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theme/themeOverride5.xml" ContentType="application/vnd.openxmlformats-officedocument.themeOverride+xml"/>
  <Override PartName="/word/charts/chart8.xml" ContentType="application/vnd.openxmlformats-officedocument.drawingml.chart+xml"/>
  <Override PartName="/word/theme/themeOverride6.xml" ContentType="application/vnd.openxmlformats-officedocument.themeOverride+xml"/>
  <Override PartName="/word/charts/chart9.xml" ContentType="application/vnd.openxmlformats-officedocument.drawingml.chart+xml"/>
  <Override PartName="/word/theme/themeOverride7.xml" ContentType="application/vnd.openxmlformats-officedocument.themeOverride+xml"/>
  <Override PartName="/word/charts/chart10.xml" ContentType="application/vnd.openxmlformats-officedocument.drawingml.chart+xml"/>
  <Override PartName="/word/theme/themeOverride8.xml" ContentType="application/vnd.openxmlformats-officedocument.themeOverride+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3.xml" ContentType="application/vnd.ms-office.chartcolorstyle+xml"/>
  <Override PartName="/word/charts/style3.xml" ContentType="application/vnd.ms-office.chartstyle+xml"/>
  <Override PartName="/word/charts/colors4.xml" ContentType="application/vnd.ms-office.chartcolorstyle+xml"/>
  <Override PartName="/word/charts/style4.xml" ContentType="application/vnd.ms-office.chartstyle+xml"/>
  <Override PartName="/word/charts/colors5.xml" ContentType="application/vnd.ms-office.chartcolorstyle+xml"/>
  <Override PartName="/word/charts/style5.xml" ContentType="application/vnd.ms-office.chartstyle+xml"/>
  <Override PartName="/word/charts/colors6.xml" ContentType="application/vnd.ms-office.chartcolorstyle+xml"/>
  <Override PartName="/word/charts/style6.xml" ContentType="application/vnd.ms-office.chartstyle+xml"/>
  <Override PartName="/word/charts/colors7.xml" ContentType="application/vnd.ms-office.chartcolorstyle+xml"/>
  <Override PartName="/word/charts/style7.xml" ContentType="application/vnd.ms-office.chartstyle+xml"/>
  <Override PartName="/word/charts/colors8.xml" ContentType="application/vnd.ms-office.chartcolorstyle+xml"/>
  <Override PartName="/word/charts/style8.xml" ContentType="application/vnd.ms-office.chartstyle+xml"/>
  <Override PartName="/word/charts/colors9.xml" ContentType="application/vnd.ms-office.chartcolorstyle+xml"/>
  <Override PartName="/word/charts/style9.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4485" w:rsidRPr="002C63ED" w:rsidRDefault="006D4485" w:rsidP="006D4485">
      <w:pPr>
        <w:shd w:val="clear" w:color="auto" w:fill="FFFFFF"/>
        <w:spacing w:before="200" w:line="480" w:lineRule="auto"/>
        <w:ind w:left="227" w:right="170"/>
        <w:jc w:val="center"/>
        <w:rPr>
          <w:rFonts w:ascii="Times New Roman" w:hAnsi="Times New Roman"/>
          <w:b/>
          <w:bCs/>
          <w:noProof/>
          <w:spacing w:val="-1"/>
          <w:sz w:val="24"/>
          <w:szCs w:val="24"/>
          <w:lang w:val="es-ES_tradnl" w:eastAsia="es-ES_tradnl"/>
        </w:rPr>
      </w:pPr>
      <w:r>
        <w:rPr>
          <w:noProof/>
          <w:lang w:val="es-ES" w:eastAsia="es-ES"/>
        </w:rPr>
        <w:drawing>
          <wp:anchor distT="0" distB="0" distL="114300" distR="114300" simplePos="0" relativeHeight="251659264" behindDoc="0" locked="0" layoutInCell="1" allowOverlap="1" wp14:anchorId="44A85871" wp14:editId="0955BEB8">
            <wp:simplePos x="0" y="0"/>
            <wp:positionH relativeFrom="margin">
              <wp:posOffset>2059305</wp:posOffset>
            </wp:positionH>
            <wp:positionV relativeFrom="paragraph">
              <wp:posOffset>344805</wp:posOffset>
            </wp:positionV>
            <wp:extent cx="905510" cy="1045845"/>
            <wp:effectExtent l="0" t="0" r="0" b="1905"/>
            <wp:wrapSquare wrapText="bothSides"/>
            <wp:docPr id="35" name="Picture 35"/>
            <wp:cNvGraphicFramePr/>
            <a:graphic xmlns:a="http://schemas.openxmlformats.org/drawingml/2006/main">
              <a:graphicData uri="http://schemas.openxmlformats.org/drawingml/2006/picture">
                <pic:pic xmlns:pic="http://schemas.openxmlformats.org/drawingml/2006/picture">
                  <pic:nvPicPr>
                    <pic:cNvPr id="35" name="Picture 35"/>
                    <pic:cNvPicPr/>
                  </pic:nvPicPr>
                  <pic:blipFill>
                    <a:blip r:embed="rId9" cstate="print">
                      <a:extLst>
                        <a:ext uri="{28A0092B-C50C-407E-A947-70E740481C1C}">
                          <a14:useLocalDpi xmlns:a14="http://schemas.microsoft.com/office/drawing/2010/main" val="0"/>
                        </a:ext>
                      </a:extLst>
                    </a:blip>
                    <a:stretch>
                      <a:fillRect/>
                    </a:stretch>
                  </pic:blipFill>
                  <pic:spPr>
                    <a:xfrm>
                      <a:off x="0" y="0"/>
                      <a:ext cx="905510" cy="1045845"/>
                    </a:xfrm>
                    <a:prstGeom prst="rect">
                      <a:avLst/>
                    </a:prstGeom>
                  </pic:spPr>
                </pic:pic>
              </a:graphicData>
            </a:graphic>
            <wp14:sizeRelH relativeFrom="margin">
              <wp14:pctWidth>0</wp14:pctWidth>
            </wp14:sizeRelH>
            <wp14:sizeRelV relativeFrom="margin">
              <wp14:pctHeight>0</wp14:pctHeight>
            </wp14:sizeRelV>
          </wp:anchor>
        </w:drawing>
      </w:r>
    </w:p>
    <w:p w:rsidR="006D4485" w:rsidRDefault="006D4485" w:rsidP="006D4485">
      <w:pPr>
        <w:spacing w:line="259" w:lineRule="auto"/>
        <w:ind w:left="32"/>
        <w:rPr>
          <w:rFonts w:ascii="Times New Roman" w:hAnsi="Times New Roman"/>
          <w:sz w:val="64"/>
        </w:rPr>
      </w:pPr>
    </w:p>
    <w:p w:rsidR="006D4485" w:rsidRDefault="006D4485" w:rsidP="006D4485">
      <w:pPr>
        <w:spacing w:line="259" w:lineRule="auto"/>
        <w:ind w:left="32"/>
        <w:rPr>
          <w:rFonts w:ascii="Times New Roman" w:hAnsi="Times New Roman"/>
          <w:sz w:val="64"/>
        </w:rPr>
      </w:pPr>
    </w:p>
    <w:p w:rsidR="006D4485" w:rsidRPr="00E03924" w:rsidRDefault="006D4485" w:rsidP="006D4485">
      <w:pPr>
        <w:spacing w:line="259" w:lineRule="auto"/>
        <w:ind w:left="32"/>
        <w:jc w:val="center"/>
        <w:rPr>
          <w:rFonts w:ascii="Times New Roman" w:hAnsi="Times New Roman"/>
          <w:b/>
          <w:sz w:val="32"/>
          <w:szCs w:val="28"/>
        </w:rPr>
      </w:pPr>
      <w:r w:rsidRPr="00E03924">
        <w:rPr>
          <w:rFonts w:ascii="Times New Roman" w:hAnsi="Times New Roman"/>
          <w:b/>
          <w:sz w:val="32"/>
          <w:szCs w:val="28"/>
        </w:rPr>
        <w:t>UNIVERSIDAD ESTATAL DE BOLÍVAR</w:t>
      </w:r>
    </w:p>
    <w:p w:rsidR="006D4485" w:rsidRPr="00FC2EFD" w:rsidRDefault="006D4485" w:rsidP="006D4485">
      <w:pPr>
        <w:spacing w:line="259" w:lineRule="auto"/>
        <w:jc w:val="center"/>
        <w:rPr>
          <w:rFonts w:ascii="Times New Roman" w:hAnsi="Times New Roman"/>
          <w:b/>
          <w:sz w:val="28"/>
          <w:szCs w:val="28"/>
        </w:rPr>
      </w:pPr>
    </w:p>
    <w:p w:rsidR="006D4485" w:rsidRPr="00FC2EFD" w:rsidRDefault="006D4485" w:rsidP="006D4485">
      <w:pPr>
        <w:spacing w:after="151" w:line="248" w:lineRule="auto"/>
        <w:ind w:left="1848" w:hanging="1680"/>
        <w:jc w:val="center"/>
        <w:rPr>
          <w:rFonts w:ascii="Times New Roman" w:eastAsia="Times New Roman" w:hAnsi="Times New Roman"/>
          <w:b/>
          <w:sz w:val="28"/>
          <w:szCs w:val="28"/>
        </w:rPr>
      </w:pPr>
      <w:r w:rsidRPr="00FC2EFD">
        <w:rPr>
          <w:rFonts w:ascii="Times New Roman" w:eastAsia="Times New Roman" w:hAnsi="Times New Roman"/>
          <w:b/>
          <w:sz w:val="28"/>
          <w:szCs w:val="28"/>
        </w:rPr>
        <w:t>FACULTAD DE CIENCIAS AGROPECUARIAS RECURSOS NATURALES Y DEL AMBIENTE</w:t>
      </w:r>
    </w:p>
    <w:p w:rsidR="006D4485" w:rsidRPr="000B52F2" w:rsidRDefault="006D4485" w:rsidP="006D4485">
      <w:pPr>
        <w:spacing w:after="151" w:line="248" w:lineRule="auto"/>
        <w:jc w:val="left"/>
        <w:rPr>
          <w:rFonts w:ascii="Times New Roman" w:hAnsi="Times New Roman"/>
          <w:b/>
          <w:sz w:val="24"/>
        </w:rPr>
      </w:pPr>
    </w:p>
    <w:p w:rsidR="006D4485" w:rsidRPr="00FC2EFD" w:rsidRDefault="006D4485" w:rsidP="006D4485">
      <w:pPr>
        <w:spacing w:after="103" w:line="268" w:lineRule="auto"/>
        <w:jc w:val="center"/>
        <w:rPr>
          <w:b/>
          <w:sz w:val="28"/>
          <w:szCs w:val="28"/>
        </w:rPr>
      </w:pPr>
      <w:r w:rsidRPr="00FC2EFD">
        <w:rPr>
          <w:rFonts w:ascii="Times New Roman" w:hAnsi="Times New Roman"/>
          <w:b/>
          <w:sz w:val="28"/>
          <w:szCs w:val="28"/>
        </w:rPr>
        <w:t>CARRERA DE MEDICINA VETERINARIA Y ZOOTECNIA</w:t>
      </w:r>
      <w:r w:rsidRPr="00FC2EFD">
        <w:rPr>
          <w:b/>
          <w:sz w:val="28"/>
          <w:szCs w:val="28"/>
        </w:rPr>
        <w:t xml:space="preserve"> </w:t>
      </w:r>
    </w:p>
    <w:p w:rsidR="006D4485" w:rsidRPr="000B52F2" w:rsidRDefault="006D4485" w:rsidP="006D4485">
      <w:pPr>
        <w:pStyle w:val="Sinespaciado"/>
        <w:rPr>
          <w:rFonts w:ascii="Times New Roman" w:hAnsi="Times New Roman"/>
          <w:b/>
          <w:sz w:val="24"/>
          <w:szCs w:val="24"/>
          <w:lang w:val="es-ES_tradnl"/>
        </w:rPr>
      </w:pPr>
    </w:p>
    <w:p w:rsidR="006D4485" w:rsidRPr="000B52F2" w:rsidRDefault="006D4485" w:rsidP="006D4485">
      <w:pPr>
        <w:shd w:val="clear" w:color="auto" w:fill="FFFFFF"/>
        <w:ind w:right="191"/>
        <w:jc w:val="center"/>
        <w:rPr>
          <w:rFonts w:ascii="Times New Roman" w:hAnsi="Times New Roman"/>
          <w:b/>
          <w:bCs/>
          <w:spacing w:val="-9"/>
          <w:sz w:val="24"/>
          <w:szCs w:val="24"/>
          <w:lang w:val="es-ES_tradnl"/>
        </w:rPr>
      </w:pPr>
      <w:r w:rsidRPr="000B52F2">
        <w:rPr>
          <w:rFonts w:ascii="Times New Roman" w:hAnsi="Times New Roman"/>
          <w:b/>
          <w:bCs/>
          <w:spacing w:val="-9"/>
          <w:sz w:val="24"/>
          <w:szCs w:val="24"/>
          <w:lang w:val="es-ES_tradnl"/>
        </w:rPr>
        <w:t>TEMA:</w:t>
      </w:r>
    </w:p>
    <w:p w:rsidR="006D4485" w:rsidRPr="00546DDE" w:rsidRDefault="006D4485" w:rsidP="006D4485">
      <w:pPr>
        <w:pStyle w:val="Sinespaciado"/>
        <w:spacing w:line="360" w:lineRule="auto"/>
        <w:jc w:val="center"/>
        <w:rPr>
          <w:rFonts w:ascii="Times New Roman" w:hAnsi="Times New Roman"/>
          <w:b/>
          <w:sz w:val="24"/>
          <w:szCs w:val="24"/>
        </w:rPr>
      </w:pPr>
      <w:bookmarkStart w:id="0" w:name="_Hlk513025830"/>
      <w:r>
        <w:rPr>
          <w:rFonts w:ascii="Times New Roman" w:hAnsi="Times New Roman"/>
          <w:b/>
          <w:sz w:val="24"/>
          <w:szCs w:val="24"/>
          <w:lang w:val="es-CO"/>
        </w:rPr>
        <w:t>“</w:t>
      </w:r>
      <w:r w:rsidR="00EB5A84">
        <w:rPr>
          <w:rFonts w:ascii="Times New Roman" w:hAnsi="Times New Roman"/>
          <w:b/>
          <w:sz w:val="24"/>
          <w:szCs w:val="24"/>
        </w:rPr>
        <w:t>DETERMINACIÓN DE FORMAS PARASITÁ</w:t>
      </w:r>
      <w:r>
        <w:rPr>
          <w:rFonts w:ascii="Times New Roman" w:hAnsi="Times New Roman"/>
          <w:b/>
          <w:sz w:val="24"/>
          <w:szCs w:val="24"/>
        </w:rPr>
        <w:t xml:space="preserve">RIAS EN LUGARES DE </w:t>
      </w:r>
      <w:r w:rsidRPr="00546DDE">
        <w:rPr>
          <w:rFonts w:ascii="Times New Roman" w:hAnsi="Times New Roman"/>
          <w:b/>
          <w:sz w:val="24"/>
          <w:szCs w:val="24"/>
        </w:rPr>
        <w:t xml:space="preserve">RECREACIÓN DE LA CIUDAD DE </w:t>
      </w:r>
      <w:r>
        <w:rPr>
          <w:rFonts w:ascii="Times New Roman" w:hAnsi="Times New Roman"/>
          <w:b/>
          <w:sz w:val="24"/>
          <w:szCs w:val="24"/>
        </w:rPr>
        <w:t>GUARANDA</w:t>
      </w:r>
      <w:r>
        <w:rPr>
          <w:rFonts w:ascii="Times New Roman" w:hAnsi="Times New Roman"/>
          <w:b/>
          <w:sz w:val="24"/>
          <w:szCs w:val="24"/>
          <w:lang w:val="es-CO"/>
        </w:rPr>
        <w:t>”</w:t>
      </w:r>
    </w:p>
    <w:bookmarkEnd w:id="0"/>
    <w:p w:rsidR="00E42E81" w:rsidRDefault="00F72C3C" w:rsidP="00E42E81">
      <w:pPr>
        <w:pStyle w:val="Sinespaciado"/>
        <w:rPr>
          <w:rFonts w:ascii="Times New Roman" w:hAnsi="Times New Roman"/>
          <w:b/>
        </w:rPr>
      </w:pPr>
      <w:r>
        <w:rPr>
          <w:rFonts w:ascii="Times New Roman" w:hAnsi="Times New Roman"/>
          <w:b/>
        </w:rPr>
        <w:t xml:space="preserve"> </w:t>
      </w:r>
    </w:p>
    <w:p w:rsidR="006D4485" w:rsidRPr="00E42E81" w:rsidRDefault="006D4485" w:rsidP="00E42E81">
      <w:pPr>
        <w:pStyle w:val="Sinespaciado"/>
        <w:rPr>
          <w:rFonts w:ascii="Times New Roman" w:hAnsi="Times New Roman"/>
          <w:b/>
        </w:rPr>
      </w:pPr>
      <w:r w:rsidRPr="00546DDE">
        <w:rPr>
          <w:rFonts w:ascii="Times New Roman" w:hAnsi="Times New Roman"/>
        </w:rPr>
        <w:t>Proyecto de investigación, previo a</w:t>
      </w:r>
      <w:r w:rsidR="00F72C3C">
        <w:rPr>
          <w:rFonts w:ascii="Times New Roman" w:hAnsi="Times New Roman"/>
        </w:rPr>
        <w:t xml:space="preserve"> la obtención del título de Médico Veterinario y    Zootecnista; otorgado por la Universidad </w:t>
      </w:r>
      <w:r w:rsidRPr="00546DDE">
        <w:rPr>
          <w:rFonts w:ascii="Times New Roman" w:hAnsi="Times New Roman"/>
        </w:rPr>
        <w:t>Estatal de Bolívar</w:t>
      </w:r>
      <w:r w:rsidR="00F72C3C">
        <w:rPr>
          <w:rFonts w:ascii="Times New Roman" w:hAnsi="Times New Roman"/>
        </w:rPr>
        <w:t>,</w:t>
      </w:r>
      <w:r w:rsidRPr="00546DDE">
        <w:rPr>
          <w:rFonts w:ascii="Times New Roman" w:hAnsi="Times New Roman"/>
        </w:rPr>
        <w:t xml:space="preserve"> </w:t>
      </w:r>
      <w:r>
        <w:rPr>
          <w:rFonts w:ascii="Times New Roman" w:hAnsi="Times New Roman"/>
        </w:rPr>
        <w:t xml:space="preserve">a través de la Facultad de Ciencias Agropecuarias, Recursos Naturales y del Ambiente. </w:t>
      </w:r>
      <w:r w:rsidR="00620275">
        <w:rPr>
          <w:rFonts w:ascii="Times New Roman" w:hAnsi="Times New Roman"/>
        </w:rPr>
        <w:t xml:space="preserve">Carrera </w:t>
      </w:r>
      <w:r w:rsidR="00F72C3C">
        <w:rPr>
          <w:rFonts w:ascii="Times New Roman" w:hAnsi="Times New Roman"/>
        </w:rPr>
        <w:t>de Medicina Veterinaria y Zootecnia</w:t>
      </w:r>
      <w:r w:rsidR="008877C2">
        <w:rPr>
          <w:rFonts w:ascii="Times New Roman" w:hAnsi="Times New Roman"/>
        </w:rPr>
        <w:t>|</w:t>
      </w:r>
    </w:p>
    <w:p w:rsidR="006D4485" w:rsidRPr="00546DDE" w:rsidRDefault="006D4485" w:rsidP="006D4485">
      <w:pPr>
        <w:pStyle w:val="Sinespaciado"/>
        <w:jc w:val="center"/>
        <w:rPr>
          <w:rFonts w:ascii="Times New Roman" w:hAnsi="Times New Roman"/>
        </w:rPr>
      </w:pPr>
    </w:p>
    <w:p w:rsidR="006D4485" w:rsidRPr="000B52F2" w:rsidRDefault="006D4485" w:rsidP="006D4485">
      <w:pPr>
        <w:shd w:val="clear" w:color="auto" w:fill="FFFFFF"/>
        <w:ind w:right="191"/>
        <w:jc w:val="center"/>
        <w:rPr>
          <w:rFonts w:ascii="Times New Roman" w:hAnsi="Times New Roman"/>
          <w:b/>
          <w:bCs/>
          <w:spacing w:val="-6"/>
          <w:sz w:val="24"/>
          <w:szCs w:val="24"/>
          <w:lang w:val="es-ES_tradnl"/>
        </w:rPr>
      </w:pPr>
      <w:r w:rsidRPr="000B52F2">
        <w:rPr>
          <w:rFonts w:ascii="Times New Roman" w:hAnsi="Times New Roman"/>
          <w:b/>
          <w:bCs/>
          <w:spacing w:val="-6"/>
          <w:sz w:val="24"/>
          <w:szCs w:val="24"/>
          <w:lang w:val="es-ES_tradnl"/>
        </w:rPr>
        <w:t>AUTOR:</w:t>
      </w:r>
    </w:p>
    <w:p w:rsidR="006D4485" w:rsidRDefault="006D4485" w:rsidP="006D4485">
      <w:pPr>
        <w:pStyle w:val="Sinespaciado"/>
        <w:spacing w:line="360" w:lineRule="auto"/>
        <w:jc w:val="center"/>
        <w:rPr>
          <w:rFonts w:ascii="Times New Roman" w:hAnsi="Times New Roman"/>
          <w:b/>
          <w:sz w:val="24"/>
          <w:szCs w:val="24"/>
          <w:lang w:val="es-EC"/>
        </w:rPr>
      </w:pPr>
      <w:r w:rsidRPr="000B52F2">
        <w:rPr>
          <w:rFonts w:ascii="Times New Roman" w:hAnsi="Times New Roman"/>
          <w:b/>
          <w:sz w:val="24"/>
          <w:szCs w:val="24"/>
          <w:lang w:val="es-EC"/>
        </w:rPr>
        <w:t>WALTER FABRICIO FLORES MARTINEZ</w:t>
      </w:r>
    </w:p>
    <w:p w:rsidR="006D4485" w:rsidRDefault="006D4485" w:rsidP="006D4485">
      <w:pPr>
        <w:pStyle w:val="Sinespaciado"/>
        <w:spacing w:line="360" w:lineRule="auto"/>
        <w:jc w:val="center"/>
        <w:rPr>
          <w:rFonts w:ascii="Times New Roman" w:hAnsi="Times New Roman"/>
          <w:b/>
          <w:sz w:val="24"/>
          <w:szCs w:val="24"/>
          <w:lang w:val="es-EC"/>
        </w:rPr>
      </w:pPr>
    </w:p>
    <w:p w:rsidR="006D4485" w:rsidRDefault="006D4485" w:rsidP="006D4485">
      <w:pPr>
        <w:pStyle w:val="Sinespaciado"/>
        <w:spacing w:line="360" w:lineRule="auto"/>
        <w:jc w:val="center"/>
        <w:rPr>
          <w:rFonts w:ascii="Times New Roman" w:hAnsi="Times New Roman"/>
          <w:b/>
          <w:sz w:val="24"/>
          <w:szCs w:val="24"/>
          <w:lang w:val="es-EC"/>
        </w:rPr>
      </w:pPr>
      <w:r>
        <w:rPr>
          <w:rFonts w:ascii="Times New Roman" w:hAnsi="Times New Roman"/>
          <w:b/>
          <w:sz w:val="24"/>
          <w:szCs w:val="24"/>
          <w:lang w:val="es-EC"/>
        </w:rPr>
        <w:t>DIRECTOR:</w:t>
      </w:r>
    </w:p>
    <w:p w:rsidR="006D4485" w:rsidRDefault="006D4485" w:rsidP="006D4485">
      <w:pPr>
        <w:pStyle w:val="Sinespaciado"/>
        <w:spacing w:line="360" w:lineRule="auto"/>
        <w:jc w:val="center"/>
        <w:rPr>
          <w:rFonts w:ascii="Times New Roman" w:hAnsi="Times New Roman"/>
          <w:b/>
          <w:sz w:val="24"/>
          <w:szCs w:val="24"/>
          <w:lang w:val="es-EC"/>
        </w:rPr>
      </w:pPr>
    </w:p>
    <w:p w:rsidR="006D4485" w:rsidRPr="000B52F2" w:rsidRDefault="006D4485" w:rsidP="006D4485">
      <w:pPr>
        <w:pStyle w:val="Sinespaciado"/>
        <w:spacing w:line="360" w:lineRule="auto"/>
        <w:jc w:val="center"/>
        <w:rPr>
          <w:rFonts w:ascii="Times New Roman" w:hAnsi="Times New Roman"/>
          <w:b/>
          <w:sz w:val="24"/>
          <w:szCs w:val="24"/>
          <w:lang w:val="es-EC"/>
        </w:rPr>
      </w:pPr>
      <w:r>
        <w:rPr>
          <w:rFonts w:ascii="Times New Roman" w:hAnsi="Times New Roman"/>
          <w:b/>
          <w:sz w:val="24"/>
          <w:szCs w:val="24"/>
          <w:lang w:val="es-EC"/>
        </w:rPr>
        <w:t>DR. WASHINGTON CARRASCO MANCERO. MSc</w:t>
      </w:r>
    </w:p>
    <w:p w:rsidR="006D4485" w:rsidRPr="000B52F2" w:rsidRDefault="006D4485" w:rsidP="006D4485">
      <w:pPr>
        <w:rPr>
          <w:rFonts w:ascii="Times New Roman" w:hAnsi="Times New Roman"/>
          <w:b/>
          <w:sz w:val="24"/>
          <w:szCs w:val="24"/>
          <w:lang w:val="es-EC"/>
        </w:rPr>
      </w:pPr>
    </w:p>
    <w:p w:rsidR="006D4485" w:rsidRPr="000B52F2" w:rsidRDefault="006D4485" w:rsidP="006D4485">
      <w:pPr>
        <w:pStyle w:val="Sinespaciado"/>
        <w:spacing w:line="360" w:lineRule="auto"/>
        <w:jc w:val="center"/>
        <w:rPr>
          <w:rFonts w:ascii="Times New Roman" w:hAnsi="Times New Roman"/>
          <w:b/>
          <w:bCs/>
          <w:spacing w:val="3"/>
          <w:sz w:val="24"/>
          <w:szCs w:val="24"/>
          <w:lang w:val="es-ES_tradnl"/>
        </w:rPr>
      </w:pPr>
      <w:r w:rsidRPr="000B52F2">
        <w:rPr>
          <w:rFonts w:ascii="Times New Roman" w:hAnsi="Times New Roman"/>
          <w:b/>
          <w:bCs/>
          <w:spacing w:val="3"/>
          <w:sz w:val="24"/>
          <w:szCs w:val="24"/>
          <w:lang w:val="es-ES_tradnl"/>
        </w:rPr>
        <w:t>GUARANDA – ECUADOR</w:t>
      </w:r>
    </w:p>
    <w:p w:rsidR="006D4485" w:rsidRPr="000B52F2" w:rsidRDefault="006D4485" w:rsidP="006D4485">
      <w:pPr>
        <w:pStyle w:val="Sinespaciado"/>
        <w:spacing w:line="360" w:lineRule="auto"/>
        <w:jc w:val="center"/>
        <w:rPr>
          <w:rFonts w:ascii="Times New Roman" w:hAnsi="Times New Roman"/>
          <w:b/>
          <w:sz w:val="24"/>
          <w:szCs w:val="24"/>
        </w:rPr>
      </w:pPr>
    </w:p>
    <w:p w:rsidR="006D4485" w:rsidRDefault="004245AC" w:rsidP="006D4485">
      <w:pPr>
        <w:pStyle w:val="Sinespaciado"/>
        <w:spacing w:line="360" w:lineRule="auto"/>
        <w:jc w:val="center"/>
        <w:rPr>
          <w:rFonts w:ascii="Times New Roman" w:hAnsi="Times New Roman"/>
          <w:b/>
          <w:sz w:val="24"/>
          <w:szCs w:val="24"/>
        </w:rPr>
      </w:pPr>
      <w:r>
        <w:rPr>
          <w:rFonts w:ascii="Times New Roman" w:hAnsi="Times New Roman"/>
          <w:b/>
          <w:sz w:val="24"/>
          <w:szCs w:val="24"/>
        </w:rPr>
        <w:t>2019</w:t>
      </w:r>
    </w:p>
    <w:p w:rsidR="006D4485" w:rsidRDefault="006D4485" w:rsidP="006D4485">
      <w:pPr>
        <w:pStyle w:val="Sinespaciado"/>
        <w:spacing w:line="360" w:lineRule="auto"/>
        <w:jc w:val="center"/>
        <w:rPr>
          <w:rFonts w:ascii="Times New Roman" w:hAnsi="Times New Roman"/>
          <w:b/>
          <w:sz w:val="24"/>
          <w:szCs w:val="24"/>
        </w:rPr>
      </w:pPr>
    </w:p>
    <w:p w:rsidR="006D4485" w:rsidRDefault="006D4485" w:rsidP="006D4485">
      <w:pPr>
        <w:spacing w:line="480" w:lineRule="auto"/>
        <w:rPr>
          <w:rFonts w:ascii="Times New Roman" w:hAnsi="Times New Roman"/>
          <w:b/>
          <w:sz w:val="24"/>
          <w:szCs w:val="24"/>
          <w:lang w:val="es-CO"/>
        </w:rPr>
      </w:pPr>
      <w:r>
        <w:rPr>
          <w:rFonts w:ascii="Times New Roman" w:hAnsi="Times New Roman"/>
          <w:b/>
          <w:sz w:val="24"/>
          <w:szCs w:val="24"/>
          <w:lang w:val="es-CO"/>
        </w:rPr>
        <w:lastRenderedPageBreak/>
        <w:t>“</w:t>
      </w:r>
      <w:r>
        <w:rPr>
          <w:rFonts w:ascii="Times New Roman" w:hAnsi="Times New Roman"/>
          <w:b/>
          <w:sz w:val="24"/>
          <w:szCs w:val="24"/>
        </w:rPr>
        <w:t>DETERMINACIÓN DE FORMAS PAR</w:t>
      </w:r>
      <w:r w:rsidR="00EB5A84">
        <w:rPr>
          <w:rFonts w:ascii="Times New Roman" w:hAnsi="Times New Roman"/>
          <w:b/>
          <w:sz w:val="24"/>
          <w:szCs w:val="24"/>
        </w:rPr>
        <w:t>ASITÁ</w:t>
      </w:r>
      <w:r>
        <w:rPr>
          <w:rFonts w:ascii="Times New Roman" w:hAnsi="Times New Roman"/>
          <w:b/>
          <w:sz w:val="24"/>
          <w:szCs w:val="24"/>
        </w:rPr>
        <w:t xml:space="preserve">RIAS EN LUGARES DE </w:t>
      </w:r>
      <w:r w:rsidRPr="00546DDE">
        <w:rPr>
          <w:rFonts w:ascii="Times New Roman" w:hAnsi="Times New Roman"/>
          <w:b/>
          <w:sz w:val="24"/>
          <w:szCs w:val="24"/>
        </w:rPr>
        <w:t>RECREACIÓN DE LA CIUDAD DE GUARANDA</w:t>
      </w:r>
      <w:r>
        <w:rPr>
          <w:rFonts w:ascii="Times New Roman" w:hAnsi="Times New Roman"/>
          <w:b/>
          <w:sz w:val="24"/>
          <w:szCs w:val="24"/>
          <w:lang w:val="es-CO"/>
        </w:rPr>
        <w:t>”</w:t>
      </w:r>
    </w:p>
    <w:p w:rsidR="006D4485" w:rsidRDefault="006D4485" w:rsidP="006D4485">
      <w:pPr>
        <w:spacing w:line="480" w:lineRule="auto"/>
        <w:rPr>
          <w:rFonts w:ascii="Times New Roman" w:hAnsi="Times New Roman"/>
          <w:b/>
          <w:sz w:val="24"/>
          <w:szCs w:val="24"/>
          <w:lang w:val="es-CO"/>
        </w:rPr>
      </w:pPr>
    </w:p>
    <w:p w:rsidR="006D4485" w:rsidRPr="00A307FE" w:rsidRDefault="006D4485" w:rsidP="006D4485">
      <w:pPr>
        <w:spacing w:line="480" w:lineRule="auto"/>
        <w:jc w:val="center"/>
        <w:rPr>
          <w:rFonts w:ascii="Times New Roman" w:hAnsi="Times New Roman"/>
          <w:sz w:val="24"/>
          <w:szCs w:val="24"/>
          <w:lang w:val="es-CO"/>
        </w:rPr>
      </w:pPr>
      <w:r w:rsidRPr="00A307FE">
        <w:rPr>
          <w:rFonts w:ascii="Times New Roman" w:hAnsi="Times New Roman"/>
          <w:sz w:val="24"/>
          <w:szCs w:val="24"/>
          <w:lang w:val="es-CO"/>
        </w:rPr>
        <w:t>REVISADO POR:</w:t>
      </w:r>
    </w:p>
    <w:p w:rsidR="006D4485" w:rsidRPr="00A307FE" w:rsidRDefault="006D4485" w:rsidP="006D4485">
      <w:pPr>
        <w:spacing w:line="480" w:lineRule="auto"/>
        <w:rPr>
          <w:rFonts w:ascii="Times New Roman" w:hAnsi="Times New Roman"/>
          <w:sz w:val="24"/>
          <w:szCs w:val="24"/>
          <w:lang w:val="es-CO"/>
        </w:rPr>
      </w:pPr>
    </w:p>
    <w:p w:rsidR="006D4485" w:rsidRPr="00A307FE" w:rsidRDefault="006D4485" w:rsidP="006D4485">
      <w:pPr>
        <w:spacing w:after="0" w:line="240" w:lineRule="auto"/>
        <w:jc w:val="center"/>
        <w:rPr>
          <w:rFonts w:ascii="Times New Roman" w:hAnsi="Times New Roman"/>
          <w:sz w:val="24"/>
          <w:szCs w:val="24"/>
          <w:lang w:val="es-CO"/>
        </w:rPr>
      </w:pPr>
      <w:r w:rsidRPr="00A307FE">
        <w:rPr>
          <w:rFonts w:ascii="Times New Roman" w:hAnsi="Times New Roman"/>
          <w:sz w:val="24"/>
          <w:szCs w:val="24"/>
          <w:lang w:val="es-CO"/>
        </w:rPr>
        <w:t>………………………………………………</w:t>
      </w:r>
    </w:p>
    <w:p w:rsidR="006D4485" w:rsidRPr="00A307FE" w:rsidRDefault="006D4485" w:rsidP="006D4485">
      <w:pPr>
        <w:spacing w:after="0" w:line="240" w:lineRule="auto"/>
        <w:jc w:val="center"/>
        <w:rPr>
          <w:rFonts w:ascii="Times New Roman" w:hAnsi="Times New Roman"/>
          <w:sz w:val="24"/>
          <w:szCs w:val="24"/>
          <w:lang w:val="es-CO"/>
        </w:rPr>
      </w:pPr>
      <w:r w:rsidRPr="00A307FE">
        <w:rPr>
          <w:rFonts w:ascii="Times New Roman" w:hAnsi="Times New Roman"/>
          <w:sz w:val="24"/>
          <w:szCs w:val="24"/>
          <w:lang w:val="es-CO"/>
        </w:rPr>
        <w:t>DIRECTOR DE TESIS</w:t>
      </w:r>
    </w:p>
    <w:p w:rsidR="006D4485" w:rsidRPr="00A307FE" w:rsidRDefault="006D4485" w:rsidP="006D4485">
      <w:pPr>
        <w:spacing w:after="0" w:line="240" w:lineRule="auto"/>
        <w:jc w:val="center"/>
        <w:rPr>
          <w:rFonts w:ascii="Times New Roman" w:hAnsi="Times New Roman"/>
          <w:sz w:val="24"/>
          <w:szCs w:val="24"/>
          <w:lang w:val="es-ES"/>
        </w:rPr>
      </w:pPr>
      <w:r w:rsidRPr="00A307FE">
        <w:rPr>
          <w:rFonts w:ascii="Times New Roman" w:hAnsi="Times New Roman"/>
          <w:sz w:val="24"/>
          <w:szCs w:val="24"/>
          <w:lang w:val="es-ES"/>
        </w:rPr>
        <w:t>DR</w:t>
      </w:r>
      <w:r w:rsidR="00F72C3C">
        <w:rPr>
          <w:rFonts w:ascii="Times New Roman" w:hAnsi="Times New Roman"/>
          <w:sz w:val="24"/>
          <w:szCs w:val="24"/>
          <w:lang w:val="es-ES"/>
        </w:rPr>
        <w:t>. WASHINGTON CARRASCO MANCERO MSc.</w:t>
      </w:r>
    </w:p>
    <w:p w:rsidR="006D4485" w:rsidRPr="00A307FE" w:rsidRDefault="006D4485" w:rsidP="006D4485">
      <w:pPr>
        <w:spacing w:after="0" w:line="480" w:lineRule="auto"/>
        <w:jc w:val="center"/>
        <w:rPr>
          <w:rFonts w:ascii="Times New Roman" w:hAnsi="Times New Roman"/>
          <w:sz w:val="24"/>
          <w:szCs w:val="24"/>
          <w:lang w:val="es-CO"/>
        </w:rPr>
      </w:pPr>
    </w:p>
    <w:p w:rsidR="006D4485" w:rsidRPr="00A307FE" w:rsidRDefault="006D4485" w:rsidP="006D4485">
      <w:pPr>
        <w:spacing w:after="0" w:line="480" w:lineRule="auto"/>
        <w:jc w:val="center"/>
        <w:rPr>
          <w:rFonts w:ascii="Times New Roman" w:hAnsi="Times New Roman"/>
          <w:sz w:val="24"/>
          <w:szCs w:val="24"/>
          <w:lang w:val="es-CO"/>
        </w:rPr>
      </w:pPr>
      <w:r w:rsidRPr="00A307FE">
        <w:rPr>
          <w:rFonts w:ascii="Times New Roman" w:hAnsi="Times New Roman"/>
          <w:sz w:val="24"/>
          <w:szCs w:val="24"/>
          <w:lang w:val="es-CO"/>
        </w:rPr>
        <w:t>APROBADO POR:</w:t>
      </w:r>
    </w:p>
    <w:p w:rsidR="006D4485" w:rsidRDefault="006D4485" w:rsidP="006D4485">
      <w:pPr>
        <w:spacing w:after="0" w:line="480" w:lineRule="auto"/>
        <w:jc w:val="center"/>
        <w:rPr>
          <w:rFonts w:ascii="Times New Roman" w:hAnsi="Times New Roman"/>
          <w:sz w:val="24"/>
          <w:szCs w:val="24"/>
          <w:lang w:val="es-CO"/>
        </w:rPr>
      </w:pPr>
    </w:p>
    <w:p w:rsidR="006D4485" w:rsidRPr="00A307FE" w:rsidRDefault="006D4485" w:rsidP="006D4485">
      <w:pPr>
        <w:spacing w:after="0" w:line="480" w:lineRule="auto"/>
        <w:jc w:val="center"/>
        <w:rPr>
          <w:rFonts w:ascii="Times New Roman" w:hAnsi="Times New Roman"/>
          <w:sz w:val="24"/>
          <w:szCs w:val="24"/>
          <w:lang w:val="es-CO"/>
        </w:rPr>
      </w:pPr>
    </w:p>
    <w:p w:rsidR="006D4485" w:rsidRPr="00A307FE" w:rsidRDefault="006D4485" w:rsidP="006D4485">
      <w:pPr>
        <w:spacing w:after="0" w:line="240" w:lineRule="auto"/>
        <w:jc w:val="center"/>
        <w:rPr>
          <w:rFonts w:ascii="Times New Roman" w:hAnsi="Times New Roman"/>
          <w:sz w:val="24"/>
          <w:szCs w:val="24"/>
          <w:lang w:val="es-CO"/>
        </w:rPr>
      </w:pPr>
      <w:r w:rsidRPr="00A307FE">
        <w:rPr>
          <w:rFonts w:ascii="Times New Roman" w:hAnsi="Times New Roman"/>
          <w:sz w:val="24"/>
          <w:szCs w:val="24"/>
          <w:lang w:val="es-CO"/>
        </w:rPr>
        <w:t>………………………………………………</w:t>
      </w:r>
    </w:p>
    <w:p w:rsidR="006D4485" w:rsidRPr="00A307FE" w:rsidRDefault="006D4485" w:rsidP="006D4485">
      <w:pPr>
        <w:spacing w:after="0" w:line="240" w:lineRule="auto"/>
        <w:jc w:val="center"/>
        <w:rPr>
          <w:rFonts w:ascii="Times New Roman" w:hAnsi="Times New Roman"/>
          <w:sz w:val="24"/>
          <w:szCs w:val="24"/>
          <w:lang w:val="es-CO"/>
        </w:rPr>
      </w:pPr>
      <w:r w:rsidRPr="00A307FE">
        <w:rPr>
          <w:rFonts w:ascii="Times New Roman" w:hAnsi="Times New Roman"/>
          <w:sz w:val="24"/>
          <w:szCs w:val="24"/>
          <w:lang w:val="es-CO"/>
        </w:rPr>
        <w:t>BIOMETRISTA</w:t>
      </w:r>
    </w:p>
    <w:p w:rsidR="006D4485" w:rsidRPr="00A307FE" w:rsidRDefault="006D4485" w:rsidP="006D4485">
      <w:pPr>
        <w:spacing w:line="480" w:lineRule="auto"/>
        <w:jc w:val="center"/>
        <w:rPr>
          <w:rFonts w:ascii="Times New Roman" w:hAnsi="Times New Roman"/>
          <w:sz w:val="24"/>
          <w:szCs w:val="24"/>
          <w:lang w:val="es-ES"/>
        </w:rPr>
      </w:pPr>
      <w:r w:rsidRPr="00A307FE">
        <w:rPr>
          <w:rFonts w:ascii="Times New Roman" w:hAnsi="Times New Roman"/>
          <w:sz w:val="24"/>
          <w:szCs w:val="24"/>
          <w:lang w:val="es-ES"/>
        </w:rPr>
        <w:t>ING. DANILO MONTERO</w:t>
      </w:r>
      <w:r w:rsidR="008877C2">
        <w:rPr>
          <w:rFonts w:ascii="Times New Roman" w:hAnsi="Times New Roman"/>
          <w:sz w:val="24"/>
          <w:szCs w:val="24"/>
          <w:lang w:val="es-ES"/>
        </w:rPr>
        <w:t xml:space="preserve"> SILVA</w:t>
      </w:r>
      <w:r w:rsidRPr="00A307FE">
        <w:rPr>
          <w:rFonts w:ascii="Times New Roman" w:hAnsi="Times New Roman"/>
          <w:sz w:val="24"/>
          <w:szCs w:val="24"/>
          <w:lang w:val="es-ES"/>
        </w:rPr>
        <w:t xml:space="preserve"> </w:t>
      </w:r>
      <w:r w:rsidR="008877C2">
        <w:rPr>
          <w:rFonts w:ascii="Times New Roman" w:hAnsi="Times New Roman"/>
          <w:sz w:val="24"/>
          <w:szCs w:val="24"/>
          <w:lang w:val="es-ES"/>
        </w:rPr>
        <w:t>Mg</w:t>
      </w:r>
      <w:r w:rsidR="004245AC">
        <w:rPr>
          <w:rFonts w:ascii="Times New Roman" w:hAnsi="Times New Roman"/>
          <w:sz w:val="24"/>
          <w:szCs w:val="24"/>
          <w:lang w:val="es-ES"/>
        </w:rPr>
        <w:t>.</w:t>
      </w:r>
    </w:p>
    <w:p w:rsidR="006D4485" w:rsidRPr="00A307FE" w:rsidRDefault="006D4485" w:rsidP="006D4485">
      <w:pPr>
        <w:spacing w:line="480" w:lineRule="auto"/>
        <w:jc w:val="center"/>
        <w:rPr>
          <w:rFonts w:ascii="Times New Roman" w:hAnsi="Times New Roman"/>
          <w:sz w:val="24"/>
          <w:szCs w:val="24"/>
          <w:lang w:val="es-ES"/>
        </w:rPr>
      </w:pPr>
    </w:p>
    <w:p w:rsidR="006D4485" w:rsidRPr="00A307FE" w:rsidRDefault="006D4485" w:rsidP="006D4485">
      <w:pPr>
        <w:spacing w:after="0" w:line="240" w:lineRule="auto"/>
        <w:jc w:val="center"/>
        <w:rPr>
          <w:rFonts w:ascii="Times New Roman" w:hAnsi="Times New Roman"/>
          <w:sz w:val="24"/>
          <w:szCs w:val="24"/>
          <w:lang w:val="es-CO"/>
        </w:rPr>
      </w:pPr>
      <w:r w:rsidRPr="00A307FE">
        <w:rPr>
          <w:rFonts w:ascii="Times New Roman" w:hAnsi="Times New Roman"/>
          <w:sz w:val="24"/>
          <w:szCs w:val="24"/>
          <w:lang w:val="es-CO"/>
        </w:rPr>
        <w:t>………………………………………………</w:t>
      </w:r>
    </w:p>
    <w:p w:rsidR="006D4485" w:rsidRPr="00A307FE" w:rsidRDefault="006D4485" w:rsidP="006D4485">
      <w:pPr>
        <w:spacing w:after="0" w:line="240" w:lineRule="auto"/>
        <w:jc w:val="center"/>
        <w:rPr>
          <w:rFonts w:ascii="Times New Roman" w:hAnsi="Times New Roman"/>
          <w:sz w:val="24"/>
          <w:szCs w:val="24"/>
          <w:lang w:val="es-CO"/>
        </w:rPr>
      </w:pPr>
      <w:r w:rsidRPr="00A307FE">
        <w:rPr>
          <w:rFonts w:ascii="Times New Roman" w:hAnsi="Times New Roman"/>
          <w:sz w:val="24"/>
          <w:szCs w:val="24"/>
          <w:lang w:val="es-CO"/>
        </w:rPr>
        <w:t>REDACCION TECNICA</w:t>
      </w:r>
    </w:p>
    <w:p w:rsidR="006D4485" w:rsidRPr="00A307FE" w:rsidRDefault="00F72C3C" w:rsidP="006D4485">
      <w:pPr>
        <w:spacing w:after="0" w:line="240" w:lineRule="auto"/>
        <w:jc w:val="center"/>
        <w:rPr>
          <w:rFonts w:ascii="Times New Roman" w:hAnsi="Times New Roman"/>
          <w:sz w:val="24"/>
          <w:szCs w:val="24"/>
          <w:lang w:val="es-ES"/>
        </w:rPr>
      </w:pPr>
      <w:r>
        <w:rPr>
          <w:rFonts w:ascii="Times New Roman" w:hAnsi="Times New Roman"/>
          <w:sz w:val="24"/>
          <w:szCs w:val="24"/>
          <w:lang w:val="es-ES"/>
        </w:rPr>
        <w:t>DR. DANILO YÁNEZ SILVA M</w:t>
      </w:r>
      <w:r w:rsidR="006D4485" w:rsidRPr="00A307FE">
        <w:rPr>
          <w:rFonts w:ascii="Times New Roman" w:hAnsi="Times New Roman"/>
          <w:sz w:val="24"/>
          <w:szCs w:val="24"/>
          <w:lang w:val="es-ES"/>
        </w:rPr>
        <w:t>Sc.</w:t>
      </w:r>
    </w:p>
    <w:p w:rsidR="006D4485" w:rsidRDefault="006D4485" w:rsidP="006D4485">
      <w:pPr>
        <w:spacing w:after="0" w:line="240" w:lineRule="auto"/>
        <w:jc w:val="center"/>
        <w:rPr>
          <w:rFonts w:ascii="Times New Roman" w:hAnsi="Times New Roman"/>
          <w:b/>
          <w:sz w:val="24"/>
          <w:szCs w:val="24"/>
          <w:lang w:val="es-ES"/>
        </w:rPr>
      </w:pPr>
    </w:p>
    <w:p w:rsidR="006D4485" w:rsidRDefault="006D4485" w:rsidP="006D4485">
      <w:pPr>
        <w:spacing w:line="480" w:lineRule="auto"/>
        <w:rPr>
          <w:rFonts w:ascii="Times New Roman" w:hAnsi="Times New Roman"/>
          <w:b/>
          <w:sz w:val="24"/>
          <w:szCs w:val="24"/>
          <w:lang w:val="es-ES"/>
        </w:rPr>
      </w:pPr>
    </w:p>
    <w:p w:rsidR="006D4485" w:rsidRDefault="006D4485" w:rsidP="006D4485">
      <w:pPr>
        <w:pStyle w:val="Sinespaciado"/>
        <w:spacing w:line="360" w:lineRule="auto"/>
        <w:jc w:val="center"/>
        <w:rPr>
          <w:rFonts w:ascii="Times New Roman" w:hAnsi="Times New Roman"/>
          <w:b/>
          <w:sz w:val="24"/>
          <w:szCs w:val="24"/>
        </w:rPr>
      </w:pPr>
    </w:p>
    <w:p w:rsidR="006D4485" w:rsidRDefault="006D4485" w:rsidP="006D4485">
      <w:pPr>
        <w:pStyle w:val="Sinespaciado"/>
        <w:spacing w:line="360" w:lineRule="auto"/>
        <w:jc w:val="center"/>
        <w:rPr>
          <w:rFonts w:ascii="Times New Roman" w:hAnsi="Times New Roman"/>
          <w:b/>
          <w:sz w:val="24"/>
          <w:szCs w:val="24"/>
        </w:rPr>
      </w:pPr>
    </w:p>
    <w:p w:rsidR="006D4485" w:rsidRDefault="006D4485" w:rsidP="006D4485">
      <w:pPr>
        <w:pStyle w:val="Sinespaciado"/>
        <w:spacing w:line="360" w:lineRule="auto"/>
        <w:jc w:val="center"/>
        <w:rPr>
          <w:rFonts w:ascii="Times New Roman" w:hAnsi="Times New Roman"/>
          <w:b/>
          <w:sz w:val="24"/>
          <w:szCs w:val="24"/>
        </w:rPr>
      </w:pPr>
    </w:p>
    <w:p w:rsidR="006D4485" w:rsidRDefault="006D4485" w:rsidP="006D4485">
      <w:pPr>
        <w:pStyle w:val="Sinespaciado"/>
        <w:spacing w:line="360" w:lineRule="auto"/>
        <w:jc w:val="center"/>
        <w:rPr>
          <w:rFonts w:ascii="Times New Roman" w:hAnsi="Times New Roman"/>
          <w:b/>
          <w:sz w:val="24"/>
          <w:szCs w:val="24"/>
        </w:rPr>
      </w:pPr>
    </w:p>
    <w:p w:rsidR="006D4485" w:rsidRDefault="006D4485" w:rsidP="006D4485">
      <w:pPr>
        <w:pStyle w:val="Sinespaciado"/>
        <w:spacing w:line="360" w:lineRule="auto"/>
        <w:jc w:val="center"/>
        <w:rPr>
          <w:rFonts w:ascii="Times New Roman" w:hAnsi="Times New Roman"/>
          <w:b/>
          <w:sz w:val="24"/>
          <w:szCs w:val="24"/>
        </w:rPr>
      </w:pPr>
    </w:p>
    <w:p w:rsidR="006D4485" w:rsidRDefault="006D4485" w:rsidP="006D4485">
      <w:pPr>
        <w:pStyle w:val="Sinespaciado"/>
        <w:spacing w:line="360" w:lineRule="auto"/>
        <w:jc w:val="center"/>
        <w:rPr>
          <w:rFonts w:ascii="Times New Roman" w:hAnsi="Times New Roman"/>
          <w:b/>
          <w:sz w:val="24"/>
          <w:szCs w:val="24"/>
        </w:rPr>
      </w:pPr>
    </w:p>
    <w:p w:rsidR="006D4485" w:rsidRDefault="006D4485" w:rsidP="006D4485">
      <w:pPr>
        <w:pStyle w:val="Sinespaciado"/>
        <w:spacing w:line="360" w:lineRule="auto"/>
        <w:rPr>
          <w:rFonts w:ascii="Times New Roman" w:hAnsi="Times New Roman"/>
          <w:b/>
          <w:sz w:val="24"/>
          <w:szCs w:val="24"/>
        </w:rPr>
      </w:pPr>
    </w:p>
    <w:p w:rsidR="00A10C12" w:rsidRDefault="00A10C12" w:rsidP="006D4485">
      <w:pPr>
        <w:pStyle w:val="Sinespaciado"/>
        <w:spacing w:line="360" w:lineRule="auto"/>
        <w:rPr>
          <w:rFonts w:ascii="Times New Roman" w:hAnsi="Times New Roman"/>
          <w:b/>
          <w:sz w:val="24"/>
          <w:szCs w:val="24"/>
        </w:rPr>
      </w:pPr>
    </w:p>
    <w:p w:rsidR="006D4485" w:rsidRPr="00534C8B" w:rsidRDefault="006D4485" w:rsidP="006D4485">
      <w:pPr>
        <w:jc w:val="center"/>
        <w:rPr>
          <w:rFonts w:ascii="Times New Roman" w:hAnsi="Times New Roman"/>
          <w:sz w:val="28"/>
          <w:szCs w:val="24"/>
          <w:lang w:val="es-ES"/>
        </w:rPr>
      </w:pPr>
      <w:r w:rsidRPr="00534C8B">
        <w:rPr>
          <w:rFonts w:ascii="Times New Roman" w:hAnsi="Times New Roman"/>
          <w:b/>
          <w:sz w:val="28"/>
          <w:szCs w:val="24"/>
          <w:lang w:val="es-ES"/>
        </w:rPr>
        <w:lastRenderedPageBreak/>
        <w:t>DECLARACIÓN</w:t>
      </w:r>
      <w:r w:rsidR="00A10C12">
        <w:rPr>
          <w:rFonts w:ascii="Times New Roman" w:hAnsi="Times New Roman"/>
          <w:b/>
          <w:sz w:val="28"/>
          <w:szCs w:val="24"/>
          <w:lang w:val="es-ES"/>
        </w:rPr>
        <w:t xml:space="preserve">  DE AUTORIA</w:t>
      </w:r>
    </w:p>
    <w:p w:rsidR="006D4485" w:rsidRPr="00534C8B" w:rsidRDefault="006D4485" w:rsidP="006D4485">
      <w:pPr>
        <w:jc w:val="center"/>
        <w:rPr>
          <w:rFonts w:ascii="Times New Roman" w:hAnsi="Times New Roman"/>
          <w:sz w:val="24"/>
          <w:szCs w:val="24"/>
          <w:lang w:val="es-ES"/>
        </w:rPr>
      </w:pPr>
    </w:p>
    <w:p w:rsidR="006D4485" w:rsidRPr="00534C8B" w:rsidRDefault="006D4485" w:rsidP="006D4485">
      <w:pPr>
        <w:rPr>
          <w:rFonts w:ascii="Times New Roman" w:hAnsi="Times New Roman"/>
          <w:sz w:val="24"/>
          <w:szCs w:val="24"/>
          <w:lang w:val="es-ES"/>
        </w:rPr>
      </w:pPr>
      <w:r w:rsidRPr="00534C8B">
        <w:rPr>
          <w:rFonts w:ascii="Times New Roman" w:hAnsi="Times New Roman"/>
          <w:sz w:val="24"/>
          <w:szCs w:val="24"/>
          <w:lang w:val="es-ES"/>
        </w:rPr>
        <w:t xml:space="preserve">Yo, Walter Fabricio Flores Martínez, autor declaro que el trabajo a aquí descrito es de mi autoría; este documento no ha sido previamente presentado para ningún grado o calificación profesional; y que las referencias bibliográficas que se incluyen han sido consultadas </w:t>
      </w:r>
      <w:r w:rsidR="00F72C3C" w:rsidRPr="00534C8B">
        <w:rPr>
          <w:rFonts w:ascii="Times New Roman" w:hAnsi="Times New Roman"/>
          <w:sz w:val="24"/>
          <w:szCs w:val="24"/>
          <w:lang w:val="es-ES"/>
        </w:rPr>
        <w:t xml:space="preserve">por </w:t>
      </w:r>
      <w:r w:rsidRPr="00534C8B">
        <w:rPr>
          <w:rFonts w:ascii="Times New Roman" w:hAnsi="Times New Roman"/>
          <w:sz w:val="24"/>
          <w:szCs w:val="24"/>
          <w:lang w:val="es-ES"/>
        </w:rPr>
        <w:t>el autor.</w:t>
      </w:r>
    </w:p>
    <w:p w:rsidR="006D4485" w:rsidRPr="00534C8B" w:rsidRDefault="006D4485" w:rsidP="006D4485">
      <w:pPr>
        <w:rPr>
          <w:rFonts w:ascii="Times New Roman" w:hAnsi="Times New Roman"/>
          <w:sz w:val="24"/>
          <w:szCs w:val="24"/>
          <w:lang w:val="es-ES"/>
        </w:rPr>
      </w:pPr>
    </w:p>
    <w:p w:rsidR="006D4485" w:rsidRPr="00534C8B" w:rsidRDefault="006D4485" w:rsidP="006D4485">
      <w:pPr>
        <w:rPr>
          <w:rFonts w:ascii="Times New Roman" w:hAnsi="Times New Roman"/>
          <w:sz w:val="24"/>
          <w:szCs w:val="24"/>
          <w:lang w:val="es-ES"/>
        </w:rPr>
      </w:pPr>
      <w:r w:rsidRPr="00534C8B">
        <w:rPr>
          <w:rFonts w:ascii="Times New Roman" w:hAnsi="Times New Roman"/>
          <w:sz w:val="24"/>
          <w:szCs w:val="24"/>
          <w:lang w:val="es-ES"/>
        </w:rPr>
        <w:t>La Universidad Estatal de Bolívar puede hacer uso de los derechos de publicación correspondientes a este trabajo, según lo establecido por la ley de propiedad Intelectual, por su Reglamento y por la normativa institucional vigente.</w:t>
      </w:r>
    </w:p>
    <w:p w:rsidR="006D4485" w:rsidRPr="00534C8B" w:rsidRDefault="006D4485" w:rsidP="006D4485">
      <w:pPr>
        <w:pStyle w:val="Sinespaciado"/>
        <w:spacing w:line="360" w:lineRule="auto"/>
        <w:rPr>
          <w:rFonts w:ascii="Times New Roman" w:hAnsi="Times New Roman"/>
          <w:b/>
          <w:sz w:val="24"/>
          <w:szCs w:val="24"/>
        </w:rPr>
      </w:pPr>
    </w:p>
    <w:p w:rsidR="006D4485" w:rsidRPr="00534C8B" w:rsidRDefault="006D4485" w:rsidP="006D4485">
      <w:pPr>
        <w:pStyle w:val="Sinespaciado"/>
        <w:spacing w:line="360" w:lineRule="auto"/>
        <w:rPr>
          <w:rFonts w:ascii="Times New Roman" w:hAnsi="Times New Roman"/>
          <w:b/>
          <w:sz w:val="24"/>
          <w:szCs w:val="24"/>
        </w:rPr>
      </w:pPr>
    </w:p>
    <w:p w:rsidR="006D4485" w:rsidRPr="00534C8B" w:rsidRDefault="006D4485" w:rsidP="006D4485">
      <w:pPr>
        <w:spacing w:after="208" w:line="268" w:lineRule="auto"/>
        <w:ind w:right="49"/>
        <w:jc w:val="center"/>
        <w:rPr>
          <w:rFonts w:ascii="Times New Roman" w:hAnsi="Times New Roman"/>
        </w:rPr>
      </w:pPr>
      <w:r w:rsidRPr="00534C8B">
        <w:rPr>
          <w:rFonts w:ascii="Times New Roman" w:hAnsi="Times New Roman"/>
        </w:rPr>
        <w:t xml:space="preserve">…………………………………….. </w:t>
      </w:r>
    </w:p>
    <w:p w:rsidR="006D4485" w:rsidRPr="00534C8B" w:rsidRDefault="00A10C12" w:rsidP="006D4485">
      <w:pPr>
        <w:spacing w:after="208" w:line="268" w:lineRule="auto"/>
        <w:ind w:right="56"/>
        <w:jc w:val="center"/>
        <w:rPr>
          <w:rFonts w:ascii="Times New Roman" w:hAnsi="Times New Roman"/>
        </w:rPr>
      </w:pPr>
      <w:r w:rsidRPr="00534C8B">
        <w:rPr>
          <w:rFonts w:ascii="Times New Roman" w:hAnsi="Times New Roman"/>
        </w:rPr>
        <w:t>WALTER FABRICIO FLORES</w:t>
      </w:r>
      <w:r>
        <w:rPr>
          <w:rFonts w:ascii="Times New Roman" w:hAnsi="Times New Roman"/>
        </w:rPr>
        <w:t xml:space="preserve"> MARTÍNEZ</w:t>
      </w:r>
    </w:p>
    <w:p w:rsidR="006D4485" w:rsidRDefault="006D4485" w:rsidP="006D4485">
      <w:pPr>
        <w:spacing w:after="208" w:line="268" w:lineRule="auto"/>
        <w:ind w:right="57"/>
        <w:jc w:val="center"/>
        <w:rPr>
          <w:rFonts w:ascii="Times New Roman" w:hAnsi="Times New Roman"/>
        </w:rPr>
      </w:pPr>
      <w:r w:rsidRPr="00534C8B">
        <w:rPr>
          <w:rFonts w:ascii="Times New Roman" w:hAnsi="Times New Roman"/>
        </w:rPr>
        <w:t>C.I. 0202142527</w:t>
      </w:r>
    </w:p>
    <w:p w:rsidR="00A10C12" w:rsidRDefault="00A10C12" w:rsidP="006D4485">
      <w:pPr>
        <w:spacing w:after="208" w:line="268" w:lineRule="auto"/>
        <w:ind w:right="57"/>
        <w:jc w:val="center"/>
        <w:rPr>
          <w:rFonts w:ascii="Times New Roman" w:hAnsi="Times New Roman"/>
        </w:rPr>
      </w:pPr>
    </w:p>
    <w:p w:rsidR="00A10C12" w:rsidRPr="00A307FE" w:rsidRDefault="00A10C12" w:rsidP="00A10C12">
      <w:pPr>
        <w:spacing w:after="0" w:line="240" w:lineRule="auto"/>
        <w:jc w:val="center"/>
        <w:rPr>
          <w:rFonts w:ascii="Times New Roman" w:hAnsi="Times New Roman"/>
          <w:sz w:val="24"/>
          <w:szCs w:val="24"/>
          <w:lang w:val="es-CO"/>
        </w:rPr>
      </w:pPr>
      <w:r w:rsidRPr="00A307FE">
        <w:rPr>
          <w:rFonts w:ascii="Times New Roman" w:hAnsi="Times New Roman"/>
          <w:sz w:val="24"/>
          <w:szCs w:val="24"/>
          <w:lang w:val="es-CO"/>
        </w:rPr>
        <w:t>………………………………………………</w:t>
      </w:r>
    </w:p>
    <w:p w:rsidR="00A10C12" w:rsidRPr="00A307FE" w:rsidRDefault="00A10C12" w:rsidP="00A10C12">
      <w:pPr>
        <w:spacing w:after="0" w:line="240" w:lineRule="auto"/>
        <w:jc w:val="center"/>
        <w:rPr>
          <w:rFonts w:ascii="Times New Roman" w:hAnsi="Times New Roman"/>
          <w:sz w:val="24"/>
          <w:szCs w:val="24"/>
          <w:lang w:val="es-CO"/>
        </w:rPr>
      </w:pPr>
      <w:r w:rsidRPr="00A307FE">
        <w:rPr>
          <w:rFonts w:ascii="Times New Roman" w:hAnsi="Times New Roman"/>
          <w:sz w:val="24"/>
          <w:szCs w:val="24"/>
          <w:lang w:val="es-CO"/>
        </w:rPr>
        <w:t>DIRECTOR DE TESIS</w:t>
      </w:r>
    </w:p>
    <w:p w:rsidR="00A10C12" w:rsidRPr="00A307FE" w:rsidRDefault="00A10C12" w:rsidP="00A10C12">
      <w:pPr>
        <w:spacing w:after="0" w:line="240" w:lineRule="auto"/>
        <w:jc w:val="center"/>
        <w:rPr>
          <w:rFonts w:ascii="Times New Roman" w:hAnsi="Times New Roman"/>
          <w:sz w:val="24"/>
          <w:szCs w:val="24"/>
          <w:lang w:val="es-ES"/>
        </w:rPr>
      </w:pPr>
      <w:r w:rsidRPr="00A307FE">
        <w:rPr>
          <w:rFonts w:ascii="Times New Roman" w:hAnsi="Times New Roman"/>
          <w:sz w:val="24"/>
          <w:szCs w:val="24"/>
          <w:lang w:val="es-ES"/>
        </w:rPr>
        <w:t>DR</w:t>
      </w:r>
      <w:r>
        <w:rPr>
          <w:rFonts w:ascii="Times New Roman" w:hAnsi="Times New Roman"/>
          <w:sz w:val="24"/>
          <w:szCs w:val="24"/>
          <w:lang w:val="es-ES"/>
        </w:rPr>
        <w:t>. WASHINGTON CARRASCO MANCERO MSc.</w:t>
      </w:r>
    </w:p>
    <w:p w:rsidR="00A10C12" w:rsidRPr="00A307FE" w:rsidRDefault="00A10C12" w:rsidP="00D6221A">
      <w:pPr>
        <w:spacing w:after="0" w:line="480" w:lineRule="auto"/>
        <w:rPr>
          <w:rFonts w:ascii="Times New Roman" w:hAnsi="Times New Roman"/>
          <w:sz w:val="24"/>
          <w:szCs w:val="24"/>
          <w:lang w:val="es-CO"/>
        </w:rPr>
      </w:pPr>
    </w:p>
    <w:p w:rsidR="00A10C12" w:rsidRPr="00A307FE" w:rsidRDefault="00A10C12" w:rsidP="00D6221A">
      <w:pPr>
        <w:spacing w:after="0" w:line="480" w:lineRule="auto"/>
        <w:rPr>
          <w:rFonts w:ascii="Times New Roman" w:hAnsi="Times New Roman"/>
          <w:sz w:val="24"/>
          <w:szCs w:val="24"/>
          <w:lang w:val="es-CO"/>
        </w:rPr>
      </w:pPr>
    </w:p>
    <w:p w:rsidR="00A10C12" w:rsidRPr="00A307FE" w:rsidRDefault="00A10C12" w:rsidP="00A10C12">
      <w:pPr>
        <w:spacing w:after="0" w:line="240" w:lineRule="auto"/>
        <w:jc w:val="center"/>
        <w:rPr>
          <w:rFonts w:ascii="Times New Roman" w:hAnsi="Times New Roman"/>
          <w:sz w:val="24"/>
          <w:szCs w:val="24"/>
          <w:lang w:val="es-CO"/>
        </w:rPr>
      </w:pPr>
      <w:r w:rsidRPr="00A307FE">
        <w:rPr>
          <w:rFonts w:ascii="Times New Roman" w:hAnsi="Times New Roman"/>
          <w:sz w:val="24"/>
          <w:szCs w:val="24"/>
          <w:lang w:val="es-CO"/>
        </w:rPr>
        <w:t>………………………………………………</w:t>
      </w:r>
    </w:p>
    <w:p w:rsidR="00A10C12" w:rsidRPr="00A307FE" w:rsidRDefault="00A10C12" w:rsidP="00A10C12">
      <w:pPr>
        <w:spacing w:after="0" w:line="240" w:lineRule="auto"/>
        <w:jc w:val="center"/>
        <w:rPr>
          <w:rFonts w:ascii="Times New Roman" w:hAnsi="Times New Roman"/>
          <w:sz w:val="24"/>
          <w:szCs w:val="24"/>
          <w:lang w:val="es-CO"/>
        </w:rPr>
      </w:pPr>
      <w:r w:rsidRPr="00A307FE">
        <w:rPr>
          <w:rFonts w:ascii="Times New Roman" w:hAnsi="Times New Roman"/>
          <w:sz w:val="24"/>
          <w:szCs w:val="24"/>
          <w:lang w:val="es-CO"/>
        </w:rPr>
        <w:t>BIOMETRISTA</w:t>
      </w:r>
    </w:p>
    <w:p w:rsidR="00A10C12" w:rsidRPr="00A307FE" w:rsidRDefault="00A10C12" w:rsidP="00A10C12">
      <w:pPr>
        <w:spacing w:line="480" w:lineRule="auto"/>
        <w:jc w:val="center"/>
        <w:rPr>
          <w:rFonts w:ascii="Times New Roman" w:hAnsi="Times New Roman"/>
          <w:sz w:val="24"/>
          <w:szCs w:val="24"/>
          <w:lang w:val="es-ES"/>
        </w:rPr>
      </w:pPr>
      <w:r w:rsidRPr="00A307FE">
        <w:rPr>
          <w:rFonts w:ascii="Times New Roman" w:hAnsi="Times New Roman"/>
          <w:sz w:val="24"/>
          <w:szCs w:val="24"/>
          <w:lang w:val="es-ES"/>
        </w:rPr>
        <w:t>ING. DANILO MONTERO</w:t>
      </w:r>
      <w:r>
        <w:rPr>
          <w:rFonts w:ascii="Times New Roman" w:hAnsi="Times New Roman"/>
          <w:sz w:val="24"/>
          <w:szCs w:val="24"/>
          <w:lang w:val="es-ES"/>
        </w:rPr>
        <w:t xml:space="preserve"> SILVA</w:t>
      </w:r>
      <w:r w:rsidRPr="00A307FE">
        <w:rPr>
          <w:rFonts w:ascii="Times New Roman" w:hAnsi="Times New Roman"/>
          <w:sz w:val="24"/>
          <w:szCs w:val="24"/>
          <w:lang w:val="es-ES"/>
        </w:rPr>
        <w:t xml:space="preserve"> </w:t>
      </w:r>
      <w:r>
        <w:rPr>
          <w:rFonts w:ascii="Times New Roman" w:hAnsi="Times New Roman"/>
          <w:sz w:val="24"/>
          <w:szCs w:val="24"/>
          <w:lang w:val="es-ES"/>
        </w:rPr>
        <w:t>Mg.</w:t>
      </w:r>
    </w:p>
    <w:p w:rsidR="00A10C12" w:rsidRPr="00A307FE" w:rsidRDefault="00A10C12" w:rsidP="00A10C12">
      <w:pPr>
        <w:spacing w:line="480" w:lineRule="auto"/>
        <w:jc w:val="center"/>
        <w:rPr>
          <w:rFonts w:ascii="Times New Roman" w:hAnsi="Times New Roman"/>
          <w:sz w:val="24"/>
          <w:szCs w:val="24"/>
          <w:lang w:val="es-ES"/>
        </w:rPr>
      </w:pPr>
      <w:bookmarkStart w:id="1" w:name="_GoBack"/>
      <w:bookmarkEnd w:id="1"/>
    </w:p>
    <w:p w:rsidR="00A10C12" w:rsidRPr="00A307FE" w:rsidRDefault="00A10C12" w:rsidP="00A10C12">
      <w:pPr>
        <w:spacing w:after="0" w:line="240" w:lineRule="auto"/>
        <w:jc w:val="center"/>
        <w:rPr>
          <w:rFonts w:ascii="Times New Roman" w:hAnsi="Times New Roman"/>
          <w:sz w:val="24"/>
          <w:szCs w:val="24"/>
          <w:lang w:val="es-CO"/>
        </w:rPr>
      </w:pPr>
      <w:r w:rsidRPr="00A307FE">
        <w:rPr>
          <w:rFonts w:ascii="Times New Roman" w:hAnsi="Times New Roman"/>
          <w:sz w:val="24"/>
          <w:szCs w:val="24"/>
          <w:lang w:val="es-CO"/>
        </w:rPr>
        <w:t>………………………………………………</w:t>
      </w:r>
    </w:p>
    <w:p w:rsidR="00A10C12" w:rsidRPr="00A307FE" w:rsidRDefault="00A10C12" w:rsidP="00A10C12">
      <w:pPr>
        <w:spacing w:after="0" w:line="240" w:lineRule="auto"/>
        <w:jc w:val="center"/>
        <w:rPr>
          <w:rFonts w:ascii="Times New Roman" w:hAnsi="Times New Roman"/>
          <w:sz w:val="24"/>
          <w:szCs w:val="24"/>
          <w:lang w:val="es-CO"/>
        </w:rPr>
      </w:pPr>
      <w:r w:rsidRPr="00A307FE">
        <w:rPr>
          <w:rFonts w:ascii="Times New Roman" w:hAnsi="Times New Roman"/>
          <w:sz w:val="24"/>
          <w:szCs w:val="24"/>
          <w:lang w:val="es-CO"/>
        </w:rPr>
        <w:t>REDACCION TECNICA</w:t>
      </w:r>
    </w:p>
    <w:p w:rsidR="00A10C12" w:rsidRPr="00A10C12" w:rsidRDefault="00A10C12" w:rsidP="00A10C12">
      <w:pPr>
        <w:spacing w:after="0" w:line="240" w:lineRule="auto"/>
        <w:jc w:val="center"/>
        <w:rPr>
          <w:rFonts w:ascii="Times New Roman" w:hAnsi="Times New Roman"/>
          <w:sz w:val="24"/>
          <w:szCs w:val="24"/>
          <w:lang w:val="es-ES"/>
        </w:rPr>
      </w:pPr>
      <w:r>
        <w:rPr>
          <w:rFonts w:ascii="Times New Roman" w:hAnsi="Times New Roman"/>
          <w:sz w:val="24"/>
          <w:szCs w:val="24"/>
          <w:lang w:val="es-ES"/>
        </w:rPr>
        <w:t>DR. DANILO YÁNEZ SILVA M</w:t>
      </w:r>
      <w:r w:rsidRPr="00A307FE">
        <w:rPr>
          <w:rFonts w:ascii="Times New Roman" w:hAnsi="Times New Roman"/>
          <w:sz w:val="24"/>
          <w:szCs w:val="24"/>
          <w:lang w:val="es-ES"/>
        </w:rPr>
        <w:t>Sc.</w:t>
      </w:r>
    </w:p>
    <w:p w:rsidR="006D4485" w:rsidRDefault="006D4485" w:rsidP="00A10C12">
      <w:pPr>
        <w:pStyle w:val="Sinespaciado"/>
        <w:spacing w:line="360" w:lineRule="auto"/>
        <w:rPr>
          <w:rFonts w:ascii="Times New Roman" w:hAnsi="Times New Roman"/>
          <w:b/>
          <w:sz w:val="24"/>
          <w:szCs w:val="24"/>
        </w:rPr>
      </w:pPr>
    </w:p>
    <w:p w:rsidR="00D6221A" w:rsidRDefault="00D6221A" w:rsidP="00A10C12">
      <w:pPr>
        <w:pStyle w:val="Sinespaciado"/>
        <w:spacing w:line="360" w:lineRule="auto"/>
        <w:rPr>
          <w:rFonts w:ascii="Times New Roman" w:hAnsi="Times New Roman"/>
          <w:b/>
          <w:sz w:val="24"/>
          <w:szCs w:val="24"/>
        </w:rPr>
      </w:pPr>
    </w:p>
    <w:p w:rsidR="00D6221A" w:rsidRDefault="00D6221A" w:rsidP="00A10C12">
      <w:pPr>
        <w:pStyle w:val="Sinespaciado"/>
        <w:spacing w:line="360" w:lineRule="auto"/>
        <w:rPr>
          <w:rFonts w:ascii="Times New Roman" w:hAnsi="Times New Roman"/>
          <w:b/>
          <w:sz w:val="24"/>
          <w:szCs w:val="24"/>
        </w:rPr>
      </w:pPr>
    </w:p>
    <w:p w:rsidR="006D4485" w:rsidRPr="008D492F" w:rsidRDefault="006D4485" w:rsidP="006D4485">
      <w:pPr>
        <w:pStyle w:val="Sinespaciado"/>
        <w:jc w:val="center"/>
        <w:rPr>
          <w:rFonts w:ascii="Times New Roman" w:hAnsi="Times New Roman"/>
          <w:b/>
          <w:sz w:val="28"/>
          <w:szCs w:val="24"/>
        </w:rPr>
      </w:pPr>
      <w:r w:rsidRPr="008D492F">
        <w:rPr>
          <w:rFonts w:ascii="Times New Roman" w:hAnsi="Times New Roman"/>
          <w:b/>
          <w:sz w:val="28"/>
          <w:szCs w:val="24"/>
        </w:rPr>
        <w:lastRenderedPageBreak/>
        <w:t>DEDICATORIA</w:t>
      </w:r>
    </w:p>
    <w:p w:rsidR="006D4485" w:rsidRDefault="006D4485" w:rsidP="006D4485">
      <w:pPr>
        <w:pStyle w:val="Sinespaciado"/>
        <w:rPr>
          <w:rFonts w:ascii="Times New Roman" w:hAnsi="Times New Roman"/>
          <w:b/>
          <w:sz w:val="24"/>
          <w:szCs w:val="24"/>
        </w:rPr>
      </w:pPr>
      <w:r w:rsidRPr="00DA1977">
        <w:rPr>
          <w:rFonts w:ascii="Times New Roman" w:hAnsi="Times New Roman"/>
          <w:b/>
          <w:sz w:val="24"/>
          <w:szCs w:val="24"/>
        </w:rPr>
        <w:t xml:space="preserve"> </w:t>
      </w:r>
    </w:p>
    <w:p w:rsidR="006D4485" w:rsidRDefault="006D4485" w:rsidP="006D4485">
      <w:pPr>
        <w:pStyle w:val="Sinespaciado"/>
        <w:rPr>
          <w:rFonts w:ascii="Times New Roman" w:hAnsi="Times New Roman"/>
          <w:b/>
          <w:sz w:val="24"/>
          <w:szCs w:val="24"/>
        </w:rPr>
      </w:pPr>
    </w:p>
    <w:p w:rsidR="006D4485" w:rsidRPr="00DA1977" w:rsidRDefault="006D4485" w:rsidP="006D4485">
      <w:pPr>
        <w:pStyle w:val="Sinespaciado"/>
        <w:rPr>
          <w:rFonts w:ascii="Times New Roman" w:hAnsi="Times New Roman"/>
          <w:b/>
          <w:sz w:val="24"/>
          <w:szCs w:val="24"/>
        </w:rPr>
      </w:pPr>
    </w:p>
    <w:p w:rsidR="006D4485" w:rsidRPr="00534C8B" w:rsidRDefault="006D4485" w:rsidP="006D4485">
      <w:pPr>
        <w:pStyle w:val="Sinespaciado"/>
        <w:spacing w:line="360" w:lineRule="auto"/>
        <w:rPr>
          <w:rFonts w:ascii="Times New Roman" w:hAnsi="Times New Roman"/>
          <w:sz w:val="24"/>
          <w:szCs w:val="24"/>
        </w:rPr>
      </w:pPr>
      <w:r w:rsidRPr="00534C8B">
        <w:rPr>
          <w:rFonts w:ascii="Times New Roman" w:hAnsi="Times New Roman"/>
          <w:sz w:val="24"/>
          <w:szCs w:val="24"/>
        </w:rPr>
        <w:t xml:space="preserve">A DIOS por brindarme salud, vida y seguir en adelante, por ayudarme a culminar esta carrera y darme sabiduría para ser una persona y profesional de bien. </w:t>
      </w:r>
    </w:p>
    <w:p w:rsidR="006D4485" w:rsidRPr="00534C8B" w:rsidRDefault="006D4485" w:rsidP="006D4485">
      <w:pPr>
        <w:pStyle w:val="Sinespaciado"/>
        <w:spacing w:line="360" w:lineRule="auto"/>
        <w:rPr>
          <w:rFonts w:ascii="Times New Roman" w:hAnsi="Times New Roman"/>
          <w:sz w:val="24"/>
          <w:szCs w:val="24"/>
        </w:rPr>
      </w:pPr>
    </w:p>
    <w:p w:rsidR="006D4485" w:rsidRPr="00534C8B" w:rsidRDefault="006D4485" w:rsidP="006D4485">
      <w:pPr>
        <w:pStyle w:val="Sinespaciado"/>
        <w:spacing w:line="360" w:lineRule="auto"/>
        <w:rPr>
          <w:rFonts w:ascii="Times New Roman" w:hAnsi="Times New Roman"/>
          <w:sz w:val="24"/>
          <w:szCs w:val="24"/>
        </w:rPr>
      </w:pPr>
      <w:r w:rsidRPr="00534C8B">
        <w:rPr>
          <w:rFonts w:ascii="Times New Roman" w:hAnsi="Times New Roman"/>
          <w:sz w:val="24"/>
          <w:szCs w:val="24"/>
        </w:rPr>
        <w:t xml:space="preserve">A mis padres; Carmen de Jesús Cruz Martínez y Gilber Ramón Flores, por ser un ejemplo de superación, por su apoyo incondicional, sus concejos, que han sabido guiarme por un buen camino. Es por ello que este trabajo se lo dedico a ustedes.  </w:t>
      </w:r>
    </w:p>
    <w:p w:rsidR="006D4485" w:rsidRPr="00534C8B" w:rsidRDefault="006D4485" w:rsidP="006D4485">
      <w:pPr>
        <w:pStyle w:val="Sinespaciado"/>
        <w:spacing w:line="360" w:lineRule="auto"/>
        <w:rPr>
          <w:rFonts w:ascii="Times New Roman" w:hAnsi="Times New Roman"/>
          <w:sz w:val="24"/>
          <w:szCs w:val="24"/>
        </w:rPr>
      </w:pPr>
      <w:r w:rsidRPr="00534C8B">
        <w:rPr>
          <w:rFonts w:ascii="Times New Roman" w:hAnsi="Times New Roman"/>
          <w:sz w:val="24"/>
          <w:szCs w:val="24"/>
        </w:rPr>
        <w:t xml:space="preserve"> </w:t>
      </w:r>
    </w:p>
    <w:p w:rsidR="006D4485" w:rsidRPr="00534C8B" w:rsidRDefault="006D4485" w:rsidP="006D4485">
      <w:pPr>
        <w:pStyle w:val="Sinespaciado"/>
        <w:spacing w:line="360" w:lineRule="auto"/>
        <w:rPr>
          <w:rFonts w:ascii="Times New Roman" w:hAnsi="Times New Roman"/>
          <w:sz w:val="24"/>
          <w:szCs w:val="24"/>
        </w:rPr>
      </w:pPr>
      <w:r w:rsidRPr="00534C8B">
        <w:rPr>
          <w:rFonts w:ascii="Times New Roman" w:hAnsi="Times New Roman"/>
          <w:sz w:val="24"/>
          <w:szCs w:val="24"/>
        </w:rPr>
        <w:t xml:space="preserve">A mi hermano; Rene por ser mi ejemplo a seguir y por contar siempre con su apoyo. </w:t>
      </w:r>
    </w:p>
    <w:p w:rsidR="006D4485" w:rsidRPr="00534C8B" w:rsidRDefault="006D4485" w:rsidP="006D4485">
      <w:pPr>
        <w:pStyle w:val="Sinespaciado"/>
        <w:spacing w:line="360" w:lineRule="auto"/>
        <w:rPr>
          <w:rFonts w:ascii="Times New Roman" w:hAnsi="Times New Roman"/>
          <w:sz w:val="24"/>
          <w:szCs w:val="24"/>
        </w:rPr>
      </w:pPr>
      <w:r w:rsidRPr="00534C8B">
        <w:rPr>
          <w:rFonts w:ascii="Times New Roman" w:hAnsi="Times New Roman"/>
          <w:sz w:val="24"/>
          <w:szCs w:val="24"/>
        </w:rPr>
        <w:t xml:space="preserve"> </w:t>
      </w:r>
    </w:p>
    <w:p w:rsidR="006D4485" w:rsidRPr="00534C8B" w:rsidRDefault="00415D9F" w:rsidP="006D4485">
      <w:pPr>
        <w:pStyle w:val="Sinespaciado"/>
        <w:spacing w:line="360" w:lineRule="auto"/>
        <w:rPr>
          <w:rFonts w:ascii="Times New Roman" w:hAnsi="Times New Roman"/>
          <w:sz w:val="24"/>
          <w:szCs w:val="24"/>
        </w:rPr>
      </w:pPr>
      <w:r>
        <w:rPr>
          <w:rFonts w:ascii="Times New Roman" w:hAnsi="Times New Roman"/>
          <w:sz w:val="24"/>
          <w:szCs w:val="24"/>
        </w:rPr>
        <w:t>A</w:t>
      </w:r>
      <w:r w:rsidR="006D4485" w:rsidRPr="00534C8B">
        <w:rPr>
          <w:rFonts w:ascii="Times New Roman" w:hAnsi="Times New Roman"/>
          <w:sz w:val="24"/>
          <w:szCs w:val="24"/>
        </w:rPr>
        <w:t xml:space="preserve"> la Ganadería Santa Cruz, que han sido motivo de inspiración y motivación para culminar mi carrera.</w:t>
      </w:r>
    </w:p>
    <w:p w:rsidR="006D4485" w:rsidRPr="00DA1977" w:rsidRDefault="006D4485" w:rsidP="006D4485">
      <w:pPr>
        <w:pStyle w:val="Sinespaciado"/>
        <w:spacing w:line="360" w:lineRule="auto"/>
        <w:rPr>
          <w:rFonts w:ascii="Times New Roman" w:hAnsi="Times New Roman"/>
          <w:sz w:val="24"/>
          <w:szCs w:val="24"/>
        </w:rPr>
      </w:pPr>
      <w:r w:rsidRPr="00DA1977">
        <w:rPr>
          <w:rFonts w:ascii="Times New Roman" w:hAnsi="Times New Roman"/>
          <w:sz w:val="24"/>
          <w:szCs w:val="24"/>
        </w:rPr>
        <w:t xml:space="preserve"> </w:t>
      </w:r>
    </w:p>
    <w:p w:rsidR="006D4485" w:rsidRPr="00DA1977" w:rsidRDefault="006D4485" w:rsidP="006D4485">
      <w:pPr>
        <w:pStyle w:val="Sinespaciado"/>
        <w:spacing w:line="360" w:lineRule="auto"/>
        <w:rPr>
          <w:rFonts w:ascii="Times New Roman" w:hAnsi="Times New Roman"/>
          <w:sz w:val="24"/>
          <w:szCs w:val="24"/>
        </w:rPr>
      </w:pPr>
      <w:r w:rsidRPr="00DA1977">
        <w:rPr>
          <w:rFonts w:ascii="Times New Roman" w:hAnsi="Times New Roman"/>
          <w:sz w:val="24"/>
          <w:szCs w:val="24"/>
        </w:rPr>
        <w:t xml:space="preserve"> </w:t>
      </w:r>
    </w:p>
    <w:p w:rsidR="006D4485" w:rsidRPr="00DA1977" w:rsidRDefault="006D4485" w:rsidP="006D4485">
      <w:pPr>
        <w:pStyle w:val="Sinespaciado"/>
        <w:spacing w:line="360" w:lineRule="auto"/>
        <w:rPr>
          <w:rFonts w:ascii="Times New Roman" w:hAnsi="Times New Roman"/>
          <w:sz w:val="24"/>
          <w:szCs w:val="24"/>
        </w:rPr>
      </w:pPr>
      <w:r>
        <w:rPr>
          <w:rFonts w:ascii="Times New Roman" w:hAnsi="Times New Roman"/>
          <w:sz w:val="24"/>
          <w:szCs w:val="24"/>
        </w:rPr>
        <w:t>Walter Fabricio Flores Martínez</w:t>
      </w:r>
    </w:p>
    <w:p w:rsidR="006D4485" w:rsidRPr="00DA1977" w:rsidRDefault="006D4485" w:rsidP="006D4485">
      <w:pPr>
        <w:pStyle w:val="Sinespaciado"/>
        <w:spacing w:line="360" w:lineRule="auto"/>
        <w:jc w:val="center"/>
        <w:rPr>
          <w:rFonts w:ascii="Times New Roman" w:hAnsi="Times New Roman"/>
          <w:sz w:val="24"/>
          <w:szCs w:val="24"/>
        </w:rPr>
      </w:pPr>
    </w:p>
    <w:p w:rsidR="006D4485" w:rsidRDefault="006D4485" w:rsidP="006D4485">
      <w:pPr>
        <w:pStyle w:val="Sinespaciado"/>
        <w:spacing w:line="360" w:lineRule="auto"/>
        <w:jc w:val="center"/>
        <w:rPr>
          <w:rFonts w:ascii="Times New Roman" w:hAnsi="Times New Roman"/>
          <w:b/>
          <w:sz w:val="24"/>
          <w:szCs w:val="24"/>
        </w:rPr>
      </w:pPr>
    </w:p>
    <w:p w:rsidR="006D4485" w:rsidRDefault="006D4485" w:rsidP="006D4485">
      <w:pPr>
        <w:pStyle w:val="Sinespaciado"/>
        <w:spacing w:line="360" w:lineRule="auto"/>
        <w:jc w:val="center"/>
        <w:rPr>
          <w:rFonts w:ascii="Times New Roman" w:hAnsi="Times New Roman"/>
          <w:b/>
          <w:sz w:val="24"/>
          <w:szCs w:val="24"/>
        </w:rPr>
      </w:pPr>
    </w:p>
    <w:p w:rsidR="006D4485" w:rsidRDefault="006D4485" w:rsidP="006D4485">
      <w:pPr>
        <w:pStyle w:val="Sinespaciado"/>
        <w:spacing w:line="360" w:lineRule="auto"/>
        <w:jc w:val="center"/>
        <w:rPr>
          <w:rFonts w:ascii="Times New Roman" w:hAnsi="Times New Roman"/>
          <w:b/>
          <w:sz w:val="24"/>
          <w:szCs w:val="24"/>
        </w:rPr>
      </w:pPr>
    </w:p>
    <w:p w:rsidR="006D4485" w:rsidRDefault="006D4485" w:rsidP="006D4485">
      <w:pPr>
        <w:pStyle w:val="Sinespaciado"/>
        <w:spacing w:line="360" w:lineRule="auto"/>
        <w:jc w:val="center"/>
        <w:rPr>
          <w:rFonts w:ascii="Times New Roman" w:hAnsi="Times New Roman"/>
          <w:b/>
          <w:sz w:val="24"/>
          <w:szCs w:val="24"/>
        </w:rPr>
      </w:pPr>
    </w:p>
    <w:p w:rsidR="006D4485" w:rsidRDefault="006D4485" w:rsidP="006D4485">
      <w:pPr>
        <w:pStyle w:val="Sinespaciado"/>
        <w:spacing w:line="360" w:lineRule="auto"/>
        <w:jc w:val="center"/>
        <w:rPr>
          <w:rFonts w:ascii="Times New Roman" w:hAnsi="Times New Roman"/>
          <w:b/>
          <w:sz w:val="24"/>
          <w:szCs w:val="24"/>
        </w:rPr>
      </w:pPr>
    </w:p>
    <w:p w:rsidR="006D4485" w:rsidRDefault="006D4485" w:rsidP="006D4485">
      <w:pPr>
        <w:pStyle w:val="Sinespaciado"/>
        <w:spacing w:line="360" w:lineRule="auto"/>
        <w:jc w:val="center"/>
        <w:rPr>
          <w:rFonts w:ascii="Times New Roman" w:hAnsi="Times New Roman"/>
          <w:b/>
          <w:sz w:val="24"/>
          <w:szCs w:val="24"/>
        </w:rPr>
      </w:pPr>
    </w:p>
    <w:p w:rsidR="006D4485" w:rsidRDefault="006D4485" w:rsidP="006D4485">
      <w:pPr>
        <w:pStyle w:val="Sinespaciado"/>
        <w:spacing w:line="360" w:lineRule="auto"/>
        <w:jc w:val="center"/>
        <w:rPr>
          <w:rFonts w:ascii="Times New Roman" w:hAnsi="Times New Roman"/>
          <w:b/>
          <w:sz w:val="24"/>
          <w:szCs w:val="24"/>
        </w:rPr>
      </w:pPr>
    </w:p>
    <w:p w:rsidR="006D4485" w:rsidRDefault="006D4485" w:rsidP="00A10C12">
      <w:pPr>
        <w:pStyle w:val="Sinespaciado"/>
        <w:spacing w:line="360" w:lineRule="auto"/>
        <w:rPr>
          <w:rFonts w:ascii="Times New Roman" w:hAnsi="Times New Roman"/>
          <w:b/>
          <w:sz w:val="24"/>
          <w:szCs w:val="24"/>
        </w:rPr>
      </w:pPr>
    </w:p>
    <w:p w:rsidR="00A10C12" w:rsidRDefault="00A10C12" w:rsidP="00A10C12">
      <w:pPr>
        <w:pStyle w:val="Sinespaciado"/>
        <w:spacing w:line="360" w:lineRule="auto"/>
        <w:rPr>
          <w:rFonts w:ascii="Times New Roman" w:hAnsi="Times New Roman"/>
          <w:b/>
          <w:sz w:val="24"/>
          <w:szCs w:val="24"/>
        </w:rPr>
      </w:pPr>
    </w:p>
    <w:p w:rsidR="00A10C12" w:rsidRDefault="00A10C12" w:rsidP="00A10C12">
      <w:pPr>
        <w:pStyle w:val="Sinespaciado"/>
        <w:spacing w:line="360" w:lineRule="auto"/>
        <w:rPr>
          <w:rFonts w:ascii="Times New Roman" w:hAnsi="Times New Roman"/>
          <w:b/>
          <w:sz w:val="24"/>
          <w:szCs w:val="24"/>
        </w:rPr>
      </w:pPr>
    </w:p>
    <w:p w:rsidR="00A10C12" w:rsidRDefault="00A10C12" w:rsidP="00A10C12">
      <w:pPr>
        <w:pStyle w:val="Sinespaciado"/>
        <w:spacing w:line="360" w:lineRule="auto"/>
        <w:rPr>
          <w:rFonts w:ascii="Times New Roman" w:hAnsi="Times New Roman"/>
          <w:b/>
          <w:sz w:val="24"/>
          <w:szCs w:val="24"/>
        </w:rPr>
      </w:pPr>
    </w:p>
    <w:p w:rsidR="00A10C12" w:rsidRDefault="00A10C12" w:rsidP="00A10C12">
      <w:pPr>
        <w:pStyle w:val="Sinespaciado"/>
        <w:spacing w:line="360" w:lineRule="auto"/>
        <w:rPr>
          <w:rFonts w:ascii="Times New Roman" w:hAnsi="Times New Roman"/>
          <w:b/>
          <w:sz w:val="24"/>
          <w:szCs w:val="24"/>
        </w:rPr>
      </w:pPr>
    </w:p>
    <w:p w:rsidR="006D4485" w:rsidRDefault="006D4485" w:rsidP="006D4485">
      <w:pPr>
        <w:pStyle w:val="Sinespaciado"/>
        <w:spacing w:line="360" w:lineRule="auto"/>
        <w:rPr>
          <w:rFonts w:ascii="Times New Roman" w:hAnsi="Times New Roman"/>
          <w:b/>
          <w:sz w:val="24"/>
          <w:szCs w:val="24"/>
        </w:rPr>
      </w:pPr>
    </w:p>
    <w:p w:rsidR="006D4485" w:rsidRDefault="006D4485" w:rsidP="006D4485">
      <w:pPr>
        <w:pStyle w:val="Sinespaciado"/>
        <w:spacing w:line="360" w:lineRule="auto"/>
        <w:jc w:val="center"/>
        <w:rPr>
          <w:rFonts w:ascii="Times New Roman" w:hAnsi="Times New Roman"/>
          <w:b/>
          <w:sz w:val="24"/>
          <w:szCs w:val="24"/>
        </w:rPr>
      </w:pPr>
      <w:r>
        <w:rPr>
          <w:rFonts w:ascii="Times New Roman" w:hAnsi="Times New Roman"/>
          <w:b/>
          <w:sz w:val="24"/>
          <w:szCs w:val="24"/>
        </w:rPr>
        <w:t xml:space="preserve">AGRADECIMIENTO </w:t>
      </w:r>
    </w:p>
    <w:p w:rsidR="006D4485" w:rsidRDefault="006D4485" w:rsidP="006D4485">
      <w:pPr>
        <w:pStyle w:val="Sinespaciado"/>
        <w:spacing w:line="360" w:lineRule="auto"/>
        <w:jc w:val="center"/>
        <w:rPr>
          <w:rFonts w:ascii="Times New Roman" w:hAnsi="Times New Roman"/>
          <w:b/>
          <w:sz w:val="24"/>
          <w:szCs w:val="24"/>
        </w:rPr>
      </w:pPr>
    </w:p>
    <w:p w:rsidR="006D4485" w:rsidRDefault="006D4485" w:rsidP="006D4485">
      <w:pPr>
        <w:pStyle w:val="Sinespaciado"/>
        <w:spacing w:line="360" w:lineRule="auto"/>
        <w:rPr>
          <w:rFonts w:ascii="Times New Roman" w:hAnsi="Times New Roman"/>
          <w:b/>
          <w:sz w:val="24"/>
          <w:szCs w:val="24"/>
        </w:rPr>
      </w:pPr>
    </w:p>
    <w:p w:rsidR="006D4485" w:rsidRDefault="006D4485" w:rsidP="006D4485">
      <w:pPr>
        <w:pStyle w:val="Sinespaciado"/>
        <w:spacing w:line="360" w:lineRule="auto"/>
        <w:rPr>
          <w:rFonts w:ascii="Times New Roman" w:hAnsi="Times New Roman"/>
          <w:b/>
          <w:sz w:val="24"/>
          <w:szCs w:val="24"/>
        </w:rPr>
      </w:pPr>
      <w:r w:rsidRPr="00081C23">
        <w:rPr>
          <w:rFonts w:ascii="Times New Roman" w:hAnsi="Times New Roman"/>
          <w:sz w:val="24"/>
          <w:szCs w:val="24"/>
        </w:rPr>
        <w:t>Quiero dejar constancia de mi más sincero agradecimiento a la Universidad Estatal de Bolívar, y en especial a la Escuela de Medicina Veterinaria y Zootecnia, por haberme formado profesionalmente</w:t>
      </w:r>
      <w:r w:rsidRPr="00081C23">
        <w:rPr>
          <w:rFonts w:ascii="Times New Roman" w:hAnsi="Times New Roman"/>
          <w:b/>
          <w:sz w:val="24"/>
          <w:szCs w:val="24"/>
        </w:rPr>
        <w:t>.</w:t>
      </w:r>
    </w:p>
    <w:p w:rsidR="006D4485" w:rsidRDefault="006D4485" w:rsidP="006D4485">
      <w:pPr>
        <w:pStyle w:val="Sinespaciado"/>
        <w:spacing w:line="360" w:lineRule="auto"/>
        <w:rPr>
          <w:rFonts w:ascii="Times New Roman" w:hAnsi="Times New Roman"/>
          <w:b/>
          <w:sz w:val="24"/>
          <w:szCs w:val="24"/>
        </w:rPr>
      </w:pPr>
    </w:p>
    <w:p w:rsidR="006D4485" w:rsidRDefault="006D4485" w:rsidP="006D4485">
      <w:pPr>
        <w:pStyle w:val="Sinespaciado"/>
        <w:spacing w:line="360" w:lineRule="auto"/>
        <w:rPr>
          <w:rFonts w:ascii="Times New Roman" w:hAnsi="Times New Roman"/>
          <w:sz w:val="24"/>
          <w:szCs w:val="24"/>
        </w:rPr>
      </w:pPr>
      <w:r w:rsidRPr="00081C23">
        <w:rPr>
          <w:rFonts w:ascii="Times New Roman" w:hAnsi="Times New Roman"/>
          <w:sz w:val="24"/>
          <w:szCs w:val="24"/>
        </w:rPr>
        <w:t>Un agradecimiento muy especial se merece mi Tribunal de Tesis, al Dr. Washington Carrasco Mancero por</w:t>
      </w:r>
      <w:r>
        <w:rPr>
          <w:rFonts w:ascii="Times New Roman" w:hAnsi="Times New Roman"/>
          <w:sz w:val="24"/>
          <w:szCs w:val="24"/>
        </w:rPr>
        <w:t xml:space="preserve"> su asesoramiento y </w:t>
      </w:r>
      <w:r w:rsidRPr="00081C23">
        <w:rPr>
          <w:rFonts w:ascii="Times New Roman" w:hAnsi="Times New Roman"/>
          <w:sz w:val="24"/>
          <w:szCs w:val="24"/>
        </w:rPr>
        <w:t>haberme ayudado al desarrollo de mi trabajo de investigación. Al</w:t>
      </w:r>
      <w:r>
        <w:rPr>
          <w:rFonts w:ascii="Times New Roman" w:hAnsi="Times New Roman"/>
          <w:sz w:val="24"/>
          <w:szCs w:val="24"/>
        </w:rPr>
        <w:t xml:space="preserve"> Ing. Danilo Montero</w:t>
      </w:r>
      <w:r w:rsidR="004C6409">
        <w:rPr>
          <w:rFonts w:ascii="Times New Roman" w:hAnsi="Times New Roman"/>
          <w:sz w:val="24"/>
          <w:szCs w:val="24"/>
        </w:rPr>
        <w:t xml:space="preserve"> Silva</w:t>
      </w:r>
      <w:r>
        <w:rPr>
          <w:rFonts w:ascii="Times New Roman" w:hAnsi="Times New Roman"/>
          <w:sz w:val="24"/>
          <w:szCs w:val="24"/>
        </w:rPr>
        <w:t xml:space="preserve"> </w:t>
      </w:r>
      <w:r w:rsidRPr="00081C23">
        <w:rPr>
          <w:rFonts w:ascii="Times New Roman" w:hAnsi="Times New Roman"/>
          <w:sz w:val="24"/>
          <w:szCs w:val="24"/>
        </w:rPr>
        <w:t>por haberme ayudado en el desarrollo de mi tesis</w:t>
      </w:r>
      <w:r>
        <w:rPr>
          <w:rFonts w:ascii="Times New Roman" w:hAnsi="Times New Roman"/>
          <w:sz w:val="24"/>
          <w:szCs w:val="24"/>
        </w:rPr>
        <w:t xml:space="preserve">, por guiarme especialmente en la parte estadística, por su </w:t>
      </w:r>
      <w:r w:rsidR="003D07DF">
        <w:rPr>
          <w:rFonts w:ascii="Times New Roman" w:hAnsi="Times New Roman"/>
          <w:sz w:val="24"/>
          <w:szCs w:val="24"/>
        </w:rPr>
        <w:t>conocimiento</w:t>
      </w:r>
      <w:r>
        <w:rPr>
          <w:rFonts w:ascii="Times New Roman" w:hAnsi="Times New Roman"/>
          <w:sz w:val="24"/>
          <w:szCs w:val="24"/>
        </w:rPr>
        <w:t xml:space="preserve"> y experiencia. </w:t>
      </w:r>
      <w:r w:rsidRPr="00081C23">
        <w:rPr>
          <w:rFonts w:ascii="Times New Roman" w:hAnsi="Times New Roman"/>
          <w:sz w:val="24"/>
          <w:szCs w:val="24"/>
        </w:rPr>
        <w:t>Al Dr. Danilo Yánez</w:t>
      </w:r>
      <w:r>
        <w:rPr>
          <w:rFonts w:ascii="Times New Roman" w:hAnsi="Times New Roman"/>
          <w:sz w:val="24"/>
          <w:szCs w:val="24"/>
        </w:rPr>
        <w:t xml:space="preserve"> Silva</w:t>
      </w:r>
      <w:r w:rsidRPr="00081C23">
        <w:rPr>
          <w:rFonts w:ascii="Times New Roman" w:hAnsi="Times New Roman"/>
          <w:sz w:val="24"/>
          <w:szCs w:val="24"/>
        </w:rPr>
        <w:t xml:space="preserve"> mi agradecimiento más profundo por sus palabras de ánimo.</w:t>
      </w:r>
    </w:p>
    <w:p w:rsidR="006D4485" w:rsidRDefault="006D4485" w:rsidP="006D4485">
      <w:pPr>
        <w:pStyle w:val="Sinespaciado"/>
        <w:spacing w:line="360" w:lineRule="auto"/>
        <w:rPr>
          <w:rFonts w:ascii="Times New Roman" w:hAnsi="Times New Roman"/>
          <w:sz w:val="24"/>
          <w:szCs w:val="24"/>
        </w:rPr>
      </w:pPr>
    </w:p>
    <w:p w:rsidR="006D4485" w:rsidRDefault="006D4485" w:rsidP="006D4485">
      <w:pPr>
        <w:pStyle w:val="Sinespaciado"/>
        <w:spacing w:line="360" w:lineRule="auto"/>
        <w:rPr>
          <w:rFonts w:ascii="Times New Roman" w:hAnsi="Times New Roman"/>
          <w:sz w:val="24"/>
          <w:szCs w:val="24"/>
        </w:rPr>
      </w:pPr>
      <w:r>
        <w:rPr>
          <w:rFonts w:ascii="Times New Roman" w:hAnsi="Times New Roman"/>
          <w:sz w:val="24"/>
          <w:szCs w:val="24"/>
        </w:rPr>
        <w:t xml:space="preserve">A </w:t>
      </w:r>
      <w:r w:rsidRPr="00116E82">
        <w:rPr>
          <w:rFonts w:asciiTheme="majorHAnsi" w:hAnsiTheme="majorHAnsi" w:cstheme="majorHAnsi"/>
          <w:sz w:val="24"/>
          <w:szCs w:val="24"/>
        </w:rPr>
        <w:t xml:space="preserve">la </w:t>
      </w:r>
      <w:r w:rsidRPr="00116E82">
        <w:rPr>
          <w:rFonts w:asciiTheme="majorHAnsi" w:hAnsiTheme="majorHAnsi" w:cstheme="majorHAnsi"/>
          <w:sz w:val="24"/>
          <w:szCs w:val="24"/>
          <w:lang w:val="es-ES"/>
        </w:rPr>
        <w:t>“</w:t>
      </w:r>
      <w:r>
        <w:rPr>
          <w:rFonts w:ascii="Times New Roman" w:hAnsi="Times New Roman"/>
          <w:sz w:val="24"/>
          <w:szCs w:val="24"/>
        </w:rPr>
        <w:t>Clínica Veterinaria Huellitas</w:t>
      </w:r>
      <w:r w:rsidRPr="00116E82">
        <w:rPr>
          <w:rFonts w:ascii="Times New Roman" w:hAnsi="Times New Roman"/>
          <w:sz w:val="24"/>
          <w:szCs w:val="24"/>
        </w:rPr>
        <w:t>” quien me abrió sus puertas para realizar el trabajo de campo de la tesis.</w:t>
      </w:r>
    </w:p>
    <w:p w:rsidR="006D4485" w:rsidRPr="00116E82" w:rsidRDefault="006D4485" w:rsidP="006D4485">
      <w:pPr>
        <w:pStyle w:val="Sinespaciado"/>
        <w:spacing w:line="360" w:lineRule="auto"/>
        <w:rPr>
          <w:rFonts w:ascii="Times New Roman" w:hAnsi="Times New Roman"/>
          <w:sz w:val="24"/>
          <w:szCs w:val="24"/>
        </w:rPr>
      </w:pPr>
    </w:p>
    <w:p w:rsidR="006D4485" w:rsidRDefault="006D4485" w:rsidP="006D4485">
      <w:pPr>
        <w:pStyle w:val="Sinespaciado"/>
        <w:spacing w:line="360" w:lineRule="auto"/>
        <w:rPr>
          <w:rFonts w:ascii="Times New Roman" w:hAnsi="Times New Roman"/>
          <w:sz w:val="24"/>
          <w:szCs w:val="24"/>
        </w:rPr>
      </w:pPr>
      <w:r w:rsidRPr="00116E82">
        <w:rPr>
          <w:rFonts w:ascii="Times New Roman" w:hAnsi="Times New Roman"/>
          <w:sz w:val="24"/>
          <w:szCs w:val="24"/>
        </w:rPr>
        <w:t xml:space="preserve">Y a  todos  quienes  de una  u otra  manera  fueron parte  importante dentro </w:t>
      </w:r>
      <w:r>
        <w:rPr>
          <w:rFonts w:ascii="Times New Roman" w:hAnsi="Times New Roman"/>
          <w:sz w:val="24"/>
          <w:szCs w:val="24"/>
        </w:rPr>
        <w:t xml:space="preserve"> de la  realización  del proyecto de investigación</w:t>
      </w:r>
      <w:r w:rsidRPr="00116E82">
        <w:rPr>
          <w:rFonts w:ascii="Times New Roman" w:hAnsi="Times New Roman"/>
          <w:sz w:val="24"/>
          <w:szCs w:val="24"/>
        </w:rPr>
        <w:t>.</w:t>
      </w:r>
    </w:p>
    <w:p w:rsidR="008665DF" w:rsidRDefault="008665DF"/>
    <w:p w:rsidR="006D2F44" w:rsidRDefault="006D2F44"/>
    <w:p w:rsidR="006D2F44" w:rsidRDefault="006D2F44"/>
    <w:p w:rsidR="006D2F44" w:rsidRDefault="006D2F44"/>
    <w:p w:rsidR="006D2F44" w:rsidRDefault="006D2F44"/>
    <w:p w:rsidR="00D72793" w:rsidRDefault="00D72793">
      <w:pPr>
        <w:sectPr w:rsidR="00D72793" w:rsidSect="00A10C12">
          <w:footerReference w:type="default" r:id="rId10"/>
          <w:pgSz w:w="11906" w:h="16838"/>
          <w:pgMar w:top="1701" w:right="1701" w:bottom="1701" w:left="2268" w:header="708" w:footer="708" w:gutter="0"/>
          <w:pgNumType w:fmt="upperRoman" w:start="1"/>
          <w:cols w:space="708"/>
          <w:docGrid w:linePitch="360"/>
        </w:sectPr>
      </w:pPr>
    </w:p>
    <w:tbl>
      <w:tblPr>
        <w:tblpPr w:leftFromText="141" w:rightFromText="141" w:vertAnchor="text" w:tblpY="1"/>
        <w:tblOverlap w:val="never"/>
        <w:tblW w:w="7809" w:type="dxa"/>
        <w:tblCellMar>
          <w:left w:w="70" w:type="dxa"/>
          <w:right w:w="70" w:type="dxa"/>
        </w:tblCellMar>
        <w:tblLook w:val="0000" w:firstRow="0" w:lastRow="0" w:firstColumn="0" w:lastColumn="0" w:noHBand="0" w:noVBand="0"/>
      </w:tblPr>
      <w:tblGrid>
        <w:gridCol w:w="7041"/>
        <w:gridCol w:w="768"/>
      </w:tblGrid>
      <w:tr w:rsidR="00872CC5" w:rsidRPr="00084949" w:rsidTr="00223172">
        <w:tc>
          <w:tcPr>
            <w:tcW w:w="7041" w:type="dxa"/>
          </w:tcPr>
          <w:p w:rsidR="00872CC5" w:rsidRDefault="00872CC5" w:rsidP="00223172">
            <w:pPr>
              <w:jc w:val="center"/>
              <w:rPr>
                <w:rFonts w:ascii="Times New Roman" w:hAnsi="Times New Roman"/>
                <w:b/>
                <w:sz w:val="28"/>
              </w:rPr>
            </w:pPr>
            <w:r w:rsidRPr="00084949">
              <w:rPr>
                <w:rFonts w:ascii="Times New Roman" w:hAnsi="Times New Roman"/>
                <w:b/>
                <w:sz w:val="28"/>
              </w:rPr>
              <w:lastRenderedPageBreak/>
              <w:t>INDICE</w:t>
            </w:r>
          </w:p>
          <w:p w:rsidR="00872CC5" w:rsidRPr="00084949" w:rsidRDefault="00872CC5" w:rsidP="00223172">
            <w:pPr>
              <w:jc w:val="center"/>
              <w:rPr>
                <w:rFonts w:ascii="Times New Roman" w:hAnsi="Times New Roman"/>
                <w:b/>
                <w:sz w:val="28"/>
              </w:rPr>
            </w:pPr>
          </w:p>
        </w:tc>
        <w:tc>
          <w:tcPr>
            <w:tcW w:w="768" w:type="dxa"/>
          </w:tcPr>
          <w:p w:rsidR="00872CC5" w:rsidRDefault="00872CC5" w:rsidP="00223172">
            <w:pPr>
              <w:pStyle w:val="xl43"/>
              <w:pBdr>
                <w:bottom w:val="none" w:sz="0" w:space="0" w:color="auto"/>
                <w:right w:val="none" w:sz="0" w:space="0" w:color="auto"/>
              </w:pBdr>
              <w:spacing w:before="0" w:beforeAutospacing="0" w:after="0" w:afterAutospacing="0" w:line="360" w:lineRule="auto"/>
              <w:jc w:val="both"/>
              <w:textAlignment w:val="auto"/>
              <w:rPr>
                <w:rFonts w:ascii="Times New Roman" w:eastAsia="Times New Roman" w:hAnsi="Times New Roman" w:cs="Times New Roman"/>
              </w:rPr>
            </w:pPr>
          </w:p>
          <w:p w:rsidR="00872CC5" w:rsidRPr="00084949" w:rsidRDefault="00872CC5" w:rsidP="00223172">
            <w:pPr>
              <w:pStyle w:val="xl43"/>
              <w:pBdr>
                <w:bottom w:val="none" w:sz="0" w:space="0" w:color="auto"/>
                <w:right w:val="none" w:sz="0" w:space="0" w:color="auto"/>
              </w:pBdr>
              <w:spacing w:before="0" w:beforeAutospacing="0" w:after="0" w:afterAutospacing="0" w:line="360" w:lineRule="auto"/>
              <w:textAlignment w:val="auto"/>
              <w:rPr>
                <w:rFonts w:ascii="Times New Roman" w:eastAsia="Times New Roman" w:hAnsi="Times New Roman" w:cs="Times New Roman"/>
              </w:rPr>
            </w:pPr>
            <w:r w:rsidRPr="00084949">
              <w:rPr>
                <w:rFonts w:ascii="Times New Roman" w:eastAsia="Times New Roman" w:hAnsi="Times New Roman" w:cs="Times New Roman"/>
              </w:rPr>
              <w:t>Pág.</w:t>
            </w:r>
          </w:p>
        </w:tc>
      </w:tr>
      <w:tr w:rsidR="00872CC5" w:rsidRPr="00084949" w:rsidTr="00223172">
        <w:tc>
          <w:tcPr>
            <w:tcW w:w="7041" w:type="dxa"/>
          </w:tcPr>
          <w:p w:rsidR="00872CC5" w:rsidRPr="00C07FC0" w:rsidRDefault="00872CC5" w:rsidP="00872CC5">
            <w:pPr>
              <w:pStyle w:val="Prrafodelista"/>
              <w:numPr>
                <w:ilvl w:val="0"/>
                <w:numId w:val="40"/>
              </w:numPr>
              <w:spacing w:after="0"/>
              <w:ind w:left="497" w:hanging="497"/>
              <w:rPr>
                <w:rFonts w:ascii="Times New Roman" w:hAnsi="Times New Roman"/>
                <w:b/>
                <w:sz w:val="24"/>
                <w:szCs w:val="24"/>
                <w:lang w:val="es-ES"/>
              </w:rPr>
            </w:pPr>
            <w:r w:rsidRPr="00C07FC0">
              <w:rPr>
                <w:rFonts w:ascii="Times New Roman" w:hAnsi="Times New Roman"/>
                <w:b/>
                <w:sz w:val="24"/>
                <w:szCs w:val="24"/>
                <w:lang w:val="es-ES"/>
              </w:rPr>
              <w:t>INTRODUCCION</w:t>
            </w:r>
          </w:p>
          <w:p w:rsidR="00872CC5" w:rsidRDefault="00872CC5" w:rsidP="00223172">
            <w:pPr>
              <w:pStyle w:val="Prrafodelista"/>
              <w:spacing w:after="0"/>
              <w:ind w:left="497"/>
              <w:rPr>
                <w:rFonts w:ascii="Times New Roman" w:hAnsi="Times New Roman"/>
                <w:b/>
                <w:sz w:val="24"/>
                <w:szCs w:val="24"/>
                <w:lang w:val="es-ES"/>
              </w:rPr>
            </w:pPr>
          </w:p>
          <w:p w:rsidR="00872CC5" w:rsidRPr="00F276A6" w:rsidRDefault="00872CC5" w:rsidP="00872CC5">
            <w:pPr>
              <w:pStyle w:val="Prrafodelista"/>
              <w:numPr>
                <w:ilvl w:val="0"/>
                <w:numId w:val="40"/>
              </w:numPr>
              <w:spacing w:after="0"/>
              <w:ind w:left="497" w:hanging="497"/>
              <w:rPr>
                <w:rFonts w:ascii="Times New Roman" w:hAnsi="Times New Roman"/>
                <w:b/>
                <w:sz w:val="24"/>
                <w:szCs w:val="24"/>
                <w:lang w:val="es-ES"/>
              </w:rPr>
            </w:pPr>
            <w:r w:rsidRPr="00C07FC0">
              <w:rPr>
                <w:rFonts w:ascii="Times New Roman" w:hAnsi="Times New Roman"/>
                <w:b/>
                <w:sz w:val="24"/>
                <w:szCs w:val="24"/>
                <w:lang w:val="es-ES"/>
              </w:rPr>
              <w:t>MARCO TEORICO</w:t>
            </w:r>
          </w:p>
          <w:p w:rsidR="00872CC5" w:rsidRPr="002F442F" w:rsidRDefault="00872CC5" w:rsidP="00872CC5">
            <w:pPr>
              <w:pStyle w:val="Prrafodelista"/>
              <w:numPr>
                <w:ilvl w:val="1"/>
                <w:numId w:val="39"/>
              </w:numPr>
              <w:rPr>
                <w:rFonts w:ascii="Times New Roman" w:hAnsi="Times New Roman"/>
                <w:color w:val="000000"/>
                <w:sz w:val="24"/>
                <w:szCs w:val="24"/>
              </w:rPr>
            </w:pPr>
            <w:r w:rsidRPr="00C07FC0">
              <w:rPr>
                <w:rFonts w:ascii="Times New Roman" w:hAnsi="Times New Roman"/>
                <w:b/>
                <w:color w:val="000000"/>
                <w:sz w:val="24"/>
                <w:szCs w:val="24"/>
              </w:rPr>
              <w:t xml:space="preserve"> </w:t>
            </w:r>
            <w:r w:rsidRPr="002F442F">
              <w:rPr>
                <w:rFonts w:ascii="Times New Roman" w:hAnsi="Times New Roman"/>
                <w:color w:val="000000"/>
                <w:sz w:val="24"/>
                <w:szCs w:val="24"/>
              </w:rPr>
              <w:t xml:space="preserve">Parasitología veterinaria </w:t>
            </w:r>
          </w:p>
          <w:p w:rsidR="00872CC5" w:rsidRPr="002F442F" w:rsidRDefault="00872CC5" w:rsidP="00872CC5">
            <w:pPr>
              <w:pStyle w:val="Prrafodelista"/>
              <w:numPr>
                <w:ilvl w:val="1"/>
                <w:numId w:val="39"/>
              </w:numPr>
              <w:spacing w:after="0"/>
              <w:rPr>
                <w:rFonts w:ascii="Times New Roman" w:hAnsi="Times New Roman"/>
                <w:sz w:val="24"/>
                <w:szCs w:val="24"/>
              </w:rPr>
            </w:pPr>
            <w:r w:rsidRPr="002F442F">
              <w:rPr>
                <w:rFonts w:ascii="Times New Roman" w:hAnsi="Times New Roman"/>
                <w:color w:val="000000"/>
                <w:sz w:val="24"/>
                <w:szCs w:val="24"/>
              </w:rPr>
              <w:t xml:space="preserve"> Parásito</w:t>
            </w:r>
            <w:r>
              <w:rPr>
                <w:rFonts w:ascii="Times New Roman" w:hAnsi="Times New Roman"/>
                <w:color w:val="000000"/>
                <w:sz w:val="24"/>
                <w:szCs w:val="24"/>
              </w:rPr>
              <w:t xml:space="preserve"> </w:t>
            </w:r>
            <w:r w:rsidRPr="002F442F">
              <w:rPr>
                <w:rFonts w:ascii="Times New Roman" w:hAnsi="Times New Roman"/>
                <w:color w:val="000000"/>
                <w:sz w:val="24"/>
                <w:szCs w:val="24"/>
              </w:rPr>
              <w:t xml:space="preserve"> </w:t>
            </w:r>
          </w:p>
          <w:p w:rsidR="00872CC5" w:rsidRPr="002F442F" w:rsidRDefault="00872CC5" w:rsidP="00872CC5">
            <w:pPr>
              <w:pStyle w:val="Prrafodelista"/>
              <w:numPr>
                <w:ilvl w:val="1"/>
                <w:numId w:val="39"/>
              </w:numPr>
              <w:spacing w:after="0"/>
              <w:rPr>
                <w:rFonts w:ascii="Times New Roman" w:hAnsi="Times New Roman"/>
                <w:sz w:val="24"/>
                <w:szCs w:val="24"/>
              </w:rPr>
            </w:pPr>
            <w:r w:rsidRPr="002F442F">
              <w:rPr>
                <w:rFonts w:ascii="Times New Roman" w:hAnsi="Times New Roman"/>
                <w:bCs/>
                <w:color w:val="000000"/>
                <w:sz w:val="24"/>
                <w:szCs w:val="24"/>
              </w:rPr>
              <w:t xml:space="preserve"> Relaciones simbióticas</w:t>
            </w:r>
            <w:r w:rsidRPr="002F442F">
              <w:rPr>
                <w:rFonts w:ascii="Times New Roman" w:hAnsi="Times New Roman"/>
                <w:sz w:val="24"/>
                <w:szCs w:val="24"/>
              </w:rPr>
              <w:t xml:space="preserve">    </w:t>
            </w:r>
          </w:p>
          <w:p w:rsidR="00872CC5" w:rsidRPr="002F442F" w:rsidRDefault="00872CC5" w:rsidP="00872CC5">
            <w:pPr>
              <w:pStyle w:val="Prrafodelista"/>
              <w:numPr>
                <w:ilvl w:val="1"/>
                <w:numId w:val="39"/>
              </w:numPr>
              <w:spacing w:after="0"/>
              <w:rPr>
                <w:rFonts w:ascii="Times New Roman" w:hAnsi="Times New Roman"/>
                <w:sz w:val="24"/>
                <w:szCs w:val="24"/>
              </w:rPr>
            </w:pPr>
            <w:r w:rsidRPr="002F442F">
              <w:rPr>
                <w:rFonts w:ascii="Times New Roman" w:hAnsi="Times New Roman"/>
                <w:bCs/>
                <w:sz w:val="24"/>
                <w:szCs w:val="24"/>
              </w:rPr>
              <w:t xml:space="preserve"> Parasitismo</w:t>
            </w:r>
            <w:r>
              <w:rPr>
                <w:rFonts w:ascii="Times New Roman" w:hAnsi="Times New Roman"/>
                <w:sz w:val="24"/>
                <w:szCs w:val="24"/>
              </w:rPr>
              <w:t xml:space="preserve"> </w:t>
            </w:r>
            <w:r w:rsidRPr="002F442F">
              <w:rPr>
                <w:rFonts w:ascii="Times New Roman" w:hAnsi="Times New Roman"/>
                <w:sz w:val="24"/>
                <w:szCs w:val="24"/>
              </w:rPr>
              <w:t xml:space="preserve">   </w:t>
            </w:r>
          </w:p>
          <w:p w:rsidR="00872CC5" w:rsidRPr="002F442F" w:rsidRDefault="00872CC5" w:rsidP="00872CC5">
            <w:pPr>
              <w:pStyle w:val="Prrafodelista"/>
              <w:numPr>
                <w:ilvl w:val="1"/>
                <w:numId w:val="39"/>
              </w:numPr>
              <w:spacing w:after="0"/>
              <w:rPr>
                <w:rFonts w:ascii="Times New Roman" w:hAnsi="Times New Roman"/>
                <w:sz w:val="24"/>
                <w:szCs w:val="24"/>
              </w:rPr>
            </w:pPr>
            <w:r>
              <w:rPr>
                <w:rFonts w:ascii="Times New Roman" w:hAnsi="Times New Roman"/>
                <w:bCs/>
                <w:sz w:val="24"/>
                <w:szCs w:val="24"/>
              </w:rPr>
              <w:t xml:space="preserve"> Especies</w:t>
            </w:r>
            <w:r w:rsidRPr="002F442F">
              <w:rPr>
                <w:rFonts w:ascii="Times New Roman" w:hAnsi="Times New Roman"/>
                <w:bCs/>
                <w:sz w:val="24"/>
                <w:szCs w:val="24"/>
              </w:rPr>
              <w:t xml:space="preserve"> parasitas</w:t>
            </w:r>
          </w:p>
          <w:p w:rsidR="00872CC5" w:rsidRPr="002F442F" w:rsidRDefault="00872CC5" w:rsidP="00872CC5">
            <w:pPr>
              <w:pStyle w:val="Prrafodelista"/>
              <w:numPr>
                <w:ilvl w:val="2"/>
                <w:numId w:val="39"/>
              </w:numPr>
              <w:spacing w:after="0"/>
              <w:rPr>
                <w:rFonts w:ascii="Times New Roman" w:hAnsi="Times New Roman"/>
                <w:sz w:val="24"/>
                <w:szCs w:val="24"/>
              </w:rPr>
            </w:pPr>
            <w:r>
              <w:rPr>
                <w:rFonts w:ascii="Times New Roman" w:hAnsi="Times New Roman"/>
                <w:sz w:val="24"/>
                <w:szCs w:val="24"/>
              </w:rPr>
              <w:t xml:space="preserve">Ectoparásito </w:t>
            </w:r>
          </w:p>
          <w:p w:rsidR="00872CC5" w:rsidRPr="002F442F" w:rsidRDefault="00872CC5" w:rsidP="00872CC5">
            <w:pPr>
              <w:pStyle w:val="Prrafodelista"/>
              <w:numPr>
                <w:ilvl w:val="2"/>
                <w:numId w:val="39"/>
              </w:numPr>
              <w:spacing w:after="0"/>
              <w:rPr>
                <w:rFonts w:ascii="Times New Roman" w:hAnsi="Times New Roman"/>
                <w:sz w:val="24"/>
                <w:szCs w:val="24"/>
              </w:rPr>
            </w:pPr>
            <w:r>
              <w:rPr>
                <w:rFonts w:ascii="Times New Roman" w:hAnsi="Times New Roman"/>
                <w:sz w:val="24"/>
                <w:szCs w:val="24"/>
              </w:rPr>
              <w:t xml:space="preserve">Endoparásitos </w:t>
            </w:r>
          </w:p>
          <w:p w:rsidR="00872CC5" w:rsidRPr="002F442F" w:rsidRDefault="00872CC5" w:rsidP="00872CC5">
            <w:pPr>
              <w:pStyle w:val="Prrafodelista"/>
              <w:numPr>
                <w:ilvl w:val="1"/>
                <w:numId w:val="39"/>
              </w:numPr>
              <w:spacing w:after="0"/>
              <w:rPr>
                <w:rFonts w:ascii="Times New Roman" w:hAnsi="Times New Roman"/>
                <w:sz w:val="24"/>
                <w:szCs w:val="24"/>
              </w:rPr>
            </w:pPr>
            <w:r>
              <w:rPr>
                <w:rFonts w:ascii="Times New Roman" w:hAnsi="Times New Roman"/>
                <w:sz w:val="24"/>
                <w:szCs w:val="24"/>
              </w:rPr>
              <w:t xml:space="preserve"> Transmisión </w:t>
            </w:r>
            <w:r w:rsidRPr="002F442F">
              <w:rPr>
                <w:rFonts w:ascii="Times New Roman" w:hAnsi="Times New Roman"/>
                <w:sz w:val="24"/>
                <w:szCs w:val="24"/>
              </w:rPr>
              <w:t>de parásitos en áreas de recreación</w:t>
            </w:r>
          </w:p>
          <w:p w:rsidR="00872CC5" w:rsidRPr="002F442F" w:rsidRDefault="00872CC5" w:rsidP="00872CC5">
            <w:pPr>
              <w:pStyle w:val="Prrafodelista"/>
              <w:numPr>
                <w:ilvl w:val="1"/>
                <w:numId w:val="39"/>
              </w:numPr>
              <w:spacing w:after="0"/>
              <w:rPr>
                <w:rFonts w:ascii="Times New Roman" w:hAnsi="Times New Roman"/>
                <w:sz w:val="24"/>
                <w:szCs w:val="24"/>
              </w:rPr>
            </w:pPr>
            <w:r w:rsidRPr="002F442F">
              <w:rPr>
                <w:rFonts w:ascii="Times New Roman" w:hAnsi="Times New Roman"/>
                <w:sz w:val="24"/>
                <w:szCs w:val="24"/>
              </w:rPr>
              <w:t xml:space="preserve"> Toxocara</w:t>
            </w:r>
            <w:r>
              <w:rPr>
                <w:rFonts w:ascii="Times New Roman" w:hAnsi="Times New Roman"/>
                <w:sz w:val="24"/>
                <w:szCs w:val="24"/>
              </w:rPr>
              <w:t xml:space="preserve"> </w:t>
            </w:r>
            <w:r w:rsidRPr="002F442F">
              <w:rPr>
                <w:rFonts w:ascii="Times New Roman" w:hAnsi="Times New Roman"/>
                <w:sz w:val="24"/>
                <w:szCs w:val="24"/>
              </w:rPr>
              <w:t xml:space="preserve"> </w:t>
            </w:r>
          </w:p>
          <w:p w:rsidR="00872CC5" w:rsidRPr="00E20D02" w:rsidRDefault="00872CC5" w:rsidP="00872CC5">
            <w:pPr>
              <w:pStyle w:val="Prrafodelista"/>
              <w:numPr>
                <w:ilvl w:val="2"/>
                <w:numId w:val="39"/>
              </w:numPr>
              <w:rPr>
                <w:rFonts w:ascii="Times New Roman" w:hAnsi="Times New Roman"/>
                <w:i/>
                <w:sz w:val="24"/>
                <w:szCs w:val="24"/>
              </w:rPr>
            </w:pPr>
            <w:r w:rsidRPr="00E20D02">
              <w:rPr>
                <w:rFonts w:ascii="Times New Roman" w:hAnsi="Times New Roman"/>
                <w:i/>
                <w:sz w:val="24"/>
                <w:szCs w:val="24"/>
              </w:rPr>
              <w:t xml:space="preserve">Toxocara canis </w:t>
            </w:r>
          </w:p>
          <w:p w:rsidR="00872CC5" w:rsidRPr="002F442F" w:rsidRDefault="00872CC5" w:rsidP="00872CC5">
            <w:pPr>
              <w:pStyle w:val="Prrafodelista"/>
              <w:numPr>
                <w:ilvl w:val="3"/>
                <w:numId w:val="39"/>
              </w:numPr>
              <w:spacing w:after="0"/>
              <w:rPr>
                <w:rFonts w:ascii="Times New Roman" w:hAnsi="Times New Roman"/>
                <w:sz w:val="24"/>
                <w:szCs w:val="24"/>
              </w:rPr>
            </w:pPr>
            <w:r>
              <w:rPr>
                <w:rFonts w:ascii="Times New Roman" w:hAnsi="Times New Roman"/>
                <w:sz w:val="24"/>
                <w:szCs w:val="24"/>
              </w:rPr>
              <w:t xml:space="preserve"> Importancia </w:t>
            </w:r>
          </w:p>
          <w:p w:rsidR="00872CC5" w:rsidRPr="002F442F" w:rsidRDefault="00872CC5" w:rsidP="00872CC5">
            <w:pPr>
              <w:pStyle w:val="Prrafodelista"/>
              <w:numPr>
                <w:ilvl w:val="3"/>
                <w:numId w:val="39"/>
              </w:numPr>
              <w:spacing w:after="0"/>
              <w:rPr>
                <w:rFonts w:ascii="Times New Roman" w:hAnsi="Times New Roman"/>
                <w:sz w:val="24"/>
                <w:szCs w:val="24"/>
              </w:rPr>
            </w:pPr>
            <w:r w:rsidRPr="002F442F">
              <w:rPr>
                <w:rFonts w:ascii="Times New Roman" w:hAnsi="Times New Roman"/>
                <w:bCs/>
                <w:sz w:val="24"/>
                <w:szCs w:val="24"/>
              </w:rPr>
              <w:t xml:space="preserve"> Morfología</w:t>
            </w:r>
            <w:r>
              <w:rPr>
                <w:rFonts w:ascii="Times New Roman" w:hAnsi="Times New Roman"/>
                <w:bCs/>
                <w:sz w:val="24"/>
                <w:szCs w:val="24"/>
              </w:rPr>
              <w:t xml:space="preserve"> </w:t>
            </w:r>
          </w:p>
          <w:p w:rsidR="00872CC5" w:rsidRPr="002F442F" w:rsidRDefault="00872CC5" w:rsidP="00872CC5">
            <w:pPr>
              <w:pStyle w:val="Prrafodelista"/>
              <w:numPr>
                <w:ilvl w:val="3"/>
                <w:numId w:val="39"/>
              </w:numPr>
              <w:spacing w:after="0"/>
              <w:rPr>
                <w:rFonts w:ascii="Times New Roman" w:hAnsi="Times New Roman"/>
                <w:sz w:val="24"/>
                <w:szCs w:val="24"/>
              </w:rPr>
            </w:pPr>
            <w:r w:rsidRPr="002F442F">
              <w:rPr>
                <w:rFonts w:ascii="Times New Roman" w:hAnsi="Times New Roman"/>
                <w:bCs/>
                <w:sz w:val="24"/>
                <w:szCs w:val="24"/>
              </w:rPr>
              <w:t xml:space="preserve"> Ciclo de vida</w:t>
            </w:r>
          </w:p>
          <w:p w:rsidR="00872CC5" w:rsidRPr="002F442F" w:rsidRDefault="00872CC5" w:rsidP="00872CC5">
            <w:pPr>
              <w:pStyle w:val="Prrafodelista"/>
              <w:numPr>
                <w:ilvl w:val="3"/>
                <w:numId w:val="39"/>
              </w:numPr>
              <w:spacing w:after="0"/>
              <w:rPr>
                <w:rFonts w:ascii="Times New Roman" w:hAnsi="Times New Roman"/>
                <w:sz w:val="24"/>
                <w:szCs w:val="24"/>
              </w:rPr>
            </w:pPr>
            <w:r w:rsidRPr="002F442F">
              <w:rPr>
                <w:rFonts w:ascii="Times New Roman" w:hAnsi="Times New Roman"/>
                <w:bCs/>
                <w:sz w:val="24"/>
                <w:szCs w:val="24"/>
              </w:rPr>
              <w:t>Toxocarosis humana (larva migrans visceral)</w:t>
            </w:r>
          </w:p>
          <w:p w:rsidR="00872CC5" w:rsidRPr="002F442F" w:rsidRDefault="00872CC5" w:rsidP="00872CC5">
            <w:pPr>
              <w:pStyle w:val="Prrafodelista"/>
              <w:numPr>
                <w:ilvl w:val="3"/>
                <w:numId w:val="39"/>
              </w:numPr>
              <w:spacing w:after="0"/>
              <w:rPr>
                <w:rFonts w:ascii="Times New Roman" w:hAnsi="Times New Roman"/>
                <w:sz w:val="24"/>
                <w:szCs w:val="24"/>
              </w:rPr>
            </w:pPr>
            <w:r w:rsidRPr="002F442F">
              <w:rPr>
                <w:rFonts w:ascii="Times New Roman" w:hAnsi="Times New Roman"/>
                <w:bCs/>
                <w:sz w:val="24"/>
                <w:szCs w:val="24"/>
              </w:rPr>
              <w:t xml:space="preserve"> Diagnostico</w:t>
            </w:r>
            <w:r>
              <w:rPr>
                <w:rFonts w:ascii="Times New Roman" w:hAnsi="Times New Roman"/>
                <w:bCs/>
                <w:sz w:val="24"/>
                <w:szCs w:val="24"/>
              </w:rPr>
              <w:t xml:space="preserve"> </w:t>
            </w:r>
          </w:p>
          <w:p w:rsidR="00872CC5" w:rsidRPr="002F442F" w:rsidRDefault="00872CC5" w:rsidP="00872CC5">
            <w:pPr>
              <w:pStyle w:val="Prrafodelista"/>
              <w:numPr>
                <w:ilvl w:val="3"/>
                <w:numId w:val="39"/>
              </w:numPr>
              <w:spacing w:after="0"/>
              <w:rPr>
                <w:rFonts w:ascii="Times New Roman" w:hAnsi="Times New Roman"/>
                <w:sz w:val="24"/>
                <w:szCs w:val="24"/>
              </w:rPr>
            </w:pPr>
            <w:r w:rsidRPr="002F442F">
              <w:rPr>
                <w:rFonts w:ascii="Times New Roman" w:hAnsi="Times New Roman"/>
                <w:bCs/>
                <w:sz w:val="24"/>
                <w:szCs w:val="24"/>
              </w:rPr>
              <w:t xml:space="preserve"> Signos y síntomas</w:t>
            </w:r>
          </w:p>
          <w:p w:rsidR="00872CC5" w:rsidRPr="002F442F" w:rsidRDefault="00872CC5" w:rsidP="00872CC5">
            <w:pPr>
              <w:pStyle w:val="Prrafodelista"/>
              <w:numPr>
                <w:ilvl w:val="3"/>
                <w:numId w:val="39"/>
              </w:numPr>
              <w:rPr>
                <w:rFonts w:ascii="Times New Roman" w:hAnsi="Times New Roman"/>
                <w:sz w:val="24"/>
                <w:szCs w:val="24"/>
              </w:rPr>
            </w:pPr>
            <w:r w:rsidRPr="002F442F">
              <w:rPr>
                <w:rFonts w:ascii="Times New Roman" w:hAnsi="Times New Roman"/>
                <w:sz w:val="24"/>
                <w:szCs w:val="24"/>
              </w:rPr>
              <w:t xml:space="preserve"> </w:t>
            </w:r>
            <w:r w:rsidRPr="002F442F">
              <w:t xml:space="preserve"> </w:t>
            </w:r>
            <w:r w:rsidRPr="002F442F">
              <w:rPr>
                <w:rFonts w:ascii="Times New Roman" w:hAnsi="Times New Roman"/>
                <w:sz w:val="24"/>
                <w:szCs w:val="24"/>
              </w:rPr>
              <w:t>Tratamiento</w:t>
            </w:r>
            <w:r>
              <w:rPr>
                <w:rFonts w:ascii="Times New Roman" w:hAnsi="Times New Roman"/>
                <w:sz w:val="24"/>
                <w:szCs w:val="24"/>
              </w:rPr>
              <w:t xml:space="preserve"> </w:t>
            </w:r>
            <w:r w:rsidRPr="002F442F">
              <w:rPr>
                <w:rFonts w:ascii="Times New Roman" w:hAnsi="Times New Roman"/>
                <w:sz w:val="24"/>
                <w:szCs w:val="24"/>
              </w:rPr>
              <w:t xml:space="preserve"> </w:t>
            </w:r>
          </w:p>
          <w:p w:rsidR="00872CC5" w:rsidRPr="001137B9" w:rsidRDefault="00872CC5" w:rsidP="00872CC5">
            <w:pPr>
              <w:pStyle w:val="Prrafodelista"/>
              <w:numPr>
                <w:ilvl w:val="2"/>
                <w:numId w:val="39"/>
              </w:numPr>
              <w:rPr>
                <w:rFonts w:ascii="Times New Roman" w:hAnsi="Times New Roman"/>
                <w:b/>
                <w:i/>
                <w:sz w:val="24"/>
                <w:szCs w:val="24"/>
              </w:rPr>
            </w:pPr>
            <w:r w:rsidRPr="001137B9">
              <w:rPr>
                <w:rFonts w:ascii="Times New Roman" w:hAnsi="Times New Roman"/>
                <w:b/>
                <w:i/>
                <w:sz w:val="24"/>
                <w:szCs w:val="24"/>
              </w:rPr>
              <w:t xml:space="preserve">Toxocara cati </w:t>
            </w:r>
          </w:p>
          <w:p w:rsidR="00872CC5" w:rsidRPr="002F442F" w:rsidRDefault="00872CC5" w:rsidP="00872CC5">
            <w:pPr>
              <w:pStyle w:val="Prrafodelista"/>
              <w:numPr>
                <w:ilvl w:val="3"/>
                <w:numId w:val="39"/>
              </w:numPr>
              <w:rPr>
                <w:rFonts w:ascii="Times New Roman" w:hAnsi="Times New Roman"/>
                <w:sz w:val="24"/>
                <w:szCs w:val="24"/>
              </w:rPr>
            </w:pPr>
            <w:r w:rsidRPr="002F442F">
              <w:rPr>
                <w:rFonts w:ascii="Times New Roman" w:hAnsi="Times New Roman"/>
                <w:sz w:val="24"/>
                <w:szCs w:val="24"/>
              </w:rPr>
              <w:t xml:space="preserve"> Ciclo biológico</w:t>
            </w:r>
          </w:p>
          <w:p w:rsidR="00872CC5" w:rsidRPr="002F442F" w:rsidRDefault="00872CC5" w:rsidP="00872CC5">
            <w:pPr>
              <w:pStyle w:val="Prrafodelista"/>
              <w:numPr>
                <w:ilvl w:val="3"/>
                <w:numId w:val="39"/>
              </w:numPr>
              <w:rPr>
                <w:rFonts w:ascii="Times New Roman" w:hAnsi="Times New Roman"/>
                <w:sz w:val="24"/>
                <w:szCs w:val="24"/>
              </w:rPr>
            </w:pPr>
            <w:r w:rsidRPr="002F442F">
              <w:rPr>
                <w:rFonts w:ascii="Times New Roman" w:hAnsi="Times New Roman"/>
                <w:sz w:val="24"/>
                <w:szCs w:val="24"/>
              </w:rPr>
              <w:t xml:space="preserve"> Morfología</w:t>
            </w:r>
            <w:r>
              <w:rPr>
                <w:rFonts w:ascii="Times New Roman" w:hAnsi="Times New Roman"/>
                <w:sz w:val="24"/>
                <w:szCs w:val="24"/>
              </w:rPr>
              <w:t xml:space="preserve"> </w:t>
            </w:r>
          </w:p>
          <w:p w:rsidR="00872CC5" w:rsidRPr="002F442F" w:rsidRDefault="00872CC5" w:rsidP="00872CC5">
            <w:pPr>
              <w:pStyle w:val="Prrafodelista"/>
              <w:numPr>
                <w:ilvl w:val="3"/>
                <w:numId w:val="39"/>
              </w:numPr>
              <w:rPr>
                <w:rFonts w:ascii="Times New Roman" w:hAnsi="Times New Roman"/>
                <w:sz w:val="24"/>
                <w:szCs w:val="24"/>
              </w:rPr>
            </w:pPr>
            <w:r w:rsidRPr="002F442F">
              <w:rPr>
                <w:rFonts w:ascii="Times New Roman" w:hAnsi="Times New Roman"/>
                <w:bCs/>
                <w:sz w:val="24"/>
                <w:szCs w:val="24"/>
              </w:rPr>
              <w:t xml:space="preserve"> Zoonosis</w:t>
            </w:r>
            <w:r>
              <w:rPr>
                <w:rFonts w:ascii="Times New Roman" w:hAnsi="Times New Roman"/>
                <w:bCs/>
                <w:sz w:val="24"/>
                <w:szCs w:val="24"/>
              </w:rPr>
              <w:t xml:space="preserve"> </w:t>
            </w:r>
            <w:r w:rsidRPr="002F442F">
              <w:rPr>
                <w:rFonts w:ascii="Times New Roman" w:hAnsi="Times New Roman"/>
                <w:sz w:val="24"/>
                <w:szCs w:val="24"/>
              </w:rPr>
              <w:t xml:space="preserve"> </w:t>
            </w:r>
          </w:p>
          <w:p w:rsidR="00872CC5" w:rsidRPr="002F442F" w:rsidRDefault="00872CC5" w:rsidP="00872CC5">
            <w:pPr>
              <w:pStyle w:val="Prrafodelista"/>
              <w:numPr>
                <w:ilvl w:val="3"/>
                <w:numId w:val="39"/>
              </w:numPr>
              <w:rPr>
                <w:rFonts w:ascii="Times New Roman" w:hAnsi="Times New Roman"/>
                <w:sz w:val="24"/>
                <w:szCs w:val="24"/>
              </w:rPr>
            </w:pPr>
            <w:r w:rsidRPr="002F442F">
              <w:rPr>
                <w:rFonts w:ascii="Times New Roman" w:hAnsi="Times New Roman"/>
                <w:sz w:val="24"/>
                <w:szCs w:val="24"/>
              </w:rPr>
              <w:t xml:space="preserve"> Diagnóstico</w:t>
            </w:r>
            <w:r>
              <w:rPr>
                <w:rFonts w:ascii="Times New Roman" w:hAnsi="Times New Roman"/>
                <w:sz w:val="24"/>
                <w:szCs w:val="24"/>
              </w:rPr>
              <w:t xml:space="preserve"> </w:t>
            </w:r>
          </w:p>
          <w:p w:rsidR="00872CC5" w:rsidRPr="002F442F" w:rsidRDefault="00872CC5" w:rsidP="00872CC5">
            <w:pPr>
              <w:pStyle w:val="Prrafodelista"/>
              <w:numPr>
                <w:ilvl w:val="3"/>
                <w:numId w:val="39"/>
              </w:numPr>
              <w:rPr>
                <w:rFonts w:ascii="Times New Roman" w:hAnsi="Times New Roman"/>
                <w:sz w:val="24"/>
                <w:szCs w:val="24"/>
              </w:rPr>
            </w:pPr>
            <w:r w:rsidRPr="002F442F">
              <w:rPr>
                <w:rFonts w:ascii="Times New Roman" w:hAnsi="Times New Roman"/>
                <w:sz w:val="24"/>
                <w:szCs w:val="24"/>
              </w:rPr>
              <w:t>Tratameinto</w:t>
            </w:r>
            <w:r>
              <w:rPr>
                <w:rFonts w:ascii="Times New Roman" w:hAnsi="Times New Roman"/>
                <w:sz w:val="24"/>
                <w:szCs w:val="24"/>
              </w:rPr>
              <w:t xml:space="preserve"> </w:t>
            </w:r>
          </w:p>
          <w:p w:rsidR="00872CC5" w:rsidRPr="00E20D02" w:rsidRDefault="00872CC5" w:rsidP="00872CC5">
            <w:pPr>
              <w:pStyle w:val="Prrafodelista"/>
              <w:numPr>
                <w:ilvl w:val="1"/>
                <w:numId w:val="39"/>
              </w:numPr>
              <w:rPr>
                <w:rFonts w:ascii="Times New Roman" w:hAnsi="Times New Roman"/>
                <w:i/>
                <w:sz w:val="24"/>
                <w:szCs w:val="24"/>
              </w:rPr>
            </w:pPr>
            <w:r w:rsidRPr="00E20D02">
              <w:rPr>
                <w:rFonts w:ascii="Times New Roman" w:hAnsi="Times New Roman"/>
                <w:i/>
                <w:sz w:val="24"/>
                <w:szCs w:val="24"/>
              </w:rPr>
              <w:t xml:space="preserve"> </w:t>
            </w:r>
            <w:r w:rsidRPr="00E20D02">
              <w:rPr>
                <w:i/>
              </w:rPr>
              <w:t xml:space="preserve"> </w:t>
            </w:r>
            <w:r w:rsidRPr="00E20D02">
              <w:rPr>
                <w:rFonts w:ascii="Times New Roman" w:hAnsi="Times New Roman"/>
                <w:i/>
                <w:sz w:val="24"/>
                <w:szCs w:val="24"/>
              </w:rPr>
              <w:t xml:space="preserve">Ancylostoma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sz w:val="24"/>
                <w:szCs w:val="24"/>
              </w:rPr>
              <w:t>Morfología</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sz w:val="24"/>
                <w:szCs w:val="24"/>
              </w:rPr>
              <w:t xml:space="preserve">Ciclo evolutivo </w:t>
            </w:r>
          </w:p>
          <w:p w:rsidR="00872CC5" w:rsidRPr="002F442F" w:rsidRDefault="00872CC5" w:rsidP="00872CC5">
            <w:pPr>
              <w:pStyle w:val="Prrafodelista"/>
              <w:numPr>
                <w:ilvl w:val="2"/>
                <w:numId w:val="39"/>
              </w:numPr>
              <w:rPr>
                <w:rFonts w:ascii="Times New Roman" w:hAnsi="Times New Roman"/>
                <w:sz w:val="24"/>
                <w:szCs w:val="24"/>
              </w:rPr>
            </w:pPr>
            <w:r>
              <w:rPr>
                <w:rFonts w:ascii="Times New Roman" w:hAnsi="Times New Roman"/>
                <w:sz w:val="24"/>
                <w:szCs w:val="24"/>
              </w:rPr>
              <w:lastRenderedPageBreak/>
              <w:t xml:space="preserve">Patogenia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bCs/>
                <w:sz w:val="24"/>
                <w:szCs w:val="24"/>
              </w:rPr>
              <w:t>Zoonosis</w:t>
            </w:r>
            <w:r>
              <w:rPr>
                <w:rFonts w:ascii="Times New Roman" w:hAnsi="Times New Roman"/>
                <w:bCs/>
                <w:sz w:val="24"/>
                <w:szCs w:val="24"/>
              </w:rPr>
              <w:t xml:space="preserve">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bCs/>
                <w:sz w:val="24"/>
                <w:szCs w:val="24"/>
              </w:rPr>
              <w:t>Diagnóstico</w:t>
            </w:r>
            <w:r>
              <w:rPr>
                <w:rFonts w:ascii="Times New Roman" w:hAnsi="Times New Roman"/>
                <w:bCs/>
                <w:sz w:val="24"/>
                <w:szCs w:val="24"/>
              </w:rPr>
              <w:t xml:space="preserve">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sz w:val="24"/>
                <w:szCs w:val="24"/>
              </w:rPr>
              <w:t>Tratamiento</w:t>
            </w:r>
            <w:r>
              <w:rPr>
                <w:rFonts w:ascii="Times New Roman" w:hAnsi="Times New Roman"/>
                <w:sz w:val="24"/>
                <w:szCs w:val="24"/>
              </w:rPr>
              <w:t xml:space="preserve"> </w:t>
            </w:r>
          </w:p>
          <w:p w:rsidR="00872CC5" w:rsidRPr="002F442F" w:rsidRDefault="00872CC5" w:rsidP="00872CC5">
            <w:pPr>
              <w:pStyle w:val="Prrafodelista"/>
              <w:numPr>
                <w:ilvl w:val="1"/>
                <w:numId w:val="39"/>
              </w:numPr>
              <w:spacing w:after="0"/>
              <w:rPr>
                <w:rFonts w:ascii="Times New Roman" w:hAnsi="Times New Roman"/>
                <w:sz w:val="24"/>
                <w:szCs w:val="24"/>
              </w:rPr>
            </w:pPr>
            <w:r w:rsidRPr="002F442F">
              <w:rPr>
                <w:rFonts w:ascii="Times New Roman" w:hAnsi="Times New Roman"/>
                <w:bCs/>
                <w:sz w:val="24"/>
                <w:szCs w:val="24"/>
              </w:rPr>
              <w:t xml:space="preserve"> Oxiuros</w:t>
            </w:r>
            <w:r>
              <w:rPr>
                <w:rFonts w:ascii="Times New Roman" w:hAnsi="Times New Roman"/>
                <w:bCs/>
                <w:sz w:val="24"/>
                <w:szCs w:val="24"/>
              </w:rPr>
              <w:t xml:space="preserve"> </w:t>
            </w:r>
          </w:p>
          <w:p w:rsidR="00872CC5" w:rsidRPr="002F442F" w:rsidRDefault="00872CC5" w:rsidP="00872CC5">
            <w:pPr>
              <w:pStyle w:val="Prrafodelista"/>
              <w:numPr>
                <w:ilvl w:val="2"/>
                <w:numId w:val="39"/>
              </w:numPr>
              <w:spacing w:after="0"/>
              <w:rPr>
                <w:rFonts w:ascii="Times New Roman" w:hAnsi="Times New Roman"/>
                <w:sz w:val="24"/>
                <w:szCs w:val="24"/>
              </w:rPr>
            </w:pPr>
            <w:r>
              <w:rPr>
                <w:rFonts w:ascii="Times New Roman" w:hAnsi="Times New Roman"/>
                <w:sz w:val="24"/>
                <w:szCs w:val="24"/>
              </w:rPr>
              <w:t xml:space="preserve">Morfología </w:t>
            </w:r>
          </w:p>
          <w:p w:rsidR="00872CC5" w:rsidRPr="002F442F" w:rsidRDefault="00872CC5" w:rsidP="00872CC5">
            <w:pPr>
              <w:pStyle w:val="Prrafodelista"/>
              <w:numPr>
                <w:ilvl w:val="2"/>
                <w:numId w:val="39"/>
              </w:numPr>
              <w:spacing w:after="0"/>
              <w:rPr>
                <w:rFonts w:ascii="Times New Roman" w:hAnsi="Times New Roman"/>
                <w:sz w:val="24"/>
                <w:szCs w:val="24"/>
              </w:rPr>
            </w:pPr>
            <w:r w:rsidRPr="002F442F">
              <w:rPr>
                <w:rFonts w:ascii="Times New Roman" w:hAnsi="Times New Roman"/>
                <w:sz w:val="24"/>
                <w:szCs w:val="24"/>
              </w:rPr>
              <w:t>Ciclo evolutivo</w:t>
            </w:r>
          </w:p>
          <w:p w:rsidR="00872CC5" w:rsidRPr="002F442F" w:rsidRDefault="00872CC5" w:rsidP="00872CC5">
            <w:pPr>
              <w:pStyle w:val="Prrafodelista"/>
              <w:numPr>
                <w:ilvl w:val="2"/>
                <w:numId w:val="39"/>
              </w:numPr>
              <w:spacing w:after="0"/>
              <w:rPr>
                <w:rFonts w:ascii="Times New Roman" w:hAnsi="Times New Roman"/>
                <w:sz w:val="24"/>
                <w:szCs w:val="24"/>
              </w:rPr>
            </w:pPr>
            <w:r w:rsidRPr="002F442F">
              <w:rPr>
                <w:rFonts w:ascii="Times New Roman" w:hAnsi="Times New Roman"/>
                <w:sz w:val="24"/>
                <w:szCs w:val="24"/>
              </w:rPr>
              <w:t>Zoonosis</w:t>
            </w:r>
            <w:r>
              <w:rPr>
                <w:rFonts w:ascii="Times New Roman" w:hAnsi="Times New Roman"/>
                <w:sz w:val="24"/>
                <w:szCs w:val="24"/>
              </w:rPr>
              <w:t xml:space="preserve"> </w:t>
            </w:r>
          </w:p>
          <w:p w:rsidR="00872CC5" w:rsidRPr="002F442F" w:rsidRDefault="00872CC5" w:rsidP="00872CC5">
            <w:pPr>
              <w:pStyle w:val="Prrafodelista"/>
              <w:numPr>
                <w:ilvl w:val="2"/>
                <w:numId w:val="39"/>
              </w:numPr>
              <w:spacing w:after="0"/>
              <w:rPr>
                <w:rFonts w:ascii="Times New Roman" w:hAnsi="Times New Roman"/>
                <w:sz w:val="24"/>
                <w:szCs w:val="24"/>
              </w:rPr>
            </w:pPr>
            <w:r w:rsidRPr="002F442F">
              <w:rPr>
                <w:rFonts w:ascii="Times New Roman" w:hAnsi="Times New Roman"/>
                <w:sz w:val="24"/>
                <w:szCs w:val="24"/>
              </w:rPr>
              <w:t>Diagnóstico</w:t>
            </w:r>
            <w:r>
              <w:rPr>
                <w:rFonts w:ascii="Times New Roman" w:hAnsi="Times New Roman"/>
                <w:sz w:val="24"/>
                <w:szCs w:val="24"/>
              </w:rPr>
              <w:t xml:space="preserve"> </w:t>
            </w:r>
          </w:p>
          <w:p w:rsidR="00872CC5" w:rsidRPr="002F442F" w:rsidRDefault="00872CC5" w:rsidP="00872CC5">
            <w:pPr>
              <w:pStyle w:val="Prrafodelista"/>
              <w:numPr>
                <w:ilvl w:val="2"/>
                <w:numId w:val="39"/>
              </w:numPr>
              <w:spacing w:after="0"/>
              <w:rPr>
                <w:rFonts w:ascii="Times New Roman" w:hAnsi="Times New Roman"/>
                <w:sz w:val="24"/>
                <w:szCs w:val="24"/>
              </w:rPr>
            </w:pPr>
            <w:r w:rsidRPr="002F442F">
              <w:rPr>
                <w:rFonts w:ascii="Times New Roman" w:hAnsi="Times New Roman"/>
                <w:bCs/>
                <w:sz w:val="24"/>
                <w:szCs w:val="24"/>
              </w:rPr>
              <w:t>Tratamiento</w:t>
            </w:r>
            <w:r>
              <w:rPr>
                <w:rFonts w:ascii="Times New Roman" w:hAnsi="Times New Roman"/>
                <w:bCs/>
                <w:sz w:val="24"/>
                <w:szCs w:val="24"/>
              </w:rPr>
              <w:t xml:space="preserve"> </w:t>
            </w:r>
          </w:p>
          <w:p w:rsidR="00872CC5" w:rsidRPr="002F442F" w:rsidRDefault="00872CC5" w:rsidP="00872CC5">
            <w:pPr>
              <w:pStyle w:val="Prrafodelista"/>
              <w:numPr>
                <w:ilvl w:val="1"/>
                <w:numId w:val="39"/>
              </w:numPr>
              <w:rPr>
                <w:rFonts w:ascii="Times New Roman" w:hAnsi="Times New Roman"/>
                <w:sz w:val="24"/>
                <w:szCs w:val="24"/>
              </w:rPr>
            </w:pPr>
            <w:r w:rsidRPr="002F442F">
              <w:rPr>
                <w:rFonts w:ascii="Times New Roman" w:hAnsi="Times New Roman"/>
                <w:sz w:val="24"/>
                <w:szCs w:val="24"/>
              </w:rPr>
              <w:t>Capilaria</w:t>
            </w:r>
            <w:r>
              <w:rPr>
                <w:rFonts w:ascii="Times New Roman" w:hAnsi="Times New Roman"/>
                <w:sz w:val="24"/>
                <w:szCs w:val="24"/>
              </w:rPr>
              <w:t xml:space="preserve"> </w:t>
            </w:r>
          </w:p>
          <w:p w:rsidR="00872CC5" w:rsidRPr="00E20D02" w:rsidRDefault="00872CC5" w:rsidP="00872CC5">
            <w:pPr>
              <w:pStyle w:val="Prrafodelista"/>
              <w:numPr>
                <w:ilvl w:val="2"/>
                <w:numId w:val="39"/>
              </w:numPr>
              <w:rPr>
                <w:rFonts w:ascii="Times New Roman" w:hAnsi="Times New Roman"/>
                <w:sz w:val="24"/>
                <w:szCs w:val="24"/>
              </w:rPr>
            </w:pPr>
            <w:r w:rsidRPr="00E20D02">
              <w:rPr>
                <w:rFonts w:ascii="Times New Roman" w:hAnsi="Times New Roman"/>
                <w:sz w:val="24"/>
                <w:szCs w:val="24"/>
              </w:rPr>
              <w:t xml:space="preserve">Morfología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sz w:val="24"/>
                <w:szCs w:val="24"/>
              </w:rPr>
              <w:t>Ciclo evolutivo</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sz w:val="24"/>
                <w:szCs w:val="24"/>
              </w:rPr>
              <w:t>Patogenia</w:t>
            </w:r>
            <w:r>
              <w:rPr>
                <w:rFonts w:ascii="Times New Roman" w:hAnsi="Times New Roman"/>
                <w:sz w:val="24"/>
                <w:szCs w:val="24"/>
              </w:rPr>
              <w:t xml:space="preserve">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sz w:val="24"/>
                <w:szCs w:val="24"/>
              </w:rPr>
              <w:t>Zoonosis</w:t>
            </w:r>
            <w:r>
              <w:rPr>
                <w:rFonts w:ascii="Times New Roman" w:hAnsi="Times New Roman"/>
                <w:sz w:val="24"/>
                <w:szCs w:val="24"/>
              </w:rPr>
              <w:t xml:space="preserve">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bCs/>
                <w:sz w:val="24"/>
                <w:szCs w:val="24"/>
              </w:rPr>
              <w:t>Diagnóstico</w:t>
            </w:r>
            <w:r>
              <w:rPr>
                <w:rFonts w:ascii="Times New Roman" w:hAnsi="Times New Roman"/>
                <w:bCs/>
                <w:sz w:val="24"/>
                <w:szCs w:val="24"/>
              </w:rPr>
              <w:t xml:space="preserve">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bCs/>
                <w:sz w:val="24"/>
                <w:szCs w:val="24"/>
              </w:rPr>
              <w:t>Control y profilaxis</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bCs/>
                <w:sz w:val="24"/>
                <w:szCs w:val="24"/>
              </w:rPr>
              <w:t>Tratamiento</w:t>
            </w:r>
            <w:r>
              <w:rPr>
                <w:rFonts w:ascii="Times New Roman" w:hAnsi="Times New Roman"/>
                <w:bCs/>
                <w:sz w:val="24"/>
                <w:szCs w:val="24"/>
              </w:rPr>
              <w:t xml:space="preserve"> </w:t>
            </w:r>
          </w:p>
          <w:p w:rsidR="00872CC5" w:rsidRPr="00E20D02" w:rsidRDefault="00872CC5" w:rsidP="00872CC5">
            <w:pPr>
              <w:pStyle w:val="Prrafodelista"/>
              <w:numPr>
                <w:ilvl w:val="1"/>
                <w:numId w:val="39"/>
              </w:numPr>
              <w:rPr>
                <w:rFonts w:ascii="Times New Roman" w:hAnsi="Times New Roman"/>
                <w:sz w:val="24"/>
                <w:szCs w:val="24"/>
              </w:rPr>
            </w:pPr>
            <w:r w:rsidRPr="002F442F">
              <w:rPr>
                <w:rFonts w:ascii="Times New Roman" w:hAnsi="Times New Roman"/>
                <w:sz w:val="24"/>
                <w:szCs w:val="24"/>
              </w:rPr>
              <w:t>Taenia</w:t>
            </w:r>
            <w:r>
              <w:rPr>
                <w:rFonts w:ascii="Times New Roman" w:hAnsi="Times New Roman"/>
                <w:sz w:val="24"/>
                <w:szCs w:val="24"/>
              </w:rPr>
              <w:t xml:space="preserve"> </w:t>
            </w:r>
          </w:p>
          <w:p w:rsidR="00872CC5" w:rsidRPr="002F442F" w:rsidRDefault="00872CC5" w:rsidP="00872CC5">
            <w:pPr>
              <w:pStyle w:val="Prrafodelista"/>
              <w:numPr>
                <w:ilvl w:val="2"/>
                <w:numId w:val="39"/>
              </w:numPr>
              <w:rPr>
                <w:rFonts w:ascii="Times New Roman" w:hAnsi="Times New Roman"/>
                <w:sz w:val="24"/>
                <w:szCs w:val="24"/>
              </w:rPr>
            </w:pPr>
            <w:r>
              <w:rPr>
                <w:rFonts w:ascii="Times New Roman" w:hAnsi="Times New Roman"/>
                <w:sz w:val="24"/>
                <w:szCs w:val="24"/>
              </w:rPr>
              <w:t xml:space="preserve">Morfología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sz w:val="24"/>
                <w:szCs w:val="24"/>
              </w:rPr>
              <w:t>Ciclo de vida</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bCs/>
                <w:sz w:val="24"/>
                <w:szCs w:val="24"/>
              </w:rPr>
              <w:t>Diagnostico</w:t>
            </w:r>
            <w:r>
              <w:rPr>
                <w:rFonts w:ascii="Times New Roman" w:hAnsi="Times New Roman"/>
                <w:bCs/>
                <w:sz w:val="24"/>
                <w:szCs w:val="24"/>
              </w:rPr>
              <w:t xml:space="preserve"> </w:t>
            </w:r>
          </w:p>
          <w:p w:rsidR="00872CC5" w:rsidRPr="002F442F" w:rsidRDefault="00872CC5" w:rsidP="00872CC5">
            <w:pPr>
              <w:pStyle w:val="Prrafodelista"/>
              <w:numPr>
                <w:ilvl w:val="1"/>
                <w:numId w:val="39"/>
              </w:numPr>
              <w:spacing w:after="0"/>
              <w:rPr>
                <w:rFonts w:ascii="Times New Roman" w:hAnsi="Times New Roman"/>
                <w:sz w:val="24"/>
                <w:szCs w:val="24"/>
              </w:rPr>
            </w:pPr>
            <w:r w:rsidRPr="002F442F">
              <w:rPr>
                <w:rFonts w:ascii="Times New Roman" w:hAnsi="Times New Roman"/>
                <w:bCs/>
                <w:sz w:val="24"/>
                <w:szCs w:val="24"/>
              </w:rPr>
              <w:t>Coccidios</w:t>
            </w:r>
            <w:r>
              <w:rPr>
                <w:rFonts w:ascii="Times New Roman" w:hAnsi="Times New Roman"/>
                <w:bCs/>
                <w:sz w:val="24"/>
                <w:szCs w:val="24"/>
              </w:rPr>
              <w:t xml:space="preserve"> </w:t>
            </w:r>
          </w:p>
          <w:p w:rsidR="00872CC5" w:rsidRPr="002F442F" w:rsidRDefault="00872CC5" w:rsidP="00872CC5">
            <w:pPr>
              <w:pStyle w:val="Prrafodelista"/>
              <w:numPr>
                <w:ilvl w:val="2"/>
                <w:numId w:val="39"/>
              </w:numPr>
              <w:spacing w:after="0"/>
              <w:rPr>
                <w:rFonts w:ascii="Times New Roman" w:hAnsi="Times New Roman"/>
                <w:sz w:val="24"/>
                <w:szCs w:val="24"/>
              </w:rPr>
            </w:pPr>
            <w:r w:rsidRPr="002F442F">
              <w:rPr>
                <w:rFonts w:ascii="Times New Roman" w:hAnsi="Times New Roman"/>
                <w:bCs/>
                <w:sz w:val="24"/>
                <w:szCs w:val="24"/>
              </w:rPr>
              <w:t>Eimeria</w:t>
            </w:r>
            <w:r>
              <w:rPr>
                <w:rFonts w:ascii="Times New Roman" w:hAnsi="Times New Roman"/>
                <w:bCs/>
                <w:sz w:val="24"/>
                <w:szCs w:val="24"/>
              </w:rPr>
              <w:t xml:space="preserve">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sz w:val="24"/>
                <w:szCs w:val="24"/>
              </w:rPr>
              <w:t>Cystoisospora</w:t>
            </w:r>
            <w:r>
              <w:rPr>
                <w:rFonts w:ascii="Times New Roman" w:hAnsi="Times New Roman"/>
                <w:sz w:val="24"/>
                <w:szCs w:val="24"/>
              </w:rPr>
              <w:t xml:space="preserve"> </w:t>
            </w:r>
          </w:p>
          <w:p w:rsidR="00872CC5" w:rsidRPr="00E20D02" w:rsidRDefault="00872CC5" w:rsidP="00872CC5">
            <w:pPr>
              <w:pStyle w:val="Prrafodelista"/>
              <w:numPr>
                <w:ilvl w:val="1"/>
                <w:numId w:val="39"/>
              </w:numPr>
              <w:rPr>
                <w:rFonts w:ascii="Times New Roman" w:hAnsi="Times New Roman"/>
                <w:sz w:val="24"/>
                <w:szCs w:val="24"/>
              </w:rPr>
            </w:pPr>
            <w:r w:rsidRPr="002F442F">
              <w:rPr>
                <w:rFonts w:ascii="Times New Roman" w:hAnsi="Times New Roman"/>
                <w:sz w:val="24"/>
                <w:szCs w:val="24"/>
              </w:rPr>
              <w:t xml:space="preserve">Dipydilium caninum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bCs/>
                <w:sz w:val="24"/>
                <w:szCs w:val="24"/>
              </w:rPr>
              <w:t>Morfología</w:t>
            </w:r>
            <w:r>
              <w:rPr>
                <w:rFonts w:ascii="Times New Roman" w:hAnsi="Times New Roman"/>
                <w:bCs/>
                <w:sz w:val="24"/>
                <w:szCs w:val="24"/>
              </w:rPr>
              <w:t xml:space="preserve">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sz w:val="24"/>
                <w:szCs w:val="24"/>
              </w:rPr>
              <w:t xml:space="preserve">Ciclo de vida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bCs/>
                <w:sz w:val="24"/>
                <w:szCs w:val="24"/>
              </w:rPr>
              <w:t>Zoonosis</w:t>
            </w:r>
            <w:r>
              <w:rPr>
                <w:rFonts w:ascii="Times New Roman" w:hAnsi="Times New Roman"/>
                <w:bCs/>
                <w:sz w:val="24"/>
                <w:szCs w:val="24"/>
              </w:rPr>
              <w:t xml:space="preserve">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sz w:val="24"/>
                <w:szCs w:val="24"/>
              </w:rPr>
              <w:t>Diagnóstico</w:t>
            </w:r>
            <w:r>
              <w:rPr>
                <w:rFonts w:ascii="Times New Roman" w:hAnsi="Times New Roman"/>
                <w:sz w:val="24"/>
                <w:szCs w:val="24"/>
              </w:rPr>
              <w:t xml:space="preserve"> </w:t>
            </w:r>
            <w:r w:rsidRPr="002F442F">
              <w:rPr>
                <w:rFonts w:ascii="Times New Roman" w:hAnsi="Times New Roman"/>
                <w:sz w:val="24"/>
                <w:szCs w:val="24"/>
              </w:rPr>
              <w:t xml:space="preserve">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sz w:val="24"/>
                <w:szCs w:val="24"/>
              </w:rPr>
              <w:t>Tratamiento</w:t>
            </w:r>
            <w:r>
              <w:rPr>
                <w:rFonts w:ascii="Times New Roman" w:hAnsi="Times New Roman"/>
                <w:sz w:val="24"/>
                <w:szCs w:val="24"/>
              </w:rPr>
              <w:t xml:space="preserve"> </w:t>
            </w:r>
          </w:p>
          <w:p w:rsidR="00872CC5" w:rsidRPr="002F442F" w:rsidRDefault="00872CC5" w:rsidP="00872CC5">
            <w:pPr>
              <w:pStyle w:val="Prrafodelista"/>
              <w:numPr>
                <w:ilvl w:val="1"/>
                <w:numId w:val="39"/>
              </w:numPr>
              <w:rPr>
                <w:rFonts w:ascii="Times New Roman" w:hAnsi="Times New Roman"/>
                <w:sz w:val="24"/>
                <w:szCs w:val="24"/>
              </w:rPr>
            </w:pPr>
            <w:r w:rsidRPr="002F442F">
              <w:rPr>
                <w:rFonts w:ascii="Times New Roman" w:hAnsi="Times New Roman"/>
                <w:sz w:val="24"/>
                <w:szCs w:val="24"/>
              </w:rPr>
              <w:t>Orden siphononaptera; genero ctenocephalides</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bCs/>
                <w:sz w:val="24"/>
                <w:szCs w:val="24"/>
              </w:rPr>
              <w:lastRenderedPageBreak/>
              <w:t>Morfología</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sz w:val="24"/>
                <w:szCs w:val="24"/>
              </w:rPr>
              <w:t xml:space="preserve">Ciclo de vida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sz w:val="24"/>
                <w:szCs w:val="24"/>
              </w:rPr>
              <w:t xml:space="preserve">Zoonosis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sz w:val="24"/>
                <w:szCs w:val="24"/>
              </w:rPr>
              <w:t>Diagnóstico</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bCs/>
                <w:sz w:val="24"/>
                <w:szCs w:val="24"/>
              </w:rPr>
              <w:t>Tratamiento</w:t>
            </w:r>
            <w:r>
              <w:rPr>
                <w:rFonts w:ascii="Times New Roman" w:hAnsi="Times New Roman"/>
                <w:bCs/>
                <w:sz w:val="24"/>
                <w:szCs w:val="24"/>
              </w:rPr>
              <w:t xml:space="preserve"> </w:t>
            </w:r>
          </w:p>
          <w:p w:rsidR="00872CC5" w:rsidRPr="002F442F" w:rsidRDefault="00872CC5" w:rsidP="00872CC5">
            <w:pPr>
              <w:pStyle w:val="Prrafodelista"/>
              <w:numPr>
                <w:ilvl w:val="1"/>
                <w:numId w:val="39"/>
              </w:numPr>
              <w:rPr>
                <w:rFonts w:ascii="Times New Roman" w:hAnsi="Times New Roman"/>
                <w:sz w:val="24"/>
                <w:szCs w:val="24"/>
              </w:rPr>
            </w:pPr>
            <w:r w:rsidRPr="002F442F">
              <w:rPr>
                <w:rFonts w:ascii="Times New Roman" w:hAnsi="Times New Roman"/>
                <w:sz w:val="24"/>
                <w:szCs w:val="24"/>
              </w:rPr>
              <w:t xml:space="preserve">Orden siphononaptera; género pulex </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sz w:val="24"/>
                <w:szCs w:val="24"/>
              </w:rPr>
              <w:t>Morfología</w:t>
            </w:r>
          </w:p>
          <w:p w:rsidR="00872CC5" w:rsidRPr="002F442F" w:rsidRDefault="00872CC5" w:rsidP="00872CC5">
            <w:pPr>
              <w:pStyle w:val="Prrafodelista"/>
              <w:numPr>
                <w:ilvl w:val="2"/>
                <w:numId w:val="39"/>
              </w:numPr>
              <w:rPr>
                <w:rFonts w:ascii="Times New Roman" w:hAnsi="Times New Roman"/>
                <w:sz w:val="24"/>
                <w:szCs w:val="24"/>
              </w:rPr>
            </w:pPr>
            <w:r w:rsidRPr="002F442F">
              <w:rPr>
                <w:rFonts w:ascii="Times New Roman" w:hAnsi="Times New Roman"/>
                <w:sz w:val="24"/>
                <w:szCs w:val="24"/>
              </w:rPr>
              <w:t>Ciclo biológico</w:t>
            </w:r>
          </w:p>
          <w:p w:rsidR="00872CC5" w:rsidRPr="002F442F" w:rsidRDefault="00872CC5" w:rsidP="00872CC5">
            <w:pPr>
              <w:pStyle w:val="Prrafodelista"/>
              <w:numPr>
                <w:ilvl w:val="1"/>
                <w:numId w:val="39"/>
              </w:numPr>
              <w:rPr>
                <w:rFonts w:ascii="Times New Roman" w:hAnsi="Times New Roman"/>
                <w:sz w:val="24"/>
                <w:szCs w:val="24"/>
              </w:rPr>
            </w:pPr>
            <w:r w:rsidRPr="002F442F">
              <w:rPr>
                <w:rFonts w:ascii="Times New Roman" w:hAnsi="Times New Roman"/>
                <w:sz w:val="24"/>
                <w:szCs w:val="24"/>
              </w:rPr>
              <w:t xml:space="preserve">Formas de huevos de parásitos </w:t>
            </w:r>
          </w:p>
          <w:p w:rsidR="00872CC5" w:rsidRPr="002F442F" w:rsidRDefault="00872CC5" w:rsidP="00872CC5">
            <w:pPr>
              <w:pStyle w:val="Prrafodelista"/>
              <w:numPr>
                <w:ilvl w:val="1"/>
                <w:numId w:val="39"/>
              </w:numPr>
              <w:rPr>
                <w:rFonts w:ascii="Times New Roman" w:hAnsi="Times New Roman"/>
                <w:sz w:val="24"/>
                <w:szCs w:val="24"/>
              </w:rPr>
            </w:pPr>
            <w:r>
              <w:rPr>
                <w:rFonts w:ascii="Times New Roman" w:hAnsi="Times New Roman"/>
                <w:sz w:val="24"/>
                <w:szCs w:val="24"/>
              </w:rPr>
              <w:t>Técnicas</w:t>
            </w:r>
            <w:r w:rsidRPr="002F442F">
              <w:rPr>
                <w:rFonts w:ascii="Times New Roman" w:hAnsi="Times New Roman"/>
                <w:sz w:val="24"/>
                <w:szCs w:val="24"/>
              </w:rPr>
              <w:t xml:space="preserve"> de diagnóstico coproparasitario  </w:t>
            </w:r>
          </w:p>
          <w:p w:rsidR="00872CC5" w:rsidRDefault="00872CC5" w:rsidP="00872CC5">
            <w:pPr>
              <w:pStyle w:val="Prrafodelista"/>
              <w:numPr>
                <w:ilvl w:val="2"/>
                <w:numId w:val="39"/>
              </w:numPr>
              <w:rPr>
                <w:rFonts w:ascii="Times New Roman" w:hAnsi="Times New Roman"/>
                <w:sz w:val="24"/>
                <w:szCs w:val="24"/>
              </w:rPr>
            </w:pPr>
            <w:r w:rsidRPr="002F442F">
              <w:rPr>
                <w:rFonts w:ascii="Times New Roman" w:hAnsi="Times New Roman"/>
                <w:sz w:val="24"/>
                <w:szCs w:val="24"/>
              </w:rPr>
              <w:t>Método de flotación</w:t>
            </w:r>
          </w:p>
          <w:p w:rsidR="00872CC5" w:rsidRPr="002F442F" w:rsidRDefault="00872CC5" w:rsidP="00223172">
            <w:pPr>
              <w:pStyle w:val="Prrafodelista"/>
              <w:rPr>
                <w:rFonts w:ascii="Times New Roman" w:hAnsi="Times New Roman"/>
                <w:sz w:val="24"/>
                <w:szCs w:val="24"/>
              </w:rPr>
            </w:pPr>
          </w:p>
          <w:p w:rsidR="00872CC5" w:rsidRPr="00F276A6" w:rsidRDefault="00872CC5" w:rsidP="00872CC5">
            <w:pPr>
              <w:pStyle w:val="Prrafodelista"/>
              <w:numPr>
                <w:ilvl w:val="0"/>
                <w:numId w:val="40"/>
              </w:numPr>
              <w:shd w:val="clear" w:color="auto" w:fill="FFFFFF"/>
              <w:tabs>
                <w:tab w:val="left" w:pos="497"/>
              </w:tabs>
              <w:spacing w:after="0"/>
              <w:ind w:left="720"/>
              <w:rPr>
                <w:rFonts w:ascii="Times New Roman" w:hAnsi="Times New Roman"/>
                <w:b/>
                <w:sz w:val="24"/>
                <w:szCs w:val="24"/>
                <w:lang w:val="es-ES"/>
              </w:rPr>
            </w:pPr>
            <w:r w:rsidRPr="00C07FC0">
              <w:rPr>
                <w:rFonts w:ascii="Times New Roman" w:hAnsi="Times New Roman"/>
                <w:b/>
                <w:sz w:val="24"/>
                <w:szCs w:val="24"/>
                <w:lang w:val="es-ES"/>
              </w:rPr>
              <w:t xml:space="preserve">MARCO METODOLÓGICO </w:t>
            </w:r>
          </w:p>
          <w:p w:rsidR="00872CC5" w:rsidRPr="00EA48B6" w:rsidRDefault="00872CC5" w:rsidP="00872CC5">
            <w:pPr>
              <w:pStyle w:val="Prrafodelista"/>
              <w:numPr>
                <w:ilvl w:val="1"/>
                <w:numId w:val="40"/>
              </w:numPr>
              <w:ind w:left="360"/>
              <w:rPr>
                <w:rFonts w:ascii="Times New Roman" w:hAnsi="Times New Roman"/>
                <w:sz w:val="24"/>
                <w:szCs w:val="24"/>
                <w:lang w:val="es-ES"/>
              </w:rPr>
            </w:pPr>
            <w:r w:rsidRPr="00C07FC0">
              <w:rPr>
                <w:rFonts w:ascii="Times New Roman" w:hAnsi="Times New Roman"/>
                <w:b/>
                <w:sz w:val="24"/>
                <w:szCs w:val="24"/>
                <w:lang w:val="es-ES"/>
              </w:rPr>
              <w:t xml:space="preserve"> </w:t>
            </w:r>
            <w:r w:rsidRPr="00C07FC0">
              <w:t xml:space="preserve"> </w:t>
            </w:r>
            <w:r w:rsidRPr="00EA48B6">
              <w:rPr>
                <w:rFonts w:ascii="Times New Roman" w:hAnsi="Times New Roman"/>
                <w:bCs/>
                <w:sz w:val="24"/>
                <w:szCs w:val="24"/>
              </w:rPr>
              <w:t>Materiales</w:t>
            </w:r>
            <w:r>
              <w:rPr>
                <w:rFonts w:ascii="Times New Roman" w:hAnsi="Times New Roman"/>
                <w:bCs/>
                <w:sz w:val="24"/>
                <w:szCs w:val="24"/>
              </w:rPr>
              <w:t xml:space="preserve"> </w:t>
            </w:r>
          </w:p>
          <w:p w:rsidR="00872CC5" w:rsidRPr="00EA48B6" w:rsidRDefault="00872CC5" w:rsidP="00872CC5">
            <w:pPr>
              <w:pStyle w:val="Prrafodelista"/>
              <w:numPr>
                <w:ilvl w:val="2"/>
                <w:numId w:val="40"/>
              </w:numPr>
              <w:ind w:left="720"/>
              <w:rPr>
                <w:rFonts w:ascii="Times New Roman" w:hAnsi="Times New Roman"/>
                <w:sz w:val="24"/>
                <w:szCs w:val="24"/>
                <w:lang w:val="es-ES"/>
              </w:rPr>
            </w:pPr>
            <w:r>
              <w:rPr>
                <w:rFonts w:ascii="Times New Roman" w:hAnsi="Times New Roman"/>
                <w:sz w:val="24"/>
                <w:szCs w:val="24"/>
                <w:lang w:val="es-ES"/>
              </w:rPr>
              <w:t>Ubicación</w:t>
            </w:r>
            <w:r w:rsidRPr="00EA48B6">
              <w:rPr>
                <w:rFonts w:ascii="Times New Roman" w:hAnsi="Times New Roman"/>
                <w:sz w:val="24"/>
                <w:szCs w:val="24"/>
                <w:lang w:val="es-ES"/>
              </w:rPr>
              <w:t xml:space="preserve"> de la investigación</w:t>
            </w:r>
          </w:p>
          <w:p w:rsidR="00872CC5" w:rsidRPr="00EA48B6" w:rsidRDefault="00872CC5" w:rsidP="00872CC5">
            <w:pPr>
              <w:pStyle w:val="Prrafodelista"/>
              <w:numPr>
                <w:ilvl w:val="2"/>
                <w:numId w:val="40"/>
              </w:numPr>
              <w:ind w:left="720"/>
              <w:rPr>
                <w:rFonts w:ascii="Times New Roman" w:hAnsi="Times New Roman"/>
                <w:sz w:val="24"/>
                <w:szCs w:val="24"/>
                <w:lang w:val="es-ES"/>
              </w:rPr>
            </w:pPr>
            <w:r w:rsidRPr="00EA48B6">
              <w:rPr>
                <w:rFonts w:ascii="Times New Roman" w:hAnsi="Times New Roman"/>
                <w:sz w:val="24"/>
                <w:szCs w:val="24"/>
                <w:lang w:val="es-ES"/>
              </w:rPr>
              <w:t>Localización de la investigación</w:t>
            </w:r>
          </w:p>
          <w:p w:rsidR="00872CC5" w:rsidRPr="00EA48B6" w:rsidRDefault="00872CC5" w:rsidP="00872CC5">
            <w:pPr>
              <w:pStyle w:val="Prrafodelista"/>
              <w:numPr>
                <w:ilvl w:val="2"/>
                <w:numId w:val="40"/>
              </w:numPr>
              <w:ind w:left="720"/>
              <w:rPr>
                <w:rFonts w:ascii="Times New Roman" w:hAnsi="Times New Roman"/>
                <w:sz w:val="24"/>
                <w:szCs w:val="24"/>
                <w:lang w:val="es-ES"/>
              </w:rPr>
            </w:pPr>
            <w:r w:rsidRPr="00EA48B6">
              <w:rPr>
                <w:rFonts w:ascii="Times New Roman" w:hAnsi="Times New Roman"/>
                <w:sz w:val="24"/>
                <w:szCs w:val="24"/>
                <w:lang w:val="es-ES"/>
              </w:rPr>
              <w:t>Situación geográfica y climática</w:t>
            </w:r>
          </w:p>
          <w:p w:rsidR="00872CC5" w:rsidRPr="00EA48B6" w:rsidRDefault="00872CC5" w:rsidP="00872CC5">
            <w:pPr>
              <w:pStyle w:val="Prrafodelista"/>
              <w:numPr>
                <w:ilvl w:val="2"/>
                <w:numId w:val="40"/>
              </w:numPr>
              <w:ind w:left="720"/>
              <w:rPr>
                <w:rFonts w:ascii="Times New Roman" w:hAnsi="Times New Roman"/>
                <w:sz w:val="24"/>
                <w:szCs w:val="24"/>
                <w:lang w:val="es-ES"/>
              </w:rPr>
            </w:pPr>
            <w:r>
              <w:rPr>
                <w:rFonts w:ascii="Times New Roman" w:hAnsi="Times New Roman"/>
                <w:sz w:val="24"/>
                <w:szCs w:val="24"/>
                <w:lang w:val="es-ES"/>
              </w:rPr>
              <w:t xml:space="preserve">Zona </w:t>
            </w:r>
            <w:r w:rsidRPr="00EA48B6">
              <w:rPr>
                <w:rFonts w:ascii="Times New Roman" w:hAnsi="Times New Roman"/>
                <w:sz w:val="24"/>
                <w:szCs w:val="24"/>
                <w:lang w:val="es-ES"/>
              </w:rPr>
              <w:t xml:space="preserve">de vida  </w:t>
            </w:r>
          </w:p>
          <w:p w:rsidR="00872CC5" w:rsidRPr="00EA48B6" w:rsidRDefault="00872CC5" w:rsidP="00872CC5">
            <w:pPr>
              <w:pStyle w:val="Prrafodelista"/>
              <w:numPr>
                <w:ilvl w:val="2"/>
                <w:numId w:val="40"/>
              </w:numPr>
              <w:ind w:left="720"/>
              <w:rPr>
                <w:rFonts w:ascii="Times New Roman" w:hAnsi="Times New Roman"/>
                <w:sz w:val="24"/>
                <w:szCs w:val="24"/>
                <w:lang w:val="es-ES"/>
              </w:rPr>
            </w:pPr>
            <w:r w:rsidRPr="00EA48B6">
              <w:rPr>
                <w:rFonts w:ascii="Times New Roman" w:hAnsi="Times New Roman"/>
                <w:sz w:val="24"/>
                <w:szCs w:val="24"/>
                <w:lang w:val="es-ES"/>
              </w:rPr>
              <w:t>Material experimental</w:t>
            </w:r>
          </w:p>
          <w:p w:rsidR="00872CC5" w:rsidRPr="00EA48B6" w:rsidRDefault="00872CC5" w:rsidP="00872CC5">
            <w:pPr>
              <w:pStyle w:val="Prrafodelista"/>
              <w:numPr>
                <w:ilvl w:val="2"/>
                <w:numId w:val="40"/>
              </w:numPr>
              <w:ind w:left="720"/>
              <w:rPr>
                <w:rFonts w:ascii="Times New Roman" w:hAnsi="Times New Roman"/>
                <w:sz w:val="24"/>
                <w:szCs w:val="24"/>
                <w:lang w:val="es-ES"/>
              </w:rPr>
            </w:pPr>
            <w:r>
              <w:rPr>
                <w:rFonts w:ascii="Times New Roman" w:hAnsi="Times New Roman"/>
                <w:sz w:val="24"/>
                <w:szCs w:val="24"/>
                <w:lang w:val="es-ES"/>
              </w:rPr>
              <w:t xml:space="preserve">Material </w:t>
            </w:r>
            <w:r w:rsidRPr="00EA48B6">
              <w:rPr>
                <w:rFonts w:ascii="Times New Roman" w:hAnsi="Times New Roman"/>
                <w:sz w:val="24"/>
                <w:szCs w:val="24"/>
                <w:lang w:val="es-ES"/>
              </w:rPr>
              <w:t xml:space="preserve">de campo </w:t>
            </w:r>
          </w:p>
          <w:p w:rsidR="00872CC5" w:rsidRPr="00EA48B6" w:rsidRDefault="00872CC5" w:rsidP="00872CC5">
            <w:pPr>
              <w:pStyle w:val="Prrafodelista"/>
              <w:numPr>
                <w:ilvl w:val="2"/>
                <w:numId w:val="40"/>
              </w:numPr>
              <w:ind w:left="720"/>
              <w:rPr>
                <w:rFonts w:ascii="Times New Roman" w:hAnsi="Times New Roman"/>
                <w:sz w:val="24"/>
                <w:szCs w:val="24"/>
                <w:lang w:val="es-ES"/>
              </w:rPr>
            </w:pPr>
            <w:r>
              <w:rPr>
                <w:rFonts w:ascii="Times New Roman" w:hAnsi="Times New Roman"/>
                <w:sz w:val="24"/>
                <w:szCs w:val="24"/>
                <w:lang w:val="es-ES"/>
              </w:rPr>
              <w:t xml:space="preserve">Material </w:t>
            </w:r>
            <w:r w:rsidRPr="00EA48B6">
              <w:rPr>
                <w:rFonts w:ascii="Times New Roman" w:hAnsi="Times New Roman"/>
                <w:sz w:val="24"/>
                <w:szCs w:val="24"/>
                <w:lang w:val="es-ES"/>
              </w:rPr>
              <w:t xml:space="preserve">de laboratorio </w:t>
            </w:r>
          </w:p>
          <w:p w:rsidR="00872CC5" w:rsidRPr="00EA48B6" w:rsidRDefault="00872CC5" w:rsidP="00872CC5">
            <w:pPr>
              <w:pStyle w:val="Prrafodelista"/>
              <w:numPr>
                <w:ilvl w:val="2"/>
                <w:numId w:val="40"/>
              </w:numPr>
              <w:ind w:left="720"/>
              <w:rPr>
                <w:rFonts w:ascii="Times New Roman" w:hAnsi="Times New Roman"/>
                <w:sz w:val="24"/>
                <w:szCs w:val="24"/>
                <w:lang w:val="es-ES"/>
              </w:rPr>
            </w:pPr>
            <w:r w:rsidRPr="00EA48B6">
              <w:rPr>
                <w:rFonts w:ascii="Times New Roman" w:hAnsi="Times New Roman"/>
                <w:sz w:val="24"/>
                <w:szCs w:val="24"/>
                <w:lang w:val="es-ES"/>
              </w:rPr>
              <w:t xml:space="preserve">Equipos de laboratorio </w:t>
            </w:r>
          </w:p>
          <w:p w:rsidR="00872CC5" w:rsidRPr="00EA48B6" w:rsidRDefault="00872CC5" w:rsidP="00872CC5">
            <w:pPr>
              <w:pStyle w:val="Prrafodelista"/>
              <w:numPr>
                <w:ilvl w:val="2"/>
                <w:numId w:val="40"/>
              </w:numPr>
              <w:ind w:left="720"/>
              <w:rPr>
                <w:rFonts w:ascii="Times New Roman" w:hAnsi="Times New Roman"/>
                <w:sz w:val="24"/>
                <w:szCs w:val="24"/>
                <w:lang w:val="es-ES"/>
              </w:rPr>
            </w:pPr>
            <w:r w:rsidRPr="00EA48B6">
              <w:rPr>
                <w:rFonts w:ascii="Times New Roman" w:hAnsi="Times New Roman"/>
                <w:sz w:val="24"/>
                <w:szCs w:val="24"/>
                <w:lang w:val="es-ES"/>
              </w:rPr>
              <w:t>Reactivos</w:t>
            </w:r>
            <w:r>
              <w:rPr>
                <w:rFonts w:ascii="Times New Roman" w:hAnsi="Times New Roman"/>
                <w:sz w:val="24"/>
                <w:szCs w:val="24"/>
                <w:lang w:val="es-ES"/>
              </w:rPr>
              <w:t xml:space="preserve"> </w:t>
            </w:r>
          </w:p>
          <w:p w:rsidR="00872CC5" w:rsidRPr="00EA48B6" w:rsidRDefault="00872CC5" w:rsidP="00872CC5">
            <w:pPr>
              <w:pStyle w:val="Prrafodelista"/>
              <w:numPr>
                <w:ilvl w:val="2"/>
                <w:numId w:val="40"/>
              </w:numPr>
              <w:ind w:left="720"/>
              <w:rPr>
                <w:rFonts w:ascii="Times New Roman" w:hAnsi="Times New Roman"/>
                <w:sz w:val="24"/>
                <w:szCs w:val="24"/>
                <w:lang w:val="es-ES"/>
              </w:rPr>
            </w:pPr>
            <w:r w:rsidRPr="00EA48B6">
              <w:rPr>
                <w:rFonts w:ascii="Times New Roman" w:hAnsi="Times New Roman"/>
                <w:sz w:val="24"/>
                <w:szCs w:val="24"/>
                <w:lang w:val="es-ES"/>
              </w:rPr>
              <w:t xml:space="preserve">Material de oficina </w:t>
            </w:r>
          </w:p>
          <w:p w:rsidR="00872CC5" w:rsidRPr="00EA48B6" w:rsidRDefault="00872CC5" w:rsidP="00872CC5">
            <w:pPr>
              <w:pStyle w:val="Prrafodelista"/>
              <w:numPr>
                <w:ilvl w:val="1"/>
                <w:numId w:val="40"/>
              </w:numPr>
              <w:shd w:val="clear" w:color="auto" w:fill="FFFFFF"/>
              <w:tabs>
                <w:tab w:val="left" w:pos="497"/>
              </w:tabs>
              <w:spacing w:before="122" w:after="0"/>
              <w:ind w:left="360"/>
              <w:rPr>
                <w:rFonts w:ascii="Times New Roman" w:hAnsi="Times New Roman"/>
                <w:sz w:val="24"/>
                <w:szCs w:val="24"/>
                <w:lang w:val="es-ES"/>
              </w:rPr>
            </w:pPr>
            <w:r w:rsidRPr="00EA48B6">
              <w:rPr>
                <w:rFonts w:ascii="Times New Roman" w:hAnsi="Times New Roman"/>
                <w:sz w:val="24"/>
                <w:szCs w:val="24"/>
                <w:lang w:val="es-ES"/>
              </w:rPr>
              <w:t xml:space="preserve"> Metodología</w:t>
            </w:r>
            <w:r>
              <w:rPr>
                <w:rFonts w:ascii="Times New Roman" w:hAnsi="Times New Roman"/>
                <w:sz w:val="24"/>
                <w:szCs w:val="24"/>
                <w:lang w:val="es-ES"/>
              </w:rPr>
              <w:t xml:space="preserve"> </w:t>
            </w:r>
            <w:r w:rsidRPr="00EA48B6">
              <w:rPr>
                <w:rFonts w:ascii="Times New Roman" w:hAnsi="Times New Roman"/>
                <w:sz w:val="24"/>
                <w:szCs w:val="24"/>
                <w:lang w:val="es-ES"/>
              </w:rPr>
              <w:t xml:space="preserve"> </w:t>
            </w:r>
          </w:p>
          <w:p w:rsidR="00872CC5" w:rsidRPr="00EA48B6" w:rsidRDefault="00872CC5" w:rsidP="00872CC5">
            <w:pPr>
              <w:pStyle w:val="Prrafodelista"/>
              <w:numPr>
                <w:ilvl w:val="2"/>
                <w:numId w:val="40"/>
              </w:numPr>
              <w:shd w:val="clear" w:color="auto" w:fill="FFFFFF"/>
              <w:tabs>
                <w:tab w:val="left" w:pos="497"/>
              </w:tabs>
              <w:spacing w:before="122" w:after="0"/>
              <w:ind w:left="720"/>
              <w:rPr>
                <w:rFonts w:ascii="Times New Roman" w:hAnsi="Times New Roman"/>
                <w:sz w:val="24"/>
                <w:szCs w:val="24"/>
                <w:lang w:val="es-ES"/>
              </w:rPr>
            </w:pPr>
            <w:r w:rsidRPr="00EA48B6">
              <w:rPr>
                <w:rFonts w:ascii="Times New Roman" w:hAnsi="Times New Roman"/>
                <w:sz w:val="24"/>
                <w:szCs w:val="24"/>
                <w:lang w:val="es-ES"/>
              </w:rPr>
              <w:t>Métodos</w:t>
            </w:r>
            <w:r>
              <w:rPr>
                <w:rFonts w:ascii="Times New Roman" w:hAnsi="Times New Roman"/>
                <w:sz w:val="24"/>
                <w:szCs w:val="24"/>
                <w:lang w:val="es-ES"/>
              </w:rPr>
              <w:t xml:space="preserve"> </w:t>
            </w:r>
            <w:r w:rsidRPr="00EA48B6">
              <w:rPr>
                <w:rFonts w:ascii="Times New Roman" w:hAnsi="Times New Roman"/>
                <w:sz w:val="24"/>
                <w:szCs w:val="24"/>
                <w:lang w:val="es-ES"/>
              </w:rPr>
              <w:t xml:space="preserve">de investigación </w:t>
            </w:r>
          </w:p>
          <w:p w:rsidR="00872CC5" w:rsidRPr="00EA48B6" w:rsidRDefault="00872CC5" w:rsidP="00872CC5">
            <w:pPr>
              <w:pStyle w:val="Prrafodelista"/>
              <w:numPr>
                <w:ilvl w:val="3"/>
                <w:numId w:val="40"/>
              </w:numPr>
              <w:shd w:val="clear" w:color="auto" w:fill="FFFFFF"/>
              <w:tabs>
                <w:tab w:val="left" w:pos="497"/>
              </w:tabs>
              <w:spacing w:before="122" w:after="0"/>
              <w:ind w:left="720"/>
              <w:rPr>
                <w:rFonts w:ascii="Times New Roman" w:hAnsi="Times New Roman"/>
                <w:sz w:val="24"/>
                <w:szCs w:val="24"/>
                <w:lang w:val="es-ES"/>
              </w:rPr>
            </w:pPr>
            <w:r w:rsidRPr="00EA48B6">
              <w:rPr>
                <w:rFonts w:ascii="Times New Roman" w:hAnsi="Times New Roman"/>
                <w:sz w:val="24"/>
                <w:szCs w:val="24"/>
                <w:lang w:val="es-ES"/>
              </w:rPr>
              <w:t xml:space="preserve"> De campo</w:t>
            </w:r>
          </w:p>
          <w:p w:rsidR="00872CC5" w:rsidRPr="00EA48B6" w:rsidRDefault="00872CC5" w:rsidP="00872CC5">
            <w:pPr>
              <w:pStyle w:val="Prrafodelista"/>
              <w:numPr>
                <w:ilvl w:val="3"/>
                <w:numId w:val="40"/>
              </w:numPr>
              <w:shd w:val="clear" w:color="auto" w:fill="FFFFFF"/>
              <w:tabs>
                <w:tab w:val="left" w:pos="497"/>
              </w:tabs>
              <w:spacing w:before="122" w:after="0"/>
              <w:ind w:left="720"/>
              <w:rPr>
                <w:rFonts w:ascii="Times New Roman" w:hAnsi="Times New Roman"/>
                <w:sz w:val="24"/>
                <w:szCs w:val="24"/>
                <w:lang w:val="es-ES"/>
              </w:rPr>
            </w:pPr>
            <w:r w:rsidRPr="00EA48B6">
              <w:rPr>
                <w:rFonts w:ascii="Times New Roman" w:hAnsi="Times New Roman"/>
                <w:sz w:val="24"/>
                <w:szCs w:val="24"/>
                <w:lang w:val="es-ES"/>
              </w:rPr>
              <w:t xml:space="preserve"> De laboratorio</w:t>
            </w:r>
          </w:p>
          <w:p w:rsidR="00872CC5" w:rsidRPr="00EA48B6" w:rsidRDefault="00872CC5" w:rsidP="00872CC5">
            <w:pPr>
              <w:pStyle w:val="Prrafodelista"/>
              <w:numPr>
                <w:ilvl w:val="3"/>
                <w:numId w:val="40"/>
              </w:numPr>
              <w:shd w:val="clear" w:color="auto" w:fill="FFFFFF"/>
              <w:tabs>
                <w:tab w:val="left" w:pos="497"/>
              </w:tabs>
              <w:spacing w:before="122" w:after="0"/>
              <w:ind w:left="720"/>
              <w:rPr>
                <w:rFonts w:ascii="Times New Roman" w:hAnsi="Times New Roman"/>
                <w:sz w:val="24"/>
                <w:szCs w:val="24"/>
                <w:lang w:val="es-ES"/>
              </w:rPr>
            </w:pPr>
            <w:r>
              <w:rPr>
                <w:rFonts w:ascii="Times New Roman" w:hAnsi="Times New Roman"/>
                <w:sz w:val="24"/>
                <w:szCs w:val="24"/>
                <w:lang w:val="es-ES"/>
              </w:rPr>
              <w:t xml:space="preserve"> Bibliográfica </w:t>
            </w:r>
            <w:r w:rsidRPr="00EA48B6">
              <w:rPr>
                <w:rFonts w:ascii="Times New Roman" w:hAnsi="Times New Roman"/>
                <w:sz w:val="24"/>
                <w:szCs w:val="24"/>
                <w:lang w:val="es-ES"/>
              </w:rPr>
              <w:t xml:space="preserve"> </w:t>
            </w:r>
          </w:p>
          <w:p w:rsidR="00872CC5" w:rsidRPr="00EA48B6" w:rsidRDefault="00872CC5" w:rsidP="00872CC5">
            <w:pPr>
              <w:pStyle w:val="Prrafodelista"/>
              <w:numPr>
                <w:ilvl w:val="2"/>
                <w:numId w:val="40"/>
              </w:numPr>
              <w:shd w:val="clear" w:color="auto" w:fill="FFFFFF"/>
              <w:tabs>
                <w:tab w:val="left" w:pos="497"/>
              </w:tabs>
              <w:spacing w:before="122" w:after="0"/>
              <w:ind w:left="720"/>
              <w:rPr>
                <w:rFonts w:ascii="Times New Roman" w:hAnsi="Times New Roman"/>
                <w:sz w:val="24"/>
                <w:szCs w:val="24"/>
                <w:lang w:val="es-ES"/>
              </w:rPr>
            </w:pPr>
            <w:r>
              <w:rPr>
                <w:rFonts w:ascii="Times New Roman" w:hAnsi="Times New Roman"/>
                <w:sz w:val="24"/>
                <w:szCs w:val="24"/>
                <w:lang w:val="es-ES"/>
              </w:rPr>
              <w:t xml:space="preserve">Tipos </w:t>
            </w:r>
            <w:r w:rsidRPr="00EA48B6">
              <w:rPr>
                <w:rFonts w:ascii="Times New Roman" w:hAnsi="Times New Roman"/>
                <w:sz w:val="24"/>
                <w:szCs w:val="24"/>
                <w:lang w:val="es-ES"/>
              </w:rPr>
              <w:t>de investigación</w:t>
            </w:r>
          </w:p>
          <w:p w:rsidR="00872CC5" w:rsidRPr="00EA48B6" w:rsidRDefault="00872CC5" w:rsidP="00872CC5">
            <w:pPr>
              <w:pStyle w:val="Prrafodelista"/>
              <w:numPr>
                <w:ilvl w:val="2"/>
                <w:numId w:val="40"/>
              </w:numPr>
              <w:shd w:val="clear" w:color="auto" w:fill="FFFFFF"/>
              <w:tabs>
                <w:tab w:val="left" w:pos="497"/>
              </w:tabs>
              <w:spacing w:before="122" w:after="0"/>
              <w:ind w:left="720"/>
              <w:rPr>
                <w:rFonts w:ascii="Times New Roman" w:hAnsi="Times New Roman"/>
                <w:sz w:val="24"/>
                <w:szCs w:val="24"/>
                <w:lang w:val="es-ES"/>
              </w:rPr>
            </w:pPr>
            <w:r w:rsidRPr="00EA48B6">
              <w:rPr>
                <w:rFonts w:ascii="Times New Roman" w:hAnsi="Times New Roman"/>
                <w:sz w:val="24"/>
                <w:szCs w:val="24"/>
                <w:lang w:val="es-ES"/>
              </w:rPr>
              <w:t>Niveles de medición</w:t>
            </w:r>
          </w:p>
          <w:p w:rsidR="00872CC5" w:rsidRPr="00EA48B6" w:rsidRDefault="00872CC5" w:rsidP="00872CC5">
            <w:pPr>
              <w:pStyle w:val="Prrafodelista"/>
              <w:numPr>
                <w:ilvl w:val="2"/>
                <w:numId w:val="40"/>
              </w:numPr>
              <w:shd w:val="clear" w:color="auto" w:fill="FFFFFF"/>
              <w:tabs>
                <w:tab w:val="left" w:pos="497"/>
              </w:tabs>
              <w:spacing w:before="122" w:after="0"/>
              <w:ind w:left="720"/>
              <w:rPr>
                <w:rFonts w:ascii="Times New Roman" w:hAnsi="Times New Roman"/>
                <w:sz w:val="24"/>
                <w:szCs w:val="24"/>
                <w:lang w:val="es-ES"/>
              </w:rPr>
            </w:pPr>
            <w:r w:rsidRPr="00EA48B6">
              <w:rPr>
                <w:rFonts w:ascii="Times New Roman" w:hAnsi="Times New Roman"/>
                <w:sz w:val="24"/>
                <w:szCs w:val="24"/>
                <w:lang w:val="es-ES"/>
              </w:rPr>
              <w:t xml:space="preserve">Metodología para la toma de muestras  </w:t>
            </w:r>
          </w:p>
          <w:p w:rsidR="00872CC5" w:rsidRPr="00EA48B6" w:rsidRDefault="00872CC5" w:rsidP="00872CC5">
            <w:pPr>
              <w:pStyle w:val="Prrafodelista"/>
              <w:numPr>
                <w:ilvl w:val="2"/>
                <w:numId w:val="40"/>
              </w:numPr>
              <w:shd w:val="clear" w:color="auto" w:fill="FFFFFF"/>
              <w:tabs>
                <w:tab w:val="left" w:pos="497"/>
              </w:tabs>
              <w:spacing w:before="122" w:after="0"/>
              <w:ind w:left="720"/>
              <w:rPr>
                <w:rFonts w:ascii="Times New Roman" w:hAnsi="Times New Roman"/>
                <w:sz w:val="24"/>
                <w:szCs w:val="24"/>
                <w:lang w:val="es-ES"/>
              </w:rPr>
            </w:pPr>
            <w:r w:rsidRPr="00EA48B6">
              <w:rPr>
                <w:rFonts w:ascii="Times New Roman" w:hAnsi="Times New Roman"/>
                <w:sz w:val="24"/>
                <w:szCs w:val="24"/>
                <w:lang w:val="es-ES"/>
              </w:rPr>
              <w:lastRenderedPageBreak/>
              <w:t xml:space="preserve">Envió de muestras al laboratorio </w:t>
            </w:r>
          </w:p>
          <w:p w:rsidR="00872CC5" w:rsidRPr="00EA48B6" w:rsidRDefault="00872CC5" w:rsidP="00872CC5">
            <w:pPr>
              <w:pStyle w:val="Prrafodelista"/>
              <w:numPr>
                <w:ilvl w:val="2"/>
                <w:numId w:val="40"/>
              </w:numPr>
              <w:shd w:val="clear" w:color="auto" w:fill="FFFFFF"/>
              <w:tabs>
                <w:tab w:val="left" w:pos="497"/>
              </w:tabs>
              <w:spacing w:before="122" w:after="0"/>
              <w:ind w:left="720"/>
              <w:rPr>
                <w:rFonts w:ascii="Times New Roman" w:hAnsi="Times New Roman"/>
                <w:sz w:val="24"/>
                <w:szCs w:val="24"/>
                <w:lang w:val="es-ES"/>
              </w:rPr>
            </w:pPr>
            <w:r w:rsidRPr="00EA48B6">
              <w:rPr>
                <w:rFonts w:ascii="Times New Roman" w:hAnsi="Times New Roman"/>
                <w:sz w:val="24"/>
                <w:szCs w:val="24"/>
                <w:lang w:val="es-ES"/>
              </w:rPr>
              <w:t>Métodos de evaluación y datos a tomarse</w:t>
            </w:r>
          </w:p>
          <w:p w:rsidR="00872CC5" w:rsidRPr="00EA48B6" w:rsidRDefault="00872CC5" w:rsidP="00872CC5">
            <w:pPr>
              <w:pStyle w:val="Prrafodelista"/>
              <w:numPr>
                <w:ilvl w:val="0"/>
                <w:numId w:val="41"/>
              </w:numPr>
              <w:shd w:val="clear" w:color="auto" w:fill="FFFFFF"/>
              <w:tabs>
                <w:tab w:val="left" w:pos="497"/>
              </w:tabs>
              <w:spacing w:before="122" w:after="0"/>
              <w:ind w:left="360"/>
              <w:rPr>
                <w:rFonts w:ascii="Times New Roman" w:hAnsi="Times New Roman"/>
                <w:sz w:val="24"/>
                <w:szCs w:val="24"/>
                <w:lang w:val="es-ES"/>
              </w:rPr>
            </w:pPr>
            <w:r w:rsidRPr="00EA48B6">
              <w:rPr>
                <w:rFonts w:ascii="Times New Roman" w:hAnsi="Times New Roman"/>
                <w:sz w:val="24"/>
                <w:szCs w:val="24"/>
                <w:lang w:val="es-ES"/>
              </w:rPr>
              <w:t>Localización</w:t>
            </w:r>
            <w:r>
              <w:rPr>
                <w:rFonts w:ascii="Times New Roman" w:hAnsi="Times New Roman"/>
                <w:sz w:val="24"/>
                <w:szCs w:val="24"/>
                <w:lang w:val="es-ES"/>
              </w:rPr>
              <w:t xml:space="preserve"> </w:t>
            </w:r>
          </w:p>
          <w:p w:rsidR="00872CC5" w:rsidRPr="00EA48B6" w:rsidRDefault="00872CC5" w:rsidP="00872CC5">
            <w:pPr>
              <w:pStyle w:val="Prrafodelista"/>
              <w:numPr>
                <w:ilvl w:val="0"/>
                <w:numId w:val="41"/>
              </w:numPr>
              <w:shd w:val="clear" w:color="auto" w:fill="FFFFFF"/>
              <w:tabs>
                <w:tab w:val="left" w:pos="497"/>
              </w:tabs>
              <w:spacing w:before="122" w:after="0"/>
              <w:ind w:left="360"/>
              <w:rPr>
                <w:rFonts w:ascii="Times New Roman" w:hAnsi="Times New Roman"/>
                <w:sz w:val="24"/>
                <w:szCs w:val="24"/>
                <w:lang w:val="es-ES"/>
              </w:rPr>
            </w:pPr>
            <w:r>
              <w:rPr>
                <w:rFonts w:ascii="Times New Roman" w:hAnsi="Times New Roman"/>
                <w:sz w:val="24"/>
                <w:szCs w:val="24"/>
                <w:lang w:val="es-ES"/>
              </w:rPr>
              <w:t xml:space="preserve">Tipo </w:t>
            </w:r>
            <w:r w:rsidRPr="00EA48B6">
              <w:rPr>
                <w:rFonts w:ascii="Times New Roman" w:hAnsi="Times New Roman"/>
                <w:sz w:val="24"/>
                <w:szCs w:val="24"/>
                <w:lang w:val="es-ES"/>
              </w:rPr>
              <w:t xml:space="preserve"> de parasito</w:t>
            </w:r>
          </w:p>
          <w:p w:rsidR="00872CC5" w:rsidRPr="00EA48B6" w:rsidRDefault="00872CC5" w:rsidP="00872CC5">
            <w:pPr>
              <w:pStyle w:val="Prrafodelista"/>
              <w:numPr>
                <w:ilvl w:val="0"/>
                <w:numId w:val="41"/>
              </w:numPr>
              <w:shd w:val="clear" w:color="auto" w:fill="FFFFFF"/>
              <w:tabs>
                <w:tab w:val="left" w:pos="497"/>
              </w:tabs>
              <w:spacing w:before="122" w:after="0"/>
              <w:ind w:left="360"/>
              <w:rPr>
                <w:rFonts w:ascii="Times New Roman" w:hAnsi="Times New Roman"/>
                <w:sz w:val="24"/>
                <w:szCs w:val="24"/>
                <w:lang w:val="es-ES"/>
              </w:rPr>
            </w:pPr>
            <w:r w:rsidRPr="00EA48B6">
              <w:rPr>
                <w:rFonts w:ascii="Times New Roman" w:hAnsi="Times New Roman"/>
                <w:sz w:val="24"/>
                <w:szCs w:val="24"/>
                <w:lang w:val="es-ES"/>
              </w:rPr>
              <w:t xml:space="preserve">Formas parasitarias </w:t>
            </w:r>
          </w:p>
          <w:p w:rsidR="00872CC5" w:rsidRPr="00EA48B6" w:rsidRDefault="00872CC5" w:rsidP="00872CC5">
            <w:pPr>
              <w:pStyle w:val="Prrafodelista"/>
              <w:numPr>
                <w:ilvl w:val="0"/>
                <w:numId w:val="41"/>
              </w:numPr>
              <w:shd w:val="clear" w:color="auto" w:fill="FFFFFF"/>
              <w:tabs>
                <w:tab w:val="left" w:pos="497"/>
              </w:tabs>
              <w:spacing w:before="122" w:after="0"/>
              <w:ind w:left="360"/>
              <w:rPr>
                <w:rFonts w:ascii="Times New Roman" w:hAnsi="Times New Roman"/>
                <w:sz w:val="24"/>
                <w:szCs w:val="24"/>
                <w:lang w:val="es-ES"/>
              </w:rPr>
            </w:pPr>
            <w:r w:rsidRPr="00EA48B6">
              <w:rPr>
                <w:rFonts w:ascii="Times New Roman" w:hAnsi="Times New Roman"/>
                <w:sz w:val="24"/>
                <w:szCs w:val="24"/>
                <w:lang w:val="es-ES"/>
              </w:rPr>
              <w:t>Grado de infestación</w:t>
            </w:r>
          </w:p>
          <w:p w:rsidR="00872CC5" w:rsidRPr="00EA48B6" w:rsidRDefault="00872CC5" w:rsidP="00872CC5">
            <w:pPr>
              <w:pStyle w:val="Prrafodelista"/>
              <w:numPr>
                <w:ilvl w:val="0"/>
                <w:numId w:val="41"/>
              </w:numPr>
              <w:shd w:val="clear" w:color="auto" w:fill="FFFFFF"/>
              <w:tabs>
                <w:tab w:val="left" w:pos="497"/>
              </w:tabs>
              <w:spacing w:before="122" w:after="0"/>
              <w:ind w:left="360"/>
              <w:rPr>
                <w:rFonts w:ascii="Times New Roman" w:hAnsi="Times New Roman"/>
                <w:sz w:val="24"/>
                <w:szCs w:val="24"/>
                <w:lang w:val="es-ES"/>
              </w:rPr>
            </w:pPr>
            <w:r w:rsidRPr="00EA48B6">
              <w:rPr>
                <w:rFonts w:ascii="Times New Roman" w:hAnsi="Times New Roman"/>
                <w:sz w:val="24"/>
                <w:szCs w:val="24"/>
                <w:lang w:val="es-ES"/>
              </w:rPr>
              <w:t xml:space="preserve">Grado de contaminación </w:t>
            </w:r>
          </w:p>
          <w:p w:rsidR="00872CC5" w:rsidRPr="00EA48B6" w:rsidRDefault="00872CC5" w:rsidP="00872CC5">
            <w:pPr>
              <w:pStyle w:val="Prrafodelista"/>
              <w:numPr>
                <w:ilvl w:val="0"/>
                <w:numId w:val="41"/>
              </w:numPr>
              <w:shd w:val="clear" w:color="auto" w:fill="FFFFFF"/>
              <w:tabs>
                <w:tab w:val="left" w:pos="497"/>
              </w:tabs>
              <w:spacing w:before="122" w:after="0"/>
              <w:ind w:left="360"/>
              <w:rPr>
                <w:rFonts w:ascii="Times New Roman" w:hAnsi="Times New Roman"/>
                <w:sz w:val="24"/>
                <w:szCs w:val="24"/>
                <w:lang w:val="es-ES"/>
              </w:rPr>
            </w:pPr>
            <w:r w:rsidRPr="00EA48B6">
              <w:rPr>
                <w:rFonts w:ascii="Times New Roman" w:hAnsi="Times New Roman"/>
                <w:sz w:val="24"/>
                <w:szCs w:val="24"/>
                <w:lang w:val="es-ES"/>
              </w:rPr>
              <w:t xml:space="preserve"> Áreas de mayor prevalencia </w:t>
            </w:r>
          </w:p>
          <w:p w:rsidR="00872CC5" w:rsidRPr="00EA48B6" w:rsidRDefault="00872CC5" w:rsidP="00872CC5">
            <w:pPr>
              <w:pStyle w:val="Prrafodelista"/>
              <w:numPr>
                <w:ilvl w:val="2"/>
                <w:numId w:val="40"/>
              </w:numPr>
              <w:shd w:val="clear" w:color="auto" w:fill="FFFFFF"/>
              <w:tabs>
                <w:tab w:val="left" w:pos="497"/>
              </w:tabs>
              <w:spacing w:before="122" w:after="0"/>
              <w:ind w:left="720"/>
              <w:rPr>
                <w:rFonts w:ascii="Times New Roman" w:hAnsi="Times New Roman"/>
                <w:sz w:val="24"/>
                <w:szCs w:val="24"/>
                <w:lang w:val="es-ES"/>
              </w:rPr>
            </w:pPr>
            <w:r w:rsidRPr="00EA48B6">
              <w:rPr>
                <w:rFonts w:ascii="Times New Roman" w:hAnsi="Times New Roman"/>
                <w:sz w:val="24"/>
                <w:szCs w:val="24"/>
                <w:lang w:val="es-ES"/>
              </w:rPr>
              <w:t xml:space="preserve">Procedimiento de laboratorio   </w:t>
            </w:r>
          </w:p>
          <w:p w:rsidR="00872CC5" w:rsidRPr="00CF4558" w:rsidRDefault="00872CC5" w:rsidP="00872CC5">
            <w:pPr>
              <w:pStyle w:val="Prrafodelista"/>
              <w:numPr>
                <w:ilvl w:val="3"/>
                <w:numId w:val="40"/>
              </w:numPr>
              <w:shd w:val="clear" w:color="auto" w:fill="FFFFFF"/>
              <w:tabs>
                <w:tab w:val="left" w:pos="497"/>
              </w:tabs>
              <w:spacing w:before="122" w:after="0"/>
              <w:ind w:left="720"/>
              <w:rPr>
                <w:rFonts w:ascii="Times New Roman" w:hAnsi="Times New Roman"/>
                <w:sz w:val="24"/>
                <w:szCs w:val="24"/>
                <w:lang w:val="es-ES"/>
              </w:rPr>
            </w:pPr>
            <w:r w:rsidRPr="00EA48B6">
              <w:rPr>
                <w:rFonts w:ascii="Times New Roman" w:hAnsi="Times New Roman"/>
                <w:sz w:val="24"/>
                <w:szCs w:val="24"/>
                <w:lang w:val="es-ES"/>
              </w:rPr>
              <w:t xml:space="preserve"> Procedimiento para el método de flotación</w:t>
            </w:r>
          </w:p>
          <w:p w:rsidR="00872CC5" w:rsidRPr="00EA48B6" w:rsidRDefault="00872CC5" w:rsidP="00872CC5">
            <w:pPr>
              <w:pStyle w:val="Prrafodelista"/>
              <w:numPr>
                <w:ilvl w:val="2"/>
                <w:numId w:val="40"/>
              </w:numPr>
              <w:shd w:val="clear" w:color="auto" w:fill="FFFFFF"/>
              <w:tabs>
                <w:tab w:val="left" w:pos="497"/>
              </w:tabs>
              <w:spacing w:before="122" w:after="0"/>
              <w:ind w:left="720"/>
              <w:rPr>
                <w:rFonts w:ascii="Times New Roman" w:hAnsi="Times New Roman"/>
                <w:sz w:val="24"/>
                <w:szCs w:val="24"/>
                <w:lang w:val="es-ES"/>
              </w:rPr>
            </w:pPr>
            <w:r w:rsidRPr="00EA48B6">
              <w:rPr>
                <w:rFonts w:ascii="Times New Roman" w:hAnsi="Times New Roman"/>
                <w:sz w:val="24"/>
                <w:szCs w:val="24"/>
                <w:lang w:val="es-ES"/>
              </w:rPr>
              <w:t>Estadística</w:t>
            </w:r>
            <w:r>
              <w:rPr>
                <w:rFonts w:ascii="Times New Roman" w:hAnsi="Times New Roman"/>
                <w:sz w:val="24"/>
                <w:szCs w:val="24"/>
                <w:lang w:val="es-ES"/>
              </w:rPr>
              <w:t xml:space="preserve"> </w:t>
            </w:r>
            <w:r w:rsidRPr="00EA48B6">
              <w:rPr>
                <w:rFonts w:ascii="Times New Roman" w:hAnsi="Times New Roman"/>
                <w:sz w:val="24"/>
                <w:szCs w:val="24"/>
                <w:lang w:val="es-ES"/>
              </w:rPr>
              <w:t xml:space="preserve"> </w:t>
            </w:r>
          </w:p>
          <w:p w:rsidR="00872CC5" w:rsidRDefault="00872CC5" w:rsidP="00223172">
            <w:pPr>
              <w:pStyle w:val="Prrafodelista"/>
              <w:shd w:val="clear" w:color="auto" w:fill="FFFFFF"/>
              <w:tabs>
                <w:tab w:val="left" w:pos="497"/>
              </w:tabs>
              <w:spacing w:before="122" w:after="0"/>
              <w:ind w:left="0"/>
              <w:rPr>
                <w:rFonts w:ascii="Times New Roman" w:hAnsi="Times New Roman"/>
                <w:b/>
                <w:sz w:val="24"/>
                <w:szCs w:val="24"/>
                <w:lang w:val="es-ES"/>
              </w:rPr>
            </w:pPr>
          </w:p>
          <w:p w:rsidR="00872CC5" w:rsidRPr="00F276A6" w:rsidRDefault="00872CC5" w:rsidP="00872CC5">
            <w:pPr>
              <w:pStyle w:val="Prrafodelista"/>
              <w:numPr>
                <w:ilvl w:val="0"/>
                <w:numId w:val="40"/>
              </w:numPr>
              <w:shd w:val="clear" w:color="auto" w:fill="FFFFFF"/>
              <w:tabs>
                <w:tab w:val="left" w:pos="497"/>
              </w:tabs>
              <w:spacing w:before="122" w:after="0"/>
              <w:ind w:left="720"/>
              <w:rPr>
                <w:rFonts w:ascii="Times New Roman" w:hAnsi="Times New Roman"/>
                <w:b/>
                <w:sz w:val="24"/>
                <w:szCs w:val="24"/>
                <w:lang w:val="es-ES"/>
              </w:rPr>
            </w:pPr>
            <w:r>
              <w:rPr>
                <w:rFonts w:ascii="Times New Roman" w:hAnsi="Times New Roman"/>
                <w:b/>
                <w:sz w:val="24"/>
                <w:szCs w:val="24"/>
                <w:lang w:val="es-ES"/>
              </w:rPr>
              <w:t xml:space="preserve">RESULTADOS Y DISCUSIÓN </w:t>
            </w:r>
          </w:p>
          <w:p w:rsidR="00872CC5" w:rsidRPr="00586B38" w:rsidRDefault="00872CC5" w:rsidP="00872CC5">
            <w:pPr>
              <w:pStyle w:val="Prrafodelista"/>
              <w:numPr>
                <w:ilvl w:val="1"/>
                <w:numId w:val="40"/>
              </w:numPr>
              <w:shd w:val="clear" w:color="auto" w:fill="FFFFFF"/>
              <w:tabs>
                <w:tab w:val="left" w:pos="497"/>
              </w:tabs>
              <w:spacing w:before="122" w:after="0"/>
              <w:ind w:left="360"/>
              <w:rPr>
                <w:rFonts w:ascii="Times New Roman" w:hAnsi="Times New Roman"/>
                <w:sz w:val="24"/>
                <w:szCs w:val="24"/>
                <w:lang w:val="es-ES"/>
              </w:rPr>
            </w:pPr>
            <w:r>
              <w:rPr>
                <w:rFonts w:ascii="Times New Roman" w:hAnsi="Times New Roman"/>
                <w:b/>
                <w:sz w:val="24"/>
                <w:szCs w:val="24"/>
                <w:lang w:val="es-ES"/>
              </w:rPr>
              <w:t xml:space="preserve"> </w:t>
            </w:r>
            <w:r w:rsidRPr="00586B38">
              <w:rPr>
                <w:rFonts w:ascii="Times New Roman" w:hAnsi="Times New Roman"/>
                <w:sz w:val="24"/>
                <w:szCs w:val="24"/>
                <w:lang w:val="es-ES"/>
              </w:rPr>
              <w:t xml:space="preserve">Forma parasitaria </w:t>
            </w:r>
          </w:p>
          <w:p w:rsidR="00872CC5" w:rsidRPr="00586B38" w:rsidRDefault="00872CC5" w:rsidP="00872CC5">
            <w:pPr>
              <w:pStyle w:val="Prrafodelista"/>
              <w:numPr>
                <w:ilvl w:val="1"/>
                <w:numId w:val="40"/>
              </w:numPr>
              <w:shd w:val="clear" w:color="auto" w:fill="FFFFFF"/>
              <w:tabs>
                <w:tab w:val="left" w:pos="497"/>
              </w:tabs>
              <w:spacing w:before="122" w:after="0"/>
              <w:ind w:left="360"/>
              <w:rPr>
                <w:rFonts w:ascii="Times New Roman" w:hAnsi="Times New Roman"/>
                <w:sz w:val="24"/>
                <w:szCs w:val="24"/>
                <w:lang w:val="es-ES"/>
              </w:rPr>
            </w:pPr>
            <w:r w:rsidRPr="00586B38">
              <w:rPr>
                <w:rFonts w:ascii="Times New Roman" w:hAnsi="Times New Roman"/>
                <w:sz w:val="24"/>
                <w:szCs w:val="24"/>
                <w:lang w:val="es-ES"/>
              </w:rPr>
              <w:t xml:space="preserve"> Grado de infección</w:t>
            </w:r>
          </w:p>
          <w:p w:rsidR="00872CC5" w:rsidRPr="00586B38" w:rsidRDefault="00872CC5" w:rsidP="00872CC5">
            <w:pPr>
              <w:pStyle w:val="Prrafodelista"/>
              <w:numPr>
                <w:ilvl w:val="1"/>
                <w:numId w:val="40"/>
              </w:numPr>
              <w:shd w:val="clear" w:color="auto" w:fill="FFFFFF"/>
              <w:tabs>
                <w:tab w:val="left" w:pos="497"/>
              </w:tabs>
              <w:spacing w:before="122" w:after="0"/>
              <w:ind w:left="360"/>
              <w:rPr>
                <w:rFonts w:ascii="Times New Roman" w:hAnsi="Times New Roman"/>
                <w:sz w:val="24"/>
                <w:szCs w:val="24"/>
                <w:lang w:val="es-ES"/>
              </w:rPr>
            </w:pPr>
            <w:r w:rsidRPr="00586B38">
              <w:rPr>
                <w:rFonts w:ascii="Times New Roman" w:hAnsi="Times New Roman"/>
                <w:sz w:val="24"/>
                <w:szCs w:val="24"/>
                <w:lang w:val="es-CO"/>
              </w:rPr>
              <w:t xml:space="preserve"> Áreas de mayor prevalencia</w:t>
            </w:r>
          </w:p>
          <w:p w:rsidR="00872CC5" w:rsidRDefault="00872CC5" w:rsidP="00223172">
            <w:pPr>
              <w:tabs>
                <w:tab w:val="left" w:pos="851"/>
              </w:tabs>
              <w:spacing w:after="0"/>
              <w:rPr>
                <w:rFonts w:ascii="Times New Roman" w:hAnsi="Times New Roman"/>
                <w:b/>
                <w:sz w:val="24"/>
                <w:szCs w:val="24"/>
                <w:lang w:val="es-ES"/>
              </w:rPr>
            </w:pPr>
          </w:p>
          <w:p w:rsidR="00872CC5" w:rsidRPr="004B59E1" w:rsidRDefault="00872CC5" w:rsidP="00872CC5">
            <w:pPr>
              <w:pStyle w:val="Prrafodelista"/>
              <w:numPr>
                <w:ilvl w:val="0"/>
                <w:numId w:val="40"/>
              </w:numPr>
              <w:tabs>
                <w:tab w:val="left" w:pos="497"/>
              </w:tabs>
              <w:spacing w:after="0"/>
              <w:ind w:left="720"/>
              <w:rPr>
                <w:rFonts w:ascii="Times New Roman" w:hAnsi="Times New Roman"/>
                <w:b/>
                <w:sz w:val="24"/>
                <w:szCs w:val="24"/>
                <w:lang w:val="es-ES"/>
              </w:rPr>
            </w:pPr>
            <w:r>
              <w:rPr>
                <w:rFonts w:ascii="Times New Roman" w:hAnsi="Times New Roman"/>
                <w:b/>
                <w:sz w:val="24"/>
              </w:rPr>
              <w:t>VERIFICACIÓN</w:t>
            </w:r>
            <w:r w:rsidRPr="004B59E1">
              <w:rPr>
                <w:rFonts w:ascii="Times New Roman" w:hAnsi="Times New Roman"/>
                <w:b/>
                <w:sz w:val="24"/>
              </w:rPr>
              <w:t xml:space="preserve"> DE LA HIPOTESIS</w:t>
            </w:r>
          </w:p>
          <w:p w:rsidR="00872CC5" w:rsidRPr="00C07FC0" w:rsidRDefault="00872CC5" w:rsidP="00223172">
            <w:pPr>
              <w:pStyle w:val="Prrafodelista"/>
              <w:tabs>
                <w:tab w:val="left" w:pos="0"/>
              </w:tabs>
              <w:spacing w:after="0"/>
              <w:ind w:left="356" w:hanging="356"/>
              <w:rPr>
                <w:rFonts w:ascii="Times New Roman" w:hAnsi="Times New Roman"/>
                <w:b/>
                <w:sz w:val="24"/>
                <w:szCs w:val="24"/>
                <w:lang w:val="es-ES"/>
              </w:rPr>
            </w:pPr>
            <w:r w:rsidRPr="00C07FC0">
              <w:rPr>
                <w:rFonts w:ascii="Times New Roman" w:hAnsi="Times New Roman"/>
                <w:b/>
                <w:sz w:val="24"/>
                <w:szCs w:val="24"/>
                <w:lang w:val="es-ES"/>
              </w:rPr>
              <w:t xml:space="preserve"> </w:t>
            </w:r>
          </w:p>
          <w:p w:rsidR="00872CC5" w:rsidRPr="00F276A6" w:rsidRDefault="00872CC5" w:rsidP="00872CC5">
            <w:pPr>
              <w:pStyle w:val="Prrafodelista"/>
              <w:numPr>
                <w:ilvl w:val="0"/>
                <w:numId w:val="40"/>
              </w:numPr>
              <w:tabs>
                <w:tab w:val="left" w:pos="0"/>
              </w:tabs>
              <w:spacing w:after="0"/>
              <w:ind w:left="720"/>
              <w:rPr>
                <w:rFonts w:ascii="Times New Roman" w:hAnsi="Times New Roman"/>
                <w:b/>
                <w:sz w:val="24"/>
                <w:szCs w:val="24"/>
                <w:lang w:val="es-ES"/>
              </w:rPr>
            </w:pPr>
            <w:r w:rsidRPr="00C07FC0">
              <w:rPr>
                <w:rFonts w:ascii="Times New Roman" w:hAnsi="Times New Roman"/>
                <w:b/>
                <w:sz w:val="24"/>
                <w:szCs w:val="24"/>
                <w:lang w:val="es-ES"/>
              </w:rPr>
              <w:t xml:space="preserve">CONCLUSIONES </w:t>
            </w:r>
            <w:r>
              <w:rPr>
                <w:rFonts w:ascii="Times New Roman" w:hAnsi="Times New Roman"/>
                <w:b/>
                <w:sz w:val="24"/>
                <w:szCs w:val="24"/>
                <w:lang w:val="es-ES"/>
              </w:rPr>
              <w:t xml:space="preserve">Y </w:t>
            </w:r>
            <w:r>
              <w:t xml:space="preserve"> </w:t>
            </w:r>
            <w:r w:rsidRPr="004B59E1">
              <w:rPr>
                <w:rFonts w:ascii="Times New Roman" w:hAnsi="Times New Roman"/>
                <w:b/>
                <w:sz w:val="24"/>
                <w:szCs w:val="24"/>
                <w:lang w:val="es-ES"/>
              </w:rPr>
              <w:t>RECOMENDACIONES</w:t>
            </w:r>
          </w:p>
          <w:p w:rsidR="00872CC5" w:rsidRPr="00586B38" w:rsidRDefault="00872CC5" w:rsidP="00872CC5">
            <w:pPr>
              <w:pStyle w:val="Prrafodelista"/>
              <w:numPr>
                <w:ilvl w:val="1"/>
                <w:numId w:val="40"/>
              </w:numPr>
              <w:tabs>
                <w:tab w:val="left" w:pos="0"/>
              </w:tabs>
              <w:spacing w:after="0"/>
              <w:ind w:left="360"/>
              <w:rPr>
                <w:rFonts w:ascii="Times New Roman" w:hAnsi="Times New Roman"/>
                <w:sz w:val="24"/>
                <w:szCs w:val="24"/>
                <w:lang w:val="es-ES"/>
              </w:rPr>
            </w:pPr>
            <w:r w:rsidRPr="00586B38">
              <w:rPr>
                <w:rFonts w:ascii="Times New Roman" w:hAnsi="Times New Roman"/>
                <w:sz w:val="24"/>
                <w:szCs w:val="24"/>
                <w:lang w:val="es-ES"/>
              </w:rPr>
              <w:t xml:space="preserve"> Conclusiones</w:t>
            </w:r>
          </w:p>
          <w:p w:rsidR="00872CC5" w:rsidRDefault="00872CC5" w:rsidP="00872CC5">
            <w:pPr>
              <w:pStyle w:val="Prrafodelista"/>
              <w:numPr>
                <w:ilvl w:val="1"/>
                <w:numId w:val="40"/>
              </w:numPr>
              <w:tabs>
                <w:tab w:val="left" w:pos="0"/>
              </w:tabs>
              <w:spacing w:after="0"/>
              <w:ind w:left="360"/>
              <w:rPr>
                <w:rFonts w:ascii="Times New Roman" w:hAnsi="Times New Roman"/>
                <w:sz w:val="24"/>
                <w:szCs w:val="24"/>
                <w:lang w:val="es-ES"/>
              </w:rPr>
            </w:pPr>
            <w:r w:rsidRPr="00586B38">
              <w:rPr>
                <w:rFonts w:ascii="Times New Roman" w:hAnsi="Times New Roman"/>
                <w:sz w:val="24"/>
                <w:szCs w:val="24"/>
                <w:lang w:val="es-ES"/>
              </w:rPr>
              <w:t xml:space="preserve"> Recomendaciones</w:t>
            </w:r>
          </w:p>
          <w:p w:rsidR="00872CC5" w:rsidRPr="00586B38" w:rsidRDefault="00872CC5" w:rsidP="00223172">
            <w:pPr>
              <w:pStyle w:val="Prrafodelista"/>
              <w:tabs>
                <w:tab w:val="left" w:pos="0"/>
              </w:tabs>
              <w:spacing w:after="0"/>
              <w:ind w:left="360"/>
              <w:rPr>
                <w:rFonts w:ascii="Times New Roman" w:hAnsi="Times New Roman"/>
                <w:sz w:val="24"/>
                <w:szCs w:val="24"/>
                <w:lang w:val="es-ES"/>
              </w:rPr>
            </w:pPr>
          </w:p>
          <w:p w:rsidR="00872CC5" w:rsidRPr="00F276A6" w:rsidRDefault="00872CC5" w:rsidP="00872CC5">
            <w:pPr>
              <w:pStyle w:val="Prrafodelista"/>
              <w:numPr>
                <w:ilvl w:val="0"/>
                <w:numId w:val="40"/>
              </w:numPr>
              <w:tabs>
                <w:tab w:val="left" w:pos="0"/>
              </w:tabs>
              <w:spacing w:after="0"/>
              <w:ind w:left="720"/>
              <w:rPr>
                <w:rFonts w:ascii="Times New Roman" w:hAnsi="Times New Roman"/>
                <w:b/>
                <w:sz w:val="24"/>
                <w:szCs w:val="24"/>
                <w:lang w:val="es-ES"/>
              </w:rPr>
            </w:pPr>
            <w:r>
              <w:rPr>
                <w:rFonts w:ascii="Times New Roman" w:hAnsi="Times New Roman"/>
                <w:b/>
                <w:sz w:val="24"/>
                <w:szCs w:val="24"/>
                <w:lang w:val="es-ES"/>
              </w:rPr>
              <w:t>RESUMEN Y SUMMARY</w:t>
            </w:r>
          </w:p>
          <w:p w:rsidR="00872CC5" w:rsidRPr="00586B38" w:rsidRDefault="00872CC5" w:rsidP="00872CC5">
            <w:pPr>
              <w:pStyle w:val="Prrafodelista"/>
              <w:numPr>
                <w:ilvl w:val="1"/>
                <w:numId w:val="40"/>
              </w:numPr>
              <w:tabs>
                <w:tab w:val="left" w:pos="0"/>
              </w:tabs>
              <w:spacing w:after="0"/>
              <w:ind w:left="360"/>
              <w:jc w:val="left"/>
              <w:rPr>
                <w:rFonts w:ascii="Times New Roman" w:hAnsi="Times New Roman"/>
                <w:sz w:val="24"/>
                <w:szCs w:val="24"/>
                <w:lang w:val="es-ES"/>
              </w:rPr>
            </w:pPr>
            <w:r>
              <w:rPr>
                <w:rFonts w:ascii="Times New Roman" w:hAnsi="Times New Roman"/>
                <w:b/>
                <w:sz w:val="24"/>
                <w:szCs w:val="24"/>
                <w:lang w:val="es-ES"/>
              </w:rPr>
              <w:t xml:space="preserve"> </w:t>
            </w:r>
            <w:r w:rsidRPr="00586B38">
              <w:rPr>
                <w:rFonts w:ascii="Times New Roman" w:hAnsi="Times New Roman"/>
                <w:sz w:val="24"/>
                <w:szCs w:val="24"/>
                <w:lang w:val="es-ES"/>
              </w:rPr>
              <w:t>Resumen</w:t>
            </w:r>
          </w:p>
          <w:p w:rsidR="00872CC5" w:rsidRPr="00C217AE" w:rsidRDefault="00872CC5" w:rsidP="00872CC5">
            <w:pPr>
              <w:pStyle w:val="Prrafodelista"/>
              <w:numPr>
                <w:ilvl w:val="1"/>
                <w:numId w:val="40"/>
              </w:numPr>
              <w:tabs>
                <w:tab w:val="left" w:pos="0"/>
              </w:tabs>
              <w:spacing w:after="0"/>
              <w:ind w:left="360"/>
              <w:jc w:val="left"/>
              <w:rPr>
                <w:rFonts w:ascii="Times New Roman" w:hAnsi="Times New Roman"/>
                <w:b/>
                <w:sz w:val="24"/>
                <w:szCs w:val="24"/>
                <w:lang w:val="es-ES"/>
              </w:rPr>
            </w:pPr>
            <w:r w:rsidRPr="00586B38">
              <w:rPr>
                <w:rFonts w:ascii="Times New Roman" w:hAnsi="Times New Roman"/>
                <w:sz w:val="24"/>
                <w:szCs w:val="24"/>
                <w:lang w:val="es-ES"/>
              </w:rPr>
              <w:t xml:space="preserve"> Sum</w:t>
            </w:r>
            <w:r>
              <w:rPr>
                <w:rFonts w:ascii="Times New Roman" w:hAnsi="Times New Roman"/>
                <w:sz w:val="24"/>
                <w:szCs w:val="24"/>
                <w:lang w:val="es-ES"/>
              </w:rPr>
              <w:t>m</w:t>
            </w:r>
            <w:r w:rsidRPr="00586B38">
              <w:rPr>
                <w:rFonts w:ascii="Times New Roman" w:hAnsi="Times New Roman"/>
                <w:sz w:val="24"/>
                <w:szCs w:val="24"/>
                <w:lang w:val="es-ES"/>
              </w:rPr>
              <w:t>ary</w:t>
            </w:r>
          </w:p>
          <w:p w:rsidR="00872CC5" w:rsidRPr="004B59E1" w:rsidRDefault="00872CC5" w:rsidP="00223172">
            <w:pPr>
              <w:pStyle w:val="Prrafodelista"/>
              <w:tabs>
                <w:tab w:val="left" w:pos="0"/>
              </w:tabs>
              <w:spacing w:after="0"/>
              <w:ind w:left="360"/>
              <w:jc w:val="left"/>
              <w:rPr>
                <w:rFonts w:ascii="Times New Roman" w:hAnsi="Times New Roman"/>
                <w:b/>
                <w:sz w:val="24"/>
                <w:szCs w:val="24"/>
                <w:lang w:val="es-ES"/>
              </w:rPr>
            </w:pPr>
          </w:p>
          <w:p w:rsidR="00872CC5" w:rsidRDefault="00872CC5" w:rsidP="00872CC5">
            <w:pPr>
              <w:pStyle w:val="Prrafodelista"/>
              <w:numPr>
                <w:ilvl w:val="0"/>
                <w:numId w:val="40"/>
              </w:numPr>
              <w:tabs>
                <w:tab w:val="left" w:pos="0"/>
                <w:tab w:val="left" w:pos="769"/>
              </w:tabs>
              <w:spacing w:after="0"/>
              <w:ind w:left="720"/>
              <w:jc w:val="left"/>
              <w:rPr>
                <w:rFonts w:ascii="Times New Roman" w:hAnsi="Times New Roman"/>
                <w:b/>
                <w:sz w:val="24"/>
                <w:szCs w:val="24"/>
                <w:lang w:val="es-ES"/>
              </w:rPr>
            </w:pPr>
            <w:r w:rsidRPr="00C23515">
              <w:rPr>
                <w:rFonts w:ascii="Times New Roman" w:hAnsi="Times New Roman"/>
                <w:b/>
                <w:sz w:val="24"/>
                <w:szCs w:val="24"/>
                <w:lang w:val="es-ES"/>
              </w:rPr>
              <w:t>BIBLIOGRAFIA</w:t>
            </w:r>
          </w:p>
          <w:p w:rsidR="00872CC5" w:rsidRPr="0033697F" w:rsidRDefault="00872CC5" w:rsidP="00223172">
            <w:pPr>
              <w:pStyle w:val="Prrafodelista"/>
              <w:tabs>
                <w:tab w:val="left" w:pos="0"/>
                <w:tab w:val="left" w:pos="769"/>
              </w:tabs>
              <w:spacing w:after="0"/>
              <w:jc w:val="left"/>
              <w:rPr>
                <w:rFonts w:ascii="Times New Roman" w:hAnsi="Times New Roman"/>
                <w:b/>
                <w:sz w:val="24"/>
                <w:szCs w:val="24"/>
                <w:lang w:val="es-ES"/>
              </w:rPr>
            </w:pPr>
          </w:p>
          <w:p w:rsidR="00872CC5" w:rsidRPr="003A0D7A" w:rsidRDefault="00872CC5" w:rsidP="003A0D7A">
            <w:pPr>
              <w:pStyle w:val="Prrafodelista"/>
              <w:tabs>
                <w:tab w:val="left" w:pos="0"/>
              </w:tabs>
              <w:spacing w:after="0"/>
              <w:ind w:left="0"/>
              <w:rPr>
                <w:rFonts w:ascii="Times New Roman" w:hAnsi="Times New Roman"/>
                <w:b/>
                <w:sz w:val="24"/>
                <w:szCs w:val="24"/>
                <w:lang w:val="es-ES"/>
              </w:rPr>
            </w:pPr>
            <w:r w:rsidRPr="00C07FC0">
              <w:rPr>
                <w:rFonts w:ascii="Times New Roman" w:hAnsi="Times New Roman"/>
                <w:b/>
                <w:sz w:val="24"/>
                <w:szCs w:val="24"/>
                <w:lang w:val="es-ES"/>
              </w:rPr>
              <w:t xml:space="preserve">ANEXOS </w:t>
            </w:r>
          </w:p>
        </w:tc>
        <w:tc>
          <w:tcPr>
            <w:tcW w:w="768" w:type="dxa"/>
          </w:tcPr>
          <w:p w:rsidR="00872CC5" w:rsidRPr="00C07FC0" w:rsidRDefault="00872CC5" w:rsidP="00223172">
            <w:pPr>
              <w:spacing w:after="0"/>
              <w:jc w:val="center"/>
              <w:rPr>
                <w:rFonts w:ascii="Times New Roman" w:hAnsi="Times New Roman"/>
                <w:sz w:val="24"/>
              </w:rPr>
            </w:pPr>
            <w:r w:rsidRPr="00C07FC0">
              <w:rPr>
                <w:rFonts w:ascii="Times New Roman" w:hAnsi="Times New Roman"/>
                <w:sz w:val="24"/>
              </w:rPr>
              <w:lastRenderedPageBreak/>
              <w:t>1</w:t>
            </w:r>
          </w:p>
          <w:p w:rsidR="00872CC5" w:rsidRDefault="00872CC5" w:rsidP="00223172">
            <w:pPr>
              <w:spacing w:after="0"/>
              <w:rPr>
                <w:rFonts w:ascii="Times New Roman" w:hAnsi="Times New Roman"/>
                <w:sz w:val="24"/>
              </w:rPr>
            </w:pPr>
          </w:p>
          <w:p w:rsidR="00872CC5" w:rsidRPr="00C07FC0" w:rsidRDefault="00872CC5" w:rsidP="00223172">
            <w:pPr>
              <w:spacing w:after="0"/>
              <w:jc w:val="center"/>
              <w:rPr>
                <w:rFonts w:ascii="Times New Roman" w:hAnsi="Times New Roman"/>
                <w:sz w:val="24"/>
              </w:rPr>
            </w:pPr>
            <w:r>
              <w:rPr>
                <w:rFonts w:ascii="Times New Roman" w:hAnsi="Times New Roman"/>
                <w:sz w:val="24"/>
              </w:rPr>
              <w:t>3</w:t>
            </w:r>
          </w:p>
          <w:p w:rsidR="00872CC5" w:rsidRPr="00C07FC0" w:rsidRDefault="00872CC5" w:rsidP="00223172">
            <w:pPr>
              <w:spacing w:after="0"/>
              <w:jc w:val="center"/>
              <w:rPr>
                <w:rFonts w:ascii="Times New Roman" w:hAnsi="Times New Roman"/>
                <w:sz w:val="24"/>
              </w:rPr>
            </w:pPr>
            <w:r>
              <w:rPr>
                <w:rFonts w:ascii="Times New Roman" w:hAnsi="Times New Roman"/>
                <w:sz w:val="24"/>
              </w:rPr>
              <w:t>3</w:t>
            </w:r>
          </w:p>
          <w:p w:rsidR="00872CC5" w:rsidRPr="00C07FC0" w:rsidRDefault="00872CC5" w:rsidP="00223172">
            <w:pPr>
              <w:spacing w:after="0"/>
              <w:jc w:val="center"/>
              <w:rPr>
                <w:rFonts w:ascii="Times New Roman" w:hAnsi="Times New Roman"/>
                <w:sz w:val="24"/>
              </w:rPr>
            </w:pPr>
            <w:r>
              <w:rPr>
                <w:rFonts w:ascii="Times New Roman" w:hAnsi="Times New Roman"/>
                <w:sz w:val="24"/>
              </w:rPr>
              <w:t>3</w:t>
            </w:r>
          </w:p>
          <w:p w:rsidR="00872CC5" w:rsidRPr="00C07FC0" w:rsidRDefault="00872CC5" w:rsidP="00223172">
            <w:pPr>
              <w:spacing w:after="0"/>
              <w:jc w:val="center"/>
              <w:rPr>
                <w:rFonts w:ascii="Times New Roman" w:hAnsi="Times New Roman"/>
                <w:sz w:val="24"/>
              </w:rPr>
            </w:pPr>
            <w:r>
              <w:rPr>
                <w:rFonts w:ascii="Times New Roman" w:hAnsi="Times New Roman"/>
                <w:sz w:val="24"/>
              </w:rPr>
              <w:t>4</w:t>
            </w:r>
          </w:p>
          <w:p w:rsidR="00872CC5" w:rsidRPr="00C07FC0" w:rsidRDefault="00872CC5" w:rsidP="00223172">
            <w:pPr>
              <w:spacing w:after="0"/>
              <w:jc w:val="center"/>
              <w:rPr>
                <w:rFonts w:ascii="Times New Roman" w:hAnsi="Times New Roman"/>
                <w:sz w:val="24"/>
              </w:rPr>
            </w:pPr>
            <w:r>
              <w:rPr>
                <w:rFonts w:ascii="Times New Roman" w:hAnsi="Times New Roman"/>
                <w:sz w:val="24"/>
              </w:rPr>
              <w:t>4</w:t>
            </w:r>
          </w:p>
          <w:p w:rsidR="00872CC5" w:rsidRPr="00C07FC0" w:rsidRDefault="00872CC5" w:rsidP="00223172">
            <w:pPr>
              <w:spacing w:after="0"/>
              <w:jc w:val="center"/>
              <w:rPr>
                <w:rFonts w:ascii="Times New Roman" w:hAnsi="Times New Roman"/>
                <w:sz w:val="24"/>
              </w:rPr>
            </w:pPr>
            <w:r>
              <w:rPr>
                <w:rFonts w:ascii="Times New Roman" w:hAnsi="Times New Roman"/>
                <w:sz w:val="24"/>
              </w:rPr>
              <w:t>5</w:t>
            </w:r>
          </w:p>
          <w:p w:rsidR="00872CC5" w:rsidRPr="00C07FC0" w:rsidRDefault="00872CC5" w:rsidP="00223172">
            <w:pPr>
              <w:spacing w:after="0"/>
              <w:jc w:val="center"/>
              <w:rPr>
                <w:rFonts w:ascii="Times New Roman" w:hAnsi="Times New Roman"/>
                <w:sz w:val="24"/>
              </w:rPr>
            </w:pPr>
            <w:r>
              <w:rPr>
                <w:rFonts w:ascii="Times New Roman" w:hAnsi="Times New Roman"/>
                <w:sz w:val="24"/>
              </w:rPr>
              <w:t>5</w:t>
            </w:r>
          </w:p>
          <w:p w:rsidR="00872CC5" w:rsidRPr="00C07FC0" w:rsidRDefault="00872CC5" w:rsidP="00223172">
            <w:pPr>
              <w:spacing w:after="0"/>
              <w:jc w:val="center"/>
              <w:rPr>
                <w:rFonts w:ascii="Times New Roman" w:hAnsi="Times New Roman"/>
                <w:sz w:val="24"/>
              </w:rPr>
            </w:pPr>
            <w:r>
              <w:rPr>
                <w:rFonts w:ascii="Times New Roman" w:hAnsi="Times New Roman"/>
                <w:sz w:val="24"/>
              </w:rPr>
              <w:t>5</w:t>
            </w:r>
          </w:p>
          <w:p w:rsidR="00872CC5" w:rsidRPr="00C07FC0" w:rsidRDefault="00872CC5" w:rsidP="00223172">
            <w:pPr>
              <w:spacing w:after="0"/>
              <w:jc w:val="center"/>
              <w:rPr>
                <w:rFonts w:ascii="Times New Roman" w:hAnsi="Times New Roman"/>
                <w:sz w:val="24"/>
              </w:rPr>
            </w:pPr>
            <w:r>
              <w:rPr>
                <w:rFonts w:ascii="Times New Roman" w:hAnsi="Times New Roman"/>
                <w:sz w:val="24"/>
              </w:rPr>
              <w:t>5</w:t>
            </w:r>
          </w:p>
          <w:p w:rsidR="00872CC5" w:rsidRPr="00C07FC0" w:rsidRDefault="00872CC5" w:rsidP="00223172">
            <w:pPr>
              <w:tabs>
                <w:tab w:val="left" w:pos="225"/>
                <w:tab w:val="center" w:pos="314"/>
              </w:tabs>
              <w:spacing w:after="0"/>
              <w:jc w:val="center"/>
              <w:rPr>
                <w:rFonts w:ascii="Times New Roman" w:hAnsi="Times New Roman"/>
                <w:sz w:val="24"/>
              </w:rPr>
            </w:pPr>
            <w:r>
              <w:rPr>
                <w:rFonts w:ascii="Times New Roman" w:hAnsi="Times New Roman"/>
                <w:sz w:val="24"/>
              </w:rPr>
              <w:t>6</w:t>
            </w:r>
          </w:p>
          <w:p w:rsidR="00872CC5" w:rsidRPr="00C07FC0" w:rsidRDefault="00872CC5" w:rsidP="00223172">
            <w:pPr>
              <w:spacing w:after="0"/>
              <w:jc w:val="center"/>
              <w:rPr>
                <w:rFonts w:ascii="Times New Roman" w:hAnsi="Times New Roman"/>
                <w:sz w:val="24"/>
              </w:rPr>
            </w:pPr>
            <w:r>
              <w:rPr>
                <w:rFonts w:ascii="Times New Roman" w:hAnsi="Times New Roman"/>
                <w:sz w:val="24"/>
              </w:rPr>
              <w:t>7</w:t>
            </w:r>
          </w:p>
          <w:p w:rsidR="00872CC5" w:rsidRPr="00C07FC0" w:rsidRDefault="00872CC5" w:rsidP="00223172">
            <w:pPr>
              <w:spacing w:after="0"/>
              <w:jc w:val="center"/>
              <w:rPr>
                <w:rFonts w:ascii="Times New Roman" w:hAnsi="Times New Roman"/>
                <w:sz w:val="24"/>
              </w:rPr>
            </w:pPr>
            <w:r>
              <w:rPr>
                <w:rFonts w:ascii="Times New Roman" w:hAnsi="Times New Roman"/>
                <w:sz w:val="24"/>
              </w:rPr>
              <w:t>7</w:t>
            </w:r>
          </w:p>
          <w:p w:rsidR="00872CC5" w:rsidRPr="00C07FC0" w:rsidRDefault="00872CC5" w:rsidP="00223172">
            <w:pPr>
              <w:spacing w:after="0"/>
              <w:jc w:val="center"/>
              <w:rPr>
                <w:rFonts w:ascii="Times New Roman" w:hAnsi="Times New Roman"/>
                <w:sz w:val="24"/>
              </w:rPr>
            </w:pPr>
            <w:r>
              <w:rPr>
                <w:rFonts w:ascii="Times New Roman" w:hAnsi="Times New Roman"/>
                <w:sz w:val="24"/>
              </w:rPr>
              <w:t>8</w:t>
            </w:r>
          </w:p>
          <w:p w:rsidR="00872CC5" w:rsidRPr="00C07FC0" w:rsidRDefault="00872CC5" w:rsidP="00223172">
            <w:pPr>
              <w:spacing w:after="0"/>
              <w:jc w:val="center"/>
              <w:rPr>
                <w:rFonts w:ascii="Times New Roman" w:hAnsi="Times New Roman"/>
                <w:sz w:val="24"/>
              </w:rPr>
            </w:pPr>
            <w:r>
              <w:rPr>
                <w:rFonts w:ascii="Times New Roman" w:hAnsi="Times New Roman"/>
                <w:sz w:val="24"/>
              </w:rPr>
              <w:t>8</w:t>
            </w:r>
          </w:p>
          <w:p w:rsidR="00872CC5" w:rsidRPr="00C07FC0" w:rsidRDefault="00872CC5" w:rsidP="00223172">
            <w:pPr>
              <w:spacing w:after="0"/>
              <w:jc w:val="center"/>
              <w:rPr>
                <w:rFonts w:ascii="Times New Roman" w:hAnsi="Times New Roman"/>
                <w:sz w:val="24"/>
              </w:rPr>
            </w:pPr>
            <w:r>
              <w:rPr>
                <w:rFonts w:ascii="Times New Roman" w:hAnsi="Times New Roman"/>
                <w:sz w:val="24"/>
              </w:rPr>
              <w:t>9</w:t>
            </w:r>
          </w:p>
          <w:p w:rsidR="00872CC5" w:rsidRPr="00C07FC0" w:rsidRDefault="00872CC5" w:rsidP="00223172">
            <w:pPr>
              <w:spacing w:after="0"/>
              <w:jc w:val="center"/>
              <w:rPr>
                <w:rFonts w:ascii="Times New Roman" w:hAnsi="Times New Roman"/>
                <w:sz w:val="24"/>
              </w:rPr>
            </w:pPr>
            <w:r>
              <w:rPr>
                <w:rFonts w:ascii="Times New Roman" w:hAnsi="Times New Roman"/>
                <w:sz w:val="24"/>
              </w:rPr>
              <w:t>9</w:t>
            </w:r>
          </w:p>
          <w:p w:rsidR="00872CC5" w:rsidRPr="00C07FC0" w:rsidRDefault="00872CC5" w:rsidP="00223172">
            <w:pPr>
              <w:spacing w:after="0"/>
              <w:jc w:val="center"/>
              <w:rPr>
                <w:rFonts w:ascii="Times New Roman" w:hAnsi="Times New Roman"/>
                <w:sz w:val="24"/>
              </w:rPr>
            </w:pPr>
            <w:r>
              <w:rPr>
                <w:rFonts w:ascii="Times New Roman" w:hAnsi="Times New Roman"/>
                <w:sz w:val="24"/>
              </w:rPr>
              <w:t>10</w:t>
            </w:r>
          </w:p>
          <w:p w:rsidR="00872CC5" w:rsidRPr="00C07FC0" w:rsidRDefault="00872CC5" w:rsidP="00223172">
            <w:pPr>
              <w:spacing w:after="0"/>
              <w:jc w:val="center"/>
              <w:rPr>
                <w:rFonts w:ascii="Times New Roman" w:hAnsi="Times New Roman"/>
                <w:sz w:val="24"/>
              </w:rPr>
            </w:pPr>
            <w:r>
              <w:rPr>
                <w:rFonts w:ascii="Times New Roman" w:hAnsi="Times New Roman"/>
                <w:sz w:val="24"/>
              </w:rPr>
              <w:t>10</w:t>
            </w:r>
          </w:p>
          <w:p w:rsidR="00872CC5" w:rsidRDefault="00872CC5" w:rsidP="00223172">
            <w:pPr>
              <w:spacing w:after="0"/>
              <w:jc w:val="center"/>
              <w:rPr>
                <w:rFonts w:ascii="Times New Roman" w:hAnsi="Times New Roman"/>
                <w:sz w:val="24"/>
              </w:rPr>
            </w:pPr>
            <w:r>
              <w:rPr>
                <w:rFonts w:ascii="Times New Roman" w:hAnsi="Times New Roman"/>
                <w:sz w:val="24"/>
              </w:rPr>
              <w:t>11</w:t>
            </w:r>
          </w:p>
          <w:p w:rsidR="00872CC5" w:rsidRDefault="00872CC5" w:rsidP="00223172">
            <w:pPr>
              <w:spacing w:after="0"/>
              <w:jc w:val="center"/>
              <w:rPr>
                <w:rFonts w:ascii="Times New Roman" w:hAnsi="Times New Roman"/>
                <w:sz w:val="24"/>
              </w:rPr>
            </w:pPr>
            <w:r>
              <w:rPr>
                <w:rFonts w:ascii="Times New Roman" w:hAnsi="Times New Roman"/>
                <w:sz w:val="24"/>
              </w:rPr>
              <w:t>11</w:t>
            </w:r>
          </w:p>
          <w:p w:rsidR="00872CC5" w:rsidRDefault="00872CC5" w:rsidP="00223172">
            <w:pPr>
              <w:spacing w:after="0"/>
              <w:jc w:val="center"/>
              <w:rPr>
                <w:rFonts w:ascii="Times New Roman" w:hAnsi="Times New Roman"/>
                <w:sz w:val="24"/>
              </w:rPr>
            </w:pPr>
            <w:r>
              <w:rPr>
                <w:rFonts w:ascii="Times New Roman" w:hAnsi="Times New Roman"/>
                <w:sz w:val="24"/>
              </w:rPr>
              <w:t>11</w:t>
            </w:r>
          </w:p>
          <w:p w:rsidR="00872CC5" w:rsidRDefault="00872CC5" w:rsidP="00223172">
            <w:pPr>
              <w:spacing w:after="0"/>
              <w:jc w:val="center"/>
              <w:rPr>
                <w:rFonts w:ascii="Times New Roman" w:hAnsi="Times New Roman"/>
                <w:sz w:val="24"/>
              </w:rPr>
            </w:pPr>
            <w:r>
              <w:rPr>
                <w:rFonts w:ascii="Times New Roman" w:hAnsi="Times New Roman"/>
                <w:sz w:val="24"/>
              </w:rPr>
              <w:t>12</w:t>
            </w:r>
          </w:p>
          <w:p w:rsidR="00872CC5" w:rsidRPr="00C07FC0" w:rsidRDefault="00872CC5" w:rsidP="00223172">
            <w:pPr>
              <w:spacing w:after="0"/>
              <w:jc w:val="center"/>
              <w:rPr>
                <w:rFonts w:ascii="Times New Roman" w:hAnsi="Times New Roman"/>
                <w:sz w:val="24"/>
              </w:rPr>
            </w:pPr>
            <w:r>
              <w:rPr>
                <w:rFonts w:ascii="Times New Roman" w:hAnsi="Times New Roman"/>
                <w:sz w:val="24"/>
              </w:rPr>
              <w:t>12</w:t>
            </w:r>
          </w:p>
          <w:p w:rsidR="00872CC5" w:rsidRPr="00C07FC0" w:rsidRDefault="00872CC5" w:rsidP="00223172">
            <w:pPr>
              <w:spacing w:after="0"/>
              <w:jc w:val="center"/>
              <w:rPr>
                <w:rFonts w:ascii="Times New Roman" w:hAnsi="Times New Roman"/>
                <w:sz w:val="24"/>
              </w:rPr>
            </w:pPr>
            <w:r>
              <w:rPr>
                <w:rFonts w:ascii="Times New Roman" w:hAnsi="Times New Roman"/>
                <w:sz w:val="24"/>
              </w:rPr>
              <w:t>12</w:t>
            </w:r>
          </w:p>
          <w:p w:rsidR="00872CC5" w:rsidRPr="00C07FC0" w:rsidRDefault="00872CC5" w:rsidP="00223172">
            <w:pPr>
              <w:spacing w:after="0"/>
              <w:jc w:val="center"/>
              <w:rPr>
                <w:rFonts w:ascii="Times New Roman" w:hAnsi="Times New Roman"/>
                <w:sz w:val="24"/>
              </w:rPr>
            </w:pPr>
            <w:r>
              <w:rPr>
                <w:rFonts w:ascii="Times New Roman" w:hAnsi="Times New Roman"/>
                <w:sz w:val="24"/>
              </w:rPr>
              <w:t>13</w:t>
            </w:r>
          </w:p>
          <w:p w:rsidR="00872CC5" w:rsidRPr="00C07FC0" w:rsidRDefault="00872CC5" w:rsidP="00223172">
            <w:pPr>
              <w:spacing w:after="0"/>
              <w:jc w:val="center"/>
              <w:rPr>
                <w:rFonts w:ascii="Times New Roman" w:hAnsi="Times New Roman"/>
                <w:sz w:val="24"/>
              </w:rPr>
            </w:pPr>
            <w:r>
              <w:rPr>
                <w:rFonts w:ascii="Times New Roman" w:hAnsi="Times New Roman"/>
                <w:sz w:val="24"/>
              </w:rPr>
              <w:t>13</w:t>
            </w:r>
          </w:p>
          <w:p w:rsidR="00872CC5" w:rsidRPr="00C07FC0" w:rsidRDefault="00872CC5" w:rsidP="00223172">
            <w:pPr>
              <w:spacing w:after="0"/>
              <w:jc w:val="center"/>
              <w:rPr>
                <w:rFonts w:ascii="Times New Roman" w:hAnsi="Times New Roman"/>
                <w:sz w:val="24"/>
              </w:rPr>
            </w:pPr>
            <w:r>
              <w:rPr>
                <w:rFonts w:ascii="Times New Roman" w:hAnsi="Times New Roman"/>
                <w:sz w:val="24"/>
              </w:rPr>
              <w:t>14</w:t>
            </w:r>
          </w:p>
          <w:p w:rsidR="00872CC5" w:rsidRPr="00C07FC0" w:rsidRDefault="00872CC5" w:rsidP="00223172">
            <w:pPr>
              <w:spacing w:after="0"/>
              <w:jc w:val="center"/>
              <w:rPr>
                <w:rFonts w:ascii="Times New Roman" w:hAnsi="Times New Roman"/>
                <w:sz w:val="24"/>
              </w:rPr>
            </w:pPr>
            <w:r>
              <w:rPr>
                <w:rFonts w:ascii="Times New Roman" w:hAnsi="Times New Roman"/>
                <w:sz w:val="24"/>
              </w:rPr>
              <w:lastRenderedPageBreak/>
              <w:t>14</w:t>
            </w:r>
          </w:p>
          <w:p w:rsidR="00872CC5" w:rsidRPr="00C07FC0" w:rsidRDefault="00872CC5" w:rsidP="00223172">
            <w:pPr>
              <w:spacing w:after="0"/>
              <w:jc w:val="center"/>
              <w:rPr>
                <w:rFonts w:ascii="Times New Roman" w:hAnsi="Times New Roman"/>
                <w:sz w:val="24"/>
              </w:rPr>
            </w:pPr>
            <w:r>
              <w:rPr>
                <w:rFonts w:ascii="Times New Roman" w:hAnsi="Times New Roman"/>
                <w:sz w:val="24"/>
              </w:rPr>
              <w:t>15</w:t>
            </w:r>
          </w:p>
          <w:p w:rsidR="00872CC5" w:rsidRPr="00C07FC0" w:rsidRDefault="00872CC5" w:rsidP="00223172">
            <w:pPr>
              <w:spacing w:after="0"/>
              <w:jc w:val="center"/>
              <w:rPr>
                <w:rFonts w:ascii="Times New Roman" w:hAnsi="Times New Roman"/>
                <w:sz w:val="24"/>
              </w:rPr>
            </w:pPr>
            <w:r>
              <w:rPr>
                <w:rFonts w:ascii="Times New Roman" w:hAnsi="Times New Roman"/>
                <w:sz w:val="24"/>
              </w:rPr>
              <w:t>15</w:t>
            </w:r>
          </w:p>
          <w:p w:rsidR="00872CC5" w:rsidRPr="00C07FC0" w:rsidRDefault="00872CC5" w:rsidP="00223172">
            <w:pPr>
              <w:spacing w:after="0"/>
              <w:jc w:val="center"/>
              <w:rPr>
                <w:rFonts w:ascii="Times New Roman" w:hAnsi="Times New Roman"/>
                <w:sz w:val="24"/>
              </w:rPr>
            </w:pPr>
            <w:r>
              <w:rPr>
                <w:rFonts w:ascii="Times New Roman" w:hAnsi="Times New Roman"/>
                <w:sz w:val="24"/>
              </w:rPr>
              <w:t>16</w:t>
            </w:r>
          </w:p>
          <w:p w:rsidR="00872CC5" w:rsidRPr="00C07FC0" w:rsidRDefault="00872CC5" w:rsidP="00223172">
            <w:pPr>
              <w:spacing w:after="0"/>
              <w:jc w:val="center"/>
              <w:rPr>
                <w:rFonts w:ascii="Times New Roman" w:hAnsi="Times New Roman"/>
                <w:sz w:val="24"/>
              </w:rPr>
            </w:pPr>
            <w:r>
              <w:rPr>
                <w:rFonts w:ascii="Times New Roman" w:hAnsi="Times New Roman"/>
                <w:sz w:val="24"/>
              </w:rPr>
              <w:t>16</w:t>
            </w:r>
          </w:p>
          <w:p w:rsidR="00872CC5" w:rsidRPr="00C07FC0" w:rsidRDefault="00872CC5" w:rsidP="00223172">
            <w:pPr>
              <w:tabs>
                <w:tab w:val="center" w:pos="314"/>
              </w:tabs>
              <w:spacing w:after="0"/>
              <w:rPr>
                <w:rFonts w:ascii="Times New Roman" w:hAnsi="Times New Roman"/>
                <w:sz w:val="24"/>
              </w:rPr>
            </w:pPr>
            <w:r>
              <w:rPr>
                <w:rFonts w:ascii="Times New Roman" w:hAnsi="Times New Roman"/>
                <w:sz w:val="24"/>
              </w:rPr>
              <w:tab/>
              <w:t>17</w:t>
            </w:r>
          </w:p>
          <w:p w:rsidR="00872CC5" w:rsidRDefault="00872CC5" w:rsidP="00223172">
            <w:pPr>
              <w:spacing w:after="0"/>
              <w:jc w:val="center"/>
              <w:rPr>
                <w:rFonts w:ascii="Times New Roman" w:hAnsi="Times New Roman"/>
                <w:sz w:val="24"/>
              </w:rPr>
            </w:pPr>
            <w:r>
              <w:rPr>
                <w:rFonts w:ascii="Times New Roman" w:hAnsi="Times New Roman"/>
                <w:sz w:val="24"/>
              </w:rPr>
              <w:t>17</w:t>
            </w:r>
          </w:p>
          <w:p w:rsidR="00872CC5" w:rsidRPr="00C07FC0" w:rsidRDefault="00872CC5" w:rsidP="00223172">
            <w:pPr>
              <w:spacing w:after="0"/>
              <w:jc w:val="center"/>
              <w:rPr>
                <w:rFonts w:ascii="Times New Roman" w:hAnsi="Times New Roman"/>
                <w:sz w:val="24"/>
              </w:rPr>
            </w:pPr>
            <w:r>
              <w:rPr>
                <w:rFonts w:ascii="Times New Roman" w:hAnsi="Times New Roman"/>
                <w:sz w:val="24"/>
              </w:rPr>
              <w:t>|17</w:t>
            </w:r>
          </w:p>
          <w:p w:rsidR="00872CC5" w:rsidRPr="00C07FC0" w:rsidRDefault="00872CC5" w:rsidP="00223172">
            <w:pPr>
              <w:spacing w:after="0"/>
              <w:jc w:val="center"/>
              <w:rPr>
                <w:rFonts w:ascii="Times New Roman" w:hAnsi="Times New Roman"/>
                <w:sz w:val="24"/>
              </w:rPr>
            </w:pPr>
            <w:r>
              <w:rPr>
                <w:rFonts w:ascii="Times New Roman" w:hAnsi="Times New Roman"/>
                <w:sz w:val="24"/>
              </w:rPr>
              <w:t>18</w:t>
            </w:r>
          </w:p>
          <w:p w:rsidR="00872CC5" w:rsidRPr="00C07FC0" w:rsidRDefault="00872CC5" w:rsidP="00223172">
            <w:pPr>
              <w:spacing w:after="0"/>
              <w:jc w:val="center"/>
              <w:rPr>
                <w:rFonts w:ascii="Times New Roman" w:hAnsi="Times New Roman"/>
                <w:sz w:val="24"/>
              </w:rPr>
            </w:pPr>
            <w:r>
              <w:rPr>
                <w:rFonts w:ascii="Times New Roman" w:hAnsi="Times New Roman"/>
                <w:sz w:val="24"/>
              </w:rPr>
              <w:t>18</w:t>
            </w:r>
          </w:p>
          <w:p w:rsidR="00872CC5" w:rsidRPr="00C07FC0" w:rsidRDefault="00872CC5" w:rsidP="00223172">
            <w:pPr>
              <w:spacing w:after="0"/>
              <w:jc w:val="center"/>
              <w:rPr>
                <w:rFonts w:ascii="Times New Roman" w:hAnsi="Times New Roman"/>
                <w:sz w:val="24"/>
              </w:rPr>
            </w:pPr>
            <w:r>
              <w:rPr>
                <w:rFonts w:ascii="Times New Roman" w:hAnsi="Times New Roman"/>
                <w:sz w:val="24"/>
              </w:rPr>
              <w:t>18</w:t>
            </w:r>
          </w:p>
          <w:p w:rsidR="00872CC5" w:rsidRPr="00C07FC0" w:rsidRDefault="00872CC5" w:rsidP="00223172">
            <w:pPr>
              <w:spacing w:after="0"/>
              <w:jc w:val="center"/>
              <w:rPr>
                <w:rFonts w:ascii="Times New Roman" w:hAnsi="Times New Roman"/>
                <w:sz w:val="24"/>
              </w:rPr>
            </w:pPr>
            <w:r>
              <w:rPr>
                <w:rFonts w:ascii="Times New Roman" w:hAnsi="Times New Roman"/>
                <w:sz w:val="24"/>
              </w:rPr>
              <w:t>19</w:t>
            </w:r>
          </w:p>
          <w:p w:rsidR="00872CC5" w:rsidRPr="00C07FC0" w:rsidRDefault="00872CC5" w:rsidP="00223172">
            <w:pPr>
              <w:spacing w:after="0"/>
              <w:jc w:val="center"/>
              <w:rPr>
                <w:rFonts w:ascii="Times New Roman" w:hAnsi="Times New Roman"/>
                <w:sz w:val="24"/>
              </w:rPr>
            </w:pPr>
            <w:r>
              <w:rPr>
                <w:rFonts w:ascii="Times New Roman" w:hAnsi="Times New Roman"/>
                <w:sz w:val="24"/>
              </w:rPr>
              <w:t>20</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20</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21</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21</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21</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22</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22</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22</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22</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23</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24</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24</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24</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26</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26</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27</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27</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27</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28</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28</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lastRenderedPageBreak/>
              <w:t>29</w:t>
            </w:r>
          </w:p>
          <w:p w:rsidR="00872CC5" w:rsidRPr="00C07FC0" w:rsidRDefault="00872CC5" w:rsidP="00223172">
            <w:pPr>
              <w:spacing w:after="0"/>
              <w:rPr>
                <w:rFonts w:ascii="Times New Roman" w:hAnsi="Times New Roman"/>
                <w:sz w:val="24"/>
                <w:szCs w:val="24"/>
              </w:rPr>
            </w:pPr>
            <w:r>
              <w:rPr>
                <w:rFonts w:ascii="Times New Roman" w:hAnsi="Times New Roman"/>
                <w:sz w:val="24"/>
                <w:szCs w:val="24"/>
              </w:rPr>
              <w:t xml:space="preserve">   29</w:t>
            </w:r>
          </w:p>
          <w:p w:rsidR="00872CC5" w:rsidRPr="00C07FC0" w:rsidRDefault="00872CC5" w:rsidP="00223172">
            <w:pPr>
              <w:spacing w:after="0"/>
              <w:rPr>
                <w:rFonts w:ascii="Times New Roman" w:hAnsi="Times New Roman"/>
                <w:sz w:val="24"/>
                <w:szCs w:val="24"/>
              </w:rPr>
            </w:pPr>
            <w:r w:rsidRPr="00C07FC0">
              <w:rPr>
                <w:rFonts w:ascii="Times New Roman" w:hAnsi="Times New Roman"/>
                <w:sz w:val="24"/>
                <w:szCs w:val="24"/>
              </w:rPr>
              <w:t xml:space="preserve">   </w:t>
            </w:r>
            <w:r>
              <w:rPr>
                <w:rFonts w:ascii="Times New Roman" w:hAnsi="Times New Roman"/>
                <w:sz w:val="24"/>
                <w:szCs w:val="24"/>
              </w:rPr>
              <w:t>30</w:t>
            </w:r>
          </w:p>
          <w:p w:rsidR="00872CC5" w:rsidRPr="00C07FC0" w:rsidRDefault="00872CC5" w:rsidP="00223172">
            <w:pPr>
              <w:spacing w:after="0"/>
              <w:rPr>
                <w:rFonts w:ascii="Times New Roman" w:hAnsi="Times New Roman"/>
                <w:sz w:val="24"/>
                <w:szCs w:val="24"/>
              </w:rPr>
            </w:pPr>
            <w:r>
              <w:rPr>
                <w:rFonts w:ascii="Times New Roman" w:hAnsi="Times New Roman"/>
                <w:sz w:val="24"/>
                <w:szCs w:val="24"/>
              </w:rPr>
              <w:t xml:space="preserve">   31</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3</w:t>
            </w:r>
            <w:r w:rsidRPr="00C07FC0">
              <w:rPr>
                <w:rFonts w:ascii="Times New Roman" w:hAnsi="Times New Roman"/>
                <w:sz w:val="24"/>
                <w:szCs w:val="24"/>
              </w:rPr>
              <w:t>1</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3</w:t>
            </w:r>
            <w:r w:rsidRPr="00C07FC0">
              <w:rPr>
                <w:rFonts w:ascii="Times New Roman" w:hAnsi="Times New Roman"/>
                <w:sz w:val="24"/>
                <w:szCs w:val="24"/>
              </w:rPr>
              <w:t>2</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32</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32</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3</w:t>
            </w:r>
            <w:r w:rsidRPr="00C07FC0">
              <w:rPr>
                <w:rFonts w:ascii="Times New Roman" w:hAnsi="Times New Roman"/>
                <w:sz w:val="24"/>
                <w:szCs w:val="24"/>
              </w:rPr>
              <w:t>3</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36</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36</w:t>
            </w:r>
          </w:p>
          <w:p w:rsidR="00872CC5" w:rsidRPr="00C07FC0" w:rsidRDefault="00872CC5" w:rsidP="00223172">
            <w:pPr>
              <w:spacing w:after="0"/>
              <w:jc w:val="center"/>
              <w:rPr>
                <w:rFonts w:ascii="Times New Roman" w:hAnsi="Times New Roman"/>
                <w:sz w:val="24"/>
                <w:szCs w:val="24"/>
              </w:rPr>
            </w:pP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39</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39</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39</w:t>
            </w:r>
          </w:p>
          <w:p w:rsidR="00872CC5" w:rsidRPr="00C07FC0" w:rsidRDefault="00872CC5" w:rsidP="00223172">
            <w:pPr>
              <w:spacing w:after="0"/>
              <w:jc w:val="center"/>
              <w:rPr>
                <w:rFonts w:ascii="Times New Roman" w:hAnsi="Times New Roman"/>
                <w:sz w:val="24"/>
                <w:szCs w:val="24"/>
              </w:rPr>
            </w:pPr>
            <w:r>
              <w:rPr>
                <w:rFonts w:ascii="Times New Roman" w:hAnsi="Times New Roman"/>
                <w:sz w:val="24"/>
                <w:szCs w:val="24"/>
              </w:rPr>
              <w:t>39</w:t>
            </w:r>
          </w:p>
          <w:p w:rsidR="00872CC5" w:rsidRDefault="00872CC5" w:rsidP="00223172">
            <w:pPr>
              <w:tabs>
                <w:tab w:val="center" w:pos="314"/>
              </w:tabs>
              <w:spacing w:after="0"/>
              <w:rPr>
                <w:rFonts w:ascii="Times New Roman" w:hAnsi="Times New Roman"/>
                <w:sz w:val="24"/>
                <w:szCs w:val="24"/>
              </w:rPr>
            </w:pPr>
            <w:r>
              <w:rPr>
                <w:rFonts w:ascii="Times New Roman" w:hAnsi="Times New Roman"/>
                <w:sz w:val="24"/>
                <w:szCs w:val="24"/>
              </w:rPr>
              <w:tab/>
              <w:t>39</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40</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40</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40</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40</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41</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41</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41</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42</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42</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42</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42</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42</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42</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43</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43</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lastRenderedPageBreak/>
              <w:t>43</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44</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44</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44</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44</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44</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45</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45</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45</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46</w:t>
            </w:r>
          </w:p>
          <w:p w:rsidR="00872CC5" w:rsidRDefault="00872CC5" w:rsidP="00223172">
            <w:pPr>
              <w:spacing w:after="0"/>
              <w:rPr>
                <w:rFonts w:ascii="Times New Roman" w:hAnsi="Times New Roman"/>
                <w:sz w:val="24"/>
                <w:szCs w:val="24"/>
              </w:rPr>
            </w:pP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47</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48</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49</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56</w:t>
            </w:r>
          </w:p>
          <w:p w:rsidR="00872CC5" w:rsidRDefault="00872CC5" w:rsidP="00223172">
            <w:pPr>
              <w:spacing w:after="0"/>
              <w:jc w:val="center"/>
              <w:rPr>
                <w:rFonts w:ascii="Times New Roman" w:hAnsi="Times New Roman"/>
                <w:sz w:val="24"/>
                <w:szCs w:val="24"/>
              </w:rPr>
            </w:pPr>
          </w:p>
          <w:p w:rsidR="00872CC5" w:rsidRDefault="00872CC5" w:rsidP="00223172">
            <w:pPr>
              <w:spacing w:after="0"/>
              <w:jc w:val="center"/>
              <w:rPr>
                <w:rFonts w:ascii="Times New Roman" w:hAnsi="Times New Roman"/>
                <w:sz w:val="24"/>
                <w:szCs w:val="24"/>
              </w:rPr>
            </w:pPr>
            <w:r>
              <w:rPr>
                <w:rFonts w:ascii="Times New Roman" w:hAnsi="Times New Roman"/>
                <w:sz w:val="24"/>
                <w:szCs w:val="24"/>
              </w:rPr>
              <w:t>61</w:t>
            </w:r>
          </w:p>
          <w:p w:rsidR="00872CC5" w:rsidRDefault="00872CC5" w:rsidP="00223172">
            <w:pPr>
              <w:spacing w:after="0"/>
              <w:jc w:val="center"/>
              <w:rPr>
                <w:rFonts w:ascii="Times New Roman" w:hAnsi="Times New Roman"/>
                <w:sz w:val="24"/>
                <w:szCs w:val="24"/>
              </w:rPr>
            </w:pPr>
          </w:p>
          <w:p w:rsidR="00872CC5" w:rsidRDefault="00872CC5" w:rsidP="00223172">
            <w:pPr>
              <w:spacing w:after="0"/>
              <w:jc w:val="center"/>
              <w:rPr>
                <w:rFonts w:ascii="Times New Roman" w:hAnsi="Times New Roman"/>
                <w:sz w:val="24"/>
                <w:szCs w:val="24"/>
              </w:rPr>
            </w:pPr>
            <w:r>
              <w:rPr>
                <w:rFonts w:ascii="Times New Roman" w:hAnsi="Times New Roman"/>
                <w:sz w:val="24"/>
                <w:szCs w:val="24"/>
              </w:rPr>
              <w:t>62</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62</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63</w:t>
            </w:r>
          </w:p>
          <w:p w:rsidR="00872CC5" w:rsidRDefault="00872CC5" w:rsidP="00223172">
            <w:pPr>
              <w:spacing w:after="0"/>
              <w:jc w:val="center"/>
              <w:rPr>
                <w:rFonts w:ascii="Times New Roman" w:hAnsi="Times New Roman"/>
                <w:sz w:val="24"/>
                <w:szCs w:val="24"/>
              </w:rPr>
            </w:pPr>
          </w:p>
          <w:p w:rsidR="00872CC5" w:rsidRDefault="00872CC5" w:rsidP="00223172">
            <w:pPr>
              <w:spacing w:after="0"/>
              <w:jc w:val="center"/>
              <w:rPr>
                <w:rFonts w:ascii="Times New Roman" w:hAnsi="Times New Roman"/>
                <w:sz w:val="24"/>
                <w:szCs w:val="24"/>
              </w:rPr>
            </w:pPr>
            <w:r>
              <w:rPr>
                <w:rFonts w:ascii="Times New Roman" w:hAnsi="Times New Roman"/>
                <w:sz w:val="24"/>
                <w:szCs w:val="24"/>
              </w:rPr>
              <w:t>64</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64</w:t>
            </w:r>
          </w:p>
          <w:p w:rsidR="00872CC5" w:rsidRDefault="00872CC5" w:rsidP="00223172">
            <w:pPr>
              <w:spacing w:after="0"/>
              <w:jc w:val="center"/>
              <w:rPr>
                <w:rFonts w:ascii="Times New Roman" w:hAnsi="Times New Roman"/>
                <w:sz w:val="24"/>
                <w:szCs w:val="24"/>
              </w:rPr>
            </w:pPr>
            <w:r>
              <w:rPr>
                <w:rFonts w:ascii="Times New Roman" w:hAnsi="Times New Roman"/>
                <w:sz w:val="24"/>
                <w:szCs w:val="24"/>
              </w:rPr>
              <w:t>65</w:t>
            </w:r>
          </w:p>
          <w:p w:rsidR="00872CC5" w:rsidRDefault="00872CC5" w:rsidP="00223172">
            <w:pPr>
              <w:spacing w:after="0"/>
              <w:rPr>
                <w:rFonts w:ascii="Times New Roman" w:hAnsi="Times New Roman"/>
                <w:sz w:val="24"/>
                <w:szCs w:val="24"/>
              </w:rPr>
            </w:pPr>
          </w:p>
          <w:p w:rsidR="00872CC5" w:rsidRDefault="00872CC5" w:rsidP="00223172">
            <w:pPr>
              <w:spacing w:after="0"/>
              <w:jc w:val="center"/>
              <w:rPr>
                <w:rFonts w:ascii="Times New Roman" w:hAnsi="Times New Roman"/>
                <w:sz w:val="24"/>
                <w:szCs w:val="24"/>
              </w:rPr>
            </w:pPr>
            <w:r>
              <w:rPr>
                <w:rFonts w:ascii="Times New Roman" w:hAnsi="Times New Roman"/>
                <w:sz w:val="24"/>
                <w:szCs w:val="24"/>
              </w:rPr>
              <w:t>66</w:t>
            </w:r>
          </w:p>
          <w:p w:rsidR="00872CC5" w:rsidRDefault="00872CC5" w:rsidP="00223172">
            <w:pPr>
              <w:spacing w:after="0"/>
              <w:jc w:val="center"/>
              <w:rPr>
                <w:rFonts w:ascii="Times New Roman" w:hAnsi="Times New Roman"/>
                <w:sz w:val="24"/>
                <w:szCs w:val="24"/>
              </w:rPr>
            </w:pPr>
          </w:p>
          <w:p w:rsidR="00872CC5" w:rsidRDefault="00872CC5" w:rsidP="00223172">
            <w:pPr>
              <w:spacing w:after="0"/>
              <w:rPr>
                <w:rFonts w:ascii="Times New Roman" w:hAnsi="Times New Roman"/>
                <w:sz w:val="24"/>
                <w:szCs w:val="24"/>
              </w:rPr>
            </w:pPr>
          </w:p>
          <w:p w:rsidR="00872CC5" w:rsidRDefault="00872CC5" w:rsidP="00223172">
            <w:pPr>
              <w:spacing w:after="0"/>
              <w:jc w:val="center"/>
              <w:rPr>
                <w:rFonts w:ascii="Times New Roman" w:hAnsi="Times New Roman"/>
                <w:sz w:val="24"/>
                <w:szCs w:val="24"/>
              </w:rPr>
            </w:pPr>
          </w:p>
          <w:p w:rsidR="00872CC5" w:rsidRDefault="00872CC5" w:rsidP="003A0D7A">
            <w:pPr>
              <w:spacing w:after="0"/>
              <w:rPr>
                <w:rFonts w:ascii="Times New Roman" w:hAnsi="Times New Roman"/>
                <w:sz w:val="24"/>
                <w:szCs w:val="24"/>
              </w:rPr>
            </w:pPr>
          </w:p>
          <w:p w:rsidR="00872CC5" w:rsidRPr="00C07FC0" w:rsidRDefault="00872CC5" w:rsidP="003A0D7A">
            <w:pPr>
              <w:spacing w:after="0"/>
              <w:rPr>
                <w:rFonts w:ascii="Times New Roman" w:hAnsi="Times New Roman"/>
                <w:sz w:val="24"/>
                <w:szCs w:val="24"/>
              </w:rPr>
            </w:pPr>
          </w:p>
        </w:tc>
      </w:tr>
    </w:tbl>
    <w:tbl>
      <w:tblPr>
        <w:tblStyle w:val="Tablaconcuadrcula"/>
        <w:tblpPr w:leftFromText="141" w:rightFromText="141" w:vertAnchor="text" w:horzAnchor="margin" w:tblpY="-70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44"/>
        <w:gridCol w:w="693"/>
      </w:tblGrid>
      <w:tr w:rsidR="003A0D7A" w:rsidTr="00223172">
        <w:trPr>
          <w:trHeight w:val="4115"/>
        </w:trPr>
        <w:tc>
          <w:tcPr>
            <w:tcW w:w="7244" w:type="dxa"/>
          </w:tcPr>
          <w:p w:rsidR="003A0D7A" w:rsidRDefault="003A0D7A" w:rsidP="00223172">
            <w:pPr>
              <w:jc w:val="center"/>
              <w:rPr>
                <w:rFonts w:ascii="Times New Roman" w:hAnsi="Times New Roman"/>
                <w:b/>
                <w:sz w:val="24"/>
              </w:rPr>
            </w:pPr>
            <w:r>
              <w:rPr>
                <w:rFonts w:ascii="Times New Roman" w:hAnsi="Times New Roman"/>
                <w:b/>
                <w:sz w:val="24"/>
              </w:rPr>
              <w:lastRenderedPageBreak/>
              <w:t>LISTA DE TABLAS</w:t>
            </w:r>
          </w:p>
          <w:p w:rsidR="003A0D7A" w:rsidRDefault="003A0D7A" w:rsidP="00223172">
            <w:pPr>
              <w:rPr>
                <w:rFonts w:ascii="Times New Roman" w:hAnsi="Times New Roman"/>
                <w:b/>
                <w:sz w:val="24"/>
              </w:rPr>
            </w:pPr>
            <w:r>
              <w:rPr>
                <w:rFonts w:ascii="Times New Roman" w:hAnsi="Times New Roman"/>
                <w:b/>
                <w:sz w:val="24"/>
              </w:rPr>
              <w:t>Tabla</w:t>
            </w:r>
          </w:p>
          <w:p w:rsidR="003A0D7A" w:rsidRDefault="003A0D7A" w:rsidP="003A0D7A">
            <w:pPr>
              <w:pStyle w:val="Prrafodelista"/>
              <w:numPr>
                <w:ilvl w:val="1"/>
                <w:numId w:val="41"/>
              </w:numPr>
              <w:autoSpaceDE w:val="0"/>
              <w:autoSpaceDN w:val="0"/>
              <w:adjustRightInd w:val="0"/>
              <w:spacing w:after="0"/>
              <w:ind w:left="360"/>
              <w:mirrorIndents/>
              <w:rPr>
                <w:rFonts w:ascii="Times New Roman" w:hAnsi="Times New Roman"/>
                <w:bCs/>
                <w:sz w:val="24"/>
                <w:szCs w:val="24"/>
              </w:rPr>
            </w:pPr>
            <w:r w:rsidRPr="00D87613">
              <w:rPr>
                <w:rFonts w:ascii="Times New Roman" w:hAnsi="Times New Roman"/>
                <w:bCs/>
                <w:sz w:val="24"/>
                <w:szCs w:val="24"/>
              </w:rPr>
              <w:t>Loc</w:t>
            </w:r>
            <w:r>
              <w:rPr>
                <w:rFonts w:ascii="Times New Roman" w:hAnsi="Times New Roman"/>
                <w:bCs/>
                <w:sz w:val="24"/>
                <w:szCs w:val="24"/>
              </w:rPr>
              <w:t>alización  de la investigación</w:t>
            </w:r>
          </w:p>
          <w:p w:rsidR="003A0D7A" w:rsidRDefault="003A0D7A" w:rsidP="003A0D7A">
            <w:pPr>
              <w:pStyle w:val="Prrafodelista"/>
              <w:numPr>
                <w:ilvl w:val="1"/>
                <w:numId w:val="41"/>
              </w:numPr>
              <w:autoSpaceDE w:val="0"/>
              <w:autoSpaceDN w:val="0"/>
              <w:adjustRightInd w:val="0"/>
              <w:spacing w:after="0"/>
              <w:ind w:left="360"/>
              <w:mirrorIndents/>
              <w:rPr>
                <w:rFonts w:ascii="Times New Roman" w:hAnsi="Times New Roman"/>
                <w:bCs/>
                <w:sz w:val="24"/>
                <w:szCs w:val="24"/>
              </w:rPr>
            </w:pPr>
            <w:r w:rsidRPr="00D87613">
              <w:rPr>
                <w:rFonts w:ascii="Times New Roman" w:hAnsi="Times New Roman"/>
                <w:bCs/>
                <w:sz w:val="24"/>
                <w:szCs w:val="24"/>
              </w:rPr>
              <w:t>Situación geográfica y climática</w:t>
            </w:r>
          </w:p>
          <w:p w:rsidR="003A0D7A" w:rsidRDefault="003A0D7A" w:rsidP="003A0D7A">
            <w:pPr>
              <w:pStyle w:val="Prrafodelista"/>
              <w:numPr>
                <w:ilvl w:val="1"/>
                <w:numId w:val="41"/>
              </w:numPr>
              <w:autoSpaceDE w:val="0"/>
              <w:autoSpaceDN w:val="0"/>
              <w:adjustRightInd w:val="0"/>
              <w:spacing w:after="0"/>
              <w:ind w:left="360"/>
              <w:mirrorIndents/>
              <w:rPr>
                <w:rFonts w:ascii="Times New Roman" w:hAnsi="Times New Roman"/>
                <w:bCs/>
                <w:sz w:val="24"/>
                <w:szCs w:val="24"/>
              </w:rPr>
            </w:pPr>
            <w:r w:rsidRPr="00D87613">
              <w:rPr>
                <w:rFonts w:ascii="Times New Roman" w:hAnsi="Times New Roman"/>
                <w:bCs/>
                <w:sz w:val="24"/>
                <w:szCs w:val="24"/>
              </w:rPr>
              <w:t xml:space="preserve">Términos cualitativos para el grado de infección </w:t>
            </w:r>
          </w:p>
          <w:p w:rsidR="003A0D7A" w:rsidRPr="008A569E" w:rsidRDefault="003A0D7A" w:rsidP="003A0D7A">
            <w:pPr>
              <w:pStyle w:val="Prrafodelista"/>
              <w:numPr>
                <w:ilvl w:val="1"/>
                <w:numId w:val="41"/>
              </w:numPr>
              <w:autoSpaceDE w:val="0"/>
              <w:autoSpaceDN w:val="0"/>
              <w:adjustRightInd w:val="0"/>
              <w:spacing w:after="0"/>
              <w:ind w:left="360"/>
              <w:mirrorIndents/>
              <w:rPr>
                <w:rFonts w:ascii="Times New Roman" w:hAnsi="Times New Roman"/>
                <w:bCs/>
                <w:sz w:val="24"/>
                <w:szCs w:val="24"/>
              </w:rPr>
            </w:pPr>
            <w:r w:rsidRPr="008A569E">
              <w:rPr>
                <w:rFonts w:ascii="Times New Roman" w:hAnsi="Times New Roman"/>
                <w:sz w:val="24"/>
                <w:szCs w:val="24"/>
                <w:lang w:val="es-CO"/>
              </w:rPr>
              <w:t>Determinación del nivel de parasitismo mediante la prueba de Ji- cuadrado</w:t>
            </w:r>
          </w:p>
          <w:p w:rsidR="003A0D7A" w:rsidRPr="008A569E" w:rsidRDefault="003A0D7A" w:rsidP="003A0D7A">
            <w:pPr>
              <w:pStyle w:val="Prrafodelista"/>
              <w:numPr>
                <w:ilvl w:val="1"/>
                <w:numId w:val="41"/>
              </w:numPr>
              <w:autoSpaceDE w:val="0"/>
              <w:autoSpaceDN w:val="0"/>
              <w:adjustRightInd w:val="0"/>
              <w:spacing w:after="0"/>
              <w:ind w:left="360"/>
              <w:mirrorIndents/>
              <w:rPr>
                <w:rFonts w:ascii="Times New Roman" w:hAnsi="Times New Roman"/>
                <w:sz w:val="24"/>
                <w:szCs w:val="24"/>
                <w:lang w:val="es-CO"/>
              </w:rPr>
            </w:pPr>
            <w:r w:rsidRPr="008A569E">
              <w:rPr>
                <w:rFonts w:ascii="Times New Roman" w:hAnsi="Times New Roman"/>
                <w:sz w:val="24"/>
                <w:szCs w:val="24"/>
                <w:lang w:val="es-CO"/>
              </w:rPr>
              <w:t>Prevalencia de formas parasitarias en heces de caninos</w:t>
            </w:r>
            <w:r w:rsidRPr="008A569E">
              <w:rPr>
                <w:rFonts w:ascii="Times New Roman" w:hAnsi="Times New Roman"/>
                <w:b/>
                <w:sz w:val="24"/>
                <w:szCs w:val="24"/>
                <w:lang w:val="es-CO"/>
              </w:rPr>
              <w:t>.</w:t>
            </w:r>
          </w:p>
          <w:p w:rsidR="003A0D7A" w:rsidRPr="008A569E" w:rsidRDefault="003A0D7A" w:rsidP="003A0D7A">
            <w:pPr>
              <w:pStyle w:val="Prrafodelista"/>
              <w:numPr>
                <w:ilvl w:val="1"/>
                <w:numId w:val="41"/>
              </w:numPr>
              <w:autoSpaceDE w:val="0"/>
              <w:autoSpaceDN w:val="0"/>
              <w:adjustRightInd w:val="0"/>
              <w:spacing w:after="0"/>
              <w:ind w:left="360"/>
              <w:mirrorIndents/>
              <w:rPr>
                <w:rFonts w:ascii="Times New Roman" w:hAnsi="Times New Roman"/>
                <w:sz w:val="24"/>
                <w:szCs w:val="24"/>
                <w:lang w:val="es-CO"/>
              </w:rPr>
            </w:pPr>
            <w:r w:rsidRPr="008A569E">
              <w:rPr>
                <w:rFonts w:ascii="Times New Roman" w:hAnsi="Times New Roman"/>
                <w:sz w:val="24"/>
                <w:szCs w:val="24"/>
                <w:lang w:val="es-CO"/>
              </w:rPr>
              <w:t xml:space="preserve">Grado de infección por </w:t>
            </w:r>
            <w:r w:rsidRPr="008A569E">
              <w:rPr>
                <w:rFonts w:ascii="Times New Roman" w:hAnsi="Times New Roman"/>
                <w:i/>
                <w:sz w:val="24"/>
                <w:szCs w:val="24"/>
                <w:lang w:val="es-CO"/>
              </w:rPr>
              <w:t>Ancylostoma spp</w:t>
            </w:r>
          </w:p>
          <w:p w:rsidR="003A0D7A" w:rsidRPr="008A569E" w:rsidRDefault="003A0D7A" w:rsidP="003A0D7A">
            <w:pPr>
              <w:pStyle w:val="Prrafodelista"/>
              <w:numPr>
                <w:ilvl w:val="1"/>
                <w:numId w:val="41"/>
              </w:numPr>
              <w:autoSpaceDE w:val="0"/>
              <w:autoSpaceDN w:val="0"/>
              <w:adjustRightInd w:val="0"/>
              <w:spacing w:after="0"/>
              <w:ind w:left="360"/>
              <w:mirrorIndents/>
              <w:rPr>
                <w:rFonts w:ascii="Times New Roman" w:hAnsi="Times New Roman"/>
                <w:sz w:val="24"/>
                <w:szCs w:val="24"/>
                <w:lang w:val="es-CO"/>
              </w:rPr>
            </w:pPr>
            <w:r w:rsidRPr="008A569E">
              <w:rPr>
                <w:rFonts w:ascii="Times New Roman" w:hAnsi="Times New Roman"/>
                <w:sz w:val="24"/>
                <w:szCs w:val="24"/>
                <w:lang w:val="es-CO"/>
              </w:rPr>
              <w:t>Grado de infección por</w:t>
            </w:r>
            <w:r w:rsidRPr="008A569E">
              <w:rPr>
                <w:rFonts w:ascii="Times New Roman" w:hAnsi="Times New Roman"/>
                <w:i/>
                <w:sz w:val="24"/>
                <w:szCs w:val="24"/>
                <w:lang w:val="es-CO"/>
              </w:rPr>
              <w:t xml:space="preserve"> Toxocara canis</w:t>
            </w:r>
          </w:p>
          <w:p w:rsidR="003A0D7A" w:rsidRPr="008A569E" w:rsidRDefault="003A0D7A" w:rsidP="003A0D7A">
            <w:pPr>
              <w:pStyle w:val="Prrafodelista"/>
              <w:numPr>
                <w:ilvl w:val="1"/>
                <w:numId w:val="41"/>
              </w:numPr>
              <w:autoSpaceDE w:val="0"/>
              <w:autoSpaceDN w:val="0"/>
              <w:adjustRightInd w:val="0"/>
              <w:spacing w:after="0"/>
              <w:ind w:left="360"/>
              <w:mirrorIndents/>
              <w:rPr>
                <w:rFonts w:ascii="Times New Roman" w:hAnsi="Times New Roman"/>
                <w:sz w:val="24"/>
                <w:szCs w:val="24"/>
                <w:lang w:val="es-CO"/>
              </w:rPr>
            </w:pPr>
            <w:r w:rsidRPr="008A569E">
              <w:rPr>
                <w:rFonts w:ascii="Times New Roman" w:hAnsi="Times New Roman"/>
                <w:sz w:val="24"/>
                <w:szCs w:val="24"/>
                <w:lang w:val="es-CO"/>
              </w:rPr>
              <w:t xml:space="preserve">Grado de infección por </w:t>
            </w:r>
            <w:r w:rsidRPr="008A569E">
              <w:rPr>
                <w:rFonts w:ascii="Times New Roman" w:hAnsi="Times New Roman"/>
                <w:i/>
                <w:sz w:val="24"/>
                <w:szCs w:val="24"/>
                <w:lang w:val="es-CO"/>
              </w:rPr>
              <w:t>Tenia spp</w:t>
            </w:r>
          </w:p>
          <w:p w:rsidR="003A0D7A" w:rsidRPr="008A569E" w:rsidRDefault="003A0D7A" w:rsidP="003A0D7A">
            <w:pPr>
              <w:pStyle w:val="Prrafodelista"/>
              <w:numPr>
                <w:ilvl w:val="1"/>
                <w:numId w:val="41"/>
              </w:numPr>
              <w:autoSpaceDE w:val="0"/>
              <w:autoSpaceDN w:val="0"/>
              <w:adjustRightInd w:val="0"/>
              <w:spacing w:after="0"/>
              <w:ind w:left="360"/>
              <w:mirrorIndents/>
              <w:rPr>
                <w:rFonts w:ascii="Times New Roman" w:hAnsi="Times New Roman"/>
                <w:sz w:val="24"/>
                <w:szCs w:val="24"/>
                <w:lang w:val="es-CO"/>
              </w:rPr>
            </w:pPr>
            <w:r w:rsidRPr="008A569E">
              <w:rPr>
                <w:rFonts w:ascii="Times New Roman" w:hAnsi="Times New Roman"/>
                <w:sz w:val="24"/>
                <w:szCs w:val="24"/>
                <w:lang w:val="es-CO"/>
              </w:rPr>
              <w:t xml:space="preserve"> Grado de infección por </w:t>
            </w:r>
            <w:r w:rsidRPr="008A569E">
              <w:rPr>
                <w:rFonts w:ascii="Times New Roman" w:hAnsi="Times New Roman"/>
                <w:i/>
                <w:sz w:val="24"/>
                <w:szCs w:val="24"/>
                <w:lang w:val="es-CO"/>
              </w:rPr>
              <w:t>Coccidias</w:t>
            </w:r>
          </w:p>
          <w:p w:rsidR="003A0D7A" w:rsidRPr="008A569E" w:rsidRDefault="003A0D7A" w:rsidP="003A0D7A">
            <w:pPr>
              <w:pStyle w:val="Prrafodelista"/>
              <w:numPr>
                <w:ilvl w:val="1"/>
                <w:numId w:val="41"/>
              </w:numPr>
              <w:autoSpaceDE w:val="0"/>
              <w:autoSpaceDN w:val="0"/>
              <w:adjustRightInd w:val="0"/>
              <w:spacing w:after="0"/>
              <w:ind w:left="360"/>
              <w:mirrorIndents/>
              <w:rPr>
                <w:rFonts w:ascii="Times New Roman" w:hAnsi="Times New Roman"/>
                <w:sz w:val="24"/>
                <w:szCs w:val="24"/>
                <w:lang w:val="es-CO"/>
              </w:rPr>
            </w:pPr>
            <w:r w:rsidRPr="008A569E">
              <w:rPr>
                <w:rFonts w:ascii="Times New Roman" w:hAnsi="Times New Roman"/>
                <w:sz w:val="24"/>
              </w:rPr>
              <w:t xml:space="preserve"> </w:t>
            </w:r>
            <w:r w:rsidRPr="008A569E">
              <w:rPr>
                <w:rFonts w:ascii="Times New Roman" w:hAnsi="Times New Roman"/>
                <w:sz w:val="24"/>
                <w:szCs w:val="24"/>
                <w:lang w:val="es-CO"/>
              </w:rPr>
              <w:t xml:space="preserve">Grado de infección por </w:t>
            </w:r>
            <w:r w:rsidRPr="008A569E">
              <w:rPr>
                <w:rFonts w:ascii="Times New Roman" w:hAnsi="Times New Roman"/>
                <w:i/>
                <w:sz w:val="24"/>
                <w:szCs w:val="24"/>
                <w:lang w:val="es-CO"/>
              </w:rPr>
              <w:t>Dipydilium caninum</w:t>
            </w:r>
          </w:p>
        </w:tc>
        <w:tc>
          <w:tcPr>
            <w:tcW w:w="693" w:type="dxa"/>
          </w:tcPr>
          <w:p w:rsidR="003A0D7A" w:rsidRDefault="003A0D7A" w:rsidP="00223172"/>
          <w:p w:rsidR="003A0D7A" w:rsidRPr="008A569E" w:rsidRDefault="003A0D7A" w:rsidP="00223172">
            <w:pPr>
              <w:rPr>
                <w:rFonts w:ascii="Times New Roman" w:hAnsi="Times New Roman"/>
                <w:b/>
                <w:sz w:val="24"/>
                <w:szCs w:val="24"/>
              </w:rPr>
            </w:pPr>
            <w:r w:rsidRPr="008A569E">
              <w:rPr>
                <w:rFonts w:ascii="Times New Roman" w:hAnsi="Times New Roman"/>
                <w:b/>
                <w:sz w:val="24"/>
                <w:szCs w:val="24"/>
              </w:rPr>
              <w:t>Pag.</w:t>
            </w:r>
          </w:p>
          <w:p w:rsidR="003A0D7A" w:rsidRPr="008B4D4A" w:rsidRDefault="003A0D7A" w:rsidP="00223172">
            <w:pPr>
              <w:spacing w:before="140" w:after="0" w:line="240" w:lineRule="auto"/>
              <w:rPr>
                <w:rFonts w:ascii="Times New Roman" w:hAnsi="Times New Roman"/>
                <w:sz w:val="24"/>
                <w:szCs w:val="24"/>
              </w:rPr>
            </w:pPr>
            <w:r w:rsidRPr="008B4D4A">
              <w:rPr>
                <w:rFonts w:ascii="Times New Roman" w:hAnsi="Times New Roman"/>
                <w:sz w:val="24"/>
                <w:szCs w:val="24"/>
              </w:rPr>
              <w:t>39</w:t>
            </w:r>
          </w:p>
          <w:p w:rsidR="003A0D7A" w:rsidRPr="008B4D4A" w:rsidRDefault="003A0D7A" w:rsidP="00223172">
            <w:pPr>
              <w:spacing w:before="140" w:after="0" w:line="240" w:lineRule="auto"/>
              <w:rPr>
                <w:rFonts w:ascii="Times New Roman" w:hAnsi="Times New Roman"/>
                <w:sz w:val="24"/>
                <w:szCs w:val="24"/>
              </w:rPr>
            </w:pPr>
            <w:r w:rsidRPr="008B4D4A">
              <w:rPr>
                <w:rFonts w:ascii="Times New Roman" w:hAnsi="Times New Roman"/>
                <w:sz w:val="24"/>
                <w:szCs w:val="24"/>
              </w:rPr>
              <w:t>39</w:t>
            </w:r>
          </w:p>
          <w:p w:rsidR="003A0D7A" w:rsidRPr="008B4D4A" w:rsidRDefault="003A0D7A" w:rsidP="00223172">
            <w:pPr>
              <w:spacing w:before="140" w:after="0" w:line="240" w:lineRule="auto"/>
              <w:rPr>
                <w:rFonts w:ascii="Times New Roman" w:hAnsi="Times New Roman"/>
                <w:sz w:val="24"/>
                <w:szCs w:val="24"/>
              </w:rPr>
            </w:pPr>
            <w:r w:rsidRPr="008B4D4A">
              <w:rPr>
                <w:rFonts w:ascii="Times New Roman" w:hAnsi="Times New Roman"/>
                <w:sz w:val="24"/>
                <w:szCs w:val="24"/>
              </w:rPr>
              <w:t>44</w:t>
            </w:r>
          </w:p>
          <w:p w:rsidR="003A0D7A" w:rsidRPr="008B4D4A" w:rsidRDefault="003A0D7A" w:rsidP="00223172">
            <w:pPr>
              <w:spacing w:before="140" w:after="0" w:line="240" w:lineRule="auto"/>
              <w:rPr>
                <w:rFonts w:ascii="Times New Roman" w:hAnsi="Times New Roman"/>
                <w:sz w:val="24"/>
                <w:szCs w:val="24"/>
              </w:rPr>
            </w:pPr>
            <w:r w:rsidRPr="008B4D4A">
              <w:rPr>
                <w:rFonts w:ascii="Times New Roman" w:hAnsi="Times New Roman"/>
                <w:sz w:val="24"/>
                <w:szCs w:val="24"/>
              </w:rPr>
              <w:t>47</w:t>
            </w:r>
          </w:p>
          <w:p w:rsidR="003A0D7A" w:rsidRPr="008B4D4A" w:rsidRDefault="003A0D7A" w:rsidP="00223172">
            <w:pPr>
              <w:spacing w:before="140" w:after="0" w:line="240" w:lineRule="auto"/>
              <w:rPr>
                <w:rFonts w:ascii="Times New Roman" w:hAnsi="Times New Roman"/>
                <w:sz w:val="24"/>
                <w:szCs w:val="24"/>
              </w:rPr>
            </w:pPr>
          </w:p>
          <w:p w:rsidR="003A0D7A" w:rsidRPr="008B4D4A" w:rsidRDefault="003A0D7A" w:rsidP="00223172">
            <w:pPr>
              <w:spacing w:before="140" w:after="0" w:line="240" w:lineRule="auto"/>
              <w:rPr>
                <w:rFonts w:ascii="Times New Roman" w:hAnsi="Times New Roman"/>
                <w:sz w:val="24"/>
                <w:szCs w:val="24"/>
              </w:rPr>
            </w:pPr>
            <w:r w:rsidRPr="008B4D4A">
              <w:rPr>
                <w:rFonts w:ascii="Times New Roman" w:hAnsi="Times New Roman"/>
                <w:sz w:val="24"/>
                <w:szCs w:val="24"/>
              </w:rPr>
              <w:t>48</w:t>
            </w:r>
          </w:p>
          <w:p w:rsidR="003A0D7A" w:rsidRPr="008B4D4A" w:rsidRDefault="003A0D7A" w:rsidP="00223172">
            <w:pPr>
              <w:spacing w:before="140" w:after="0" w:line="240" w:lineRule="auto"/>
              <w:rPr>
                <w:rFonts w:ascii="Times New Roman" w:hAnsi="Times New Roman"/>
                <w:sz w:val="24"/>
                <w:szCs w:val="24"/>
              </w:rPr>
            </w:pPr>
            <w:r w:rsidRPr="008B4D4A">
              <w:rPr>
                <w:rFonts w:ascii="Times New Roman" w:hAnsi="Times New Roman"/>
                <w:sz w:val="24"/>
                <w:szCs w:val="24"/>
              </w:rPr>
              <w:t>49</w:t>
            </w:r>
          </w:p>
          <w:p w:rsidR="003A0D7A" w:rsidRPr="008B4D4A" w:rsidRDefault="003A0D7A" w:rsidP="00223172">
            <w:pPr>
              <w:spacing w:before="140" w:after="0" w:line="240" w:lineRule="auto"/>
              <w:rPr>
                <w:rFonts w:ascii="Times New Roman" w:hAnsi="Times New Roman"/>
                <w:sz w:val="24"/>
                <w:szCs w:val="24"/>
              </w:rPr>
            </w:pPr>
            <w:r w:rsidRPr="008B4D4A">
              <w:rPr>
                <w:rFonts w:ascii="Times New Roman" w:hAnsi="Times New Roman"/>
                <w:sz w:val="24"/>
                <w:szCs w:val="24"/>
              </w:rPr>
              <w:t>51</w:t>
            </w:r>
          </w:p>
          <w:p w:rsidR="003A0D7A" w:rsidRDefault="003A0D7A" w:rsidP="00223172">
            <w:pPr>
              <w:spacing w:before="140" w:after="0" w:line="240" w:lineRule="auto"/>
              <w:rPr>
                <w:rFonts w:ascii="Times New Roman" w:hAnsi="Times New Roman"/>
                <w:sz w:val="24"/>
                <w:szCs w:val="24"/>
              </w:rPr>
            </w:pPr>
            <w:r w:rsidRPr="008B4D4A">
              <w:rPr>
                <w:rFonts w:ascii="Times New Roman" w:hAnsi="Times New Roman"/>
                <w:sz w:val="24"/>
                <w:szCs w:val="24"/>
              </w:rPr>
              <w:t>52</w:t>
            </w:r>
          </w:p>
          <w:p w:rsidR="003A0D7A" w:rsidRDefault="003A0D7A" w:rsidP="00223172">
            <w:pPr>
              <w:spacing w:before="140" w:after="0" w:line="240" w:lineRule="auto"/>
              <w:rPr>
                <w:rFonts w:ascii="Times New Roman" w:hAnsi="Times New Roman"/>
                <w:sz w:val="24"/>
                <w:szCs w:val="24"/>
              </w:rPr>
            </w:pPr>
            <w:r>
              <w:rPr>
                <w:rFonts w:ascii="Times New Roman" w:hAnsi="Times New Roman"/>
                <w:sz w:val="24"/>
                <w:szCs w:val="24"/>
              </w:rPr>
              <w:t>53</w:t>
            </w:r>
          </w:p>
          <w:p w:rsidR="003A0D7A" w:rsidRPr="008B4D4A" w:rsidRDefault="003A0D7A" w:rsidP="00223172">
            <w:pPr>
              <w:spacing w:before="140" w:after="0" w:line="240" w:lineRule="auto"/>
              <w:rPr>
                <w:rFonts w:ascii="Times New Roman" w:hAnsi="Times New Roman"/>
                <w:sz w:val="24"/>
                <w:szCs w:val="24"/>
              </w:rPr>
            </w:pPr>
            <w:r>
              <w:rPr>
                <w:rFonts w:ascii="Times New Roman" w:hAnsi="Times New Roman"/>
                <w:sz w:val="24"/>
                <w:szCs w:val="24"/>
              </w:rPr>
              <w:t>54</w:t>
            </w:r>
          </w:p>
        </w:tc>
      </w:tr>
      <w:tr w:rsidR="003A0D7A" w:rsidTr="00223172">
        <w:trPr>
          <w:trHeight w:val="1903"/>
        </w:trPr>
        <w:tc>
          <w:tcPr>
            <w:tcW w:w="7244" w:type="dxa"/>
          </w:tcPr>
          <w:p w:rsidR="003A0D7A" w:rsidRDefault="003A0D7A" w:rsidP="003A0D7A">
            <w:pPr>
              <w:pStyle w:val="Prrafodelista"/>
              <w:numPr>
                <w:ilvl w:val="1"/>
                <w:numId w:val="41"/>
              </w:numPr>
              <w:tabs>
                <w:tab w:val="left" w:pos="4528"/>
              </w:tabs>
              <w:spacing w:after="0"/>
              <w:ind w:left="360"/>
              <w:rPr>
                <w:rFonts w:ascii="Times New Roman" w:hAnsi="Times New Roman"/>
                <w:b/>
                <w:sz w:val="24"/>
              </w:rPr>
            </w:pPr>
            <w:r w:rsidRPr="008A569E">
              <w:rPr>
                <w:rFonts w:ascii="Times New Roman" w:hAnsi="Times New Roman"/>
                <w:sz w:val="24"/>
                <w:szCs w:val="24"/>
                <w:lang w:val="es-CO"/>
              </w:rPr>
              <w:t>Prevalencia parasitaria en el Centro Turístico Lago Las Cochas</w:t>
            </w:r>
          </w:p>
          <w:p w:rsidR="003A0D7A" w:rsidRDefault="003A0D7A" w:rsidP="003A0D7A">
            <w:pPr>
              <w:pStyle w:val="Prrafodelista"/>
              <w:numPr>
                <w:ilvl w:val="1"/>
                <w:numId w:val="41"/>
              </w:numPr>
              <w:tabs>
                <w:tab w:val="left" w:pos="4528"/>
              </w:tabs>
              <w:spacing w:after="0"/>
              <w:ind w:left="360"/>
              <w:rPr>
                <w:rFonts w:ascii="Times New Roman" w:hAnsi="Times New Roman"/>
                <w:sz w:val="24"/>
                <w:szCs w:val="24"/>
                <w:lang w:val="es-CO"/>
              </w:rPr>
            </w:pPr>
            <w:r w:rsidRPr="008A569E">
              <w:rPr>
                <w:rFonts w:ascii="Times New Roman" w:hAnsi="Times New Roman"/>
                <w:sz w:val="24"/>
                <w:szCs w:val="24"/>
                <w:lang w:val="es-CO"/>
              </w:rPr>
              <w:t>Prevalencia parasitaria en</w:t>
            </w:r>
            <w:r>
              <w:rPr>
                <w:rFonts w:ascii="Times New Roman" w:hAnsi="Times New Roman"/>
                <w:sz w:val="24"/>
                <w:szCs w:val="24"/>
                <w:lang w:val="es-CO"/>
              </w:rPr>
              <w:t xml:space="preserve"> el Parque Central El Libertador</w:t>
            </w:r>
          </w:p>
          <w:p w:rsidR="003A0D7A" w:rsidRDefault="003A0D7A" w:rsidP="003A0D7A">
            <w:pPr>
              <w:pStyle w:val="Prrafodelista"/>
              <w:numPr>
                <w:ilvl w:val="1"/>
                <w:numId w:val="41"/>
              </w:numPr>
              <w:tabs>
                <w:tab w:val="left" w:pos="4528"/>
              </w:tabs>
              <w:spacing w:after="0"/>
              <w:ind w:left="360"/>
              <w:rPr>
                <w:rFonts w:ascii="Times New Roman" w:hAnsi="Times New Roman"/>
                <w:sz w:val="24"/>
                <w:szCs w:val="24"/>
                <w:lang w:val="es-CO"/>
              </w:rPr>
            </w:pPr>
            <w:r w:rsidRPr="008A569E">
              <w:rPr>
                <w:rFonts w:ascii="Times New Roman" w:hAnsi="Times New Roman"/>
                <w:sz w:val="24"/>
                <w:szCs w:val="24"/>
                <w:lang w:val="es-CO"/>
              </w:rPr>
              <w:t xml:space="preserve"> Prevalencia parasitaria en la Plaza Roja</w:t>
            </w:r>
          </w:p>
          <w:p w:rsidR="003A0D7A" w:rsidRPr="008A569E" w:rsidRDefault="003A0D7A" w:rsidP="003A0D7A">
            <w:pPr>
              <w:pStyle w:val="Prrafodelista"/>
              <w:numPr>
                <w:ilvl w:val="1"/>
                <w:numId w:val="41"/>
              </w:numPr>
              <w:tabs>
                <w:tab w:val="left" w:pos="4528"/>
              </w:tabs>
              <w:spacing w:after="0"/>
              <w:ind w:left="360"/>
              <w:rPr>
                <w:rFonts w:ascii="Times New Roman" w:hAnsi="Times New Roman"/>
                <w:sz w:val="24"/>
                <w:szCs w:val="24"/>
                <w:lang w:val="es-CO"/>
              </w:rPr>
            </w:pPr>
            <w:r w:rsidRPr="008A569E">
              <w:rPr>
                <w:rFonts w:ascii="Times New Roman" w:hAnsi="Times New Roman"/>
                <w:sz w:val="24"/>
                <w:szCs w:val="24"/>
                <w:lang w:val="es-CO"/>
              </w:rPr>
              <w:t xml:space="preserve"> Prevalencia parasitaria en el Parque 9 De Octubre</w:t>
            </w:r>
          </w:p>
          <w:p w:rsidR="003A0D7A" w:rsidRPr="0033697F" w:rsidRDefault="003A0D7A" w:rsidP="00223172">
            <w:pPr>
              <w:rPr>
                <w:rFonts w:ascii="Times New Roman" w:hAnsi="Times New Roman"/>
                <w:b/>
                <w:sz w:val="24"/>
              </w:rPr>
            </w:pPr>
          </w:p>
        </w:tc>
        <w:tc>
          <w:tcPr>
            <w:tcW w:w="693" w:type="dxa"/>
          </w:tcPr>
          <w:p w:rsidR="003A0D7A" w:rsidRPr="008B4D4A" w:rsidRDefault="003A0D7A" w:rsidP="00223172">
            <w:pPr>
              <w:spacing w:after="0"/>
              <w:rPr>
                <w:rFonts w:ascii="Times New Roman" w:hAnsi="Times New Roman"/>
                <w:sz w:val="24"/>
                <w:szCs w:val="24"/>
              </w:rPr>
            </w:pPr>
            <w:r w:rsidRPr="008B4D4A">
              <w:rPr>
                <w:rFonts w:ascii="Times New Roman" w:hAnsi="Times New Roman"/>
                <w:sz w:val="24"/>
                <w:szCs w:val="24"/>
              </w:rPr>
              <w:t>56</w:t>
            </w:r>
          </w:p>
          <w:p w:rsidR="003A0D7A" w:rsidRPr="008B4D4A" w:rsidRDefault="003A0D7A" w:rsidP="00223172">
            <w:pPr>
              <w:spacing w:after="0"/>
              <w:rPr>
                <w:rFonts w:ascii="Times New Roman" w:hAnsi="Times New Roman"/>
                <w:sz w:val="24"/>
                <w:szCs w:val="24"/>
              </w:rPr>
            </w:pPr>
            <w:r w:rsidRPr="008B4D4A">
              <w:rPr>
                <w:rFonts w:ascii="Times New Roman" w:hAnsi="Times New Roman"/>
                <w:sz w:val="24"/>
                <w:szCs w:val="24"/>
              </w:rPr>
              <w:t>57</w:t>
            </w:r>
          </w:p>
          <w:p w:rsidR="003A0D7A" w:rsidRPr="008B4D4A" w:rsidRDefault="003A0D7A" w:rsidP="00223172">
            <w:pPr>
              <w:spacing w:after="0"/>
              <w:rPr>
                <w:rFonts w:ascii="Times New Roman" w:hAnsi="Times New Roman"/>
                <w:sz w:val="24"/>
                <w:szCs w:val="24"/>
              </w:rPr>
            </w:pPr>
            <w:r w:rsidRPr="008B4D4A">
              <w:rPr>
                <w:rFonts w:ascii="Times New Roman" w:hAnsi="Times New Roman"/>
                <w:sz w:val="24"/>
                <w:szCs w:val="24"/>
              </w:rPr>
              <w:t>58</w:t>
            </w:r>
          </w:p>
          <w:p w:rsidR="003A0D7A" w:rsidRDefault="003A0D7A" w:rsidP="00223172">
            <w:pPr>
              <w:spacing w:after="0"/>
            </w:pPr>
            <w:r w:rsidRPr="008B4D4A">
              <w:rPr>
                <w:rFonts w:ascii="Times New Roman" w:hAnsi="Times New Roman"/>
                <w:sz w:val="24"/>
                <w:szCs w:val="24"/>
              </w:rPr>
              <w:t>59</w:t>
            </w:r>
          </w:p>
        </w:tc>
      </w:tr>
      <w:tr w:rsidR="003A0D7A" w:rsidTr="00223172">
        <w:trPr>
          <w:trHeight w:val="1011"/>
        </w:trPr>
        <w:tc>
          <w:tcPr>
            <w:tcW w:w="7244" w:type="dxa"/>
          </w:tcPr>
          <w:p w:rsidR="003A0D7A" w:rsidRDefault="003A0D7A" w:rsidP="00223172">
            <w:pPr>
              <w:rPr>
                <w:rFonts w:ascii="Times New Roman" w:hAnsi="Times New Roman"/>
                <w:b/>
                <w:sz w:val="24"/>
              </w:rPr>
            </w:pPr>
          </w:p>
        </w:tc>
        <w:tc>
          <w:tcPr>
            <w:tcW w:w="693" w:type="dxa"/>
          </w:tcPr>
          <w:p w:rsidR="003A0D7A" w:rsidRDefault="003A0D7A" w:rsidP="00223172"/>
        </w:tc>
      </w:tr>
    </w:tbl>
    <w:p w:rsidR="006D2F44" w:rsidRDefault="006D2F44" w:rsidP="006D2F44"/>
    <w:p w:rsidR="006D2F44" w:rsidRDefault="006D2F44" w:rsidP="006D2F44"/>
    <w:p w:rsidR="006D2F44" w:rsidRDefault="006D2F44" w:rsidP="006D2F44"/>
    <w:p w:rsidR="006D2F44" w:rsidRDefault="006D2F44" w:rsidP="006D2F44"/>
    <w:p w:rsidR="006D2F44" w:rsidRDefault="006D2F44" w:rsidP="006D2F44"/>
    <w:p w:rsidR="006D2F44" w:rsidRDefault="006D2F44" w:rsidP="006D2F44"/>
    <w:p w:rsidR="006D2F44" w:rsidRDefault="006D2F44" w:rsidP="006D2F44"/>
    <w:p w:rsidR="006D2F44" w:rsidRDefault="006D2F44" w:rsidP="006D2F44"/>
    <w:tbl>
      <w:tblPr>
        <w:tblStyle w:val="Tablaconcuadrcula"/>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gridCol w:w="709"/>
      </w:tblGrid>
      <w:tr w:rsidR="003A0D7A" w:rsidRPr="00B472BA" w:rsidTr="00223172">
        <w:trPr>
          <w:trHeight w:val="2057"/>
        </w:trPr>
        <w:tc>
          <w:tcPr>
            <w:tcW w:w="7938" w:type="dxa"/>
          </w:tcPr>
          <w:p w:rsidR="003A0D7A" w:rsidRPr="00B472BA" w:rsidRDefault="003A0D7A" w:rsidP="00223172">
            <w:pPr>
              <w:spacing w:after="0"/>
              <w:jc w:val="center"/>
              <w:rPr>
                <w:rFonts w:ascii="Times New Roman" w:hAnsi="Times New Roman"/>
                <w:b/>
                <w:sz w:val="24"/>
                <w:szCs w:val="24"/>
              </w:rPr>
            </w:pPr>
            <w:r w:rsidRPr="00B472BA">
              <w:rPr>
                <w:rFonts w:ascii="Times New Roman" w:hAnsi="Times New Roman"/>
                <w:b/>
                <w:sz w:val="24"/>
                <w:szCs w:val="24"/>
              </w:rPr>
              <w:lastRenderedPageBreak/>
              <w:t>LISTA DE FIGURAS</w:t>
            </w:r>
          </w:p>
          <w:p w:rsidR="003A0D7A" w:rsidRPr="00B472BA" w:rsidRDefault="003A0D7A" w:rsidP="00223172">
            <w:pPr>
              <w:spacing w:after="0"/>
              <w:rPr>
                <w:rFonts w:ascii="Times New Roman" w:hAnsi="Times New Roman"/>
                <w:b/>
                <w:sz w:val="24"/>
                <w:szCs w:val="24"/>
              </w:rPr>
            </w:pPr>
            <w:r w:rsidRPr="00B472BA">
              <w:rPr>
                <w:rFonts w:ascii="Times New Roman" w:hAnsi="Times New Roman"/>
                <w:b/>
                <w:sz w:val="24"/>
                <w:szCs w:val="24"/>
              </w:rPr>
              <w:t>Figura</w:t>
            </w:r>
          </w:p>
          <w:p w:rsidR="003A0D7A" w:rsidRPr="00B472BA" w:rsidRDefault="003A0D7A" w:rsidP="00223172">
            <w:pPr>
              <w:spacing w:after="0"/>
              <w:rPr>
                <w:rFonts w:ascii="Times New Roman" w:hAnsi="Times New Roman"/>
                <w:b/>
                <w:sz w:val="24"/>
                <w:szCs w:val="24"/>
              </w:rPr>
            </w:pP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B472BA">
              <w:rPr>
                <w:rFonts w:ascii="Times New Roman" w:hAnsi="Times New Roman"/>
                <w:bCs/>
                <w:sz w:val="24"/>
                <w:szCs w:val="24"/>
              </w:rPr>
              <w:t>Ciclo biológico de toxocara</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B472BA">
              <w:rPr>
                <w:rFonts w:ascii="Times New Roman" w:hAnsi="Times New Roman"/>
                <w:bCs/>
                <w:sz w:val="24"/>
                <w:szCs w:val="24"/>
              </w:rPr>
              <w:t>Ciclo biológico de Ancylostoma</w:t>
            </w:r>
            <w:r w:rsidRPr="00B472BA">
              <w:rPr>
                <w:rFonts w:ascii="Times New Roman" w:hAnsi="Times New Roman"/>
                <w:b/>
                <w:sz w:val="24"/>
                <w:szCs w:val="24"/>
              </w:rPr>
              <w:t xml:space="preserve"> </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B472BA">
              <w:rPr>
                <w:rFonts w:ascii="Times New Roman" w:hAnsi="Times New Roman"/>
                <w:bCs/>
                <w:sz w:val="24"/>
                <w:szCs w:val="24"/>
              </w:rPr>
              <w:t xml:space="preserve">Oxiuros en el intestino con diferenciación de género </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B472BA">
              <w:rPr>
                <w:rFonts w:ascii="Times New Roman" w:hAnsi="Times New Roman"/>
                <w:bCs/>
                <w:sz w:val="24"/>
                <w:szCs w:val="24"/>
              </w:rPr>
              <w:t xml:space="preserve">Ciclo evolutivo de la Capilaria </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B472BA">
              <w:rPr>
                <w:rFonts w:ascii="Times New Roman" w:hAnsi="Times New Roman"/>
                <w:bCs/>
                <w:sz w:val="24"/>
                <w:szCs w:val="24"/>
              </w:rPr>
              <w:t xml:space="preserve">Ciclo evolutivo de las taenias </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B472BA">
              <w:rPr>
                <w:rFonts w:ascii="Times New Roman" w:hAnsi="Times New Roman"/>
                <w:bCs/>
                <w:sz w:val="24"/>
                <w:szCs w:val="24"/>
              </w:rPr>
              <w:t xml:space="preserve">Ciclo evolutivo de </w:t>
            </w:r>
            <w:r w:rsidRPr="00B472BA">
              <w:rPr>
                <w:rFonts w:ascii="Times New Roman" w:hAnsi="Times New Roman"/>
                <w:bCs/>
                <w:i/>
                <w:sz w:val="24"/>
                <w:szCs w:val="24"/>
              </w:rPr>
              <w:t xml:space="preserve">D.caninum </w:t>
            </w:r>
          </w:p>
          <w:p w:rsidR="003A0D7A" w:rsidRPr="00B472BA" w:rsidRDefault="003A0D7A" w:rsidP="003A0D7A">
            <w:pPr>
              <w:pStyle w:val="Prrafodelista"/>
              <w:numPr>
                <w:ilvl w:val="0"/>
                <w:numId w:val="42"/>
              </w:numPr>
              <w:spacing w:after="0"/>
              <w:ind w:left="360"/>
              <w:jc w:val="left"/>
              <w:rPr>
                <w:rFonts w:ascii="Times New Roman" w:hAnsi="Times New Roman"/>
                <w:b/>
                <w:sz w:val="24"/>
                <w:szCs w:val="24"/>
              </w:rPr>
            </w:pPr>
            <w:r w:rsidRPr="00B472BA">
              <w:rPr>
                <w:rFonts w:ascii="Times New Roman" w:hAnsi="Times New Roman"/>
                <w:bCs/>
                <w:sz w:val="24"/>
                <w:szCs w:val="24"/>
              </w:rPr>
              <w:t xml:space="preserve">Género </w:t>
            </w:r>
            <w:r w:rsidRPr="00B472BA">
              <w:rPr>
                <w:rFonts w:ascii="Times New Roman" w:hAnsi="Times New Roman"/>
                <w:bCs/>
                <w:i/>
                <w:sz w:val="24"/>
                <w:szCs w:val="24"/>
              </w:rPr>
              <w:t>Ctenocephalides</w:t>
            </w:r>
            <w:r w:rsidRPr="00B472BA">
              <w:rPr>
                <w:rFonts w:ascii="Times New Roman" w:hAnsi="Times New Roman"/>
                <w:bCs/>
                <w:sz w:val="24"/>
                <w:szCs w:val="24"/>
              </w:rPr>
              <w:t xml:space="preserve"> </w:t>
            </w:r>
          </w:p>
          <w:p w:rsidR="003A0D7A" w:rsidRPr="00B472BA" w:rsidRDefault="003A0D7A" w:rsidP="003A0D7A">
            <w:pPr>
              <w:pStyle w:val="Prrafodelista"/>
              <w:numPr>
                <w:ilvl w:val="0"/>
                <w:numId w:val="42"/>
              </w:numPr>
              <w:spacing w:after="0"/>
              <w:ind w:left="360"/>
              <w:jc w:val="left"/>
              <w:rPr>
                <w:rFonts w:ascii="Times New Roman" w:hAnsi="Times New Roman"/>
                <w:b/>
                <w:sz w:val="24"/>
                <w:szCs w:val="24"/>
              </w:rPr>
            </w:pPr>
            <w:r w:rsidRPr="00B472BA">
              <w:rPr>
                <w:rFonts w:ascii="Times New Roman" w:hAnsi="Times New Roman"/>
                <w:bCs/>
                <w:sz w:val="24"/>
                <w:szCs w:val="24"/>
              </w:rPr>
              <w:t xml:space="preserve">Género </w:t>
            </w:r>
            <w:r w:rsidRPr="00B472BA">
              <w:rPr>
                <w:rFonts w:ascii="Times New Roman" w:hAnsi="Times New Roman"/>
                <w:bCs/>
                <w:i/>
                <w:sz w:val="24"/>
                <w:szCs w:val="24"/>
              </w:rPr>
              <w:t>Pulex.</w:t>
            </w:r>
          </w:p>
          <w:p w:rsidR="003A0D7A" w:rsidRPr="00B472BA" w:rsidRDefault="003A0D7A" w:rsidP="003A0D7A">
            <w:pPr>
              <w:pStyle w:val="Prrafodelista"/>
              <w:numPr>
                <w:ilvl w:val="0"/>
                <w:numId w:val="42"/>
              </w:numPr>
              <w:spacing w:after="0"/>
              <w:ind w:left="360"/>
              <w:jc w:val="left"/>
              <w:rPr>
                <w:rFonts w:ascii="Times New Roman" w:hAnsi="Times New Roman"/>
                <w:b/>
                <w:sz w:val="24"/>
                <w:szCs w:val="24"/>
              </w:rPr>
            </w:pPr>
            <w:r w:rsidRPr="00B472BA">
              <w:rPr>
                <w:rFonts w:ascii="Times New Roman" w:hAnsi="Times New Roman"/>
                <w:bCs/>
                <w:sz w:val="24"/>
                <w:szCs w:val="24"/>
              </w:rPr>
              <w:t>Formas de huevos de parásitos</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B472BA">
              <w:rPr>
                <w:rFonts w:ascii="Times New Roman" w:hAnsi="Times New Roman"/>
                <w:sz w:val="24"/>
                <w:szCs w:val="24"/>
                <w:lang w:val="es-CO"/>
              </w:rPr>
              <w:t>Prevalencia  de formas parasitarias en heces de caninos</w:t>
            </w:r>
          </w:p>
          <w:p w:rsidR="003A0D7A" w:rsidRPr="003A0D7A" w:rsidRDefault="003A0D7A" w:rsidP="003A0D7A">
            <w:pPr>
              <w:pStyle w:val="Prrafodelista"/>
              <w:numPr>
                <w:ilvl w:val="0"/>
                <w:numId w:val="42"/>
              </w:numPr>
              <w:spacing w:after="0"/>
              <w:ind w:left="360"/>
              <w:rPr>
                <w:rFonts w:ascii="Times New Roman" w:hAnsi="Times New Roman"/>
                <w:sz w:val="24"/>
                <w:szCs w:val="24"/>
              </w:rPr>
            </w:pPr>
            <w:r w:rsidRPr="00B472BA">
              <w:rPr>
                <w:rFonts w:ascii="Times New Roman" w:hAnsi="Times New Roman"/>
                <w:b/>
                <w:sz w:val="24"/>
                <w:szCs w:val="24"/>
              </w:rPr>
              <w:t xml:space="preserve"> </w:t>
            </w:r>
            <w:r w:rsidRPr="00B472BA">
              <w:rPr>
                <w:rFonts w:ascii="Times New Roman" w:hAnsi="Times New Roman"/>
                <w:sz w:val="24"/>
                <w:szCs w:val="24"/>
                <w:lang w:val="es-CO"/>
              </w:rPr>
              <w:t xml:space="preserve">Grado de infección por </w:t>
            </w:r>
            <w:r w:rsidRPr="003A0D7A">
              <w:rPr>
                <w:rFonts w:ascii="Times New Roman" w:hAnsi="Times New Roman"/>
                <w:i/>
                <w:sz w:val="24"/>
                <w:szCs w:val="24"/>
                <w:lang w:val="es-CO"/>
              </w:rPr>
              <w:t>Ancylostoma spp</w:t>
            </w:r>
            <w:r w:rsidRPr="003A0D7A">
              <w:rPr>
                <w:rFonts w:ascii="Times New Roman" w:hAnsi="Times New Roman"/>
                <w:sz w:val="24"/>
                <w:szCs w:val="24"/>
                <w:lang w:val="es-CO"/>
              </w:rPr>
              <w:t xml:space="preserve"> </w:t>
            </w:r>
          </w:p>
          <w:p w:rsidR="003A0D7A" w:rsidRPr="003A0D7A" w:rsidRDefault="003A0D7A" w:rsidP="003A0D7A">
            <w:pPr>
              <w:pStyle w:val="Prrafodelista"/>
              <w:numPr>
                <w:ilvl w:val="0"/>
                <w:numId w:val="42"/>
              </w:numPr>
              <w:spacing w:after="0"/>
              <w:ind w:left="360"/>
              <w:rPr>
                <w:rFonts w:ascii="Times New Roman" w:hAnsi="Times New Roman"/>
                <w:sz w:val="24"/>
                <w:szCs w:val="24"/>
              </w:rPr>
            </w:pPr>
            <w:r w:rsidRPr="003A0D7A">
              <w:rPr>
                <w:rFonts w:ascii="Times New Roman" w:hAnsi="Times New Roman"/>
                <w:sz w:val="24"/>
                <w:szCs w:val="24"/>
                <w:lang w:val="es-CO"/>
              </w:rPr>
              <w:t xml:space="preserve">Grado de infección por </w:t>
            </w:r>
            <w:r w:rsidRPr="003A0D7A">
              <w:rPr>
                <w:rFonts w:ascii="Times New Roman" w:hAnsi="Times New Roman"/>
                <w:i/>
                <w:sz w:val="24"/>
                <w:szCs w:val="24"/>
                <w:lang w:val="es-CO"/>
              </w:rPr>
              <w:t>Toxocara canis</w:t>
            </w:r>
            <w:r w:rsidRPr="003A0D7A">
              <w:rPr>
                <w:rFonts w:ascii="Times New Roman" w:hAnsi="Times New Roman"/>
                <w:sz w:val="24"/>
                <w:szCs w:val="24"/>
                <w:lang w:val="es-CO"/>
              </w:rPr>
              <w:t xml:space="preserve"> </w:t>
            </w:r>
          </w:p>
          <w:p w:rsidR="003A0D7A" w:rsidRPr="003A0D7A" w:rsidRDefault="003A0D7A" w:rsidP="003A0D7A">
            <w:pPr>
              <w:pStyle w:val="Prrafodelista"/>
              <w:numPr>
                <w:ilvl w:val="0"/>
                <w:numId w:val="42"/>
              </w:numPr>
              <w:spacing w:after="0"/>
              <w:ind w:left="360"/>
              <w:rPr>
                <w:rFonts w:ascii="Times New Roman" w:hAnsi="Times New Roman"/>
                <w:sz w:val="24"/>
                <w:szCs w:val="24"/>
              </w:rPr>
            </w:pPr>
            <w:r w:rsidRPr="003A0D7A">
              <w:rPr>
                <w:rFonts w:ascii="Times New Roman" w:hAnsi="Times New Roman"/>
                <w:sz w:val="24"/>
                <w:szCs w:val="24"/>
                <w:lang w:val="es-CO"/>
              </w:rPr>
              <w:t xml:space="preserve">Grado de infección por </w:t>
            </w:r>
            <w:r w:rsidRPr="003A0D7A">
              <w:rPr>
                <w:rFonts w:ascii="Times New Roman" w:hAnsi="Times New Roman"/>
                <w:i/>
                <w:sz w:val="24"/>
                <w:szCs w:val="24"/>
                <w:lang w:val="es-CO"/>
              </w:rPr>
              <w:t>Tenia spp</w:t>
            </w:r>
            <w:r w:rsidRPr="003A0D7A">
              <w:rPr>
                <w:rFonts w:ascii="Times New Roman" w:hAnsi="Times New Roman"/>
                <w:sz w:val="24"/>
                <w:szCs w:val="24"/>
                <w:lang w:val="es-CO"/>
              </w:rPr>
              <w:t xml:space="preserve"> </w:t>
            </w:r>
          </w:p>
          <w:p w:rsidR="003A0D7A" w:rsidRPr="003A0D7A" w:rsidRDefault="003A0D7A" w:rsidP="003A0D7A">
            <w:pPr>
              <w:pStyle w:val="Prrafodelista"/>
              <w:numPr>
                <w:ilvl w:val="0"/>
                <w:numId w:val="42"/>
              </w:numPr>
              <w:spacing w:after="0"/>
              <w:ind w:left="360"/>
              <w:rPr>
                <w:rFonts w:ascii="Times New Roman" w:hAnsi="Times New Roman"/>
                <w:sz w:val="24"/>
                <w:szCs w:val="24"/>
              </w:rPr>
            </w:pPr>
            <w:r w:rsidRPr="003A0D7A">
              <w:rPr>
                <w:rFonts w:ascii="Times New Roman" w:hAnsi="Times New Roman"/>
                <w:sz w:val="24"/>
                <w:szCs w:val="24"/>
                <w:lang w:val="es-CO"/>
              </w:rPr>
              <w:t xml:space="preserve">Grado de infección por </w:t>
            </w:r>
            <w:r w:rsidRPr="003A0D7A">
              <w:rPr>
                <w:rFonts w:ascii="Times New Roman" w:hAnsi="Times New Roman"/>
                <w:i/>
                <w:sz w:val="24"/>
                <w:szCs w:val="24"/>
                <w:lang w:val="es-CO"/>
              </w:rPr>
              <w:t>Coccidias</w:t>
            </w:r>
            <w:r w:rsidRPr="003A0D7A">
              <w:rPr>
                <w:rFonts w:ascii="Times New Roman" w:hAnsi="Times New Roman"/>
                <w:sz w:val="24"/>
                <w:szCs w:val="24"/>
                <w:lang w:val="es-CO"/>
              </w:rPr>
              <w:t xml:space="preserve"> </w:t>
            </w:r>
          </w:p>
          <w:p w:rsidR="003A0D7A" w:rsidRPr="003A0D7A" w:rsidRDefault="003A0D7A" w:rsidP="003A0D7A">
            <w:pPr>
              <w:pStyle w:val="Prrafodelista"/>
              <w:numPr>
                <w:ilvl w:val="0"/>
                <w:numId w:val="42"/>
              </w:numPr>
              <w:spacing w:after="0"/>
              <w:ind w:left="360"/>
              <w:rPr>
                <w:rFonts w:ascii="Times New Roman" w:hAnsi="Times New Roman"/>
                <w:sz w:val="24"/>
                <w:szCs w:val="24"/>
              </w:rPr>
            </w:pPr>
            <w:r w:rsidRPr="003A0D7A">
              <w:rPr>
                <w:rFonts w:ascii="Times New Roman" w:hAnsi="Times New Roman"/>
                <w:sz w:val="24"/>
                <w:szCs w:val="24"/>
                <w:lang w:val="es-CO"/>
              </w:rPr>
              <w:t xml:space="preserve">Grado de infección por </w:t>
            </w:r>
            <w:r w:rsidRPr="003A0D7A">
              <w:rPr>
                <w:rFonts w:ascii="Times New Roman" w:hAnsi="Times New Roman"/>
                <w:i/>
                <w:sz w:val="24"/>
                <w:szCs w:val="24"/>
                <w:lang w:val="es-CO"/>
              </w:rPr>
              <w:t>Dipydilium caninum</w:t>
            </w:r>
            <w:r w:rsidRPr="003A0D7A">
              <w:rPr>
                <w:rFonts w:ascii="Times New Roman" w:hAnsi="Times New Roman"/>
                <w:sz w:val="24"/>
                <w:szCs w:val="24"/>
                <w:lang w:val="es-CO"/>
              </w:rPr>
              <w:t xml:space="preserve"> </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B472BA">
              <w:rPr>
                <w:rFonts w:ascii="Times New Roman" w:hAnsi="Times New Roman"/>
                <w:sz w:val="24"/>
                <w:szCs w:val="24"/>
                <w:lang w:val="es-CO"/>
              </w:rPr>
              <w:t>Prevalencia parasitaria en el Centro Turístico Lago Las Cochas</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B472BA">
              <w:rPr>
                <w:rFonts w:ascii="Times New Roman" w:hAnsi="Times New Roman"/>
                <w:sz w:val="24"/>
                <w:szCs w:val="24"/>
                <w:lang w:val="es-CO"/>
              </w:rPr>
              <w:t xml:space="preserve">Prevalencia parasitaria en el Parque Central El Libertador </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B472BA">
              <w:rPr>
                <w:rFonts w:ascii="Times New Roman" w:hAnsi="Times New Roman"/>
                <w:sz w:val="24"/>
                <w:szCs w:val="24"/>
                <w:lang w:val="es-CO"/>
              </w:rPr>
              <w:t xml:space="preserve">Prevalencia parasitaria en la Plaza Roja </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B472BA">
              <w:rPr>
                <w:rFonts w:ascii="Times New Roman" w:hAnsi="Times New Roman"/>
                <w:sz w:val="24"/>
                <w:szCs w:val="24"/>
                <w:lang w:val="es-CO"/>
              </w:rPr>
              <w:t>Prevalencia parasitaria en el Parque 9 De Octubre</w:t>
            </w:r>
          </w:p>
          <w:p w:rsidR="003A0D7A" w:rsidRDefault="003A0D7A" w:rsidP="00223172">
            <w:pPr>
              <w:pStyle w:val="Prrafodelista"/>
              <w:spacing w:after="0"/>
              <w:ind w:left="360"/>
              <w:rPr>
                <w:rFonts w:ascii="Times New Roman" w:hAnsi="Times New Roman"/>
                <w:sz w:val="24"/>
                <w:szCs w:val="24"/>
                <w:lang w:val="es-CO"/>
              </w:rPr>
            </w:pPr>
          </w:p>
          <w:p w:rsidR="00E312E0" w:rsidRDefault="00E312E0" w:rsidP="00223172">
            <w:pPr>
              <w:pStyle w:val="Prrafodelista"/>
              <w:spacing w:after="0"/>
              <w:ind w:left="360"/>
              <w:rPr>
                <w:rFonts w:ascii="Times New Roman" w:hAnsi="Times New Roman"/>
                <w:sz w:val="24"/>
                <w:szCs w:val="24"/>
                <w:lang w:val="es-CO"/>
              </w:rPr>
            </w:pPr>
          </w:p>
          <w:p w:rsidR="00E312E0" w:rsidRDefault="00E312E0" w:rsidP="00223172">
            <w:pPr>
              <w:pStyle w:val="Prrafodelista"/>
              <w:spacing w:after="0"/>
              <w:ind w:left="360"/>
              <w:rPr>
                <w:rFonts w:ascii="Times New Roman" w:hAnsi="Times New Roman"/>
                <w:sz w:val="24"/>
                <w:szCs w:val="24"/>
                <w:lang w:val="es-CO"/>
              </w:rPr>
            </w:pPr>
          </w:p>
          <w:p w:rsidR="00E312E0" w:rsidRDefault="00E312E0" w:rsidP="00223172">
            <w:pPr>
              <w:pStyle w:val="Prrafodelista"/>
              <w:spacing w:after="0"/>
              <w:ind w:left="360"/>
              <w:rPr>
                <w:rFonts w:ascii="Times New Roman" w:hAnsi="Times New Roman"/>
                <w:sz w:val="24"/>
                <w:szCs w:val="24"/>
                <w:lang w:val="es-CO"/>
              </w:rPr>
            </w:pPr>
          </w:p>
          <w:p w:rsidR="00E312E0" w:rsidRDefault="00E312E0" w:rsidP="00223172">
            <w:pPr>
              <w:pStyle w:val="Prrafodelista"/>
              <w:spacing w:after="0"/>
              <w:ind w:left="360"/>
              <w:rPr>
                <w:rFonts w:ascii="Times New Roman" w:hAnsi="Times New Roman"/>
                <w:sz w:val="24"/>
                <w:szCs w:val="24"/>
                <w:lang w:val="es-CO"/>
              </w:rPr>
            </w:pPr>
          </w:p>
          <w:p w:rsidR="00E312E0" w:rsidRDefault="00E312E0" w:rsidP="00223172">
            <w:pPr>
              <w:pStyle w:val="Prrafodelista"/>
              <w:spacing w:after="0"/>
              <w:ind w:left="360"/>
              <w:rPr>
                <w:rFonts w:ascii="Times New Roman" w:hAnsi="Times New Roman"/>
                <w:sz w:val="24"/>
                <w:szCs w:val="24"/>
                <w:lang w:val="es-CO"/>
              </w:rPr>
            </w:pPr>
          </w:p>
          <w:p w:rsidR="00E312E0" w:rsidRDefault="00E312E0" w:rsidP="00223172">
            <w:pPr>
              <w:pStyle w:val="Prrafodelista"/>
              <w:spacing w:after="0"/>
              <w:ind w:left="360"/>
              <w:rPr>
                <w:rFonts w:ascii="Times New Roman" w:hAnsi="Times New Roman"/>
                <w:sz w:val="24"/>
                <w:szCs w:val="24"/>
                <w:lang w:val="es-CO"/>
              </w:rPr>
            </w:pPr>
          </w:p>
          <w:p w:rsidR="00E312E0" w:rsidRDefault="00E312E0" w:rsidP="00223172">
            <w:pPr>
              <w:pStyle w:val="Prrafodelista"/>
              <w:spacing w:after="0"/>
              <w:ind w:left="360"/>
              <w:rPr>
                <w:rFonts w:ascii="Times New Roman" w:hAnsi="Times New Roman"/>
                <w:sz w:val="24"/>
                <w:szCs w:val="24"/>
                <w:lang w:val="es-CO"/>
              </w:rPr>
            </w:pPr>
          </w:p>
          <w:p w:rsidR="00E312E0" w:rsidRDefault="00E312E0" w:rsidP="00E312E0">
            <w:pPr>
              <w:spacing w:after="0"/>
              <w:rPr>
                <w:rFonts w:ascii="Times New Roman" w:hAnsi="Times New Roman"/>
                <w:sz w:val="24"/>
                <w:szCs w:val="24"/>
                <w:lang w:val="es-CO"/>
              </w:rPr>
            </w:pPr>
          </w:p>
          <w:p w:rsidR="00E312E0" w:rsidRPr="00E312E0" w:rsidRDefault="00E312E0" w:rsidP="00E312E0">
            <w:pPr>
              <w:spacing w:after="0"/>
              <w:rPr>
                <w:rFonts w:ascii="Times New Roman" w:hAnsi="Times New Roman"/>
                <w:sz w:val="24"/>
                <w:szCs w:val="24"/>
                <w:lang w:val="es-CO"/>
              </w:rPr>
            </w:pPr>
          </w:p>
          <w:p w:rsidR="003A0D7A" w:rsidRDefault="003A0D7A" w:rsidP="00223172">
            <w:pPr>
              <w:pStyle w:val="Prrafodelista"/>
              <w:spacing w:after="0"/>
              <w:ind w:left="0"/>
              <w:jc w:val="center"/>
              <w:rPr>
                <w:rFonts w:ascii="Times New Roman" w:hAnsi="Times New Roman"/>
                <w:b/>
                <w:sz w:val="24"/>
                <w:szCs w:val="24"/>
                <w:lang w:val="es-CO"/>
              </w:rPr>
            </w:pPr>
            <w:r w:rsidRPr="00B472BA">
              <w:rPr>
                <w:rFonts w:ascii="Times New Roman" w:hAnsi="Times New Roman"/>
                <w:b/>
                <w:sz w:val="24"/>
                <w:szCs w:val="24"/>
                <w:lang w:val="es-CO"/>
              </w:rPr>
              <w:lastRenderedPageBreak/>
              <w:t>ANEXO</w:t>
            </w:r>
            <w:r w:rsidR="00E312E0">
              <w:rPr>
                <w:rFonts w:ascii="Times New Roman" w:hAnsi="Times New Roman"/>
                <w:b/>
                <w:sz w:val="24"/>
                <w:szCs w:val="24"/>
                <w:lang w:val="es-CO"/>
              </w:rPr>
              <w:t>S</w:t>
            </w:r>
          </w:p>
          <w:p w:rsidR="003A0D7A" w:rsidRPr="00B472BA" w:rsidRDefault="003A0D7A" w:rsidP="00223172">
            <w:pPr>
              <w:pStyle w:val="Prrafodelista"/>
              <w:spacing w:after="0"/>
              <w:ind w:left="0"/>
              <w:rPr>
                <w:rFonts w:ascii="Times New Roman" w:hAnsi="Times New Roman"/>
                <w:b/>
                <w:sz w:val="24"/>
                <w:szCs w:val="24"/>
              </w:rPr>
            </w:pPr>
            <w:r w:rsidRPr="00B472BA">
              <w:rPr>
                <w:rFonts w:ascii="Times New Roman" w:hAnsi="Times New Roman"/>
                <w:sz w:val="24"/>
                <w:szCs w:val="24"/>
                <w:lang w:val="es-CO"/>
              </w:rPr>
              <w:t>Figura</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0A4DBE">
              <w:rPr>
                <w:rFonts w:ascii="Times New Roman" w:hAnsi="Times New Roman"/>
                <w:bCs/>
                <w:sz w:val="24"/>
                <w:szCs w:val="24"/>
              </w:rPr>
              <w:t>Ubicación del proyecto: ciudad de Guaranda</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0A4DBE">
              <w:rPr>
                <w:rFonts w:ascii="Times New Roman" w:hAnsi="Times New Roman"/>
                <w:sz w:val="24"/>
              </w:rPr>
              <w:t>Croquis de las zonas de estudio</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647CE3">
              <w:rPr>
                <w:rFonts w:ascii="Times New Roman" w:hAnsi="Times New Roman"/>
                <w:sz w:val="24"/>
              </w:rPr>
              <w:t>Registro</w:t>
            </w:r>
            <w:r>
              <w:rPr>
                <w:rFonts w:ascii="Times New Roman" w:hAnsi="Times New Roman"/>
                <w:sz w:val="24"/>
              </w:rPr>
              <w:t xml:space="preserve"> </w:t>
            </w:r>
            <w:r w:rsidRPr="00647CE3">
              <w:rPr>
                <w:rFonts w:ascii="Times New Roman" w:hAnsi="Times New Roman"/>
                <w:sz w:val="24"/>
              </w:rPr>
              <w:t xml:space="preserve"> de</w:t>
            </w:r>
            <w:r>
              <w:rPr>
                <w:rFonts w:ascii="Times New Roman" w:hAnsi="Times New Roman"/>
                <w:sz w:val="24"/>
              </w:rPr>
              <w:t xml:space="preserve"> las</w:t>
            </w:r>
            <w:r w:rsidRPr="00647CE3">
              <w:rPr>
                <w:rFonts w:ascii="Times New Roman" w:hAnsi="Times New Roman"/>
                <w:sz w:val="24"/>
              </w:rPr>
              <w:t xml:space="preserve"> muestras recolectadas</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647CE3">
              <w:rPr>
                <w:rFonts w:ascii="Times New Roman" w:hAnsi="Times New Roman"/>
                <w:sz w:val="24"/>
              </w:rPr>
              <w:t>Resultados del análisis de las muestras</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72679E">
              <w:rPr>
                <w:rFonts w:ascii="Times New Roman" w:hAnsi="Times New Roman"/>
                <w:sz w:val="24"/>
              </w:rPr>
              <w:t>Recolección de muestras en los cuatro lugares de recreación</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Pr>
                <w:rFonts w:ascii="Times New Roman" w:hAnsi="Times New Roman"/>
                <w:sz w:val="24"/>
              </w:rPr>
              <w:t>P</w:t>
            </w:r>
            <w:r w:rsidRPr="000831D0">
              <w:rPr>
                <w:rFonts w:ascii="Times New Roman" w:hAnsi="Times New Roman"/>
                <w:sz w:val="24"/>
              </w:rPr>
              <w:t>esaje y dilución en NaCl de la muestra</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Pr>
                <w:rFonts w:ascii="Times New Roman" w:hAnsi="Times New Roman"/>
                <w:sz w:val="24"/>
              </w:rPr>
              <w:t>Colado de la muestra, llenado y reposos de los tubos</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Pr>
                <w:rFonts w:ascii="Times New Roman" w:hAnsi="Times New Roman"/>
                <w:sz w:val="24"/>
              </w:rPr>
              <w:t>Colocación del cubre objetos en la superficie del tubo, ubicación del porta y cubre objetos con la muestra en el microscopio y observación de la muestra.</w:t>
            </w:r>
          </w:p>
          <w:p w:rsidR="003A0D7A" w:rsidRDefault="003A0D7A" w:rsidP="003A0D7A">
            <w:pPr>
              <w:pStyle w:val="Prrafodelista"/>
              <w:numPr>
                <w:ilvl w:val="0"/>
                <w:numId w:val="42"/>
              </w:numPr>
              <w:spacing w:after="0"/>
              <w:ind w:left="360"/>
              <w:rPr>
                <w:rFonts w:ascii="Times New Roman" w:hAnsi="Times New Roman"/>
                <w:b/>
                <w:sz w:val="24"/>
                <w:szCs w:val="24"/>
              </w:rPr>
            </w:pPr>
            <w:r>
              <w:rPr>
                <w:rFonts w:ascii="Times New Roman" w:hAnsi="Times New Roman"/>
                <w:sz w:val="24"/>
              </w:rPr>
              <w:t xml:space="preserve">Huevos de parásitos diagnosticados </w:t>
            </w:r>
            <w:r w:rsidRPr="00D30333">
              <w:rPr>
                <w:rFonts w:ascii="Times New Roman" w:hAnsi="Times New Roman"/>
                <w:sz w:val="24"/>
              </w:rPr>
              <w:t xml:space="preserve"> mediante el método de Flotación</w:t>
            </w:r>
            <w:r>
              <w:rPr>
                <w:rFonts w:ascii="Times New Roman" w:hAnsi="Times New Roman"/>
                <w:sz w:val="24"/>
              </w:rPr>
              <w:t>, observados con lente x10 y x40</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B472BA">
              <w:rPr>
                <w:rFonts w:ascii="Times New Roman" w:hAnsi="Times New Roman"/>
                <w:sz w:val="24"/>
              </w:rPr>
              <w:t>Visita de campo por parte de los miembros de tribunal</w:t>
            </w:r>
          </w:p>
          <w:p w:rsidR="003A0D7A" w:rsidRPr="00B472BA" w:rsidRDefault="003A0D7A" w:rsidP="003A0D7A">
            <w:pPr>
              <w:pStyle w:val="Prrafodelista"/>
              <w:numPr>
                <w:ilvl w:val="0"/>
                <w:numId w:val="42"/>
              </w:numPr>
              <w:spacing w:after="0"/>
              <w:ind w:left="360"/>
              <w:rPr>
                <w:rFonts w:ascii="Times New Roman" w:hAnsi="Times New Roman"/>
                <w:b/>
                <w:sz w:val="24"/>
                <w:szCs w:val="24"/>
              </w:rPr>
            </w:pPr>
            <w:r w:rsidRPr="000D4445">
              <w:rPr>
                <w:rFonts w:ascii="Times New Roman" w:hAnsi="Times New Roman"/>
                <w:sz w:val="24"/>
              </w:rPr>
              <w:t>Entrevista en la Radio Universidad de Bolívar,  para dar a conocer los resultados de la investigación</w:t>
            </w:r>
            <w:r>
              <w:rPr>
                <w:rFonts w:ascii="Times New Roman" w:hAnsi="Times New Roman"/>
                <w:sz w:val="24"/>
              </w:rPr>
              <w:t xml:space="preserve"> a la población Guarandeña</w:t>
            </w:r>
          </w:p>
        </w:tc>
        <w:tc>
          <w:tcPr>
            <w:tcW w:w="709" w:type="dxa"/>
          </w:tcPr>
          <w:p w:rsidR="003A0D7A" w:rsidRPr="00B472BA" w:rsidRDefault="003A0D7A" w:rsidP="00223172">
            <w:pPr>
              <w:spacing w:after="0"/>
              <w:rPr>
                <w:rFonts w:ascii="Times New Roman" w:hAnsi="Times New Roman"/>
                <w:sz w:val="24"/>
                <w:szCs w:val="24"/>
              </w:rPr>
            </w:pPr>
          </w:p>
          <w:p w:rsidR="003A0D7A" w:rsidRPr="00B472BA" w:rsidRDefault="003A0D7A" w:rsidP="00223172">
            <w:pPr>
              <w:spacing w:after="0"/>
              <w:rPr>
                <w:rFonts w:ascii="Times New Roman" w:hAnsi="Times New Roman"/>
                <w:b/>
                <w:sz w:val="24"/>
                <w:szCs w:val="24"/>
              </w:rPr>
            </w:pPr>
            <w:r w:rsidRPr="00B472BA">
              <w:rPr>
                <w:rFonts w:ascii="Times New Roman" w:hAnsi="Times New Roman"/>
                <w:b/>
                <w:sz w:val="24"/>
                <w:szCs w:val="24"/>
              </w:rPr>
              <w:t>Pag.</w:t>
            </w:r>
          </w:p>
          <w:p w:rsidR="003A0D7A" w:rsidRPr="00B472BA" w:rsidRDefault="003A0D7A" w:rsidP="00223172">
            <w:pPr>
              <w:spacing w:after="0"/>
              <w:rPr>
                <w:rFonts w:ascii="Times New Roman" w:hAnsi="Times New Roman"/>
                <w:b/>
                <w:sz w:val="24"/>
                <w:szCs w:val="24"/>
              </w:rPr>
            </w:pP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6</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13</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16</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18</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22</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26</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28</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32</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35</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48</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50</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51</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52</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53</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55</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56</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57</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58</w:t>
            </w:r>
          </w:p>
          <w:p w:rsidR="003A0D7A" w:rsidRPr="00B472BA" w:rsidRDefault="003A0D7A" w:rsidP="00223172">
            <w:pPr>
              <w:spacing w:after="0"/>
              <w:rPr>
                <w:rFonts w:ascii="Times New Roman" w:hAnsi="Times New Roman"/>
                <w:sz w:val="24"/>
                <w:szCs w:val="24"/>
              </w:rPr>
            </w:pPr>
            <w:r w:rsidRPr="00B472BA">
              <w:rPr>
                <w:rFonts w:ascii="Times New Roman" w:hAnsi="Times New Roman"/>
                <w:sz w:val="24"/>
                <w:szCs w:val="24"/>
              </w:rPr>
              <w:t>59</w:t>
            </w:r>
          </w:p>
        </w:tc>
      </w:tr>
    </w:tbl>
    <w:p w:rsidR="006D2F44" w:rsidRDefault="006D2F44" w:rsidP="006D2F44"/>
    <w:p w:rsidR="006D2F44" w:rsidRDefault="006D2F44" w:rsidP="006D2F44"/>
    <w:p w:rsidR="006D2F44" w:rsidRDefault="006D2F44" w:rsidP="006D2F44"/>
    <w:p w:rsidR="006D2F44" w:rsidRDefault="006D2F44" w:rsidP="006D2F44"/>
    <w:p w:rsidR="006D2F44" w:rsidRDefault="006D2F44" w:rsidP="006D2F44"/>
    <w:p w:rsidR="006D2F44" w:rsidRDefault="006D2F44" w:rsidP="006D2F44"/>
    <w:p w:rsidR="006D2F44" w:rsidRDefault="006D2F44" w:rsidP="006D2F44"/>
    <w:p w:rsidR="006D2F44" w:rsidRDefault="006D2F44" w:rsidP="006D2F44"/>
    <w:p w:rsidR="006D2F44" w:rsidRDefault="006D2F44" w:rsidP="006D2F44"/>
    <w:p w:rsidR="006D2F44" w:rsidRDefault="006D2F44"/>
    <w:p w:rsidR="006D2F44" w:rsidRPr="006D2F44" w:rsidRDefault="006D2F44" w:rsidP="006D2F44"/>
    <w:p w:rsidR="006D2F44" w:rsidRPr="006D2F44" w:rsidRDefault="006D2F44" w:rsidP="006D2F44"/>
    <w:p w:rsidR="006D2F44" w:rsidRDefault="006D2F44" w:rsidP="006D2F44">
      <w:pPr>
        <w:tabs>
          <w:tab w:val="left" w:pos="3416"/>
        </w:tabs>
      </w:pPr>
      <w:r>
        <w:tab/>
      </w:r>
    </w:p>
    <w:p w:rsidR="006D2F44" w:rsidRDefault="006D2F44" w:rsidP="006D2F44">
      <w:pPr>
        <w:tabs>
          <w:tab w:val="left" w:pos="3416"/>
        </w:tabs>
        <w:sectPr w:rsidR="006D2F44" w:rsidSect="00A10C12">
          <w:footerReference w:type="default" r:id="rId11"/>
          <w:pgSz w:w="11906" w:h="16838"/>
          <w:pgMar w:top="1701" w:right="1701" w:bottom="1701" w:left="2268" w:header="709" w:footer="709" w:gutter="0"/>
          <w:pgNumType w:fmt="upperRoman" w:start="1"/>
          <w:cols w:space="708"/>
          <w:docGrid w:linePitch="360"/>
        </w:sectPr>
      </w:pPr>
    </w:p>
    <w:p w:rsidR="00411764" w:rsidRDefault="006D2F44" w:rsidP="00223172">
      <w:pPr>
        <w:numPr>
          <w:ilvl w:val="0"/>
          <w:numId w:val="1"/>
        </w:numPr>
        <w:spacing w:after="0"/>
        <w:ind w:left="0" w:hanging="207"/>
        <w:rPr>
          <w:rFonts w:ascii="Times New Roman" w:hAnsi="Times New Roman"/>
          <w:b/>
          <w:sz w:val="24"/>
          <w:szCs w:val="24"/>
        </w:rPr>
      </w:pPr>
      <w:r w:rsidRPr="00346A6C">
        <w:rPr>
          <w:rFonts w:ascii="Times New Roman" w:hAnsi="Times New Roman"/>
          <w:b/>
          <w:sz w:val="24"/>
          <w:szCs w:val="24"/>
        </w:rPr>
        <w:lastRenderedPageBreak/>
        <w:t>INTRODUCCIÓN</w:t>
      </w:r>
    </w:p>
    <w:p w:rsidR="00411764" w:rsidRPr="00411764" w:rsidRDefault="00411764" w:rsidP="00223172">
      <w:pPr>
        <w:spacing w:after="0"/>
        <w:rPr>
          <w:rFonts w:ascii="Times New Roman" w:hAnsi="Times New Roman"/>
          <w:b/>
          <w:sz w:val="24"/>
          <w:szCs w:val="24"/>
        </w:rPr>
      </w:pPr>
    </w:p>
    <w:p w:rsidR="006D2F44" w:rsidRPr="00346A6C" w:rsidRDefault="006D2F44" w:rsidP="00223172">
      <w:pPr>
        <w:spacing w:after="0"/>
        <w:rPr>
          <w:rFonts w:ascii="Times New Roman" w:hAnsi="Times New Roman"/>
          <w:sz w:val="24"/>
          <w:szCs w:val="24"/>
        </w:rPr>
      </w:pPr>
      <w:r>
        <w:rPr>
          <w:rFonts w:ascii="Times New Roman" w:hAnsi="Times New Roman"/>
          <w:sz w:val="24"/>
          <w:szCs w:val="24"/>
        </w:rPr>
        <w:t>El humano al</w:t>
      </w:r>
      <w:r w:rsidRPr="00346A6C">
        <w:rPr>
          <w:rFonts w:ascii="Times New Roman" w:hAnsi="Times New Roman"/>
          <w:sz w:val="24"/>
          <w:szCs w:val="24"/>
        </w:rPr>
        <w:t xml:space="preserve"> mantener como miembro familiar a un perro,</w:t>
      </w:r>
      <w:r>
        <w:rPr>
          <w:rFonts w:ascii="Times New Roman" w:hAnsi="Times New Roman"/>
          <w:sz w:val="24"/>
          <w:szCs w:val="24"/>
        </w:rPr>
        <w:t xml:space="preserve"> este siempre </w:t>
      </w:r>
      <w:r w:rsidRPr="00346A6C">
        <w:rPr>
          <w:rFonts w:ascii="Times New Roman" w:hAnsi="Times New Roman"/>
          <w:sz w:val="24"/>
          <w:szCs w:val="24"/>
        </w:rPr>
        <w:t>acompaña a lugares de esparcimiento a sus</w:t>
      </w:r>
      <w:r>
        <w:rPr>
          <w:rFonts w:ascii="Times New Roman" w:hAnsi="Times New Roman"/>
          <w:sz w:val="24"/>
          <w:szCs w:val="24"/>
        </w:rPr>
        <w:t xml:space="preserve"> amos, pero por lo general no</w:t>
      </w:r>
      <w:r w:rsidRPr="00346A6C">
        <w:rPr>
          <w:rFonts w:ascii="Times New Roman" w:hAnsi="Times New Roman"/>
          <w:sz w:val="24"/>
          <w:szCs w:val="24"/>
        </w:rPr>
        <w:t xml:space="preserve"> toma las medidas necesarias para la recolección y eliminación de sus desechos orgánicos, acompañado a este problema está la presencia de perros callejeros que deambulan contaminando diferentes lugares con sus heces fecales</w:t>
      </w:r>
      <w:r>
        <w:rPr>
          <w:rFonts w:ascii="Times New Roman" w:hAnsi="Times New Roman"/>
          <w:sz w:val="24"/>
          <w:szCs w:val="24"/>
        </w:rPr>
        <w:t>, especialmente en zonas de esparcimiento como parques por donde transitan personas a diario. Por lo tanto es de mucha importancia prevenir y concientizar a la población sobre la limpieza de las heces de s</w:t>
      </w:r>
      <w:r w:rsidR="00E21372">
        <w:rPr>
          <w:rFonts w:ascii="Times New Roman" w:hAnsi="Times New Roman"/>
          <w:sz w:val="24"/>
          <w:szCs w:val="24"/>
        </w:rPr>
        <w:t>us mascotas en estos lugares, debido a</w:t>
      </w:r>
      <w:r>
        <w:rPr>
          <w:rFonts w:ascii="Times New Roman" w:hAnsi="Times New Roman"/>
          <w:sz w:val="24"/>
          <w:szCs w:val="24"/>
        </w:rPr>
        <w:t xml:space="preserve"> que pueden llegar a ser</w:t>
      </w:r>
      <w:r w:rsidRPr="00346A6C">
        <w:rPr>
          <w:rFonts w:ascii="Times New Roman" w:hAnsi="Times New Roman"/>
          <w:sz w:val="24"/>
          <w:szCs w:val="24"/>
        </w:rPr>
        <w:t xml:space="preserve"> foco</w:t>
      </w:r>
      <w:r>
        <w:rPr>
          <w:rFonts w:ascii="Times New Roman" w:hAnsi="Times New Roman"/>
          <w:sz w:val="24"/>
          <w:szCs w:val="24"/>
        </w:rPr>
        <w:t>s de contaminación parasitaria, especialmente para los niños que son los más vulnerables, debido a que entran constantemente en contacto con el suelo mientras juegan e incluso suelen llevar  tierra a su boca con las manos, a consecuencia de estos actos se ve afectado su desempeño físico</w:t>
      </w:r>
      <w:r w:rsidRPr="00B444BE">
        <w:rPr>
          <w:rFonts w:ascii="Times New Roman" w:hAnsi="Times New Roman"/>
          <w:sz w:val="24"/>
          <w:szCs w:val="24"/>
        </w:rPr>
        <w:t xml:space="preserve"> </w:t>
      </w:r>
      <w:r>
        <w:rPr>
          <w:rFonts w:ascii="Times New Roman" w:hAnsi="Times New Roman"/>
          <w:sz w:val="24"/>
          <w:szCs w:val="24"/>
        </w:rPr>
        <w:t>y mental, pudiendo tener desequilibrios graves en su salud y en el peor de los casos hasta la muerte, p</w:t>
      </w:r>
      <w:r w:rsidRPr="00346A6C">
        <w:rPr>
          <w:rFonts w:ascii="Times New Roman" w:hAnsi="Times New Roman"/>
          <w:sz w:val="24"/>
          <w:szCs w:val="24"/>
        </w:rPr>
        <w:t xml:space="preserve">or tal motivo </w:t>
      </w:r>
      <w:r>
        <w:rPr>
          <w:rFonts w:ascii="Times New Roman" w:hAnsi="Times New Roman"/>
          <w:sz w:val="24"/>
          <w:szCs w:val="24"/>
        </w:rPr>
        <w:t xml:space="preserve">se realizó este </w:t>
      </w:r>
      <w:r w:rsidRPr="00346A6C">
        <w:rPr>
          <w:rFonts w:ascii="Times New Roman" w:hAnsi="Times New Roman"/>
          <w:sz w:val="24"/>
          <w:szCs w:val="24"/>
        </w:rPr>
        <w:t xml:space="preserve">estudio </w:t>
      </w:r>
      <w:r>
        <w:rPr>
          <w:rFonts w:ascii="Times New Roman" w:hAnsi="Times New Roman"/>
          <w:sz w:val="24"/>
          <w:szCs w:val="24"/>
        </w:rPr>
        <w:t>para determinar las</w:t>
      </w:r>
      <w:r w:rsidRPr="00346A6C">
        <w:rPr>
          <w:rFonts w:ascii="Times New Roman" w:hAnsi="Times New Roman"/>
          <w:sz w:val="24"/>
          <w:szCs w:val="24"/>
        </w:rPr>
        <w:t xml:space="preserve"> formas parasitarias en </w:t>
      </w:r>
      <w:r>
        <w:rPr>
          <w:rFonts w:ascii="Times New Roman" w:hAnsi="Times New Roman"/>
          <w:sz w:val="24"/>
          <w:szCs w:val="24"/>
        </w:rPr>
        <w:t>lugares de recreación como son</w:t>
      </w:r>
      <w:r w:rsidRPr="00346A6C">
        <w:rPr>
          <w:rFonts w:ascii="Times New Roman" w:hAnsi="Times New Roman"/>
          <w:sz w:val="24"/>
          <w:szCs w:val="24"/>
        </w:rPr>
        <w:t>; Parque 9 de Octubre, Parque Central, centro turísti</w:t>
      </w:r>
      <w:r>
        <w:rPr>
          <w:rFonts w:ascii="Times New Roman" w:hAnsi="Times New Roman"/>
          <w:sz w:val="24"/>
          <w:szCs w:val="24"/>
        </w:rPr>
        <w:t>co Lago Las Cochas y Plaza Roja, que son sitios de mayor afluencia de personas a diario, en esta investigación se identificaron algunas especies parasitas entre las que se determinaron;</w:t>
      </w:r>
      <w:r>
        <w:rPr>
          <w:rFonts w:ascii="Times New Roman" w:hAnsi="Times New Roman"/>
          <w:sz w:val="24"/>
        </w:rPr>
        <w:t xml:space="preserve"> </w:t>
      </w:r>
      <w:r w:rsidRPr="005D2B63">
        <w:rPr>
          <w:rFonts w:ascii="Times New Roman" w:hAnsi="Times New Roman"/>
          <w:i/>
          <w:sz w:val="24"/>
        </w:rPr>
        <w:t>Ancylostoma spp</w:t>
      </w:r>
      <w:r>
        <w:rPr>
          <w:rFonts w:ascii="Times New Roman" w:hAnsi="Times New Roman"/>
          <w:sz w:val="24"/>
        </w:rPr>
        <w:t xml:space="preserve"> , tiene gran importancia debido a que el contagio en el hombre se puede producir</w:t>
      </w:r>
      <w:r w:rsidRPr="003610FD">
        <w:rPr>
          <w:rFonts w:ascii="Times New Roman" w:hAnsi="Times New Roman"/>
          <w:sz w:val="24"/>
        </w:rPr>
        <w:t xml:space="preserve"> por contacto directo</w:t>
      </w:r>
      <w:r>
        <w:rPr>
          <w:rFonts w:ascii="Times New Roman" w:hAnsi="Times New Roman"/>
          <w:sz w:val="24"/>
        </w:rPr>
        <w:t xml:space="preserve"> con el suelo contaminado con las fases larvales de este parasito</w:t>
      </w:r>
      <w:r w:rsidRPr="00760D22">
        <w:rPr>
          <w:rFonts w:ascii="Times New Roman" w:hAnsi="Times New Roman"/>
          <w:sz w:val="24"/>
        </w:rPr>
        <w:t xml:space="preserve">, </w:t>
      </w:r>
      <w:r>
        <w:rPr>
          <w:rFonts w:ascii="Times New Roman" w:hAnsi="Times New Roman"/>
          <w:sz w:val="24"/>
        </w:rPr>
        <w:t>estas larvas</w:t>
      </w:r>
      <w:r w:rsidRPr="003610FD">
        <w:rPr>
          <w:rFonts w:ascii="Times New Roman" w:hAnsi="Times New Roman"/>
          <w:sz w:val="24"/>
        </w:rPr>
        <w:t xml:space="preserve"> </w:t>
      </w:r>
      <w:r>
        <w:rPr>
          <w:rFonts w:ascii="Times New Roman" w:hAnsi="Times New Roman"/>
          <w:sz w:val="24"/>
        </w:rPr>
        <w:t xml:space="preserve">atraviesan la piel, y al entrar en el hospedero pueden provocar diarreas, entre otros síntomas. En caninos el principal síntoma es la anemia, debido a que al anclarse las larvas en el intestino delgado del perro, sus ganchos lesionan las paredes intestinales ocasionando la pérdida de sangre, posteriormente luego de cumplir su ciclo bilógico en el hospedero, dan lugar a que sus huevos sean eliminados en las heces y nuevamente iniciar su ciclo en otro hospedero; </w:t>
      </w:r>
      <w:r w:rsidRPr="005D2B63">
        <w:rPr>
          <w:rFonts w:ascii="Times New Roman" w:hAnsi="Times New Roman"/>
          <w:i/>
          <w:sz w:val="24"/>
        </w:rPr>
        <w:t>Toxocara canis</w:t>
      </w:r>
      <w:r>
        <w:rPr>
          <w:rFonts w:ascii="Times New Roman" w:hAnsi="Times New Roman"/>
          <w:sz w:val="24"/>
        </w:rPr>
        <w:t xml:space="preserve">, los caninos se pueden infectar a través de la madre en la etapa fetal, por oler suelos contaminados con heces de otros caninos </w:t>
      </w:r>
      <w:r>
        <w:rPr>
          <w:rFonts w:ascii="Times New Roman" w:hAnsi="Times New Roman"/>
          <w:sz w:val="24"/>
          <w:szCs w:val="24"/>
          <w:lang w:val="es-CO"/>
        </w:rPr>
        <w:t xml:space="preserve">, al entrar las larvas  en el organismo  por vía oral, llegan al intestino delgado, atraviesan las paredes intestinales invadiendo algunos órganos como; hígado, corazón y pulmones, posteriormente la </w:t>
      </w:r>
      <w:r>
        <w:rPr>
          <w:rFonts w:ascii="Times New Roman" w:hAnsi="Times New Roman"/>
          <w:sz w:val="24"/>
          <w:szCs w:val="24"/>
          <w:lang w:val="es-CO"/>
        </w:rPr>
        <w:lastRenderedPageBreak/>
        <w:t>larva asciende  desde los pulmones, llegando a la faringe para nuevamente ser deglutido y así cumplir su ciclo biológico llegando a su fase adulta, luego copulan y ponen  huevos que son eliminados con las heces, estos pueden permanecer viables en el medio ambiente durante meses e incluso años, siendo focos importantes de contaminación. En humanos la infección puede llegar al cerebro y ojos, los niños son más propensos a infectarse debido al estrecho contacto con su mascota, suelo, agua o alimentos contaminados con huevos;</w:t>
      </w:r>
      <w:r>
        <w:rPr>
          <w:rFonts w:ascii="Times New Roman" w:eastAsia="Times New Roman" w:hAnsi="Times New Roman"/>
          <w:color w:val="000000"/>
          <w:sz w:val="24"/>
          <w:szCs w:val="24"/>
          <w:lang w:eastAsia="es-EC"/>
        </w:rPr>
        <w:t xml:space="preserve"> </w:t>
      </w:r>
      <w:r w:rsidRPr="005D2B63">
        <w:rPr>
          <w:rFonts w:ascii="Times New Roman" w:eastAsia="Times New Roman" w:hAnsi="Times New Roman"/>
          <w:i/>
          <w:color w:val="000000"/>
          <w:sz w:val="24"/>
          <w:szCs w:val="24"/>
          <w:lang w:eastAsia="es-EC"/>
        </w:rPr>
        <w:t>Dipydilium caninum</w:t>
      </w:r>
      <w:r w:rsidRPr="005D2B63">
        <w:rPr>
          <w:rFonts w:ascii="Times New Roman" w:eastAsia="Times New Roman" w:hAnsi="Times New Roman"/>
          <w:color w:val="000000"/>
          <w:sz w:val="24"/>
          <w:szCs w:val="24"/>
          <w:lang w:eastAsia="es-EC"/>
        </w:rPr>
        <w:t>,</w:t>
      </w:r>
      <w:r>
        <w:rPr>
          <w:rFonts w:ascii="Times New Roman" w:eastAsia="Times New Roman" w:hAnsi="Times New Roman"/>
          <w:color w:val="000000"/>
          <w:sz w:val="24"/>
          <w:szCs w:val="24"/>
          <w:lang w:eastAsia="es-EC"/>
        </w:rPr>
        <w:t xml:space="preserve"> está estrechamente ligada a la presencia de pulgas, este parasito es ingerido por la pulga y una vez dentro de un hospedero el parasito se desarrolla y se convierte en Cysticercoide, utilizando a la pulga como hospedero intermediario</w:t>
      </w:r>
      <w:r>
        <w:rPr>
          <w:rFonts w:ascii="Times New Roman" w:hAnsi="Times New Roman"/>
          <w:sz w:val="24"/>
        </w:rPr>
        <w:t xml:space="preserve">, los caninos se infectan al lamerse o al intentar morder a la pulga infectada, una vez  ingerida por el perro, el cisticerco se trasforma en tenia, en el ser humano la infección se da cuando el suelo está contaminado con pulgas parasitadas y los niños llevan la tierra contaminada a su boca o a su vez cuando acarician a sus mascotas y por casualidad una pulga ingresa a su boca, </w:t>
      </w:r>
      <w:r w:rsidRPr="00743B1C">
        <w:rPr>
          <w:rFonts w:ascii="Times New Roman" w:hAnsi="Times New Roman"/>
          <w:sz w:val="24"/>
        </w:rPr>
        <w:t xml:space="preserve">por lo tanto se encuentra tanto en el paciente como en </w:t>
      </w:r>
      <w:r>
        <w:rPr>
          <w:rFonts w:ascii="Times New Roman" w:hAnsi="Times New Roman"/>
          <w:sz w:val="24"/>
        </w:rPr>
        <w:t xml:space="preserve">su amo; </w:t>
      </w:r>
      <w:r w:rsidRPr="005D2B63">
        <w:rPr>
          <w:rFonts w:ascii="Times New Roman" w:hAnsi="Times New Roman"/>
          <w:i/>
          <w:sz w:val="24"/>
        </w:rPr>
        <w:t>Tenia spp,</w:t>
      </w:r>
      <w:r>
        <w:rPr>
          <w:rFonts w:ascii="Times New Roman" w:hAnsi="Times New Roman"/>
          <w:sz w:val="24"/>
        </w:rPr>
        <w:t xml:space="preserve"> dependiendo de la especie, los caninos pueden resultar hospederos accidentales, el parasito es ingresado al organismo por medio de alimentos cárnicos y desarrolla su ciclo evolutivo a nivel del intestino delgado, posteriormente elimina sus  huevos en heces y contaminando el suelo, resultando el suelo de las áreas de recreación como un medio de contaminación para los niños; </w:t>
      </w:r>
      <w:r w:rsidRPr="005D2B63">
        <w:rPr>
          <w:rFonts w:ascii="Times New Roman" w:hAnsi="Times New Roman"/>
          <w:i/>
          <w:sz w:val="24"/>
        </w:rPr>
        <w:t>Coocidias</w:t>
      </w:r>
      <w:r w:rsidR="005D2B63">
        <w:rPr>
          <w:rFonts w:ascii="Times New Roman" w:hAnsi="Times New Roman"/>
          <w:sz w:val="24"/>
        </w:rPr>
        <w:t>,</w:t>
      </w:r>
      <w:r w:rsidRPr="005D2B63">
        <w:rPr>
          <w:rFonts w:ascii="Times New Roman" w:hAnsi="Times New Roman"/>
          <w:sz w:val="24"/>
        </w:rPr>
        <w:t xml:space="preserve"> </w:t>
      </w:r>
      <w:r>
        <w:rPr>
          <w:rFonts w:ascii="Times New Roman" w:hAnsi="Times New Roman"/>
          <w:sz w:val="24"/>
        </w:rPr>
        <w:t xml:space="preserve"> los caninos se infectan por vía oral, al oler el piso o las heces contaminadas de otros perros, luego llegan a al intestino e invaden los enterocitos, sufren cambios morfológicos e invaden más células, produciendo diarreas y desnutrición, en las heces se eliminan gran cantidad de huevos. En casos de producirse una zoonosis en los niños, se da por llevar tierra contaminada a su boca.</w:t>
      </w:r>
      <w:r>
        <w:rPr>
          <w:rFonts w:ascii="Times New Roman" w:hAnsi="Times New Roman"/>
          <w:sz w:val="24"/>
          <w:szCs w:val="24"/>
        </w:rPr>
        <w:t xml:space="preserve"> Además </w:t>
      </w:r>
      <w:r w:rsidRPr="00346A6C">
        <w:rPr>
          <w:rFonts w:ascii="Times New Roman" w:hAnsi="Times New Roman"/>
          <w:sz w:val="24"/>
          <w:szCs w:val="24"/>
        </w:rPr>
        <w:t>se plantearon los siguientes objetivos:</w:t>
      </w:r>
    </w:p>
    <w:p w:rsidR="006D2F44" w:rsidRPr="00346A6C" w:rsidRDefault="006D2F44" w:rsidP="00223172">
      <w:pPr>
        <w:spacing w:after="0"/>
        <w:contextualSpacing/>
      </w:pPr>
      <w:r w:rsidRPr="00346A6C">
        <w:rPr>
          <w:rFonts w:ascii="Times New Roman" w:hAnsi="Times New Roman"/>
          <w:sz w:val="24"/>
          <w:szCs w:val="24"/>
        </w:rPr>
        <w:t>Determinar formas parasitarias en lugares de recreación de la ciudad de Guaranda.</w:t>
      </w:r>
    </w:p>
    <w:p w:rsidR="006D2F44" w:rsidRPr="00346A6C" w:rsidRDefault="006D2F44" w:rsidP="00223172">
      <w:pPr>
        <w:spacing w:after="0"/>
        <w:contextualSpacing/>
      </w:pPr>
      <w:r w:rsidRPr="00346A6C">
        <w:rPr>
          <w:rFonts w:ascii="Times New Roman" w:hAnsi="Times New Roman"/>
          <w:sz w:val="24"/>
          <w:szCs w:val="24"/>
        </w:rPr>
        <w:t>Identificar las diferentes formas parasitarias en los lu</w:t>
      </w:r>
      <w:r>
        <w:rPr>
          <w:rFonts w:ascii="Times New Roman" w:hAnsi="Times New Roman"/>
          <w:sz w:val="24"/>
          <w:szCs w:val="24"/>
        </w:rPr>
        <w:t>gares de recreación mediante la técnica</w:t>
      </w:r>
      <w:r w:rsidRPr="00346A6C">
        <w:rPr>
          <w:rFonts w:ascii="Times New Roman" w:hAnsi="Times New Roman"/>
          <w:sz w:val="24"/>
          <w:szCs w:val="24"/>
        </w:rPr>
        <w:t xml:space="preserve"> de </w:t>
      </w:r>
      <w:r>
        <w:rPr>
          <w:rFonts w:ascii="Times New Roman" w:hAnsi="Times New Roman"/>
          <w:sz w:val="24"/>
          <w:szCs w:val="24"/>
        </w:rPr>
        <w:t>Flotación</w:t>
      </w:r>
      <w:r w:rsidRPr="00346A6C">
        <w:rPr>
          <w:rFonts w:ascii="Times New Roman" w:hAnsi="Times New Roman"/>
          <w:sz w:val="24"/>
          <w:szCs w:val="24"/>
        </w:rPr>
        <w:t xml:space="preserve">. </w:t>
      </w:r>
    </w:p>
    <w:p w:rsidR="006D2F44" w:rsidRPr="00346A6C" w:rsidRDefault="006D2F44" w:rsidP="00223172">
      <w:pPr>
        <w:spacing w:after="0"/>
        <w:contextualSpacing/>
      </w:pPr>
      <w:r w:rsidRPr="00346A6C">
        <w:rPr>
          <w:rFonts w:ascii="Times New Roman" w:hAnsi="Times New Roman"/>
          <w:sz w:val="24"/>
          <w:szCs w:val="24"/>
        </w:rPr>
        <w:t>Determinar el lugar de recreación donde existen, mayor presencia de fases larvarias.</w:t>
      </w:r>
    </w:p>
    <w:p w:rsidR="006D2F44" w:rsidRPr="005F4B14" w:rsidRDefault="006D2F44" w:rsidP="00223172">
      <w:pPr>
        <w:spacing w:after="0"/>
        <w:contextualSpacing/>
      </w:pPr>
      <w:r w:rsidRPr="00346A6C">
        <w:rPr>
          <w:rFonts w:ascii="Times New Roman" w:hAnsi="Times New Roman"/>
          <w:sz w:val="24"/>
          <w:szCs w:val="24"/>
        </w:rPr>
        <w:t>Difundir los resultados a la comunidad Guarandeña.</w:t>
      </w:r>
    </w:p>
    <w:p w:rsidR="006D2F44" w:rsidRPr="00346A6C" w:rsidRDefault="006D2F44" w:rsidP="006042BB">
      <w:pPr>
        <w:numPr>
          <w:ilvl w:val="0"/>
          <w:numId w:val="1"/>
        </w:numPr>
        <w:tabs>
          <w:tab w:val="left" w:pos="284"/>
          <w:tab w:val="left" w:pos="426"/>
          <w:tab w:val="left" w:pos="3433"/>
        </w:tabs>
        <w:spacing w:after="0"/>
        <w:ind w:left="283" w:hanging="283"/>
        <w:rPr>
          <w:rFonts w:ascii="Times New Roman" w:hAnsi="Times New Roman"/>
          <w:b/>
          <w:bCs/>
          <w:sz w:val="24"/>
          <w:szCs w:val="24"/>
        </w:rPr>
      </w:pPr>
      <w:r w:rsidRPr="00346A6C">
        <w:rPr>
          <w:rFonts w:ascii="Times New Roman" w:hAnsi="Times New Roman"/>
          <w:b/>
          <w:bCs/>
          <w:sz w:val="24"/>
          <w:szCs w:val="24"/>
        </w:rPr>
        <w:lastRenderedPageBreak/>
        <w:t>MARCO TEORICO</w:t>
      </w:r>
    </w:p>
    <w:p w:rsidR="006D2F44" w:rsidRPr="00346A6C" w:rsidRDefault="006D2F44" w:rsidP="006D2F44">
      <w:pPr>
        <w:tabs>
          <w:tab w:val="left" w:pos="284"/>
          <w:tab w:val="left" w:pos="426"/>
          <w:tab w:val="left" w:pos="3433"/>
        </w:tabs>
        <w:spacing w:after="0"/>
        <w:rPr>
          <w:rFonts w:ascii="Times New Roman" w:hAnsi="Times New Roman"/>
          <w:b/>
          <w:bCs/>
          <w:sz w:val="24"/>
          <w:szCs w:val="24"/>
        </w:rPr>
      </w:pPr>
    </w:p>
    <w:p w:rsidR="006D2F44" w:rsidRPr="00346A6C" w:rsidRDefault="006D2F44" w:rsidP="006042BB">
      <w:pPr>
        <w:numPr>
          <w:ilvl w:val="1"/>
          <w:numId w:val="1"/>
        </w:numPr>
        <w:tabs>
          <w:tab w:val="left" w:pos="284"/>
          <w:tab w:val="left" w:pos="3433"/>
        </w:tabs>
        <w:spacing w:after="0"/>
        <w:rPr>
          <w:rFonts w:ascii="Times New Roman" w:hAnsi="Times New Roman"/>
          <w:b/>
          <w:bCs/>
          <w:sz w:val="24"/>
          <w:szCs w:val="24"/>
        </w:rPr>
      </w:pPr>
      <w:r w:rsidRPr="00346A6C">
        <w:rPr>
          <w:rFonts w:ascii="Times New Roman" w:hAnsi="Times New Roman"/>
          <w:b/>
          <w:bCs/>
          <w:sz w:val="24"/>
          <w:szCs w:val="24"/>
        </w:rPr>
        <w:t xml:space="preserve">  PARÁSITOLOGIA VETERINARIA </w:t>
      </w:r>
    </w:p>
    <w:p w:rsidR="006D2F44" w:rsidRPr="00346A6C" w:rsidRDefault="006D2F44" w:rsidP="006D2F44">
      <w:pPr>
        <w:tabs>
          <w:tab w:val="left" w:pos="284"/>
          <w:tab w:val="left" w:pos="3433"/>
        </w:tabs>
        <w:spacing w:after="0"/>
        <w:rPr>
          <w:rFonts w:ascii="Times New Roman" w:hAnsi="Times New Roman"/>
          <w:b/>
          <w:bCs/>
          <w:sz w:val="24"/>
          <w:szCs w:val="24"/>
        </w:rPr>
      </w:pPr>
    </w:p>
    <w:p w:rsidR="006D2F44" w:rsidRPr="00346A6C" w:rsidRDefault="006D2F44" w:rsidP="006D2F44">
      <w:pPr>
        <w:tabs>
          <w:tab w:val="left" w:pos="284"/>
          <w:tab w:val="left" w:pos="3433"/>
        </w:tabs>
        <w:rPr>
          <w:rFonts w:ascii="Times New Roman" w:hAnsi="Times New Roman"/>
          <w:b/>
          <w:bCs/>
          <w:i/>
          <w:sz w:val="20"/>
          <w:szCs w:val="24"/>
        </w:rPr>
      </w:pPr>
      <w:r w:rsidRPr="00346A6C">
        <w:rPr>
          <w:rFonts w:ascii="Times New Roman" w:hAnsi="Times New Roman"/>
          <w:bCs/>
          <w:sz w:val="24"/>
          <w:szCs w:val="24"/>
        </w:rPr>
        <w:t>La parasitología veterinaria estudia todos los aspectos de la biología, clínica y epidemiología de las enfermedades causadas por parásitos que afectan a los animales. Estos parásitos son principalmente protozoarios, trematodos, cestodos, nematodos y artrópodos; y muchas de las parasitosis que provocan son zoonosis (transmitidas entre humanos y animales, sobre todo domésticos), en las que, por lo general, la persona actúa como huésped definitivo.</w:t>
      </w:r>
      <w:sdt>
        <w:sdtPr>
          <w:rPr>
            <w:rFonts w:ascii="Times New Roman" w:hAnsi="Times New Roman"/>
            <w:bCs/>
            <w:sz w:val="24"/>
            <w:szCs w:val="24"/>
          </w:rPr>
          <w:id w:val="-1883086472"/>
          <w:citation/>
        </w:sdtPr>
        <w:sdtEndPr/>
        <w:sdtContent>
          <w:r w:rsidRPr="004D2276">
            <w:rPr>
              <w:rFonts w:ascii="Times New Roman" w:hAnsi="Times New Roman"/>
              <w:bCs/>
              <w:sz w:val="24"/>
              <w:szCs w:val="24"/>
            </w:rPr>
            <w:fldChar w:fldCharType="begin"/>
          </w:r>
          <w:r w:rsidRPr="004D2276">
            <w:rPr>
              <w:rFonts w:ascii="Times New Roman" w:hAnsi="Times New Roman"/>
              <w:bCs/>
              <w:sz w:val="24"/>
              <w:szCs w:val="24"/>
            </w:rPr>
            <w:instrText xml:space="preserve"> CITATION Qui17 \l 12298 </w:instrText>
          </w:r>
          <w:r w:rsidRPr="004D2276">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(Quiroz, 2017)</w:t>
          </w:r>
          <w:r w:rsidRPr="004D2276">
            <w:rPr>
              <w:rFonts w:ascii="Times New Roman" w:hAnsi="Times New Roman"/>
              <w:bCs/>
              <w:sz w:val="24"/>
              <w:szCs w:val="24"/>
            </w:rPr>
            <w:fldChar w:fldCharType="end"/>
          </w:r>
        </w:sdtContent>
      </w:sdt>
    </w:p>
    <w:p w:rsidR="006D2F44" w:rsidRPr="00346A6C" w:rsidRDefault="006D2F44" w:rsidP="006D2F44">
      <w:pPr>
        <w:tabs>
          <w:tab w:val="left" w:pos="1080"/>
        </w:tabs>
        <w:spacing w:after="0"/>
        <w:rPr>
          <w:rFonts w:ascii="Times New Roman" w:hAnsi="Times New Roman"/>
          <w:bCs/>
          <w:sz w:val="24"/>
          <w:szCs w:val="24"/>
        </w:rPr>
      </w:pPr>
      <w:r w:rsidRPr="00346A6C">
        <w:rPr>
          <w:rFonts w:ascii="Times New Roman" w:hAnsi="Times New Roman"/>
          <w:bCs/>
          <w:sz w:val="24"/>
          <w:szCs w:val="24"/>
        </w:rPr>
        <w:tab/>
      </w:r>
    </w:p>
    <w:p w:rsidR="006D2F44" w:rsidRPr="00346A6C" w:rsidRDefault="006D2F44" w:rsidP="006D2F44">
      <w:pPr>
        <w:tabs>
          <w:tab w:val="left" w:pos="284"/>
          <w:tab w:val="left" w:pos="3433"/>
        </w:tabs>
        <w:rPr>
          <w:rFonts w:ascii="Times New Roman" w:hAnsi="Times New Roman"/>
          <w:b/>
          <w:bCs/>
          <w:i/>
          <w:sz w:val="20"/>
          <w:szCs w:val="24"/>
        </w:rPr>
      </w:pPr>
      <w:r w:rsidRPr="00346A6C">
        <w:rPr>
          <w:rFonts w:ascii="Times New Roman" w:hAnsi="Times New Roman"/>
          <w:bCs/>
          <w:sz w:val="24"/>
          <w:szCs w:val="24"/>
        </w:rPr>
        <w:t xml:space="preserve">Los caninos se encuentran expuestos a numerosos microorganismos tales como nematodos, cestodos y protozoarios representan una amenaza para ellos, </w:t>
      </w:r>
      <w:r w:rsidR="00E21372">
        <w:rPr>
          <w:rFonts w:ascii="Times New Roman" w:hAnsi="Times New Roman"/>
          <w:bCs/>
          <w:sz w:val="24"/>
          <w:szCs w:val="24"/>
        </w:rPr>
        <w:t>debido a que</w:t>
      </w:r>
      <w:r w:rsidRPr="00346A6C">
        <w:rPr>
          <w:rFonts w:ascii="Times New Roman" w:hAnsi="Times New Roman"/>
          <w:bCs/>
          <w:sz w:val="24"/>
          <w:szCs w:val="24"/>
        </w:rPr>
        <w:t xml:space="preserve"> causan anorexia, reducción en la ingestión de alimentos, pérdidas de sangre y proteínas plasmáticas en el tracto gastrointestinal, alteraciones en el metabolismo proteico, reducción de minerales, depresión, reducción de la actividad de algunas enzimas intestinales, diarrea. El rendimiento físico también se ve afectado y los animales de compañía representan un importante riesgo de transmisión de parásitos a los humanos</w:t>
      </w:r>
      <w:r w:rsidRPr="00346A6C">
        <w:rPr>
          <w:rFonts w:ascii="Times New Roman" w:hAnsi="Times New Roman"/>
          <w:b/>
          <w:bCs/>
          <w:i/>
          <w:sz w:val="24"/>
          <w:szCs w:val="24"/>
        </w:rPr>
        <w:t>.</w:t>
      </w:r>
      <w:sdt>
        <w:sdtPr>
          <w:rPr>
            <w:rFonts w:ascii="Times New Roman" w:hAnsi="Times New Roman"/>
            <w:bCs/>
            <w:sz w:val="24"/>
            <w:szCs w:val="24"/>
          </w:rPr>
          <w:id w:val="-1745936705"/>
          <w:citation/>
        </w:sdtPr>
        <w:sdtEndPr/>
        <w:sdtContent>
          <w:r w:rsidRPr="004D2276">
            <w:rPr>
              <w:rFonts w:ascii="Times New Roman" w:hAnsi="Times New Roman"/>
              <w:bCs/>
              <w:sz w:val="24"/>
              <w:szCs w:val="24"/>
            </w:rPr>
            <w:fldChar w:fldCharType="begin"/>
          </w:r>
          <w:r w:rsidRPr="004D2276">
            <w:rPr>
              <w:rFonts w:ascii="Times New Roman" w:hAnsi="Times New Roman"/>
              <w:bCs/>
              <w:sz w:val="24"/>
              <w:szCs w:val="24"/>
            </w:rPr>
            <w:instrText xml:space="preserve"> CITATION Mad14 \l 12298 </w:instrText>
          </w:r>
          <w:r w:rsidRPr="004D2276">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(Marquez, 2014)</w:t>
          </w:r>
          <w:r w:rsidRPr="004D2276">
            <w:rPr>
              <w:rFonts w:ascii="Times New Roman" w:hAnsi="Times New Roman"/>
              <w:bCs/>
              <w:sz w:val="24"/>
              <w:szCs w:val="24"/>
            </w:rPr>
            <w:fldChar w:fldCharType="end"/>
          </w:r>
        </w:sdtContent>
      </w:sdt>
    </w:p>
    <w:p w:rsidR="006D2F44" w:rsidRPr="00346A6C" w:rsidRDefault="006D2F44" w:rsidP="006D2F44">
      <w:pPr>
        <w:tabs>
          <w:tab w:val="left" w:pos="284"/>
          <w:tab w:val="left" w:pos="3433"/>
        </w:tabs>
        <w:spacing w:after="0"/>
        <w:rPr>
          <w:rFonts w:ascii="Times New Roman" w:hAnsi="Times New Roman"/>
          <w:bCs/>
          <w:sz w:val="24"/>
          <w:szCs w:val="24"/>
        </w:rPr>
      </w:pPr>
    </w:p>
    <w:p w:rsidR="006D2F44" w:rsidRPr="00346A6C" w:rsidRDefault="006D2F44" w:rsidP="006042BB">
      <w:pPr>
        <w:numPr>
          <w:ilvl w:val="1"/>
          <w:numId w:val="1"/>
        </w:numPr>
        <w:tabs>
          <w:tab w:val="left" w:pos="284"/>
          <w:tab w:val="left" w:pos="426"/>
        </w:tabs>
        <w:ind w:left="142" w:hanging="142"/>
        <w:contextualSpacing/>
        <w:rPr>
          <w:rFonts w:ascii="Times New Roman" w:hAnsi="Times New Roman"/>
          <w:b/>
          <w:bCs/>
          <w:i/>
          <w:sz w:val="24"/>
          <w:szCs w:val="24"/>
        </w:rPr>
      </w:pPr>
      <w:r w:rsidRPr="00346A6C">
        <w:rPr>
          <w:rFonts w:ascii="Times New Roman" w:hAnsi="Times New Roman"/>
          <w:b/>
          <w:bCs/>
          <w:sz w:val="24"/>
          <w:szCs w:val="24"/>
        </w:rPr>
        <w:t xml:space="preserve"> PARÁSITO</w:t>
      </w:r>
    </w:p>
    <w:p w:rsidR="006D2F44" w:rsidRPr="0022799F" w:rsidRDefault="006D2F44" w:rsidP="006D2F44">
      <w:pPr>
        <w:tabs>
          <w:tab w:val="left" w:pos="284"/>
          <w:tab w:val="left" w:pos="426"/>
        </w:tabs>
        <w:ind w:left="142"/>
        <w:contextualSpacing/>
        <w:rPr>
          <w:rFonts w:ascii="Times New Roman" w:hAnsi="Times New Roman"/>
          <w:b/>
          <w:bCs/>
          <w:sz w:val="24"/>
          <w:szCs w:val="24"/>
        </w:rPr>
      </w:pPr>
    </w:p>
    <w:p w:rsidR="006D2F44" w:rsidRPr="00346A6C" w:rsidRDefault="006D2F44" w:rsidP="006D2F44">
      <w:pPr>
        <w:tabs>
          <w:tab w:val="left" w:pos="284"/>
          <w:tab w:val="left" w:pos="3433"/>
        </w:tabs>
        <w:contextualSpacing/>
        <w:rPr>
          <w:b/>
          <w:i/>
          <w:sz w:val="20"/>
        </w:rPr>
      </w:pPr>
      <w:r w:rsidRPr="00346A6C">
        <w:rPr>
          <w:rFonts w:ascii="Times New Roman" w:hAnsi="Times New Roman"/>
          <w:bCs/>
          <w:sz w:val="24"/>
          <w:szCs w:val="24"/>
        </w:rPr>
        <w:t xml:space="preserve">Un parásito es un organismo de menor tamaño que vive en el interior o a expensas de otro organismo mayor denominado hospedador. El coste del hospedador a la hora de mantener a sus parásitos puede ser trivial o, por el contrario, ser sustancial incluso insostenible. Depende de la carga parasitaria, del tipo y grado de agresión que ocasionen, y del estado inmunitario y nutricional del hospedador. Sin embargo, y de forma convencional, si el organismo de menor tamaño se encuentra relacionado con los humanos o con animales o plantas apreciados por el hombre se denomina parásito, tanto si su presencia resulta perjudicial como indiferente o beneficiosa. </w:t>
      </w:r>
      <w:sdt>
        <w:sdtPr>
          <w:rPr>
            <w:sz w:val="24"/>
          </w:rPr>
          <w:id w:val="820162540"/>
          <w:citation/>
        </w:sdtPr>
        <w:sdtEndPr/>
        <w:sdtContent>
          <w:r w:rsidRPr="005D2B63">
            <w:rPr>
              <w:rFonts w:ascii="Times New Roman" w:hAnsi="Times New Roman"/>
              <w:bCs/>
              <w:sz w:val="24"/>
              <w:szCs w:val="24"/>
            </w:rPr>
            <w:fldChar w:fldCharType="begin"/>
          </w:r>
          <w:r w:rsidRPr="005D2B63">
            <w:rPr>
              <w:rFonts w:ascii="Times New Roman" w:hAnsi="Times New Roman"/>
              <w:bCs/>
              <w:sz w:val="24"/>
              <w:szCs w:val="24"/>
            </w:rPr>
            <w:instrText xml:space="preserve"> CITATION Dwi11 \l 12298 </w:instrText>
          </w:r>
          <w:r w:rsidRPr="005D2B63">
            <w:rPr>
              <w:rFonts w:ascii="Times New Roman" w:hAnsi="Times New Roman"/>
              <w:bCs/>
              <w:sz w:val="24"/>
              <w:szCs w:val="24"/>
            </w:rPr>
            <w:fldChar w:fldCharType="separate"/>
          </w:r>
          <w:r w:rsidR="00973322" w:rsidRPr="00973322">
            <w:rPr>
              <w:rFonts w:ascii="Times New Roman" w:hAnsi="Times New Roman"/>
              <w:noProof/>
              <w:sz w:val="24"/>
              <w:szCs w:val="24"/>
            </w:rPr>
            <w:t>(Bowman, 2011)</w:t>
          </w:r>
          <w:r w:rsidRPr="005D2B63">
            <w:rPr>
              <w:rFonts w:ascii="Times New Roman" w:hAnsi="Times New Roman"/>
              <w:bCs/>
              <w:sz w:val="24"/>
              <w:szCs w:val="24"/>
            </w:rPr>
            <w:fldChar w:fldCharType="end"/>
          </w:r>
        </w:sdtContent>
      </w:sdt>
    </w:p>
    <w:p w:rsidR="006D2F44" w:rsidRPr="0022799F" w:rsidRDefault="006D2F44" w:rsidP="006D2F44">
      <w:pPr>
        <w:tabs>
          <w:tab w:val="left" w:pos="284"/>
          <w:tab w:val="left" w:pos="3433"/>
        </w:tabs>
        <w:contextualSpacing/>
        <w:rPr>
          <w:b/>
          <w:i/>
          <w:sz w:val="24"/>
        </w:rPr>
      </w:pPr>
    </w:p>
    <w:p w:rsidR="006D2F44" w:rsidRPr="0022799F" w:rsidRDefault="006D2F44" w:rsidP="006042BB">
      <w:pPr>
        <w:numPr>
          <w:ilvl w:val="1"/>
          <w:numId w:val="1"/>
        </w:numPr>
        <w:tabs>
          <w:tab w:val="left" w:pos="284"/>
          <w:tab w:val="left" w:pos="3433"/>
        </w:tabs>
        <w:spacing w:after="240"/>
        <w:contextualSpacing/>
        <w:rPr>
          <w:rFonts w:ascii="Times New Roman" w:hAnsi="Times New Roman"/>
          <w:b/>
          <w:bCs/>
          <w:color w:val="000000"/>
          <w:sz w:val="24"/>
          <w:szCs w:val="24"/>
        </w:rPr>
      </w:pPr>
      <w:r w:rsidRPr="00346A6C">
        <w:rPr>
          <w:rFonts w:ascii="Times New Roman" w:hAnsi="Times New Roman"/>
          <w:b/>
          <w:bCs/>
          <w:color w:val="000000"/>
          <w:sz w:val="24"/>
          <w:szCs w:val="24"/>
        </w:rPr>
        <w:lastRenderedPageBreak/>
        <w:t xml:space="preserve">  RELACIONES SIMBIÓTICAS</w:t>
      </w:r>
    </w:p>
    <w:p w:rsidR="006D2F44" w:rsidRPr="0022799F" w:rsidRDefault="006D2F44" w:rsidP="006D2F44">
      <w:pPr>
        <w:tabs>
          <w:tab w:val="left" w:pos="284"/>
          <w:tab w:val="left" w:pos="3433"/>
        </w:tabs>
        <w:spacing w:after="240"/>
        <w:ind w:left="360"/>
        <w:contextualSpacing/>
        <w:rPr>
          <w:rFonts w:ascii="Times New Roman" w:hAnsi="Times New Roman"/>
          <w:b/>
          <w:bCs/>
          <w:color w:val="000000"/>
          <w:sz w:val="24"/>
          <w:szCs w:val="24"/>
        </w:rPr>
      </w:pPr>
    </w:p>
    <w:p w:rsidR="006D2F44" w:rsidRPr="005D2B63" w:rsidRDefault="006D2F44" w:rsidP="006D2F44">
      <w:pPr>
        <w:tabs>
          <w:tab w:val="left" w:pos="284"/>
          <w:tab w:val="left" w:pos="3433"/>
        </w:tabs>
        <w:contextualSpacing/>
        <w:rPr>
          <w:rFonts w:ascii="Times New Roman" w:hAnsi="Times New Roman"/>
          <w:bCs/>
          <w:color w:val="000000"/>
          <w:sz w:val="24"/>
          <w:szCs w:val="24"/>
        </w:rPr>
      </w:pPr>
      <w:r w:rsidRPr="005D2B63">
        <w:rPr>
          <w:rFonts w:ascii="Times New Roman" w:hAnsi="Times New Roman"/>
          <w:bCs/>
          <w:color w:val="000000"/>
          <w:sz w:val="24"/>
          <w:szCs w:val="24"/>
        </w:rPr>
        <w:t>Con el fin de expresar el grado de agresión o de beneficio unilateral o reciproco que caracteriza a cada relación simbiótica específica, se han definido diversos términos (p. ej., mutualismo, comensalismo y parasitismo).</w:t>
      </w:r>
      <w:sdt>
        <w:sdtPr>
          <w:rPr>
            <w:rFonts w:ascii="Times New Roman" w:hAnsi="Times New Roman"/>
            <w:bCs/>
            <w:color w:val="000000"/>
            <w:sz w:val="24"/>
            <w:szCs w:val="24"/>
          </w:rPr>
          <w:id w:val="1497770441"/>
          <w:citation/>
        </w:sdtPr>
        <w:sdtEndPr/>
        <w:sdtContent>
          <w:r w:rsidRPr="005D2B63">
            <w:rPr>
              <w:rFonts w:ascii="Times New Roman" w:hAnsi="Times New Roman"/>
              <w:bCs/>
              <w:color w:val="000000"/>
              <w:sz w:val="24"/>
              <w:szCs w:val="24"/>
            </w:rPr>
            <w:fldChar w:fldCharType="begin"/>
          </w:r>
          <w:r w:rsidRPr="005D2B63">
            <w:rPr>
              <w:rFonts w:ascii="Times New Roman" w:hAnsi="Times New Roman"/>
              <w:bCs/>
              <w:color w:val="000000"/>
              <w:sz w:val="24"/>
              <w:szCs w:val="24"/>
            </w:rPr>
            <w:instrText xml:space="preserve"> CITATION Dwi11 \l 12298 </w:instrText>
          </w:r>
          <w:r w:rsidRPr="005D2B63">
            <w:rPr>
              <w:rFonts w:ascii="Times New Roman" w:hAnsi="Times New Roman"/>
              <w:bCs/>
              <w:color w:val="000000"/>
              <w:sz w:val="24"/>
              <w:szCs w:val="24"/>
            </w:rPr>
            <w:fldChar w:fldCharType="separate"/>
          </w:r>
          <w:r w:rsidR="00973322">
            <w:rPr>
              <w:rFonts w:ascii="Times New Roman" w:hAnsi="Times New Roman"/>
              <w:bCs/>
              <w:noProof/>
              <w:color w:val="000000"/>
              <w:sz w:val="24"/>
              <w:szCs w:val="24"/>
            </w:rPr>
            <w:t xml:space="preserve"> </w:t>
          </w:r>
          <w:r w:rsidR="00973322" w:rsidRPr="00973322">
            <w:rPr>
              <w:rFonts w:ascii="Times New Roman" w:hAnsi="Times New Roman"/>
              <w:noProof/>
              <w:color w:val="000000"/>
              <w:sz w:val="24"/>
              <w:szCs w:val="24"/>
            </w:rPr>
            <w:t>(Bowman, 2011)</w:t>
          </w:r>
          <w:r w:rsidRPr="005D2B63">
            <w:rPr>
              <w:rFonts w:ascii="Times New Roman" w:hAnsi="Times New Roman"/>
              <w:bCs/>
              <w:color w:val="000000"/>
              <w:sz w:val="24"/>
              <w:szCs w:val="24"/>
            </w:rPr>
            <w:fldChar w:fldCharType="end"/>
          </w:r>
        </w:sdtContent>
      </w:sdt>
    </w:p>
    <w:p w:rsidR="006D2F44" w:rsidRPr="005D2B63" w:rsidRDefault="006D2F44" w:rsidP="003125F8">
      <w:pPr>
        <w:tabs>
          <w:tab w:val="left" w:pos="284"/>
          <w:tab w:val="left" w:pos="3433"/>
        </w:tabs>
        <w:spacing w:after="0"/>
        <w:contextualSpacing/>
        <w:rPr>
          <w:rFonts w:ascii="Times New Roman" w:hAnsi="Times New Roman"/>
          <w:bCs/>
          <w:color w:val="000000"/>
          <w:sz w:val="24"/>
          <w:szCs w:val="24"/>
        </w:rPr>
      </w:pPr>
    </w:p>
    <w:p w:rsidR="006D2F44" w:rsidRPr="001556AD" w:rsidRDefault="006D2F44" w:rsidP="001556AD">
      <w:pPr>
        <w:tabs>
          <w:tab w:val="left" w:pos="284"/>
          <w:tab w:val="left" w:pos="3433"/>
        </w:tabs>
        <w:rPr>
          <w:rFonts w:ascii="Times New Roman" w:hAnsi="Times New Roman"/>
          <w:bCs/>
          <w:color w:val="000000"/>
          <w:sz w:val="24"/>
          <w:szCs w:val="24"/>
        </w:rPr>
      </w:pPr>
      <w:r w:rsidRPr="001556AD">
        <w:rPr>
          <w:rFonts w:ascii="Times New Roman" w:hAnsi="Times New Roman"/>
          <w:bCs/>
          <w:color w:val="000000"/>
          <w:sz w:val="24"/>
          <w:szCs w:val="24"/>
        </w:rPr>
        <w:t>Mutualismo: Asociación entre dos organismos; generalmente el más pequeño recibe todo el beneficio, mientras que el otro no recibe ninguno, pero tampoco es dañado. La relación básica entre estos dos organismos puede ser de espacio, de sustrato, defensa, protección, transporte o alimento.</w:t>
      </w:r>
    </w:p>
    <w:p w:rsidR="006D2F44" w:rsidRPr="005D2B63" w:rsidRDefault="006D2F44" w:rsidP="001556AD">
      <w:pPr>
        <w:tabs>
          <w:tab w:val="left" w:pos="284"/>
          <w:tab w:val="left" w:pos="3433"/>
        </w:tabs>
        <w:spacing w:after="0"/>
        <w:contextualSpacing/>
        <w:rPr>
          <w:rFonts w:ascii="Times New Roman" w:hAnsi="Times New Roman"/>
          <w:bCs/>
          <w:color w:val="000000"/>
          <w:sz w:val="24"/>
          <w:szCs w:val="24"/>
        </w:rPr>
      </w:pPr>
    </w:p>
    <w:p w:rsidR="006D2F44" w:rsidRPr="001556AD" w:rsidRDefault="006D2F44" w:rsidP="001556AD">
      <w:pPr>
        <w:tabs>
          <w:tab w:val="left" w:pos="284"/>
          <w:tab w:val="left" w:pos="3433"/>
        </w:tabs>
        <w:rPr>
          <w:rFonts w:ascii="Times New Roman" w:hAnsi="Times New Roman"/>
          <w:bCs/>
          <w:color w:val="000000"/>
          <w:sz w:val="24"/>
          <w:szCs w:val="24"/>
        </w:rPr>
      </w:pPr>
      <w:r w:rsidRPr="001556AD">
        <w:rPr>
          <w:rFonts w:ascii="Times New Roman" w:hAnsi="Times New Roman"/>
          <w:bCs/>
          <w:color w:val="000000"/>
          <w:sz w:val="24"/>
          <w:szCs w:val="24"/>
        </w:rPr>
        <w:t>Comensalismo: Esta asociación tiene lugar cuando ambos miembros se benefician.</w:t>
      </w:r>
    </w:p>
    <w:p w:rsidR="003125F8" w:rsidRPr="003125F8" w:rsidRDefault="003125F8" w:rsidP="003125F8">
      <w:pPr>
        <w:tabs>
          <w:tab w:val="left" w:pos="284"/>
          <w:tab w:val="left" w:pos="3433"/>
        </w:tabs>
        <w:spacing w:after="0"/>
        <w:rPr>
          <w:rFonts w:ascii="Times New Roman" w:hAnsi="Times New Roman"/>
          <w:bCs/>
          <w:color w:val="000000"/>
          <w:sz w:val="24"/>
          <w:szCs w:val="24"/>
        </w:rPr>
      </w:pPr>
    </w:p>
    <w:p w:rsidR="006D2F44" w:rsidRPr="001556AD" w:rsidRDefault="006D2F44" w:rsidP="001556AD">
      <w:pPr>
        <w:tabs>
          <w:tab w:val="left" w:pos="284"/>
          <w:tab w:val="left" w:pos="3433"/>
        </w:tabs>
        <w:rPr>
          <w:rFonts w:ascii="Times New Roman" w:hAnsi="Times New Roman"/>
          <w:bCs/>
          <w:color w:val="000000"/>
          <w:sz w:val="24"/>
          <w:szCs w:val="24"/>
        </w:rPr>
      </w:pPr>
      <w:r w:rsidRPr="001556AD">
        <w:rPr>
          <w:rFonts w:ascii="Times New Roman" w:hAnsi="Times New Roman"/>
          <w:bCs/>
          <w:color w:val="000000"/>
          <w:sz w:val="24"/>
          <w:szCs w:val="24"/>
        </w:rPr>
        <w:t>Parasitismo: Es una asociación entre dos organismos de distinta especie, en donde la dependencia del parasito respecto al huésped es metabólica y supone un mutuo intercambio de substancias.</w:t>
      </w:r>
      <w:sdt>
        <w:sdtPr>
          <w:id w:val="-486931548"/>
          <w:citation/>
        </w:sdtPr>
        <w:sdtEndPr/>
        <w:sdtContent>
          <w:r w:rsidRPr="001556AD">
            <w:rPr>
              <w:rFonts w:ascii="Times New Roman" w:hAnsi="Times New Roman"/>
              <w:bCs/>
              <w:color w:val="000000"/>
              <w:sz w:val="24"/>
              <w:szCs w:val="24"/>
            </w:rPr>
            <w:fldChar w:fldCharType="begin"/>
          </w:r>
          <w:r w:rsidRPr="001556AD">
            <w:rPr>
              <w:rFonts w:ascii="Times New Roman" w:hAnsi="Times New Roman"/>
              <w:bCs/>
              <w:color w:val="000000"/>
              <w:sz w:val="24"/>
              <w:szCs w:val="24"/>
            </w:rPr>
            <w:instrText xml:space="preserve">CITATION Héc03 \l 12298 </w:instrText>
          </w:r>
          <w:r w:rsidRPr="001556AD">
            <w:rPr>
              <w:rFonts w:ascii="Times New Roman" w:hAnsi="Times New Roman"/>
              <w:bCs/>
              <w:color w:val="000000"/>
              <w:sz w:val="24"/>
              <w:szCs w:val="24"/>
            </w:rPr>
            <w:fldChar w:fldCharType="separate"/>
          </w:r>
          <w:r w:rsidR="00973322" w:rsidRPr="001556AD">
            <w:rPr>
              <w:rFonts w:ascii="Times New Roman" w:hAnsi="Times New Roman"/>
              <w:bCs/>
              <w:noProof/>
              <w:color w:val="000000"/>
              <w:sz w:val="24"/>
              <w:szCs w:val="24"/>
            </w:rPr>
            <w:t xml:space="preserve"> </w:t>
          </w:r>
          <w:r w:rsidR="00973322" w:rsidRPr="001556AD">
            <w:rPr>
              <w:rFonts w:ascii="Times New Roman" w:hAnsi="Times New Roman"/>
              <w:noProof/>
              <w:color w:val="000000"/>
              <w:sz w:val="24"/>
              <w:szCs w:val="24"/>
            </w:rPr>
            <w:t>(Quiros, 2003)</w:t>
          </w:r>
          <w:r w:rsidRPr="001556AD">
            <w:rPr>
              <w:rFonts w:ascii="Times New Roman" w:hAnsi="Times New Roman"/>
              <w:bCs/>
              <w:color w:val="000000"/>
              <w:sz w:val="24"/>
              <w:szCs w:val="24"/>
            </w:rPr>
            <w:fldChar w:fldCharType="end"/>
          </w:r>
        </w:sdtContent>
      </w:sdt>
    </w:p>
    <w:p w:rsidR="006D2F44" w:rsidRPr="005D2B63" w:rsidRDefault="006D2F44" w:rsidP="006D2F44">
      <w:pPr>
        <w:tabs>
          <w:tab w:val="left" w:pos="284"/>
          <w:tab w:val="left" w:pos="3433"/>
        </w:tabs>
        <w:spacing w:after="0"/>
        <w:rPr>
          <w:rFonts w:ascii="Times New Roman" w:hAnsi="Times New Roman"/>
          <w:bCs/>
          <w:sz w:val="24"/>
          <w:szCs w:val="24"/>
        </w:rPr>
      </w:pPr>
    </w:p>
    <w:p w:rsidR="006D2F44" w:rsidRPr="005D2B63" w:rsidRDefault="006D2F44" w:rsidP="006042BB">
      <w:pPr>
        <w:numPr>
          <w:ilvl w:val="1"/>
          <w:numId w:val="1"/>
        </w:numPr>
        <w:tabs>
          <w:tab w:val="left" w:pos="284"/>
          <w:tab w:val="left" w:pos="3433"/>
        </w:tabs>
        <w:rPr>
          <w:rFonts w:ascii="Times New Roman" w:hAnsi="Times New Roman"/>
          <w:b/>
          <w:bCs/>
          <w:sz w:val="24"/>
          <w:szCs w:val="24"/>
        </w:rPr>
      </w:pPr>
      <w:r w:rsidRPr="005D2B63">
        <w:rPr>
          <w:rFonts w:ascii="Times New Roman" w:hAnsi="Times New Roman"/>
          <w:bCs/>
          <w:sz w:val="24"/>
          <w:szCs w:val="24"/>
        </w:rPr>
        <w:t xml:space="preserve">  </w:t>
      </w:r>
      <w:r w:rsidRPr="005D2B63">
        <w:rPr>
          <w:rFonts w:ascii="Times New Roman" w:hAnsi="Times New Roman"/>
          <w:b/>
          <w:bCs/>
          <w:sz w:val="24"/>
          <w:szCs w:val="24"/>
        </w:rPr>
        <w:t>PARASITISMO</w:t>
      </w:r>
    </w:p>
    <w:p w:rsidR="006D2F44" w:rsidRPr="005D2B63" w:rsidRDefault="006D2F44" w:rsidP="006D2F44">
      <w:pPr>
        <w:tabs>
          <w:tab w:val="left" w:pos="284"/>
          <w:tab w:val="left" w:pos="3433"/>
        </w:tabs>
        <w:spacing w:after="0"/>
        <w:ind w:left="360"/>
        <w:rPr>
          <w:rFonts w:ascii="Times New Roman" w:hAnsi="Times New Roman"/>
          <w:bCs/>
          <w:sz w:val="24"/>
          <w:szCs w:val="24"/>
        </w:rPr>
      </w:pPr>
    </w:p>
    <w:p w:rsidR="006D2F44" w:rsidRPr="005D2B63" w:rsidRDefault="006D2F44" w:rsidP="006D2F44">
      <w:pPr>
        <w:tabs>
          <w:tab w:val="left" w:pos="284"/>
          <w:tab w:val="left" w:pos="3433"/>
        </w:tabs>
        <w:rPr>
          <w:rFonts w:ascii="Times New Roman" w:hAnsi="Times New Roman"/>
          <w:bCs/>
          <w:sz w:val="24"/>
          <w:szCs w:val="24"/>
        </w:rPr>
      </w:pPr>
      <w:r w:rsidRPr="005D2B63">
        <w:rPr>
          <w:rFonts w:ascii="Times New Roman" w:hAnsi="Times New Roman"/>
          <w:bCs/>
          <w:sz w:val="24"/>
          <w:szCs w:val="24"/>
        </w:rPr>
        <w:t>El parasitismo es un proceso biológico interdependiente y dinámico entre dos organismos: el parásito y el hospedero.</w:t>
      </w:r>
    </w:p>
    <w:p w:rsidR="006D2F44" w:rsidRPr="005D2B63" w:rsidRDefault="006D2F44" w:rsidP="006D2F44">
      <w:pPr>
        <w:tabs>
          <w:tab w:val="left" w:pos="284"/>
          <w:tab w:val="left" w:pos="3433"/>
        </w:tabs>
        <w:spacing w:after="0"/>
        <w:rPr>
          <w:rFonts w:ascii="Times New Roman" w:hAnsi="Times New Roman"/>
          <w:bCs/>
          <w:sz w:val="24"/>
          <w:szCs w:val="24"/>
        </w:rPr>
      </w:pPr>
    </w:p>
    <w:p w:rsidR="006D2F44" w:rsidRPr="005D2B63" w:rsidRDefault="006D2F44" w:rsidP="006D2F44">
      <w:pPr>
        <w:tabs>
          <w:tab w:val="left" w:pos="284"/>
          <w:tab w:val="left" w:pos="3433"/>
        </w:tabs>
        <w:rPr>
          <w:rFonts w:ascii="Times New Roman" w:hAnsi="Times New Roman"/>
          <w:bCs/>
          <w:sz w:val="24"/>
          <w:szCs w:val="24"/>
        </w:rPr>
      </w:pPr>
      <w:r w:rsidRPr="005D2B63">
        <w:rPr>
          <w:rFonts w:ascii="Times New Roman" w:hAnsi="Times New Roman"/>
          <w:bCs/>
          <w:sz w:val="24"/>
          <w:szCs w:val="24"/>
        </w:rPr>
        <w:t xml:space="preserve"> Los parásitos se benefician del hospedador porque les ofrece un medio ambiente propicio para su desarrollo vital, donde tienen:</w:t>
      </w:r>
    </w:p>
    <w:p w:rsidR="006D2F44" w:rsidRPr="005D2B63" w:rsidRDefault="006D2F44" w:rsidP="006042BB">
      <w:pPr>
        <w:numPr>
          <w:ilvl w:val="0"/>
          <w:numId w:val="19"/>
        </w:numPr>
        <w:tabs>
          <w:tab w:val="left" w:pos="284"/>
          <w:tab w:val="left" w:pos="3433"/>
        </w:tabs>
        <w:ind w:left="360"/>
        <w:contextualSpacing/>
        <w:rPr>
          <w:rFonts w:ascii="Times New Roman" w:hAnsi="Times New Roman"/>
          <w:bCs/>
          <w:sz w:val="24"/>
          <w:szCs w:val="24"/>
        </w:rPr>
      </w:pPr>
      <w:r w:rsidRPr="005D2B63">
        <w:rPr>
          <w:rFonts w:ascii="Times New Roman" w:hAnsi="Times New Roman"/>
          <w:bCs/>
          <w:sz w:val="24"/>
          <w:szCs w:val="24"/>
        </w:rPr>
        <w:t>Alojamiento</w:t>
      </w:r>
    </w:p>
    <w:p w:rsidR="006D2F44" w:rsidRPr="005D2B63" w:rsidRDefault="006D2F44" w:rsidP="006042BB">
      <w:pPr>
        <w:numPr>
          <w:ilvl w:val="0"/>
          <w:numId w:val="19"/>
        </w:numPr>
        <w:tabs>
          <w:tab w:val="left" w:pos="284"/>
          <w:tab w:val="left" w:pos="3433"/>
        </w:tabs>
        <w:ind w:left="360"/>
        <w:contextualSpacing/>
        <w:rPr>
          <w:rFonts w:ascii="Times New Roman" w:hAnsi="Times New Roman"/>
          <w:bCs/>
          <w:sz w:val="24"/>
          <w:szCs w:val="24"/>
        </w:rPr>
      </w:pPr>
      <w:r w:rsidRPr="005D2B63">
        <w:rPr>
          <w:rFonts w:ascii="Times New Roman" w:hAnsi="Times New Roman"/>
          <w:bCs/>
          <w:sz w:val="24"/>
          <w:szCs w:val="24"/>
        </w:rPr>
        <w:t>Nutrición</w:t>
      </w:r>
    </w:p>
    <w:p w:rsidR="006D2F44" w:rsidRPr="005D2B63" w:rsidRDefault="006D2F44" w:rsidP="006042BB">
      <w:pPr>
        <w:numPr>
          <w:ilvl w:val="0"/>
          <w:numId w:val="19"/>
        </w:numPr>
        <w:tabs>
          <w:tab w:val="left" w:pos="284"/>
          <w:tab w:val="left" w:pos="3433"/>
        </w:tabs>
        <w:ind w:left="360"/>
        <w:contextualSpacing/>
        <w:rPr>
          <w:rFonts w:ascii="Times New Roman" w:hAnsi="Times New Roman"/>
          <w:bCs/>
          <w:sz w:val="24"/>
          <w:szCs w:val="24"/>
        </w:rPr>
      </w:pPr>
      <w:r w:rsidRPr="005D2B63">
        <w:rPr>
          <w:rFonts w:ascii="Times New Roman" w:hAnsi="Times New Roman"/>
          <w:bCs/>
          <w:sz w:val="24"/>
          <w:szCs w:val="24"/>
        </w:rPr>
        <w:t>Reproducirse, perpetuar la especie.</w:t>
      </w:r>
    </w:p>
    <w:p w:rsidR="006D2F44" w:rsidRPr="005D2B63" w:rsidRDefault="006D2F44" w:rsidP="006042BB">
      <w:pPr>
        <w:numPr>
          <w:ilvl w:val="0"/>
          <w:numId w:val="19"/>
        </w:numPr>
        <w:tabs>
          <w:tab w:val="left" w:pos="284"/>
          <w:tab w:val="left" w:pos="3433"/>
        </w:tabs>
        <w:ind w:left="360"/>
        <w:contextualSpacing/>
        <w:rPr>
          <w:rFonts w:ascii="Times New Roman" w:hAnsi="Times New Roman"/>
          <w:bCs/>
          <w:sz w:val="24"/>
          <w:szCs w:val="24"/>
        </w:rPr>
      </w:pPr>
      <w:r w:rsidRPr="005D2B63">
        <w:rPr>
          <w:rFonts w:ascii="Times New Roman" w:hAnsi="Times New Roman"/>
          <w:bCs/>
          <w:sz w:val="24"/>
          <w:szCs w:val="24"/>
        </w:rPr>
        <w:t>Sobrevivir</w:t>
      </w:r>
    </w:p>
    <w:p w:rsidR="006D2F44" w:rsidRPr="005D2B63" w:rsidRDefault="006D2F44" w:rsidP="006D2F44">
      <w:pPr>
        <w:tabs>
          <w:tab w:val="left" w:pos="284"/>
          <w:tab w:val="left" w:pos="3433"/>
        </w:tabs>
        <w:rPr>
          <w:rFonts w:ascii="Times New Roman" w:hAnsi="Times New Roman"/>
          <w:bCs/>
          <w:sz w:val="24"/>
          <w:szCs w:val="24"/>
        </w:rPr>
      </w:pPr>
      <w:r w:rsidRPr="005D2B63">
        <w:rPr>
          <w:rFonts w:ascii="Times New Roman" w:hAnsi="Times New Roman"/>
          <w:bCs/>
          <w:sz w:val="24"/>
          <w:szCs w:val="24"/>
        </w:rPr>
        <w:t>El éxito de un parásito se mide por su capacidad para adaptarse e integrarse al hospedero y no por los trastornos que le causa.</w:t>
      </w:r>
      <w:sdt>
        <w:sdtPr>
          <w:rPr>
            <w:rFonts w:ascii="Times New Roman" w:hAnsi="Times New Roman"/>
            <w:bCs/>
            <w:sz w:val="24"/>
            <w:szCs w:val="24"/>
          </w:rPr>
          <w:id w:val="1986665471"/>
          <w:citation/>
        </w:sdtPr>
        <w:sdtEndPr/>
        <w:sdtContent>
          <w:r w:rsidRPr="005D2B63">
            <w:rPr>
              <w:rFonts w:ascii="Times New Roman" w:hAnsi="Times New Roman"/>
              <w:bCs/>
              <w:sz w:val="24"/>
              <w:szCs w:val="24"/>
            </w:rPr>
            <w:fldChar w:fldCharType="begin"/>
          </w:r>
          <w:r w:rsidRPr="005D2B63">
            <w:rPr>
              <w:rFonts w:ascii="Times New Roman" w:hAnsi="Times New Roman"/>
              <w:bCs/>
              <w:sz w:val="24"/>
              <w:szCs w:val="24"/>
            </w:rPr>
            <w:instrText xml:space="preserve">CITATION Mar13 \l 12298 </w:instrText>
          </w:r>
          <w:r w:rsidRPr="005D2B63">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(Cabrera, 2013)</w:t>
          </w:r>
          <w:r w:rsidRPr="005D2B63">
            <w:rPr>
              <w:rFonts w:ascii="Times New Roman" w:hAnsi="Times New Roman"/>
              <w:bCs/>
              <w:sz w:val="24"/>
              <w:szCs w:val="24"/>
            </w:rPr>
            <w:fldChar w:fldCharType="end"/>
          </w:r>
        </w:sdtContent>
      </w:sdt>
      <w:r w:rsidRPr="005D2B63">
        <w:rPr>
          <w:rFonts w:ascii="Times New Roman" w:hAnsi="Times New Roman"/>
          <w:bCs/>
          <w:sz w:val="24"/>
          <w:szCs w:val="24"/>
        </w:rPr>
        <w:t xml:space="preserve">  </w:t>
      </w:r>
    </w:p>
    <w:p w:rsidR="006D2F44" w:rsidRPr="005D2B63" w:rsidRDefault="006D2F44" w:rsidP="006042BB">
      <w:pPr>
        <w:numPr>
          <w:ilvl w:val="1"/>
          <w:numId w:val="1"/>
        </w:numPr>
        <w:tabs>
          <w:tab w:val="left" w:pos="284"/>
          <w:tab w:val="left" w:pos="3433"/>
        </w:tabs>
        <w:spacing w:after="0"/>
        <w:rPr>
          <w:rFonts w:ascii="Times New Roman" w:hAnsi="Times New Roman"/>
          <w:b/>
          <w:bCs/>
          <w:sz w:val="24"/>
          <w:szCs w:val="24"/>
        </w:rPr>
      </w:pPr>
      <w:r w:rsidRPr="005D2B63">
        <w:rPr>
          <w:rFonts w:ascii="Times New Roman" w:hAnsi="Times New Roman"/>
          <w:bCs/>
          <w:sz w:val="24"/>
          <w:szCs w:val="24"/>
        </w:rPr>
        <w:lastRenderedPageBreak/>
        <w:t xml:space="preserve">  </w:t>
      </w:r>
      <w:r w:rsidRPr="005D2B63">
        <w:rPr>
          <w:rFonts w:ascii="Times New Roman" w:hAnsi="Times New Roman"/>
          <w:b/>
          <w:bCs/>
          <w:sz w:val="24"/>
          <w:szCs w:val="24"/>
        </w:rPr>
        <w:t xml:space="preserve">ESPECIES PARASITAS </w:t>
      </w:r>
    </w:p>
    <w:p w:rsidR="006D2F44" w:rsidRPr="005D2B63" w:rsidRDefault="006D2F44" w:rsidP="003125F8">
      <w:pPr>
        <w:tabs>
          <w:tab w:val="left" w:pos="284"/>
          <w:tab w:val="left" w:pos="3433"/>
        </w:tabs>
        <w:spacing w:after="0"/>
        <w:ind w:left="360"/>
        <w:rPr>
          <w:rFonts w:ascii="Times New Roman" w:hAnsi="Times New Roman"/>
          <w:b/>
          <w:bCs/>
          <w:sz w:val="24"/>
          <w:szCs w:val="24"/>
        </w:rPr>
      </w:pPr>
    </w:p>
    <w:p w:rsidR="006D2F44" w:rsidRPr="005D2B63" w:rsidRDefault="006D2F44" w:rsidP="006042BB">
      <w:pPr>
        <w:numPr>
          <w:ilvl w:val="2"/>
          <w:numId w:val="1"/>
        </w:numPr>
        <w:tabs>
          <w:tab w:val="left" w:pos="284"/>
          <w:tab w:val="left" w:pos="3433"/>
        </w:tabs>
        <w:spacing w:after="0"/>
        <w:ind w:left="633" w:hanging="633"/>
        <w:contextualSpacing/>
        <w:rPr>
          <w:rFonts w:ascii="Times New Roman" w:hAnsi="Times New Roman"/>
          <w:b/>
          <w:bCs/>
          <w:sz w:val="24"/>
          <w:szCs w:val="24"/>
        </w:rPr>
      </w:pPr>
      <w:r w:rsidRPr="005D2B63">
        <w:rPr>
          <w:rFonts w:ascii="Times New Roman" w:hAnsi="Times New Roman"/>
          <w:b/>
          <w:bCs/>
          <w:sz w:val="24"/>
          <w:szCs w:val="24"/>
        </w:rPr>
        <w:t xml:space="preserve">ECTOPARÁSITOS </w:t>
      </w:r>
    </w:p>
    <w:p w:rsidR="006D2F44" w:rsidRPr="005D2B63" w:rsidRDefault="006D2F44" w:rsidP="003125F8">
      <w:pPr>
        <w:tabs>
          <w:tab w:val="left" w:pos="284"/>
          <w:tab w:val="left" w:pos="3433"/>
        </w:tabs>
        <w:spacing w:after="0"/>
        <w:contextualSpacing/>
        <w:rPr>
          <w:rFonts w:ascii="Times New Roman" w:hAnsi="Times New Roman"/>
          <w:bCs/>
          <w:sz w:val="24"/>
          <w:szCs w:val="24"/>
        </w:rPr>
      </w:pPr>
    </w:p>
    <w:p w:rsidR="006D2F44" w:rsidRPr="005D2B63" w:rsidRDefault="006D2F44" w:rsidP="003125F8">
      <w:pPr>
        <w:tabs>
          <w:tab w:val="left" w:pos="284"/>
          <w:tab w:val="left" w:pos="3433"/>
        </w:tabs>
        <w:spacing w:after="0"/>
        <w:contextualSpacing/>
        <w:rPr>
          <w:rFonts w:ascii="Times New Roman" w:hAnsi="Times New Roman"/>
          <w:bCs/>
          <w:sz w:val="24"/>
          <w:szCs w:val="24"/>
        </w:rPr>
      </w:pPr>
      <w:r w:rsidRPr="005D2B63">
        <w:rPr>
          <w:rFonts w:ascii="Times New Roman" w:hAnsi="Times New Roman"/>
          <w:bCs/>
          <w:sz w:val="24"/>
          <w:szCs w:val="24"/>
        </w:rPr>
        <w:t>Dentro del orden de los artrópodos tenemos dos subórdenes:</w:t>
      </w:r>
    </w:p>
    <w:p w:rsidR="006D2F44" w:rsidRPr="005D2B63" w:rsidRDefault="006D2F44" w:rsidP="003125F8">
      <w:pPr>
        <w:tabs>
          <w:tab w:val="left" w:pos="284"/>
          <w:tab w:val="left" w:pos="3433"/>
        </w:tabs>
        <w:spacing w:after="0"/>
        <w:contextualSpacing/>
        <w:rPr>
          <w:rFonts w:ascii="Times New Roman" w:hAnsi="Times New Roman"/>
          <w:bCs/>
          <w:sz w:val="24"/>
          <w:szCs w:val="24"/>
        </w:rPr>
      </w:pPr>
    </w:p>
    <w:p w:rsidR="006D2F44" w:rsidRPr="005D2B63" w:rsidRDefault="006D2F44" w:rsidP="001556AD">
      <w:pPr>
        <w:tabs>
          <w:tab w:val="left" w:pos="284"/>
          <w:tab w:val="left" w:pos="3433"/>
        </w:tabs>
        <w:spacing w:after="0"/>
        <w:contextualSpacing/>
        <w:rPr>
          <w:rFonts w:ascii="Times New Roman" w:hAnsi="Times New Roman"/>
          <w:bCs/>
          <w:sz w:val="24"/>
          <w:szCs w:val="24"/>
        </w:rPr>
      </w:pPr>
      <w:r w:rsidRPr="005D2B63">
        <w:rPr>
          <w:rFonts w:ascii="Times New Roman" w:hAnsi="Times New Roman"/>
          <w:bCs/>
          <w:sz w:val="24"/>
          <w:szCs w:val="24"/>
        </w:rPr>
        <w:t xml:space="preserve">Los insectos: las formas adultas de estos individuos tienen tres pares de patas, y el cuerpo se divide en tres segmentos: cabeza, tórax y abdomen. Encontramos los piojos y las pulgas. </w:t>
      </w:r>
    </w:p>
    <w:p w:rsidR="006D2F44" w:rsidRPr="005D2B63" w:rsidRDefault="006D2F44" w:rsidP="001556AD">
      <w:pPr>
        <w:tabs>
          <w:tab w:val="left" w:pos="284"/>
          <w:tab w:val="left" w:pos="3433"/>
        </w:tabs>
        <w:spacing w:after="0"/>
        <w:contextualSpacing/>
        <w:rPr>
          <w:rFonts w:ascii="Times New Roman" w:hAnsi="Times New Roman"/>
          <w:bCs/>
          <w:sz w:val="24"/>
          <w:szCs w:val="24"/>
        </w:rPr>
      </w:pPr>
    </w:p>
    <w:p w:rsidR="006D2F44" w:rsidRPr="005D2B63" w:rsidRDefault="006D2F44" w:rsidP="001556AD">
      <w:pPr>
        <w:tabs>
          <w:tab w:val="left" w:pos="284"/>
          <w:tab w:val="left" w:pos="3433"/>
        </w:tabs>
        <w:spacing w:after="0"/>
        <w:contextualSpacing/>
        <w:rPr>
          <w:rFonts w:ascii="Times New Roman" w:hAnsi="Times New Roman"/>
          <w:bCs/>
          <w:sz w:val="24"/>
          <w:szCs w:val="24"/>
        </w:rPr>
      </w:pPr>
      <w:r w:rsidRPr="005D2B63">
        <w:rPr>
          <w:rFonts w:ascii="Times New Roman" w:hAnsi="Times New Roman"/>
          <w:bCs/>
          <w:sz w:val="24"/>
          <w:szCs w:val="24"/>
        </w:rPr>
        <w:t>Los arácnidos: sus adultos presentan cuatro pares de patas, y su cuerpo está dividido únicamente en dos segmentos: cefalotórax y abdomen. Representantes de este grupo son los ácaros y las garrapatas.</w:t>
      </w:r>
      <w:sdt>
        <w:sdtPr>
          <w:rPr>
            <w:rFonts w:ascii="Times New Roman" w:hAnsi="Times New Roman"/>
            <w:bCs/>
            <w:sz w:val="24"/>
            <w:szCs w:val="24"/>
          </w:rPr>
          <w:id w:val="-160240492"/>
          <w:citation/>
        </w:sdtPr>
        <w:sdtEndPr/>
        <w:sdtContent>
          <w:r w:rsidRPr="005D2B63">
            <w:rPr>
              <w:rFonts w:ascii="Times New Roman" w:hAnsi="Times New Roman"/>
              <w:bCs/>
              <w:sz w:val="24"/>
              <w:szCs w:val="24"/>
            </w:rPr>
            <w:fldChar w:fldCharType="begin"/>
          </w:r>
          <w:r w:rsidRPr="005D2B63">
            <w:rPr>
              <w:rFonts w:ascii="Times New Roman" w:hAnsi="Times New Roman"/>
              <w:bCs/>
              <w:sz w:val="24"/>
              <w:szCs w:val="24"/>
            </w:rPr>
            <w:instrText xml:space="preserve"> CITATION Adi11 \l 12298 </w:instrText>
          </w:r>
          <w:r w:rsidRPr="005D2B63">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(Adiestramiento, 2011)</w:t>
          </w:r>
          <w:r w:rsidRPr="005D2B63">
            <w:rPr>
              <w:rFonts w:ascii="Times New Roman" w:hAnsi="Times New Roman"/>
              <w:bCs/>
              <w:sz w:val="24"/>
              <w:szCs w:val="24"/>
            </w:rPr>
            <w:fldChar w:fldCharType="end"/>
          </w:r>
        </w:sdtContent>
      </w:sdt>
    </w:p>
    <w:p w:rsidR="006D2F44" w:rsidRPr="005D2B63" w:rsidRDefault="006D2F44" w:rsidP="003125F8">
      <w:pPr>
        <w:tabs>
          <w:tab w:val="left" w:pos="284"/>
          <w:tab w:val="left" w:pos="3433"/>
        </w:tabs>
        <w:spacing w:after="0"/>
        <w:contextualSpacing/>
        <w:rPr>
          <w:rFonts w:ascii="Times New Roman" w:hAnsi="Times New Roman"/>
          <w:bCs/>
          <w:sz w:val="24"/>
          <w:szCs w:val="24"/>
        </w:rPr>
      </w:pPr>
    </w:p>
    <w:p w:rsidR="006D2F44" w:rsidRPr="005D2B63" w:rsidRDefault="006D2F44" w:rsidP="006042BB">
      <w:pPr>
        <w:numPr>
          <w:ilvl w:val="2"/>
          <w:numId w:val="1"/>
        </w:numPr>
        <w:tabs>
          <w:tab w:val="left" w:pos="284"/>
          <w:tab w:val="left" w:pos="3433"/>
          <w:tab w:val="left" w:pos="4253"/>
        </w:tabs>
        <w:spacing w:after="0"/>
        <w:ind w:left="633" w:hanging="633"/>
        <w:contextualSpacing/>
        <w:rPr>
          <w:rFonts w:ascii="Times New Roman" w:hAnsi="Times New Roman"/>
          <w:b/>
          <w:bCs/>
          <w:sz w:val="24"/>
          <w:szCs w:val="24"/>
        </w:rPr>
      </w:pPr>
      <w:r w:rsidRPr="005D2B63">
        <w:rPr>
          <w:rFonts w:ascii="Times New Roman" w:hAnsi="Times New Roman"/>
          <w:b/>
          <w:bCs/>
          <w:sz w:val="24"/>
          <w:szCs w:val="24"/>
        </w:rPr>
        <w:t xml:space="preserve"> ENDOPARÁSITOS </w:t>
      </w:r>
    </w:p>
    <w:p w:rsidR="006D2F44" w:rsidRPr="005D2B63" w:rsidRDefault="006D2F44" w:rsidP="003125F8">
      <w:pPr>
        <w:tabs>
          <w:tab w:val="left" w:pos="284"/>
          <w:tab w:val="left" w:pos="3433"/>
        </w:tabs>
        <w:spacing w:after="0"/>
        <w:contextualSpacing/>
        <w:rPr>
          <w:rFonts w:ascii="Times New Roman" w:hAnsi="Times New Roman"/>
          <w:bCs/>
          <w:sz w:val="24"/>
          <w:szCs w:val="24"/>
        </w:rPr>
      </w:pPr>
    </w:p>
    <w:p w:rsidR="006D2F44" w:rsidRPr="005D2B63" w:rsidRDefault="006D2F44" w:rsidP="003125F8">
      <w:pPr>
        <w:tabs>
          <w:tab w:val="left" w:pos="284"/>
          <w:tab w:val="left" w:pos="3433"/>
        </w:tabs>
        <w:spacing w:after="0"/>
        <w:contextualSpacing/>
        <w:rPr>
          <w:rFonts w:ascii="Times New Roman" w:hAnsi="Times New Roman"/>
          <w:bCs/>
          <w:sz w:val="24"/>
          <w:szCs w:val="24"/>
        </w:rPr>
      </w:pPr>
      <w:r w:rsidRPr="005D2B63">
        <w:rPr>
          <w:rFonts w:ascii="Times New Roman" w:hAnsi="Times New Roman"/>
          <w:bCs/>
          <w:sz w:val="24"/>
          <w:szCs w:val="24"/>
        </w:rPr>
        <w:t xml:space="preserve">Los endoparásitos se pueden dividir en dos grandes grupos: protozoos y helmintos. </w:t>
      </w:r>
    </w:p>
    <w:p w:rsidR="006D2F44" w:rsidRPr="005D2B63" w:rsidRDefault="006D2F44" w:rsidP="003125F8">
      <w:pPr>
        <w:tabs>
          <w:tab w:val="left" w:pos="284"/>
          <w:tab w:val="left" w:pos="3433"/>
        </w:tabs>
        <w:spacing w:after="0"/>
        <w:contextualSpacing/>
        <w:rPr>
          <w:rFonts w:ascii="Times New Roman" w:hAnsi="Times New Roman"/>
          <w:bCs/>
          <w:sz w:val="24"/>
          <w:szCs w:val="24"/>
        </w:rPr>
      </w:pPr>
      <w:r w:rsidRPr="005D2B63">
        <w:rPr>
          <w:rFonts w:ascii="Times New Roman" w:hAnsi="Times New Roman"/>
          <w:bCs/>
          <w:sz w:val="24"/>
          <w:szCs w:val="24"/>
        </w:rPr>
        <w:t xml:space="preserve">Los protozoos son organismos unicelulares. </w:t>
      </w:r>
    </w:p>
    <w:p w:rsidR="006D2F44" w:rsidRPr="005D2B63" w:rsidRDefault="006D2F44" w:rsidP="003125F8">
      <w:pPr>
        <w:tabs>
          <w:tab w:val="left" w:pos="284"/>
          <w:tab w:val="left" w:pos="3433"/>
        </w:tabs>
        <w:spacing w:after="0"/>
        <w:contextualSpacing/>
        <w:rPr>
          <w:rFonts w:ascii="Times New Roman" w:hAnsi="Times New Roman"/>
          <w:bCs/>
          <w:sz w:val="24"/>
          <w:szCs w:val="24"/>
        </w:rPr>
      </w:pPr>
      <w:r w:rsidRPr="005D2B63">
        <w:rPr>
          <w:rFonts w:ascii="Times New Roman" w:hAnsi="Times New Roman"/>
          <w:bCs/>
          <w:sz w:val="24"/>
          <w:szCs w:val="24"/>
        </w:rPr>
        <w:t>Dentro de los helmintos existen tres grandes grupos:</w:t>
      </w:r>
    </w:p>
    <w:p w:rsidR="006D2F44" w:rsidRPr="005D2B63" w:rsidRDefault="006D2F44" w:rsidP="003125F8">
      <w:pPr>
        <w:tabs>
          <w:tab w:val="left" w:pos="284"/>
          <w:tab w:val="left" w:pos="3433"/>
        </w:tabs>
        <w:spacing w:after="0"/>
        <w:contextualSpacing/>
        <w:rPr>
          <w:rFonts w:ascii="Times New Roman" w:hAnsi="Times New Roman"/>
          <w:bCs/>
          <w:sz w:val="24"/>
          <w:szCs w:val="24"/>
        </w:rPr>
      </w:pPr>
    </w:p>
    <w:p w:rsidR="006D2F44" w:rsidRPr="005D2B63" w:rsidRDefault="006D2F44" w:rsidP="006042BB">
      <w:pPr>
        <w:numPr>
          <w:ilvl w:val="0"/>
          <w:numId w:val="5"/>
        </w:numPr>
        <w:tabs>
          <w:tab w:val="left" w:pos="284"/>
          <w:tab w:val="left" w:pos="3433"/>
        </w:tabs>
        <w:spacing w:after="0"/>
        <w:ind w:left="360"/>
        <w:contextualSpacing/>
        <w:rPr>
          <w:rFonts w:ascii="Times New Roman" w:hAnsi="Times New Roman"/>
          <w:bCs/>
          <w:sz w:val="24"/>
          <w:szCs w:val="24"/>
        </w:rPr>
      </w:pPr>
      <w:r w:rsidRPr="005D2B63">
        <w:rPr>
          <w:rFonts w:ascii="Times New Roman" w:hAnsi="Times New Roman"/>
          <w:bCs/>
          <w:sz w:val="24"/>
          <w:szCs w:val="24"/>
        </w:rPr>
        <w:t>Trematodos: Se trata de unos gusanos planos.</w:t>
      </w:r>
    </w:p>
    <w:p w:rsidR="006D2F44" w:rsidRPr="005D2B63" w:rsidRDefault="006D2F44" w:rsidP="003125F8">
      <w:pPr>
        <w:tabs>
          <w:tab w:val="left" w:pos="284"/>
          <w:tab w:val="left" w:pos="3433"/>
        </w:tabs>
        <w:spacing w:after="0"/>
        <w:ind w:left="360"/>
        <w:contextualSpacing/>
        <w:rPr>
          <w:rFonts w:ascii="Times New Roman" w:hAnsi="Times New Roman"/>
          <w:bCs/>
          <w:sz w:val="24"/>
          <w:szCs w:val="24"/>
        </w:rPr>
      </w:pPr>
    </w:p>
    <w:p w:rsidR="006D2F44" w:rsidRPr="005D2B63" w:rsidRDefault="006D2F44" w:rsidP="006042BB">
      <w:pPr>
        <w:numPr>
          <w:ilvl w:val="0"/>
          <w:numId w:val="5"/>
        </w:numPr>
        <w:tabs>
          <w:tab w:val="left" w:pos="284"/>
          <w:tab w:val="left" w:pos="3433"/>
        </w:tabs>
        <w:spacing w:after="0"/>
        <w:ind w:left="360"/>
        <w:contextualSpacing/>
        <w:rPr>
          <w:rFonts w:ascii="Times New Roman" w:hAnsi="Times New Roman"/>
          <w:bCs/>
          <w:sz w:val="24"/>
          <w:szCs w:val="24"/>
        </w:rPr>
      </w:pPr>
      <w:r w:rsidRPr="005D2B63">
        <w:rPr>
          <w:rFonts w:ascii="Times New Roman" w:hAnsi="Times New Roman"/>
          <w:bCs/>
          <w:sz w:val="24"/>
          <w:szCs w:val="24"/>
        </w:rPr>
        <w:t xml:space="preserve">Cestodos: Conocidos comúnmente como tenías. Gusanos planos y algunas de sus especies afectan a los animales de compañía. </w:t>
      </w:r>
    </w:p>
    <w:p w:rsidR="006D2F44" w:rsidRPr="005D2B63" w:rsidRDefault="006D2F44" w:rsidP="006042BB">
      <w:pPr>
        <w:numPr>
          <w:ilvl w:val="0"/>
          <w:numId w:val="5"/>
        </w:numPr>
        <w:tabs>
          <w:tab w:val="left" w:pos="284"/>
          <w:tab w:val="left" w:pos="3433"/>
        </w:tabs>
        <w:spacing w:after="0"/>
        <w:ind w:left="360"/>
        <w:contextualSpacing/>
        <w:rPr>
          <w:rFonts w:ascii="Times New Roman" w:hAnsi="Times New Roman"/>
          <w:bCs/>
          <w:sz w:val="24"/>
          <w:szCs w:val="24"/>
        </w:rPr>
      </w:pPr>
      <w:r w:rsidRPr="005D2B63">
        <w:rPr>
          <w:rFonts w:ascii="Times New Roman" w:hAnsi="Times New Roman"/>
          <w:bCs/>
          <w:sz w:val="24"/>
          <w:szCs w:val="24"/>
        </w:rPr>
        <w:t>Nematodos: Gusanos cilíndricos.</w:t>
      </w:r>
      <w:sdt>
        <w:sdtPr>
          <w:rPr>
            <w:rFonts w:ascii="Times New Roman" w:hAnsi="Times New Roman"/>
            <w:bCs/>
            <w:sz w:val="24"/>
            <w:szCs w:val="24"/>
          </w:rPr>
          <w:id w:val="-1997022809"/>
          <w:citation/>
        </w:sdtPr>
        <w:sdtEndPr/>
        <w:sdtContent>
          <w:r w:rsidRPr="005D2B63">
            <w:rPr>
              <w:rFonts w:ascii="Times New Roman" w:hAnsi="Times New Roman"/>
              <w:bCs/>
              <w:sz w:val="24"/>
              <w:szCs w:val="24"/>
            </w:rPr>
            <w:fldChar w:fldCharType="begin"/>
          </w:r>
          <w:r w:rsidRPr="005D2B63">
            <w:rPr>
              <w:rFonts w:ascii="Times New Roman" w:hAnsi="Times New Roman"/>
              <w:bCs/>
              <w:sz w:val="24"/>
              <w:szCs w:val="24"/>
            </w:rPr>
            <w:instrText xml:space="preserve"> CITATION Adi11 \l 12298 </w:instrText>
          </w:r>
          <w:r w:rsidRPr="005D2B63">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(Adiestramiento, 2011)</w:t>
          </w:r>
          <w:r w:rsidRPr="005D2B63">
            <w:rPr>
              <w:rFonts w:ascii="Times New Roman" w:hAnsi="Times New Roman"/>
              <w:bCs/>
              <w:sz w:val="24"/>
              <w:szCs w:val="24"/>
            </w:rPr>
            <w:fldChar w:fldCharType="end"/>
          </w:r>
        </w:sdtContent>
      </w:sdt>
    </w:p>
    <w:p w:rsidR="006D2F44" w:rsidRPr="005D2B63" w:rsidRDefault="006D2F44" w:rsidP="003125F8">
      <w:pPr>
        <w:tabs>
          <w:tab w:val="left" w:pos="284"/>
          <w:tab w:val="left" w:pos="3433"/>
        </w:tabs>
        <w:spacing w:after="0"/>
        <w:rPr>
          <w:rFonts w:ascii="Times New Roman" w:hAnsi="Times New Roman"/>
          <w:bCs/>
          <w:sz w:val="24"/>
          <w:szCs w:val="24"/>
        </w:rPr>
      </w:pPr>
    </w:p>
    <w:p w:rsidR="006D2F44" w:rsidRPr="005D2B63" w:rsidRDefault="006D2F44" w:rsidP="006042BB">
      <w:pPr>
        <w:numPr>
          <w:ilvl w:val="1"/>
          <w:numId w:val="1"/>
        </w:numPr>
        <w:tabs>
          <w:tab w:val="left" w:pos="284"/>
          <w:tab w:val="left" w:pos="3433"/>
        </w:tabs>
        <w:spacing w:after="0"/>
        <w:contextualSpacing/>
        <w:rPr>
          <w:rFonts w:ascii="Times New Roman" w:hAnsi="Times New Roman"/>
          <w:b/>
          <w:bCs/>
          <w:sz w:val="24"/>
          <w:szCs w:val="24"/>
        </w:rPr>
      </w:pPr>
      <w:r w:rsidRPr="005D2B63">
        <w:rPr>
          <w:rFonts w:ascii="Times New Roman" w:hAnsi="Times New Roman"/>
          <w:bCs/>
          <w:sz w:val="24"/>
          <w:szCs w:val="24"/>
        </w:rPr>
        <w:t xml:space="preserve"> </w:t>
      </w:r>
      <w:r w:rsidRPr="005D2B63">
        <w:rPr>
          <w:rFonts w:ascii="Times New Roman" w:hAnsi="Times New Roman"/>
          <w:b/>
          <w:bCs/>
          <w:sz w:val="24"/>
          <w:szCs w:val="24"/>
        </w:rPr>
        <w:t xml:space="preserve"> TRANSMISIÓN DE PARÁSITOS EN ÁREAS DE RECREACIÓN </w:t>
      </w:r>
    </w:p>
    <w:p w:rsidR="006D2F44" w:rsidRPr="005D2B63" w:rsidRDefault="006D2F44" w:rsidP="003125F8">
      <w:pPr>
        <w:tabs>
          <w:tab w:val="left" w:pos="284"/>
          <w:tab w:val="left" w:pos="3433"/>
        </w:tabs>
        <w:spacing w:after="0"/>
        <w:rPr>
          <w:rFonts w:ascii="Times New Roman" w:hAnsi="Times New Roman"/>
          <w:bCs/>
          <w:sz w:val="24"/>
          <w:szCs w:val="24"/>
        </w:rPr>
      </w:pPr>
    </w:p>
    <w:p w:rsidR="006D2F44" w:rsidRPr="005D2B63" w:rsidRDefault="006D2F44" w:rsidP="003125F8">
      <w:pPr>
        <w:tabs>
          <w:tab w:val="left" w:pos="284"/>
          <w:tab w:val="left" w:pos="3433"/>
        </w:tabs>
        <w:spacing w:after="0"/>
        <w:rPr>
          <w:rFonts w:ascii="Times New Roman" w:hAnsi="Times New Roman"/>
          <w:bCs/>
          <w:sz w:val="24"/>
          <w:szCs w:val="24"/>
        </w:rPr>
      </w:pPr>
      <w:r w:rsidRPr="005D2B63">
        <w:rPr>
          <w:rFonts w:ascii="Times New Roman" w:hAnsi="Times New Roman"/>
          <w:bCs/>
          <w:sz w:val="24"/>
          <w:szCs w:val="24"/>
        </w:rPr>
        <w:t xml:space="preserve">El abandono de excrementos de perro no es solo un problema estético, sino que va más allá porque las heces parasitadas son un problema de salud pública. Si las heces no se recogen pronto, los huevos o quistes presentes en ellas pueden </w:t>
      </w:r>
      <w:r w:rsidRPr="005D2B63">
        <w:rPr>
          <w:rFonts w:ascii="Times New Roman" w:hAnsi="Times New Roman"/>
          <w:bCs/>
          <w:sz w:val="24"/>
          <w:szCs w:val="24"/>
        </w:rPr>
        <w:lastRenderedPageBreak/>
        <w:t>transformarse en formas infectantes y representar un peligro para las personas o niños que llegan a jugar al parque. La lluvia disipa las heces y la gente no las ve, pero los parásitos continúan ahí.</w:t>
      </w:r>
    </w:p>
    <w:p w:rsidR="006D2F44" w:rsidRPr="005D2B63" w:rsidRDefault="006D2F44" w:rsidP="006D2F44">
      <w:pPr>
        <w:tabs>
          <w:tab w:val="left" w:pos="284"/>
          <w:tab w:val="left" w:pos="3433"/>
        </w:tabs>
        <w:spacing w:after="0"/>
        <w:rPr>
          <w:rFonts w:ascii="Times New Roman" w:hAnsi="Times New Roman"/>
          <w:bCs/>
          <w:sz w:val="24"/>
          <w:szCs w:val="24"/>
        </w:rPr>
      </w:pPr>
    </w:p>
    <w:p w:rsidR="006D2F44" w:rsidRPr="005D2B63" w:rsidRDefault="006D2F44" w:rsidP="006D2F44">
      <w:pPr>
        <w:tabs>
          <w:tab w:val="left" w:pos="284"/>
          <w:tab w:val="left" w:pos="3433"/>
        </w:tabs>
        <w:rPr>
          <w:rFonts w:ascii="Times New Roman" w:hAnsi="Times New Roman"/>
          <w:bCs/>
          <w:sz w:val="24"/>
          <w:szCs w:val="24"/>
        </w:rPr>
      </w:pPr>
      <w:r w:rsidRPr="005D2B63">
        <w:rPr>
          <w:rFonts w:ascii="Times New Roman" w:hAnsi="Times New Roman"/>
          <w:bCs/>
          <w:sz w:val="24"/>
          <w:szCs w:val="24"/>
        </w:rPr>
        <w:t>Los parásitos intestinales causan enfermedades de diversa índole tanto en los perros y gatos como en las personas, especialmente en los niños y en las personas inmunodeprimidas (VIH, enfermos trasplantados o con algún tipo de cáncer que son sometidos a terapias inmunosupresoras prolongadas).</w:t>
      </w:r>
      <w:sdt>
        <w:sdtPr>
          <w:rPr>
            <w:rFonts w:ascii="Times New Roman" w:hAnsi="Times New Roman"/>
            <w:bCs/>
            <w:sz w:val="24"/>
            <w:szCs w:val="24"/>
          </w:rPr>
          <w:id w:val="915673346"/>
          <w:citation/>
        </w:sdtPr>
        <w:sdtEndPr/>
        <w:sdtContent>
          <w:r w:rsidRPr="005D2B63">
            <w:rPr>
              <w:rFonts w:ascii="Times New Roman" w:hAnsi="Times New Roman"/>
              <w:bCs/>
              <w:sz w:val="24"/>
              <w:szCs w:val="24"/>
            </w:rPr>
            <w:fldChar w:fldCharType="begin"/>
          </w:r>
          <w:r w:rsidRPr="005D2B63">
            <w:rPr>
              <w:rFonts w:ascii="Times New Roman" w:hAnsi="Times New Roman"/>
              <w:bCs/>
              <w:sz w:val="24"/>
              <w:szCs w:val="24"/>
            </w:rPr>
            <w:instrText xml:space="preserve"> CITATION Mir16 \l 12298 </w:instrText>
          </w:r>
          <w:r w:rsidRPr="005D2B63">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(Ramos, 2016)</w:t>
          </w:r>
          <w:r w:rsidRPr="005D2B63">
            <w:rPr>
              <w:rFonts w:ascii="Times New Roman" w:hAnsi="Times New Roman"/>
              <w:bCs/>
              <w:sz w:val="24"/>
              <w:szCs w:val="24"/>
            </w:rPr>
            <w:fldChar w:fldCharType="end"/>
          </w:r>
        </w:sdtContent>
      </w:sdt>
    </w:p>
    <w:p w:rsidR="006D2F44" w:rsidRPr="005D2B63" w:rsidRDefault="006D2F44" w:rsidP="006D2F44">
      <w:pPr>
        <w:tabs>
          <w:tab w:val="left" w:pos="284"/>
          <w:tab w:val="left" w:pos="3433"/>
        </w:tabs>
        <w:spacing w:after="0"/>
        <w:contextualSpacing/>
        <w:rPr>
          <w:rFonts w:ascii="Times New Roman" w:hAnsi="Times New Roman"/>
          <w:bCs/>
          <w:sz w:val="24"/>
          <w:szCs w:val="24"/>
        </w:rPr>
      </w:pPr>
      <w:r w:rsidRPr="005D2B63">
        <w:rPr>
          <w:rFonts w:ascii="Times New Roman" w:hAnsi="Times New Roman"/>
          <w:bCs/>
          <w:sz w:val="24"/>
          <w:szCs w:val="24"/>
        </w:rPr>
        <w:t xml:space="preserve"> </w:t>
      </w:r>
    </w:p>
    <w:p w:rsidR="00D72793" w:rsidRPr="005D2B63" w:rsidRDefault="006D2F44" w:rsidP="00411764">
      <w:pPr>
        <w:tabs>
          <w:tab w:val="left" w:pos="284"/>
          <w:tab w:val="left" w:pos="3433"/>
        </w:tabs>
        <w:rPr>
          <w:rFonts w:ascii="Times New Roman" w:hAnsi="Times New Roman"/>
          <w:bCs/>
          <w:sz w:val="24"/>
          <w:szCs w:val="24"/>
        </w:rPr>
      </w:pPr>
      <w:r w:rsidRPr="005D2B63">
        <w:rPr>
          <w:rFonts w:ascii="Times New Roman" w:hAnsi="Times New Roman"/>
          <w:bCs/>
          <w:sz w:val="24"/>
          <w:szCs w:val="24"/>
        </w:rPr>
        <w:t>Además, la contaminación medioambiental de parásitos transmitidos por perros puede mantenerse gracias a los zorros y perros vagabundos en áreas rurales y urbanas, y los gatos silvestres y vagabundos pueden, de forma similar, convertirse en reservorios de las parasitosis felinas. La mayoría de las fases parasitarias que están en el medio ambiente son muy resistentes (de un mes a varios años). Muchas de las formas parasitarias excretadas directamente con las heces son infectantes; otros parásitos, como los huevos de nematodos, requieren desde unos pocos día algunas semanas con temperaturas adecuadas, normalmente por encima de los 16 ºC, para adquirir el estadio infectante.</w:t>
      </w:r>
      <w:sdt>
        <w:sdtPr>
          <w:rPr>
            <w:rFonts w:ascii="Times New Roman" w:hAnsi="Times New Roman"/>
            <w:bCs/>
            <w:sz w:val="24"/>
            <w:szCs w:val="24"/>
          </w:rPr>
          <w:id w:val="159203031"/>
          <w:citation/>
        </w:sdtPr>
        <w:sdtEndPr/>
        <w:sdtContent>
          <w:r w:rsidRPr="005D2B63">
            <w:rPr>
              <w:rFonts w:ascii="Times New Roman" w:hAnsi="Times New Roman"/>
              <w:bCs/>
              <w:sz w:val="24"/>
              <w:szCs w:val="24"/>
            </w:rPr>
            <w:fldChar w:fldCharType="begin"/>
          </w:r>
          <w:r w:rsidRPr="005D2B63">
            <w:rPr>
              <w:rFonts w:ascii="Times New Roman" w:hAnsi="Times New Roman"/>
              <w:bCs/>
              <w:sz w:val="24"/>
              <w:szCs w:val="24"/>
            </w:rPr>
            <w:instrText xml:space="preserve"> CITATION ESC11 \l 12298 </w:instrText>
          </w:r>
          <w:r w:rsidRPr="005D2B63">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(ESCCAP, 2011)</w:t>
          </w:r>
          <w:r w:rsidRPr="005D2B63">
            <w:rPr>
              <w:rFonts w:ascii="Times New Roman" w:hAnsi="Times New Roman"/>
              <w:bCs/>
              <w:sz w:val="24"/>
              <w:szCs w:val="24"/>
            </w:rPr>
            <w:fldChar w:fldCharType="end"/>
          </w:r>
        </w:sdtContent>
      </w:sdt>
    </w:p>
    <w:p w:rsidR="00D72793" w:rsidRPr="005D2B63" w:rsidRDefault="00D72793" w:rsidP="006D2F44">
      <w:pPr>
        <w:tabs>
          <w:tab w:val="left" w:pos="284"/>
          <w:tab w:val="left" w:pos="3433"/>
        </w:tabs>
        <w:spacing w:after="0"/>
        <w:rPr>
          <w:rFonts w:ascii="Times New Roman" w:hAnsi="Times New Roman"/>
          <w:bCs/>
          <w:sz w:val="24"/>
          <w:szCs w:val="24"/>
        </w:rPr>
      </w:pPr>
    </w:p>
    <w:p w:rsidR="006D2F44" w:rsidRPr="005D2B63" w:rsidRDefault="006D2F44" w:rsidP="006042BB">
      <w:pPr>
        <w:numPr>
          <w:ilvl w:val="1"/>
          <w:numId w:val="1"/>
        </w:numPr>
        <w:tabs>
          <w:tab w:val="left" w:pos="284"/>
          <w:tab w:val="left" w:pos="3433"/>
        </w:tabs>
        <w:rPr>
          <w:rFonts w:ascii="Times New Roman" w:hAnsi="Times New Roman"/>
          <w:b/>
          <w:bCs/>
          <w:sz w:val="24"/>
          <w:szCs w:val="24"/>
        </w:rPr>
      </w:pPr>
      <w:r w:rsidRPr="005D2B63">
        <w:rPr>
          <w:rFonts w:ascii="Times New Roman" w:hAnsi="Times New Roman"/>
          <w:b/>
          <w:bCs/>
          <w:sz w:val="24"/>
          <w:szCs w:val="24"/>
        </w:rPr>
        <w:t xml:space="preserve">  TOXOCARA </w:t>
      </w:r>
    </w:p>
    <w:p w:rsidR="006D2F44" w:rsidRPr="005D2B63" w:rsidRDefault="006D2F44" w:rsidP="006D2F44">
      <w:pPr>
        <w:tabs>
          <w:tab w:val="left" w:pos="284"/>
          <w:tab w:val="left" w:pos="3433"/>
        </w:tabs>
        <w:ind w:left="360"/>
        <w:jc w:val="center"/>
        <w:rPr>
          <w:rFonts w:ascii="Times New Roman" w:hAnsi="Times New Roman"/>
          <w:bCs/>
          <w:sz w:val="24"/>
          <w:szCs w:val="24"/>
        </w:rPr>
      </w:pPr>
      <w:r w:rsidRPr="005D2B63">
        <w:rPr>
          <w:rFonts w:ascii="Times New Roman" w:hAnsi="Times New Roman"/>
          <w:noProof/>
          <w:sz w:val="24"/>
          <w:szCs w:val="24"/>
          <w:lang w:val="es-ES" w:eastAsia="es-ES"/>
        </w:rPr>
        <w:drawing>
          <wp:inline distT="0" distB="0" distL="0" distR="0" wp14:anchorId="153E703E" wp14:editId="1764AEAD">
            <wp:extent cx="3573914" cy="2224216"/>
            <wp:effectExtent l="133350" t="114300" r="140970" b="15748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598103" cy="22392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D2F44" w:rsidRPr="005D2B63" w:rsidRDefault="006E5D11" w:rsidP="003125F8">
      <w:pPr>
        <w:tabs>
          <w:tab w:val="left" w:pos="284"/>
          <w:tab w:val="left" w:pos="3433"/>
        </w:tabs>
        <w:rPr>
          <w:rFonts w:ascii="Times New Roman" w:hAnsi="Times New Roman"/>
          <w:bCs/>
          <w:sz w:val="24"/>
          <w:szCs w:val="24"/>
        </w:rPr>
      </w:pPr>
      <w:r w:rsidRPr="00086FC9">
        <w:rPr>
          <w:rFonts w:ascii="Times New Roman" w:hAnsi="Times New Roman"/>
          <w:bCs/>
          <w:i/>
          <w:sz w:val="24"/>
          <w:szCs w:val="24"/>
        </w:rPr>
        <w:t>Figura 1</w:t>
      </w:r>
      <w:r w:rsidR="00086FC9">
        <w:rPr>
          <w:rFonts w:ascii="Times New Roman" w:hAnsi="Times New Roman"/>
          <w:bCs/>
          <w:i/>
          <w:sz w:val="24"/>
          <w:szCs w:val="24"/>
        </w:rPr>
        <w:t>.</w:t>
      </w:r>
      <w:r w:rsidR="00684611">
        <w:rPr>
          <w:rFonts w:ascii="Times New Roman" w:hAnsi="Times New Roman"/>
          <w:bCs/>
          <w:sz w:val="24"/>
          <w:szCs w:val="24"/>
        </w:rPr>
        <w:t xml:space="preserve"> Ciclo biológico de toxocara</w:t>
      </w:r>
    </w:p>
    <w:p w:rsidR="006D2F44" w:rsidRPr="005D2B63" w:rsidRDefault="006D2F44" w:rsidP="006D2F44">
      <w:pPr>
        <w:tabs>
          <w:tab w:val="left" w:pos="284"/>
          <w:tab w:val="left" w:pos="3433"/>
        </w:tabs>
        <w:rPr>
          <w:rFonts w:ascii="Times New Roman" w:hAnsi="Times New Roman"/>
          <w:bCs/>
          <w:sz w:val="24"/>
          <w:szCs w:val="24"/>
        </w:rPr>
      </w:pPr>
      <w:r w:rsidRPr="005D2B63">
        <w:rPr>
          <w:rFonts w:ascii="Times New Roman" w:hAnsi="Times New Roman"/>
          <w:bCs/>
          <w:sz w:val="24"/>
          <w:szCs w:val="24"/>
        </w:rPr>
        <w:lastRenderedPageBreak/>
        <w:t xml:space="preserve">Toxocara es un género de ascáridos relativamente grande que cuando son adultos parasitan el intestino delgado de diversos mamíferos. </w:t>
      </w:r>
      <w:r w:rsidR="005D2B63">
        <w:rPr>
          <w:rFonts w:ascii="Times New Roman" w:hAnsi="Times New Roman"/>
          <w:bCs/>
          <w:i/>
          <w:sz w:val="24"/>
          <w:szCs w:val="24"/>
        </w:rPr>
        <w:t>T.</w:t>
      </w:r>
      <w:r w:rsidRPr="005D2B63">
        <w:rPr>
          <w:rFonts w:ascii="Times New Roman" w:hAnsi="Times New Roman"/>
          <w:bCs/>
          <w:i/>
          <w:sz w:val="24"/>
          <w:szCs w:val="24"/>
        </w:rPr>
        <w:t xml:space="preserve"> canis</w:t>
      </w:r>
      <w:r w:rsidRPr="005D2B63">
        <w:rPr>
          <w:rFonts w:ascii="Times New Roman" w:hAnsi="Times New Roman"/>
          <w:bCs/>
          <w:sz w:val="24"/>
          <w:szCs w:val="24"/>
        </w:rPr>
        <w:t xml:space="preserve"> y </w:t>
      </w:r>
      <w:r w:rsidRPr="005D2B63">
        <w:rPr>
          <w:rFonts w:ascii="Times New Roman" w:hAnsi="Times New Roman"/>
          <w:bCs/>
          <w:i/>
          <w:sz w:val="24"/>
          <w:szCs w:val="24"/>
        </w:rPr>
        <w:t>T. cati</w:t>
      </w:r>
      <w:r w:rsidRPr="005D2B63">
        <w:rPr>
          <w:rFonts w:ascii="Times New Roman" w:hAnsi="Times New Roman"/>
          <w:bCs/>
          <w:sz w:val="24"/>
          <w:szCs w:val="24"/>
        </w:rPr>
        <w:t xml:space="preserve"> son dos de los parásitos que se observan con mayor frecuencia en el perro y el gato.</w:t>
      </w:r>
      <w:r w:rsidR="0088361A">
        <w:rPr>
          <w:rFonts w:ascii="Times New Roman" w:hAnsi="Times New Roman"/>
          <w:bCs/>
          <w:sz w:val="24"/>
          <w:szCs w:val="24"/>
        </w:rPr>
        <w:t xml:space="preserve">   </w:t>
      </w:r>
      <w:sdt>
        <w:sdtPr>
          <w:rPr>
            <w:rFonts w:ascii="Times New Roman" w:hAnsi="Times New Roman"/>
            <w:bCs/>
            <w:sz w:val="24"/>
            <w:szCs w:val="24"/>
          </w:rPr>
          <w:id w:val="-1609885374"/>
          <w:citation/>
        </w:sdtPr>
        <w:sdtEndPr/>
        <w:sdtContent>
          <w:r w:rsidRPr="005D2B63">
            <w:rPr>
              <w:rFonts w:ascii="Times New Roman" w:hAnsi="Times New Roman"/>
              <w:bCs/>
              <w:sz w:val="24"/>
              <w:szCs w:val="24"/>
            </w:rPr>
            <w:fldChar w:fldCharType="begin"/>
          </w:r>
          <w:r w:rsidRPr="005D2B63">
            <w:rPr>
              <w:rFonts w:ascii="Times New Roman" w:hAnsi="Times New Roman"/>
              <w:bCs/>
              <w:sz w:val="24"/>
              <w:szCs w:val="24"/>
            </w:rPr>
            <w:instrText xml:space="preserve"> CITATION Dwi11 \l 12298 </w:instrText>
          </w:r>
          <w:r w:rsidRPr="005D2B63">
            <w:rPr>
              <w:rFonts w:ascii="Times New Roman" w:hAnsi="Times New Roman"/>
              <w:bCs/>
              <w:sz w:val="24"/>
              <w:szCs w:val="24"/>
            </w:rPr>
            <w:fldChar w:fldCharType="separate"/>
          </w:r>
          <w:r w:rsidR="00973322" w:rsidRPr="00973322">
            <w:rPr>
              <w:rFonts w:ascii="Times New Roman" w:hAnsi="Times New Roman"/>
              <w:noProof/>
              <w:sz w:val="24"/>
              <w:szCs w:val="24"/>
            </w:rPr>
            <w:t>(Bowman, 2011)</w:t>
          </w:r>
          <w:r w:rsidRPr="005D2B63">
            <w:rPr>
              <w:rFonts w:ascii="Times New Roman" w:hAnsi="Times New Roman"/>
              <w:bCs/>
              <w:sz w:val="24"/>
              <w:szCs w:val="24"/>
            </w:rPr>
            <w:fldChar w:fldCharType="end"/>
          </w:r>
        </w:sdtContent>
      </w:sdt>
    </w:p>
    <w:p w:rsidR="006D2F44" w:rsidRPr="00346A6C" w:rsidRDefault="006D2F44" w:rsidP="003125F8">
      <w:pPr>
        <w:tabs>
          <w:tab w:val="left" w:pos="284"/>
          <w:tab w:val="left" w:pos="3433"/>
        </w:tabs>
        <w:spacing w:after="0"/>
        <w:contextualSpacing/>
        <w:rPr>
          <w:rFonts w:ascii="Times New Roman" w:hAnsi="Times New Roman"/>
          <w:b/>
          <w:bCs/>
          <w:sz w:val="24"/>
          <w:szCs w:val="24"/>
        </w:rPr>
      </w:pPr>
    </w:p>
    <w:p w:rsidR="006D2F44" w:rsidRPr="00346A6C" w:rsidRDefault="006D2F44" w:rsidP="006042BB">
      <w:pPr>
        <w:numPr>
          <w:ilvl w:val="2"/>
          <w:numId w:val="1"/>
        </w:numPr>
        <w:tabs>
          <w:tab w:val="left" w:pos="284"/>
          <w:tab w:val="left" w:pos="3433"/>
        </w:tabs>
        <w:ind w:left="633" w:hanging="633"/>
        <w:contextualSpacing/>
        <w:rPr>
          <w:rFonts w:ascii="Times New Roman" w:hAnsi="Times New Roman"/>
          <w:b/>
          <w:bCs/>
          <w:sz w:val="24"/>
          <w:szCs w:val="24"/>
        </w:rPr>
      </w:pPr>
      <w:r w:rsidRPr="00346A6C">
        <w:rPr>
          <w:rFonts w:ascii="Times New Roman" w:hAnsi="Times New Roman"/>
          <w:b/>
          <w:bCs/>
          <w:sz w:val="24"/>
          <w:szCs w:val="24"/>
        </w:rPr>
        <w:t xml:space="preserve">TOXOCARA CANIS </w:t>
      </w:r>
    </w:p>
    <w:p w:rsidR="006D2F44" w:rsidRPr="0022799F" w:rsidRDefault="006D2F44" w:rsidP="006D2F44">
      <w:pPr>
        <w:tabs>
          <w:tab w:val="left" w:pos="284"/>
          <w:tab w:val="left" w:pos="3433"/>
        </w:tabs>
        <w:contextualSpacing/>
        <w:rPr>
          <w:rFonts w:ascii="Times New Roman" w:hAnsi="Times New Roman"/>
          <w:b/>
          <w:bCs/>
          <w:sz w:val="24"/>
          <w:szCs w:val="24"/>
        </w:rPr>
      </w:pPr>
    </w:p>
    <w:p w:rsidR="006D2F44" w:rsidRPr="005D2B63" w:rsidRDefault="006D2F44" w:rsidP="006D2F44">
      <w:pPr>
        <w:tabs>
          <w:tab w:val="left" w:pos="284"/>
          <w:tab w:val="left" w:pos="3433"/>
        </w:tabs>
        <w:contextualSpacing/>
        <w:rPr>
          <w:rFonts w:ascii="Times New Roman" w:hAnsi="Times New Roman"/>
          <w:bCs/>
          <w:sz w:val="24"/>
          <w:szCs w:val="24"/>
        </w:rPr>
      </w:pPr>
      <w:r w:rsidRPr="005D2B63">
        <w:rPr>
          <w:rFonts w:ascii="Times New Roman" w:hAnsi="Times New Roman"/>
          <w:bCs/>
          <w:sz w:val="24"/>
          <w:szCs w:val="24"/>
        </w:rPr>
        <w:t>Toxocara canis es un verme que se encuentra de forma habitual en cachorros durante sus primeros meses de vida. Los adultos miden de 10 a 15 cm de longitud, de color crema, con órganos reproductores internos de color blanco y visible a través de su cutícula. Se pueden encontrar perros adultos infectados con este parásito que eliminan los huevos en sus heces.</w:t>
      </w:r>
      <w:sdt>
        <w:sdtPr>
          <w:rPr>
            <w:rFonts w:ascii="Times New Roman" w:hAnsi="Times New Roman"/>
            <w:bCs/>
            <w:sz w:val="24"/>
            <w:szCs w:val="24"/>
          </w:rPr>
          <w:id w:val="982277330"/>
          <w:citation/>
        </w:sdtPr>
        <w:sdtEndPr/>
        <w:sdtContent>
          <w:r w:rsidRPr="005D2B63">
            <w:rPr>
              <w:rFonts w:ascii="Times New Roman" w:hAnsi="Times New Roman"/>
              <w:bCs/>
              <w:sz w:val="24"/>
              <w:szCs w:val="24"/>
            </w:rPr>
            <w:fldChar w:fldCharType="begin"/>
          </w:r>
          <w:r w:rsidRPr="005D2B63">
            <w:rPr>
              <w:rFonts w:ascii="Times New Roman" w:hAnsi="Times New Roman"/>
              <w:bCs/>
              <w:sz w:val="24"/>
              <w:szCs w:val="24"/>
            </w:rPr>
            <w:instrText xml:space="preserve"> CITATION Dwi11 \l 12298 </w:instrText>
          </w:r>
          <w:r w:rsidRPr="005D2B63">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(Bowman, 2011)</w:t>
          </w:r>
          <w:r w:rsidRPr="005D2B63">
            <w:rPr>
              <w:rFonts w:ascii="Times New Roman" w:hAnsi="Times New Roman"/>
              <w:bCs/>
              <w:sz w:val="24"/>
              <w:szCs w:val="24"/>
            </w:rPr>
            <w:fldChar w:fldCharType="end"/>
          </w:r>
        </w:sdtContent>
      </w:sdt>
    </w:p>
    <w:p w:rsidR="006D2F44" w:rsidRPr="0088361A" w:rsidRDefault="006D2F44" w:rsidP="006D2F44">
      <w:pPr>
        <w:tabs>
          <w:tab w:val="left" w:pos="284"/>
          <w:tab w:val="left" w:pos="3433"/>
        </w:tabs>
        <w:spacing w:after="0"/>
        <w:contextualSpacing/>
        <w:rPr>
          <w:rFonts w:ascii="Times New Roman" w:hAnsi="Times New Roman"/>
          <w:b/>
          <w:bCs/>
          <w:sz w:val="24"/>
          <w:szCs w:val="24"/>
        </w:rPr>
      </w:pPr>
    </w:p>
    <w:p w:rsidR="006D2F44" w:rsidRPr="0088361A" w:rsidRDefault="006D2F44" w:rsidP="006042BB">
      <w:pPr>
        <w:numPr>
          <w:ilvl w:val="3"/>
          <w:numId w:val="1"/>
        </w:numPr>
        <w:tabs>
          <w:tab w:val="left" w:pos="284"/>
          <w:tab w:val="left" w:pos="3433"/>
        </w:tabs>
        <w:contextualSpacing/>
        <w:rPr>
          <w:rFonts w:ascii="Times New Roman" w:hAnsi="Times New Roman"/>
          <w:b/>
          <w:bCs/>
          <w:sz w:val="24"/>
          <w:szCs w:val="24"/>
        </w:rPr>
      </w:pPr>
      <w:r w:rsidRPr="0088361A">
        <w:rPr>
          <w:rFonts w:ascii="Times New Roman" w:hAnsi="Times New Roman"/>
          <w:b/>
          <w:bCs/>
          <w:sz w:val="24"/>
          <w:szCs w:val="24"/>
        </w:rPr>
        <w:t xml:space="preserve">  IMPORTANCIA </w:t>
      </w:r>
    </w:p>
    <w:p w:rsidR="006D2F44" w:rsidRPr="005D2B63" w:rsidRDefault="006D2F44" w:rsidP="006D2F44">
      <w:pPr>
        <w:tabs>
          <w:tab w:val="left" w:pos="284"/>
          <w:tab w:val="left" w:pos="3433"/>
        </w:tabs>
        <w:spacing w:after="0"/>
        <w:contextualSpacing/>
        <w:rPr>
          <w:rFonts w:ascii="Times New Roman" w:hAnsi="Times New Roman"/>
          <w:bCs/>
          <w:sz w:val="24"/>
          <w:szCs w:val="24"/>
        </w:rPr>
      </w:pPr>
    </w:p>
    <w:p w:rsidR="006D2F44" w:rsidRPr="005D2B63" w:rsidRDefault="006D2F44" w:rsidP="006D2F44">
      <w:pPr>
        <w:tabs>
          <w:tab w:val="left" w:pos="284"/>
          <w:tab w:val="left" w:pos="3433"/>
        </w:tabs>
        <w:contextualSpacing/>
        <w:rPr>
          <w:rFonts w:ascii="Times New Roman" w:hAnsi="Times New Roman"/>
          <w:bCs/>
          <w:sz w:val="24"/>
          <w:szCs w:val="24"/>
        </w:rPr>
      </w:pPr>
      <w:r w:rsidRPr="005D2B63">
        <w:rPr>
          <w:rFonts w:ascii="Times New Roman" w:hAnsi="Times New Roman"/>
          <w:bCs/>
          <w:sz w:val="24"/>
          <w:szCs w:val="24"/>
        </w:rPr>
        <w:t xml:space="preserve">Los principales contaminantes del medio externo con huevos del parásito son los cachorros desde las tres semanas de vida hasta los 6 a 7 meses de edad. </w:t>
      </w:r>
    </w:p>
    <w:p w:rsidR="006D2F44" w:rsidRPr="005D2B63" w:rsidRDefault="006D2F44" w:rsidP="006D2F44">
      <w:pPr>
        <w:tabs>
          <w:tab w:val="left" w:pos="284"/>
          <w:tab w:val="left" w:pos="3433"/>
        </w:tabs>
        <w:contextualSpacing/>
        <w:rPr>
          <w:rFonts w:ascii="Times New Roman" w:hAnsi="Times New Roman"/>
          <w:bCs/>
          <w:sz w:val="24"/>
          <w:szCs w:val="24"/>
        </w:rPr>
      </w:pPr>
    </w:p>
    <w:p w:rsidR="006D2F44" w:rsidRPr="005D2B63" w:rsidRDefault="006D2F44" w:rsidP="006D2F44">
      <w:pPr>
        <w:tabs>
          <w:tab w:val="left" w:pos="284"/>
          <w:tab w:val="left" w:pos="3433"/>
        </w:tabs>
        <w:contextualSpacing/>
        <w:rPr>
          <w:rFonts w:ascii="Times New Roman" w:hAnsi="Times New Roman"/>
          <w:bCs/>
          <w:sz w:val="24"/>
          <w:szCs w:val="24"/>
        </w:rPr>
      </w:pPr>
      <w:r w:rsidRPr="005D2B63">
        <w:rPr>
          <w:rFonts w:ascii="Times New Roman" w:hAnsi="Times New Roman"/>
          <w:bCs/>
          <w:sz w:val="24"/>
          <w:szCs w:val="24"/>
        </w:rPr>
        <w:t>En las heces frescas estos huevos presentan en su interior una célula única que se desarrolla a una larva en un tiempo de 10 a 15 días; concluido el desarrollo de dicha larva, el huevo tiene la capacidad de infectar siendo muy resistente. Coincidiendo con la maduración de los huevos, generalmente se ha desintegrado la unidad fecal y los huevos infectantes pasan a contaminar la superficie del suelo. Allí representan un serio peligro de infección para los perros y para el ser humano.</w:t>
      </w:r>
    </w:p>
    <w:p w:rsidR="006D2F44" w:rsidRPr="005D2B63" w:rsidRDefault="006D2F44" w:rsidP="006D2F44">
      <w:pPr>
        <w:tabs>
          <w:tab w:val="left" w:pos="284"/>
          <w:tab w:val="left" w:pos="3433"/>
        </w:tabs>
        <w:spacing w:after="0"/>
        <w:ind w:left="720"/>
        <w:contextualSpacing/>
        <w:rPr>
          <w:rFonts w:ascii="Times New Roman" w:hAnsi="Times New Roman"/>
          <w:bCs/>
          <w:sz w:val="24"/>
          <w:szCs w:val="24"/>
        </w:rPr>
      </w:pPr>
    </w:p>
    <w:p w:rsidR="006D2F44" w:rsidRPr="005D2B63" w:rsidRDefault="006D2F44" w:rsidP="006D2F44">
      <w:pPr>
        <w:tabs>
          <w:tab w:val="left" w:pos="284"/>
          <w:tab w:val="left" w:pos="3433"/>
        </w:tabs>
        <w:contextualSpacing/>
        <w:rPr>
          <w:rFonts w:ascii="Times New Roman" w:hAnsi="Times New Roman"/>
          <w:bCs/>
          <w:sz w:val="24"/>
          <w:szCs w:val="24"/>
        </w:rPr>
      </w:pPr>
      <w:r w:rsidRPr="005D2B63">
        <w:rPr>
          <w:rFonts w:ascii="Times New Roman" w:hAnsi="Times New Roman"/>
          <w:bCs/>
          <w:sz w:val="24"/>
          <w:szCs w:val="24"/>
        </w:rPr>
        <w:t xml:space="preserve">Hay trabajos que demuestran la presencia de huevos de Toxocara en muestras de tierra de lugares públicos que indican el riesgo de infección al que están expuestos los residentes humanos de esos lugares, sin embargo, también es necesario determinar el grado de contaminación existente en los patios de las viviendas donde son criados cachorros de perros, porque ellos son el grupo de edad que más huevos de </w:t>
      </w:r>
      <w:r w:rsidRPr="0088361A">
        <w:rPr>
          <w:rFonts w:ascii="Times New Roman" w:hAnsi="Times New Roman"/>
          <w:bCs/>
          <w:i/>
          <w:sz w:val="24"/>
          <w:szCs w:val="24"/>
        </w:rPr>
        <w:t>T. canis</w:t>
      </w:r>
      <w:r w:rsidRPr="005D2B63">
        <w:rPr>
          <w:rFonts w:ascii="Times New Roman" w:hAnsi="Times New Roman"/>
          <w:bCs/>
          <w:sz w:val="24"/>
          <w:szCs w:val="24"/>
        </w:rPr>
        <w:t xml:space="preserve"> elimina.</w:t>
      </w:r>
      <w:sdt>
        <w:sdtPr>
          <w:rPr>
            <w:rFonts w:ascii="Times New Roman" w:hAnsi="Times New Roman"/>
            <w:bCs/>
            <w:sz w:val="24"/>
            <w:szCs w:val="24"/>
          </w:rPr>
          <w:id w:val="-20315907"/>
          <w:citation/>
        </w:sdtPr>
        <w:sdtEndPr/>
        <w:sdtContent>
          <w:r w:rsidRPr="005D2B63">
            <w:rPr>
              <w:rFonts w:ascii="Times New Roman" w:hAnsi="Times New Roman"/>
              <w:bCs/>
              <w:sz w:val="24"/>
              <w:szCs w:val="24"/>
            </w:rPr>
            <w:fldChar w:fldCharType="begin"/>
          </w:r>
          <w:r w:rsidRPr="005D2B63">
            <w:rPr>
              <w:rFonts w:ascii="Times New Roman" w:hAnsi="Times New Roman"/>
              <w:bCs/>
              <w:sz w:val="24"/>
              <w:szCs w:val="24"/>
            </w:rPr>
            <w:instrText xml:space="preserve"> CITATION Sie07 \l 12298 </w:instrText>
          </w:r>
          <w:r w:rsidRPr="005D2B63">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(Sievers, 2007)</w:t>
          </w:r>
          <w:r w:rsidRPr="005D2B63">
            <w:rPr>
              <w:rFonts w:ascii="Times New Roman" w:hAnsi="Times New Roman"/>
              <w:bCs/>
              <w:sz w:val="24"/>
              <w:szCs w:val="24"/>
            </w:rPr>
            <w:fldChar w:fldCharType="end"/>
          </w:r>
        </w:sdtContent>
      </w:sdt>
    </w:p>
    <w:p w:rsidR="006D2F44" w:rsidRPr="005D2B63" w:rsidRDefault="006D2F44" w:rsidP="006D2F44">
      <w:pPr>
        <w:tabs>
          <w:tab w:val="left" w:pos="284"/>
          <w:tab w:val="left" w:pos="3433"/>
        </w:tabs>
        <w:contextualSpacing/>
        <w:rPr>
          <w:rFonts w:ascii="Times New Roman" w:hAnsi="Times New Roman"/>
          <w:bCs/>
          <w:sz w:val="24"/>
          <w:szCs w:val="24"/>
        </w:rPr>
      </w:pPr>
    </w:p>
    <w:p w:rsidR="006D2F44" w:rsidRPr="0088361A" w:rsidRDefault="006D2F44" w:rsidP="006042BB">
      <w:pPr>
        <w:numPr>
          <w:ilvl w:val="3"/>
          <w:numId w:val="1"/>
        </w:numPr>
        <w:tabs>
          <w:tab w:val="left" w:pos="284"/>
          <w:tab w:val="left" w:pos="3433"/>
        </w:tabs>
        <w:spacing w:after="240"/>
        <w:contextualSpacing/>
        <w:rPr>
          <w:rFonts w:ascii="Times New Roman" w:hAnsi="Times New Roman"/>
          <w:b/>
          <w:bCs/>
          <w:sz w:val="24"/>
          <w:szCs w:val="24"/>
        </w:rPr>
      </w:pPr>
      <w:r w:rsidRPr="005D2B63">
        <w:rPr>
          <w:rFonts w:ascii="Times New Roman" w:hAnsi="Times New Roman"/>
          <w:bCs/>
          <w:sz w:val="24"/>
          <w:szCs w:val="24"/>
        </w:rPr>
        <w:lastRenderedPageBreak/>
        <w:t xml:space="preserve">  </w:t>
      </w:r>
      <w:r w:rsidRPr="0088361A">
        <w:rPr>
          <w:rFonts w:ascii="Times New Roman" w:hAnsi="Times New Roman"/>
          <w:b/>
          <w:bCs/>
          <w:sz w:val="24"/>
          <w:szCs w:val="24"/>
        </w:rPr>
        <w:t>MORFOLOGÍA</w:t>
      </w:r>
    </w:p>
    <w:p w:rsidR="006D2F44" w:rsidRPr="005D2B63" w:rsidRDefault="006D2F44" w:rsidP="006D2F44">
      <w:pPr>
        <w:tabs>
          <w:tab w:val="left" w:pos="284"/>
          <w:tab w:val="left" w:pos="3433"/>
        </w:tabs>
        <w:spacing w:after="240"/>
        <w:contextualSpacing/>
        <w:rPr>
          <w:rFonts w:ascii="Times New Roman" w:hAnsi="Times New Roman"/>
          <w:bCs/>
          <w:sz w:val="24"/>
          <w:szCs w:val="24"/>
        </w:rPr>
      </w:pPr>
    </w:p>
    <w:p w:rsidR="006D2F44" w:rsidRPr="005D2B63" w:rsidRDefault="006D2F44" w:rsidP="001556AD">
      <w:pPr>
        <w:tabs>
          <w:tab w:val="left" w:pos="284"/>
          <w:tab w:val="left" w:pos="3433"/>
        </w:tabs>
        <w:spacing w:after="240"/>
        <w:contextualSpacing/>
        <w:rPr>
          <w:rFonts w:ascii="Times New Roman" w:hAnsi="Times New Roman"/>
          <w:bCs/>
          <w:sz w:val="24"/>
          <w:szCs w:val="24"/>
        </w:rPr>
      </w:pPr>
      <w:r w:rsidRPr="005D2B63">
        <w:rPr>
          <w:rFonts w:ascii="Times New Roman" w:hAnsi="Times New Roman"/>
          <w:bCs/>
          <w:sz w:val="24"/>
          <w:szCs w:val="24"/>
        </w:rPr>
        <w:t>Huevos:</w:t>
      </w:r>
      <w:r w:rsidRPr="005D2B63">
        <w:rPr>
          <w:sz w:val="24"/>
          <w:szCs w:val="24"/>
        </w:rPr>
        <w:t xml:space="preserve"> </w:t>
      </w:r>
      <w:r w:rsidRPr="005D2B63">
        <w:rPr>
          <w:rFonts w:ascii="Times New Roman" w:hAnsi="Times New Roman"/>
          <w:bCs/>
          <w:sz w:val="24"/>
          <w:szCs w:val="24"/>
        </w:rPr>
        <w:t>Miden 85 micras de diámetro, son subglobulosos, presentan una cubierta irregular, el protoplasma se aprecia con un aspecto granuloso y no están embrionados cuando salen a través de las heces de los cánidos infectados.</w:t>
      </w:r>
    </w:p>
    <w:p w:rsidR="006D2F44" w:rsidRPr="005D2B63" w:rsidRDefault="006D2F44" w:rsidP="001556AD">
      <w:pPr>
        <w:tabs>
          <w:tab w:val="left" w:pos="284"/>
          <w:tab w:val="left" w:pos="3433"/>
        </w:tabs>
        <w:contextualSpacing/>
        <w:rPr>
          <w:rFonts w:ascii="Times New Roman" w:hAnsi="Times New Roman"/>
          <w:bCs/>
          <w:sz w:val="24"/>
          <w:szCs w:val="24"/>
        </w:rPr>
      </w:pPr>
      <w:r w:rsidRPr="005D2B63">
        <w:rPr>
          <w:rFonts w:ascii="Times New Roman" w:hAnsi="Times New Roman"/>
          <w:bCs/>
          <w:sz w:val="24"/>
          <w:szCs w:val="24"/>
        </w:rPr>
        <w:t xml:space="preserve">Larvas: Las larvas de </w:t>
      </w:r>
      <w:r w:rsidRPr="0088361A">
        <w:rPr>
          <w:rFonts w:ascii="Times New Roman" w:hAnsi="Times New Roman"/>
          <w:bCs/>
          <w:i/>
          <w:sz w:val="24"/>
          <w:szCs w:val="24"/>
        </w:rPr>
        <w:t>T. canis</w:t>
      </w:r>
      <w:r w:rsidRPr="005D2B63">
        <w:rPr>
          <w:rFonts w:ascii="Times New Roman" w:hAnsi="Times New Roman"/>
          <w:bCs/>
          <w:sz w:val="24"/>
          <w:szCs w:val="24"/>
        </w:rPr>
        <w:t xml:space="preserve"> miden aproximadamente 0,4 micras de longitud por 0,015-0,021 de diámetro y son fácilmente distinguibles de las larvas de otras especies. En el medio externo siempre se encuentran en el interior de los huevos.</w:t>
      </w:r>
    </w:p>
    <w:p w:rsidR="006D2F44" w:rsidRPr="005D2B63" w:rsidRDefault="006D2F44" w:rsidP="001556AD">
      <w:pPr>
        <w:tabs>
          <w:tab w:val="left" w:pos="284"/>
          <w:tab w:val="left" w:pos="3433"/>
        </w:tabs>
        <w:spacing w:after="0"/>
        <w:rPr>
          <w:rFonts w:ascii="Times New Roman" w:hAnsi="Times New Roman"/>
          <w:bCs/>
          <w:sz w:val="24"/>
          <w:szCs w:val="24"/>
        </w:rPr>
      </w:pPr>
    </w:p>
    <w:p w:rsidR="00411764" w:rsidRPr="00086FC9" w:rsidRDefault="006D2F44" w:rsidP="001556AD">
      <w:pPr>
        <w:tabs>
          <w:tab w:val="left" w:pos="284"/>
          <w:tab w:val="left" w:pos="3433"/>
        </w:tabs>
        <w:contextualSpacing/>
        <w:rPr>
          <w:rFonts w:ascii="Times New Roman" w:hAnsi="Times New Roman"/>
          <w:bCs/>
          <w:sz w:val="24"/>
          <w:szCs w:val="24"/>
        </w:rPr>
      </w:pPr>
      <w:r w:rsidRPr="005D2B63">
        <w:rPr>
          <w:rFonts w:ascii="Times New Roman" w:hAnsi="Times New Roman"/>
          <w:bCs/>
          <w:sz w:val="24"/>
          <w:szCs w:val="24"/>
        </w:rPr>
        <w:t>Adultos:</w:t>
      </w:r>
      <w:r w:rsidRPr="005D2B63">
        <w:rPr>
          <w:sz w:val="24"/>
          <w:szCs w:val="24"/>
        </w:rPr>
        <w:t xml:space="preserve"> </w:t>
      </w:r>
      <w:r w:rsidRPr="005D2B63">
        <w:rPr>
          <w:rFonts w:ascii="Times New Roman" w:hAnsi="Times New Roman"/>
          <w:bCs/>
          <w:sz w:val="24"/>
          <w:szCs w:val="24"/>
        </w:rPr>
        <w:t xml:space="preserve">El macho mide de 4 a 6 cm. y la hembra es mayor llegando a alcanzar de 6 a 10 cm. En la región cervical de ambos sexos existen aletas que son mucho más largas que anchas, miden de 2 a 4 mm por 0,2 mm. El esófago alcanza alrededor de 5 mm de largo incluyendo el ventrículo, el cual mide 0,5 mm. </w:t>
      </w:r>
      <w:proofErr w:type="gramStart"/>
      <w:r w:rsidRPr="005D2B63">
        <w:rPr>
          <w:rFonts w:ascii="Times New Roman" w:hAnsi="Times New Roman"/>
          <w:bCs/>
          <w:sz w:val="24"/>
          <w:szCs w:val="24"/>
        </w:rPr>
        <w:t>de</w:t>
      </w:r>
      <w:proofErr w:type="gramEnd"/>
      <w:r w:rsidRPr="005D2B63">
        <w:rPr>
          <w:rFonts w:ascii="Times New Roman" w:hAnsi="Times New Roman"/>
          <w:bCs/>
          <w:sz w:val="24"/>
          <w:szCs w:val="24"/>
        </w:rPr>
        <w:t xml:space="preserve"> longitud. En la hembra la vulva se encuentra situada entre la quinta y sexta parte anterior del cuerpo del verme.</w:t>
      </w:r>
      <w:r w:rsidRPr="005D2B63">
        <w:rPr>
          <w:sz w:val="24"/>
          <w:szCs w:val="24"/>
        </w:rPr>
        <w:t xml:space="preserve"> </w:t>
      </w:r>
      <w:sdt>
        <w:sdtPr>
          <w:rPr>
            <w:sz w:val="24"/>
            <w:szCs w:val="24"/>
          </w:rPr>
          <w:id w:val="-502582643"/>
          <w:citation/>
        </w:sdtPr>
        <w:sdtEndPr/>
        <w:sdtContent>
          <w:r w:rsidRPr="005D2B63">
            <w:rPr>
              <w:rFonts w:ascii="Times New Roman" w:hAnsi="Times New Roman"/>
              <w:bCs/>
              <w:sz w:val="24"/>
              <w:szCs w:val="24"/>
            </w:rPr>
            <w:fldChar w:fldCharType="begin"/>
          </w:r>
          <w:r w:rsidRPr="005D2B63">
            <w:rPr>
              <w:rFonts w:ascii="Times New Roman" w:hAnsi="Times New Roman"/>
              <w:bCs/>
              <w:sz w:val="24"/>
              <w:szCs w:val="24"/>
            </w:rPr>
            <w:instrText xml:space="preserve">CITATION Ped06 \l 12298 </w:instrText>
          </w:r>
          <w:r w:rsidRPr="005D2B63">
            <w:rPr>
              <w:rFonts w:ascii="Times New Roman" w:hAnsi="Times New Roman"/>
              <w:bCs/>
              <w:sz w:val="24"/>
              <w:szCs w:val="24"/>
            </w:rPr>
            <w:fldChar w:fldCharType="separate"/>
          </w:r>
          <w:r w:rsidR="00973322" w:rsidRPr="00973322">
            <w:rPr>
              <w:rFonts w:ascii="Times New Roman" w:hAnsi="Times New Roman"/>
              <w:noProof/>
              <w:sz w:val="24"/>
              <w:szCs w:val="24"/>
            </w:rPr>
            <w:t>(Rodriguéz, 2006)</w:t>
          </w:r>
          <w:r w:rsidRPr="005D2B63">
            <w:rPr>
              <w:rFonts w:ascii="Times New Roman" w:hAnsi="Times New Roman"/>
              <w:bCs/>
              <w:sz w:val="24"/>
              <w:szCs w:val="24"/>
            </w:rPr>
            <w:fldChar w:fldCharType="end"/>
          </w:r>
        </w:sdtContent>
      </w:sdt>
    </w:p>
    <w:p w:rsidR="00411764" w:rsidRDefault="00411764" w:rsidP="006D2F44">
      <w:pPr>
        <w:tabs>
          <w:tab w:val="left" w:pos="284"/>
          <w:tab w:val="left" w:pos="3433"/>
        </w:tabs>
        <w:spacing w:after="0"/>
        <w:contextualSpacing/>
        <w:rPr>
          <w:rFonts w:ascii="Times New Roman" w:hAnsi="Times New Roman"/>
          <w:b/>
          <w:bCs/>
          <w:sz w:val="24"/>
          <w:szCs w:val="24"/>
        </w:rPr>
      </w:pPr>
    </w:p>
    <w:p w:rsidR="006D2F44" w:rsidRPr="00346A6C" w:rsidRDefault="006D2F44" w:rsidP="006042BB">
      <w:pPr>
        <w:numPr>
          <w:ilvl w:val="3"/>
          <w:numId w:val="1"/>
        </w:numPr>
        <w:tabs>
          <w:tab w:val="left" w:pos="284"/>
          <w:tab w:val="left" w:pos="3433"/>
        </w:tabs>
        <w:contextualSpacing/>
        <w:rPr>
          <w:rFonts w:ascii="Times New Roman" w:hAnsi="Times New Roman"/>
          <w:b/>
          <w:bCs/>
          <w:sz w:val="24"/>
          <w:szCs w:val="24"/>
        </w:rPr>
      </w:pPr>
      <w:r w:rsidRPr="00346A6C">
        <w:rPr>
          <w:rFonts w:ascii="Times New Roman" w:hAnsi="Times New Roman"/>
          <w:b/>
          <w:bCs/>
          <w:sz w:val="24"/>
          <w:szCs w:val="24"/>
        </w:rPr>
        <w:t xml:space="preserve">  CICLO DE VIDA</w:t>
      </w:r>
    </w:p>
    <w:p w:rsidR="006D2F44" w:rsidRPr="00346A6C" w:rsidRDefault="006D2F44" w:rsidP="006D2F44">
      <w:pPr>
        <w:tabs>
          <w:tab w:val="left" w:pos="284"/>
          <w:tab w:val="left" w:pos="3433"/>
        </w:tabs>
        <w:ind w:left="720"/>
        <w:contextualSpacing/>
        <w:rPr>
          <w:rFonts w:ascii="Times New Roman" w:hAnsi="Times New Roman"/>
          <w:b/>
          <w:bCs/>
          <w:sz w:val="24"/>
          <w:szCs w:val="24"/>
        </w:rPr>
      </w:pPr>
    </w:p>
    <w:p w:rsidR="006D2F44" w:rsidRPr="00346A6C" w:rsidRDefault="006D2F44" w:rsidP="006D2F44">
      <w:pPr>
        <w:tabs>
          <w:tab w:val="left" w:pos="284"/>
          <w:tab w:val="left" w:pos="3433"/>
        </w:tabs>
        <w:contextualSpacing/>
        <w:rPr>
          <w:rFonts w:ascii="Times New Roman" w:hAnsi="Times New Roman"/>
          <w:bCs/>
          <w:i/>
          <w:sz w:val="20"/>
          <w:szCs w:val="24"/>
        </w:rPr>
      </w:pPr>
      <w:r w:rsidRPr="00346A6C">
        <w:rPr>
          <w:rFonts w:ascii="Times New Roman" w:hAnsi="Times New Roman"/>
          <w:bCs/>
          <w:sz w:val="24"/>
          <w:szCs w:val="24"/>
        </w:rPr>
        <w:t xml:space="preserve">Las migraciones de las larvas de los nematodos no sólo están inﬂuenciadas por su capacidad para penetrar tejidos y responder a diferentes estímulos químicos y físicos, sino también por la susceptibilidad del hospedador invadido. Si un huevo de </w:t>
      </w:r>
      <w:r w:rsidRPr="0088361A">
        <w:rPr>
          <w:rFonts w:ascii="Times New Roman" w:hAnsi="Times New Roman"/>
          <w:bCs/>
          <w:i/>
          <w:sz w:val="24"/>
          <w:szCs w:val="24"/>
        </w:rPr>
        <w:t>T</w:t>
      </w:r>
      <w:r w:rsidR="0088361A" w:rsidRPr="0088361A">
        <w:rPr>
          <w:rFonts w:ascii="Times New Roman" w:hAnsi="Times New Roman"/>
          <w:bCs/>
          <w:i/>
          <w:sz w:val="24"/>
          <w:szCs w:val="24"/>
        </w:rPr>
        <w:t>.</w:t>
      </w:r>
      <w:r w:rsidRPr="0088361A">
        <w:rPr>
          <w:rFonts w:ascii="Times New Roman" w:hAnsi="Times New Roman"/>
          <w:bCs/>
          <w:i/>
          <w:sz w:val="24"/>
          <w:szCs w:val="24"/>
        </w:rPr>
        <w:t xml:space="preserve"> canis</w:t>
      </w:r>
      <w:r w:rsidRPr="00346A6C">
        <w:rPr>
          <w:rFonts w:ascii="Times New Roman" w:hAnsi="Times New Roman"/>
          <w:bCs/>
          <w:sz w:val="24"/>
          <w:szCs w:val="24"/>
        </w:rPr>
        <w:t xml:space="preserve"> eclosiona en el estómago de un perro, la larva invade la pared intestinal y llega a los capilares pulmonares, la larva de </w:t>
      </w:r>
      <w:r w:rsidRPr="0088361A">
        <w:rPr>
          <w:rFonts w:ascii="Times New Roman" w:hAnsi="Times New Roman"/>
          <w:bCs/>
          <w:i/>
          <w:sz w:val="24"/>
          <w:szCs w:val="24"/>
        </w:rPr>
        <w:t>T</w:t>
      </w:r>
      <w:r w:rsidR="0088361A" w:rsidRPr="0088361A">
        <w:rPr>
          <w:rFonts w:ascii="Times New Roman" w:hAnsi="Times New Roman"/>
          <w:bCs/>
          <w:i/>
          <w:sz w:val="24"/>
          <w:szCs w:val="24"/>
        </w:rPr>
        <w:t>.</w:t>
      </w:r>
      <w:r w:rsidRPr="0088361A">
        <w:rPr>
          <w:rFonts w:ascii="Times New Roman" w:hAnsi="Times New Roman"/>
          <w:bCs/>
          <w:i/>
          <w:sz w:val="24"/>
          <w:szCs w:val="24"/>
        </w:rPr>
        <w:t xml:space="preserve"> canis </w:t>
      </w:r>
      <w:r w:rsidRPr="00346A6C">
        <w:rPr>
          <w:rFonts w:ascii="Times New Roman" w:hAnsi="Times New Roman"/>
          <w:bCs/>
          <w:sz w:val="24"/>
          <w:szCs w:val="24"/>
        </w:rPr>
        <w:t>es mucho más propensa a permanecer en la circulación que a salir al alveolo, especialmente si el hospedador es un perro adulto. Si la larva no consigue entrar en el alveolo, regresará al corazón por las venas pulmonares, y tal vez sea conducida por la circulación sistémica al riñón o a algún otro tejido somático donde se enquistará como una larva infectante latente</w:t>
      </w:r>
      <w:r w:rsidRPr="0088361A">
        <w:rPr>
          <w:rFonts w:ascii="Times New Roman" w:hAnsi="Times New Roman"/>
          <w:bCs/>
          <w:sz w:val="32"/>
          <w:szCs w:val="24"/>
        </w:rPr>
        <w:t>.</w:t>
      </w:r>
      <w:sdt>
        <w:sdtPr>
          <w:rPr>
            <w:rFonts w:ascii="Times New Roman" w:hAnsi="Times New Roman"/>
            <w:bCs/>
            <w:sz w:val="32"/>
            <w:szCs w:val="24"/>
          </w:rPr>
          <w:id w:val="1170208810"/>
          <w:citation/>
        </w:sdtPr>
        <w:sdtEndPr>
          <w:rPr>
            <w:b/>
            <w:i/>
            <w:sz w:val="20"/>
          </w:rPr>
        </w:sdtEndPr>
        <w:sdtContent>
          <w:r w:rsidRPr="0088361A">
            <w:rPr>
              <w:rFonts w:ascii="Times New Roman" w:hAnsi="Times New Roman"/>
              <w:bCs/>
              <w:sz w:val="24"/>
              <w:szCs w:val="24"/>
            </w:rPr>
            <w:fldChar w:fldCharType="begin"/>
          </w:r>
          <w:r w:rsidRPr="0088361A">
            <w:rPr>
              <w:rFonts w:ascii="Times New Roman" w:hAnsi="Times New Roman"/>
              <w:bCs/>
              <w:sz w:val="24"/>
              <w:szCs w:val="24"/>
            </w:rPr>
            <w:instrText xml:space="preserve"> CITATION Dwi11 \l 12298 </w:instrText>
          </w:r>
          <w:r w:rsidRPr="0088361A">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(Bowman, 2011)</w:t>
          </w:r>
          <w:r w:rsidRPr="0088361A">
            <w:rPr>
              <w:rFonts w:ascii="Times New Roman" w:hAnsi="Times New Roman"/>
              <w:bCs/>
              <w:sz w:val="24"/>
              <w:szCs w:val="24"/>
            </w:rPr>
            <w:fldChar w:fldCharType="end"/>
          </w:r>
        </w:sdtContent>
      </w:sdt>
    </w:p>
    <w:p w:rsidR="006D2F44" w:rsidRDefault="006D2F44" w:rsidP="006D2F44">
      <w:pPr>
        <w:tabs>
          <w:tab w:val="left" w:pos="284"/>
          <w:tab w:val="left" w:pos="3433"/>
        </w:tabs>
        <w:contextualSpacing/>
        <w:rPr>
          <w:rFonts w:ascii="Times New Roman" w:hAnsi="Times New Roman"/>
          <w:b/>
          <w:bCs/>
          <w:i/>
          <w:sz w:val="24"/>
          <w:szCs w:val="24"/>
        </w:rPr>
      </w:pPr>
    </w:p>
    <w:p w:rsidR="00086FC9" w:rsidRDefault="00086FC9" w:rsidP="006D2F44">
      <w:pPr>
        <w:tabs>
          <w:tab w:val="left" w:pos="284"/>
          <w:tab w:val="left" w:pos="3433"/>
        </w:tabs>
        <w:contextualSpacing/>
        <w:rPr>
          <w:rFonts w:ascii="Times New Roman" w:hAnsi="Times New Roman"/>
          <w:b/>
          <w:bCs/>
          <w:i/>
          <w:sz w:val="24"/>
          <w:szCs w:val="24"/>
        </w:rPr>
      </w:pPr>
    </w:p>
    <w:p w:rsidR="00086FC9" w:rsidRDefault="00086FC9" w:rsidP="006D2F44">
      <w:pPr>
        <w:tabs>
          <w:tab w:val="left" w:pos="284"/>
          <w:tab w:val="left" w:pos="3433"/>
        </w:tabs>
        <w:contextualSpacing/>
        <w:rPr>
          <w:rFonts w:ascii="Times New Roman" w:hAnsi="Times New Roman"/>
          <w:b/>
          <w:bCs/>
          <w:i/>
          <w:sz w:val="24"/>
          <w:szCs w:val="24"/>
        </w:rPr>
      </w:pPr>
    </w:p>
    <w:p w:rsidR="00086FC9" w:rsidRPr="00346A6C" w:rsidRDefault="00086FC9" w:rsidP="006D2F44">
      <w:pPr>
        <w:tabs>
          <w:tab w:val="left" w:pos="284"/>
          <w:tab w:val="left" w:pos="3433"/>
        </w:tabs>
        <w:contextualSpacing/>
        <w:rPr>
          <w:rFonts w:ascii="Times New Roman" w:hAnsi="Times New Roman"/>
          <w:b/>
          <w:bCs/>
          <w:i/>
          <w:sz w:val="24"/>
          <w:szCs w:val="24"/>
        </w:rPr>
      </w:pPr>
    </w:p>
    <w:p w:rsidR="006D2F44" w:rsidRPr="00346A6C" w:rsidRDefault="006D2F44" w:rsidP="006042BB">
      <w:pPr>
        <w:numPr>
          <w:ilvl w:val="3"/>
          <w:numId w:val="1"/>
        </w:numPr>
        <w:tabs>
          <w:tab w:val="left" w:pos="284"/>
          <w:tab w:val="left" w:pos="3433"/>
        </w:tabs>
        <w:contextualSpacing/>
        <w:rPr>
          <w:rFonts w:ascii="Times New Roman" w:hAnsi="Times New Roman"/>
          <w:b/>
          <w:bCs/>
          <w:sz w:val="24"/>
          <w:szCs w:val="24"/>
        </w:rPr>
      </w:pPr>
      <w:r w:rsidRPr="00346A6C">
        <w:rPr>
          <w:rFonts w:ascii="Times New Roman" w:hAnsi="Times New Roman"/>
          <w:b/>
          <w:bCs/>
          <w:sz w:val="24"/>
          <w:szCs w:val="24"/>
        </w:rPr>
        <w:lastRenderedPageBreak/>
        <w:t xml:space="preserve">  TOXOCAROSIS HUMANA (LARVA MIGRANS VISCERAL)</w:t>
      </w:r>
    </w:p>
    <w:p w:rsidR="006D2F44" w:rsidRPr="00346A6C" w:rsidRDefault="006D2F44" w:rsidP="006D2F44">
      <w:pPr>
        <w:tabs>
          <w:tab w:val="left" w:pos="284"/>
          <w:tab w:val="left" w:pos="3433"/>
        </w:tabs>
        <w:spacing w:after="0"/>
        <w:contextualSpacing/>
        <w:rPr>
          <w:rFonts w:ascii="Times New Roman" w:hAnsi="Times New Roman"/>
          <w:b/>
          <w:bCs/>
          <w:sz w:val="24"/>
          <w:szCs w:val="24"/>
        </w:rPr>
      </w:pPr>
    </w:p>
    <w:p w:rsidR="006D2F44" w:rsidRPr="00346A6C" w:rsidRDefault="006D2F44" w:rsidP="006D2F44">
      <w:pPr>
        <w:tabs>
          <w:tab w:val="left" w:pos="1950"/>
        </w:tabs>
        <w:spacing w:after="0"/>
        <w:rPr>
          <w:rFonts w:ascii="Times New Roman" w:hAnsi="Times New Roman"/>
          <w:bCs/>
          <w:sz w:val="24"/>
          <w:szCs w:val="24"/>
        </w:rPr>
      </w:pPr>
      <w:r w:rsidRPr="00346A6C">
        <w:rPr>
          <w:rFonts w:ascii="Times New Roman" w:hAnsi="Times New Roman"/>
          <w:bCs/>
          <w:sz w:val="24"/>
          <w:szCs w:val="24"/>
        </w:rPr>
        <w:t xml:space="preserve">La diseminación generalizada de las heces de los perros y la prevalencia de los huevos de </w:t>
      </w:r>
      <w:r w:rsidRPr="0088361A">
        <w:rPr>
          <w:rFonts w:ascii="Times New Roman" w:hAnsi="Times New Roman"/>
          <w:bCs/>
          <w:i/>
          <w:sz w:val="24"/>
          <w:szCs w:val="24"/>
        </w:rPr>
        <w:t>T</w:t>
      </w:r>
      <w:r w:rsidR="0088361A" w:rsidRPr="0088361A">
        <w:rPr>
          <w:rFonts w:ascii="Times New Roman" w:hAnsi="Times New Roman"/>
          <w:bCs/>
          <w:i/>
          <w:sz w:val="24"/>
          <w:szCs w:val="24"/>
        </w:rPr>
        <w:t>.</w:t>
      </w:r>
      <w:r w:rsidRPr="0088361A">
        <w:rPr>
          <w:rFonts w:ascii="Times New Roman" w:hAnsi="Times New Roman"/>
          <w:bCs/>
          <w:i/>
          <w:sz w:val="24"/>
          <w:szCs w:val="24"/>
        </w:rPr>
        <w:t xml:space="preserve"> canis</w:t>
      </w:r>
      <w:r w:rsidRPr="00346A6C">
        <w:rPr>
          <w:rFonts w:ascii="Times New Roman" w:hAnsi="Times New Roman"/>
          <w:bCs/>
          <w:sz w:val="24"/>
          <w:szCs w:val="24"/>
        </w:rPr>
        <w:t xml:space="preserve"> llevaron a Fülleborn, a preguntarse sobre el </w:t>
      </w:r>
      <w:r w:rsidR="0088361A" w:rsidRPr="00346A6C">
        <w:rPr>
          <w:rFonts w:ascii="Times New Roman" w:hAnsi="Times New Roman"/>
          <w:bCs/>
          <w:sz w:val="24"/>
          <w:szCs w:val="24"/>
        </w:rPr>
        <w:t>significado</w:t>
      </w:r>
      <w:r w:rsidRPr="00346A6C">
        <w:rPr>
          <w:rFonts w:ascii="Times New Roman" w:hAnsi="Times New Roman"/>
          <w:bCs/>
          <w:sz w:val="24"/>
          <w:szCs w:val="24"/>
        </w:rPr>
        <w:t xml:space="preserve"> patológico en el hombre de los nódulos que contenían larvas de este parásito. Estos nódulos aparecían principalmente en el hígado, pulmones, riñones y cerebro. Identificaron el papel etiológico de las larvas de </w:t>
      </w:r>
      <w:r w:rsidRPr="0088361A">
        <w:rPr>
          <w:rFonts w:ascii="Times New Roman" w:hAnsi="Times New Roman"/>
          <w:bCs/>
          <w:i/>
          <w:sz w:val="24"/>
          <w:szCs w:val="24"/>
        </w:rPr>
        <w:t>T</w:t>
      </w:r>
      <w:r w:rsidR="0088361A" w:rsidRPr="0088361A">
        <w:rPr>
          <w:rFonts w:ascii="Times New Roman" w:hAnsi="Times New Roman"/>
          <w:bCs/>
          <w:i/>
          <w:sz w:val="24"/>
          <w:szCs w:val="24"/>
        </w:rPr>
        <w:t>.</w:t>
      </w:r>
      <w:r w:rsidRPr="0088361A">
        <w:rPr>
          <w:rFonts w:ascii="Times New Roman" w:hAnsi="Times New Roman"/>
          <w:bCs/>
          <w:i/>
          <w:sz w:val="24"/>
          <w:szCs w:val="24"/>
        </w:rPr>
        <w:t xml:space="preserve"> canis</w:t>
      </w:r>
      <w:r w:rsidRPr="00346A6C">
        <w:rPr>
          <w:rFonts w:ascii="Times New Roman" w:hAnsi="Times New Roman"/>
          <w:bCs/>
          <w:sz w:val="24"/>
          <w:szCs w:val="24"/>
        </w:rPr>
        <w:t xml:space="preserve"> en los casos de eosinoflia persistente (más del 50%), neumonitis y hepatomegalia en niños menores de 3 años de edad, y denominaron a la enfermedad como larva migrans visceral. La retinitis granulomatosa es una terrible secuela que la larva puede producir entre los 3 y 13 años.</w:t>
      </w:r>
    </w:p>
    <w:p w:rsidR="006D2F44" w:rsidRPr="00346A6C" w:rsidRDefault="006D2F44" w:rsidP="006D2F44">
      <w:pPr>
        <w:tabs>
          <w:tab w:val="left" w:pos="284"/>
          <w:tab w:val="left" w:pos="3433"/>
        </w:tabs>
        <w:spacing w:after="0"/>
        <w:rPr>
          <w:rFonts w:ascii="Times New Roman" w:hAnsi="Times New Roman"/>
          <w:bCs/>
          <w:sz w:val="24"/>
          <w:szCs w:val="24"/>
        </w:rPr>
      </w:pPr>
    </w:p>
    <w:p w:rsidR="006D2F44" w:rsidRPr="00346A6C" w:rsidRDefault="006D2F44" w:rsidP="006D2F44">
      <w:pPr>
        <w:tabs>
          <w:tab w:val="left" w:pos="284"/>
          <w:tab w:val="left" w:pos="3433"/>
        </w:tabs>
        <w:rPr>
          <w:rFonts w:ascii="Times New Roman" w:hAnsi="Times New Roman"/>
          <w:bCs/>
          <w:sz w:val="24"/>
          <w:szCs w:val="24"/>
        </w:rPr>
      </w:pPr>
      <w:r w:rsidRPr="00346A6C">
        <w:rPr>
          <w:rFonts w:ascii="Times New Roman" w:hAnsi="Times New Roman"/>
          <w:bCs/>
          <w:sz w:val="24"/>
          <w:szCs w:val="24"/>
        </w:rPr>
        <w:t xml:space="preserve">La situación típica epidemiológica, en los casos sintomáticos, consiste en un niño que gatea y come tierra intensamente contaminada con huevos infectantes de </w:t>
      </w:r>
      <w:r w:rsidRPr="0088361A">
        <w:rPr>
          <w:rFonts w:ascii="Times New Roman" w:hAnsi="Times New Roman"/>
          <w:bCs/>
          <w:i/>
          <w:sz w:val="24"/>
          <w:szCs w:val="24"/>
        </w:rPr>
        <w:t>T</w:t>
      </w:r>
      <w:r w:rsidR="0088361A" w:rsidRPr="0088361A">
        <w:rPr>
          <w:rFonts w:ascii="Times New Roman" w:hAnsi="Times New Roman"/>
          <w:bCs/>
          <w:i/>
          <w:sz w:val="24"/>
          <w:szCs w:val="24"/>
        </w:rPr>
        <w:t>.</w:t>
      </w:r>
      <w:r w:rsidRPr="0088361A">
        <w:rPr>
          <w:rFonts w:ascii="Times New Roman" w:hAnsi="Times New Roman"/>
          <w:bCs/>
          <w:i/>
          <w:sz w:val="24"/>
          <w:szCs w:val="24"/>
        </w:rPr>
        <w:t xml:space="preserve"> canis.</w:t>
      </w:r>
      <w:r w:rsidRPr="00346A6C">
        <w:rPr>
          <w:rFonts w:ascii="Times New Roman" w:hAnsi="Times New Roman"/>
          <w:bCs/>
          <w:sz w:val="24"/>
          <w:szCs w:val="24"/>
        </w:rPr>
        <w:t xml:space="preserve"> Es probable encontrar perros que defecan en dichos suelos contaminándolos, y una concentración particularmente elevada en las cama de las perras de cría y en sus camadas. El suelo de los parques públicos de las ciudades tiende a estar intensamente contaminados con huevos infectantes de </w:t>
      </w:r>
      <w:r w:rsidRPr="0088361A">
        <w:rPr>
          <w:rFonts w:ascii="Times New Roman" w:hAnsi="Times New Roman"/>
          <w:bCs/>
          <w:i/>
          <w:sz w:val="24"/>
          <w:szCs w:val="24"/>
        </w:rPr>
        <w:t>T</w:t>
      </w:r>
      <w:r w:rsidR="0088361A" w:rsidRPr="0088361A">
        <w:rPr>
          <w:rFonts w:ascii="Times New Roman" w:hAnsi="Times New Roman"/>
          <w:bCs/>
          <w:i/>
          <w:sz w:val="24"/>
          <w:szCs w:val="24"/>
        </w:rPr>
        <w:t>.</w:t>
      </w:r>
      <w:r w:rsidRPr="0088361A">
        <w:rPr>
          <w:rFonts w:ascii="Times New Roman" w:hAnsi="Times New Roman"/>
          <w:bCs/>
          <w:i/>
          <w:sz w:val="24"/>
          <w:szCs w:val="24"/>
        </w:rPr>
        <w:t xml:space="preserve"> canis.</w:t>
      </w:r>
      <w:r w:rsidRPr="00346A6C">
        <w:rPr>
          <w:rFonts w:ascii="Times New Roman" w:hAnsi="Times New Roman"/>
          <w:bCs/>
          <w:sz w:val="24"/>
          <w:szCs w:val="24"/>
        </w:rPr>
        <w:t xml:space="preserve"> </w:t>
      </w:r>
    </w:p>
    <w:p w:rsidR="006D2F44" w:rsidRPr="00346A6C" w:rsidRDefault="006D2F44" w:rsidP="006D2F44">
      <w:pPr>
        <w:tabs>
          <w:tab w:val="left" w:pos="284"/>
          <w:tab w:val="left" w:pos="3433"/>
        </w:tabs>
        <w:rPr>
          <w:rFonts w:ascii="Times New Roman" w:hAnsi="Times New Roman"/>
          <w:bCs/>
          <w:sz w:val="24"/>
          <w:szCs w:val="24"/>
        </w:rPr>
      </w:pPr>
      <w:r w:rsidRPr="00346A6C">
        <w:rPr>
          <w:rFonts w:ascii="Times New Roman" w:hAnsi="Times New Roman"/>
          <w:bCs/>
          <w:sz w:val="24"/>
          <w:szCs w:val="24"/>
        </w:rPr>
        <w:t>No se debe permitir que los niños jueguen donde suelen defecar los perros, y las heces de los perros no se deben usar nunca para abonar los huertos.</w:t>
      </w:r>
    </w:p>
    <w:p w:rsidR="006D2F44" w:rsidRPr="00346A6C" w:rsidRDefault="006D2F44" w:rsidP="006D2F44">
      <w:pPr>
        <w:tabs>
          <w:tab w:val="left" w:pos="284"/>
          <w:tab w:val="left" w:pos="3433"/>
        </w:tabs>
        <w:spacing w:after="0"/>
        <w:rPr>
          <w:rFonts w:ascii="Times New Roman" w:hAnsi="Times New Roman"/>
          <w:bCs/>
          <w:sz w:val="24"/>
          <w:szCs w:val="24"/>
        </w:rPr>
      </w:pPr>
    </w:p>
    <w:p w:rsidR="006D2F44" w:rsidRPr="0088361A" w:rsidRDefault="006D2F44" w:rsidP="006D2F44">
      <w:pPr>
        <w:tabs>
          <w:tab w:val="left" w:pos="284"/>
          <w:tab w:val="left" w:pos="3433"/>
        </w:tabs>
        <w:rPr>
          <w:rFonts w:ascii="Times New Roman" w:hAnsi="Times New Roman"/>
          <w:bCs/>
          <w:sz w:val="24"/>
          <w:szCs w:val="24"/>
        </w:rPr>
      </w:pPr>
      <w:r w:rsidRPr="00346A6C">
        <w:rPr>
          <w:rFonts w:ascii="Times New Roman" w:hAnsi="Times New Roman"/>
          <w:bCs/>
          <w:sz w:val="24"/>
          <w:szCs w:val="24"/>
        </w:rPr>
        <w:t>La gran mayoría de las infecciones en los seres humanos no tienen síntomas reconocidos. Las personas actúan como otro hospedador paraténico, y las larvas pueden persistir en los tejidos de los primates durante al menos 10 años.</w:t>
      </w:r>
      <w:sdt>
        <w:sdtPr>
          <w:rPr>
            <w:rFonts w:ascii="Times New Roman" w:hAnsi="Times New Roman"/>
            <w:bCs/>
            <w:i/>
            <w:sz w:val="20"/>
            <w:szCs w:val="24"/>
          </w:rPr>
          <w:id w:val="-1430731451"/>
          <w:citation/>
        </w:sdtPr>
        <w:sdtEndPr>
          <w:rPr>
            <w:i w:val="0"/>
            <w:sz w:val="24"/>
          </w:rPr>
        </w:sdtEndPr>
        <w:sdtContent>
          <w:r w:rsidRPr="0088361A">
            <w:rPr>
              <w:rFonts w:ascii="Times New Roman" w:hAnsi="Times New Roman"/>
              <w:bCs/>
              <w:sz w:val="24"/>
              <w:szCs w:val="24"/>
            </w:rPr>
            <w:fldChar w:fldCharType="begin"/>
          </w:r>
          <w:r w:rsidRPr="0088361A">
            <w:rPr>
              <w:rFonts w:ascii="Times New Roman" w:hAnsi="Times New Roman"/>
              <w:bCs/>
              <w:sz w:val="24"/>
              <w:szCs w:val="24"/>
            </w:rPr>
            <w:instrText xml:space="preserve"> CITATION Dwi11 \l 12298 </w:instrText>
          </w:r>
          <w:r w:rsidRPr="0088361A">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(Bowman, 2011)</w:t>
          </w:r>
          <w:r w:rsidRPr="0088361A">
            <w:rPr>
              <w:rFonts w:ascii="Times New Roman" w:hAnsi="Times New Roman"/>
              <w:bCs/>
              <w:sz w:val="24"/>
              <w:szCs w:val="24"/>
            </w:rPr>
            <w:fldChar w:fldCharType="end"/>
          </w:r>
        </w:sdtContent>
      </w:sdt>
    </w:p>
    <w:p w:rsidR="006D2F44" w:rsidRPr="0022799F" w:rsidRDefault="006D2F44" w:rsidP="006D2F44">
      <w:pPr>
        <w:tabs>
          <w:tab w:val="left" w:pos="284"/>
          <w:tab w:val="left" w:pos="3433"/>
        </w:tabs>
        <w:spacing w:after="0"/>
        <w:rPr>
          <w:rFonts w:ascii="Times New Roman" w:hAnsi="Times New Roman"/>
          <w:b/>
          <w:bCs/>
          <w:i/>
          <w:sz w:val="24"/>
          <w:szCs w:val="24"/>
        </w:rPr>
      </w:pPr>
    </w:p>
    <w:p w:rsidR="006D2F44" w:rsidRPr="00346A6C" w:rsidRDefault="006D2F44" w:rsidP="006042BB">
      <w:pPr>
        <w:numPr>
          <w:ilvl w:val="3"/>
          <w:numId w:val="1"/>
        </w:numPr>
        <w:tabs>
          <w:tab w:val="left" w:pos="284"/>
          <w:tab w:val="left" w:pos="3433"/>
        </w:tabs>
        <w:contextualSpacing/>
        <w:rPr>
          <w:rFonts w:ascii="Times New Roman" w:hAnsi="Times New Roman"/>
          <w:b/>
          <w:bCs/>
          <w:sz w:val="24"/>
          <w:szCs w:val="24"/>
        </w:rPr>
      </w:pPr>
      <w:r w:rsidRPr="00346A6C">
        <w:rPr>
          <w:rFonts w:ascii="Times New Roman" w:hAnsi="Times New Roman"/>
          <w:b/>
          <w:bCs/>
          <w:sz w:val="24"/>
          <w:szCs w:val="24"/>
        </w:rPr>
        <w:t xml:space="preserve">  DIAGNOSTICO </w:t>
      </w:r>
    </w:p>
    <w:p w:rsidR="006D2F44" w:rsidRPr="00346A6C" w:rsidRDefault="006D2F44" w:rsidP="006D2F44">
      <w:pPr>
        <w:tabs>
          <w:tab w:val="left" w:pos="284"/>
          <w:tab w:val="left" w:pos="3433"/>
        </w:tabs>
        <w:spacing w:after="0"/>
        <w:ind w:left="720"/>
        <w:contextualSpacing/>
        <w:rPr>
          <w:rFonts w:ascii="Times New Roman" w:hAnsi="Times New Roman"/>
          <w:bCs/>
          <w:sz w:val="24"/>
          <w:szCs w:val="24"/>
        </w:rPr>
      </w:pPr>
    </w:p>
    <w:p w:rsidR="006D2F44" w:rsidRPr="00346A6C" w:rsidRDefault="006D2F44" w:rsidP="006D2F44">
      <w:pPr>
        <w:tabs>
          <w:tab w:val="left" w:pos="284"/>
          <w:tab w:val="left" w:pos="3433"/>
        </w:tabs>
        <w:rPr>
          <w:rFonts w:ascii="Times New Roman" w:hAnsi="Times New Roman"/>
          <w:b/>
          <w:bCs/>
          <w:i/>
          <w:sz w:val="24"/>
          <w:szCs w:val="24"/>
        </w:rPr>
      </w:pPr>
      <w:r w:rsidRPr="00346A6C">
        <w:rPr>
          <w:rFonts w:ascii="Times New Roman" w:hAnsi="Times New Roman"/>
          <w:bCs/>
          <w:sz w:val="24"/>
          <w:szCs w:val="24"/>
        </w:rPr>
        <w:t xml:space="preserve">Las muestras de tierra se lavan primero mediante un sistema de tres tamices con diferentes aberturas de malla (250pm (Micrómetros), 120pm, 30pm) con agua corriente. El sedimento retenido en el tamiz con abertura de maya de 30pm se lava </w:t>
      </w:r>
      <w:r w:rsidRPr="00346A6C">
        <w:rPr>
          <w:rFonts w:ascii="Times New Roman" w:hAnsi="Times New Roman"/>
          <w:bCs/>
          <w:sz w:val="24"/>
          <w:szCs w:val="24"/>
        </w:rPr>
        <w:lastRenderedPageBreak/>
        <w:t>se lava en una probeta de 250 mililitros, se decanta tras 15 minutos de sedimentación, se lleva el sedimento a un tubo de centrífuga, se mezcla con una solución de sal común y se examina según el método de flotación. Se puede detectar hasta el 65% de los huevos de Toxocara canis</w:t>
      </w:r>
      <w:r w:rsidRPr="00346A6C">
        <w:rPr>
          <w:rFonts w:ascii="Times New Roman" w:hAnsi="Times New Roman"/>
          <w:b/>
          <w:bCs/>
          <w:i/>
          <w:sz w:val="24"/>
          <w:szCs w:val="24"/>
        </w:rPr>
        <w:t>.</w:t>
      </w:r>
      <w:sdt>
        <w:sdtPr>
          <w:rPr>
            <w:rFonts w:ascii="Times New Roman" w:hAnsi="Times New Roman"/>
            <w:bCs/>
            <w:sz w:val="24"/>
            <w:szCs w:val="24"/>
          </w:rPr>
          <w:id w:val="1733821167"/>
          <w:citation/>
        </w:sdtPr>
        <w:sdtEndPr/>
        <w:sdtContent>
          <w:r w:rsidRPr="0088361A">
            <w:rPr>
              <w:rFonts w:ascii="Times New Roman" w:hAnsi="Times New Roman"/>
              <w:bCs/>
              <w:sz w:val="24"/>
              <w:szCs w:val="24"/>
            </w:rPr>
            <w:fldChar w:fldCharType="begin"/>
          </w:r>
          <w:r w:rsidRPr="0088361A">
            <w:rPr>
              <w:rFonts w:ascii="Times New Roman" w:hAnsi="Times New Roman"/>
              <w:bCs/>
              <w:sz w:val="24"/>
              <w:szCs w:val="24"/>
            </w:rPr>
            <w:instrText xml:space="preserve">CITATION Cec13 \l 12298 </w:instrText>
          </w:r>
          <w:r w:rsidRPr="0088361A">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(Segovia, 2013)</w:t>
          </w:r>
          <w:r w:rsidRPr="0088361A">
            <w:rPr>
              <w:rFonts w:ascii="Times New Roman" w:hAnsi="Times New Roman"/>
              <w:bCs/>
              <w:sz w:val="24"/>
              <w:szCs w:val="24"/>
            </w:rPr>
            <w:fldChar w:fldCharType="end"/>
          </w:r>
        </w:sdtContent>
      </w:sdt>
    </w:p>
    <w:p w:rsidR="006D2F44" w:rsidRPr="00346A6C" w:rsidRDefault="006D2F44" w:rsidP="006D2F44">
      <w:pPr>
        <w:tabs>
          <w:tab w:val="left" w:pos="284"/>
          <w:tab w:val="left" w:pos="3433"/>
        </w:tabs>
        <w:spacing w:after="0"/>
        <w:contextualSpacing/>
        <w:rPr>
          <w:rFonts w:ascii="Times New Roman" w:hAnsi="Times New Roman"/>
          <w:b/>
          <w:bCs/>
          <w:sz w:val="24"/>
          <w:szCs w:val="24"/>
        </w:rPr>
      </w:pPr>
    </w:p>
    <w:p w:rsidR="006D2F44" w:rsidRDefault="006D2F44" w:rsidP="006D2F44">
      <w:pPr>
        <w:tabs>
          <w:tab w:val="left" w:pos="284"/>
          <w:tab w:val="left" w:pos="1276"/>
        </w:tabs>
        <w:contextualSpacing/>
        <w:rPr>
          <w:rFonts w:ascii="Times New Roman" w:hAnsi="Times New Roman"/>
          <w:bCs/>
          <w:sz w:val="24"/>
          <w:szCs w:val="24"/>
        </w:rPr>
      </w:pPr>
      <w:r w:rsidRPr="00346A6C">
        <w:rPr>
          <w:rFonts w:ascii="Times New Roman" w:hAnsi="Times New Roman"/>
          <w:bCs/>
          <w:sz w:val="24"/>
          <w:szCs w:val="24"/>
        </w:rPr>
        <w:t>El diagnóstico de la toxocariosis en el hombre implica el conocimiento de los antecedentes epidemiológicos y clínicos del paciente, así como pruebas de laboratorio. Al ser el hombre un hospedador accidental no definitivo y no desarrollar, por consiguiente, el verme adulto, y dada la localización hística de las larvas, el abordaje diagnóstico etiológico puede implicar el estudio histopatológico del material de biopsia de diferentes órganos comprometidos. El hallazgo de larvas en los tejidos constituye un diagnóstico de certeza. Sin embargo, dada la invasividad y escasa eficacia de esta metodología, es de muy poca aplicabilidad en la mayoría de los casos. Así, el acercamiento diagnóstico se basa en la detección de anticuerpos mediante pruebas serológicas. La mayoría de éstas se basan en enzimoinmunoensayos (ELISA).</w:t>
      </w:r>
      <w:sdt>
        <w:sdtPr>
          <w:rPr>
            <w:rFonts w:ascii="Times New Roman" w:hAnsi="Times New Roman"/>
            <w:bCs/>
            <w:sz w:val="24"/>
            <w:szCs w:val="24"/>
          </w:rPr>
          <w:id w:val="1290940425"/>
          <w:citation/>
        </w:sdtPr>
        <w:sdtEndPr/>
        <w:sdtContent>
          <w:r w:rsidRPr="0088361A">
            <w:rPr>
              <w:rFonts w:ascii="Times New Roman" w:hAnsi="Times New Roman"/>
              <w:bCs/>
              <w:sz w:val="24"/>
              <w:szCs w:val="24"/>
            </w:rPr>
            <w:fldChar w:fldCharType="begin"/>
          </w:r>
          <w:r w:rsidRPr="0088361A">
            <w:rPr>
              <w:rFonts w:ascii="Times New Roman" w:hAnsi="Times New Roman"/>
              <w:bCs/>
              <w:sz w:val="24"/>
              <w:szCs w:val="24"/>
            </w:rPr>
            <w:instrText xml:space="preserve"> CITATION Sus08 \l 12298 </w:instrText>
          </w:r>
          <w:r w:rsidRPr="0088361A">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(Archelli, 2008)</w:t>
          </w:r>
          <w:r w:rsidRPr="0088361A">
            <w:rPr>
              <w:rFonts w:ascii="Times New Roman" w:hAnsi="Times New Roman"/>
              <w:bCs/>
              <w:sz w:val="24"/>
              <w:szCs w:val="24"/>
            </w:rPr>
            <w:fldChar w:fldCharType="end"/>
          </w:r>
        </w:sdtContent>
      </w:sdt>
    </w:p>
    <w:p w:rsidR="006D2F44" w:rsidRPr="00346A6C" w:rsidRDefault="006D2F44" w:rsidP="006D2F44">
      <w:pPr>
        <w:tabs>
          <w:tab w:val="left" w:pos="284"/>
          <w:tab w:val="left" w:pos="1276"/>
        </w:tabs>
        <w:contextualSpacing/>
        <w:rPr>
          <w:rFonts w:ascii="Times New Roman" w:hAnsi="Times New Roman"/>
          <w:bCs/>
          <w:sz w:val="24"/>
          <w:szCs w:val="24"/>
        </w:rPr>
      </w:pPr>
    </w:p>
    <w:p w:rsidR="006D2F44" w:rsidRPr="00346A6C" w:rsidRDefault="006D2F44" w:rsidP="006042BB">
      <w:pPr>
        <w:numPr>
          <w:ilvl w:val="3"/>
          <w:numId w:val="1"/>
        </w:numPr>
        <w:tabs>
          <w:tab w:val="left" w:pos="284"/>
          <w:tab w:val="left" w:pos="1276"/>
        </w:tabs>
        <w:contextualSpacing/>
        <w:rPr>
          <w:rFonts w:ascii="Times New Roman" w:hAnsi="Times New Roman"/>
          <w:b/>
          <w:bCs/>
          <w:sz w:val="24"/>
          <w:szCs w:val="24"/>
        </w:rPr>
      </w:pPr>
      <w:r w:rsidRPr="00346A6C">
        <w:rPr>
          <w:rFonts w:ascii="Times New Roman" w:hAnsi="Times New Roman"/>
          <w:b/>
          <w:bCs/>
          <w:sz w:val="24"/>
          <w:szCs w:val="24"/>
        </w:rPr>
        <w:t xml:space="preserve">  SIGNOS Y SÍNTOMAS </w:t>
      </w:r>
    </w:p>
    <w:p w:rsidR="006D2F44" w:rsidRPr="00346A6C" w:rsidRDefault="006D2F44" w:rsidP="006D2F44">
      <w:pPr>
        <w:tabs>
          <w:tab w:val="left" w:pos="284"/>
          <w:tab w:val="left" w:pos="1276"/>
        </w:tabs>
        <w:ind w:left="720"/>
        <w:contextualSpacing/>
        <w:rPr>
          <w:rFonts w:ascii="Times New Roman" w:hAnsi="Times New Roman"/>
          <w:b/>
          <w:bCs/>
          <w:sz w:val="24"/>
          <w:szCs w:val="24"/>
        </w:rPr>
      </w:pPr>
    </w:p>
    <w:p w:rsidR="006D2F44" w:rsidRPr="00346A6C" w:rsidRDefault="006D2F44" w:rsidP="006D2F44">
      <w:pPr>
        <w:tabs>
          <w:tab w:val="left" w:pos="284"/>
          <w:tab w:val="left" w:pos="1276"/>
        </w:tabs>
        <w:contextualSpacing/>
        <w:rPr>
          <w:rFonts w:ascii="Times New Roman" w:hAnsi="Times New Roman"/>
          <w:b/>
          <w:bCs/>
          <w:i/>
          <w:sz w:val="20"/>
          <w:szCs w:val="24"/>
        </w:rPr>
      </w:pPr>
      <w:r w:rsidRPr="00346A6C">
        <w:rPr>
          <w:rFonts w:ascii="Times New Roman" w:hAnsi="Times New Roman"/>
          <w:bCs/>
          <w:sz w:val="24"/>
          <w:szCs w:val="24"/>
        </w:rPr>
        <w:t>El síndrome LMV clásico puede ser diagnosticado fácilmente por clínica, pero el incompleto o los casos poco evidentes de TO crean problemas en el diagnóstico frecuentemente. La sospecha de TE es la segunda o tercera opción en pacientes seropositivos que presenten signos y síntomas no específicos.</w:t>
      </w:r>
      <w:sdt>
        <w:sdtPr>
          <w:rPr>
            <w:rFonts w:ascii="Times New Roman" w:hAnsi="Times New Roman"/>
            <w:b/>
            <w:bCs/>
            <w:i/>
            <w:sz w:val="20"/>
            <w:szCs w:val="24"/>
          </w:rPr>
          <w:id w:val="1624577183"/>
          <w:citation/>
        </w:sdtPr>
        <w:sdtEndPr/>
        <w:sdtContent>
          <w:r w:rsidRPr="00346A6C">
            <w:rPr>
              <w:rFonts w:ascii="Times New Roman" w:hAnsi="Times New Roman"/>
              <w:b/>
              <w:bCs/>
              <w:i/>
              <w:sz w:val="20"/>
              <w:szCs w:val="24"/>
            </w:rPr>
            <w:fldChar w:fldCharType="begin"/>
          </w:r>
          <w:r w:rsidRPr="00346A6C">
            <w:rPr>
              <w:rFonts w:ascii="Times New Roman" w:hAnsi="Times New Roman"/>
              <w:b/>
              <w:bCs/>
              <w:i/>
              <w:sz w:val="20"/>
              <w:szCs w:val="24"/>
            </w:rPr>
            <w:instrText xml:space="preserve"> CITATION Ped06 \l 12298 </w:instrText>
          </w:r>
          <w:r w:rsidRPr="00346A6C">
            <w:rPr>
              <w:rFonts w:ascii="Times New Roman" w:hAnsi="Times New Roman"/>
              <w:b/>
              <w:bCs/>
              <w:i/>
              <w:sz w:val="20"/>
              <w:szCs w:val="24"/>
            </w:rPr>
            <w:fldChar w:fldCharType="separate"/>
          </w:r>
          <w:r w:rsidR="00973322">
            <w:rPr>
              <w:rFonts w:ascii="Times New Roman" w:hAnsi="Times New Roman"/>
              <w:b/>
              <w:bCs/>
              <w:i/>
              <w:noProof/>
              <w:sz w:val="20"/>
              <w:szCs w:val="24"/>
            </w:rPr>
            <w:t xml:space="preserve"> </w:t>
          </w:r>
          <w:r w:rsidR="00973322" w:rsidRPr="00973322">
            <w:rPr>
              <w:rFonts w:ascii="Times New Roman" w:hAnsi="Times New Roman"/>
              <w:noProof/>
              <w:sz w:val="20"/>
              <w:szCs w:val="24"/>
            </w:rPr>
            <w:t>(Rodriguéz, 2006)</w:t>
          </w:r>
          <w:r w:rsidRPr="00346A6C">
            <w:rPr>
              <w:rFonts w:ascii="Times New Roman" w:hAnsi="Times New Roman"/>
              <w:b/>
              <w:bCs/>
              <w:i/>
              <w:sz w:val="20"/>
              <w:szCs w:val="24"/>
            </w:rPr>
            <w:fldChar w:fldCharType="end"/>
          </w:r>
        </w:sdtContent>
      </w:sdt>
    </w:p>
    <w:p w:rsidR="006D2F44" w:rsidRPr="00346A6C" w:rsidRDefault="006D2F44" w:rsidP="006D2F44">
      <w:pPr>
        <w:tabs>
          <w:tab w:val="left" w:pos="284"/>
          <w:tab w:val="left" w:pos="1276"/>
        </w:tabs>
        <w:contextualSpacing/>
        <w:rPr>
          <w:rFonts w:ascii="Times New Roman" w:hAnsi="Times New Roman"/>
          <w:bCs/>
          <w:sz w:val="24"/>
          <w:szCs w:val="24"/>
        </w:rPr>
      </w:pPr>
    </w:p>
    <w:p w:rsidR="006D2F44" w:rsidRPr="00346A6C" w:rsidRDefault="006D2F44" w:rsidP="006042BB">
      <w:pPr>
        <w:numPr>
          <w:ilvl w:val="3"/>
          <w:numId w:val="1"/>
        </w:numPr>
        <w:tabs>
          <w:tab w:val="left" w:pos="284"/>
          <w:tab w:val="left" w:pos="1276"/>
        </w:tabs>
        <w:contextualSpacing/>
        <w:rPr>
          <w:rFonts w:ascii="Times New Roman" w:hAnsi="Times New Roman"/>
          <w:b/>
          <w:bCs/>
          <w:sz w:val="24"/>
          <w:szCs w:val="24"/>
        </w:rPr>
      </w:pPr>
      <w:r w:rsidRPr="00346A6C">
        <w:rPr>
          <w:rFonts w:ascii="Times New Roman" w:hAnsi="Times New Roman"/>
          <w:b/>
          <w:bCs/>
          <w:sz w:val="24"/>
          <w:szCs w:val="24"/>
        </w:rPr>
        <w:t xml:space="preserve">TRATAMIENTO </w:t>
      </w:r>
    </w:p>
    <w:p w:rsidR="006D2F44" w:rsidRPr="00346A6C" w:rsidRDefault="006D2F44" w:rsidP="006D2F44">
      <w:pPr>
        <w:tabs>
          <w:tab w:val="left" w:pos="284"/>
          <w:tab w:val="left" w:pos="1276"/>
        </w:tabs>
        <w:spacing w:after="0"/>
        <w:ind w:left="720"/>
        <w:contextualSpacing/>
        <w:rPr>
          <w:rFonts w:ascii="Times New Roman" w:hAnsi="Times New Roman"/>
          <w:b/>
          <w:bCs/>
          <w:sz w:val="24"/>
          <w:szCs w:val="24"/>
        </w:rPr>
      </w:pPr>
    </w:p>
    <w:p w:rsidR="006D2F44" w:rsidRPr="00346A6C" w:rsidRDefault="006D2F44" w:rsidP="006D2F44">
      <w:pPr>
        <w:tabs>
          <w:tab w:val="left" w:pos="284"/>
          <w:tab w:val="left" w:pos="1276"/>
        </w:tabs>
        <w:spacing w:after="0"/>
        <w:rPr>
          <w:rFonts w:ascii="Times New Roman" w:hAnsi="Times New Roman"/>
          <w:b/>
          <w:bCs/>
          <w:sz w:val="28"/>
          <w:szCs w:val="24"/>
        </w:rPr>
      </w:pPr>
      <w:r w:rsidRPr="00346A6C">
        <w:rPr>
          <w:rFonts w:ascii="Times New Roman" w:hAnsi="Times New Roman"/>
          <w:bCs/>
          <w:sz w:val="24"/>
          <w:szCs w:val="24"/>
        </w:rPr>
        <w:t xml:space="preserve">Se utiliza el Tiabendazol en dosis de 25miligramos (mg) por kilogramo (Kg.) de peso 2 veces al día (máximo 3miligramos por día) durante 2 0 5 días. También se utiliza con éxito la Dietilcarbamazina en dosis de 6mh/Kg. Tres veces al día durante 7 a 10 días. </w:t>
      </w:r>
      <w:r w:rsidRPr="00346A6C">
        <w:rPr>
          <w:rFonts w:ascii="Times New Roman" w:hAnsi="Times New Roman"/>
          <w:b/>
          <w:bCs/>
          <w:sz w:val="28"/>
          <w:szCs w:val="24"/>
        </w:rPr>
        <w:t xml:space="preserve"> </w:t>
      </w:r>
      <w:r w:rsidRPr="00346A6C">
        <w:rPr>
          <w:rFonts w:ascii="Times New Roman" w:hAnsi="Times New Roman"/>
          <w:bCs/>
          <w:sz w:val="24"/>
          <w:szCs w:val="24"/>
        </w:rPr>
        <w:t>Y con fármacos alternativos como Mebendazol, 100-200mg. cada 12 horas</w:t>
      </w:r>
      <w:r w:rsidRPr="00346A6C">
        <w:rPr>
          <w:rFonts w:ascii="Times New Roman" w:hAnsi="Times New Roman"/>
          <w:b/>
          <w:bCs/>
          <w:sz w:val="28"/>
          <w:szCs w:val="24"/>
        </w:rPr>
        <w:t xml:space="preserve"> </w:t>
      </w:r>
      <w:r w:rsidRPr="00346A6C">
        <w:rPr>
          <w:rFonts w:ascii="Times New Roman" w:hAnsi="Times New Roman"/>
          <w:bCs/>
          <w:sz w:val="24"/>
          <w:szCs w:val="24"/>
        </w:rPr>
        <w:t xml:space="preserve">durante 5 días o Albendazol, 400mg. cada 12 horas durante 3 a 5 días. Entre los fármacos de elección propuestos, se incluyen mebendazol y </w:t>
      </w:r>
      <w:r w:rsidRPr="00346A6C">
        <w:rPr>
          <w:rFonts w:ascii="Times New Roman" w:hAnsi="Times New Roman"/>
          <w:bCs/>
          <w:sz w:val="24"/>
          <w:szCs w:val="24"/>
        </w:rPr>
        <w:lastRenderedPageBreak/>
        <w:t>dietilcarbamicina. La prednisona contribuye al control de los síntomas.</w:t>
      </w:r>
      <w:sdt>
        <w:sdtPr>
          <w:rPr>
            <w:rFonts w:ascii="Times New Roman" w:hAnsi="Times New Roman"/>
            <w:bCs/>
            <w:sz w:val="24"/>
            <w:szCs w:val="24"/>
          </w:rPr>
          <w:id w:val="2128819908"/>
          <w:citation/>
        </w:sdtPr>
        <w:sdtEndPr/>
        <w:sdtContent>
          <w:r w:rsidRPr="0088361A">
            <w:rPr>
              <w:rFonts w:ascii="Times New Roman" w:hAnsi="Times New Roman"/>
              <w:bCs/>
              <w:sz w:val="24"/>
              <w:szCs w:val="24"/>
            </w:rPr>
            <w:fldChar w:fldCharType="begin"/>
          </w:r>
          <w:r w:rsidRPr="0088361A">
            <w:rPr>
              <w:rFonts w:ascii="Times New Roman" w:hAnsi="Times New Roman"/>
              <w:bCs/>
              <w:sz w:val="24"/>
              <w:szCs w:val="24"/>
            </w:rPr>
            <w:instrText xml:space="preserve">CITATION Cec13 \l 12298 </w:instrText>
          </w:r>
          <w:r w:rsidRPr="0088361A">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(Segovia, 2013)</w:t>
          </w:r>
          <w:r w:rsidRPr="0088361A">
            <w:rPr>
              <w:rFonts w:ascii="Times New Roman" w:hAnsi="Times New Roman"/>
              <w:bCs/>
              <w:sz w:val="24"/>
              <w:szCs w:val="24"/>
            </w:rPr>
            <w:fldChar w:fldCharType="end"/>
          </w:r>
        </w:sdtContent>
      </w:sdt>
    </w:p>
    <w:p w:rsidR="006D2F44" w:rsidRPr="00346A6C" w:rsidRDefault="006D2F44" w:rsidP="00411764">
      <w:pPr>
        <w:tabs>
          <w:tab w:val="left" w:pos="284"/>
          <w:tab w:val="left" w:pos="1276"/>
        </w:tabs>
        <w:spacing w:after="100" w:afterAutospacing="1"/>
        <w:contextualSpacing/>
        <w:rPr>
          <w:rFonts w:ascii="Times New Roman" w:hAnsi="Times New Roman"/>
          <w:bCs/>
          <w:sz w:val="24"/>
          <w:szCs w:val="24"/>
        </w:rPr>
      </w:pPr>
    </w:p>
    <w:p w:rsidR="006D2F44" w:rsidRPr="00346A6C" w:rsidRDefault="006D2F44" w:rsidP="006042BB">
      <w:pPr>
        <w:numPr>
          <w:ilvl w:val="2"/>
          <w:numId w:val="1"/>
        </w:numPr>
        <w:tabs>
          <w:tab w:val="left" w:pos="284"/>
          <w:tab w:val="left" w:pos="3433"/>
        </w:tabs>
        <w:ind w:left="720"/>
        <w:contextualSpacing/>
        <w:rPr>
          <w:rFonts w:ascii="Times New Roman" w:hAnsi="Times New Roman"/>
          <w:b/>
          <w:bCs/>
          <w:sz w:val="24"/>
          <w:szCs w:val="24"/>
        </w:rPr>
      </w:pPr>
      <w:r w:rsidRPr="00346A6C">
        <w:rPr>
          <w:rFonts w:ascii="Times New Roman" w:hAnsi="Times New Roman"/>
          <w:b/>
          <w:bCs/>
          <w:sz w:val="24"/>
          <w:szCs w:val="24"/>
        </w:rPr>
        <w:t>TOXOCARA CATI</w:t>
      </w:r>
    </w:p>
    <w:p w:rsidR="006D2F44" w:rsidRPr="00346A6C" w:rsidRDefault="006D2F44" w:rsidP="006D2F44">
      <w:pPr>
        <w:tabs>
          <w:tab w:val="left" w:pos="284"/>
          <w:tab w:val="left" w:pos="3433"/>
        </w:tabs>
        <w:spacing w:after="0"/>
        <w:ind w:left="720"/>
        <w:contextualSpacing/>
        <w:rPr>
          <w:rFonts w:ascii="Times New Roman" w:hAnsi="Times New Roman"/>
          <w:b/>
          <w:bCs/>
          <w:sz w:val="24"/>
          <w:szCs w:val="24"/>
        </w:rPr>
      </w:pPr>
    </w:p>
    <w:p w:rsidR="006D2F44" w:rsidRPr="0088361A" w:rsidRDefault="006D2F44" w:rsidP="006D2F44">
      <w:pPr>
        <w:tabs>
          <w:tab w:val="left" w:pos="284"/>
          <w:tab w:val="left" w:pos="3433"/>
        </w:tabs>
        <w:contextualSpacing/>
        <w:rPr>
          <w:rFonts w:ascii="Times New Roman" w:hAnsi="Times New Roman"/>
          <w:bCs/>
          <w:sz w:val="24"/>
          <w:szCs w:val="24"/>
        </w:rPr>
      </w:pPr>
      <w:r w:rsidRPr="00346A6C">
        <w:rPr>
          <w:rFonts w:ascii="Times New Roman" w:hAnsi="Times New Roman"/>
          <w:bCs/>
          <w:sz w:val="24"/>
          <w:szCs w:val="24"/>
        </w:rPr>
        <w:t>Es un helminto gastrointestinal que parasita frecuentemente al gato doméstico. Su gran potencial biótico y la resistencia de sus huevos en el ambiente, hacen de este una fuente de infección para hospedadores definitivos y paraténicos, dentro de los cuales se encuentra el hombre.</w:t>
      </w:r>
      <w:sdt>
        <w:sdtPr>
          <w:rPr>
            <w:rFonts w:ascii="Times New Roman" w:hAnsi="Times New Roman"/>
            <w:b/>
            <w:bCs/>
            <w:i/>
            <w:sz w:val="20"/>
            <w:szCs w:val="24"/>
          </w:rPr>
          <w:id w:val="178161959"/>
          <w:citation/>
        </w:sdtPr>
        <w:sdtEndPr>
          <w:rPr>
            <w:b w:val="0"/>
            <w:i w:val="0"/>
            <w:sz w:val="24"/>
          </w:rPr>
        </w:sdtEndPr>
        <w:sdtContent>
          <w:r w:rsidRPr="0088361A">
            <w:rPr>
              <w:rFonts w:ascii="Times New Roman" w:hAnsi="Times New Roman"/>
              <w:bCs/>
              <w:sz w:val="24"/>
              <w:szCs w:val="24"/>
            </w:rPr>
            <w:fldChar w:fldCharType="begin"/>
          </w:r>
          <w:r w:rsidRPr="0088361A">
            <w:rPr>
              <w:rFonts w:ascii="Times New Roman" w:hAnsi="Times New Roman"/>
              <w:bCs/>
              <w:sz w:val="24"/>
              <w:szCs w:val="24"/>
            </w:rPr>
            <w:instrText xml:space="preserve">CITATION nat08 \l 12298 </w:instrText>
          </w:r>
          <w:r w:rsidRPr="0088361A">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(Cardillo, 2008)</w:t>
          </w:r>
          <w:r w:rsidRPr="0088361A">
            <w:rPr>
              <w:rFonts w:ascii="Times New Roman" w:hAnsi="Times New Roman"/>
              <w:bCs/>
              <w:sz w:val="24"/>
              <w:szCs w:val="24"/>
            </w:rPr>
            <w:fldChar w:fldCharType="end"/>
          </w:r>
        </w:sdtContent>
      </w:sdt>
    </w:p>
    <w:p w:rsidR="006D2F44" w:rsidRPr="0088361A" w:rsidRDefault="006D2F44" w:rsidP="006D2F44">
      <w:pPr>
        <w:tabs>
          <w:tab w:val="left" w:pos="284"/>
          <w:tab w:val="left" w:pos="3433"/>
        </w:tabs>
        <w:spacing w:after="0"/>
        <w:contextualSpacing/>
        <w:rPr>
          <w:rFonts w:ascii="Times New Roman" w:hAnsi="Times New Roman"/>
          <w:bCs/>
          <w:sz w:val="24"/>
          <w:szCs w:val="24"/>
        </w:rPr>
      </w:pPr>
    </w:p>
    <w:p w:rsidR="006D2F44" w:rsidRPr="00346A6C" w:rsidRDefault="006D2F44" w:rsidP="006D2F44">
      <w:pPr>
        <w:tabs>
          <w:tab w:val="left" w:pos="284"/>
          <w:tab w:val="left" w:pos="3433"/>
        </w:tabs>
        <w:contextualSpacing/>
        <w:rPr>
          <w:rFonts w:ascii="Times New Roman" w:hAnsi="Times New Roman"/>
          <w:b/>
          <w:bCs/>
          <w:i/>
          <w:sz w:val="20"/>
          <w:szCs w:val="24"/>
        </w:rPr>
      </w:pPr>
      <w:r w:rsidRPr="0088361A">
        <w:rPr>
          <w:rFonts w:ascii="Times New Roman" w:hAnsi="Times New Roman"/>
          <w:bCs/>
          <w:sz w:val="24"/>
          <w:szCs w:val="24"/>
        </w:rPr>
        <w:t>Las hembras son mayores de 12 cm de longitud, y a las cervicales muy elegantes. Cuando se observa un verme fresco, la curvatura ventral del extremo anterior junto con la gran ala cervical.</w:t>
      </w:r>
      <w:sdt>
        <w:sdtPr>
          <w:rPr>
            <w:rFonts w:ascii="Times New Roman" w:hAnsi="Times New Roman"/>
            <w:bCs/>
            <w:sz w:val="24"/>
            <w:szCs w:val="24"/>
          </w:rPr>
          <w:id w:val="285706219"/>
          <w:citation/>
        </w:sdtPr>
        <w:sdtEndPr>
          <w:rPr>
            <w:b/>
            <w:i/>
            <w:sz w:val="20"/>
          </w:rPr>
        </w:sdtEndPr>
        <w:sdtContent>
          <w:r w:rsidRPr="0088361A">
            <w:rPr>
              <w:rFonts w:ascii="Times New Roman" w:hAnsi="Times New Roman"/>
              <w:bCs/>
              <w:sz w:val="24"/>
              <w:szCs w:val="24"/>
            </w:rPr>
            <w:fldChar w:fldCharType="begin"/>
          </w:r>
          <w:r w:rsidRPr="0088361A">
            <w:rPr>
              <w:rFonts w:ascii="Times New Roman" w:hAnsi="Times New Roman"/>
              <w:bCs/>
              <w:sz w:val="24"/>
              <w:szCs w:val="24"/>
            </w:rPr>
            <w:instrText xml:space="preserve"> CITATION Dwi11 \l 12298 </w:instrText>
          </w:r>
          <w:r w:rsidRPr="0088361A">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(Bowman, 2011)</w:t>
          </w:r>
          <w:r w:rsidRPr="0088361A">
            <w:rPr>
              <w:rFonts w:ascii="Times New Roman" w:hAnsi="Times New Roman"/>
              <w:bCs/>
              <w:sz w:val="24"/>
              <w:szCs w:val="24"/>
            </w:rPr>
            <w:fldChar w:fldCharType="end"/>
          </w:r>
        </w:sdtContent>
      </w:sdt>
    </w:p>
    <w:p w:rsidR="006D2F44" w:rsidRPr="005A4F6C" w:rsidRDefault="006D2F44" w:rsidP="006D2F44">
      <w:pPr>
        <w:tabs>
          <w:tab w:val="left" w:pos="284"/>
          <w:tab w:val="left" w:pos="3433"/>
        </w:tabs>
        <w:contextualSpacing/>
        <w:rPr>
          <w:rFonts w:ascii="Times New Roman" w:hAnsi="Times New Roman"/>
          <w:b/>
          <w:bCs/>
          <w:i/>
          <w:sz w:val="24"/>
          <w:szCs w:val="24"/>
        </w:rPr>
      </w:pPr>
    </w:p>
    <w:p w:rsidR="006D2F44" w:rsidRPr="00346A6C" w:rsidRDefault="006D2F44" w:rsidP="006042BB">
      <w:pPr>
        <w:numPr>
          <w:ilvl w:val="3"/>
          <w:numId w:val="1"/>
        </w:numPr>
        <w:tabs>
          <w:tab w:val="left" w:pos="284"/>
          <w:tab w:val="left" w:pos="3433"/>
        </w:tabs>
        <w:contextualSpacing/>
        <w:rPr>
          <w:rFonts w:ascii="Times New Roman" w:hAnsi="Times New Roman"/>
          <w:b/>
          <w:bCs/>
          <w:sz w:val="24"/>
          <w:szCs w:val="24"/>
        </w:rPr>
      </w:pPr>
      <w:r w:rsidRPr="00346A6C">
        <w:rPr>
          <w:rFonts w:ascii="Times New Roman" w:hAnsi="Times New Roman"/>
          <w:b/>
          <w:bCs/>
          <w:sz w:val="24"/>
          <w:szCs w:val="24"/>
        </w:rPr>
        <w:t xml:space="preserve">  CICLO BIOLÓGICO </w:t>
      </w:r>
    </w:p>
    <w:p w:rsidR="006D2F44" w:rsidRPr="00346A6C" w:rsidRDefault="006D2F44" w:rsidP="006D2F44">
      <w:pPr>
        <w:tabs>
          <w:tab w:val="left" w:pos="284"/>
          <w:tab w:val="left" w:pos="3433"/>
        </w:tabs>
        <w:contextualSpacing/>
        <w:rPr>
          <w:rFonts w:ascii="Times New Roman" w:hAnsi="Times New Roman"/>
          <w:b/>
          <w:bCs/>
          <w:sz w:val="24"/>
          <w:szCs w:val="24"/>
        </w:rPr>
      </w:pPr>
    </w:p>
    <w:p w:rsidR="006D2F44" w:rsidRPr="00346A6C" w:rsidRDefault="006D2F44" w:rsidP="006D2F44">
      <w:pPr>
        <w:tabs>
          <w:tab w:val="left" w:pos="284"/>
          <w:tab w:val="left" w:pos="3433"/>
        </w:tabs>
        <w:contextualSpacing/>
        <w:rPr>
          <w:rFonts w:ascii="Times New Roman" w:hAnsi="Times New Roman"/>
          <w:b/>
          <w:i/>
          <w:noProof/>
          <w:sz w:val="20"/>
          <w:szCs w:val="24"/>
        </w:rPr>
      </w:pPr>
      <w:r w:rsidRPr="00346A6C">
        <w:rPr>
          <w:rFonts w:ascii="Times New Roman" w:hAnsi="Times New Roman"/>
          <w:bCs/>
          <w:sz w:val="24"/>
          <w:szCs w:val="24"/>
        </w:rPr>
        <w:t>No produce Infección prenatal a través de la placenta y la probabilidad de que se produzca una migración traqueal partir de la infección con huevos es elevada durante toda la vida del gato. La transmisión lactogénica no sucede en gatos. Las larvas de las gatas infectadas de forma masiva durante la gestación y de los hospedadores paraténicos, la migración y la detención del desarrollo en el hospedador paraténico, parecen satisfacer hasta cierto punto las ansias migratorias de la larva, y a pesar de que una pequeña proporción de las larvas pueden migrar, la mayoría alcanza la madurez después de permanecer un tiempo en la pared estomacal.</w:t>
      </w:r>
      <w:r w:rsidRPr="00346A6C">
        <w:rPr>
          <w:rFonts w:ascii="Times New Roman" w:hAnsi="Times New Roman"/>
          <w:b/>
          <w:i/>
          <w:noProof/>
          <w:sz w:val="20"/>
          <w:szCs w:val="24"/>
        </w:rPr>
        <w:t xml:space="preserve"> </w:t>
      </w:r>
      <w:sdt>
        <w:sdtPr>
          <w:rPr>
            <w:rFonts w:ascii="Times New Roman" w:hAnsi="Times New Roman"/>
            <w:noProof/>
            <w:sz w:val="24"/>
            <w:szCs w:val="24"/>
          </w:rPr>
          <w:id w:val="327326846"/>
          <w:citation/>
        </w:sdtPr>
        <w:sdtEndPr/>
        <w:sdtContent>
          <w:r w:rsidRPr="0088361A">
            <w:rPr>
              <w:rFonts w:ascii="Times New Roman" w:hAnsi="Times New Roman"/>
              <w:noProof/>
              <w:sz w:val="24"/>
              <w:szCs w:val="24"/>
            </w:rPr>
            <w:fldChar w:fldCharType="begin"/>
          </w:r>
          <w:r w:rsidRPr="0088361A">
            <w:rPr>
              <w:rFonts w:ascii="Times New Roman" w:hAnsi="Times New Roman"/>
              <w:noProof/>
              <w:sz w:val="24"/>
              <w:szCs w:val="24"/>
            </w:rPr>
            <w:instrText xml:space="preserve">CITATION Ped06 \l 12298 </w:instrText>
          </w:r>
          <w:r w:rsidRPr="0088361A">
            <w:rPr>
              <w:rFonts w:ascii="Times New Roman" w:hAnsi="Times New Roman"/>
              <w:noProof/>
              <w:sz w:val="24"/>
              <w:szCs w:val="24"/>
            </w:rPr>
            <w:fldChar w:fldCharType="separate"/>
          </w:r>
          <w:r w:rsidR="00973322" w:rsidRPr="00973322">
            <w:rPr>
              <w:rFonts w:ascii="Times New Roman" w:hAnsi="Times New Roman"/>
              <w:noProof/>
              <w:sz w:val="24"/>
              <w:szCs w:val="24"/>
            </w:rPr>
            <w:t>(Rodriguéz, 2006)</w:t>
          </w:r>
          <w:r w:rsidRPr="0088361A">
            <w:rPr>
              <w:rFonts w:ascii="Times New Roman" w:hAnsi="Times New Roman"/>
              <w:noProof/>
              <w:sz w:val="24"/>
              <w:szCs w:val="24"/>
            </w:rPr>
            <w:fldChar w:fldCharType="end"/>
          </w:r>
        </w:sdtContent>
      </w:sdt>
    </w:p>
    <w:p w:rsidR="006D2F44" w:rsidRPr="005A4F6C" w:rsidRDefault="006D2F44" w:rsidP="006D2F44">
      <w:pPr>
        <w:tabs>
          <w:tab w:val="left" w:pos="284"/>
          <w:tab w:val="left" w:pos="3433"/>
        </w:tabs>
        <w:contextualSpacing/>
        <w:rPr>
          <w:rFonts w:ascii="Times New Roman" w:hAnsi="Times New Roman"/>
          <w:b/>
          <w:i/>
          <w:noProof/>
          <w:sz w:val="24"/>
          <w:szCs w:val="24"/>
        </w:rPr>
      </w:pPr>
    </w:p>
    <w:p w:rsidR="006D2F44" w:rsidRPr="00346A6C" w:rsidRDefault="006D2F44" w:rsidP="006042BB">
      <w:pPr>
        <w:numPr>
          <w:ilvl w:val="3"/>
          <w:numId w:val="1"/>
        </w:numPr>
        <w:tabs>
          <w:tab w:val="left" w:pos="284"/>
          <w:tab w:val="left" w:pos="3433"/>
        </w:tabs>
        <w:contextualSpacing/>
        <w:rPr>
          <w:rFonts w:ascii="Times New Roman" w:hAnsi="Times New Roman"/>
          <w:b/>
          <w:bCs/>
          <w:sz w:val="24"/>
          <w:szCs w:val="24"/>
        </w:rPr>
      </w:pPr>
      <w:r w:rsidRPr="00346A6C">
        <w:rPr>
          <w:rFonts w:ascii="Times New Roman" w:hAnsi="Times New Roman"/>
          <w:b/>
          <w:bCs/>
          <w:sz w:val="24"/>
          <w:szCs w:val="24"/>
        </w:rPr>
        <w:t xml:space="preserve">  MORFOLOGÍA </w:t>
      </w:r>
    </w:p>
    <w:p w:rsidR="006D2F44" w:rsidRPr="00346A6C" w:rsidRDefault="006D2F44" w:rsidP="006D2F44">
      <w:pPr>
        <w:tabs>
          <w:tab w:val="left" w:pos="284"/>
          <w:tab w:val="left" w:pos="3433"/>
        </w:tabs>
        <w:contextualSpacing/>
        <w:rPr>
          <w:rFonts w:ascii="Times New Roman" w:hAnsi="Times New Roman"/>
          <w:b/>
          <w:bCs/>
          <w:sz w:val="24"/>
          <w:szCs w:val="24"/>
        </w:rPr>
      </w:pPr>
    </w:p>
    <w:p w:rsidR="006D2F44" w:rsidRPr="00346A6C" w:rsidRDefault="006D2F44" w:rsidP="0055502F">
      <w:pPr>
        <w:tabs>
          <w:tab w:val="left" w:pos="284"/>
          <w:tab w:val="left" w:pos="3433"/>
        </w:tabs>
        <w:contextualSpacing/>
        <w:rPr>
          <w:rFonts w:ascii="Times New Roman" w:hAnsi="Times New Roman"/>
          <w:bCs/>
          <w:sz w:val="24"/>
          <w:szCs w:val="24"/>
        </w:rPr>
      </w:pPr>
      <w:r w:rsidRPr="00346A6C">
        <w:rPr>
          <w:rFonts w:ascii="Times New Roman" w:hAnsi="Times New Roman"/>
          <w:bCs/>
          <w:sz w:val="24"/>
          <w:szCs w:val="24"/>
        </w:rPr>
        <w:t xml:space="preserve">Gusano redondo y puede alcanzar de 7 a 11 cm de longitud y 0,3 cm de espesor. Es de un color blanquecino a cremoso. La cabeza de los adultos dispone de unas típicas aletas cervicales. Los huevos son esféricos u ovales, miden unas 65 x 75 </w:t>
      </w:r>
      <w:r w:rsidRPr="00346A6C">
        <w:rPr>
          <w:rFonts w:ascii="Times New Roman" w:hAnsi="Times New Roman"/>
          <w:bCs/>
          <w:sz w:val="24"/>
          <w:szCs w:val="24"/>
        </w:rPr>
        <w:lastRenderedPageBreak/>
        <w:t>micras, contienen una sola célula y la membrana es gruesa y rugosa.</w:t>
      </w:r>
      <w:sdt>
        <w:sdtPr>
          <w:rPr>
            <w:rFonts w:ascii="Times New Roman" w:hAnsi="Times New Roman"/>
            <w:bCs/>
            <w:sz w:val="24"/>
            <w:szCs w:val="24"/>
          </w:rPr>
          <w:id w:val="616338911"/>
          <w:citation/>
        </w:sdtPr>
        <w:sdtEndPr/>
        <w:sdtContent>
          <w:r w:rsidRPr="0088361A">
            <w:rPr>
              <w:rFonts w:ascii="Times New Roman" w:hAnsi="Times New Roman"/>
              <w:bCs/>
              <w:sz w:val="24"/>
              <w:szCs w:val="24"/>
            </w:rPr>
            <w:fldChar w:fldCharType="begin"/>
          </w:r>
          <w:r w:rsidRPr="0088361A">
            <w:rPr>
              <w:rFonts w:ascii="Times New Roman" w:hAnsi="Times New Roman"/>
              <w:bCs/>
              <w:sz w:val="24"/>
              <w:szCs w:val="24"/>
            </w:rPr>
            <w:instrText xml:space="preserve">CITATION nat08 \l 12298 </w:instrText>
          </w:r>
          <w:r w:rsidRPr="0088361A">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(Cardillo, 2008)</w:t>
          </w:r>
          <w:r w:rsidRPr="0088361A">
            <w:rPr>
              <w:rFonts w:ascii="Times New Roman" w:hAnsi="Times New Roman"/>
              <w:bCs/>
              <w:sz w:val="24"/>
              <w:szCs w:val="24"/>
            </w:rPr>
            <w:fldChar w:fldCharType="end"/>
          </w:r>
        </w:sdtContent>
      </w:sdt>
    </w:p>
    <w:p w:rsidR="006D2F44" w:rsidRPr="00346A6C" w:rsidRDefault="006D2F44" w:rsidP="006042BB">
      <w:pPr>
        <w:numPr>
          <w:ilvl w:val="3"/>
          <w:numId w:val="1"/>
        </w:numPr>
        <w:tabs>
          <w:tab w:val="left" w:pos="284"/>
          <w:tab w:val="left" w:pos="3433"/>
        </w:tabs>
        <w:contextualSpacing/>
        <w:rPr>
          <w:rFonts w:ascii="Times New Roman" w:hAnsi="Times New Roman"/>
          <w:b/>
          <w:bCs/>
          <w:sz w:val="24"/>
          <w:szCs w:val="24"/>
        </w:rPr>
      </w:pPr>
      <w:r w:rsidRPr="00346A6C">
        <w:rPr>
          <w:rFonts w:ascii="Times New Roman" w:hAnsi="Times New Roman"/>
          <w:b/>
          <w:bCs/>
          <w:sz w:val="24"/>
          <w:szCs w:val="24"/>
        </w:rPr>
        <w:t xml:space="preserve">  ZOONOSIS </w:t>
      </w:r>
    </w:p>
    <w:p w:rsidR="006D2F44" w:rsidRPr="00346A6C" w:rsidRDefault="006D2F44" w:rsidP="006D2F44">
      <w:pPr>
        <w:tabs>
          <w:tab w:val="left" w:pos="284"/>
          <w:tab w:val="left" w:pos="3433"/>
        </w:tabs>
        <w:spacing w:after="0"/>
        <w:contextualSpacing/>
        <w:rPr>
          <w:rFonts w:ascii="Times New Roman" w:hAnsi="Times New Roman"/>
          <w:b/>
          <w:bCs/>
          <w:sz w:val="24"/>
          <w:szCs w:val="24"/>
        </w:rPr>
      </w:pPr>
    </w:p>
    <w:p w:rsidR="006D2F44" w:rsidRPr="0088361A" w:rsidRDefault="006D2F44" w:rsidP="006D2F44">
      <w:pPr>
        <w:tabs>
          <w:tab w:val="left" w:pos="284"/>
          <w:tab w:val="left" w:pos="3433"/>
        </w:tabs>
        <w:contextualSpacing/>
        <w:rPr>
          <w:rFonts w:ascii="Times New Roman" w:hAnsi="Times New Roman"/>
          <w:bCs/>
          <w:sz w:val="32"/>
          <w:szCs w:val="24"/>
        </w:rPr>
      </w:pPr>
      <w:r w:rsidRPr="00346A6C">
        <w:rPr>
          <w:rFonts w:ascii="Times New Roman" w:hAnsi="Times New Roman"/>
          <w:bCs/>
          <w:sz w:val="24"/>
          <w:szCs w:val="24"/>
        </w:rPr>
        <w:t>En el hombre después de la ingestión de huevos embrionados, estos pasan al duodeno y por vía sanguínea y linfática las L2 emprenden la migración hística, los órganos más afectados son el hígado, los pulmones, el cerebro y los ojos.</w:t>
      </w:r>
      <w:sdt>
        <w:sdtPr>
          <w:rPr>
            <w:rFonts w:ascii="Times New Roman" w:hAnsi="Times New Roman"/>
            <w:bCs/>
            <w:sz w:val="24"/>
            <w:szCs w:val="24"/>
          </w:rPr>
          <w:id w:val="-510067731"/>
          <w:citation/>
        </w:sdtPr>
        <w:sdtEndPr/>
        <w:sdtContent>
          <w:r w:rsidRPr="0088361A">
            <w:rPr>
              <w:rFonts w:ascii="Times New Roman" w:hAnsi="Times New Roman"/>
              <w:bCs/>
              <w:sz w:val="24"/>
              <w:szCs w:val="24"/>
            </w:rPr>
            <w:fldChar w:fldCharType="begin"/>
          </w:r>
          <w:r w:rsidRPr="0088361A">
            <w:rPr>
              <w:rFonts w:ascii="Times New Roman" w:hAnsi="Times New Roman"/>
              <w:bCs/>
              <w:sz w:val="24"/>
              <w:szCs w:val="24"/>
            </w:rPr>
            <w:instrText xml:space="preserve">CITATION Ped06 \l 12298 </w:instrText>
          </w:r>
          <w:r w:rsidRPr="0088361A">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(Rodriguéz, 2006)</w:t>
          </w:r>
          <w:r w:rsidRPr="0088361A">
            <w:rPr>
              <w:rFonts w:ascii="Times New Roman" w:hAnsi="Times New Roman"/>
              <w:bCs/>
              <w:sz w:val="24"/>
              <w:szCs w:val="24"/>
            </w:rPr>
            <w:fldChar w:fldCharType="end"/>
          </w:r>
        </w:sdtContent>
      </w:sdt>
    </w:p>
    <w:p w:rsidR="006D2F44" w:rsidRPr="00346A6C" w:rsidRDefault="006D2F44" w:rsidP="006D2F44">
      <w:pPr>
        <w:tabs>
          <w:tab w:val="left" w:pos="284"/>
          <w:tab w:val="left" w:pos="3433"/>
        </w:tabs>
        <w:spacing w:after="0"/>
        <w:contextualSpacing/>
        <w:rPr>
          <w:rFonts w:ascii="Times New Roman" w:hAnsi="Times New Roman"/>
          <w:bCs/>
          <w:sz w:val="24"/>
          <w:szCs w:val="24"/>
        </w:rPr>
      </w:pPr>
    </w:p>
    <w:p w:rsidR="006D2F44" w:rsidRPr="00346A6C" w:rsidRDefault="006D2F44" w:rsidP="006042BB">
      <w:pPr>
        <w:numPr>
          <w:ilvl w:val="3"/>
          <w:numId w:val="1"/>
        </w:numPr>
        <w:tabs>
          <w:tab w:val="left" w:pos="284"/>
          <w:tab w:val="left" w:pos="3433"/>
        </w:tabs>
        <w:contextualSpacing/>
        <w:rPr>
          <w:rFonts w:ascii="Times New Roman" w:hAnsi="Times New Roman"/>
          <w:b/>
          <w:bCs/>
          <w:sz w:val="24"/>
          <w:szCs w:val="24"/>
        </w:rPr>
      </w:pPr>
      <w:r w:rsidRPr="00346A6C">
        <w:rPr>
          <w:rFonts w:ascii="Times New Roman" w:hAnsi="Times New Roman"/>
          <w:b/>
          <w:bCs/>
          <w:sz w:val="24"/>
          <w:szCs w:val="24"/>
        </w:rPr>
        <w:t xml:space="preserve">  DIAGNÓSTICO </w:t>
      </w:r>
    </w:p>
    <w:p w:rsidR="006D2F44" w:rsidRPr="00346A6C" w:rsidRDefault="006D2F44" w:rsidP="006D2F44">
      <w:pPr>
        <w:tabs>
          <w:tab w:val="left" w:pos="284"/>
          <w:tab w:val="left" w:pos="3433"/>
        </w:tabs>
        <w:contextualSpacing/>
        <w:rPr>
          <w:rFonts w:ascii="Times New Roman" w:hAnsi="Times New Roman"/>
          <w:b/>
          <w:bCs/>
          <w:sz w:val="24"/>
          <w:szCs w:val="24"/>
        </w:rPr>
      </w:pPr>
    </w:p>
    <w:p w:rsidR="006D2F44" w:rsidRPr="00346A6C" w:rsidRDefault="006D2F44" w:rsidP="006D2F44">
      <w:pPr>
        <w:tabs>
          <w:tab w:val="left" w:pos="284"/>
          <w:tab w:val="left" w:pos="3433"/>
        </w:tabs>
        <w:contextualSpacing/>
        <w:rPr>
          <w:rFonts w:ascii="Times New Roman" w:hAnsi="Times New Roman"/>
          <w:bCs/>
          <w:sz w:val="24"/>
          <w:szCs w:val="24"/>
        </w:rPr>
      </w:pPr>
      <w:r w:rsidRPr="00346A6C">
        <w:rPr>
          <w:rFonts w:ascii="Times New Roman" w:hAnsi="Times New Roman"/>
          <w:bCs/>
          <w:sz w:val="24"/>
          <w:szCs w:val="24"/>
        </w:rPr>
        <w:t>El diagnóstico de la toxocariosis en el hombre implica el conocimiento de los antecedentes epidemiológicos y clínicos del paciente, así como pruebas de laboratorio. Al ser el hombre un hospedador accidental no definitivo y no desarrollar, por consiguiente, el verme adulto, y dada la localización hística de las larvas, el abordaje diagnóstico etiológico puede implicar el estudio histopatológico del material de biopsia de diferentes órganos comprometidos. El hallazgo de larvas en los tejidos constituye un diagnóstico de certeza. El acercamiento diagnóstico se basa en la detección de anticuerpos mediante pruebas serológicas.</w:t>
      </w:r>
    </w:p>
    <w:p w:rsidR="006D2F44" w:rsidRDefault="006D2F44" w:rsidP="006D2F44">
      <w:pPr>
        <w:tabs>
          <w:tab w:val="left" w:pos="284"/>
          <w:tab w:val="left" w:pos="3433"/>
        </w:tabs>
        <w:contextualSpacing/>
        <w:rPr>
          <w:rFonts w:ascii="Times New Roman" w:hAnsi="Times New Roman"/>
          <w:b/>
          <w:bCs/>
          <w:i/>
          <w:sz w:val="20"/>
          <w:szCs w:val="24"/>
        </w:rPr>
      </w:pPr>
      <w:r w:rsidRPr="00346A6C">
        <w:rPr>
          <w:rFonts w:ascii="Times New Roman" w:hAnsi="Times New Roman"/>
          <w:bCs/>
          <w:sz w:val="24"/>
          <w:szCs w:val="24"/>
        </w:rPr>
        <w:t>La mayoría de éstas se basan en enzimoinmunoensayos (ELISA) que emplean antígenos de excreción/secreción de larvas.</w:t>
      </w:r>
      <w:sdt>
        <w:sdtPr>
          <w:rPr>
            <w:rFonts w:ascii="Times New Roman" w:hAnsi="Times New Roman"/>
            <w:bCs/>
            <w:sz w:val="24"/>
            <w:szCs w:val="24"/>
          </w:rPr>
          <w:id w:val="-713119979"/>
          <w:citation/>
        </w:sdtPr>
        <w:sdtEndPr/>
        <w:sdtContent>
          <w:r w:rsidRPr="0088361A">
            <w:rPr>
              <w:rFonts w:ascii="Times New Roman" w:hAnsi="Times New Roman"/>
              <w:bCs/>
              <w:sz w:val="24"/>
              <w:szCs w:val="24"/>
            </w:rPr>
            <w:fldChar w:fldCharType="begin"/>
          </w:r>
          <w:r w:rsidRPr="0088361A">
            <w:rPr>
              <w:rFonts w:ascii="Times New Roman" w:hAnsi="Times New Roman"/>
              <w:bCs/>
              <w:sz w:val="24"/>
              <w:szCs w:val="24"/>
            </w:rPr>
            <w:instrText xml:space="preserve">CITATION Sus08 \l 12298 </w:instrText>
          </w:r>
          <w:r w:rsidRPr="0088361A">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(Archelli, 2008)</w:t>
          </w:r>
          <w:r w:rsidRPr="0088361A">
            <w:rPr>
              <w:rFonts w:ascii="Times New Roman" w:hAnsi="Times New Roman"/>
              <w:bCs/>
              <w:sz w:val="24"/>
              <w:szCs w:val="24"/>
            </w:rPr>
            <w:fldChar w:fldCharType="end"/>
          </w:r>
        </w:sdtContent>
      </w:sdt>
    </w:p>
    <w:p w:rsidR="006D2F44" w:rsidRPr="005A4F6C" w:rsidRDefault="006D2F44" w:rsidP="006D2F44">
      <w:pPr>
        <w:tabs>
          <w:tab w:val="left" w:pos="284"/>
          <w:tab w:val="left" w:pos="3433"/>
        </w:tabs>
        <w:spacing w:after="0"/>
        <w:contextualSpacing/>
        <w:rPr>
          <w:rFonts w:ascii="Times New Roman" w:hAnsi="Times New Roman"/>
          <w:b/>
          <w:bCs/>
          <w:i/>
          <w:sz w:val="24"/>
          <w:szCs w:val="24"/>
        </w:rPr>
      </w:pPr>
    </w:p>
    <w:p w:rsidR="006D2F44" w:rsidRPr="00346A6C" w:rsidRDefault="006D2F44" w:rsidP="006042BB">
      <w:pPr>
        <w:numPr>
          <w:ilvl w:val="3"/>
          <w:numId w:val="1"/>
        </w:numPr>
        <w:tabs>
          <w:tab w:val="left" w:pos="284"/>
          <w:tab w:val="left" w:pos="3433"/>
        </w:tabs>
        <w:contextualSpacing/>
        <w:rPr>
          <w:rFonts w:ascii="Times New Roman" w:hAnsi="Times New Roman"/>
          <w:b/>
          <w:bCs/>
          <w:sz w:val="24"/>
          <w:szCs w:val="24"/>
        </w:rPr>
      </w:pPr>
      <w:r w:rsidRPr="00346A6C">
        <w:rPr>
          <w:rFonts w:ascii="Times New Roman" w:hAnsi="Times New Roman"/>
          <w:b/>
          <w:bCs/>
          <w:sz w:val="24"/>
          <w:szCs w:val="24"/>
        </w:rPr>
        <w:t xml:space="preserve">  TRATAMEINTO</w:t>
      </w:r>
    </w:p>
    <w:p w:rsidR="006D2F44" w:rsidRPr="00346A6C" w:rsidRDefault="006D2F44" w:rsidP="006D2F44">
      <w:pPr>
        <w:tabs>
          <w:tab w:val="left" w:pos="284"/>
          <w:tab w:val="left" w:pos="3433"/>
        </w:tabs>
        <w:contextualSpacing/>
        <w:rPr>
          <w:rFonts w:ascii="Times New Roman" w:hAnsi="Times New Roman"/>
          <w:b/>
          <w:bCs/>
          <w:sz w:val="24"/>
          <w:szCs w:val="24"/>
        </w:rPr>
      </w:pPr>
    </w:p>
    <w:p w:rsidR="00086FC9" w:rsidRPr="00223172" w:rsidRDefault="006D2F44" w:rsidP="006D2F44">
      <w:pPr>
        <w:tabs>
          <w:tab w:val="left" w:pos="284"/>
          <w:tab w:val="left" w:pos="3433"/>
        </w:tabs>
        <w:contextualSpacing/>
        <w:rPr>
          <w:rFonts w:ascii="Times New Roman" w:hAnsi="Times New Roman"/>
          <w:b/>
          <w:bCs/>
          <w:i/>
          <w:sz w:val="20"/>
          <w:szCs w:val="24"/>
        </w:rPr>
      </w:pPr>
      <w:r w:rsidRPr="00346A6C">
        <w:rPr>
          <w:rFonts w:ascii="Times New Roman" w:hAnsi="Times New Roman"/>
          <w:bCs/>
          <w:sz w:val="24"/>
          <w:szCs w:val="24"/>
        </w:rPr>
        <w:t>El tratamiento de los gatitos muy jóvenes no es tan crítico como el tratamiento temprano de los cachorros jóvenes. En el tratamiento para los gatitos de 2 semanas de vida puede usarse pamoato de pirantel; cuando está formulado con praziquantel. A menudo, también se administran formulaciones con piperazina a los gatitos jóvenes, aunque como en el perro, muchas de las etiquetas de estos productos dicen que no deberían administrarse a gatitos menores de 6 semanas de edad.</w:t>
      </w:r>
      <w:r w:rsidR="0088361A">
        <w:rPr>
          <w:rFonts w:ascii="Times New Roman" w:hAnsi="Times New Roman"/>
          <w:bCs/>
          <w:sz w:val="24"/>
          <w:szCs w:val="24"/>
        </w:rPr>
        <w:t xml:space="preserve">      </w:t>
      </w:r>
      <w:r w:rsidRPr="00346A6C">
        <w:rPr>
          <w:rFonts w:ascii="Times New Roman" w:hAnsi="Times New Roman"/>
          <w:b/>
          <w:bCs/>
          <w:i/>
          <w:sz w:val="20"/>
          <w:szCs w:val="24"/>
        </w:rPr>
        <w:t xml:space="preserve"> </w:t>
      </w:r>
      <w:sdt>
        <w:sdtPr>
          <w:rPr>
            <w:rFonts w:ascii="Times New Roman" w:hAnsi="Times New Roman"/>
            <w:bCs/>
            <w:sz w:val="24"/>
            <w:szCs w:val="24"/>
          </w:rPr>
          <w:id w:val="-768549511"/>
          <w:citation/>
        </w:sdtPr>
        <w:sdtEndPr/>
        <w:sdtContent>
          <w:r w:rsidRPr="0088361A">
            <w:rPr>
              <w:rFonts w:ascii="Times New Roman" w:hAnsi="Times New Roman"/>
              <w:bCs/>
              <w:sz w:val="24"/>
              <w:szCs w:val="24"/>
            </w:rPr>
            <w:fldChar w:fldCharType="begin"/>
          </w:r>
          <w:r w:rsidRPr="0088361A">
            <w:rPr>
              <w:rFonts w:ascii="Times New Roman" w:hAnsi="Times New Roman"/>
              <w:bCs/>
              <w:sz w:val="24"/>
              <w:szCs w:val="24"/>
            </w:rPr>
            <w:instrText xml:space="preserve"> CITATION Dwi11 \l 12298 </w:instrText>
          </w:r>
          <w:r w:rsidRPr="0088361A">
            <w:rPr>
              <w:rFonts w:ascii="Times New Roman" w:hAnsi="Times New Roman"/>
              <w:bCs/>
              <w:sz w:val="24"/>
              <w:szCs w:val="24"/>
            </w:rPr>
            <w:fldChar w:fldCharType="separate"/>
          </w:r>
          <w:r w:rsidR="00973322" w:rsidRPr="00973322">
            <w:rPr>
              <w:rFonts w:ascii="Times New Roman" w:hAnsi="Times New Roman"/>
              <w:noProof/>
              <w:sz w:val="24"/>
              <w:szCs w:val="24"/>
            </w:rPr>
            <w:t>(Bowman, 2011)</w:t>
          </w:r>
          <w:r w:rsidRPr="0088361A">
            <w:rPr>
              <w:rFonts w:ascii="Times New Roman" w:hAnsi="Times New Roman"/>
              <w:bCs/>
              <w:sz w:val="24"/>
              <w:szCs w:val="24"/>
            </w:rPr>
            <w:fldChar w:fldCharType="end"/>
          </w:r>
        </w:sdtContent>
      </w:sdt>
    </w:p>
    <w:p w:rsidR="006D2F44" w:rsidRPr="00C33882" w:rsidRDefault="006D2F44" w:rsidP="006042BB">
      <w:pPr>
        <w:numPr>
          <w:ilvl w:val="1"/>
          <w:numId w:val="1"/>
        </w:numPr>
        <w:tabs>
          <w:tab w:val="left" w:pos="284"/>
          <w:tab w:val="left" w:pos="3433"/>
        </w:tabs>
        <w:rPr>
          <w:rFonts w:ascii="Times New Roman" w:hAnsi="Times New Roman"/>
          <w:b/>
          <w:bCs/>
          <w:sz w:val="24"/>
          <w:szCs w:val="24"/>
        </w:rPr>
      </w:pPr>
      <w:r w:rsidRPr="00346A6C">
        <w:rPr>
          <w:rFonts w:ascii="Times New Roman" w:hAnsi="Times New Roman"/>
          <w:b/>
          <w:bCs/>
          <w:sz w:val="24"/>
          <w:szCs w:val="24"/>
        </w:rPr>
        <w:lastRenderedPageBreak/>
        <w:t xml:space="preserve">  ANCYLOSTOMA  </w:t>
      </w:r>
    </w:p>
    <w:p w:rsidR="006D2F44" w:rsidRPr="00346A6C" w:rsidRDefault="006D2F44" w:rsidP="006D2F44">
      <w:pPr>
        <w:tabs>
          <w:tab w:val="left" w:pos="284"/>
          <w:tab w:val="left" w:pos="3433"/>
        </w:tabs>
        <w:rPr>
          <w:rFonts w:ascii="Times New Roman" w:hAnsi="Times New Roman"/>
          <w:b/>
          <w:bCs/>
          <w:sz w:val="24"/>
          <w:szCs w:val="24"/>
        </w:rPr>
      </w:pPr>
      <w:r w:rsidRPr="00346A6C">
        <w:rPr>
          <w:noProof/>
          <w:lang w:val="es-ES" w:eastAsia="es-ES"/>
        </w:rPr>
        <w:drawing>
          <wp:anchor distT="0" distB="0" distL="114300" distR="114300" simplePos="0" relativeHeight="251661312" behindDoc="0" locked="0" layoutInCell="1" allowOverlap="1" wp14:anchorId="0C8DE683" wp14:editId="3AD0E3E4">
            <wp:simplePos x="0" y="0"/>
            <wp:positionH relativeFrom="margin">
              <wp:posOffset>1351915</wp:posOffset>
            </wp:positionH>
            <wp:positionV relativeFrom="paragraph">
              <wp:posOffset>236220</wp:posOffset>
            </wp:positionV>
            <wp:extent cx="2847340" cy="2248535"/>
            <wp:effectExtent l="114300" t="114300" r="124460" b="151765"/>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17573" t="8738" r="50113" b="38158"/>
                    <a:stretch/>
                  </pic:blipFill>
                  <pic:spPr bwMode="auto">
                    <a:xfrm>
                      <a:off x="0" y="0"/>
                      <a:ext cx="2847340" cy="22485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V relativeFrom="margin">
              <wp14:pctHeight>0</wp14:pctHeight>
            </wp14:sizeRelV>
          </wp:anchor>
        </w:drawing>
      </w:r>
    </w:p>
    <w:p w:rsidR="006D2F44" w:rsidRPr="00346A6C" w:rsidRDefault="006D2F44" w:rsidP="006D2F44">
      <w:pPr>
        <w:tabs>
          <w:tab w:val="left" w:pos="284"/>
          <w:tab w:val="left" w:pos="3433"/>
        </w:tabs>
        <w:rPr>
          <w:rFonts w:ascii="Times New Roman" w:hAnsi="Times New Roman"/>
          <w:b/>
          <w:bCs/>
          <w:sz w:val="24"/>
          <w:szCs w:val="24"/>
        </w:rPr>
      </w:pPr>
    </w:p>
    <w:p w:rsidR="006D2F44" w:rsidRPr="00346A6C" w:rsidRDefault="006D2F44" w:rsidP="006D2F44">
      <w:pPr>
        <w:tabs>
          <w:tab w:val="left" w:pos="284"/>
          <w:tab w:val="left" w:pos="3433"/>
        </w:tabs>
        <w:rPr>
          <w:rFonts w:ascii="Times New Roman" w:hAnsi="Times New Roman"/>
          <w:b/>
          <w:bCs/>
          <w:sz w:val="24"/>
          <w:szCs w:val="24"/>
        </w:rPr>
      </w:pPr>
    </w:p>
    <w:p w:rsidR="006D2F44" w:rsidRPr="00346A6C" w:rsidRDefault="006D2F44" w:rsidP="006D2F44">
      <w:pPr>
        <w:tabs>
          <w:tab w:val="left" w:pos="284"/>
          <w:tab w:val="left" w:pos="3433"/>
        </w:tabs>
        <w:rPr>
          <w:rFonts w:ascii="Times New Roman" w:hAnsi="Times New Roman"/>
          <w:b/>
          <w:bCs/>
          <w:sz w:val="24"/>
          <w:szCs w:val="24"/>
        </w:rPr>
      </w:pPr>
    </w:p>
    <w:p w:rsidR="006D2F44" w:rsidRPr="00346A6C" w:rsidRDefault="006D2F44" w:rsidP="006D2F44">
      <w:pPr>
        <w:tabs>
          <w:tab w:val="left" w:pos="284"/>
          <w:tab w:val="left" w:pos="3433"/>
        </w:tabs>
        <w:rPr>
          <w:rFonts w:ascii="Times New Roman" w:hAnsi="Times New Roman"/>
          <w:b/>
          <w:bCs/>
          <w:sz w:val="24"/>
          <w:szCs w:val="24"/>
        </w:rPr>
      </w:pPr>
    </w:p>
    <w:p w:rsidR="006D2F44" w:rsidRPr="00346A6C" w:rsidRDefault="006D2F44" w:rsidP="006D2F44">
      <w:pPr>
        <w:tabs>
          <w:tab w:val="left" w:pos="284"/>
          <w:tab w:val="left" w:pos="3433"/>
        </w:tabs>
        <w:rPr>
          <w:rFonts w:ascii="Times New Roman" w:hAnsi="Times New Roman"/>
          <w:b/>
          <w:bCs/>
          <w:sz w:val="24"/>
          <w:szCs w:val="24"/>
        </w:rPr>
      </w:pPr>
    </w:p>
    <w:p w:rsidR="006D2F44" w:rsidRPr="00086FC9" w:rsidRDefault="006D2F44" w:rsidP="006D2F44">
      <w:pPr>
        <w:tabs>
          <w:tab w:val="left" w:pos="284"/>
          <w:tab w:val="left" w:pos="3433"/>
        </w:tabs>
        <w:rPr>
          <w:rFonts w:ascii="Times New Roman" w:hAnsi="Times New Roman"/>
          <w:bCs/>
          <w:sz w:val="24"/>
          <w:szCs w:val="24"/>
        </w:rPr>
      </w:pPr>
    </w:p>
    <w:p w:rsidR="006D2F44" w:rsidRPr="00086FC9" w:rsidRDefault="006D2F44" w:rsidP="006D2F44">
      <w:pPr>
        <w:tabs>
          <w:tab w:val="left" w:pos="284"/>
          <w:tab w:val="left" w:pos="3433"/>
        </w:tabs>
        <w:rPr>
          <w:rFonts w:ascii="Times New Roman" w:hAnsi="Times New Roman"/>
          <w:bCs/>
          <w:sz w:val="24"/>
          <w:szCs w:val="24"/>
        </w:rPr>
      </w:pPr>
    </w:p>
    <w:p w:rsidR="00086FC9" w:rsidRPr="00086FC9" w:rsidRDefault="00086FC9" w:rsidP="006D2F44">
      <w:pPr>
        <w:tabs>
          <w:tab w:val="left" w:pos="284"/>
          <w:tab w:val="left" w:pos="3433"/>
        </w:tabs>
        <w:rPr>
          <w:rFonts w:ascii="Times New Roman" w:hAnsi="Times New Roman"/>
          <w:bCs/>
          <w:sz w:val="20"/>
          <w:szCs w:val="24"/>
        </w:rPr>
      </w:pPr>
      <w:r w:rsidRPr="00086FC9">
        <w:rPr>
          <w:rFonts w:ascii="Times New Roman" w:hAnsi="Times New Roman"/>
          <w:bCs/>
          <w:i/>
          <w:sz w:val="24"/>
          <w:szCs w:val="24"/>
        </w:rPr>
        <w:t>Figura 2</w:t>
      </w:r>
      <w:r>
        <w:rPr>
          <w:rFonts w:ascii="Times New Roman" w:hAnsi="Times New Roman"/>
          <w:bCs/>
          <w:i/>
          <w:sz w:val="24"/>
          <w:szCs w:val="24"/>
        </w:rPr>
        <w:t>.</w:t>
      </w:r>
      <w:r w:rsidR="00684611">
        <w:rPr>
          <w:rFonts w:ascii="Times New Roman" w:hAnsi="Times New Roman"/>
          <w:bCs/>
          <w:sz w:val="24"/>
          <w:szCs w:val="24"/>
        </w:rPr>
        <w:t xml:space="preserve"> Ciclo biológico de Ancylostoma</w:t>
      </w:r>
    </w:p>
    <w:p w:rsidR="006D2F44" w:rsidRPr="00086FC9" w:rsidRDefault="006D2F44" w:rsidP="0055502F">
      <w:pPr>
        <w:tabs>
          <w:tab w:val="left" w:pos="284"/>
          <w:tab w:val="left" w:pos="3433"/>
        </w:tabs>
        <w:spacing w:after="0"/>
        <w:rPr>
          <w:rFonts w:ascii="Times New Roman" w:hAnsi="Times New Roman"/>
          <w:b/>
          <w:bCs/>
          <w:sz w:val="24"/>
          <w:szCs w:val="24"/>
        </w:rPr>
      </w:pPr>
    </w:p>
    <w:p w:rsidR="006D2F44" w:rsidRPr="00346A6C" w:rsidRDefault="006D2F44" w:rsidP="006D2F44">
      <w:pPr>
        <w:tabs>
          <w:tab w:val="left" w:pos="284"/>
          <w:tab w:val="left" w:pos="3433"/>
        </w:tabs>
        <w:rPr>
          <w:rFonts w:ascii="Times New Roman" w:hAnsi="Times New Roman"/>
          <w:b/>
          <w:bCs/>
          <w:sz w:val="24"/>
          <w:szCs w:val="24"/>
        </w:rPr>
      </w:pPr>
      <w:r w:rsidRPr="00346A6C">
        <w:rPr>
          <w:rFonts w:ascii="Times New Roman" w:hAnsi="Times New Roman"/>
          <w:bCs/>
          <w:sz w:val="24"/>
          <w:szCs w:val="24"/>
        </w:rPr>
        <w:t>Son nematodos hematófagos que miden de 1,5 a 2 cm y su color es gris rojizo.</w:t>
      </w:r>
    </w:p>
    <w:p w:rsidR="006D2F44" w:rsidRDefault="006D2F44" w:rsidP="006D2F44">
      <w:pPr>
        <w:tabs>
          <w:tab w:val="left" w:pos="284"/>
          <w:tab w:val="left" w:pos="3433"/>
        </w:tabs>
        <w:rPr>
          <w:rFonts w:ascii="Times New Roman" w:hAnsi="Times New Roman"/>
          <w:bCs/>
          <w:sz w:val="24"/>
          <w:szCs w:val="24"/>
        </w:rPr>
      </w:pPr>
      <w:r w:rsidRPr="00346A6C">
        <w:rPr>
          <w:rFonts w:ascii="Times New Roman" w:hAnsi="Times New Roman"/>
          <w:bCs/>
          <w:sz w:val="24"/>
          <w:szCs w:val="24"/>
        </w:rPr>
        <w:t>Varios vermes de este género pueden parasitar al perro, el más frecuente en la Argentina</w:t>
      </w:r>
      <w:r w:rsidRPr="00346A6C">
        <w:rPr>
          <w:rFonts w:ascii="Times New Roman" w:hAnsi="Times New Roman"/>
          <w:b/>
          <w:bCs/>
          <w:sz w:val="24"/>
          <w:szCs w:val="24"/>
        </w:rPr>
        <w:t xml:space="preserve"> </w:t>
      </w:r>
      <w:r w:rsidRPr="00346A6C">
        <w:rPr>
          <w:rFonts w:ascii="Times New Roman" w:hAnsi="Times New Roman"/>
          <w:bCs/>
          <w:sz w:val="24"/>
          <w:szCs w:val="24"/>
        </w:rPr>
        <w:t xml:space="preserve">es </w:t>
      </w:r>
      <w:r w:rsidRPr="00C33882">
        <w:rPr>
          <w:rFonts w:ascii="Times New Roman" w:hAnsi="Times New Roman"/>
          <w:bCs/>
          <w:i/>
          <w:sz w:val="24"/>
          <w:szCs w:val="24"/>
        </w:rPr>
        <w:t>A</w:t>
      </w:r>
      <w:r w:rsidR="00C33882" w:rsidRPr="00C33882">
        <w:rPr>
          <w:rFonts w:ascii="Times New Roman" w:hAnsi="Times New Roman"/>
          <w:bCs/>
          <w:i/>
          <w:sz w:val="24"/>
          <w:szCs w:val="24"/>
        </w:rPr>
        <w:t xml:space="preserve">. </w:t>
      </w:r>
      <w:r w:rsidRPr="00C33882">
        <w:rPr>
          <w:rFonts w:ascii="Times New Roman" w:hAnsi="Times New Roman"/>
          <w:bCs/>
          <w:i/>
          <w:sz w:val="24"/>
          <w:szCs w:val="24"/>
        </w:rPr>
        <w:t>caninum</w:t>
      </w:r>
      <w:r w:rsidRPr="00346A6C">
        <w:rPr>
          <w:rFonts w:ascii="Times New Roman" w:hAnsi="Times New Roman"/>
          <w:bCs/>
          <w:sz w:val="24"/>
          <w:szCs w:val="24"/>
        </w:rPr>
        <w:t>. Se adquieren por</w:t>
      </w:r>
      <w:r w:rsidRPr="00346A6C">
        <w:rPr>
          <w:rFonts w:ascii="Times New Roman" w:hAnsi="Times New Roman"/>
          <w:b/>
          <w:bCs/>
          <w:sz w:val="24"/>
          <w:szCs w:val="24"/>
        </w:rPr>
        <w:t xml:space="preserve"> </w:t>
      </w:r>
      <w:r w:rsidRPr="00346A6C">
        <w:rPr>
          <w:rFonts w:ascii="Times New Roman" w:hAnsi="Times New Roman"/>
          <w:bCs/>
          <w:sz w:val="24"/>
          <w:szCs w:val="24"/>
        </w:rPr>
        <w:t>consumo de larvas infectantes, (vía galactó-</w:t>
      </w:r>
      <w:r w:rsidRPr="00346A6C">
        <w:rPr>
          <w:rFonts w:ascii="Times New Roman" w:hAnsi="Times New Roman"/>
          <w:b/>
          <w:bCs/>
          <w:sz w:val="24"/>
          <w:szCs w:val="24"/>
        </w:rPr>
        <w:t xml:space="preserve"> </w:t>
      </w:r>
      <w:r w:rsidRPr="00346A6C">
        <w:rPr>
          <w:rFonts w:ascii="Times New Roman" w:hAnsi="Times New Roman"/>
          <w:bCs/>
          <w:sz w:val="24"/>
          <w:szCs w:val="24"/>
        </w:rPr>
        <w:t>gena); éstas también pueden penetrar por la piel sana (vía percutánea)</w:t>
      </w:r>
      <w:sdt>
        <w:sdtPr>
          <w:rPr>
            <w:rFonts w:ascii="Times New Roman" w:hAnsi="Times New Roman"/>
            <w:bCs/>
            <w:sz w:val="24"/>
            <w:szCs w:val="24"/>
          </w:rPr>
          <w:id w:val="1611241917"/>
          <w:citation/>
        </w:sdtPr>
        <w:sdtEndPr/>
        <w:sdtContent>
          <w:r w:rsidRPr="00C33882">
            <w:rPr>
              <w:rFonts w:ascii="Times New Roman" w:hAnsi="Times New Roman"/>
              <w:bCs/>
              <w:sz w:val="24"/>
              <w:szCs w:val="24"/>
            </w:rPr>
            <w:fldChar w:fldCharType="begin"/>
          </w:r>
          <w:r w:rsidRPr="00C33882">
            <w:rPr>
              <w:rFonts w:ascii="Times New Roman" w:hAnsi="Times New Roman"/>
              <w:bCs/>
              <w:sz w:val="24"/>
              <w:szCs w:val="24"/>
            </w:rPr>
            <w:instrText xml:space="preserve"> CITATION Gab08 \l 12298 </w:instrText>
          </w:r>
          <w:r w:rsidRPr="00C33882">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(Pérez, 2008)</w:t>
          </w:r>
          <w:r w:rsidRPr="00C33882">
            <w:rPr>
              <w:rFonts w:ascii="Times New Roman" w:hAnsi="Times New Roman"/>
              <w:bCs/>
              <w:sz w:val="24"/>
              <w:szCs w:val="24"/>
            </w:rPr>
            <w:fldChar w:fldCharType="end"/>
          </w:r>
        </w:sdtContent>
      </w:sdt>
    </w:p>
    <w:p w:rsidR="006D2F44" w:rsidRPr="005A4F6C" w:rsidRDefault="006D2F44" w:rsidP="006D2F44">
      <w:pPr>
        <w:tabs>
          <w:tab w:val="left" w:pos="284"/>
          <w:tab w:val="left" w:pos="3433"/>
        </w:tabs>
        <w:spacing w:after="0"/>
        <w:rPr>
          <w:rFonts w:ascii="Times New Roman" w:hAnsi="Times New Roman"/>
          <w:bCs/>
          <w:sz w:val="24"/>
          <w:szCs w:val="24"/>
        </w:rPr>
      </w:pPr>
    </w:p>
    <w:p w:rsidR="006D2F44" w:rsidRPr="00346A6C" w:rsidRDefault="006D2F44" w:rsidP="006042BB">
      <w:pPr>
        <w:numPr>
          <w:ilvl w:val="2"/>
          <w:numId w:val="1"/>
        </w:numPr>
        <w:tabs>
          <w:tab w:val="left" w:pos="284"/>
          <w:tab w:val="left" w:pos="3433"/>
        </w:tabs>
        <w:ind w:left="720"/>
        <w:contextualSpacing/>
        <w:rPr>
          <w:rFonts w:ascii="Times New Roman" w:hAnsi="Times New Roman"/>
          <w:b/>
          <w:bCs/>
          <w:sz w:val="24"/>
          <w:szCs w:val="24"/>
        </w:rPr>
      </w:pPr>
      <w:r w:rsidRPr="00346A6C">
        <w:rPr>
          <w:rFonts w:ascii="Times New Roman" w:hAnsi="Times New Roman"/>
          <w:b/>
          <w:bCs/>
          <w:sz w:val="24"/>
          <w:szCs w:val="24"/>
        </w:rPr>
        <w:t xml:space="preserve">MORFOLOGÍA </w:t>
      </w:r>
    </w:p>
    <w:p w:rsidR="006D2F44" w:rsidRPr="00346A6C" w:rsidRDefault="006D2F44" w:rsidP="006D2F44">
      <w:pPr>
        <w:tabs>
          <w:tab w:val="left" w:pos="284"/>
          <w:tab w:val="left" w:pos="3433"/>
        </w:tabs>
        <w:spacing w:after="0"/>
        <w:contextualSpacing/>
        <w:rPr>
          <w:rFonts w:ascii="Times New Roman" w:hAnsi="Times New Roman"/>
          <w:b/>
          <w:bCs/>
          <w:sz w:val="24"/>
          <w:szCs w:val="24"/>
        </w:rPr>
      </w:pPr>
    </w:p>
    <w:p w:rsidR="006D2F44" w:rsidRPr="00346A6C" w:rsidRDefault="006D2F44" w:rsidP="001556AD">
      <w:pPr>
        <w:tabs>
          <w:tab w:val="left" w:pos="284"/>
          <w:tab w:val="left" w:pos="3433"/>
        </w:tabs>
        <w:contextualSpacing/>
        <w:rPr>
          <w:rFonts w:ascii="Times New Roman" w:hAnsi="Times New Roman"/>
          <w:bCs/>
          <w:sz w:val="24"/>
          <w:szCs w:val="24"/>
        </w:rPr>
      </w:pPr>
      <w:r w:rsidRPr="00C33882">
        <w:rPr>
          <w:rFonts w:ascii="Times New Roman" w:hAnsi="Times New Roman"/>
          <w:bCs/>
          <w:i/>
          <w:sz w:val="24"/>
          <w:szCs w:val="24"/>
        </w:rPr>
        <w:t>A. Caninum</w:t>
      </w:r>
      <w:r w:rsidRPr="00C33882">
        <w:rPr>
          <w:rFonts w:ascii="Times New Roman" w:hAnsi="Times New Roman"/>
          <w:bCs/>
          <w:sz w:val="24"/>
          <w:szCs w:val="24"/>
        </w:rPr>
        <w:t>:</w:t>
      </w:r>
      <w:r w:rsidRPr="00346A6C">
        <w:t xml:space="preserve"> </w:t>
      </w:r>
      <w:r w:rsidRPr="00346A6C">
        <w:rPr>
          <w:rFonts w:ascii="Times New Roman" w:hAnsi="Times New Roman"/>
          <w:bCs/>
          <w:sz w:val="24"/>
          <w:szCs w:val="24"/>
        </w:rPr>
        <w:t xml:space="preserve">La cápsula bucal es subglobular y posee tres pares de dientes ventrales sobre su borde y un par de dientes dorsales de forma triangular o lancetas en el fondo. El margen anterior de los dientes generalmente es cóncavo y algunas veces recto y el esófago es muscular en forma de huso. </w:t>
      </w:r>
    </w:p>
    <w:p w:rsidR="006D2F44" w:rsidRPr="001556AD" w:rsidRDefault="006D2F44" w:rsidP="001556AD">
      <w:pPr>
        <w:tabs>
          <w:tab w:val="left" w:pos="284"/>
          <w:tab w:val="left" w:pos="3433"/>
        </w:tabs>
        <w:rPr>
          <w:rFonts w:ascii="Times New Roman" w:hAnsi="Times New Roman"/>
          <w:bCs/>
          <w:sz w:val="24"/>
          <w:szCs w:val="24"/>
        </w:rPr>
      </w:pPr>
      <w:r w:rsidRPr="001556AD">
        <w:rPr>
          <w:rFonts w:ascii="Times New Roman" w:hAnsi="Times New Roman"/>
          <w:bCs/>
          <w:sz w:val="24"/>
          <w:szCs w:val="24"/>
        </w:rPr>
        <w:t>Los machos miden 10 a 13 mm y las hembras de 13 a 20.5 mm de largo con una cola relativamente ancha. Los huevos miden de 55 a 72 por 34 a 45 micras.</w:t>
      </w:r>
    </w:p>
    <w:p w:rsidR="006D2F44" w:rsidRPr="00346A6C" w:rsidRDefault="006D2F44" w:rsidP="001556AD">
      <w:pPr>
        <w:tabs>
          <w:tab w:val="left" w:pos="284"/>
          <w:tab w:val="left" w:pos="3433"/>
        </w:tabs>
        <w:contextualSpacing/>
        <w:rPr>
          <w:rFonts w:ascii="Times New Roman" w:hAnsi="Times New Roman"/>
          <w:bCs/>
          <w:sz w:val="24"/>
          <w:szCs w:val="24"/>
        </w:rPr>
      </w:pPr>
    </w:p>
    <w:p w:rsidR="00411764" w:rsidRPr="00086FC9" w:rsidRDefault="006D2F44" w:rsidP="001556AD">
      <w:pPr>
        <w:tabs>
          <w:tab w:val="left" w:pos="284"/>
          <w:tab w:val="left" w:pos="3433"/>
        </w:tabs>
        <w:contextualSpacing/>
        <w:rPr>
          <w:rFonts w:ascii="Times New Roman" w:hAnsi="Times New Roman"/>
          <w:b/>
          <w:bCs/>
          <w:sz w:val="24"/>
          <w:szCs w:val="24"/>
        </w:rPr>
      </w:pPr>
      <w:r w:rsidRPr="00C33882">
        <w:rPr>
          <w:rFonts w:ascii="Times New Roman" w:hAnsi="Times New Roman"/>
          <w:bCs/>
          <w:i/>
          <w:sz w:val="24"/>
          <w:szCs w:val="24"/>
        </w:rPr>
        <w:t>A. Braziliense</w:t>
      </w:r>
      <w:r w:rsidRPr="00C33882">
        <w:rPr>
          <w:rFonts w:ascii="Times New Roman" w:hAnsi="Times New Roman"/>
          <w:bCs/>
          <w:sz w:val="24"/>
          <w:szCs w:val="24"/>
        </w:rPr>
        <w:t>:</w:t>
      </w:r>
      <w:r w:rsidRPr="00346A6C">
        <w:t xml:space="preserve"> </w:t>
      </w:r>
      <w:r w:rsidRPr="00346A6C">
        <w:rPr>
          <w:rFonts w:ascii="Times New Roman" w:hAnsi="Times New Roman"/>
          <w:bCs/>
          <w:sz w:val="24"/>
          <w:szCs w:val="24"/>
        </w:rPr>
        <w:t xml:space="preserve">Los machos miden de 5 a 7.5 mm y las hembras de 6.5 a 9 mm de largo. La cápsula bucal es de forma alargada y contiene dos pares de dientes ventrales, uno lateral grande y prominente y otro medial muy pequeño. Además, </w:t>
      </w:r>
      <w:r w:rsidRPr="00346A6C">
        <w:rPr>
          <w:rFonts w:ascii="Times New Roman" w:hAnsi="Times New Roman"/>
          <w:bCs/>
          <w:sz w:val="24"/>
          <w:szCs w:val="24"/>
        </w:rPr>
        <w:lastRenderedPageBreak/>
        <w:t>hay un par de dientes triangulares en la base de la cavidad bucal. La cola de la hembra es irregularmente conoide con una punta aguda.  Los huevos miden de 75 a 95 por 41 a 45 micras.</w:t>
      </w:r>
      <w:r w:rsidRPr="00346A6C">
        <w:rPr>
          <w:rFonts w:ascii="Times New Roman" w:hAnsi="Times New Roman"/>
          <w:b/>
          <w:bCs/>
          <w:sz w:val="24"/>
          <w:szCs w:val="24"/>
        </w:rPr>
        <w:t xml:space="preserve"> </w:t>
      </w:r>
      <w:sdt>
        <w:sdtPr>
          <w:rPr>
            <w:rFonts w:ascii="Times New Roman" w:hAnsi="Times New Roman"/>
            <w:bCs/>
            <w:sz w:val="24"/>
            <w:szCs w:val="24"/>
          </w:rPr>
          <w:id w:val="-148673467"/>
          <w:citation/>
        </w:sdtPr>
        <w:sdtEndPr/>
        <w:sdtContent>
          <w:r w:rsidRPr="00C33882">
            <w:rPr>
              <w:rFonts w:ascii="Times New Roman" w:hAnsi="Times New Roman"/>
              <w:bCs/>
              <w:sz w:val="24"/>
              <w:szCs w:val="24"/>
            </w:rPr>
            <w:fldChar w:fldCharType="begin"/>
          </w:r>
          <w:r w:rsidRPr="00C33882">
            <w:rPr>
              <w:rFonts w:ascii="Times New Roman" w:hAnsi="Times New Roman"/>
              <w:bCs/>
              <w:sz w:val="24"/>
              <w:szCs w:val="24"/>
            </w:rPr>
            <w:instrText xml:space="preserve"> CITATION Héc03 \l 12298 </w:instrText>
          </w:r>
          <w:r w:rsidRPr="00C33882">
            <w:rPr>
              <w:rFonts w:ascii="Times New Roman" w:hAnsi="Times New Roman"/>
              <w:bCs/>
              <w:sz w:val="24"/>
              <w:szCs w:val="24"/>
            </w:rPr>
            <w:fldChar w:fldCharType="separate"/>
          </w:r>
          <w:r w:rsidR="00973322" w:rsidRPr="00973322">
            <w:rPr>
              <w:rFonts w:ascii="Times New Roman" w:hAnsi="Times New Roman"/>
              <w:noProof/>
              <w:sz w:val="24"/>
              <w:szCs w:val="24"/>
            </w:rPr>
            <w:t>(Quiros, 2003)</w:t>
          </w:r>
          <w:r w:rsidRPr="00C33882">
            <w:rPr>
              <w:rFonts w:ascii="Times New Roman" w:hAnsi="Times New Roman"/>
              <w:bCs/>
              <w:sz w:val="24"/>
              <w:szCs w:val="24"/>
            </w:rPr>
            <w:fldChar w:fldCharType="end"/>
          </w:r>
        </w:sdtContent>
      </w:sdt>
    </w:p>
    <w:p w:rsidR="00411764" w:rsidRDefault="00411764" w:rsidP="006D2F44">
      <w:pPr>
        <w:tabs>
          <w:tab w:val="left" w:pos="284"/>
          <w:tab w:val="left" w:pos="3433"/>
        </w:tabs>
        <w:contextualSpacing/>
        <w:rPr>
          <w:rFonts w:ascii="Times New Roman" w:hAnsi="Times New Roman"/>
          <w:b/>
          <w:bCs/>
          <w:sz w:val="24"/>
          <w:szCs w:val="24"/>
        </w:rPr>
      </w:pPr>
    </w:p>
    <w:p w:rsidR="006D2F44" w:rsidRDefault="006D2F44" w:rsidP="006042BB">
      <w:pPr>
        <w:numPr>
          <w:ilvl w:val="2"/>
          <w:numId w:val="1"/>
        </w:numPr>
        <w:tabs>
          <w:tab w:val="left" w:pos="284"/>
          <w:tab w:val="left" w:pos="3433"/>
        </w:tabs>
        <w:ind w:left="635" w:hanging="635"/>
        <w:contextualSpacing/>
        <w:outlineLvl w:val="0"/>
        <w:rPr>
          <w:rFonts w:ascii="Times New Roman" w:hAnsi="Times New Roman"/>
          <w:b/>
          <w:bCs/>
          <w:sz w:val="24"/>
          <w:szCs w:val="24"/>
        </w:rPr>
      </w:pPr>
      <w:r w:rsidRPr="00346A6C">
        <w:rPr>
          <w:rFonts w:ascii="Times New Roman" w:hAnsi="Times New Roman"/>
          <w:b/>
          <w:bCs/>
          <w:sz w:val="24"/>
          <w:szCs w:val="24"/>
        </w:rPr>
        <w:t xml:space="preserve">CICLO EVOLUTIVO </w:t>
      </w:r>
    </w:p>
    <w:p w:rsidR="006D2F44" w:rsidRPr="00764E35" w:rsidRDefault="006D2F44" w:rsidP="006D2F44">
      <w:pPr>
        <w:tabs>
          <w:tab w:val="left" w:pos="284"/>
          <w:tab w:val="left" w:pos="3433"/>
        </w:tabs>
        <w:contextualSpacing/>
        <w:outlineLvl w:val="0"/>
        <w:rPr>
          <w:rFonts w:ascii="Times New Roman" w:hAnsi="Times New Roman"/>
          <w:b/>
          <w:bCs/>
          <w:sz w:val="24"/>
          <w:szCs w:val="24"/>
        </w:rPr>
      </w:pPr>
    </w:p>
    <w:p w:rsidR="006D2F44" w:rsidRDefault="006D2F44" w:rsidP="00C33882">
      <w:pPr>
        <w:tabs>
          <w:tab w:val="left" w:pos="284"/>
          <w:tab w:val="left" w:pos="3433"/>
        </w:tabs>
        <w:spacing w:after="0"/>
        <w:rPr>
          <w:rFonts w:ascii="Times New Roman" w:hAnsi="Times New Roman"/>
          <w:bCs/>
          <w:sz w:val="24"/>
          <w:szCs w:val="24"/>
        </w:rPr>
      </w:pPr>
      <w:r w:rsidRPr="00346A6C">
        <w:rPr>
          <w:rFonts w:ascii="Times New Roman" w:hAnsi="Times New Roman"/>
          <w:bCs/>
          <w:sz w:val="24"/>
          <w:szCs w:val="24"/>
        </w:rPr>
        <w:t>Los vermes adultos se localizan en el intestino delgado del perro y sus huevos salen al ambiente junto con las heces. En el ambiente, las larvas de primer estadio (L1) se desarrollan y eclosionan del huevo, pasando a ser nematodos de vida libre. En condiciones favorables de temperatura y humedad, las L1 se desarrollan y mudan su cutícula transformándose en L2. Algunos días más tarde, se convierten en L3 (forma infectante). Las L1 y L2 son como microvíboras y se comportan como vermes de vida libre. En este estadio es cuando las L3 dependen totalmente del material de reserva acumulado.</w:t>
      </w:r>
      <w:sdt>
        <w:sdtPr>
          <w:rPr>
            <w:rFonts w:ascii="Times New Roman" w:hAnsi="Times New Roman"/>
            <w:bCs/>
            <w:sz w:val="24"/>
            <w:szCs w:val="24"/>
          </w:rPr>
          <w:id w:val="-1491480201"/>
          <w:citation/>
        </w:sdtPr>
        <w:sdtEndPr/>
        <w:sdtContent>
          <w:r w:rsidRPr="00C33882">
            <w:rPr>
              <w:rFonts w:ascii="Times New Roman" w:hAnsi="Times New Roman"/>
              <w:bCs/>
              <w:sz w:val="24"/>
              <w:szCs w:val="24"/>
            </w:rPr>
            <w:fldChar w:fldCharType="begin"/>
          </w:r>
          <w:r w:rsidRPr="00C33882">
            <w:rPr>
              <w:rFonts w:ascii="Times New Roman" w:hAnsi="Times New Roman"/>
              <w:bCs/>
              <w:sz w:val="24"/>
              <w:szCs w:val="24"/>
            </w:rPr>
            <w:instrText xml:space="preserve"> CITATION Dwi11 \l 12298 </w:instrText>
          </w:r>
          <w:r w:rsidRPr="00C33882">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(Bowman, 2011)</w:t>
          </w:r>
          <w:r w:rsidRPr="00C33882">
            <w:rPr>
              <w:rFonts w:ascii="Times New Roman" w:hAnsi="Times New Roman"/>
              <w:bCs/>
              <w:sz w:val="24"/>
              <w:szCs w:val="24"/>
            </w:rPr>
            <w:fldChar w:fldCharType="end"/>
          </w:r>
        </w:sdtContent>
      </w:sdt>
    </w:p>
    <w:p w:rsidR="00C33882" w:rsidRPr="00346A6C" w:rsidRDefault="00C33882" w:rsidP="00C33882">
      <w:pPr>
        <w:tabs>
          <w:tab w:val="left" w:pos="284"/>
          <w:tab w:val="left" w:pos="3433"/>
        </w:tabs>
        <w:spacing w:after="0"/>
        <w:rPr>
          <w:rFonts w:ascii="Times New Roman" w:hAnsi="Times New Roman"/>
          <w:bCs/>
          <w:sz w:val="24"/>
          <w:szCs w:val="24"/>
        </w:rPr>
      </w:pPr>
    </w:p>
    <w:p w:rsidR="006D2F44" w:rsidRPr="00346A6C" w:rsidRDefault="006D2F44" w:rsidP="006042BB">
      <w:pPr>
        <w:numPr>
          <w:ilvl w:val="2"/>
          <w:numId w:val="1"/>
        </w:numPr>
        <w:tabs>
          <w:tab w:val="left" w:pos="284"/>
          <w:tab w:val="left" w:pos="3433"/>
        </w:tabs>
        <w:spacing w:after="0"/>
        <w:ind w:left="633" w:hanging="633"/>
        <w:contextualSpacing/>
        <w:rPr>
          <w:rFonts w:ascii="Times New Roman" w:hAnsi="Times New Roman"/>
          <w:b/>
          <w:bCs/>
          <w:sz w:val="24"/>
          <w:szCs w:val="24"/>
        </w:rPr>
      </w:pPr>
      <w:r w:rsidRPr="00346A6C">
        <w:rPr>
          <w:rFonts w:ascii="Times New Roman" w:hAnsi="Times New Roman"/>
          <w:b/>
          <w:bCs/>
          <w:sz w:val="24"/>
          <w:szCs w:val="24"/>
        </w:rPr>
        <w:t xml:space="preserve">PATOGENIA </w:t>
      </w:r>
    </w:p>
    <w:p w:rsidR="006D2F44" w:rsidRPr="00346A6C" w:rsidRDefault="006D2F44" w:rsidP="006D2F44">
      <w:pPr>
        <w:tabs>
          <w:tab w:val="left" w:pos="284"/>
          <w:tab w:val="left" w:pos="3433"/>
        </w:tabs>
        <w:contextualSpacing/>
        <w:rPr>
          <w:rFonts w:ascii="Times New Roman" w:hAnsi="Times New Roman"/>
          <w:b/>
          <w:bCs/>
          <w:sz w:val="24"/>
          <w:szCs w:val="24"/>
        </w:rPr>
      </w:pPr>
    </w:p>
    <w:p w:rsidR="006D2F44" w:rsidRPr="00346A6C" w:rsidRDefault="006D2F44" w:rsidP="006D2F44">
      <w:pPr>
        <w:tabs>
          <w:tab w:val="left" w:pos="284"/>
          <w:tab w:val="left" w:pos="3433"/>
        </w:tabs>
        <w:contextualSpacing/>
        <w:rPr>
          <w:rFonts w:ascii="Times New Roman" w:hAnsi="Times New Roman"/>
          <w:bCs/>
          <w:sz w:val="24"/>
          <w:szCs w:val="24"/>
        </w:rPr>
      </w:pPr>
      <w:r w:rsidRPr="00346A6C">
        <w:rPr>
          <w:rFonts w:ascii="Times New Roman" w:hAnsi="Times New Roman"/>
          <w:bCs/>
          <w:sz w:val="24"/>
          <w:szCs w:val="24"/>
        </w:rPr>
        <w:t xml:space="preserve">Las larvas ejercen acción traumática en piel, pulmón e intestino en su migración, La acción expoliatriz durante este periodo es básicamente histófaga y hematófaga. En la acción bacterífera causa una inoculación piógena en el trayecto cutáneo, tanto en las larvas que continúan su migración como en las que dan lugar a larva migrans cutánea en huéspedes accidentales como el hombre, condición que traducen dermatitis con trayectos reptantes con infección piógena. Secreciones y excreciones da lugar a una respuesta inmune, desarrollando en algunos casos sensibilización y diferentes grados de resistencia. </w:t>
      </w:r>
    </w:p>
    <w:p w:rsidR="006D2F44" w:rsidRPr="00346A6C" w:rsidRDefault="006D2F44" w:rsidP="006D2F44">
      <w:pPr>
        <w:tabs>
          <w:tab w:val="left" w:pos="284"/>
          <w:tab w:val="left" w:pos="3433"/>
        </w:tabs>
        <w:spacing w:after="0"/>
        <w:contextualSpacing/>
        <w:rPr>
          <w:rFonts w:ascii="Times New Roman" w:hAnsi="Times New Roman"/>
          <w:bCs/>
          <w:sz w:val="24"/>
          <w:szCs w:val="24"/>
        </w:rPr>
      </w:pPr>
    </w:p>
    <w:p w:rsidR="006D2F44" w:rsidRPr="00346A6C" w:rsidRDefault="006D2F44" w:rsidP="006D2F44">
      <w:pPr>
        <w:tabs>
          <w:tab w:val="left" w:pos="284"/>
          <w:tab w:val="left" w:pos="3433"/>
        </w:tabs>
        <w:contextualSpacing/>
        <w:rPr>
          <w:rFonts w:ascii="Times New Roman" w:hAnsi="Times New Roman"/>
          <w:bCs/>
          <w:sz w:val="24"/>
          <w:szCs w:val="24"/>
        </w:rPr>
      </w:pPr>
      <w:r w:rsidRPr="00346A6C">
        <w:rPr>
          <w:rFonts w:ascii="Times New Roman" w:hAnsi="Times New Roman"/>
          <w:bCs/>
          <w:sz w:val="24"/>
          <w:szCs w:val="24"/>
        </w:rPr>
        <w:t xml:space="preserve">El parásito adulto ejerce acción traumática en el intestino al morder la mucosa que es de mayor o menor importancia en relación con el número de parásitos presentes y la condición del huésped. Paralelamente se produce la acción expoliatriz, en primer lugar, es histófaga al tener que digerir el tapón de mucosa que introduce en su boca, en segundo lugar, una acción hematófaga muy importante, el consumo de </w:t>
      </w:r>
      <w:r w:rsidRPr="00346A6C">
        <w:rPr>
          <w:rFonts w:ascii="Times New Roman" w:hAnsi="Times New Roman"/>
          <w:bCs/>
          <w:sz w:val="24"/>
          <w:szCs w:val="24"/>
        </w:rPr>
        <w:lastRenderedPageBreak/>
        <w:t>sangre varía de 0.8 ml a 0.07 ml P</w:t>
      </w:r>
      <w:r w:rsidR="00C33882">
        <w:rPr>
          <w:rFonts w:ascii="Times New Roman" w:hAnsi="Times New Roman"/>
          <w:bCs/>
          <w:sz w:val="24"/>
          <w:szCs w:val="24"/>
        </w:rPr>
        <w:t>o</w:t>
      </w:r>
      <w:r w:rsidRPr="00346A6C">
        <w:rPr>
          <w:rFonts w:ascii="Times New Roman" w:hAnsi="Times New Roman"/>
          <w:bCs/>
          <w:sz w:val="24"/>
          <w:szCs w:val="24"/>
        </w:rPr>
        <w:t xml:space="preserve">r gusano por día. Mayor parte de la sangre la utilizan en procesos respiratorios. </w:t>
      </w:r>
    </w:p>
    <w:p w:rsidR="006D2F44" w:rsidRPr="00346A6C" w:rsidRDefault="006D2F44" w:rsidP="006D2F44">
      <w:pPr>
        <w:tabs>
          <w:tab w:val="left" w:pos="284"/>
          <w:tab w:val="left" w:pos="3433"/>
        </w:tabs>
        <w:contextualSpacing/>
        <w:rPr>
          <w:rFonts w:ascii="Times New Roman" w:hAnsi="Times New Roman"/>
          <w:bCs/>
          <w:sz w:val="24"/>
          <w:szCs w:val="24"/>
        </w:rPr>
      </w:pPr>
    </w:p>
    <w:p w:rsidR="006D2F44" w:rsidRPr="00346A6C" w:rsidRDefault="006D2F44" w:rsidP="006D2F44">
      <w:pPr>
        <w:tabs>
          <w:tab w:val="left" w:pos="284"/>
          <w:tab w:val="left" w:pos="3433"/>
        </w:tabs>
        <w:contextualSpacing/>
        <w:rPr>
          <w:rFonts w:ascii="Times New Roman" w:hAnsi="Times New Roman"/>
          <w:b/>
          <w:bCs/>
          <w:i/>
          <w:sz w:val="20"/>
          <w:szCs w:val="24"/>
        </w:rPr>
      </w:pPr>
      <w:r w:rsidRPr="00346A6C">
        <w:rPr>
          <w:rFonts w:ascii="Times New Roman" w:hAnsi="Times New Roman"/>
          <w:bCs/>
          <w:sz w:val="24"/>
          <w:szCs w:val="24"/>
        </w:rPr>
        <w:t xml:space="preserve">El parasitismo por </w:t>
      </w:r>
      <w:r w:rsidRPr="00C33882">
        <w:rPr>
          <w:rFonts w:ascii="Times New Roman" w:hAnsi="Times New Roman"/>
          <w:bCs/>
          <w:i/>
          <w:sz w:val="24"/>
          <w:szCs w:val="24"/>
        </w:rPr>
        <w:t>A</w:t>
      </w:r>
      <w:r w:rsidR="00C33882" w:rsidRPr="00C33882">
        <w:rPr>
          <w:rFonts w:ascii="Times New Roman" w:hAnsi="Times New Roman"/>
          <w:bCs/>
          <w:i/>
          <w:sz w:val="24"/>
          <w:szCs w:val="24"/>
        </w:rPr>
        <w:t>.</w:t>
      </w:r>
      <w:r w:rsidRPr="00C33882">
        <w:rPr>
          <w:rFonts w:ascii="Times New Roman" w:hAnsi="Times New Roman"/>
          <w:bCs/>
          <w:i/>
          <w:sz w:val="24"/>
          <w:szCs w:val="24"/>
        </w:rPr>
        <w:t xml:space="preserve"> caninum</w:t>
      </w:r>
      <w:r w:rsidRPr="00346A6C">
        <w:rPr>
          <w:rFonts w:ascii="Times New Roman" w:hAnsi="Times New Roman"/>
          <w:bCs/>
          <w:sz w:val="24"/>
          <w:szCs w:val="24"/>
        </w:rPr>
        <w:t xml:space="preserve"> estimula la eritropoyesis.</w:t>
      </w:r>
      <w:sdt>
        <w:sdtPr>
          <w:rPr>
            <w:rFonts w:ascii="Times New Roman" w:hAnsi="Times New Roman"/>
            <w:bCs/>
            <w:sz w:val="24"/>
            <w:szCs w:val="20"/>
          </w:rPr>
          <w:id w:val="-1399739526"/>
          <w:citation/>
        </w:sdtPr>
        <w:sdtEndPr/>
        <w:sdtContent>
          <w:r w:rsidRPr="00C33882">
            <w:rPr>
              <w:rFonts w:ascii="Times New Roman" w:hAnsi="Times New Roman"/>
              <w:bCs/>
              <w:sz w:val="24"/>
              <w:szCs w:val="20"/>
            </w:rPr>
            <w:fldChar w:fldCharType="begin"/>
          </w:r>
          <w:r w:rsidRPr="00C33882">
            <w:rPr>
              <w:rFonts w:ascii="Times New Roman" w:hAnsi="Times New Roman"/>
              <w:bCs/>
              <w:sz w:val="24"/>
              <w:szCs w:val="20"/>
            </w:rPr>
            <w:instrText xml:space="preserve"> CITATION Héc03 \l 12298 </w:instrText>
          </w:r>
          <w:r w:rsidRPr="00C33882">
            <w:rPr>
              <w:rFonts w:ascii="Times New Roman" w:hAnsi="Times New Roman"/>
              <w:bCs/>
              <w:sz w:val="24"/>
              <w:szCs w:val="20"/>
            </w:rPr>
            <w:fldChar w:fldCharType="separate"/>
          </w:r>
          <w:r w:rsidR="00973322">
            <w:rPr>
              <w:rFonts w:ascii="Times New Roman" w:hAnsi="Times New Roman"/>
              <w:bCs/>
              <w:noProof/>
              <w:sz w:val="24"/>
              <w:szCs w:val="20"/>
            </w:rPr>
            <w:t xml:space="preserve"> </w:t>
          </w:r>
          <w:r w:rsidR="00973322" w:rsidRPr="00973322">
            <w:rPr>
              <w:rFonts w:ascii="Times New Roman" w:hAnsi="Times New Roman"/>
              <w:noProof/>
              <w:sz w:val="24"/>
              <w:szCs w:val="20"/>
            </w:rPr>
            <w:t>(Quiros, 2003)</w:t>
          </w:r>
          <w:r w:rsidRPr="00C33882">
            <w:rPr>
              <w:rFonts w:ascii="Times New Roman" w:hAnsi="Times New Roman"/>
              <w:bCs/>
              <w:sz w:val="24"/>
              <w:szCs w:val="20"/>
            </w:rPr>
            <w:fldChar w:fldCharType="end"/>
          </w:r>
        </w:sdtContent>
      </w:sdt>
    </w:p>
    <w:p w:rsidR="00411764" w:rsidRPr="00346A6C" w:rsidRDefault="00411764" w:rsidP="006D2F44">
      <w:pPr>
        <w:tabs>
          <w:tab w:val="left" w:pos="284"/>
          <w:tab w:val="left" w:pos="3433"/>
        </w:tabs>
        <w:spacing w:after="0"/>
        <w:contextualSpacing/>
        <w:rPr>
          <w:rFonts w:ascii="Times New Roman" w:hAnsi="Times New Roman"/>
          <w:b/>
          <w:bCs/>
          <w:i/>
          <w:sz w:val="24"/>
          <w:szCs w:val="24"/>
        </w:rPr>
      </w:pPr>
    </w:p>
    <w:p w:rsidR="006D2F44" w:rsidRPr="0037306A" w:rsidRDefault="006D2F44" w:rsidP="006042BB">
      <w:pPr>
        <w:pStyle w:val="Prrafodelista"/>
        <w:numPr>
          <w:ilvl w:val="2"/>
          <w:numId w:val="1"/>
        </w:numPr>
        <w:tabs>
          <w:tab w:val="left" w:pos="284"/>
          <w:tab w:val="left" w:pos="3433"/>
        </w:tabs>
        <w:ind w:left="720"/>
        <w:mirrorIndents/>
        <w:rPr>
          <w:rFonts w:ascii="Times New Roman" w:hAnsi="Times New Roman"/>
          <w:b/>
          <w:bCs/>
          <w:sz w:val="24"/>
          <w:szCs w:val="24"/>
        </w:rPr>
      </w:pPr>
      <w:r w:rsidRPr="0037306A">
        <w:rPr>
          <w:rFonts w:ascii="Times New Roman" w:hAnsi="Times New Roman"/>
          <w:b/>
          <w:bCs/>
          <w:sz w:val="24"/>
          <w:szCs w:val="24"/>
        </w:rPr>
        <w:t xml:space="preserve"> ZOONOSIS</w:t>
      </w:r>
    </w:p>
    <w:p w:rsidR="006D2F44" w:rsidRPr="00346A6C" w:rsidRDefault="006D2F44" w:rsidP="006D2F44">
      <w:pPr>
        <w:tabs>
          <w:tab w:val="left" w:pos="284"/>
          <w:tab w:val="left" w:pos="3433"/>
        </w:tabs>
        <w:spacing w:after="0"/>
        <w:contextualSpacing/>
        <w:mirrorIndents/>
        <w:rPr>
          <w:rFonts w:ascii="Times New Roman" w:hAnsi="Times New Roman"/>
          <w:b/>
          <w:bCs/>
          <w:sz w:val="24"/>
          <w:szCs w:val="24"/>
        </w:rPr>
      </w:pPr>
    </w:p>
    <w:p w:rsidR="006D2F44" w:rsidRDefault="006D2F44" w:rsidP="006D2F44">
      <w:pPr>
        <w:tabs>
          <w:tab w:val="left" w:pos="284"/>
          <w:tab w:val="left" w:pos="3433"/>
        </w:tabs>
        <w:contextualSpacing/>
        <w:mirrorIndents/>
        <w:rPr>
          <w:rFonts w:ascii="Times New Roman" w:hAnsi="Times New Roman"/>
          <w:bCs/>
          <w:sz w:val="24"/>
          <w:szCs w:val="24"/>
        </w:rPr>
      </w:pPr>
      <w:r w:rsidRPr="00346A6C">
        <w:rPr>
          <w:rFonts w:ascii="Times New Roman" w:hAnsi="Times New Roman"/>
          <w:bCs/>
          <w:sz w:val="24"/>
          <w:szCs w:val="24"/>
        </w:rPr>
        <w:t>La transmisión se produce principalmente por contacto directo de la piel con el suelo que contiene la larva flariforme. La larva atraviesa la piel por pequeñas rozaduras o por los folículos pilosos.</w:t>
      </w:r>
    </w:p>
    <w:p w:rsidR="006D2F44" w:rsidRPr="00346A6C" w:rsidRDefault="006D2F44" w:rsidP="006D2F44">
      <w:pPr>
        <w:tabs>
          <w:tab w:val="left" w:pos="284"/>
          <w:tab w:val="left" w:pos="3433"/>
        </w:tabs>
        <w:contextualSpacing/>
        <w:mirrorIndents/>
        <w:rPr>
          <w:rFonts w:ascii="Times New Roman" w:hAnsi="Times New Roman"/>
          <w:bCs/>
          <w:sz w:val="24"/>
          <w:szCs w:val="24"/>
        </w:rPr>
      </w:pPr>
    </w:p>
    <w:p w:rsidR="006D2F44" w:rsidRPr="00346A6C" w:rsidRDefault="006D2F44" w:rsidP="006D2F44">
      <w:pPr>
        <w:tabs>
          <w:tab w:val="left" w:pos="284"/>
          <w:tab w:val="left" w:pos="3433"/>
        </w:tabs>
        <w:contextualSpacing/>
        <w:mirrorIndents/>
        <w:rPr>
          <w:rFonts w:ascii="Times New Roman" w:hAnsi="Times New Roman"/>
          <w:bCs/>
          <w:sz w:val="24"/>
          <w:szCs w:val="24"/>
        </w:rPr>
      </w:pPr>
      <w:r w:rsidRPr="00346A6C">
        <w:rPr>
          <w:rFonts w:ascii="Times New Roman" w:hAnsi="Times New Roman"/>
          <w:bCs/>
          <w:sz w:val="24"/>
          <w:szCs w:val="24"/>
        </w:rPr>
        <w:t>También se puede producir la transmisión por ingesta e inoculación percutánea accidental de la larva. No se transmite de persona a persona, salvo de la madre al feto por vía transplacentaria o a través de la lactancia materna.</w:t>
      </w:r>
    </w:p>
    <w:p w:rsidR="006D2F44" w:rsidRPr="00346A6C" w:rsidRDefault="006D2F44" w:rsidP="006D2F44">
      <w:pPr>
        <w:tabs>
          <w:tab w:val="left" w:pos="284"/>
          <w:tab w:val="left" w:pos="3433"/>
        </w:tabs>
        <w:contextualSpacing/>
        <w:mirrorIndents/>
        <w:rPr>
          <w:rFonts w:ascii="Times New Roman" w:hAnsi="Times New Roman"/>
          <w:bCs/>
          <w:sz w:val="24"/>
          <w:szCs w:val="24"/>
        </w:rPr>
      </w:pPr>
    </w:p>
    <w:p w:rsidR="006D2F44" w:rsidRPr="00346A6C" w:rsidRDefault="006D2F44" w:rsidP="006D2F44">
      <w:pPr>
        <w:tabs>
          <w:tab w:val="left" w:pos="284"/>
          <w:tab w:val="left" w:pos="3433"/>
        </w:tabs>
        <w:contextualSpacing/>
        <w:mirrorIndents/>
        <w:rPr>
          <w:rFonts w:ascii="Times New Roman" w:hAnsi="Times New Roman"/>
          <w:bCs/>
          <w:sz w:val="24"/>
          <w:szCs w:val="24"/>
        </w:rPr>
      </w:pPr>
      <w:r w:rsidRPr="00346A6C">
        <w:rPr>
          <w:rFonts w:ascii="Times New Roman" w:hAnsi="Times New Roman"/>
          <w:b/>
          <w:bCs/>
          <w:sz w:val="24"/>
          <w:szCs w:val="24"/>
        </w:rPr>
        <w:t>-Larva migrans cutánea</w:t>
      </w:r>
      <w:r w:rsidRPr="00346A6C">
        <w:rPr>
          <w:rFonts w:ascii="Times New Roman" w:hAnsi="Times New Roman"/>
          <w:bCs/>
          <w:sz w:val="24"/>
          <w:szCs w:val="24"/>
        </w:rPr>
        <w:t xml:space="preserve">: es una dermatosis causada por las especies zoonóticas, principalmente por </w:t>
      </w:r>
      <w:r w:rsidRPr="00C33882">
        <w:rPr>
          <w:rFonts w:ascii="Times New Roman" w:hAnsi="Times New Roman"/>
          <w:bCs/>
          <w:i/>
          <w:sz w:val="24"/>
          <w:szCs w:val="24"/>
        </w:rPr>
        <w:t>A. braziliense</w:t>
      </w:r>
      <w:r w:rsidRPr="00346A6C">
        <w:rPr>
          <w:rFonts w:ascii="Times New Roman" w:hAnsi="Times New Roman"/>
          <w:bCs/>
          <w:sz w:val="24"/>
          <w:szCs w:val="24"/>
        </w:rPr>
        <w:t>. Los síntomas consisten en surcos levantados, sinuosos, únicos o múltiples, según el número de parásitos, con pápulas, vesículas, descamación y eritema. La lesión es progresiva y causa mucha picazón, especialmente durante la noche.</w:t>
      </w:r>
    </w:p>
    <w:p w:rsidR="006D2F44" w:rsidRPr="00346A6C" w:rsidRDefault="006D2F44" w:rsidP="006D2F44">
      <w:pPr>
        <w:tabs>
          <w:tab w:val="left" w:pos="284"/>
          <w:tab w:val="left" w:pos="3433"/>
        </w:tabs>
        <w:contextualSpacing/>
        <w:mirrorIndents/>
        <w:rPr>
          <w:rFonts w:ascii="Times New Roman" w:hAnsi="Times New Roman"/>
          <w:bCs/>
          <w:sz w:val="24"/>
          <w:szCs w:val="24"/>
        </w:rPr>
      </w:pPr>
    </w:p>
    <w:p w:rsidR="006D2F44" w:rsidRPr="00346A6C" w:rsidRDefault="006D2F44" w:rsidP="006D2F44">
      <w:pPr>
        <w:tabs>
          <w:tab w:val="left" w:pos="284"/>
          <w:tab w:val="left" w:pos="3433"/>
        </w:tabs>
        <w:contextualSpacing/>
        <w:mirrorIndents/>
        <w:rPr>
          <w:rFonts w:ascii="Times New Roman" w:hAnsi="Times New Roman"/>
          <w:b/>
          <w:bCs/>
          <w:i/>
          <w:sz w:val="20"/>
          <w:szCs w:val="24"/>
        </w:rPr>
      </w:pPr>
      <w:r w:rsidRPr="00346A6C">
        <w:rPr>
          <w:rFonts w:ascii="Times New Roman" w:hAnsi="Times New Roman"/>
          <w:bCs/>
          <w:sz w:val="24"/>
          <w:szCs w:val="24"/>
        </w:rPr>
        <w:t>Las zonas corporales normalmente afectadas son los pies, las piernas y, a veces, la espalda. Al cabo de varios días, las larvas mueren y desaparecen los síntomas.</w:t>
      </w:r>
      <w:sdt>
        <w:sdtPr>
          <w:rPr>
            <w:rFonts w:ascii="Times New Roman" w:hAnsi="Times New Roman"/>
            <w:bCs/>
            <w:sz w:val="24"/>
            <w:szCs w:val="24"/>
          </w:rPr>
          <w:id w:val="176247217"/>
          <w:citation/>
        </w:sdtPr>
        <w:sdtEndPr/>
        <w:sdtContent>
          <w:r w:rsidRPr="00C33882">
            <w:rPr>
              <w:rFonts w:ascii="Times New Roman" w:hAnsi="Times New Roman"/>
              <w:bCs/>
              <w:sz w:val="24"/>
              <w:szCs w:val="24"/>
            </w:rPr>
            <w:fldChar w:fldCharType="begin"/>
          </w:r>
          <w:r w:rsidRPr="00C33882">
            <w:rPr>
              <w:rFonts w:ascii="Times New Roman" w:hAnsi="Times New Roman"/>
              <w:bCs/>
              <w:sz w:val="24"/>
              <w:szCs w:val="24"/>
            </w:rPr>
            <w:instrText xml:space="preserve"> CITATION BDA14 \l 12298 </w:instrText>
          </w:r>
          <w:r w:rsidRPr="00C33882">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(BDATABIO, 2014)</w:t>
          </w:r>
          <w:r w:rsidRPr="00C33882">
            <w:rPr>
              <w:rFonts w:ascii="Times New Roman" w:hAnsi="Times New Roman"/>
              <w:bCs/>
              <w:sz w:val="24"/>
              <w:szCs w:val="24"/>
            </w:rPr>
            <w:fldChar w:fldCharType="end"/>
          </w:r>
        </w:sdtContent>
      </w:sdt>
    </w:p>
    <w:p w:rsidR="006D2F44" w:rsidRPr="00346A6C" w:rsidRDefault="006D2F44" w:rsidP="006D2F44">
      <w:pPr>
        <w:tabs>
          <w:tab w:val="left" w:pos="284"/>
          <w:tab w:val="left" w:pos="3433"/>
        </w:tabs>
        <w:spacing w:after="0"/>
        <w:contextualSpacing/>
        <w:mirrorIndents/>
        <w:rPr>
          <w:rFonts w:ascii="Times New Roman" w:hAnsi="Times New Roman"/>
          <w:bCs/>
          <w:sz w:val="24"/>
          <w:szCs w:val="24"/>
        </w:rPr>
      </w:pPr>
    </w:p>
    <w:p w:rsidR="006D2F44" w:rsidRPr="0037306A" w:rsidRDefault="006D2F44" w:rsidP="006042BB">
      <w:pPr>
        <w:pStyle w:val="Prrafodelista"/>
        <w:numPr>
          <w:ilvl w:val="2"/>
          <w:numId w:val="1"/>
        </w:numPr>
        <w:tabs>
          <w:tab w:val="left" w:pos="284"/>
          <w:tab w:val="left" w:pos="3433"/>
        </w:tabs>
        <w:ind w:left="720"/>
        <w:mirrorIndents/>
        <w:rPr>
          <w:rFonts w:ascii="Times New Roman" w:hAnsi="Times New Roman"/>
          <w:b/>
          <w:bCs/>
          <w:sz w:val="24"/>
          <w:szCs w:val="24"/>
        </w:rPr>
      </w:pPr>
      <w:r w:rsidRPr="0037306A">
        <w:rPr>
          <w:rFonts w:ascii="Times New Roman" w:hAnsi="Times New Roman"/>
          <w:b/>
          <w:bCs/>
          <w:sz w:val="24"/>
          <w:szCs w:val="24"/>
        </w:rPr>
        <w:t xml:space="preserve"> </w:t>
      </w:r>
      <w:r>
        <w:rPr>
          <w:rFonts w:ascii="Times New Roman" w:hAnsi="Times New Roman"/>
          <w:b/>
          <w:bCs/>
          <w:sz w:val="24"/>
          <w:szCs w:val="24"/>
        </w:rPr>
        <w:t>DIAGNÓ</w:t>
      </w:r>
      <w:r w:rsidRPr="0037306A">
        <w:rPr>
          <w:rFonts w:ascii="Times New Roman" w:hAnsi="Times New Roman"/>
          <w:b/>
          <w:bCs/>
          <w:sz w:val="24"/>
          <w:szCs w:val="24"/>
        </w:rPr>
        <w:t xml:space="preserve">STICO </w:t>
      </w:r>
    </w:p>
    <w:p w:rsidR="006D2F44" w:rsidRPr="00346A6C" w:rsidRDefault="006D2F44" w:rsidP="006D2F44">
      <w:pPr>
        <w:tabs>
          <w:tab w:val="left" w:pos="284"/>
          <w:tab w:val="left" w:pos="3433"/>
        </w:tabs>
        <w:spacing w:after="0"/>
        <w:contextualSpacing/>
        <w:mirrorIndents/>
        <w:rPr>
          <w:rFonts w:ascii="Times New Roman" w:hAnsi="Times New Roman"/>
          <w:b/>
          <w:bCs/>
          <w:sz w:val="24"/>
          <w:szCs w:val="24"/>
        </w:rPr>
      </w:pPr>
    </w:p>
    <w:p w:rsidR="006D2F44" w:rsidRPr="00346A6C" w:rsidRDefault="006D2F44" w:rsidP="001556AD">
      <w:pPr>
        <w:tabs>
          <w:tab w:val="left" w:pos="284"/>
          <w:tab w:val="left" w:pos="3433"/>
        </w:tabs>
        <w:contextualSpacing/>
        <w:mirrorIndents/>
        <w:rPr>
          <w:rFonts w:ascii="Times New Roman" w:hAnsi="Times New Roman"/>
          <w:bCs/>
          <w:sz w:val="24"/>
          <w:szCs w:val="24"/>
        </w:rPr>
      </w:pPr>
      <w:r w:rsidRPr="00346A6C">
        <w:rPr>
          <w:rFonts w:ascii="Times New Roman" w:hAnsi="Times New Roman"/>
          <w:b/>
          <w:bCs/>
          <w:sz w:val="24"/>
          <w:szCs w:val="24"/>
        </w:rPr>
        <w:t xml:space="preserve">Clínico: </w:t>
      </w:r>
      <w:r w:rsidRPr="00346A6C">
        <w:rPr>
          <w:rFonts w:ascii="Times New Roman" w:hAnsi="Times New Roman"/>
          <w:bCs/>
          <w:sz w:val="24"/>
          <w:szCs w:val="24"/>
        </w:rPr>
        <w:t>La historia clínica, especialmente por el historial de viviendas insalubres, junto con los signos clínicos, ya que para el dueño del perro no es posible determinar un diagnóstico preciso sobre qué gusanos específicos afectan a su mascota, y por tanto qué medicamento debe emplearse.</w:t>
      </w:r>
    </w:p>
    <w:p w:rsidR="006D2F44" w:rsidRPr="00346A6C" w:rsidRDefault="006D2F44" w:rsidP="001556AD">
      <w:pPr>
        <w:tabs>
          <w:tab w:val="left" w:pos="284"/>
          <w:tab w:val="left" w:pos="3433"/>
        </w:tabs>
        <w:ind w:left="360"/>
        <w:contextualSpacing/>
        <w:mirrorIndents/>
        <w:rPr>
          <w:rFonts w:ascii="Times New Roman" w:hAnsi="Times New Roman"/>
          <w:bCs/>
          <w:sz w:val="24"/>
          <w:szCs w:val="24"/>
        </w:rPr>
      </w:pPr>
    </w:p>
    <w:p w:rsidR="006D2F44" w:rsidRPr="00346A6C" w:rsidRDefault="006D2F44" w:rsidP="001556AD">
      <w:pPr>
        <w:tabs>
          <w:tab w:val="left" w:pos="284"/>
          <w:tab w:val="left" w:pos="3433"/>
        </w:tabs>
        <w:contextualSpacing/>
        <w:mirrorIndents/>
        <w:rPr>
          <w:rFonts w:ascii="Times New Roman" w:hAnsi="Times New Roman"/>
          <w:bCs/>
          <w:sz w:val="24"/>
          <w:szCs w:val="24"/>
        </w:rPr>
      </w:pPr>
      <w:r w:rsidRPr="00346A6C">
        <w:rPr>
          <w:rFonts w:ascii="Times New Roman" w:hAnsi="Times New Roman"/>
          <w:b/>
          <w:bCs/>
          <w:sz w:val="24"/>
          <w:szCs w:val="24"/>
        </w:rPr>
        <w:lastRenderedPageBreak/>
        <w:t xml:space="preserve">Laboratorio: </w:t>
      </w:r>
      <w:r w:rsidRPr="00346A6C">
        <w:rPr>
          <w:rFonts w:ascii="Times New Roman" w:hAnsi="Times New Roman"/>
          <w:bCs/>
          <w:sz w:val="24"/>
          <w:szCs w:val="24"/>
        </w:rPr>
        <w:t>Se realiza un examen de materia fecal al microscopio para identificar los huevos.</w:t>
      </w:r>
      <w:sdt>
        <w:sdtPr>
          <w:rPr>
            <w:rFonts w:ascii="Times New Roman" w:hAnsi="Times New Roman"/>
            <w:bCs/>
            <w:sz w:val="24"/>
            <w:szCs w:val="24"/>
          </w:rPr>
          <w:id w:val="-2366857"/>
          <w:citation/>
        </w:sdtPr>
        <w:sdtEndPr/>
        <w:sdtContent>
          <w:r w:rsidRPr="00C33882">
            <w:rPr>
              <w:rFonts w:ascii="Times New Roman" w:hAnsi="Times New Roman"/>
              <w:bCs/>
              <w:sz w:val="24"/>
              <w:szCs w:val="24"/>
            </w:rPr>
            <w:fldChar w:fldCharType="begin"/>
          </w:r>
          <w:r w:rsidRPr="00C33882">
            <w:rPr>
              <w:rFonts w:ascii="Times New Roman" w:hAnsi="Times New Roman"/>
              <w:bCs/>
              <w:sz w:val="24"/>
              <w:szCs w:val="24"/>
            </w:rPr>
            <w:instrText xml:space="preserve"> CITATION BDA14 \l 12298 </w:instrText>
          </w:r>
          <w:r w:rsidRPr="00C33882">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(BDATABIO, 2014)</w:t>
          </w:r>
          <w:r w:rsidRPr="00C33882">
            <w:rPr>
              <w:rFonts w:ascii="Times New Roman" w:hAnsi="Times New Roman"/>
              <w:bCs/>
              <w:sz w:val="24"/>
              <w:szCs w:val="24"/>
            </w:rPr>
            <w:fldChar w:fldCharType="end"/>
          </w:r>
        </w:sdtContent>
      </w:sdt>
    </w:p>
    <w:p w:rsidR="006D2F44" w:rsidRPr="00346A6C" w:rsidRDefault="006D2F44" w:rsidP="006D2F44">
      <w:pPr>
        <w:tabs>
          <w:tab w:val="left" w:pos="284"/>
          <w:tab w:val="left" w:pos="3433"/>
        </w:tabs>
        <w:contextualSpacing/>
        <w:mirrorIndents/>
        <w:rPr>
          <w:rFonts w:ascii="Times New Roman" w:hAnsi="Times New Roman"/>
          <w:bCs/>
          <w:sz w:val="24"/>
          <w:szCs w:val="24"/>
        </w:rPr>
      </w:pPr>
    </w:p>
    <w:p w:rsidR="006D2F44" w:rsidRPr="00346A6C" w:rsidRDefault="006D2F44" w:rsidP="006042BB">
      <w:pPr>
        <w:numPr>
          <w:ilvl w:val="2"/>
          <w:numId w:val="1"/>
        </w:numPr>
        <w:tabs>
          <w:tab w:val="left" w:pos="284"/>
          <w:tab w:val="left" w:pos="3433"/>
        </w:tabs>
        <w:spacing w:after="0"/>
        <w:ind w:left="720"/>
        <w:contextualSpacing/>
        <w:mirrorIndents/>
        <w:rPr>
          <w:rFonts w:ascii="Times New Roman" w:hAnsi="Times New Roman"/>
          <w:b/>
          <w:bCs/>
          <w:sz w:val="24"/>
          <w:szCs w:val="24"/>
        </w:rPr>
      </w:pPr>
      <w:r w:rsidRPr="00346A6C">
        <w:rPr>
          <w:rFonts w:ascii="Times New Roman" w:hAnsi="Times New Roman"/>
          <w:b/>
          <w:bCs/>
          <w:sz w:val="24"/>
          <w:szCs w:val="24"/>
        </w:rPr>
        <w:t>TRATAMIENTO</w:t>
      </w:r>
    </w:p>
    <w:p w:rsidR="006D2F44" w:rsidRPr="00346A6C" w:rsidRDefault="006D2F44" w:rsidP="006D2F44">
      <w:pPr>
        <w:tabs>
          <w:tab w:val="left" w:pos="284"/>
          <w:tab w:val="left" w:pos="3433"/>
        </w:tabs>
        <w:spacing w:after="0"/>
        <w:ind w:left="360"/>
        <w:contextualSpacing/>
        <w:mirrorIndents/>
        <w:rPr>
          <w:rFonts w:ascii="Times New Roman" w:hAnsi="Times New Roman"/>
          <w:b/>
          <w:bCs/>
          <w:sz w:val="24"/>
          <w:szCs w:val="24"/>
        </w:rPr>
      </w:pPr>
    </w:p>
    <w:p w:rsidR="006D2F44" w:rsidRDefault="006D2F44" w:rsidP="006D2F44">
      <w:pPr>
        <w:tabs>
          <w:tab w:val="left" w:pos="284"/>
          <w:tab w:val="left" w:pos="3433"/>
        </w:tabs>
        <w:spacing w:after="0"/>
        <w:contextualSpacing/>
        <w:mirrorIndents/>
        <w:rPr>
          <w:rFonts w:ascii="Times New Roman" w:hAnsi="Times New Roman"/>
          <w:bCs/>
          <w:sz w:val="24"/>
          <w:szCs w:val="24"/>
        </w:rPr>
      </w:pPr>
      <w:r w:rsidRPr="00346A6C">
        <w:rPr>
          <w:rFonts w:ascii="Times New Roman" w:hAnsi="Times New Roman"/>
          <w:bCs/>
          <w:sz w:val="24"/>
          <w:szCs w:val="24"/>
        </w:rPr>
        <w:t>Cualquiera sea la droga elegida deberá repetirse de</w:t>
      </w:r>
      <w:r w:rsidR="00C33882">
        <w:rPr>
          <w:rFonts w:ascii="Times New Roman" w:hAnsi="Times New Roman"/>
          <w:bCs/>
          <w:sz w:val="24"/>
          <w:szCs w:val="24"/>
        </w:rPr>
        <w:t xml:space="preserve"> acuerdo al período prepatente.</w:t>
      </w:r>
    </w:p>
    <w:p w:rsidR="00C33882" w:rsidRPr="00346A6C" w:rsidRDefault="00C33882" w:rsidP="006D2F44">
      <w:pPr>
        <w:tabs>
          <w:tab w:val="left" w:pos="284"/>
          <w:tab w:val="left" w:pos="3433"/>
        </w:tabs>
        <w:spacing w:after="0"/>
        <w:contextualSpacing/>
        <w:mirrorIndents/>
        <w:rPr>
          <w:rFonts w:ascii="Times New Roman" w:hAnsi="Times New Roman"/>
          <w:bCs/>
          <w:sz w:val="24"/>
          <w:szCs w:val="24"/>
        </w:rPr>
      </w:pPr>
    </w:p>
    <w:p w:rsidR="006D2F44" w:rsidRPr="00346A6C" w:rsidRDefault="006D2F44" w:rsidP="006042BB">
      <w:pPr>
        <w:numPr>
          <w:ilvl w:val="0"/>
          <w:numId w:val="20"/>
        </w:numPr>
        <w:tabs>
          <w:tab w:val="left" w:pos="284"/>
          <w:tab w:val="left" w:pos="3433"/>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Pamoato de pirantel: 14,5 mg/kg 2 días seguidos.</w:t>
      </w:r>
    </w:p>
    <w:p w:rsidR="006D2F44" w:rsidRPr="00346A6C" w:rsidRDefault="006D2F44" w:rsidP="006042BB">
      <w:pPr>
        <w:numPr>
          <w:ilvl w:val="0"/>
          <w:numId w:val="20"/>
        </w:numPr>
        <w:tabs>
          <w:tab w:val="left" w:pos="284"/>
          <w:tab w:val="left" w:pos="3433"/>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Bencimidazoles: 50 mg/kg cada 24 horas por 3 días.</w:t>
      </w:r>
    </w:p>
    <w:p w:rsidR="006D2F44" w:rsidRPr="00C33882" w:rsidRDefault="006D2F44" w:rsidP="006042BB">
      <w:pPr>
        <w:numPr>
          <w:ilvl w:val="0"/>
          <w:numId w:val="20"/>
        </w:numPr>
        <w:tabs>
          <w:tab w:val="left" w:pos="284"/>
          <w:tab w:val="left" w:pos="3433"/>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Pirantel + febantel: una toma.</w:t>
      </w:r>
      <w:sdt>
        <w:sdtPr>
          <w:rPr>
            <w:rFonts w:ascii="Times New Roman" w:hAnsi="Times New Roman"/>
            <w:bCs/>
            <w:sz w:val="24"/>
            <w:szCs w:val="24"/>
          </w:rPr>
          <w:id w:val="1258552797"/>
          <w:citation/>
        </w:sdtPr>
        <w:sdtEndPr/>
        <w:sdtContent>
          <w:r w:rsidRPr="00C33882">
            <w:rPr>
              <w:rFonts w:ascii="Times New Roman" w:hAnsi="Times New Roman"/>
              <w:bCs/>
              <w:sz w:val="24"/>
              <w:szCs w:val="24"/>
            </w:rPr>
            <w:fldChar w:fldCharType="begin"/>
          </w:r>
          <w:r w:rsidRPr="00C33882">
            <w:rPr>
              <w:rFonts w:ascii="Times New Roman" w:hAnsi="Times New Roman"/>
              <w:bCs/>
              <w:sz w:val="24"/>
              <w:szCs w:val="24"/>
            </w:rPr>
            <w:instrText xml:space="preserve"> CITATION Gab08 \l 12298 </w:instrText>
          </w:r>
          <w:r w:rsidRPr="00C33882">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(Pérez, 2008)</w:t>
          </w:r>
          <w:r w:rsidRPr="00C33882">
            <w:rPr>
              <w:rFonts w:ascii="Times New Roman" w:hAnsi="Times New Roman"/>
              <w:bCs/>
              <w:sz w:val="24"/>
              <w:szCs w:val="24"/>
            </w:rPr>
            <w:fldChar w:fldCharType="end"/>
          </w:r>
        </w:sdtContent>
      </w:sdt>
    </w:p>
    <w:p w:rsidR="00D72793" w:rsidRPr="00346A6C" w:rsidRDefault="00D72793" w:rsidP="006D2F44">
      <w:pPr>
        <w:tabs>
          <w:tab w:val="left" w:pos="284"/>
          <w:tab w:val="left" w:pos="3433"/>
        </w:tabs>
        <w:spacing w:after="0"/>
        <w:contextualSpacing/>
        <w:mirrorIndents/>
        <w:rPr>
          <w:rFonts w:ascii="Times New Roman" w:hAnsi="Times New Roman"/>
          <w:b/>
          <w:bCs/>
          <w:sz w:val="24"/>
          <w:szCs w:val="24"/>
        </w:rPr>
      </w:pPr>
    </w:p>
    <w:p w:rsidR="006D2F44" w:rsidRPr="00BF0195" w:rsidRDefault="006D2F44" w:rsidP="006042BB">
      <w:pPr>
        <w:numPr>
          <w:ilvl w:val="1"/>
          <w:numId w:val="1"/>
        </w:numPr>
        <w:tabs>
          <w:tab w:val="left" w:pos="284"/>
          <w:tab w:val="left" w:pos="709"/>
          <w:tab w:val="left" w:pos="851"/>
        </w:tabs>
        <w:mirrorIndents/>
        <w:rPr>
          <w:rFonts w:ascii="Times New Roman" w:hAnsi="Times New Roman"/>
          <w:b/>
          <w:bCs/>
          <w:sz w:val="24"/>
          <w:szCs w:val="24"/>
        </w:rPr>
      </w:pPr>
      <w:r w:rsidRPr="00346A6C">
        <w:rPr>
          <w:rFonts w:ascii="Times New Roman" w:hAnsi="Times New Roman"/>
          <w:b/>
          <w:bCs/>
          <w:sz w:val="24"/>
          <w:szCs w:val="24"/>
        </w:rPr>
        <w:t xml:space="preserve">  OXIUROS </w:t>
      </w:r>
    </w:p>
    <w:p w:rsidR="00C33882" w:rsidRDefault="006D2F44" w:rsidP="00086FC9">
      <w:pPr>
        <w:tabs>
          <w:tab w:val="left" w:pos="284"/>
          <w:tab w:val="left" w:pos="709"/>
          <w:tab w:val="left" w:pos="851"/>
          <w:tab w:val="left" w:pos="1246"/>
          <w:tab w:val="center" w:pos="3969"/>
        </w:tabs>
        <w:mirrorIndents/>
        <w:rPr>
          <w:rFonts w:ascii="Times New Roman" w:hAnsi="Times New Roman"/>
          <w:b/>
          <w:bCs/>
          <w:sz w:val="24"/>
          <w:szCs w:val="24"/>
        </w:rPr>
      </w:pP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sidRPr="00346A6C">
        <w:rPr>
          <w:noProof/>
          <w:lang w:val="es-ES" w:eastAsia="es-ES"/>
        </w:rPr>
        <w:drawing>
          <wp:inline distT="0" distB="0" distL="0" distR="0" wp14:anchorId="7AC3736C" wp14:editId="372FEF05">
            <wp:extent cx="3087540" cy="2248930"/>
            <wp:effectExtent l="133350" t="114300" r="113030" b="151765"/>
            <wp:docPr id="18" name="Imagen 18"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14" cstate="print">
                      <a:extLst>
                        <a:ext uri="{BEBA8EAE-BF5A-486C-A8C5-ECC9F3942E4B}">
                          <a14:imgProps xmlns:a14="http://schemas.microsoft.com/office/drawing/2010/main">
                            <a14:imgLayer r:embed="rId15">
                              <a14:imgEffect>
                                <a14:saturation sat="33000"/>
                              </a14:imgEffect>
                            </a14:imgLayer>
                          </a14:imgProps>
                        </a:ext>
                        <a:ext uri="{28A0092B-C50C-407E-A947-70E740481C1C}">
                          <a14:useLocalDpi xmlns:a14="http://schemas.microsoft.com/office/drawing/2010/main" val="0"/>
                        </a:ext>
                      </a:extLst>
                    </a:blip>
                    <a:srcRect/>
                    <a:stretch>
                      <a:fillRect/>
                    </a:stretch>
                  </pic:blipFill>
                  <pic:spPr bwMode="auto">
                    <a:xfrm>
                      <a:off x="0" y="0"/>
                      <a:ext cx="3192969" cy="232572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086FC9">
        <w:rPr>
          <w:rFonts w:ascii="Times New Roman" w:hAnsi="Times New Roman"/>
          <w:b/>
          <w:bCs/>
          <w:sz w:val="24"/>
          <w:szCs w:val="24"/>
        </w:rPr>
        <w:t xml:space="preserve"> </w:t>
      </w:r>
    </w:p>
    <w:p w:rsidR="00086FC9" w:rsidRDefault="00086FC9" w:rsidP="00086FC9">
      <w:pPr>
        <w:tabs>
          <w:tab w:val="left" w:pos="284"/>
          <w:tab w:val="left" w:pos="709"/>
          <w:tab w:val="left" w:pos="851"/>
          <w:tab w:val="left" w:pos="1246"/>
          <w:tab w:val="center" w:pos="3969"/>
        </w:tabs>
        <w:mirrorIndents/>
        <w:rPr>
          <w:rFonts w:ascii="Times New Roman" w:hAnsi="Times New Roman"/>
          <w:bCs/>
          <w:sz w:val="24"/>
          <w:szCs w:val="24"/>
        </w:rPr>
      </w:pPr>
      <w:r w:rsidRPr="00086FC9">
        <w:rPr>
          <w:rFonts w:ascii="Times New Roman" w:hAnsi="Times New Roman"/>
          <w:bCs/>
          <w:i/>
          <w:sz w:val="24"/>
          <w:szCs w:val="24"/>
        </w:rPr>
        <w:t>Figura 3</w:t>
      </w:r>
      <w:r>
        <w:rPr>
          <w:rFonts w:ascii="Times New Roman" w:hAnsi="Times New Roman"/>
          <w:bCs/>
          <w:i/>
          <w:sz w:val="24"/>
          <w:szCs w:val="24"/>
        </w:rPr>
        <w:t xml:space="preserve">. </w:t>
      </w:r>
      <w:r>
        <w:rPr>
          <w:rFonts w:ascii="Times New Roman" w:hAnsi="Times New Roman"/>
          <w:bCs/>
          <w:sz w:val="24"/>
          <w:szCs w:val="24"/>
        </w:rPr>
        <w:t>Oxiuros en el intesti</w:t>
      </w:r>
      <w:r w:rsidR="00082CC7">
        <w:rPr>
          <w:rFonts w:ascii="Times New Roman" w:hAnsi="Times New Roman"/>
          <w:bCs/>
          <w:sz w:val="24"/>
          <w:szCs w:val="24"/>
        </w:rPr>
        <w:t>no con diferenciación de género</w:t>
      </w:r>
    </w:p>
    <w:p w:rsidR="00086FC9" w:rsidRPr="00086FC9" w:rsidRDefault="00086FC9" w:rsidP="00086FC9">
      <w:pPr>
        <w:tabs>
          <w:tab w:val="left" w:pos="284"/>
          <w:tab w:val="left" w:pos="709"/>
          <w:tab w:val="left" w:pos="851"/>
          <w:tab w:val="left" w:pos="1246"/>
          <w:tab w:val="center" w:pos="3969"/>
        </w:tabs>
        <w:mirrorIndents/>
        <w:rPr>
          <w:rFonts w:ascii="Times New Roman" w:hAnsi="Times New Roman"/>
          <w:bCs/>
          <w:sz w:val="24"/>
          <w:szCs w:val="24"/>
        </w:rPr>
      </w:pPr>
    </w:p>
    <w:p w:rsidR="006D2F44" w:rsidRPr="00346A6C" w:rsidRDefault="006D2F44" w:rsidP="006D2F44">
      <w:pPr>
        <w:tabs>
          <w:tab w:val="left" w:pos="284"/>
          <w:tab w:val="left" w:pos="567"/>
        </w:tabs>
        <w:spacing w:after="0"/>
        <w:mirrorIndents/>
        <w:rPr>
          <w:rFonts w:ascii="Times New Roman" w:hAnsi="Times New Roman"/>
          <w:bCs/>
          <w:sz w:val="24"/>
          <w:szCs w:val="24"/>
        </w:rPr>
      </w:pPr>
      <w:r w:rsidRPr="00346A6C">
        <w:rPr>
          <w:rFonts w:ascii="Times New Roman" w:hAnsi="Times New Roman"/>
          <w:bCs/>
          <w:sz w:val="24"/>
          <w:szCs w:val="24"/>
        </w:rPr>
        <w:t xml:space="preserve">La parasitosis es causada por un nematodo </w:t>
      </w:r>
      <w:r w:rsidRPr="00C33882">
        <w:rPr>
          <w:rFonts w:ascii="Times New Roman" w:hAnsi="Times New Roman"/>
          <w:bCs/>
          <w:i/>
          <w:sz w:val="24"/>
          <w:szCs w:val="24"/>
        </w:rPr>
        <w:t>E</w:t>
      </w:r>
      <w:r w:rsidR="00C33882" w:rsidRPr="00C33882">
        <w:rPr>
          <w:rFonts w:ascii="Times New Roman" w:hAnsi="Times New Roman"/>
          <w:bCs/>
          <w:i/>
          <w:sz w:val="24"/>
          <w:szCs w:val="24"/>
        </w:rPr>
        <w:t>.</w:t>
      </w:r>
      <w:r w:rsidRPr="00C33882">
        <w:rPr>
          <w:rFonts w:ascii="Times New Roman" w:hAnsi="Times New Roman"/>
          <w:bCs/>
          <w:i/>
          <w:sz w:val="24"/>
          <w:szCs w:val="24"/>
        </w:rPr>
        <w:t>vermicularis</w:t>
      </w:r>
      <w:r w:rsidRPr="00346A6C">
        <w:rPr>
          <w:rFonts w:ascii="Times New Roman" w:hAnsi="Times New Roman"/>
          <w:bCs/>
          <w:sz w:val="24"/>
          <w:szCs w:val="24"/>
        </w:rPr>
        <w:t xml:space="preserve"> y se localiza en el intestino grueso. </w:t>
      </w:r>
    </w:p>
    <w:p w:rsidR="006D2F44" w:rsidRPr="00346A6C" w:rsidRDefault="006D2F44" w:rsidP="006D2F44">
      <w:pPr>
        <w:tabs>
          <w:tab w:val="left" w:pos="284"/>
          <w:tab w:val="left" w:pos="567"/>
        </w:tabs>
        <w:spacing w:after="0"/>
        <w:mirrorIndents/>
        <w:rPr>
          <w:rFonts w:ascii="Times New Roman" w:hAnsi="Times New Roman"/>
          <w:bCs/>
          <w:sz w:val="24"/>
          <w:szCs w:val="24"/>
        </w:rPr>
      </w:pPr>
    </w:p>
    <w:p w:rsidR="006D2F44" w:rsidRPr="00346A6C" w:rsidRDefault="006D2F44" w:rsidP="006D2F44">
      <w:pPr>
        <w:tabs>
          <w:tab w:val="left" w:pos="284"/>
          <w:tab w:val="left" w:pos="567"/>
        </w:tabs>
        <w:spacing w:after="0"/>
        <w:mirrorIndents/>
        <w:rPr>
          <w:rFonts w:ascii="Times New Roman" w:hAnsi="Times New Roman"/>
          <w:bCs/>
          <w:sz w:val="24"/>
          <w:szCs w:val="24"/>
        </w:rPr>
      </w:pPr>
      <w:r w:rsidRPr="00346A6C">
        <w:rPr>
          <w:rFonts w:ascii="Times New Roman" w:hAnsi="Times New Roman"/>
          <w:bCs/>
          <w:sz w:val="24"/>
          <w:szCs w:val="24"/>
        </w:rPr>
        <w:t>La contaminación es provocada por el hacinamiento y la falta de higiene.</w:t>
      </w:r>
    </w:p>
    <w:p w:rsidR="006D2F44" w:rsidRPr="00346A6C" w:rsidRDefault="006D2F44" w:rsidP="006D2F44">
      <w:pPr>
        <w:tabs>
          <w:tab w:val="left" w:pos="284"/>
          <w:tab w:val="left" w:pos="567"/>
        </w:tabs>
        <w:spacing w:after="0"/>
        <w:mirrorIndents/>
        <w:rPr>
          <w:rFonts w:ascii="Times New Roman" w:hAnsi="Times New Roman"/>
          <w:bCs/>
          <w:sz w:val="24"/>
          <w:szCs w:val="24"/>
        </w:rPr>
      </w:pPr>
    </w:p>
    <w:p w:rsidR="006D2F44" w:rsidRPr="00346A6C" w:rsidRDefault="006D2F44" w:rsidP="006D2F44">
      <w:pPr>
        <w:tabs>
          <w:tab w:val="left" w:pos="284"/>
          <w:tab w:val="left" w:pos="567"/>
        </w:tabs>
        <w:mirrorIndents/>
        <w:rPr>
          <w:rFonts w:ascii="Times New Roman" w:hAnsi="Times New Roman"/>
          <w:bCs/>
          <w:sz w:val="24"/>
          <w:szCs w:val="24"/>
        </w:rPr>
      </w:pPr>
      <w:r w:rsidRPr="00346A6C">
        <w:rPr>
          <w:rFonts w:ascii="Times New Roman" w:hAnsi="Times New Roman"/>
          <w:bCs/>
          <w:sz w:val="24"/>
          <w:szCs w:val="24"/>
        </w:rPr>
        <w:lastRenderedPageBreak/>
        <w:t>Los oxiuros en perros pueden ingresar en el cuerpo cuando el animal come algún alimento infectado, entra en contacto con otro perro o hasta como las heces contaminadas con estos gusanos.</w:t>
      </w:r>
      <w:sdt>
        <w:sdtPr>
          <w:rPr>
            <w:rFonts w:ascii="Times New Roman" w:hAnsi="Times New Roman"/>
            <w:bCs/>
            <w:sz w:val="24"/>
            <w:szCs w:val="24"/>
          </w:rPr>
          <w:id w:val="-1016307543"/>
          <w:citation/>
        </w:sdtPr>
        <w:sdtEndPr/>
        <w:sdtContent>
          <w:r w:rsidRPr="00C33882">
            <w:rPr>
              <w:rFonts w:ascii="Times New Roman" w:hAnsi="Times New Roman"/>
              <w:bCs/>
              <w:sz w:val="24"/>
              <w:szCs w:val="24"/>
            </w:rPr>
            <w:fldChar w:fldCharType="begin"/>
          </w:r>
          <w:r w:rsidRPr="00C33882">
            <w:rPr>
              <w:rFonts w:ascii="Times New Roman" w:hAnsi="Times New Roman"/>
              <w:bCs/>
              <w:sz w:val="24"/>
              <w:szCs w:val="24"/>
            </w:rPr>
            <w:instrText xml:space="preserve">CITATION Car \l 12298 </w:instrText>
          </w:r>
          <w:r w:rsidRPr="00C33882">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(Medina, 2008)</w:t>
          </w:r>
          <w:r w:rsidRPr="00C33882">
            <w:rPr>
              <w:rFonts w:ascii="Times New Roman" w:hAnsi="Times New Roman"/>
              <w:bCs/>
              <w:sz w:val="24"/>
              <w:szCs w:val="24"/>
            </w:rPr>
            <w:fldChar w:fldCharType="end"/>
          </w:r>
        </w:sdtContent>
      </w:sdt>
    </w:p>
    <w:p w:rsidR="006D2F44" w:rsidRPr="00346A6C" w:rsidRDefault="006D2F44" w:rsidP="006D2F44">
      <w:pPr>
        <w:tabs>
          <w:tab w:val="left" w:pos="284"/>
          <w:tab w:val="left" w:pos="567"/>
        </w:tabs>
        <w:mirrorIndents/>
        <w:rPr>
          <w:rFonts w:ascii="Times New Roman" w:hAnsi="Times New Roman"/>
          <w:bCs/>
          <w:sz w:val="24"/>
          <w:szCs w:val="24"/>
        </w:rPr>
      </w:pPr>
    </w:p>
    <w:p w:rsidR="006D2F44" w:rsidRPr="004538A2" w:rsidRDefault="006D2F44" w:rsidP="006042BB">
      <w:pPr>
        <w:pStyle w:val="Prrafodelista"/>
        <w:numPr>
          <w:ilvl w:val="2"/>
          <w:numId w:val="1"/>
        </w:numPr>
        <w:tabs>
          <w:tab w:val="left" w:pos="284"/>
          <w:tab w:val="left" w:pos="567"/>
          <w:tab w:val="left" w:pos="851"/>
        </w:tabs>
        <w:ind w:left="720"/>
        <w:mirrorIndents/>
        <w:rPr>
          <w:rFonts w:ascii="Times New Roman" w:hAnsi="Times New Roman"/>
          <w:b/>
          <w:bCs/>
          <w:sz w:val="24"/>
          <w:szCs w:val="24"/>
        </w:rPr>
      </w:pPr>
      <w:r w:rsidRPr="004538A2">
        <w:rPr>
          <w:rFonts w:ascii="Times New Roman" w:hAnsi="Times New Roman"/>
          <w:b/>
          <w:bCs/>
          <w:sz w:val="24"/>
          <w:szCs w:val="24"/>
        </w:rPr>
        <w:t xml:space="preserve"> MORFOLOGÍA</w:t>
      </w:r>
    </w:p>
    <w:p w:rsidR="006D2F44" w:rsidRPr="00346A6C" w:rsidRDefault="006D2F44" w:rsidP="006D2F44">
      <w:pPr>
        <w:tabs>
          <w:tab w:val="left" w:pos="284"/>
          <w:tab w:val="left" w:pos="567"/>
          <w:tab w:val="left" w:pos="851"/>
        </w:tabs>
        <w:ind w:left="851"/>
        <w:contextualSpacing/>
        <w:mirrorIndents/>
        <w:rPr>
          <w:rFonts w:ascii="Times New Roman" w:hAnsi="Times New Roman"/>
          <w:b/>
          <w:bCs/>
          <w:sz w:val="24"/>
          <w:szCs w:val="24"/>
        </w:rPr>
      </w:pPr>
    </w:p>
    <w:p w:rsidR="006D2F44" w:rsidRPr="00C33882" w:rsidRDefault="006D2F44" w:rsidP="006D2F44">
      <w:pPr>
        <w:tabs>
          <w:tab w:val="left" w:pos="284"/>
          <w:tab w:val="left" w:pos="567"/>
        </w:tabs>
        <w:spacing w:after="0"/>
        <w:contextualSpacing/>
        <w:mirrorIndents/>
        <w:rPr>
          <w:rFonts w:ascii="Times New Roman" w:hAnsi="Times New Roman"/>
          <w:bCs/>
          <w:sz w:val="32"/>
          <w:szCs w:val="24"/>
        </w:rPr>
      </w:pPr>
      <w:r w:rsidRPr="00346A6C">
        <w:rPr>
          <w:rFonts w:ascii="Times New Roman" w:hAnsi="Times New Roman"/>
          <w:bCs/>
          <w:sz w:val="24"/>
          <w:szCs w:val="24"/>
        </w:rPr>
        <w:t>Los huevos tiene la forma similar de la letra D, cuando se observa en una posición que muestre el lado plano o de forma ovalada. Son traslucidos con una cara plana y otra convexa, de 50 a 60 um y 30 um, poseen doble membrana desde el momento que sale están en evolución. Su hábitat está en el ciego, se encuentran en la parte terminal del íleon y el colon ascendente. Por medio de su expansión cuticular se adhieren a la mucosa y permanecen adosados a la pared del intestino.</w:t>
      </w:r>
      <w:r w:rsidR="00C33882">
        <w:rPr>
          <w:rFonts w:ascii="Times New Roman" w:hAnsi="Times New Roman"/>
          <w:bCs/>
          <w:sz w:val="24"/>
          <w:szCs w:val="24"/>
        </w:rPr>
        <w:t xml:space="preserve">             </w:t>
      </w:r>
      <w:sdt>
        <w:sdtPr>
          <w:rPr>
            <w:rFonts w:ascii="Times New Roman" w:hAnsi="Times New Roman"/>
            <w:bCs/>
            <w:sz w:val="24"/>
            <w:szCs w:val="24"/>
          </w:rPr>
          <w:id w:val="-687446044"/>
          <w:citation/>
        </w:sdtPr>
        <w:sdtEndPr/>
        <w:sdtContent>
          <w:r w:rsidRPr="00C33882">
            <w:rPr>
              <w:rFonts w:ascii="Times New Roman" w:hAnsi="Times New Roman"/>
              <w:bCs/>
              <w:sz w:val="24"/>
              <w:szCs w:val="24"/>
            </w:rPr>
            <w:fldChar w:fldCharType="begin"/>
          </w:r>
          <w:r w:rsidRPr="00C33882">
            <w:rPr>
              <w:rFonts w:ascii="Times New Roman" w:hAnsi="Times New Roman"/>
              <w:bCs/>
              <w:sz w:val="24"/>
              <w:szCs w:val="24"/>
            </w:rPr>
            <w:instrText xml:space="preserve"> CITATION Ser13 \l 12298 </w:instrText>
          </w:r>
          <w:r w:rsidRPr="00C33882">
            <w:rPr>
              <w:rFonts w:ascii="Times New Roman" w:hAnsi="Times New Roman"/>
              <w:bCs/>
              <w:sz w:val="24"/>
              <w:szCs w:val="24"/>
            </w:rPr>
            <w:fldChar w:fldCharType="separate"/>
          </w:r>
          <w:r w:rsidR="00973322" w:rsidRPr="00973322">
            <w:rPr>
              <w:rFonts w:ascii="Times New Roman" w:hAnsi="Times New Roman"/>
              <w:noProof/>
              <w:sz w:val="24"/>
              <w:szCs w:val="24"/>
            </w:rPr>
            <w:t>(Conroy, 2013)</w:t>
          </w:r>
          <w:r w:rsidRPr="00C33882">
            <w:rPr>
              <w:rFonts w:ascii="Times New Roman" w:hAnsi="Times New Roman"/>
              <w:bCs/>
              <w:sz w:val="24"/>
              <w:szCs w:val="24"/>
            </w:rPr>
            <w:fldChar w:fldCharType="end"/>
          </w:r>
        </w:sdtContent>
      </w:sdt>
    </w:p>
    <w:p w:rsidR="006D2F44" w:rsidRPr="00346A6C" w:rsidRDefault="006D2F44" w:rsidP="006D2F44">
      <w:pPr>
        <w:tabs>
          <w:tab w:val="left" w:pos="284"/>
          <w:tab w:val="left" w:pos="567"/>
        </w:tabs>
        <w:spacing w:after="0"/>
        <w:contextualSpacing/>
        <w:mirrorIndents/>
        <w:rPr>
          <w:rFonts w:ascii="Times New Roman" w:hAnsi="Times New Roman"/>
          <w:bCs/>
          <w:sz w:val="24"/>
          <w:szCs w:val="24"/>
        </w:rPr>
      </w:pPr>
    </w:p>
    <w:p w:rsidR="006D2F44" w:rsidRPr="004538A2" w:rsidRDefault="006D2F44" w:rsidP="006042BB">
      <w:pPr>
        <w:pStyle w:val="Prrafodelista"/>
        <w:numPr>
          <w:ilvl w:val="2"/>
          <w:numId w:val="1"/>
        </w:numPr>
        <w:tabs>
          <w:tab w:val="left" w:pos="284"/>
          <w:tab w:val="left" w:pos="567"/>
          <w:tab w:val="left" w:pos="851"/>
        </w:tabs>
        <w:ind w:left="720"/>
        <w:mirrorIndents/>
        <w:rPr>
          <w:rFonts w:ascii="Times New Roman" w:hAnsi="Times New Roman"/>
          <w:b/>
          <w:bCs/>
          <w:sz w:val="24"/>
          <w:szCs w:val="24"/>
        </w:rPr>
      </w:pPr>
      <w:r w:rsidRPr="004538A2">
        <w:rPr>
          <w:rFonts w:ascii="Times New Roman" w:hAnsi="Times New Roman"/>
          <w:b/>
          <w:bCs/>
          <w:sz w:val="24"/>
          <w:szCs w:val="24"/>
        </w:rPr>
        <w:t xml:space="preserve">  CICLO EVOLUTIVO </w:t>
      </w:r>
    </w:p>
    <w:p w:rsidR="006D2F44" w:rsidRPr="00346A6C" w:rsidRDefault="006D2F44" w:rsidP="006D2F44">
      <w:pPr>
        <w:tabs>
          <w:tab w:val="left" w:pos="284"/>
          <w:tab w:val="left" w:pos="567"/>
        </w:tabs>
        <w:spacing w:after="0"/>
        <w:contextualSpacing/>
        <w:mirrorIndents/>
        <w:rPr>
          <w:rFonts w:ascii="Times New Roman" w:hAnsi="Times New Roman"/>
          <w:b/>
          <w:bCs/>
          <w:sz w:val="24"/>
          <w:szCs w:val="24"/>
        </w:rPr>
      </w:pPr>
    </w:p>
    <w:p w:rsidR="006D2F44" w:rsidRPr="00346A6C" w:rsidRDefault="006D2F44" w:rsidP="006D2F44">
      <w:pPr>
        <w:tabs>
          <w:tab w:val="left" w:pos="284"/>
          <w:tab w:val="left" w:pos="567"/>
        </w:tabs>
        <w:contextualSpacing/>
        <w:mirrorIndents/>
        <w:rPr>
          <w:rFonts w:ascii="Times New Roman" w:hAnsi="Times New Roman"/>
          <w:bCs/>
          <w:sz w:val="24"/>
          <w:szCs w:val="24"/>
        </w:rPr>
      </w:pPr>
      <w:r w:rsidRPr="00346A6C">
        <w:rPr>
          <w:rFonts w:ascii="Times New Roman" w:hAnsi="Times New Roman"/>
          <w:bCs/>
          <w:sz w:val="24"/>
          <w:szCs w:val="24"/>
        </w:rPr>
        <w:t xml:space="preserve">Los gusanos adultos viven en el ciego, apéndice y porciones adyacentes al intestino delgado Íleon. Donde pueden producir diminutas erosiones a nivel de la mucosa local, las hembras que están fecundadas distendidas por causa de los huevos estos van a perder su adherencia a la mucosa y emigran durante la noche para poner lo huevos en la región anal y perianal. </w:t>
      </w:r>
      <w:sdt>
        <w:sdtPr>
          <w:rPr>
            <w:rFonts w:ascii="Times New Roman" w:hAnsi="Times New Roman"/>
            <w:bCs/>
            <w:sz w:val="24"/>
            <w:szCs w:val="24"/>
          </w:rPr>
          <w:id w:val="-958102834"/>
          <w:citation/>
        </w:sdtPr>
        <w:sdtEndPr/>
        <w:sdtContent>
          <w:r w:rsidRPr="00C33882">
            <w:rPr>
              <w:rFonts w:ascii="Times New Roman" w:hAnsi="Times New Roman"/>
              <w:bCs/>
              <w:sz w:val="24"/>
              <w:szCs w:val="24"/>
            </w:rPr>
            <w:fldChar w:fldCharType="begin"/>
          </w:r>
          <w:r w:rsidRPr="00C33882">
            <w:rPr>
              <w:rFonts w:ascii="Times New Roman" w:hAnsi="Times New Roman"/>
              <w:bCs/>
              <w:sz w:val="24"/>
              <w:szCs w:val="24"/>
            </w:rPr>
            <w:instrText xml:space="preserve"> CITATION Car \l 12298 </w:instrText>
          </w:r>
          <w:r w:rsidRPr="00C33882">
            <w:rPr>
              <w:rFonts w:ascii="Times New Roman" w:hAnsi="Times New Roman"/>
              <w:bCs/>
              <w:sz w:val="24"/>
              <w:szCs w:val="24"/>
            </w:rPr>
            <w:fldChar w:fldCharType="separate"/>
          </w:r>
          <w:r w:rsidR="00973322" w:rsidRPr="00973322">
            <w:rPr>
              <w:rFonts w:ascii="Times New Roman" w:hAnsi="Times New Roman"/>
              <w:noProof/>
              <w:sz w:val="24"/>
              <w:szCs w:val="24"/>
            </w:rPr>
            <w:t>(Medina, 2008)</w:t>
          </w:r>
          <w:r w:rsidRPr="00C33882">
            <w:rPr>
              <w:rFonts w:ascii="Times New Roman" w:hAnsi="Times New Roman"/>
              <w:bCs/>
              <w:sz w:val="24"/>
              <w:szCs w:val="24"/>
            </w:rPr>
            <w:fldChar w:fldCharType="end"/>
          </w:r>
        </w:sdtContent>
      </w:sdt>
    </w:p>
    <w:p w:rsidR="00C33882" w:rsidRPr="00346A6C" w:rsidRDefault="00C33882" w:rsidP="006D2F44">
      <w:pPr>
        <w:tabs>
          <w:tab w:val="left" w:pos="284"/>
          <w:tab w:val="left" w:pos="567"/>
        </w:tabs>
        <w:contextualSpacing/>
        <w:mirrorIndents/>
        <w:rPr>
          <w:rFonts w:ascii="Times New Roman" w:hAnsi="Times New Roman"/>
          <w:bCs/>
          <w:sz w:val="24"/>
          <w:szCs w:val="24"/>
        </w:rPr>
      </w:pPr>
    </w:p>
    <w:p w:rsidR="006D2F44" w:rsidRPr="00346A6C" w:rsidRDefault="006D2F44" w:rsidP="006042BB">
      <w:pPr>
        <w:numPr>
          <w:ilvl w:val="2"/>
          <w:numId w:val="1"/>
        </w:numPr>
        <w:tabs>
          <w:tab w:val="left" w:pos="284"/>
          <w:tab w:val="left" w:pos="567"/>
        </w:tabs>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  ZOONOSIS</w:t>
      </w:r>
    </w:p>
    <w:p w:rsidR="006D2F44" w:rsidRPr="00346A6C" w:rsidRDefault="006D2F44" w:rsidP="006D2F44">
      <w:pPr>
        <w:tabs>
          <w:tab w:val="left" w:pos="284"/>
          <w:tab w:val="left" w:pos="567"/>
        </w:tabs>
        <w:contextualSpacing/>
        <w:mirrorIndents/>
        <w:rPr>
          <w:rFonts w:ascii="Times New Roman" w:hAnsi="Times New Roman"/>
          <w:b/>
          <w:bCs/>
          <w:sz w:val="24"/>
          <w:szCs w:val="24"/>
        </w:rPr>
      </w:pPr>
    </w:p>
    <w:p w:rsidR="006D2F44" w:rsidRDefault="006D2F44" w:rsidP="006D2F44">
      <w:pPr>
        <w:tabs>
          <w:tab w:val="left" w:pos="284"/>
          <w:tab w:val="left" w:pos="567"/>
        </w:tabs>
        <w:contextualSpacing/>
        <w:mirrorIndents/>
        <w:rPr>
          <w:rFonts w:ascii="Times New Roman" w:hAnsi="Times New Roman"/>
          <w:bCs/>
          <w:sz w:val="24"/>
          <w:szCs w:val="24"/>
        </w:rPr>
      </w:pPr>
      <w:r w:rsidRPr="00346A6C">
        <w:rPr>
          <w:rFonts w:ascii="Times New Roman" w:hAnsi="Times New Roman"/>
          <w:bCs/>
          <w:sz w:val="24"/>
          <w:szCs w:val="24"/>
        </w:rPr>
        <w:t>La infección se adquiere al ingerir los huevos de las lombrices, que son de tamaño microscópico, y se encuentran en las manos de las personas infectadas y en los objetos que hayan tocado. De esta forma, los huevos llegan hasta el intestino delgado, donde nacen las larvas. Estas se dirigen al intestino grueso, donde se convertirán en parásitos adultos. Esos parásitos adultos son blancos, finos y miden unos 5- 10 milímetros</w:t>
      </w:r>
      <w:r w:rsidRPr="00346A6C">
        <w:rPr>
          <w:rFonts w:ascii="Times New Roman" w:hAnsi="Times New Roman"/>
          <w:b/>
          <w:bCs/>
          <w:i/>
          <w:sz w:val="24"/>
          <w:szCs w:val="24"/>
        </w:rPr>
        <w:t>.</w:t>
      </w:r>
      <w:r w:rsidRPr="00346A6C">
        <w:rPr>
          <w:rFonts w:ascii="Times New Roman" w:hAnsi="Times New Roman"/>
          <w:b/>
          <w:bCs/>
          <w:i/>
          <w:sz w:val="20"/>
          <w:szCs w:val="24"/>
        </w:rPr>
        <w:t xml:space="preserve"> </w:t>
      </w:r>
      <w:sdt>
        <w:sdtPr>
          <w:rPr>
            <w:rFonts w:ascii="Times New Roman" w:hAnsi="Times New Roman"/>
            <w:bCs/>
            <w:sz w:val="24"/>
            <w:szCs w:val="24"/>
          </w:rPr>
          <w:id w:val="-1512218826"/>
          <w:citation/>
        </w:sdtPr>
        <w:sdtEndPr/>
        <w:sdtContent>
          <w:r w:rsidRPr="00C33882">
            <w:rPr>
              <w:rFonts w:ascii="Times New Roman" w:hAnsi="Times New Roman"/>
              <w:bCs/>
              <w:sz w:val="24"/>
              <w:szCs w:val="24"/>
            </w:rPr>
            <w:fldChar w:fldCharType="begin"/>
          </w:r>
          <w:r w:rsidRPr="00C33882">
            <w:rPr>
              <w:rFonts w:ascii="Times New Roman" w:hAnsi="Times New Roman"/>
              <w:bCs/>
              <w:sz w:val="24"/>
              <w:szCs w:val="24"/>
            </w:rPr>
            <w:instrText xml:space="preserve"> CITATION Car \l 12298 </w:instrText>
          </w:r>
          <w:r w:rsidRPr="00C33882">
            <w:rPr>
              <w:rFonts w:ascii="Times New Roman" w:hAnsi="Times New Roman"/>
              <w:bCs/>
              <w:sz w:val="24"/>
              <w:szCs w:val="24"/>
            </w:rPr>
            <w:fldChar w:fldCharType="separate"/>
          </w:r>
          <w:r w:rsidR="00973322" w:rsidRPr="00973322">
            <w:rPr>
              <w:rFonts w:ascii="Times New Roman" w:hAnsi="Times New Roman"/>
              <w:noProof/>
              <w:sz w:val="24"/>
              <w:szCs w:val="24"/>
            </w:rPr>
            <w:t>(Medina, 2008)</w:t>
          </w:r>
          <w:r w:rsidRPr="00C33882">
            <w:rPr>
              <w:rFonts w:ascii="Times New Roman" w:hAnsi="Times New Roman"/>
              <w:bCs/>
              <w:sz w:val="24"/>
              <w:szCs w:val="24"/>
            </w:rPr>
            <w:fldChar w:fldCharType="end"/>
          </w:r>
        </w:sdtContent>
      </w:sdt>
    </w:p>
    <w:p w:rsidR="001556AD" w:rsidRPr="0055502F" w:rsidRDefault="001556AD" w:rsidP="006D2F44">
      <w:pPr>
        <w:tabs>
          <w:tab w:val="left" w:pos="284"/>
          <w:tab w:val="left" w:pos="567"/>
        </w:tabs>
        <w:contextualSpacing/>
        <w:mirrorIndents/>
        <w:rPr>
          <w:rFonts w:ascii="Times New Roman" w:hAnsi="Times New Roman"/>
          <w:b/>
          <w:bCs/>
          <w:i/>
          <w:sz w:val="20"/>
          <w:szCs w:val="24"/>
        </w:rPr>
      </w:pPr>
    </w:p>
    <w:p w:rsidR="006D2F44" w:rsidRPr="00346A6C" w:rsidRDefault="006D2F44" w:rsidP="006042BB">
      <w:pPr>
        <w:numPr>
          <w:ilvl w:val="2"/>
          <w:numId w:val="1"/>
        </w:numPr>
        <w:tabs>
          <w:tab w:val="left" w:pos="284"/>
          <w:tab w:val="left" w:pos="567"/>
        </w:tabs>
        <w:spacing w:after="0"/>
        <w:ind w:left="720"/>
        <w:contextualSpacing/>
        <w:mirrorIndents/>
        <w:rPr>
          <w:rFonts w:ascii="Times New Roman" w:hAnsi="Times New Roman"/>
          <w:b/>
          <w:bCs/>
          <w:sz w:val="24"/>
          <w:szCs w:val="24"/>
        </w:rPr>
      </w:pPr>
      <w:r w:rsidRPr="00346A6C">
        <w:rPr>
          <w:rFonts w:ascii="Times New Roman" w:hAnsi="Times New Roman"/>
          <w:b/>
          <w:bCs/>
          <w:sz w:val="24"/>
          <w:szCs w:val="24"/>
        </w:rPr>
        <w:lastRenderedPageBreak/>
        <w:t xml:space="preserve"> DIAGNÓSTICO </w:t>
      </w:r>
    </w:p>
    <w:p w:rsidR="006D2F44" w:rsidRPr="00346A6C" w:rsidRDefault="006D2F44" w:rsidP="006D2F44">
      <w:pPr>
        <w:tabs>
          <w:tab w:val="left" w:pos="284"/>
          <w:tab w:val="left" w:pos="567"/>
        </w:tabs>
        <w:spacing w:after="0"/>
        <w:ind w:left="720"/>
        <w:contextualSpacing/>
        <w:mirrorIndents/>
        <w:rPr>
          <w:rFonts w:ascii="Times New Roman" w:hAnsi="Times New Roman"/>
          <w:b/>
          <w:bCs/>
          <w:sz w:val="24"/>
          <w:szCs w:val="24"/>
        </w:rPr>
      </w:pPr>
    </w:p>
    <w:p w:rsidR="006D2F44" w:rsidRDefault="006D2F44" w:rsidP="001556AD">
      <w:pPr>
        <w:tabs>
          <w:tab w:val="left" w:pos="284"/>
          <w:tab w:val="left" w:pos="567"/>
        </w:tabs>
        <w:spacing w:after="0"/>
        <w:mirrorIndents/>
        <w:rPr>
          <w:rFonts w:ascii="Times New Roman" w:hAnsi="Times New Roman"/>
          <w:bCs/>
          <w:sz w:val="24"/>
          <w:szCs w:val="24"/>
        </w:rPr>
      </w:pPr>
      <w:r w:rsidRPr="001556AD">
        <w:rPr>
          <w:rFonts w:ascii="Times New Roman" w:hAnsi="Times New Roman"/>
          <w:bCs/>
          <w:sz w:val="24"/>
          <w:szCs w:val="24"/>
        </w:rPr>
        <w:t>Identificación de la hembra adulta o de los huevos en heces a nivel de las márgenes anales.</w:t>
      </w:r>
    </w:p>
    <w:p w:rsidR="001556AD" w:rsidRPr="001556AD" w:rsidRDefault="001556AD" w:rsidP="001556AD">
      <w:pPr>
        <w:tabs>
          <w:tab w:val="left" w:pos="284"/>
          <w:tab w:val="left" w:pos="567"/>
        </w:tabs>
        <w:spacing w:after="0"/>
        <w:mirrorIndents/>
        <w:rPr>
          <w:rFonts w:ascii="Times New Roman" w:hAnsi="Times New Roman"/>
          <w:bCs/>
          <w:sz w:val="24"/>
          <w:szCs w:val="24"/>
        </w:rPr>
      </w:pPr>
    </w:p>
    <w:p w:rsidR="006D2F44" w:rsidRDefault="006D2F44" w:rsidP="001556AD">
      <w:pPr>
        <w:tabs>
          <w:tab w:val="left" w:pos="284"/>
          <w:tab w:val="left" w:pos="567"/>
        </w:tabs>
        <w:spacing w:after="0"/>
        <w:mirrorIndents/>
        <w:rPr>
          <w:rFonts w:ascii="Times New Roman" w:hAnsi="Times New Roman"/>
          <w:bCs/>
          <w:sz w:val="24"/>
          <w:szCs w:val="24"/>
        </w:rPr>
      </w:pPr>
      <w:r w:rsidRPr="001556AD">
        <w:rPr>
          <w:rFonts w:ascii="Times New Roman" w:hAnsi="Times New Roman"/>
          <w:bCs/>
          <w:sz w:val="24"/>
          <w:szCs w:val="24"/>
        </w:rPr>
        <w:t>Algunas técnicas son el papel adherido o cinta adhesiva trasparente técnica de Graham.</w:t>
      </w:r>
    </w:p>
    <w:p w:rsidR="001556AD" w:rsidRPr="001556AD" w:rsidRDefault="001556AD" w:rsidP="001556AD">
      <w:pPr>
        <w:tabs>
          <w:tab w:val="left" w:pos="284"/>
          <w:tab w:val="left" w:pos="567"/>
        </w:tabs>
        <w:spacing w:after="0"/>
        <w:mirrorIndents/>
        <w:rPr>
          <w:rFonts w:ascii="Times New Roman" w:hAnsi="Times New Roman"/>
          <w:bCs/>
          <w:sz w:val="24"/>
          <w:szCs w:val="24"/>
        </w:rPr>
      </w:pPr>
    </w:p>
    <w:p w:rsidR="006D2F44" w:rsidRPr="001556AD" w:rsidRDefault="006D2F44" w:rsidP="001556AD">
      <w:pPr>
        <w:tabs>
          <w:tab w:val="left" w:pos="284"/>
          <w:tab w:val="left" w:pos="567"/>
        </w:tabs>
        <w:spacing w:after="0"/>
        <w:mirrorIndents/>
        <w:rPr>
          <w:rFonts w:ascii="Times New Roman" w:hAnsi="Times New Roman"/>
          <w:bCs/>
          <w:sz w:val="24"/>
          <w:szCs w:val="24"/>
        </w:rPr>
      </w:pPr>
      <w:r w:rsidRPr="001556AD">
        <w:rPr>
          <w:rFonts w:ascii="Times New Roman" w:hAnsi="Times New Roman"/>
          <w:bCs/>
          <w:sz w:val="24"/>
          <w:szCs w:val="24"/>
        </w:rPr>
        <w:t>Coproparasitologico.</w:t>
      </w:r>
      <w:sdt>
        <w:sdtPr>
          <w:id w:val="-361202441"/>
          <w:citation/>
        </w:sdtPr>
        <w:sdtEndPr/>
        <w:sdtContent>
          <w:r w:rsidRPr="001556AD">
            <w:rPr>
              <w:rFonts w:ascii="Times New Roman" w:hAnsi="Times New Roman"/>
              <w:bCs/>
              <w:sz w:val="24"/>
              <w:szCs w:val="24"/>
            </w:rPr>
            <w:fldChar w:fldCharType="begin"/>
          </w:r>
          <w:r w:rsidRPr="001556AD">
            <w:rPr>
              <w:rFonts w:ascii="Times New Roman" w:hAnsi="Times New Roman"/>
              <w:bCs/>
              <w:sz w:val="24"/>
              <w:szCs w:val="24"/>
            </w:rPr>
            <w:instrText xml:space="preserve"> CITATION Con13 \l 12298 </w:instrText>
          </w:r>
          <w:r w:rsidRPr="001556AD">
            <w:rPr>
              <w:rFonts w:ascii="Times New Roman" w:hAnsi="Times New Roman"/>
              <w:bCs/>
              <w:sz w:val="24"/>
              <w:szCs w:val="24"/>
            </w:rPr>
            <w:fldChar w:fldCharType="separate"/>
          </w:r>
          <w:r w:rsidR="00973322" w:rsidRPr="001556AD">
            <w:rPr>
              <w:rFonts w:ascii="Times New Roman" w:hAnsi="Times New Roman"/>
              <w:bCs/>
              <w:noProof/>
              <w:sz w:val="24"/>
              <w:szCs w:val="24"/>
            </w:rPr>
            <w:t xml:space="preserve"> </w:t>
          </w:r>
          <w:r w:rsidR="00973322" w:rsidRPr="001556AD">
            <w:rPr>
              <w:rFonts w:ascii="Times New Roman" w:hAnsi="Times New Roman"/>
              <w:noProof/>
              <w:sz w:val="24"/>
              <w:szCs w:val="24"/>
            </w:rPr>
            <w:t>(Confuzal, 2013)</w:t>
          </w:r>
          <w:r w:rsidRPr="001556AD">
            <w:rPr>
              <w:rFonts w:ascii="Times New Roman" w:hAnsi="Times New Roman"/>
              <w:bCs/>
              <w:sz w:val="24"/>
              <w:szCs w:val="24"/>
            </w:rPr>
            <w:fldChar w:fldCharType="end"/>
          </w:r>
        </w:sdtContent>
      </w:sdt>
    </w:p>
    <w:p w:rsidR="006D2F44" w:rsidRPr="005A4F6C" w:rsidRDefault="006D2F44" w:rsidP="006D2F44">
      <w:pPr>
        <w:tabs>
          <w:tab w:val="left" w:pos="284"/>
          <w:tab w:val="left" w:pos="567"/>
        </w:tabs>
        <w:spacing w:after="0"/>
        <w:mirrorIndents/>
        <w:rPr>
          <w:rFonts w:ascii="Times New Roman" w:hAnsi="Times New Roman"/>
          <w:b/>
          <w:bCs/>
          <w:i/>
          <w:sz w:val="24"/>
          <w:szCs w:val="24"/>
        </w:rPr>
      </w:pPr>
    </w:p>
    <w:p w:rsidR="006D2F44" w:rsidRPr="00346A6C" w:rsidRDefault="006D2F44" w:rsidP="006042BB">
      <w:pPr>
        <w:numPr>
          <w:ilvl w:val="2"/>
          <w:numId w:val="1"/>
        </w:numPr>
        <w:tabs>
          <w:tab w:val="left" w:pos="284"/>
          <w:tab w:val="left" w:pos="567"/>
        </w:tabs>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 TRATAMIENTO</w:t>
      </w:r>
    </w:p>
    <w:p w:rsidR="006D2F44" w:rsidRPr="00346A6C" w:rsidRDefault="006D2F44" w:rsidP="006D2F44">
      <w:pPr>
        <w:tabs>
          <w:tab w:val="left" w:pos="284"/>
          <w:tab w:val="left" w:pos="567"/>
        </w:tabs>
        <w:spacing w:after="0"/>
        <w:contextualSpacing/>
        <w:mirrorIndents/>
        <w:rPr>
          <w:rFonts w:ascii="Times New Roman" w:hAnsi="Times New Roman"/>
          <w:b/>
          <w:bCs/>
          <w:sz w:val="24"/>
          <w:szCs w:val="24"/>
        </w:rPr>
      </w:pPr>
    </w:p>
    <w:p w:rsidR="006D2F44" w:rsidRPr="00346A6C" w:rsidRDefault="006D2F44" w:rsidP="006D2F44">
      <w:pPr>
        <w:tabs>
          <w:tab w:val="left" w:pos="284"/>
          <w:tab w:val="left" w:pos="567"/>
        </w:tabs>
        <w:contextualSpacing/>
        <w:mirrorIndents/>
        <w:rPr>
          <w:rFonts w:ascii="Times New Roman" w:hAnsi="Times New Roman"/>
          <w:b/>
          <w:bCs/>
          <w:i/>
          <w:sz w:val="20"/>
          <w:szCs w:val="24"/>
        </w:rPr>
      </w:pPr>
      <w:r w:rsidRPr="00346A6C">
        <w:rPr>
          <w:rFonts w:ascii="Times New Roman" w:hAnsi="Times New Roman"/>
          <w:bCs/>
          <w:sz w:val="24"/>
          <w:szCs w:val="24"/>
        </w:rPr>
        <w:t>Pamoato de pirantel, Piperazina, Benzomidazoles, Albendazol o Mebendazol.</w:t>
      </w:r>
      <w:sdt>
        <w:sdtPr>
          <w:rPr>
            <w:rFonts w:ascii="Times New Roman" w:hAnsi="Times New Roman"/>
            <w:bCs/>
            <w:sz w:val="24"/>
            <w:szCs w:val="24"/>
          </w:rPr>
          <w:id w:val="-1436516676"/>
          <w:citation/>
        </w:sdtPr>
        <w:sdtEndPr/>
        <w:sdtContent>
          <w:r w:rsidRPr="00C33882">
            <w:rPr>
              <w:rFonts w:ascii="Times New Roman" w:hAnsi="Times New Roman"/>
              <w:bCs/>
              <w:sz w:val="24"/>
              <w:szCs w:val="24"/>
            </w:rPr>
            <w:fldChar w:fldCharType="begin"/>
          </w:r>
          <w:r w:rsidRPr="00C33882">
            <w:rPr>
              <w:rFonts w:ascii="Times New Roman" w:hAnsi="Times New Roman"/>
              <w:bCs/>
              <w:sz w:val="24"/>
              <w:szCs w:val="24"/>
            </w:rPr>
            <w:instrText xml:space="preserve"> CITATION Con13 \l 12298 </w:instrText>
          </w:r>
          <w:r w:rsidRPr="00C33882">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(Confuzal, 2013)</w:t>
          </w:r>
          <w:r w:rsidRPr="00C33882">
            <w:rPr>
              <w:rFonts w:ascii="Times New Roman" w:hAnsi="Times New Roman"/>
              <w:bCs/>
              <w:sz w:val="24"/>
              <w:szCs w:val="24"/>
            </w:rPr>
            <w:fldChar w:fldCharType="end"/>
          </w:r>
        </w:sdtContent>
      </w:sdt>
    </w:p>
    <w:p w:rsidR="006D2F44" w:rsidRPr="005A4F6C" w:rsidRDefault="006D2F44" w:rsidP="006D2F44">
      <w:pPr>
        <w:tabs>
          <w:tab w:val="left" w:pos="284"/>
          <w:tab w:val="left" w:pos="567"/>
        </w:tabs>
        <w:contextualSpacing/>
        <w:mirrorIndents/>
        <w:rPr>
          <w:rFonts w:ascii="Times New Roman" w:hAnsi="Times New Roman"/>
          <w:b/>
          <w:bCs/>
          <w:sz w:val="24"/>
          <w:szCs w:val="24"/>
        </w:rPr>
      </w:pPr>
    </w:p>
    <w:p w:rsidR="006D2F44" w:rsidRPr="004E038B" w:rsidRDefault="006D2F44" w:rsidP="006042BB">
      <w:pPr>
        <w:numPr>
          <w:ilvl w:val="1"/>
          <w:numId w:val="1"/>
        </w:numPr>
        <w:tabs>
          <w:tab w:val="left" w:pos="284"/>
          <w:tab w:val="left" w:pos="709"/>
          <w:tab w:val="left" w:pos="851"/>
        </w:tabs>
        <w:spacing w:after="0"/>
        <w:ind w:left="218" w:hanging="218"/>
        <w:mirrorIndents/>
        <w:rPr>
          <w:rFonts w:ascii="Times New Roman" w:hAnsi="Times New Roman"/>
          <w:b/>
          <w:bCs/>
          <w:sz w:val="24"/>
          <w:szCs w:val="24"/>
        </w:rPr>
      </w:pPr>
      <w:r w:rsidRPr="00346A6C">
        <w:rPr>
          <w:rFonts w:ascii="Times New Roman" w:hAnsi="Times New Roman"/>
          <w:b/>
          <w:bCs/>
          <w:sz w:val="24"/>
          <w:szCs w:val="24"/>
        </w:rPr>
        <w:t xml:space="preserve">CAPILARIA </w:t>
      </w:r>
    </w:p>
    <w:p w:rsidR="0055502F" w:rsidRDefault="006D2F44" w:rsidP="0055502F">
      <w:pPr>
        <w:tabs>
          <w:tab w:val="left" w:pos="1701"/>
        </w:tabs>
        <w:contextualSpacing/>
        <w:mirrorIndents/>
        <w:jc w:val="center"/>
        <w:rPr>
          <w:rFonts w:ascii="Times New Roman" w:hAnsi="Times New Roman"/>
          <w:b/>
          <w:bCs/>
          <w:sz w:val="24"/>
          <w:szCs w:val="24"/>
        </w:rPr>
      </w:pPr>
      <w:r w:rsidRPr="00346A6C">
        <w:rPr>
          <w:noProof/>
          <w:lang w:val="es-ES" w:eastAsia="es-ES"/>
        </w:rPr>
        <w:drawing>
          <wp:inline distT="0" distB="0" distL="0" distR="0" wp14:anchorId="44F1652A" wp14:editId="7BC2C7A2">
            <wp:extent cx="3666911" cy="1828800"/>
            <wp:effectExtent l="133350" t="133350" r="143510" b="171450"/>
            <wp:docPr id="22" name="Imagen 22" descr="Resultado de imagen para capilla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capillaria"/>
                    <pic:cNvPicPr>
                      <a:picLocks noChangeAspect="1" noChangeArrowheads="1"/>
                    </pic:cNvPicPr>
                  </pic:nvPicPr>
                  <pic:blipFill>
                    <a:blip r:embed="rId16">
                      <a:extLst>
                        <a:ext uri="{BEBA8EAE-BF5A-486C-A8C5-ECC9F3942E4B}">
                          <a14:imgProps xmlns:a14="http://schemas.microsoft.com/office/drawing/2010/main">
                            <a14:imgLayer r:embed="rId17">
                              <a14:imgEffect>
                                <a14:saturation sat="66000"/>
                              </a14:imgEffect>
                            </a14:imgLayer>
                          </a14:imgProps>
                        </a:ext>
                        <a:ext uri="{28A0092B-C50C-407E-A947-70E740481C1C}">
                          <a14:useLocalDpi xmlns:a14="http://schemas.microsoft.com/office/drawing/2010/main" val="0"/>
                        </a:ext>
                      </a:extLst>
                    </a:blip>
                    <a:srcRect/>
                    <a:stretch>
                      <a:fillRect/>
                    </a:stretch>
                  </pic:blipFill>
                  <pic:spPr bwMode="auto">
                    <a:xfrm>
                      <a:off x="0" y="0"/>
                      <a:ext cx="3686218" cy="183842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D2F44" w:rsidRPr="0055502F" w:rsidRDefault="006D2F44" w:rsidP="0055502F">
      <w:pPr>
        <w:tabs>
          <w:tab w:val="left" w:pos="1701"/>
        </w:tabs>
        <w:contextualSpacing/>
        <w:mirrorIndents/>
        <w:rPr>
          <w:rFonts w:ascii="Times New Roman" w:hAnsi="Times New Roman"/>
          <w:b/>
          <w:bCs/>
          <w:sz w:val="24"/>
          <w:szCs w:val="24"/>
        </w:rPr>
      </w:pPr>
      <w:r w:rsidRPr="0055502F">
        <w:rPr>
          <w:rFonts w:ascii="Times New Roman" w:hAnsi="Times New Roman"/>
          <w:bCs/>
          <w:i/>
          <w:sz w:val="24"/>
          <w:szCs w:val="24"/>
        </w:rPr>
        <w:t xml:space="preserve"> </w:t>
      </w:r>
      <w:r w:rsidR="0055502F" w:rsidRPr="0055502F">
        <w:rPr>
          <w:rFonts w:ascii="Times New Roman" w:hAnsi="Times New Roman"/>
          <w:bCs/>
          <w:i/>
          <w:sz w:val="24"/>
          <w:szCs w:val="24"/>
        </w:rPr>
        <w:t>Figura 4</w:t>
      </w:r>
      <w:r w:rsidR="0055502F">
        <w:rPr>
          <w:rFonts w:ascii="Times New Roman" w:hAnsi="Times New Roman"/>
          <w:bCs/>
          <w:sz w:val="24"/>
          <w:szCs w:val="24"/>
        </w:rPr>
        <w:t>. Ciclo evolutivo de la Capilaria.</w:t>
      </w:r>
    </w:p>
    <w:p w:rsidR="006D2F44" w:rsidRPr="00346A6C" w:rsidRDefault="006D2F44" w:rsidP="006D2F44">
      <w:pPr>
        <w:contextualSpacing/>
        <w:mirrorIndents/>
        <w:rPr>
          <w:rFonts w:ascii="Times New Roman" w:hAnsi="Times New Roman"/>
          <w:b/>
          <w:bCs/>
          <w:i/>
          <w:sz w:val="20"/>
          <w:szCs w:val="24"/>
        </w:rPr>
      </w:pPr>
    </w:p>
    <w:p w:rsidR="0055502F" w:rsidRDefault="006D2F44" w:rsidP="006D2F44">
      <w:pPr>
        <w:contextualSpacing/>
        <w:mirrorIndents/>
        <w:rPr>
          <w:rFonts w:ascii="Times New Roman" w:hAnsi="Times New Roman"/>
          <w:b/>
          <w:bCs/>
          <w:i/>
          <w:sz w:val="20"/>
          <w:szCs w:val="24"/>
        </w:rPr>
      </w:pPr>
      <w:r w:rsidRPr="00346A6C">
        <w:rPr>
          <w:rFonts w:ascii="Times New Roman" w:hAnsi="Times New Roman"/>
          <w:bCs/>
          <w:sz w:val="24"/>
          <w:szCs w:val="24"/>
        </w:rPr>
        <w:t>Son Infestaciones causadas por la presencia y acción de varias especies del género Capillaria en pulmón, vejiga urinaria, intestino e hígado. Clínicamente difieren según su localización. La trasmisión se realiza por el suelo; en algunos casos es necesario un huésped transportador y en otros un depredador. Su frecuencia es relativamente baja en perros y gatos domésticos.</w:t>
      </w:r>
      <w:sdt>
        <w:sdtPr>
          <w:rPr>
            <w:rFonts w:ascii="Times New Roman" w:hAnsi="Times New Roman"/>
            <w:bCs/>
            <w:sz w:val="24"/>
            <w:szCs w:val="24"/>
          </w:rPr>
          <w:id w:val="107469850"/>
          <w:citation/>
        </w:sdtPr>
        <w:sdtEndPr/>
        <w:sdtContent>
          <w:r w:rsidRPr="00C33882">
            <w:rPr>
              <w:rFonts w:ascii="Times New Roman" w:hAnsi="Times New Roman"/>
              <w:bCs/>
              <w:sz w:val="24"/>
              <w:szCs w:val="24"/>
            </w:rPr>
            <w:fldChar w:fldCharType="begin"/>
          </w:r>
          <w:r w:rsidRPr="00C33882">
            <w:rPr>
              <w:rFonts w:ascii="Times New Roman" w:hAnsi="Times New Roman"/>
              <w:bCs/>
              <w:sz w:val="24"/>
              <w:szCs w:val="24"/>
            </w:rPr>
            <w:instrText xml:space="preserve">CITATION Héc03 \l 12298 </w:instrText>
          </w:r>
          <w:r w:rsidRPr="00C33882">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(Quiros, 2003)</w:t>
          </w:r>
          <w:r w:rsidRPr="00C33882">
            <w:rPr>
              <w:rFonts w:ascii="Times New Roman" w:hAnsi="Times New Roman"/>
              <w:bCs/>
              <w:sz w:val="24"/>
              <w:szCs w:val="24"/>
            </w:rPr>
            <w:fldChar w:fldCharType="end"/>
          </w:r>
        </w:sdtContent>
      </w:sdt>
    </w:p>
    <w:p w:rsidR="0055502F" w:rsidRPr="005A4F6C" w:rsidRDefault="0055502F" w:rsidP="006D2F44">
      <w:pPr>
        <w:contextualSpacing/>
        <w:mirrorIndents/>
        <w:rPr>
          <w:rFonts w:ascii="Times New Roman" w:hAnsi="Times New Roman"/>
          <w:b/>
          <w:bCs/>
          <w:sz w:val="24"/>
          <w:szCs w:val="24"/>
        </w:rPr>
      </w:pPr>
    </w:p>
    <w:p w:rsidR="006D2F44" w:rsidRPr="00346A6C" w:rsidRDefault="006D2F44" w:rsidP="006042BB">
      <w:pPr>
        <w:numPr>
          <w:ilvl w:val="2"/>
          <w:numId w:val="1"/>
        </w:numPr>
        <w:ind w:left="720"/>
        <w:contextualSpacing/>
        <w:mirrorIndents/>
        <w:rPr>
          <w:rFonts w:ascii="Times New Roman" w:hAnsi="Times New Roman"/>
          <w:b/>
          <w:bCs/>
          <w:sz w:val="24"/>
          <w:szCs w:val="24"/>
        </w:rPr>
      </w:pPr>
      <w:r w:rsidRPr="00346A6C">
        <w:rPr>
          <w:rFonts w:ascii="Times New Roman" w:hAnsi="Times New Roman"/>
          <w:b/>
          <w:bCs/>
          <w:sz w:val="24"/>
          <w:szCs w:val="24"/>
        </w:rPr>
        <w:lastRenderedPageBreak/>
        <w:t xml:space="preserve"> MORFOLOGÍA </w:t>
      </w:r>
    </w:p>
    <w:p w:rsidR="006D2F44" w:rsidRPr="00346A6C" w:rsidRDefault="006D2F44" w:rsidP="006D2F44">
      <w:pPr>
        <w:contextualSpacing/>
        <w:mirrorIndents/>
        <w:rPr>
          <w:rFonts w:ascii="Times New Roman" w:hAnsi="Times New Roman"/>
          <w:b/>
          <w:bCs/>
          <w:sz w:val="24"/>
          <w:szCs w:val="24"/>
        </w:rPr>
      </w:pPr>
    </w:p>
    <w:p w:rsidR="006D2F44" w:rsidRPr="00346A6C" w:rsidRDefault="006D2F44" w:rsidP="001556AD">
      <w:pPr>
        <w:spacing w:after="0"/>
        <w:contextualSpacing/>
        <w:mirrorIndents/>
        <w:rPr>
          <w:rFonts w:ascii="Times New Roman" w:hAnsi="Times New Roman"/>
          <w:bCs/>
          <w:sz w:val="24"/>
          <w:szCs w:val="24"/>
        </w:rPr>
      </w:pPr>
      <w:r w:rsidRPr="00C33882">
        <w:rPr>
          <w:rFonts w:ascii="Times New Roman" w:hAnsi="Times New Roman"/>
          <w:bCs/>
          <w:i/>
          <w:sz w:val="24"/>
          <w:szCs w:val="24"/>
        </w:rPr>
        <w:t>C</w:t>
      </w:r>
      <w:r w:rsidR="00C33882" w:rsidRPr="00C33882">
        <w:rPr>
          <w:rFonts w:ascii="Times New Roman" w:hAnsi="Times New Roman"/>
          <w:bCs/>
          <w:i/>
          <w:sz w:val="24"/>
          <w:szCs w:val="24"/>
        </w:rPr>
        <w:t>.</w:t>
      </w:r>
      <w:r w:rsidRPr="00C33882">
        <w:rPr>
          <w:rFonts w:ascii="Times New Roman" w:hAnsi="Times New Roman"/>
          <w:bCs/>
          <w:i/>
          <w:sz w:val="24"/>
          <w:szCs w:val="24"/>
        </w:rPr>
        <w:t xml:space="preserve"> aerophila</w:t>
      </w:r>
      <w:r w:rsidRPr="00C33882">
        <w:rPr>
          <w:rFonts w:ascii="Times New Roman" w:hAnsi="Times New Roman"/>
          <w:bCs/>
          <w:sz w:val="24"/>
          <w:szCs w:val="24"/>
        </w:rPr>
        <w:t>:</w:t>
      </w:r>
      <w:r w:rsidRPr="00346A6C">
        <w:rPr>
          <w:rFonts w:ascii="Times New Roman" w:hAnsi="Times New Roman"/>
          <w:bCs/>
          <w:sz w:val="24"/>
          <w:szCs w:val="24"/>
        </w:rPr>
        <w:t xml:space="preserve"> Se encuentra en tráquea, bronquios bronquiolos y rara vez en cavidad nasal de perros, gatos, zorras, coyotes, lobos y otros carnívoros silvestres. El macho mide de 15 a 25 mm de largo y el esófago 8.3 mm. La espícula es muy delgada, difícilmente visible y la bolsa de la espícula tiene pequeñas espinas. Posee dos lóbulos caudales unidos por una membrana en su extremo posterior. La membrana mide de 20 a 40 mm de largo. La vulva está al nivel donde se inicia el esófago, el ano es subterminal y la punta de la cola es obtusa y truncada. Los huevos son de color café verdusco con una capa finamente granulada, mide de 58 a 79 por 29 a 40 micras.</w:t>
      </w:r>
    </w:p>
    <w:p w:rsidR="006D2F44" w:rsidRPr="00346A6C" w:rsidRDefault="006D2F44" w:rsidP="001556AD">
      <w:pPr>
        <w:tabs>
          <w:tab w:val="left" w:pos="2509"/>
        </w:tabs>
        <w:spacing w:after="0"/>
        <w:ind w:left="360"/>
        <w:contextualSpacing/>
        <w:mirrorIndents/>
        <w:rPr>
          <w:rFonts w:ascii="Times New Roman" w:hAnsi="Times New Roman"/>
          <w:bCs/>
          <w:sz w:val="24"/>
          <w:szCs w:val="24"/>
        </w:rPr>
      </w:pPr>
      <w:r>
        <w:rPr>
          <w:rFonts w:ascii="Times New Roman" w:hAnsi="Times New Roman"/>
          <w:bCs/>
          <w:sz w:val="24"/>
          <w:szCs w:val="24"/>
        </w:rPr>
        <w:tab/>
      </w:r>
    </w:p>
    <w:p w:rsidR="006D2F44" w:rsidRPr="00346A6C" w:rsidRDefault="006D2F44" w:rsidP="001556AD">
      <w:pPr>
        <w:spacing w:after="0"/>
        <w:contextualSpacing/>
        <w:mirrorIndents/>
        <w:rPr>
          <w:rFonts w:ascii="Times New Roman" w:hAnsi="Times New Roman"/>
          <w:bCs/>
          <w:sz w:val="24"/>
          <w:szCs w:val="24"/>
        </w:rPr>
      </w:pPr>
      <w:r w:rsidRPr="00C33882">
        <w:rPr>
          <w:rFonts w:ascii="Times New Roman" w:hAnsi="Times New Roman"/>
          <w:bCs/>
          <w:i/>
          <w:sz w:val="24"/>
          <w:szCs w:val="24"/>
        </w:rPr>
        <w:t>C</w:t>
      </w:r>
      <w:r w:rsidR="00C33882">
        <w:rPr>
          <w:rFonts w:ascii="Times New Roman" w:hAnsi="Times New Roman"/>
          <w:bCs/>
          <w:i/>
          <w:sz w:val="24"/>
          <w:szCs w:val="24"/>
        </w:rPr>
        <w:t>.</w:t>
      </w:r>
      <w:r w:rsidRPr="00C33882">
        <w:rPr>
          <w:rFonts w:ascii="Times New Roman" w:hAnsi="Times New Roman"/>
          <w:bCs/>
          <w:i/>
          <w:sz w:val="24"/>
          <w:szCs w:val="24"/>
        </w:rPr>
        <w:t xml:space="preserve"> plica:</w:t>
      </w:r>
      <w:r w:rsidRPr="00346A6C">
        <w:rPr>
          <w:rFonts w:ascii="Times New Roman" w:hAnsi="Times New Roman"/>
          <w:b/>
          <w:bCs/>
          <w:sz w:val="24"/>
          <w:szCs w:val="24"/>
        </w:rPr>
        <w:t xml:space="preserve"> </w:t>
      </w:r>
      <w:r w:rsidRPr="00346A6C">
        <w:rPr>
          <w:rFonts w:ascii="Times New Roman" w:hAnsi="Times New Roman"/>
          <w:bCs/>
          <w:sz w:val="24"/>
          <w:szCs w:val="24"/>
        </w:rPr>
        <w:t>Se encuentra en la vejiga urinaria y en la pelvis renal de perros, raras veces en gatos, zorras, lobos, coyotes y otros carnívoros silvestres. El macho mide de 13 a 20 mm de largo, la espícula es simple, larga y delgada: la balsa de la espícula no tiene ganchos. La hembra mide de 30 a 60 mm de largo con un esófago que tiene las dos terceras partes de la longitud del cuerpo. La vulva tiene un apéndice cilíndrico cerca del extremo posterior del esófago.</w:t>
      </w:r>
    </w:p>
    <w:p w:rsidR="006D2F44" w:rsidRPr="00346A6C" w:rsidRDefault="006D2F44" w:rsidP="001556AD">
      <w:pPr>
        <w:spacing w:after="0"/>
        <w:mirrorIndents/>
        <w:rPr>
          <w:rFonts w:ascii="Times New Roman" w:hAnsi="Times New Roman"/>
          <w:bCs/>
          <w:sz w:val="24"/>
          <w:szCs w:val="24"/>
        </w:rPr>
      </w:pPr>
    </w:p>
    <w:p w:rsidR="006D2F44" w:rsidRPr="00346A6C" w:rsidRDefault="006D2F44" w:rsidP="001556AD">
      <w:pPr>
        <w:spacing w:after="0"/>
        <w:contextualSpacing/>
        <w:mirrorIndents/>
        <w:rPr>
          <w:rFonts w:ascii="Times New Roman" w:hAnsi="Times New Roman"/>
          <w:bCs/>
          <w:sz w:val="24"/>
          <w:szCs w:val="24"/>
        </w:rPr>
      </w:pPr>
      <w:r w:rsidRPr="00C33882">
        <w:rPr>
          <w:rFonts w:ascii="Times New Roman" w:hAnsi="Times New Roman"/>
          <w:bCs/>
          <w:i/>
          <w:sz w:val="24"/>
          <w:szCs w:val="24"/>
        </w:rPr>
        <w:t>C</w:t>
      </w:r>
      <w:r w:rsidR="00C33882">
        <w:rPr>
          <w:rFonts w:ascii="Times New Roman" w:hAnsi="Times New Roman"/>
          <w:bCs/>
          <w:i/>
          <w:sz w:val="24"/>
          <w:szCs w:val="24"/>
        </w:rPr>
        <w:t xml:space="preserve">. </w:t>
      </w:r>
      <w:r w:rsidRPr="00C33882">
        <w:rPr>
          <w:rFonts w:ascii="Times New Roman" w:hAnsi="Times New Roman"/>
          <w:bCs/>
          <w:i/>
          <w:sz w:val="24"/>
          <w:szCs w:val="24"/>
        </w:rPr>
        <w:t>felis cati</w:t>
      </w:r>
      <w:r w:rsidRPr="00346A6C">
        <w:rPr>
          <w:rFonts w:ascii="Times New Roman" w:hAnsi="Times New Roman"/>
          <w:b/>
          <w:bCs/>
          <w:sz w:val="24"/>
          <w:szCs w:val="24"/>
        </w:rPr>
        <w:t>:</w:t>
      </w:r>
      <w:r w:rsidRPr="00346A6C">
        <w:t xml:space="preserve"> </w:t>
      </w:r>
      <w:r w:rsidRPr="00346A6C">
        <w:rPr>
          <w:rFonts w:ascii="Times New Roman" w:hAnsi="Times New Roman"/>
          <w:bCs/>
          <w:sz w:val="24"/>
          <w:szCs w:val="24"/>
        </w:rPr>
        <w:t>Se encuentra en la vejiga urinaria de gatos domésticos y silvestres. El macho mide 25.5 mm de largo, con la bolsa de la espícula sin ganchos. La hembra mide de 29 a 32 mm de largo, la vulva está situada en la parte posterior del esófago, el ano es terminal y está rodeado por tres pequeños lóbulos. Los huevos miden de 51 a 65 por 24 a 32 micras con un opérculo en cada extremo.</w:t>
      </w:r>
    </w:p>
    <w:p w:rsidR="006D2F44" w:rsidRPr="00346A6C" w:rsidRDefault="006D2F44" w:rsidP="001556AD">
      <w:pPr>
        <w:spacing w:after="0"/>
        <w:ind w:left="360"/>
        <w:contextualSpacing/>
        <w:mirrorIndents/>
        <w:rPr>
          <w:rFonts w:ascii="Times New Roman" w:hAnsi="Times New Roman"/>
          <w:bCs/>
          <w:sz w:val="24"/>
          <w:szCs w:val="24"/>
        </w:rPr>
      </w:pPr>
    </w:p>
    <w:p w:rsidR="006D2F44" w:rsidRPr="00346A6C" w:rsidRDefault="006D2F44" w:rsidP="001556AD">
      <w:pPr>
        <w:spacing w:after="0"/>
        <w:contextualSpacing/>
        <w:mirrorIndents/>
        <w:rPr>
          <w:rFonts w:ascii="Times New Roman" w:hAnsi="Times New Roman"/>
          <w:bCs/>
          <w:sz w:val="24"/>
          <w:szCs w:val="24"/>
        </w:rPr>
      </w:pPr>
      <w:r w:rsidRPr="00C33882">
        <w:rPr>
          <w:rFonts w:ascii="Times New Roman" w:hAnsi="Times New Roman"/>
          <w:bCs/>
          <w:i/>
          <w:sz w:val="24"/>
          <w:szCs w:val="24"/>
        </w:rPr>
        <w:t>C</w:t>
      </w:r>
      <w:r w:rsidR="00C33882">
        <w:rPr>
          <w:rFonts w:ascii="Times New Roman" w:hAnsi="Times New Roman"/>
          <w:bCs/>
          <w:i/>
          <w:sz w:val="24"/>
          <w:szCs w:val="24"/>
        </w:rPr>
        <w:t>.</w:t>
      </w:r>
      <w:r w:rsidRPr="00C33882">
        <w:rPr>
          <w:rFonts w:ascii="Times New Roman" w:hAnsi="Times New Roman"/>
          <w:bCs/>
          <w:i/>
          <w:sz w:val="24"/>
          <w:szCs w:val="24"/>
        </w:rPr>
        <w:t xml:space="preserve"> hepática:</w:t>
      </w:r>
      <w:r w:rsidRPr="00346A6C">
        <w:t xml:space="preserve"> </w:t>
      </w:r>
      <w:r w:rsidRPr="00346A6C">
        <w:rPr>
          <w:rFonts w:ascii="Times New Roman" w:hAnsi="Times New Roman"/>
          <w:bCs/>
          <w:sz w:val="24"/>
          <w:szCs w:val="24"/>
        </w:rPr>
        <w:t>La hembra mide de 52 a 104 mm de largo, la vulva está al nivel del extremo posterior del esófago, el ano es subterrninal y el extremo posterior es obtuso. Los huevos miden de 48 a 66 por 28 a 36 micras, tienen dos opérculos situados en los polos.</w:t>
      </w:r>
      <w:sdt>
        <w:sdtPr>
          <w:rPr>
            <w:sz w:val="24"/>
          </w:rPr>
          <w:id w:val="1816298635"/>
          <w:citation/>
        </w:sdtPr>
        <w:sdtEndPr/>
        <w:sdtContent>
          <w:r w:rsidRPr="00C33882">
            <w:rPr>
              <w:rFonts w:ascii="Times New Roman" w:hAnsi="Times New Roman"/>
              <w:bCs/>
              <w:sz w:val="24"/>
              <w:szCs w:val="24"/>
            </w:rPr>
            <w:fldChar w:fldCharType="begin"/>
          </w:r>
          <w:r w:rsidRPr="00C33882">
            <w:rPr>
              <w:rFonts w:ascii="Times New Roman" w:hAnsi="Times New Roman"/>
              <w:bCs/>
              <w:sz w:val="24"/>
              <w:szCs w:val="24"/>
            </w:rPr>
            <w:instrText xml:space="preserve">CITATION Héc03 \l 12298 </w:instrText>
          </w:r>
          <w:r w:rsidRPr="00C33882">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(Quiros, 2003)</w:t>
          </w:r>
          <w:r w:rsidRPr="00C33882">
            <w:rPr>
              <w:rFonts w:ascii="Times New Roman" w:hAnsi="Times New Roman"/>
              <w:bCs/>
              <w:sz w:val="24"/>
              <w:szCs w:val="24"/>
            </w:rPr>
            <w:fldChar w:fldCharType="end"/>
          </w:r>
        </w:sdtContent>
      </w:sdt>
    </w:p>
    <w:p w:rsidR="006D2F44" w:rsidRDefault="006D2F44" w:rsidP="00E32889">
      <w:pPr>
        <w:spacing w:after="0"/>
        <w:contextualSpacing/>
        <w:mirrorIndents/>
        <w:rPr>
          <w:rFonts w:ascii="Times New Roman" w:hAnsi="Times New Roman"/>
          <w:bCs/>
          <w:sz w:val="24"/>
          <w:szCs w:val="24"/>
        </w:rPr>
      </w:pPr>
    </w:p>
    <w:p w:rsidR="0055502F" w:rsidRDefault="0055502F" w:rsidP="00E32889">
      <w:pPr>
        <w:spacing w:after="0"/>
        <w:contextualSpacing/>
        <w:mirrorIndents/>
        <w:rPr>
          <w:rFonts w:ascii="Times New Roman" w:hAnsi="Times New Roman"/>
          <w:bCs/>
          <w:sz w:val="24"/>
          <w:szCs w:val="24"/>
        </w:rPr>
      </w:pPr>
    </w:p>
    <w:p w:rsidR="0055502F" w:rsidRPr="00346A6C" w:rsidRDefault="0055502F" w:rsidP="00E32889">
      <w:pPr>
        <w:spacing w:after="0"/>
        <w:contextualSpacing/>
        <w:mirrorIndents/>
        <w:rPr>
          <w:rFonts w:ascii="Times New Roman" w:hAnsi="Times New Roman"/>
          <w:bCs/>
          <w:sz w:val="24"/>
          <w:szCs w:val="24"/>
        </w:rPr>
      </w:pPr>
    </w:p>
    <w:p w:rsidR="006D2F44" w:rsidRPr="00346A6C" w:rsidRDefault="006D2F44" w:rsidP="006042BB">
      <w:pPr>
        <w:numPr>
          <w:ilvl w:val="2"/>
          <w:numId w:val="1"/>
        </w:numPr>
        <w:spacing w:after="0"/>
        <w:ind w:left="720"/>
        <w:contextualSpacing/>
        <w:mirrorIndents/>
        <w:rPr>
          <w:rFonts w:ascii="Times New Roman" w:hAnsi="Times New Roman"/>
          <w:b/>
          <w:bCs/>
          <w:sz w:val="24"/>
          <w:szCs w:val="24"/>
        </w:rPr>
      </w:pPr>
      <w:r w:rsidRPr="00346A6C">
        <w:rPr>
          <w:rFonts w:ascii="Times New Roman" w:hAnsi="Times New Roman"/>
          <w:b/>
          <w:bCs/>
          <w:sz w:val="24"/>
          <w:szCs w:val="24"/>
        </w:rPr>
        <w:lastRenderedPageBreak/>
        <w:t xml:space="preserve"> CICLO EVOLUTIVO</w:t>
      </w:r>
    </w:p>
    <w:p w:rsidR="006D2F44" w:rsidRPr="00346A6C" w:rsidRDefault="006D2F44" w:rsidP="00E32889">
      <w:pPr>
        <w:spacing w:after="0"/>
        <w:contextualSpacing/>
        <w:mirrorIndents/>
        <w:rPr>
          <w:rFonts w:ascii="Times New Roman" w:hAnsi="Times New Roman"/>
          <w:b/>
          <w:bCs/>
          <w:sz w:val="24"/>
          <w:szCs w:val="24"/>
        </w:rPr>
      </w:pPr>
    </w:p>
    <w:p w:rsidR="006D2F44" w:rsidRPr="00346A6C" w:rsidRDefault="006D2F44" w:rsidP="001556AD">
      <w:pPr>
        <w:spacing w:after="0"/>
        <w:contextualSpacing/>
        <w:mirrorIndents/>
        <w:rPr>
          <w:rFonts w:ascii="Times New Roman" w:hAnsi="Times New Roman"/>
          <w:bCs/>
          <w:sz w:val="24"/>
          <w:szCs w:val="24"/>
        </w:rPr>
      </w:pPr>
      <w:r w:rsidRPr="00E32889">
        <w:rPr>
          <w:rFonts w:ascii="Times New Roman" w:hAnsi="Times New Roman"/>
          <w:bCs/>
          <w:i/>
          <w:sz w:val="24"/>
          <w:szCs w:val="24"/>
        </w:rPr>
        <w:t>C</w:t>
      </w:r>
      <w:r w:rsidR="00E32889">
        <w:rPr>
          <w:rFonts w:ascii="Times New Roman" w:hAnsi="Times New Roman"/>
          <w:bCs/>
          <w:i/>
          <w:sz w:val="24"/>
          <w:szCs w:val="24"/>
        </w:rPr>
        <w:t>.</w:t>
      </w:r>
      <w:r w:rsidRPr="00E32889">
        <w:rPr>
          <w:rFonts w:ascii="Times New Roman" w:hAnsi="Times New Roman"/>
          <w:bCs/>
          <w:i/>
          <w:sz w:val="24"/>
          <w:szCs w:val="24"/>
        </w:rPr>
        <w:t xml:space="preserve"> aerophila</w:t>
      </w:r>
      <w:r w:rsidRPr="00E32889">
        <w:rPr>
          <w:rFonts w:ascii="Times New Roman" w:hAnsi="Times New Roman"/>
          <w:bCs/>
          <w:sz w:val="24"/>
          <w:szCs w:val="24"/>
        </w:rPr>
        <w:t xml:space="preserve">: </w:t>
      </w:r>
      <w:r w:rsidRPr="00346A6C">
        <w:rPr>
          <w:rFonts w:ascii="Times New Roman" w:hAnsi="Times New Roman"/>
          <w:bCs/>
          <w:sz w:val="24"/>
          <w:szCs w:val="24"/>
        </w:rPr>
        <w:t>Los huevos están insegmentados al ser puestos, son deglutidos y salen con las heces. La larva infestante se desarrolla dentro del huevo. La infestación tiene lugar por vía oral, la larva eclosiona en el intestino y emigra por vía sanguínea a los pulmones, en donde alcanza la madurez sexual en 40 días. El período patente es de 8 a ll meses. Las lombrices pueden actuar corno huéspedes transportadores.</w:t>
      </w:r>
    </w:p>
    <w:p w:rsidR="006D2F44" w:rsidRPr="00346A6C" w:rsidRDefault="006D2F44" w:rsidP="001556AD">
      <w:pPr>
        <w:spacing w:after="0"/>
        <w:ind w:left="360"/>
        <w:contextualSpacing/>
        <w:mirrorIndents/>
        <w:rPr>
          <w:rFonts w:ascii="Times New Roman" w:hAnsi="Times New Roman"/>
          <w:bCs/>
          <w:sz w:val="24"/>
          <w:szCs w:val="24"/>
        </w:rPr>
      </w:pPr>
    </w:p>
    <w:p w:rsidR="006D2F44" w:rsidRPr="00346A6C" w:rsidRDefault="006D2F44" w:rsidP="001556AD">
      <w:pPr>
        <w:spacing w:after="0"/>
        <w:contextualSpacing/>
        <w:mirrorIndents/>
        <w:rPr>
          <w:rFonts w:ascii="Times New Roman" w:hAnsi="Times New Roman"/>
          <w:bCs/>
          <w:sz w:val="24"/>
          <w:szCs w:val="24"/>
        </w:rPr>
      </w:pPr>
      <w:r w:rsidRPr="00E32889">
        <w:rPr>
          <w:rFonts w:ascii="Times New Roman" w:hAnsi="Times New Roman"/>
          <w:bCs/>
          <w:i/>
          <w:sz w:val="24"/>
          <w:szCs w:val="24"/>
        </w:rPr>
        <w:t>C</w:t>
      </w:r>
      <w:r w:rsidR="00E32889">
        <w:rPr>
          <w:rFonts w:ascii="Times New Roman" w:hAnsi="Times New Roman"/>
          <w:bCs/>
          <w:i/>
          <w:sz w:val="24"/>
          <w:szCs w:val="24"/>
        </w:rPr>
        <w:t>.</w:t>
      </w:r>
      <w:r w:rsidRPr="00E32889">
        <w:rPr>
          <w:rFonts w:ascii="Times New Roman" w:hAnsi="Times New Roman"/>
          <w:bCs/>
          <w:i/>
          <w:sz w:val="24"/>
          <w:szCs w:val="24"/>
        </w:rPr>
        <w:t xml:space="preserve"> plica</w:t>
      </w:r>
      <w:r w:rsidRPr="00E32889">
        <w:rPr>
          <w:rFonts w:ascii="Times New Roman" w:hAnsi="Times New Roman"/>
          <w:bCs/>
          <w:sz w:val="24"/>
          <w:szCs w:val="24"/>
        </w:rPr>
        <w:t>:</w:t>
      </w:r>
      <w:r w:rsidRPr="00346A6C">
        <w:t xml:space="preserve"> </w:t>
      </w:r>
      <w:r w:rsidRPr="00346A6C">
        <w:rPr>
          <w:rFonts w:ascii="Times New Roman" w:hAnsi="Times New Roman"/>
          <w:bCs/>
          <w:sz w:val="24"/>
          <w:szCs w:val="24"/>
        </w:rPr>
        <w:t>Los huevos salen en la orina, las lombrices Lumbricus rubellus y L. terrestris son los huéspedes intermediarios que adquieren el parásito al ingerir los huevos larvados en el suelo. Los perros y los otros huéspedes se infestan al ingerir lombrices. La primera larva muda en el intestino y la segunda atraviesa la pared intestinal y por vía sanguínea llega a la vejiga urinaria en donde aparece la tercera larva. El período prepatente es de 58 a 63 días.</w:t>
      </w:r>
    </w:p>
    <w:p w:rsidR="006D2F44" w:rsidRPr="00346A6C" w:rsidRDefault="006D2F44" w:rsidP="001556AD">
      <w:pPr>
        <w:spacing w:after="0"/>
        <w:ind w:left="360"/>
        <w:contextualSpacing/>
        <w:mirrorIndents/>
        <w:rPr>
          <w:rFonts w:ascii="Times New Roman" w:hAnsi="Times New Roman"/>
          <w:bCs/>
          <w:sz w:val="24"/>
          <w:szCs w:val="24"/>
        </w:rPr>
      </w:pPr>
    </w:p>
    <w:p w:rsidR="006D2F44" w:rsidRPr="00346A6C" w:rsidRDefault="00E32889" w:rsidP="001556AD">
      <w:pPr>
        <w:spacing w:after="0"/>
        <w:contextualSpacing/>
        <w:mirrorIndents/>
        <w:rPr>
          <w:rFonts w:ascii="Times New Roman" w:hAnsi="Times New Roman"/>
          <w:bCs/>
          <w:sz w:val="24"/>
          <w:szCs w:val="24"/>
        </w:rPr>
      </w:pPr>
      <w:r>
        <w:rPr>
          <w:rFonts w:ascii="Times New Roman" w:hAnsi="Times New Roman"/>
          <w:bCs/>
          <w:i/>
          <w:sz w:val="24"/>
          <w:szCs w:val="24"/>
        </w:rPr>
        <w:t>C.</w:t>
      </w:r>
      <w:r w:rsidR="006D2F44" w:rsidRPr="00E32889">
        <w:rPr>
          <w:rFonts w:ascii="Times New Roman" w:hAnsi="Times New Roman"/>
          <w:bCs/>
          <w:i/>
          <w:sz w:val="24"/>
          <w:szCs w:val="24"/>
        </w:rPr>
        <w:t xml:space="preserve"> hepática</w:t>
      </w:r>
      <w:r w:rsidR="006D2F44" w:rsidRPr="00E32889">
        <w:rPr>
          <w:rFonts w:ascii="Times New Roman" w:hAnsi="Times New Roman"/>
          <w:bCs/>
          <w:sz w:val="24"/>
          <w:szCs w:val="24"/>
        </w:rPr>
        <w:t>:</w:t>
      </w:r>
      <w:r w:rsidR="006D2F44" w:rsidRPr="00346A6C">
        <w:t xml:space="preserve"> </w:t>
      </w:r>
      <w:r w:rsidR="006D2F44" w:rsidRPr="00346A6C">
        <w:rPr>
          <w:rFonts w:ascii="Times New Roman" w:hAnsi="Times New Roman"/>
          <w:bCs/>
          <w:sz w:val="24"/>
          <w:szCs w:val="24"/>
        </w:rPr>
        <w:t>Como el parásito se localiza en el parénquima hepático, los huevos permanecen en este órgano hasta que son liberados por un depredador, rata-gato, rata-perro, etc. Algunos autores señalan que los huevos embrionan en el parénquima hepático y al ser liberados por el depredador pueden infestarlo, liberándose la larva en el intestino. Otros señalan que los huevos salen con las heces del depredador, y en el suelo evolucionan y llegan al estado de segunda larva; este proceso es lento, tarda siete semanas a 23°C, o cuatro semanas a 30°C. El huésped se infesta al ingerir huevos embrionados, la segunda larva eclosiona en el intestino, penetra por la mucosa intestinal y pasa al hígado por vía porta. El período prepatente es de 21 a 28 días.</w:t>
      </w:r>
      <w:r w:rsidR="006D2F44" w:rsidRPr="00346A6C">
        <w:rPr>
          <w:b/>
          <w:i/>
          <w:sz w:val="20"/>
        </w:rPr>
        <w:t xml:space="preserve"> </w:t>
      </w:r>
      <w:sdt>
        <w:sdtPr>
          <w:rPr>
            <w:sz w:val="24"/>
          </w:rPr>
          <w:id w:val="-1177114302"/>
          <w:citation/>
        </w:sdtPr>
        <w:sdtEndPr/>
        <w:sdtContent>
          <w:r w:rsidR="006D2F44" w:rsidRPr="00E32889">
            <w:rPr>
              <w:rFonts w:ascii="Times New Roman" w:hAnsi="Times New Roman"/>
              <w:bCs/>
              <w:sz w:val="24"/>
              <w:szCs w:val="24"/>
            </w:rPr>
            <w:fldChar w:fldCharType="begin"/>
          </w:r>
          <w:r w:rsidR="006D2F44" w:rsidRPr="00E32889">
            <w:rPr>
              <w:rFonts w:ascii="Times New Roman" w:hAnsi="Times New Roman"/>
              <w:bCs/>
              <w:sz w:val="24"/>
              <w:szCs w:val="24"/>
            </w:rPr>
            <w:instrText xml:space="preserve">CITATION Héc03 \l 12298 </w:instrText>
          </w:r>
          <w:r w:rsidR="006D2F44" w:rsidRPr="00E32889">
            <w:rPr>
              <w:rFonts w:ascii="Times New Roman" w:hAnsi="Times New Roman"/>
              <w:bCs/>
              <w:sz w:val="24"/>
              <w:szCs w:val="24"/>
            </w:rPr>
            <w:fldChar w:fldCharType="separate"/>
          </w:r>
          <w:r w:rsidR="00973322" w:rsidRPr="00973322">
            <w:rPr>
              <w:rFonts w:ascii="Times New Roman" w:hAnsi="Times New Roman"/>
              <w:noProof/>
              <w:sz w:val="24"/>
              <w:szCs w:val="24"/>
            </w:rPr>
            <w:t>(Quiros, 2003)</w:t>
          </w:r>
          <w:r w:rsidR="006D2F44" w:rsidRPr="00E32889">
            <w:rPr>
              <w:rFonts w:ascii="Times New Roman" w:hAnsi="Times New Roman"/>
              <w:bCs/>
              <w:sz w:val="24"/>
              <w:szCs w:val="24"/>
            </w:rPr>
            <w:fldChar w:fldCharType="end"/>
          </w:r>
        </w:sdtContent>
      </w:sdt>
    </w:p>
    <w:p w:rsidR="006D2F44" w:rsidRPr="00346A6C" w:rsidRDefault="001556AD" w:rsidP="001556AD">
      <w:pPr>
        <w:tabs>
          <w:tab w:val="left" w:pos="2610"/>
        </w:tabs>
        <w:spacing w:after="0"/>
        <w:contextualSpacing/>
        <w:mirrorIndents/>
        <w:rPr>
          <w:rFonts w:ascii="Times New Roman" w:hAnsi="Times New Roman"/>
          <w:bCs/>
          <w:sz w:val="24"/>
          <w:szCs w:val="24"/>
        </w:rPr>
      </w:pPr>
      <w:r>
        <w:rPr>
          <w:rFonts w:ascii="Times New Roman" w:hAnsi="Times New Roman"/>
          <w:bCs/>
          <w:sz w:val="24"/>
          <w:szCs w:val="24"/>
        </w:rPr>
        <w:tab/>
      </w:r>
    </w:p>
    <w:p w:rsidR="006D2F44" w:rsidRPr="00346A6C" w:rsidRDefault="006D2F44" w:rsidP="006042BB">
      <w:pPr>
        <w:numPr>
          <w:ilvl w:val="2"/>
          <w:numId w:val="1"/>
        </w:numPr>
        <w:spacing w:after="0"/>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 PATOGENIA </w:t>
      </w:r>
    </w:p>
    <w:p w:rsidR="006D2F44" w:rsidRPr="00346A6C" w:rsidRDefault="006D2F44" w:rsidP="00E32889">
      <w:pPr>
        <w:spacing w:after="0"/>
        <w:contextualSpacing/>
        <w:mirrorIndents/>
        <w:rPr>
          <w:rFonts w:ascii="Times New Roman" w:hAnsi="Times New Roman"/>
          <w:b/>
          <w:bCs/>
          <w:sz w:val="24"/>
          <w:szCs w:val="24"/>
        </w:rPr>
      </w:pPr>
    </w:p>
    <w:p w:rsidR="00BE24F6" w:rsidRPr="00E312E0" w:rsidRDefault="006D2F44" w:rsidP="00E32889">
      <w:pPr>
        <w:spacing w:after="0"/>
        <w:contextualSpacing/>
        <w:mirrorIndents/>
        <w:rPr>
          <w:sz w:val="24"/>
        </w:rPr>
      </w:pPr>
      <w:r w:rsidRPr="00346A6C">
        <w:rPr>
          <w:rFonts w:ascii="Times New Roman" w:hAnsi="Times New Roman"/>
          <w:bCs/>
          <w:sz w:val="24"/>
          <w:szCs w:val="24"/>
        </w:rPr>
        <w:t>El poder patógeno de las capilarias varía de Intensidad según las especies hospedadoras, así c</w:t>
      </w:r>
      <w:r w:rsidR="00E32889">
        <w:rPr>
          <w:rFonts w:ascii="Times New Roman" w:hAnsi="Times New Roman"/>
          <w:bCs/>
          <w:sz w:val="24"/>
          <w:szCs w:val="24"/>
        </w:rPr>
        <w:t xml:space="preserve">omo con la especie de </w:t>
      </w:r>
      <w:r w:rsidRPr="00E32889">
        <w:rPr>
          <w:rFonts w:ascii="Times New Roman" w:hAnsi="Times New Roman"/>
          <w:bCs/>
          <w:i/>
          <w:sz w:val="24"/>
          <w:szCs w:val="24"/>
        </w:rPr>
        <w:t xml:space="preserve">C. aerophila </w:t>
      </w:r>
      <w:r w:rsidRPr="00346A6C">
        <w:rPr>
          <w:rFonts w:ascii="Times New Roman" w:hAnsi="Times New Roman"/>
          <w:bCs/>
          <w:sz w:val="24"/>
          <w:szCs w:val="24"/>
        </w:rPr>
        <w:t>ejerce una acción capilariasis, tricuridosis y triquinelosis</w:t>
      </w:r>
      <w:r w:rsidRPr="00346A6C">
        <w:rPr>
          <w:rFonts w:ascii="Times New Roman" w:hAnsi="Times New Roman"/>
          <w:b/>
          <w:bCs/>
          <w:i/>
          <w:sz w:val="24"/>
          <w:szCs w:val="24"/>
        </w:rPr>
        <w:t>.</w:t>
      </w:r>
      <w:r w:rsidRPr="00346A6C">
        <w:rPr>
          <w:b/>
          <w:i/>
          <w:sz w:val="20"/>
        </w:rPr>
        <w:t xml:space="preserve"> </w:t>
      </w:r>
      <w:sdt>
        <w:sdtPr>
          <w:rPr>
            <w:sz w:val="24"/>
          </w:rPr>
          <w:id w:val="-1735915117"/>
          <w:citation/>
        </w:sdtPr>
        <w:sdtEndPr/>
        <w:sdtContent>
          <w:r w:rsidRPr="00E32889">
            <w:rPr>
              <w:rFonts w:ascii="Times New Roman" w:hAnsi="Times New Roman"/>
              <w:bCs/>
              <w:sz w:val="24"/>
              <w:szCs w:val="24"/>
            </w:rPr>
            <w:fldChar w:fldCharType="begin"/>
          </w:r>
          <w:r w:rsidRPr="00E32889">
            <w:rPr>
              <w:rFonts w:ascii="Times New Roman" w:hAnsi="Times New Roman"/>
              <w:bCs/>
              <w:sz w:val="24"/>
              <w:szCs w:val="24"/>
            </w:rPr>
            <w:instrText xml:space="preserve">CITATION Héc03 \l 12298 </w:instrText>
          </w:r>
          <w:r w:rsidRPr="00E32889">
            <w:rPr>
              <w:rFonts w:ascii="Times New Roman" w:hAnsi="Times New Roman"/>
              <w:bCs/>
              <w:sz w:val="24"/>
              <w:szCs w:val="24"/>
            </w:rPr>
            <w:fldChar w:fldCharType="separate"/>
          </w:r>
          <w:r w:rsidR="00973322" w:rsidRPr="00973322">
            <w:rPr>
              <w:rFonts w:ascii="Times New Roman" w:hAnsi="Times New Roman"/>
              <w:noProof/>
              <w:sz w:val="24"/>
              <w:szCs w:val="24"/>
            </w:rPr>
            <w:t>(Quiros, 2003)</w:t>
          </w:r>
          <w:r w:rsidRPr="00E32889">
            <w:rPr>
              <w:rFonts w:ascii="Times New Roman" w:hAnsi="Times New Roman"/>
              <w:bCs/>
              <w:sz w:val="24"/>
              <w:szCs w:val="24"/>
            </w:rPr>
            <w:fldChar w:fldCharType="end"/>
          </w:r>
        </w:sdtContent>
      </w:sdt>
    </w:p>
    <w:p w:rsidR="006D2F44" w:rsidRPr="00346A6C" w:rsidRDefault="006D2F44" w:rsidP="006042BB">
      <w:pPr>
        <w:numPr>
          <w:ilvl w:val="2"/>
          <w:numId w:val="1"/>
        </w:numPr>
        <w:spacing w:after="0"/>
        <w:ind w:left="720"/>
        <w:contextualSpacing/>
        <w:mirrorIndents/>
        <w:rPr>
          <w:rFonts w:ascii="Times New Roman" w:hAnsi="Times New Roman"/>
          <w:b/>
          <w:bCs/>
          <w:sz w:val="24"/>
          <w:szCs w:val="24"/>
        </w:rPr>
      </w:pPr>
      <w:r w:rsidRPr="00346A6C">
        <w:rPr>
          <w:rFonts w:ascii="Times New Roman" w:hAnsi="Times New Roman"/>
          <w:b/>
          <w:bCs/>
          <w:sz w:val="24"/>
          <w:szCs w:val="24"/>
        </w:rPr>
        <w:lastRenderedPageBreak/>
        <w:t xml:space="preserve"> ZOONOSIS</w:t>
      </w:r>
    </w:p>
    <w:p w:rsidR="006D2F44" w:rsidRPr="00346A6C" w:rsidRDefault="006D2F44" w:rsidP="00E32889">
      <w:pPr>
        <w:spacing w:after="0"/>
        <w:ind w:left="720"/>
        <w:contextualSpacing/>
        <w:mirrorIndents/>
        <w:rPr>
          <w:rFonts w:ascii="Times New Roman" w:hAnsi="Times New Roman"/>
          <w:b/>
          <w:bCs/>
          <w:sz w:val="24"/>
          <w:szCs w:val="24"/>
        </w:rPr>
      </w:pPr>
    </w:p>
    <w:p w:rsidR="006D2F44" w:rsidRPr="00E32889" w:rsidRDefault="006D2F44" w:rsidP="00E32889">
      <w:pPr>
        <w:spacing w:after="0"/>
        <w:contextualSpacing/>
        <w:mirrorIndents/>
        <w:rPr>
          <w:rFonts w:ascii="Times New Roman" w:hAnsi="Times New Roman"/>
          <w:bCs/>
          <w:sz w:val="24"/>
          <w:szCs w:val="24"/>
        </w:rPr>
      </w:pPr>
      <w:r w:rsidRPr="00E32889">
        <w:rPr>
          <w:rFonts w:ascii="Times New Roman" w:hAnsi="Times New Roman"/>
          <w:bCs/>
          <w:i/>
          <w:sz w:val="24"/>
          <w:szCs w:val="24"/>
        </w:rPr>
        <w:t>C. hepatica</w:t>
      </w:r>
      <w:r w:rsidRPr="00346A6C">
        <w:rPr>
          <w:rFonts w:ascii="Times New Roman" w:hAnsi="Times New Roman"/>
          <w:bCs/>
          <w:sz w:val="24"/>
          <w:szCs w:val="24"/>
        </w:rPr>
        <w:t xml:space="preserve"> es un parásito relativamente común de ratas. Las tasas de infección entre estos animales pueden alca</w:t>
      </w:r>
      <w:r w:rsidR="00E32889">
        <w:rPr>
          <w:rFonts w:ascii="Times New Roman" w:hAnsi="Times New Roman"/>
          <w:bCs/>
          <w:sz w:val="24"/>
          <w:szCs w:val="24"/>
        </w:rPr>
        <w:t>nzar hasta 90% en algunas áreas</w:t>
      </w:r>
      <w:r w:rsidRPr="00346A6C">
        <w:rPr>
          <w:rFonts w:ascii="Times New Roman" w:hAnsi="Times New Roman"/>
          <w:bCs/>
          <w:sz w:val="24"/>
          <w:szCs w:val="24"/>
        </w:rPr>
        <w:t>. Hasta ahora hay hasta 40 casos reportados en seres humanos. Aunque la infección es rara en el ser humano, puede causar síntomas graves y ser mortal.</w:t>
      </w:r>
      <w:sdt>
        <w:sdtPr>
          <w:rPr>
            <w:rFonts w:ascii="Times New Roman" w:hAnsi="Times New Roman"/>
            <w:bCs/>
            <w:sz w:val="24"/>
            <w:szCs w:val="24"/>
          </w:rPr>
          <w:id w:val="-1920315822"/>
          <w:citation/>
        </w:sdtPr>
        <w:sdtEndPr/>
        <w:sdtContent>
          <w:r w:rsidRPr="00E32889">
            <w:rPr>
              <w:rFonts w:ascii="Times New Roman" w:hAnsi="Times New Roman"/>
              <w:bCs/>
              <w:sz w:val="24"/>
              <w:szCs w:val="24"/>
            </w:rPr>
            <w:fldChar w:fldCharType="begin"/>
          </w:r>
          <w:r w:rsidRPr="00E32889">
            <w:rPr>
              <w:rFonts w:ascii="Times New Roman" w:hAnsi="Times New Roman"/>
              <w:bCs/>
              <w:sz w:val="24"/>
              <w:szCs w:val="24"/>
            </w:rPr>
            <w:instrText xml:space="preserve"> CITATION Wei18 \l 12298 </w:instrText>
          </w:r>
          <w:r w:rsidRPr="00E32889">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(Thomas, 2018)</w:t>
          </w:r>
          <w:r w:rsidRPr="00E32889">
            <w:rPr>
              <w:rFonts w:ascii="Times New Roman" w:hAnsi="Times New Roman"/>
              <w:bCs/>
              <w:sz w:val="24"/>
              <w:szCs w:val="24"/>
            </w:rPr>
            <w:fldChar w:fldCharType="end"/>
          </w:r>
        </w:sdtContent>
      </w:sdt>
    </w:p>
    <w:p w:rsidR="006D2F44" w:rsidRDefault="006D2F44" w:rsidP="00E32889">
      <w:pPr>
        <w:spacing w:after="0"/>
        <w:contextualSpacing/>
        <w:mirrorIndents/>
        <w:rPr>
          <w:rFonts w:ascii="Times New Roman" w:hAnsi="Times New Roman"/>
          <w:bCs/>
          <w:i/>
          <w:sz w:val="24"/>
          <w:szCs w:val="24"/>
        </w:rPr>
      </w:pPr>
    </w:p>
    <w:p w:rsidR="006D2F44" w:rsidRPr="00346A6C" w:rsidRDefault="006D2F44" w:rsidP="006042BB">
      <w:pPr>
        <w:numPr>
          <w:ilvl w:val="2"/>
          <w:numId w:val="1"/>
        </w:numPr>
        <w:spacing w:after="0"/>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 DIAGNÓSTICO</w:t>
      </w:r>
    </w:p>
    <w:p w:rsidR="006D2F44" w:rsidRPr="00346A6C" w:rsidRDefault="006D2F44" w:rsidP="00E32889">
      <w:pPr>
        <w:spacing w:after="0"/>
        <w:contextualSpacing/>
        <w:mirrorIndents/>
        <w:rPr>
          <w:rFonts w:ascii="Times New Roman" w:hAnsi="Times New Roman"/>
          <w:b/>
          <w:bCs/>
          <w:sz w:val="24"/>
          <w:szCs w:val="24"/>
        </w:rPr>
      </w:pPr>
    </w:p>
    <w:p w:rsidR="006D2F44" w:rsidRPr="00346A6C" w:rsidRDefault="006D2F44" w:rsidP="00BE24F6">
      <w:pPr>
        <w:spacing w:after="0"/>
        <w:contextualSpacing/>
        <w:mirrorIndents/>
        <w:rPr>
          <w:rFonts w:ascii="Times New Roman" w:hAnsi="Times New Roman"/>
          <w:bCs/>
          <w:sz w:val="24"/>
          <w:szCs w:val="24"/>
        </w:rPr>
      </w:pPr>
      <w:r w:rsidRPr="00346A6C">
        <w:rPr>
          <w:rFonts w:ascii="Times New Roman" w:hAnsi="Times New Roman"/>
          <w:bCs/>
          <w:sz w:val="24"/>
          <w:szCs w:val="24"/>
        </w:rPr>
        <w:t xml:space="preserve">Los huevos de </w:t>
      </w:r>
      <w:r w:rsidRPr="00E32889">
        <w:rPr>
          <w:rFonts w:ascii="Times New Roman" w:hAnsi="Times New Roman"/>
          <w:bCs/>
          <w:i/>
          <w:sz w:val="24"/>
          <w:szCs w:val="24"/>
        </w:rPr>
        <w:t>C</w:t>
      </w:r>
      <w:r w:rsidR="00E32889" w:rsidRPr="00E32889">
        <w:rPr>
          <w:rFonts w:ascii="Times New Roman" w:hAnsi="Times New Roman"/>
          <w:bCs/>
          <w:i/>
          <w:sz w:val="24"/>
          <w:szCs w:val="24"/>
        </w:rPr>
        <w:t>.</w:t>
      </w:r>
      <w:r w:rsidRPr="00E32889">
        <w:rPr>
          <w:rFonts w:ascii="Times New Roman" w:hAnsi="Times New Roman"/>
          <w:bCs/>
          <w:i/>
          <w:sz w:val="24"/>
          <w:szCs w:val="24"/>
        </w:rPr>
        <w:t xml:space="preserve"> aerophila</w:t>
      </w:r>
      <w:r w:rsidRPr="00346A6C">
        <w:rPr>
          <w:rFonts w:ascii="Times New Roman" w:hAnsi="Times New Roman"/>
          <w:bCs/>
          <w:sz w:val="24"/>
          <w:szCs w:val="24"/>
        </w:rPr>
        <w:t xml:space="preserve"> pueden encontrarse en las heces, mediante exámenes coproparasitoscópicos de concentración con soluciones hipertónicas. Además, es posible observar e identificar el parásito adulto en la mucosa de bronquios, tráquea y mucosa nasal. </w:t>
      </w:r>
    </w:p>
    <w:p w:rsidR="006D2F44" w:rsidRPr="00346A6C" w:rsidRDefault="006D2F44" w:rsidP="00BE24F6">
      <w:pPr>
        <w:spacing w:after="0"/>
        <w:contextualSpacing/>
        <w:mirrorIndents/>
        <w:rPr>
          <w:rFonts w:ascii="Times New Roman" w:hAnsi="Times New Roman"/>
          <w:bCs/>
          <w:sz w:val="24"/>
          <w:szCs w:val="24"/>
        </w:rPr>
      </w:pPr>
    </w:p>
    <w:p w:rsidR="006D2F44" w:rsidRPr="00346A6C" w:rsidRDefault="006D2F44" w:rsidP="00BE24F6">
      <w:pPr>
        <w:spacing w:after="0"/>
        <w:contextualSpacing/>
        <w:mirrorIndents/>
        <w:rPr>
          <w:rFonts w:ascii="Times New Roman" w:hAnsi="Times New Roman"/>
          <w:bCs/>
          <w:sz w:val="24"/>
          <w:szCs w:val="24"/>
        </w:rPr>
      </w:pPr>
      <w:r w:rsidRPr="00346A6C">
        <w:rPr>
          <w:rFonts w:ascii="Times New Roman" w:hAnsi="Times New Roman"/>
          <w:bCs/>
          <w:sz w:val="24"/>
          <w:szCs w:val="24"/>
        </w:rPr>
        <w:t>Los huevos de</w:t>
      </w:r>
      <w:r w:rsidRPr="00E32889">
        <w:rPr>
          <w:rFonts w:ascii="Times New Roman" w:hAnsi="Times New Roman"/>
          <w:bCs/>
          <w:i/>
          <w:sz w:val="24"/>
          <w:szCs w:val="24"/>
        </w:rPr>
        <w:t xml:space="preserve"> C</w:t>
      </w:r>
      <w:r w:rsidR="00E32889" w:rsidRPr="00E32889">
        <w:rPr>
          <w:rFonts w:ascii="Times New Roman" w:hAnsi="Times New Roman"/>
          <w:bCs/>
          <w:i/>
          <w:sz w:val="24"/>
          <w:szCs w:val="24"/>
        </w:rPr>
        <w:t>.</w:t>
      </w:r>
      <w:r w:rsidRPr="00E32889">
        <w:rPr>
          <w:rFonts w:ascii="Times New Roman" w:hAnsi="Times New Roman"/>
          <w:bCs/>
          <w:i/>
          <w:sz w:val="24"/>
          <w:szCs w:val="24"/>
        </w:rPr>
        <w:t xml:space="preserve"> plica </w:t>
      </w:r>
      <w:r w:rsidRPr="00346A6C">
        <w:rPr>
          <w:rFonts w:ascii="Times New Roman" w:hAnsi="Times New Roman"/>
          <w:bCs/>
          <w:sz w:val="24"/>
          <w:szCs w:val="24"/>
        </w:rPr>
        <w:t xml:space="preserve">se encuentran en la orina y mediante sedimentación de la misma se concentran. El diagnóstico posmortem se realiza mediante la identificación del verme en la mucosa de la vejiga urinaria y algunas veces de la pelvis renal. </w:t>
      </w:r>
    </w:p>
    <w:p w:rsidR="006D2F44" w:rsidRPr="00346A6C" w:rsidRDefault="006D2F44" w:rsidP="00BE24F6">
      <w:pPr>
        <w:spacing w:after="0"/>
        <w:mirrorIndents/>
        <w:rPr>
          <w:rFonts w:ascii="Times New Roman" w:hAnsi="Times New Roman"/>
          <w:bCs/>
          <w:sz w:val="24"/>
          <w:szCs w:val="24"/>
        </w:rPr>
      </w:pPr>
    </w:p>
    <w:p w:rsidR="006D2F44" w:rsidRPr="00BE24F6" w:rsidRDefault="006D2F44" w:rsidP="00BE24F6">
      <w:pPr>
        <w:spacing w:after="0"/>
        <w:mirrorIndents/>
        <w:rPr>
          <w:rFonts w:ascii="Times New Roman" w:hAnsi="Times New Roman"/>
          <w:bCs/>
          <w:sz w:val="24"/>
          <w:szCs w:val="24"/>
        </w:rPr>
      </w:pPr>
      <w:r w:rsidRPr="00BE24F6">
        <w:rPr>
          <w:rFonts w:ascii="Times New Roman" w:hAnsi="Times New Roman"/>
          <w:bCs/>
          <w:sz w:val="24"/>
          <w:szCs w:val="24"/>
        </w:rPr>
        <w:t xml:space="preserve">En el caso de </w:t>
      </w:r>
      <w:r w:rsidRPr="00BE24F6">
        <w:rPr>
          <w:rFonts w:ascii="Times New Roman" w:hAnsi="Times New Roman"/>
          <w:bCs/>
          <w:i/>
          <w:sz w:val="24"/>
          <w:szCs w:val="24"/>
        </w:rPr>
        <w:t>C</w:t>
      </w:r>
      <w:r w:rsidR="00E32889" w:rsidRPr="00BE24F6">
        <w:rPr>
          <w:rFonts w:ascii="Times New Roman" w:hAnsi="Times New Roman"/>
          <w:bCs/>
          <w:i/>
          <w:sz w:val="24"/>
          <w:szCs w:val="24"/>
        </w:rPr>
        <w:t>.</w:t>
      </w:r>
      <w:r w:rsidRPr="00BE24F6">
        <w:rPr>
          <w:rFonts w:ascii="Times New Roman" w:hAnsi="Times New Roman"/>
          <w:bCs/>
          <w:i/>
          <w:sz w:val="24"/>
          <w:szCs w:val="24"/>
        </w:rPr>
        <w:t xml:space="preserve"> hepatica</w:t>
      </w:r>
      <w:r w:rsidRPr="00BE24F6">
        <w:rPr>
          <w:rFonts w:ascii="Times New Roman" w:hAnsi="Times New Roman"/>
          <w:bCs/>
          <w:sz w:val="24"/>
          <w:szCs w:val="24"/>
        </w:rPr>
        <w:t xml:space="preserve"> el diagnóstico se realiza por medio de la necropsia, mediante la identificación de huevos y parásitos adultos en el parénquima hepático. </w:t>
      </w:r>
    </w:p>
    <w:p w:rsidR="00E32889" w:rsidRPr="00E32889" w:rsidRDefault="00E32889" w:rsidP="00BE24F6">
      <w:pPr>
        <w:spacing w:after="0"/>
        <w:contextualSpacing/>
        <w:mirrorIndents/>
        <w:rPr>
          <w:rFonts w:ascii="Times New Roman" w:hAnsi="Times New Roman"/>
          <w:bCs/>
          <w:sz w:val="24"/>
          <w:szCs w:val="24"/>
        </w:rPr>
      </w:pPr>
    </w:p>
    <w:p w:rsidR="006D2F44" w:rsidRPr="00BE24F6" w:rsidRDefault="006D2F44" w:rsidP="00BE24F6">
      <w:pPr>
        <w:tabs>
          <w:tab w:val="left" w:pos="7797"/>
        </w:tabs>
        <w:spacing w:after="0"/>
        <w:mirrorIndents/>
        <w:rPr>
          <w:rFonts w:ascii="Times New Roman" w:hAnsi="Times New Roman"/>
          <w:b/>
          <w:bCs/>
          <w:i/>
          <w:sz w:val="20"/>
          <w:szCs w:val="24"/>
        </w:rPr>
      </w:pPr>
      <w:r w:rsidRPr="00BE24F6">
        <w:rPr>
          <w:rFonts w:ascii="Times New Roman" w:hAnsi="Times New Roman"/>
          <w:sz w:val="24"/>
        </w:rPr>
        <w:t>El diagnóstico diferencia</w:t>
      </w:r>
      <w:r w:rsidR="00E32889" w:rsidRPr="00BE24F6">
        <w:rPr>
          <w:rFonts w:ascii="Times New Roman" w:hAnsi="Times New Roman"/>
          <w:sz w:val="24"/>
        </w:rPr>
        <w:t xml:space="preserve">l en conejos debe considerar la </w:t>
      </w:r>
      <w:r w:rsidRPr="00BE24F6">
        <w:rPr>
          <w:rFonts w:ascii="Times New Roman" w:hAnsi="Times New Roman"/>
          <w:sz w:val="24"/>
        </w:rPr>
        <w:t>coccidiosis hepática y la cisticercosis hepato-peritoneal por C. pisiformis.</w:t>
      </w:r>
      <w:sdt>
        <w:sdtPr>
          <w:id w:val="488216939"/>
          <w:citation/>
        </w:sdtPr>
        <w:sdtEndPr/>
        <w:sdtContent>
          <w:r w:rsidRPr="00BE24F6">
            <w:rPr>
              <w:rFonts w:ascii="Times New Roman" w:hAnsi="Times New Roman"/>
              <w:sz w:val="24"/>
            </w:rPr>
            <w:fldChar w:fldCharType="begin"/>
          </w:r>
          <w:r w:rsidRPr="00BE24F6">
            <w:rPr>
              <w:rFonts w:ascii="Times New Roman" w:hAnsi="Times New Roman"/>
              <w:sz w:val="24"/>
            </w:rPr>
            <w:instrText xml:space="preserve">CITATION Héc03 \l 12298 </w:instrText>
          </w:r>
          <w:r w:rsidRPr="00BE24F6">
            <w:rPr>
              <w:rFonts w:ascii="Times New Roman" w:hAnsi="Times New Roman"/>
              <w:sz w:val="24"/>
            </w:rPr>
            <w:fldChar w:fldCharType="separate"/>
          </w:r>
          <w:r w:rsidR="00973322" w:rsidRPr="00BE24F6">
            <w:rPr>
              <w:rFonts w:ascii="Times New Roman" w:hAnsi="Times New Roman"/>
              <w:noProof/>
              <w:sz w:val="24"/>
            </w:rPr>
            <w:t xml:space="preserve"> (Quiros, 2003)</w:t>
          </w:r>
          <w:r w:rsidRPr="00BE24F6">
            <w:rPr>
              <w:rFonts w:ascii="Times New Roman" w:hAnsi="Times New Roman"/>
              <w:sz w:val="24"/>
            </w:rPr>
            <w:fldChar w:fldCharType="end"/>
          </w:r>
        </w:sdtContent>
      </w:sdt>
    </w:p>
    <w:p w:rsidR="006D2F44" w:rsidRPr="00346A6C" w:rsidRDefault="006D2F44" w:rsidP="00E32889">
      <w:pPr>
        <w:spacing w:after="0"/>
        <w:contextualSpacing/>
        <w:mirrorIndents/>
        <w:rPr>
          <w:rFonts w:ascii="Times New Roman" w:hAnsi="Times New Roman"/>
          <w:bCs/>
          <w:sz w:val="24"/>
          <w:szCs w:val="24"/>
        </w:rPr>
      </w:pPr>
    </w:p>
    <w:p w:rsidR="006D2F44" w:rsidRPr="00346A6C" w:rsidRDefault="006D2F44" w:rsidP="006042BB">
      <w:pPr>
        <w:numPr>
          <w:ilvl w:val="2"/>
          <w:numId w:val="1"/>
        </w:numPr>
        <w:spacing w:after="0"/>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 CONTROL Y PROFILAXIS </w:t>
      </w:r>
    </w:p>
    <w:p w:rsidR="006D2F44" w:rsidRPr="00346A6C" w:rsidRDefault="006D2F44" w:rsidP="00E32889">
      <w:pPr>
        <w:spacing w:after="0"/>
        <w:contextualSpacing/>
        <w:mirrorIndents/>
        <w:rPr>
          <w:rFonts w:ascii="Times New Roman" w:hAnsi="Times New Roman"/>
          <w:bCs/>
          <w:sz w:val="24"/>
          <w:szCs w:val="24"/>
        </w:rPr>
      </w:pPr>
    </w:p>
    <w:p w:rsidR="006D2F44" w:rsidRPr="00346A6C" w:rsidRDefault="006D2F44" w:rsidP="00E32889">
      <w:pPr>
        <w:spacing w:after="0"/>
        <w:contextualSpacing/>
        <w:mirrorIndents/>
        <w:rPr>
          <w:rFonts w:ascii="Times New Roman" w:hAnsi="Times New Roman"/>
          <w:b/>
          <w:bCs/>
          <w:i/>
          <w:sz w:val="24"/>
          <w:szCs w:val="24"/>
        </w:rPr>
      </w:pPr>
      <w:r w:rsidRPr="00346A6C">
        <w:rPr>
          <w:rFonts w:ascii="Times New Roman" w:hAnsi="Times New Roman"/>
          <w:bCs/>
          <w:sz w:val="24"/>
          <w:szCs w:val="24"/>
        </w:rPr>
        <w:t>Debido a las características particulares de los ciclos evolutivos, se recomienda aplicar estrictas medidas de higiene.</w:t>
      </w:r>
      <w:r w:rsidRPr="00346A6C">
        <w:t xml:space="preserve"> </w:t>
      </w:r>
      <w:sdt>
        <w:sdtPr>
          <w:rPr>
            <w:sz w:val="28"/>
          </w:rPr>
          <w:id w:val="-1038817079"/>
          <w:citation/>
        </w:sdtPr>
        <w:sdtEndPr/>
        <w:sdtContent>
          <w:r w:rsidRPr="00E32889">
            <w:rPr>
              <w:rFonts w:ascii="Times New Roman" w:hAnsi="Times New Roman"/>
              <w:bCs/>
              <w:sz w:val="24"/>
              <w:szCs w:val="24"/>
            </w:rPr>
            <w:fldChar w:fldCharType="begin"/>
          </w:r>
          <w:r w:rsidRPr="00E32889">
            <w:rPr>
              <w:rFonts w:ascii="Times New Roman" w:hAnsi="Times New Roman"/>
              <w:bCs/>
              <w:sz w:val="24"/>
              <w:szCs w:val="24"/>
            </w:rPr>
            <w:instrText xml:space="preserve">CITATION Héc03 \l 12298 </w:instrText>
          </w:r>
          <w:r w:rsidRPr="00E32889">
            <w:rPr>
              <w:rFonts w:ascii="Times New Roman" w:hAnsi="Times New Roman"/>
              <w:bCs/>
              <w:sz w:val="24"/>
              <w:szCs w:val="24"/>
            </w:rPr>
            <w:fldChar w:fldCharType="separate"/>
          </w:r>
          <w:r w:rsidR="00973322" w:rsidRPr="00973322">
            <w:rPr>
              <w:rFonts w:ascii="Times New Roman" w:hAnsi="Times New Roman"/>
              <w:noProof/>
              <w:sz w:val="24"/>
              <w:szCs w:val="24"/>
            </w:rPr>
            <w:t>(Quiros, 2003)</w:t>
          </w:r>
          <w:r w:rsidRPr="00E32889">
            <w:rPr>
              <w:rFonts w:ascii="Times New Roman" w:hAnsi="Times New Roman"/>
              <w:bCs/>
              <w:sz w:val="24"/>
              <w:szCs w:val="24"/>
            </w:rPr>
            <w:fldChar w:fldCharType="end"/>
          </w:r>
        </w:sdtContent>
      </w:sdt>
    </w:p>
    <w:p w:rsidR="0055502F" w:rsidRDefault="0055502F" w:rsidP="00E32889">
      <w:pPr>
        <w:spacing w:after="0"/>
        <w:contextualSpacing/>
        <w:mirrorIndents/>
        <w:rPr>
          <w:rFonts w:ascii="Times New Roman" w:hAnsi="Times New Roman"/>
          <w:b/>
          <w:bCs/>
          <w:i/>
          <w:sz w:val="24"/>
          <w:szCs w:val="24"/>
        </w:rPr>
      </w:pPr>
    </w:p>
    <w:p w:rsidR="00E312E0" w:rsidRPr="00346A6C" w:rsidRDefault="00E312E0" w:rsidP="00E32889">
      <w:pPr>
        <w:spacing w:after="0"/>
        <w:contextualSpacing/>
        <w:mirrorIndents/>
        <w:rPr>
          <w:rFonts w:ascii="Times New Roman" w:hAnsi="Times New Roman"/>
          <w:b/>
          <w:bCs/>
          <w:i/>
          <w:sz w:val="24"/>
          <w:szCs w:val="24"/>
        </w:rPr>
      </w:pPr>
    </w:p>
    <w:p w:rsidR="00E312E0" w:rsidRDefault="006D2F44" w:rsidP="00E32889">
      <w:pPr>
        <w:numPr>
          <w:ilvl w:val="2"/>
          <w:numId w:val="1"/>
        </w:numPr>
        <w:spacing w:after="0"/>
        <w:ind w:left="720"/>
        <w:contextualSpacing/>
        <w:mirrorIndents/>
        <w:rPr>
          <w:rFonts w:ascii="Times New Roman" w:hAnsi="Times New Roman"/>
          <w:b/>
          <w:bCs/>
          <w:sz w:val="24"/>
          <w:szCs w:val="24"/>
        </w:rPr>
      </w:pPr>
      <w:r w:rsidRPr="00346A6C">
        <w:rPr>
          <w:rFonts w:ascii="Times New Roman" w:hAnsi="Times New Roman"/>
          <w:b/>
          <w:bCs/>
          <w:sz w:val="24"/>
          <w:szCs w:val="24"/>
        </w:rPr>
        <w:lastRenderedPageBreak/>
        <w:t xml:space="preserve"> TRATAMIENTO</w:t>
      </w:r>
    </w:p>
    <w:p w:rsidR="006D2F44" w:rsidRPr="00E312E0" w:rsidRDefault="006D2F44" w:rsidP="00E312E0">
      <w:pPr>
        <w:spacing w:after="0"/>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 </w:t>
      </w:r>
    </w:p>
    <w:p w:rsidR="006D2F44" w:rsidRPr="00346A6C" w:rsidRDefault="006D2F44" w:rsidP="00E32889">
      <w:pPr>
        <w:spacing w:after="0"/>
        <w:contextualSpacing/>
        <w:mirrorIndents/>
        <w:rPr>
          <w:rFonts w:ascii="Times New Roman" w:hAnsi="Times New Roman"/>
          <w:bCs/>
          <w:sz w:val="24"/>
          <w:szCs w:val="24"/>
        </w:rPr>
      </w:pPr>
      <w:r w:rsidRPr="00346A6C">
        <w:rPr>
          <w:rFonts w:ascii="Times New Roman" w:hAnsi="Times New Roman"/>
          <w:bCs/>
          <w:sz w:val="24"/>
          <w:szCs w:val="24"/>
        </w:rPr>
        <w:t>Se puede administrar levamisol en dosis de 5 mg/kg en perros infestados con C. aerophila.</w:t>
      </w:r>
      <w:r w:rsidRPr="00346A6C">
        <w:rPr>
          <w:rFonts w:ascii="Times New Roman" w:hAnsi="Times New Roman"/>
          <w:b/>
          <w:bCs/>
          <w:i/>
          <w:sz w:val="20"/>
          <w:szCs w:val="24"/>
        </w:rPr>
        <w:t xml:space="preserve"> </w:t>
      </w:r>
      <w:sdt>
        <w:sdtPr>
          <w:rPr>
            <w:sz w:val="28"/>
          </w:rPr>
          <w:id w:val="-1283801762"/>
          <w:citation/>
        </w:sdtPr>
        <w:sdtEndPr/>
        <w:sdtContent>
          <w:r w:rsidRPr="00E32889">
            <w:rPr>
              <w:rFonts w:ascii="Times New Roman" w:hAnsi="Times New Roman"/>
              <w:bCs/>
              <w:sz w:val="24"/>
              <w:szCs w:val="24"/>
            </w:rPr>
            <w:fldChar w:fldCharType="begin"/>
          </w:r>
          <w:r w:rsidRPr="00E32889">
            <w:rPr>
              <w:rFonts w:ascii="Times New Roman" w:hAnsi="Times New Roman"/>
              <w:bCs/>
              <w:sz w:val="24"/>
              <w:szCs w:val="24"/>
            </w:rPr>
            <w:instrText xml:space="preserve">CITATION Héc03 \l 12298 </w:instrText>
          </w:r>
          <w:r w:rsidRPr="00E32889">
            <w:rPr>
              <w:rFonts w:ascii="Times New Roman" w:hAnsi="Times New Roman"/>
              <w:bCs/>
              <w:sz w:val="24"/>
              <w:szCs w:val="24"/>
            </w:rPr>
            <w:fldChar w:fldCharType="separate"/>
          </w:r>
          <w:r w:rsidR="00973322" w:rsidRPr="00973322">
            <w:rPr>
              <w:rFonts w:ascii="Times New Roman" w:hAnsi="Times New Roman"/>
              <w:noProof/>
              <w:sz w:val="24"/>
              <w:szCs w:val="24"/>
            </w:rPr>
            <w:t>(Quiros, 2003)</w:t>
          </w:r>
          <w:r w:rsidRPr="00E32889">
            <w:rPr>
              <w:rFonts w:ascii="Times New Roman" w:hAnsi="Times New Roman"/>
              <w:bCs/>
              <w:sz w:val="24"/>
              <w:szCs w:val="24"/>
            </w:rPr>
            <w:fldChar w:fldCharType="end"/>
          </w:r>
        </w:sdtContent>
      </w:sdt>
    </w:p>
    <w:p w:rsidR="006D2F44" w:rsidRDefault="006D2F44" w:rsidP="00E32889">
      <w:pPr>
        <w:spacing w:after="0"/>
        <w:contextualSpacing/>
        <w:mirrorIndents/>
        <w:rPr>
          <w:rFonts w:ascii="Times New Roman" w:hAnsi="Times New Roman"/>
          <w:bCs/>
          <w:sz w:val="24"/>
          <w:szCs w:val="24"/>
        </w:rPr>
      </w:pPr>
    </w:p>
    <w:p w:rsidR="006D2F44" w:rsidRPr="00764E35" w:rsidRDefault="006D2F44" w:rsidP="006042BB">
      <w:pPr>
        <w:numPr>
          <w:ilvl w:val="1"/>
          <w:numId w:val="1"/>
        </w:numPr>
        <w:tabs>
          <w:tab w:val="left" w:pos="284"/>
          <w:tab w:val="left" w:pos="567"/>
          <w:tab w:val="left" w:pos="709"/>
          <w:tab w:val="left" w:pos="851"/>
          <w:tab w:val="left" w:pos="993"/>
        </w:tabs>
        <w:spacing w:after="0"/>
        <w:ind w:left="76" w:hanging="76"/>
        <w:mirrorIndents/>
        <w:rPr>
          <w:rFonts w:ascii="Times New Roman" w:hAnsi="Times New Roman"/>
          <w:b/>
          <w:bCs/>
          <w:sz w:val="24"/>
          <w:szCs w:val="24"/>
        </w:rPr>
      </w:pPr>
      <w:r w:rsidRPr="005A4F6C">
        <w:rPr>
          <w:rFonts w:ascii="Times New Roman" w:hAnsi="Times New Roman"/>
          <w:b/>
          <w:bCs/>
          <w:sz w:val="24"/>
          <w:szCs w:val="24"/>
        </w:rPr>
        <w:t>TAENIA</w:t>
      </w:r>
    </w:p>
    <w:p w:rsidR="006D2F44" w:rsidRPr="00346A6C" w:rsidRDefault="006D2F44" w:rsidP="006D2F44">
      <w:pPr>
        <w:tabs>
          <w:tab w:val="left" w:pos="284"/>
          <w:tab w:val="left" w:pos="567"/>
          <w:tab w:val="left" w:pos="709"/>
          <w:tab w:val="left" w:pos="851"/>
          <w:tab w:val="left" w:pos="993"/>
        </w:tabs>
        <w:ind w:left="76"/>
        <w:mirrorIndents/>
        <w:jc w:val="center"/>
        <w:rPr>
          <w:rFonts w:ascii="Times New Roman" w:hAnsi="Times New Roman"/>
          <w:b/>
          <w:bCs/>
          <w:sz w:val="24"/>
          <w:szCs w:val="24"/>
        </w:rPr>
      </w:pPr>
      <w:r w:rsidRPr="00346A6C">
        <w:rPr>
          <w:noProof/>
          <w:lang w:val="es-ES" w:eastAsia="es-ES"/>
        </w:rPr>
        <w:drawing>
          <wp:inline distT="0" distB="0" distL="0" distR="0" wp14:anchorId="7A7187B6" wp14:editId="707046AD">
            <wp:extent cx="2437185" cy="1466312"/>
            <wp:effectExtent l="0" t="0" r="1270" b="635"/>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457248" cy="1478383"/>
                    </a:xfrm>
                    <a:prstGeom prst="rect">
                      <a:avLst/>
                    </a:prstGeom>
                  </pic:spPr>
                </pic:pic>
              </a:graphicData>
            </a:graphic>
          </wp:inline>
        </w:drawing>
      </w:r>
    </w:p>
    <w:p w:rsidR="006D2F44" w:rsidRPr="00E32889" w:rsidRDefault="0055502F" w:rsidP="00E32889">
      <w:pPr>
        <w:tabs>
          <w:tab w:val="left" w:pos="284"/>
          <w:tab w:val="left" w:pos="567"/>
          <w:tab w:val="left" w:pos="709"/>
          <w:tab w:val="left" w:pos="851"/>
          <w:tab w:val="left" w:pos="993"/>
        </w:tabs>
        <w:ind w:left="76"/>
        <w:mirrorIndents/>
        <w:rPr>
          <w:rFonts w:ascii="Times New Roman" w:hAnsi="Times New Roman"/>
          <w:bCs/>
          <w:sz w:val="28"/>
          <w:szCs w:val="24"/>
        </w:rPr>
      </w:pPr>
      <w:r w:rsidRPr="00082CC7">
        <w:rPr>
          <w:rFonts w:ascii="Times New Roman" w:hAnsi="Times New Roman"/>
          <w:bCs/>
          <w:i/>
          <w:sz w:val="24"/>
          <w:szCs w:val="24"/>
        </w:rPr>
        <w:t>Figura  5</w:t>
      </w:r>
      <w:r w:rsidRPr="00082CC7">
        <w:rPr>
          <w:rFonts w:ascii="Times New Roman" w:hAnsi="Times New Roman"/>
          <w:bCs/>
          <w:sz w:val="24"/>
          <w:szCs w:val="24"/>
        </w:rPr>
        <w:t>. Ciclo evolutivo de las taenias</w:t>
      </w:r>
    </w:p>
    <w:p w:rsidR="006D2F44" w:rsidRPr="00346A6C" w:rsidRDefault="006D2F44" w:rsidP="006D2F44">
      <w:pPr>
        <w:tabs>
          <w:tab w:val="left" w:pos="284"/>
          <w:tab w:val="left" w:pos="567"/>
          <w:tab w:val="left" w:pos="709"/>
          <w:tab w:val="left" w:pos="851"/>
          <w:tab w:val="left" w:pos="993"/>
        </w:tabs>
        <w:ind w:left="720"/>
        <w:contextualSpacing/>
        <w:mirrorIndents/>
        <w:rPr>
          <w:rFonts w:ascii="Times New Roman" w:hAnsi="Times New Roman"/>
          <w:b/>
          <w:bCs/>
          <w:sz w:val="24"/>
          <w:szCs w:val="24"/>
        </w:rPr>
      </w:pPr>
    </w:p>
    <w:p w:rsidR="006D2F44" w:rsidRPr="00346A6C" w:rsidRDefault="006D2F44" w:rsidP="006042BB">
      <w:pPr>
        <w:numPr>
          <w:ilvl w:val="2"/>
          <w:numId w:val="1"/>
        </w:numPr>
        <w:tabs>
          <w:tab w:val="left" w:pos="284"/>
          <w:tab w:val="left" w:pos="567"/>
          <w:tab w:val="left" w:pos="709"/>
          <w:tab w:val="left" w:pos="851"/>
          <w:tab w:val="left" w:pos="993"/>
        </w:tabs>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MORFOLOGÍA </w:t>
      </w:r>
    </w:p>
    <w:p w:rsidR="006D2F44" w:rsidRPr="00346A6C" w:rsidRDefault="006D2F44" w:rsidP="006D2F44">
      <w:pPr>
        <w:tabs>
          <w:tab w:val="left" w:pos="284"/>
          <w:tab w:val="left" w:pos="567"/>
          <w:tab w:val="left" w:pos="709"/>
          <w:tab w:val="left" w:pos="851"/>
          <w:tab w:val="left" w:pos="993"/>
        </w:tabs>
        <w:ind w:left="720"/>
        <w:contextualSpacing/>
        <w:mirrorIndents/>
        <w:rPr>
          <w:rFonts w:ascii="Times New Roman" w:hAnsi="Times New Roman"/>
          <w:b/>
          <w:bCs/>
          <w:sz w:val="24"/>
          <w:szCs w:val="24"/>
        </w:rPr>
      </w:pPr>
    </w:p>
    <w:p w:rsidR="006D2F44" w:rsidRDefault="006D2F44" w:rsidP="006D2F44">
      <w:pPr>
        <w:tabs>
          <w:tab w:val="left" w:pos="284"/>
          <w:tab w:val="left" w:pos="567"/>
          <w:tab w:val="left" w:pos="709"/>
          <w:tab w:val="left" w:pos="851"/>
          <w:tab w:val="left" w:pos="993"/>
          <w:tab w:val="left" w:pos="7513"/>
          <w:tab w:val="left" w:pos="7655"/>
        </w:tabs>
        <w:spacing w:after="0"/>
        <w:contextualSpacing/>
        <w:mirrorIndents/>
        <w:rPr>
          <w:rFonts w:ascii="Times New Roman" w:hAnsi="Times New Roman"/>
          <w:bCs/>
          <w:sz w:val="24"/>
          <w:szCs w:val="24"/>
        </w:rPr>
      </w:pPr>
      <w:r w:rsidRPr="00346A6C">
        <w:rPr>
          <w:rFonts w:ascii="Times New Roman" w:hAnsi="Times New Roman"/>
          <w:bCs/>
          <w:sz w:val="24"/>
          <w:szCs w:val="24"/>
        </w:rPr>
        <w:t>Los huevos de los segmentos grávidos son los típicos de la familia.</w:t>
      </w:r>
    </w:p>
    <w:p w:rsidR="00E32889" w:rsidRPr="00346A6C" w:rsidRDefault="00E32889" w:rsidP="006D2F44">
      <w:pPr>
        <w:tabs>
          <w:tab w:val="left" w:pos="284"/>
          <w:tab w:val="left" w:pos="567"/>
          <w:tab w:val="left" w:pos="709"/>
          <w:tab w:val="left" w:pos="851"/>
          <w:tab w:val="left" w:pos="993"/>
          <w:tab w:val="left" w:pos="7513"/>
          <w:tab w:val="left" w:pos="7655"/>
        </w:tabs>
        <w:spacing w:after="0"/>
        <w:contextualSpacing/>
        <w:mirrorIndents/>
        <w:rPr>
          <w:rFonts w:ascii="Times New Roman" w:hAnsi="Times New Roman"/>
          <w:bCs/>
          <w:sz w:val="24"/>
          <w:szCs w:val="24"/>
        </w:rPr>
      </w:pPr>
    </w:p>
    <w:p w:rsidR="006D2F44" w:rsidRPr="00764E35" w:rsidRDefault="006D2F44" w:rsidP="006D2F44">
      <w:pPr>
        <w:tabs>
          <w:tab w:val="left" w:pos="284"/>
          <w:tab w:val="left" w:pos="567"/>
          <w:tab w:val="left" w:pos="709"/>
          <w:tab w:val="left" w:pos="851"/>
          <w:tab w:val="left" w:pos="993"/>
          <w:tab w:val="left" w:pos="7513"/>
          <w:tab w:val="left" w:pos="7655"/>
        </w:tabs>
        <w:spacing w:after="0"/>
        <w:contextualSpacing/>
        <w:mirrorIndents/>
        <w:rPr>
          <w:rFonts w:ascii="Times New Roman" w:hAnsi="Times New Roman"/>
          <w:bCs/>
          <w:sz w:val="24"/>
          <w:szCs w:val="24"/>
        </w:rPr>
      </w:pPr>
      <w:r w:rsidRPr="00346A6C">
        <w:rPr>
          <w:rFonts w:ascii="Times New Roman" w:hAnsi="Times New Roman"/>
          <w:bCs/>
          <w:sz w:val="24"/>
          <w:szCs w:val="24"/>
        </w:rPr>
        <w:t>La diferenciación de género y especie se realiza en base al número y tamaño de los ganchos del rostelo y en la morfología de los</w:t>
      </w:r>
      <w:r w:rsidR="00E32889">
        <w:rPr>
          <w:rFonts w:ascii="Times New Roman" w:hAnsi="Times New Roman"/>
          <w:bCs/>
          <w:sz w:val="24"/>
          <w:szCs w:val="24"/>
        </w:rPr>
        <w:t xml:space="preserve"> </w:t>
      </w:r>
      <w:r w:rsidRPr="00346A6C">
        <w:rPr>
          <w:rFonts w:ascii="Times New Roman" w:hAnsi="Times New Roman"/>
          <w:bCs/>
          <w:sz w:val="24"/>
          <w:szCs w:val="24"/>
        </w:rPr>
        <w:t>segmentos maduros, para lo cual puede ser necesaria la ayuda de un experto. Las t</w:t>
      </w:r>
      <w:r w:rsidR="00E32889">
        <w:rPr>
          <w:rFonts w:ascii="Times New Roman" w:hAnsi="Times New Roman"/>
          <w:bCs/>
          <w:sz w:val="24"/>
          <w:szCs w:val="24"/>
        </w:rPr>
        <w:t>a</w:t>
      </w:r>
      <w:r w:rsidRPr="00346A6C">
        <w:rPr>
          <w:rFonts w:ascii="Times New Roman" w:hAnsi="Times New Roman"/>
          <w:bCs/>
          <w:sz w:val="24"/>
          <w:szCs w:val="24"/>
        </w:rPr>
        <w:t>enias del género Echinococcus se reconocen por su pequeño tamaño, unos milímetros; están formadas por cuatro o cinco segmentos, con ganchos y huevos morfológicamente similares a los de otras t</w:t>
      </w:r>
      <w:r w:rsidR="00E32889">
        <w:rPr>
          <w:rFonts w:ascii="Times New Roman" w:hAnsi="Times New Roman"/>
          <w:bCs/>
          <w:sz w:val="24"/>
          <w:szCs w:val="24"/>
        </w:rPr>
        <w:t>a</w:t>
      </w:r>
      <w:r w:rsidRPr="00346A6C">
        <w:rPr>
          <w:rFonts w:ascii="Times New Roman" w:hAnsi="Times New Roman"/>
          <w:bCs/>
          <w:sz w:val="24"/>
          <w:szCs w:val="24"/>
        </w:rPr>
        <w:t>enias.</w:t>
      </w:r>
      <w:r w:rsidRPr="00346A6C">
        <w:rPr>
          <w:rFonts w:ascii="Times New Roman" w:hAnsi="Times New Roman"/>
          <w:b/>
          <w:bCs/>
          <w:i/>
          <w:sz w:val="20"/>
          <w:szCs w:val="24"/>
        </w:rPr>
        <w:t xml:space="preserve"> </w:t>
      </w:r>
      <w:sdt>
        <w:sdtPr>
          <w:rPr>
            <w:rFonts w:ascii="Times New Roman" w:hAnsi="Times New Roman"/>
            <w:bCs/>
            <w:sz w:val="24"/>
            <w:szCs w:val="24"/>
          </w:rPr>
          <w:id w:val="1990360968"/>
          <w:citation/>
        </w:sdtPr>
        <w:sdtEndPr/>
        <w:sdtContent>
          <w:r w:rsidRPr="00E32889">
            <w:rPr>
              <w:rFonts w:ascii="Times New Roman" w:hAnsi="Times New Roman"/>
              <w:bCs/>
              <w:sz w:val="24"/>
              <w:szCs w:val="24"/>
            </w:rPr>
            <w:fldChar w:fldCharType="begin"/>
          </w:r>
          <w:r w:rsidRPr="00E32889">
            <w:rPr>
              <w:rFonts w:ascii="Times New Roman" w:hAnsi="Times New Roman"/>
              <w:bCs/>
              <w:sz w:val="24"/>
              <w:szCs w:val="24"/>
            </w:rPr>
            <w:instrText xml:space="preserve"> CITATION Dwi11 \l 12298 </w:instrText>
          </w:r>
          <w:r w:rsidRPr="00E32889">
            <w:rPr>
              <w:rFonts w:ascii="Times New Roman" w:hAnsi="Times New Roman"/>
              <w:bCs/>
              <w:sz w:val="24"/>
              <w:szCs w:val="24"/>
            </w:rPr>
            <w:fldChar w:fldCharType="separate"/>
          </w:r>
          <w:r w:rsidR="00973322" w:rsidRPr="00973322">
            <w:rPr>
              <w:rFonts w:ascii="Times New Roman" w:hAnsi="Times New Roman"/>
              <w:noProof/>
              <w:sz w:val="24"/>
              <w:szCs w:val="24"/>
            </w:rPr>
            <w:t>(Bowman, 2011)</w:t>
          </w:r>
          <w:r w:rsidRPr="00E32889">
            <w:rPr>
              <w:rFonts w:ascii="Times New Roman" w:hAnsi="Times New Roman"/>
              <w:bCs/>
              <w:sz w:val="24"/>
              <w:szCs w:val="24"/>
            </w:rPr>
            <w:fldChar w:fldCharType="end"/>
          </w:r>
        </w:sdtContent>
      </w:sdt>
    </w:p>
    <w:p w:rsidR="006D2F44" w:rsidRPr="00346A6C" w:rsidRDefault="006D2F44" w:rsidP="006D2F44">
      <w:pPr>
        <w:tabs>
          <w:tab w:val="left" w:pos="284"/>
          <w:tab w:val="left" w:pos="567"/>
          <w:tab w:val="left" w:pos="709"/>
          <w:tab w:val="left" w:pos="851"/>
          <w:tab w:val="left" w:pos="993"/>
        </w:tabs>
        <w:ind w:left="720"/>
        <w:contextualSpacing/>
        <w:mirrorIndents/>
        <w:rPr>
          <w:rFonts w:ascii="Times New Roman" w:hAnsi="Times New Roman"/>
          <w:b/>
          <w:bCs/>
          <w:sz w:val="24"/>
          <w:szCs w:val="24"/>
        </w:rPr>
      </w:pPr>
    </w:p>
    <w:p w:rsidR="006D2F44" w:rsidRPr="00346A6C" w:rsidRDefault="006D2F44" w:rsidP="006042BB">
      <w:pPr>
        <w:numPr>
          <w:ilvl w:val="2"/>
          <w:numId w:val="1"/>
        </w:numPr>
        <w:tabs>
          <w:tab w:val="left" w:pos="284"/>
          <w:tab w:val="left" w:pos="567"/>
          <w:tab w:val="left" w:pos="709"/>
          <w:tab w:val="left" w:pos="851"/>
          <w:tab w:val="left" w:pos="993"/>
        </w:tabs>
        <w:ind w:left="720"/>
        <w:contextualSpacing/>
        <w:mirrorIndents/>
        <w:rPr>
          <w:rFonts w:ascii="Times New Roman" w:hAnsi="Times New Roman"/>
          <w:b/>
          <w:bCs/>
          <w:sz w:val="24"/>
          <w:szCs w:val="24"/>
        </w:rPr>
      </w:pPr>
      <w:r w:rsidRPr="00346A6C">
        <w:rPr>
          <w:rFonts w:ascii="Times New Roman" w:hAnsi="Times New Roman"/>
          <w:b/>
          <w:bCs/>
          <w:sz w:val="24"/>
          <w:szCs w:val="24"/>
        </w:rPr>
        <w:t>CICLO DE VIDA</w:t>
      </w:r>
    </w:p>
    <w:p w:rsidR="006D2F44" w:rsidRPr="00346A6C" w:rsidRDefault="006D2F44" w:rsidP="006D2F44">
      <w:pPr>
        <w:tabs>
          <w:tab w:val="left" w:pos="284"/>
          <w:tab w:val="left" w:pos="567"/>
          <w:tab w:val="left" w:pos="709"/>
          <w:tab w:val="left" w:pos="851"/>
          <w:tab w:val="left" w:pos="993"/>
        </w:tabs>
        <w:ind w:left="720"/>
        <w:contextualSpacing/>
        <w:mirrorIndents/>
        <w:rPr>
          <w:rFonts w:ascii="Times New Roman" w:hAnsi="Times New Roman"/>
          <w:b/>
          <w:bCs/>
          <w:sz w:val="24"/>
          <w:szCs w:val="24"/>
        </w:rPr>
      </w:pPr>
    </w:p>
    <w:p w:rsidR="006D2F44" w:rsidRPr="00346A6C" w:rsidRDefault="006D2F44" w:rsidP="006D2F44">
      <w:pPr>
        <w:tabs>
          <w:tab w:val="left" w:pos="284"/>
          <w:tab w:val="left" w:pos="567"/>
          <w:tab w:val="left" w:pos="709"/>
          <w:tab w:val="left" w:pos="851"/>
          <w:tab w:val="left" w:pos="993"/>
        </w:tabs>
        <w:contextualSpacing/>
        <w:mirrorIndents/>
        <w:rPr>
          <w:rFonts w:ascii="Times New Roman" w:hAnsi="Times New Roman"/>
          <w:b/>
          <w:bCs/>
          <w:i/>
          <w:sz w:val="20"/>
          <w:szCs w:val="24"/>
        </w:rPr>
      </w:pPr>
      <w:r w:rsidRPr="00346A6C">
        <w:rPr>
          <w:rFonts w:ascii="Times New Roman" w:hAnsi="Times New Roman"/>
          <w:bCs/>
          <w:sz w:val="24"/>
          <w:szCs w:val="24"/>
        </w:rPr>
        <w:t>Los segmentos grávidos de las t</w:t>
      </w:r>
      <w:r w:rsidR="00E32889">
        <w:rPr>
          <w:rFonts w:ascii="Times New Roman" w:hAnsi="Times New Roman"/>
          <w:bCs/>
          <w:sz w:val="24"/>
          <w:szCs w:val="24"/>
        </w:rPr>
        <w:t>a</w:t>
      </w:r>
      <w:r w:rsidRPr="00346A6C">
        <w:rPr>
          <w:rFonts w:ascii="Times New Roman" w:hAnsi="Times New Roman"/>
          <w:bCs/>
          <w:sz w:val="24"/>
          <w:szCs w:val="24"/>
        </w:rPr>
        <w:t xml:space="preserve">enias se expulsan y salen del hospedador definitivo carnívoro por el ano. Los segmentos de las especies de Echinococcus son tan pequeños que no se observan, y con frecuencia se eliminan los huevos en las heces. Los segmentos reptan por el pelaje del hospedador o en la superficie de las heces, vaciándose de los huevos que contienen (oncosferas) en el proceso. Por </w:t>
      </w:r>
      <w:r w:rsidRPr="00346A6C">
        <w:rPr>
          <w:rFonts w:ascii="Times New Roman" w:hAnsi="Times New Roman"/>
          <w:bCs/>
          <w:sz w:val="24"/>
          <w:szCs w:val="24"/>
        </w:rPr>
        <w:lastRenderedPageBreak/>
        <w:t>tanto, cualquier segmento recogido después de haber estado fuera unos pocos minutos puede contener muy pocos o ningún huevo. Si es ingerido por un hospedador intermediario vertebrado adecuado (normalmente especies que son presas del hospedador definitivo), el huevo eclosiona y el embrión hexacanto atraviesa la pared intestinal y migra a los órganos de predilección, normalmente el hígado y las membranas peritoneales o musculatura cardíaca y estriada. Una vez allí, el embrión hexacanto crece, forma una cavidad, y se diferencia para formar una larva de segundo estadio, la cual es infectante para el hospedador definitivo. La larva de segundo estadio completamente desarrollada de la familia Taeniidae está formada por una vesícula llena de líquido con uno o más escólex (denominada metacestodo) y rodeada de una cápsula de tejido conjuntivo procedente del hospedador intermediario vertebrado.</w:t>
      </w:r>
      <w:r w:rsidRPr="00346A6C">
        <w:rPr>
          <w:rFonts w:ascii="Times New Roman" w:hAnsi="Times New Roman"/>
          <w:b/>
          <w:bCs/>
          <w:i/>
          <w:sz w:val="20"/>
          <w:szCs w:val="24"/>
        </w:rPr>
        <w:t xml:space="preserve"> </w:t>
      </w:r>
      <w:sdt>
        <w:sdtPr>
          <w:rPr>
            <w:rFonts w:ascii="Times New Roman" w:hAnsi="Times New Roman"/>
            <w:bCs/>
            <w:sz w:val="24"/>
            <w:szCs w:val="24"/>
          </w:rPr>
          <w:id w:val="-289897511"/>
          <w:citation/>
        </w:sdtPr>
        <w:sdtEndPr/>
        <w:sdtContent>
          <w:r w:rsidRPr="00E32889">
            <w:rPr>
              <w:rFonts w:ascii="Times New Roman" w:hAnsi="Times New Roman"/>
              <w:bCs/>
              <w:sz w:val="24"/>
              <w:szCs w:val="24"/>
            </w:rPr>
            <w:fldChar w:fldCharType="begin"/>
          </w:r>
          <w:r w:rsidRPr="00E32889">
            <w:rPr>
              <w:rFonts w:ascii="Times New Roman" w:hAnsi="Times New Roman"/>
              <w:bCs/>
              <w:sz w:val="24"/>
              <w:szCs w:val="24"/>
            </w:rPr>
            <w:instrText xml:space="preserve"> CITATION Dwi11 \l 12298 </w:instrText>
          </w:r>
          <w:r w:rsidRPr="00E32889">
            <w:rPr>
              <w:rFonts w:ascii="Times New Roman" w:hAnsi="Times New Roman"/>
              <w:bCs/>
              <w:sz w:val="24"/>
              <w:szCs w:val="24"/>
            </w:rPr>
            <w:fldChar w:fldCharType="separate"/>
          </w:r>
          <w:r w:rsidR="00973322" w:rsidRPr="00973322">
            <w:rPr>
              <w:rFonts w:ascii="Times New Roman" w:hAnsi="Times New Roman"/>
              <w:noProof/>
              <w:sz w:val="24"/>
              <w:szCs w:val="24"/>
            </w:rPr>
            <w:t>(Bowman, 2011)</w:t>
          </w:r>
          <w:r w:rsidRPr="00E32889">
            <w:rPr>
              <w:rFonts w:ascii="Times New Roman" w:hAnsi="Times New Roman"/>
              <w:bCs/>
              <w:sz w:val="24"/>
              <w:szCs w:val="24"/>
            </w:rPr>
            <w:fldChar w:fldCharType="end"/>
          </w:r>
        </w:sdtContent>
      </w:sdt>
    </w:p>
    <w:p w:rsidR="006D2F44" w:rsidRPr="00346A6C" w:rsidRDefault="006D2F44" w:rsidP="006D2F44">
      <w:pPr>
        <w:tabs>
          <w:tab w:val="left" w:pos="284"/>
          <w:tab w:val="left" w:pos="567"/>
          <w:tab w:val="left" w:pos="709"/>
          <w:tab w:val="left" w:pos="851"/>
          <w:tab w:val="left" w:pos="993"/>
        </w:tabs>
        <w:contextualSpacing/>
        <w:mirrorIndents/>
        <w:rPr>
          <w:rFonts w:ascii="Times New Roman" w:hAnsi="Times New Roman"/>
          <w:b/>
          <w:bCs/>
          <w:i/>
          <w:sz w:val="20"/>
          <w:szCs w:val="24"/>
        </w:rPr>
      </w:pPr>
    </w:p>
    <w:p w:rsidR="006D2F44" w:rsidRDefault="006D2F44" w:rsidP="006D2F44">
      <w:pPr>
        <w:tabs>
          <w:tab w:val="left" w:pos="284"/>
          <w:tab w:val="left" w:pos="567"/>
          <w:tab w:val="left" w:pos="709"/>
          <w:tab w:val="left" w:pos="851"/>
          <w:tab w:val="left" w:pos="993"/>
        </w:tabs>
        <w:contextualSpacing/>
        <w:mirrorIndents/>
        <w:rPr>
          <w:rFonts w:ascii="Times New Roman" w:hAnsi="Times New Roman"/>
          <w:b/>
          <w:bCs/>
          <w:i/>
          <w:sz w:val="20"/>
          <w:szCs w:val="24"/>
        </w:rPr>
      </w:pPr>
      <w:r w:rsidRPr="00346A6C">
        <w:rPr>
          <w:rFonts w:ascii="Times New Roman" w:hAnsi="Times New Roman"/>
          <w:bCs/>
          <w:sz w:val="24"/>
          <w:szCs w:val="24"/>
        </w:rPr>
        <w:t>Cuando una larva de segundo estadio de Taenidae es ingerida por un hospedador definitivo adecuado, la vesícula se digiere, y el escólex se introduce en la mucosa del intestino delgado; del cuello empezarán a formarse los segmentos para dar lugar al estróbilo. Los huevos de las t</w:t>
      </w:r>
      <w:r w:rsidR="00E32889">
        <w:rPr>
          <w:rFonts w:ascii="Times New Roman" w:hAnsi="Times New Roman"/>
          <w:bCs/>
          <w:sz w:val="24"/>
          <w:szCs w:val="24"/>
        </w:rPr>
        <w:t>a</w:t>
      </w:r>
      <w:r w:rsidRPr="00346A6C">
        <w:rPr>
          <w:rFonts w:ascii="Times New Roman" w:hAnsi="Times New Roman"/>
          <w:bCs/>
          <w:sz w:val="24"/>
          <w:szCs w:val="24"/>
        </w:rPr>
        <w:t xml:space="preserve">enias aparecen por primera vez en las heces al cabo de las 6-9 semanas tras la ingestión de la larva. </w:t>
      </w:r>
      <w:sdt>
        <w:sdtPr>
          <w:rPr>
            <w:rFonts w:ascii="Times New Roman" w:hAnsi="Times New Roman"/>
            <w:bCs/>
            <w:sz w:val="24"/>
            <w:szCs w:val="24"/>
          </w:rPr>
          <w:id w:val="-1434588608"/>
          <w:citation/>
        </w:sdtPr>
        <w:sdtEndPr/>
        <w:sdtContent>
          <w:r w:rsidRPr="00E32889">
            <w:rPr>
              <w:rFonts w:ascii="Times New Roman" w:hAnsi="Times New Roman"/>
              <w:bCs/>
              <w:sz w:val="24"/>
              <w:szCs w:val="24"/>
            </w:rPr>
            <w:fldChar w:fldCharType="begin"/>
          </w:r>
          <w:r w:rsidRPr="00E32889">
            <w:rPr>
              <w:rFonts w:ascii="Times New Roman" w:hAnsi="Times New Roman"/>
              <w:bCs/>
              <w:sz w:val="24"/>
              <w:szCs w:val="24"/>
            </w:rPr>
            <w:instrText xml:space="preserve"> CITATION Dwi11 \l 12298 </w:instrText>
          </w:r>
          <w:r w:rsidRPr="00E32889">
            <w:rPr>
              <w:rFonts w:ascii="Times New Roman" w:hAnsi="Times New Roman"/>
              <w:bCs/>
              <w:sz w:val="24"/>
              <w:szCs w:val="24"/>
            </w:rPr>
            <w:fldChar w:fldCharType="separate"/>
          </w:r>
          <w:r w:rsidR="00973322" w:rsidRPr="00973322">
            <w:rPr>
              <w:rFonts w:ascii="Times New Roman" w:hAnsi="Times New Roman"/>
              <w:noProof/>
              <w:sz w:val="24"/>
              <w:szCs w:val="24"/>
            </w:rPr>
            <w:t>(Bowman, 2011)</w:t>
          </w:r>
          <w:r w:rsidRPr="00E32889">
            <w:rPr>
              <w:rFonts w:ascii="Times New Roman" w:hAnsi="Times New Roman"/>
              <w:bCs/>
              <w:sz w:val="24"/>
              <w:szCs w:val="24"/>
            </w:rPr>
            <w:fldChar w:fldCharType="end"/>
          </w:r>
        </w:sdtContent>
      </w:sdt>
    </w:p>
    <w:p w:rsidR="0083505A" w:rsidRPr="006F18B4" w:rsidRDefault="0083505A" w:rsidP="006D2F44">
      <w:pPr>
        <w:tabs>
          <w:tab w:val="left" w:pos="284"/>
          <w:tab w:val="left" w:pos="567"/>
          <w:tab w:val="left" w:pos="709"/>
          <w:tab w:val="left" w:pos="851"/>
          <w:tab w:val="left" w:pos="993"/>
        </w:tabs>
        <w:contextualSpacing/>
        <w:mirrorIndents/>
        <w:rPr>
          <w:rFonts w:ascii="Times New Roman" w:hAnsi="Times New Roman"/>
          <w:bCs/>
          <w:sz w:val="24"/>
          <w:szCs w:val="24"/>
        </w:rPr>
      </w:pPr>
    </w:p>
    <w:p w:rsidR="006D2F44" w:rsidRPr="00346A6C" w:rsidRDefault="006D2F44" w:rsidP="006042BB">
      <w:pPr>
        <w:numPr>
          <w:ilvl w:val="2"/>
          <w:numId w:val="1"/>
        </w:numPr>
        <w:tabs>
          <w:tab w:val="left" w:pos="284"/>
          <w:tab w:val="left" w:pos="567"/>
          <w:tab w:val="left" w:pos="709"/>
          <w:tab w:val="left" w:pos="851"/>
          <w:tab w:val="left" w:pos="993"/>
        </w:tabs>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DIAGNOSTICO </w:t>
      </w:r>
    </w:p>
    <w:p w:rsidR="006D2F44" w:rsidRPr="00346A6C" w:rsidRDefault="006D2F44" w:rsidP="006D2F44">
      <w:pPr>
        <w:tabs>
          <w:tab w:val="left" w:pos="284"/>
          <w:tab w:val="left" w:pos="567"/>
          <w:tab w:val="left" w:pos="709"/>
          <w:tab w:val="left" w:pos="851"/>
          <w:tab w:val="left" w:pos="993"/>
        </w:tabs>
        <w:ind w:left="720"/>
        <w:contextualSpacing/>
        <w:mirrorIndents/>
        <w:rPr>
          <w:rFonts w:ascii="Times New Roman" w:hAnsi="Times New Roman"/>
          <w:b/>
          <w:bCs/>
          <w:sz w:val="24"/>
          <w:szCs w:val="24"/>
        </w:rPr>
      </w:pPr>
    </w:p>
    <w:p w:rsidR="006D2F44" w:rsidRPr="00346A6C" w:rsidRDefault="006D2F44" w:rsidP="006D2F44">
      <w:pPr>
        <w:tabs>
          <w:tab w:val="left" w:pos="284"/>
          <w:tab w:val="left" w:pos="567"/>
          <w:tab w:val="left" w:pos="709"/>
          <w:tab w:val="left" w:pos="851"/>
          <w:tab w:val="left" w:pos="993"/>
          <w:tab w:val="left" w:pos="2552"/>
          <w:tab w:val="left" w:pos="7513"/>
          <w:tab w:val="left" w:pos="7655"/>
        </w:tabs>
        <w:spacing w:after="0"/>
        <w:contextualSpacing/>
        <w:mirrorIndents/>
        <w:rPr>
          <w:rFonts w:ascii="Times New Roman" w:hAnsi="Times New Roman"/>
          <w:bCs/>
          <w:sz w:val="24"/>
          <w:szCs w:val="24"/>
        </w:rPr>
      </w:pPr>
      <w:r w:rsidRPr="00346A6C">
        <w:rPr>
          <w:rFonts w:ascii="Times New Roman" w:hAnsi="Times New Roman"/>
          <w:bCs/>
          <w:sz w:val="24"/>
          <w:szCs w:val="24"/>
        </w:rPr>
        <w:t>Los vermes adultos del género Taenia miden desde unas decenas hasta cientos de centímetros de longitud, dependiendo de la especie en cuestión y del grado de madurez del ejemplar. El escólex tiene cuatro ventosas y róstelo armado no retráctil con doble corona de ganchos.</w:t>
      </w:r>
      <w:r w:rsidRPr="00346A6C">
        <w:rPr>
          <w:rFonts w:ascii="Times New Roman" w:hAnsi="Times New Roman"/>
          <w:b/>
          <w:bCs/>
          <w:i/>
          <w:sz w:val="20"/>
          <w:szCs w:val="24"/>
        </w:rPr>
        <w:t xml:space="preserve"> </w:t>
      </w:r>
      <w:sdt>
        <w:sdtPr>
          <w:rPr>
            <w:rFonts w:ascii="Times New Roman" w:hAnsi="Times New Roman"/>
            <w:bCs/>
            <w:sz w:val="24"/>
            <w:szCs w:val="24"/>
          </w:rPr>
          <w:id w:val="1854152077"/>
          <w:citation/>
        </w:sdtPr>
        <w:sdtEndPr/>
        <w:sdtContent>
          <w:r w:rsidRPr="00E32889">
            <w:rPr>
              <w:rFonts w:ascii="Times New Roman" w:hAnsi="Times New Roman"/>
              <w:bCs/>
              <w:sz w:val="24"/>
              <w:szCs w:val="24"/>
            </w:rPr>
            <w:fldChar w:fldCharType="begin"/>
          </w:r>
          <w:r w:rsidRPr="00E32889">
            <w:rPr>
              <w:rFonts w:ascii="Times New Roman" w:hAnsi="Times New Roman"/>
              <w:bCs/>
              <w:sz w:val="24"/>
              <w:szCs w:val="24"/>
            </w:rPr>
            <w:instrText xml:space="preserve"> CITATION Dwi11 \l 12298 </w:instrText>
          </w:r>
          <w:r w:rsidRPr="00E32889">
            <w:rPr>
              <w:rFonts w:ascii="Times New Roman" w:hAnsi="Times New Roman"/>
              <w:bCs/>
              <w:sz w:val="24"/>
              <w:szCs w:val="24"/>
            </w:rPr>
            <w:fldChar w:fldCharType="separate"/>
          </w:r>
          <w:r w:rsidR="00973322" w:rsidRPr="00973322">
            <w:rPr>
              <w:rFonts w:ascii="Times New Roman" w:hAnsi="Times New Roman"/>
              <w:noProof/>
              <w:sz w:val="24"/>
              <w:szCs w:val="24"/>
            </w:rPr>
            <w:t>(Bowman, 2011)</w:t>
          </w:r>
          <w:r w:rsidRPr="00E32889">
            <w:rPr>
              <w:rFonts w:ascii="Times New Roman" w:hAnsi="Times New Roman"/>
              <w:bCs/>
              <w:sz w:val="24"/>
              <w:szCs w:val="24"/>
            </w:rPr>
            <w:fldChar w:fldCharType="end"/>
          </w:r>
        </w:sdtContent>
      </w:sdt>
    </w:p>
    <w:p w:rsidR="006D2F44" w:rsidRPr="00346A6C" w:rsidRDefault="006D2F44" w:rsidP="006D2F44">
      <w:pPr>
        <w:tabs>
          <w:tab w:val="left" w:pos="284"/>
          <w:tab w:val="left" w:pos="567"/>
          <w:tab w:val="left" w:pos="709"/>
          <w:tab w:val="left" w:pos="851"/>
          <w:tab w:val="left" w:pos="993"/>
          <w:tab w:val="left" w:pos="2552"/>
          <w:tab w:val="left" w:pos="7513"/>
          <w:tab w:val="left" w:pos="7655"/>
        </w:tabs>
        <w:spacing w:after="0"/>
        <w:contextualSpacing/>
        <w:mirrorIndents/>
        <w:rPr>
          <w:rFonts w:ascii="Times New Roman" w:hAnsi="Times New Roman"/>
          <w:bCs/>
          <w:sz w:val="24"/>
          <w:szCs w:val="24"/>
        </w:rPr>
      </w:pPr>
    </w:p>
    <w:p w:rsidR="00F1225E" w:rsidRDefault="006D2F44" w:rsidP="00E21372">
      <w:pPr>
        <w:tabs>
          <w:tab w:val="left" w:pos="284"/>
          <w:tab w:val="left" w:pos="567"/>
          <w:tab w:val="left" w:pos="709"/>
          <w:tab w:val="left" w:pos="851"/>
          <w:tab w:val="left" w:pos="993"/>
          <w:tab w:val="left" w:pos="2552"/>
          <w:tab w:val="left" w:pos="7513"/>
          <w:tab w:val="left" w:pos="7655"/>
        </w:tabs>
        <w:spacing w:after="0"/>
        <w:contextualSpacing/>
        <w:mirrorIndents/>
        <w:rPr>
          <w:rFonts w:ascii="Times New Roman" w:hAnsi="Times New Roman"/>
          <w:bCs/>
          <w:sz w:val="24"/>
          <w:szCs w:val="24"/>
        </w:rPr>
      </w:pPr>
      <w:r w:rsidRPr="00346A6C">
        <w:rPr>
          <w:rFonts w:ascii="Times New Roman" w:hAnsi="Times New Roman"/>
          <w:bCs/>
          <w:sz w:val="24"/>
          <w:szCs w:val="24"/>
        </w:rPr>
        <w:t xml:space="preserve">Las especies del género Taenia son específicas del hospedador final, donde el verme adulto se localiza en el intestino delgado. Las especies de Taenia que suelen encontrarse como adultos en los perros son </w:t>
      </w:r>
      <w:r w:rsidRPr="00F1225E">
        <w:rPr>
          <w:rFonts w:ascii="Times New Roman" w:hAnsi="Times New Roman"/>
          <w:bCs/>
          <w:i/>
          <w:sz w:val="24"/>
          <w:szCs w:val="24"/>
        </w:rPr>
        <w:t>T. pisiformis, T. hydatigena, Taenia ovis, Taenia serialis y T. multiceps</w:t>
      </w:r>
      <w:r w:rsidRPr="00346A6C">
        <w:rPr>
          <w:rFonts w:ascii="Times New Roman" w:hAnsi="Times New Roman"/>
          <w:bCs/>
          <w:sz w:val="24"/>
          <w:szCs w:val="24"/>
        </w:rPr>
        <w:t>.</w:t>
      </w:r>
      <w:r w:rsidRPr="00346A6C">
        <w:rPr>
          <w:rFonts w:ascii="Times New Roman" w:hAnsi="Times New Roman"/>
          <w:b/>
          <w:bCs/>
          <w:i/>
          <w:sz w:val="20"/>
          <w:szCs w:val="24"/>
        </w:rPr>
        <w:t xml:space="preserve"> </w:t>
      </w:r>
      <w:sdt>
        <w:sdtPr>
          <w:rPr>
            <w:rFonts w:ascii="Times New Roman" w:hAnsi="Times New Roman"/>
            <w:bCs/>
            <w:sz w:val="24"/>
            <w:szCs w:val="24"/>
          </w:rPr>
          <w:id w:val="1392318740"/>
          <w:citation/>
        </w:sdtPr>
        <w:sdtEndPr/>
        <w:sdtContent>
          <w:r w:rsidRPr="00F1225E">
            <w:rPr>
              <w:rFonts w:ascii="Times New Roman" w:hAnsi="Times New Roman"/>
              <w:bCs/>
              <w:sz w:val="24"/>
              <w:szCs w:val="24"/>
            </w:rPr>
            <w:fldChar w:fldCharType="begin"/>
          </w:r>
          <w:r w:rsidRPr="00F1225E">
            <w:rPr>
              <w:rFonts w:ascii="Times New Roman" w:hAnsi="Times New Roman"/>
              <w:bCs/>
              <w:sz w:val="24"/>
              <w:szCs w:val="24"/>
            </w:rPr>
            <w:instrText xml:space="preserve"> CITATION Dwi11 \l 12298 </w:instrText>
          </w:r>
          <w:r w:rsidRPr="00F1225E">
            <w:rPr>
              <w:rFonts w:ascii="Times New Roman" w:hAnsi="Times New Roman"/>
              <w:bCs/>
              <w:sz w:val="24"/>
              <w:szCs w:val="24"/>
            </w:rPr>
            <w:fldChar w:fldCharType="separate"/>
          </w:r>
          <w:r w:rsidR="00973322" w:rsidRPr="00973322">
            <w:rPr>
              <w:rFonts w:ascii="Times New Roman" w:hAnsi="Times New Roman"/>
              <w:noProof/>
              <w:sz w:val="24"/>
              <w:szCs w:val="24"/>
            </w:rPr>
            <w:t>(Bowman, 2011)</w:t>
          </w:r>
          <w:r w:rsidRPr="00F1225E">
            <w:rPr>
              <w:rFonts w:ascii="Times New Roman" w:hAnsi="Times New Roman"/>
              <w:bCs/>
              <w:sz w:val="24"/>
              <w:szCs w:val="24"/>
            </w:rPr>
            <w:fldChar w:fldCharType="end"/>
          </w:r>
        </w:sdtContent>
      </w:sdt>
    </w:p>
    <w:p w:rsidR="00E47FF4" w:rsidRDefault="00E47FF4" w:rsidP="00E21372">
      <w:pPr>
        <w:tabs>
          <w:tab w:val="left" w:pos="284"/>
          <w:tab w:val="left" w:pos="567"/>
          <w:tab w:val="left" w:pos="709"/>
          <w:tab w:val="left" w:pos="851"/>
          <w:tab w:val="left" w:pos="993"/>
          <w:tab w:val="left" w:pos="2552"/>
          <w:tab w:val="left" w:pos="7513"/>
          <w:tab w:val="left" w:pos="7655"/>
        </w:tabs>
        <w:spacing w:after="0"/>
        <w:contextualSpacing/>
        <w:mirrorIndents/>
        <w:rPr>
          <w:rFonts w:ascii="Times New Roman" w:hAnsi="Times New Roman"/>
          <w:bCs/>
          <w:sz w:val="24"/>
          <w:szCs w:val="24"/>
        </w:rPr>
      </w:pPr>
    </w:p>
    <w:p w:rsidR="00E47FF4" w:rsidRPr="00E21372" w:rsidRDefault="00E47FF4" w:rsidP="00E21372">
      <w:pPr>
        <w:tabs>
          <w:tab w:val="left" w:pos="284"/>
          <w:tab w:val="left" w:pos="567"/>
          <w:tab w:val="left" w:pos="709"/>
          <w:tab w:val="left" w:pos="851"/>
          <w:tab w:val="left" w:pos="993"/>
          <w:tab w:val="left" w:pos="2552"/>
          <w:tab w:val="left" w:pos="7513"/>
          <w:tab w:val="left" w:pos="7655"/>
        </w:tabs>
        <w:spacing w:after="0"/>
        <w:contextualSpacing/>
        <w:mirrorIndents/>
        <w:rPr>
          <w:rFonts w:ascii="Times New Roman" w:hAnsi="Times New Roman"/>
          <w:bCs/>
          <w:sz w:val="24"/>
          <w:szCs w:val="24"/>
        </w:rPr>
      </w:pPr>
    </w:p>
    <w:p w:rsidR="006D2F44" w:rsidRDefault="006D2F44" w:rsidP="006042BB">
      <w:pPr>
        <w:numPr>
          <w:ilvl w:val="1"/>
          <w:numId w:val="1"/>
        </w:numPr>
        <w:tabs>
          <w:tab w:val="left" w:pos="284"/>
          <w:tab w:val="left" w:pos="567"/>
          <w:tab w:val="left" w:pos="709"/>
          <w:tab w:val="left" w:pos="851"/>
          <w:tab w:val="left" w:pos="993"/>
          <w:tab w:val="left" w:pos="2552"/>
        </w:tabs>
        <w:ind w:left="76" w:hanging="76"/>
        <w:mirrorIndents/>
        <w:rPr>
          <w:rFonts w:ascii="Times New Roman" w:hAnsi="Times New Roman"/>
          <w:b/>
          <w:bCs/>
          <w:sz w:val="24"/>
          <w:szCs w:val="24"/>
        </w:rPr>
      </w:pPr>
      <w:r>
        <w:rPr>
          <w:rFonts w:ascii="Times New Roman" w:hAnsi="Times New Roman"/>
          <w:b/>
          <w:bCs/>
          <w:sz w:val="24"/>
          <w:szCs w:val="24"/>
        </w:rPr>
        <w:lastRenderedPageBreak/>
        <w:t xml:space="preserve">COCCIDIOS </w:t>
      </w:r>
    </w:p>
    <w:p w:rsidR="006D2F44" w:rsidRDefault="006D2F44" w:rsidP="006D2F44">
      <w:pPr>
        <w:tabs>
          <w:tab w:val="left" w:pos="284"/>
          <w:tab w:val="left" w:pos="567"/>
          <w:tab w:val="left" w:pos="709"/>
          <w:tab w:val="left" w:pos="851"/>
          <w:tab w:val="left" w:pos="993"/>
          <w:tab w:val="left" w:pos="2552"/>
        </w:tabs>
        <w:spacing w:after="0"/>
        <w:ind w:left="76"/>
        <w:mirrorIndents/>
        <w:rPr>
          <w:rFonts w:ascii="Times New Roman" w:hAnsi="Times New Roman"/>
          <w:b/>
          <w:bCs/>
          <w:sz w:val="24"/>
          <w:szCs w:val="24"/>
        </w:rPr>
      </w:pPr>
    </w:p>
    <w:p w:rsidR="006D2F44" w:rsidRDefault="006D2F44" w:rsidP="006D2F44">
      <w:pPr>
        <w:tabs>
          <w:tab w:val="left" w:pos="284"/>
          <w:tab w:val="left" w:pos="567"/>
          <w:tab w:val="left" w:pos="709"/>
          <w:tab w:val="left" w:pos="851"/>
          <w:tab w:val="left" w:pos="993"/>
          <w:tab w:val="left" w:pos="1985"/>
          <w:tab w:val="left" w:pos="2552"/>
        </w:tabs>
        <w:mirrorIndents/>
        <w:rPr>
          <w:rFonts w:ascii="Times New Roman" w:hAnsi="Times New Roman"/>
          <w:b/>
          <w:bCs/>
          <w:i/>
          <w:sz w:val="20"/>
          <w:szCs w:val="24"/>
        </w:rPr>
      </w:pPr>
      <w:r w:rsidRPr="007F626A">
        <w:rPr>
          <w:rFonts w:ascii="Times New Roman" w:hAnsi="Times New Roman"/>
          <w:bCs/>
          <w:sz w:val="24"/>
          <w:szCs w:val="24"/>
        </w:rPr>
        <w:t>La unidad funcional de la ontogeni</w:t>
      </w:r>
      <w:r>
        <w:rPr>
          <w:rFonts w:ascii="Times New Roman" w:hAnsi="Times New Roman"/>
          <w:bCs/>
          <w:sz w:val="24"/>
          <w:szCs w:val="24"/>
        </w:rPr>
        <w:t xml:space="preserve">a del coccidio es el zoíto, una </w:t>
      </w:r>
      <w:r w:rsidRPr="007F626A">
        <w:rPr>
          <w:rFonts w:ascii="Times New Roman" w:hAnsi="Times New Roman"/>
          <w:bCs/>
          <w:sz w:val="24"/>
          <w:szCs w:val="24"/>
        </w:rPr>
        <w:t>célula móvil con forma de plát</w:t>
      </w:r>
      <w:r>
        <w:rPr>
          <w:rFonts w:ascii="Times New Roman" w:hAnsi="Times New Roman"/>
          <w:bCs/>
          <w:sz w:val="24"/>
          <w:szCs w:val="24"/>
        </w:rPr>
        <w:t xml:space="preserve">ano o cigarro, redondeada en un </w:t>
      </w:r>
      <w:r w:rsidRPr="007F626A">
        <w:rPr>
          <w:rFonts w:ascii="Times New Roman" w:hAnsi="Times New Roman"/>
          <w:bCs/>
          <w:sz w:val="24"/>
          <w:szCs w:val="24"/>
        </w:rPr>
        <w:t>extremo y puntiag</w:t>
      </w:r>
      <w:r>
        <w:rPr>
          <w:rFonts w:ascii="Times New Roman" w:hAnsi="Times New Roman"/>
          <w:bCs/>
          <w:sz w:val="24"/>
          <w:szCs w:val="24"/>
        </w:rPr>
        <w:t xml:space="preserve">uda en el otro extremo (apical). </w:t>
      </w:r>
      <w:r w:rsidRPr="007F626A">
        <w:rPr>
          <w:rFonts w:ascii="Times New Roman" w:hAnsi="Times New Roman"/>
          <w:bCs/>
          <w:sz w:val="24"/>
          <w:szCs w:val="24"/>
        </w:rPr>
        <w:t>El zoíto es el que migra por el hospedador e invade las células, y es el que representa el punto de inicio y f</w:t>
      </w:r>
      <w:r>
        <w:rPr>
          <w:rFonts w:ascii="Times New Roman" w:hAnsi="Times New Roman"/>
          <w:bCs/>
          <w:sz w:val="24"/>
          <w:szCs w:val="24"/>
        </w:rPr>
        <w:t xml:space="preserve">in de cualquier </w:t>
      </w:r>
      <w:r w:rsidRPr="007F626A">
        <w:rPr>
          <w:rFonts w:ascii="Times New Roman" w:hAnsi="Times New Roman"/>
          <w:bCs/>
          <w:sz w:val="24"/>
          <w:szCs w:val="24"/>
        </w:rPr>
        <w:t>ciclo biológico de los coccidios. Su relación con un punto concreto del ciclo biológico se define mediante un prefijo</w:t>
      </w:r>
      <w:r>
        <w:rPr>
          <w:rFonts w:ascii="Times New Roman" w:hAnsi="Times New Roman"/>
          <w:bCs/>
          <w:sz w:val="24"/>
          <w:szCs w:val="24"/>
        </w:rPr>
        <w:t xml:space="preserve">. Así, los </w:t>
      </w:r>
      <w:r w:rsidRPr="007F626A">
        <w:rPr>
          <w:rFonts w:ascii="Times New Roman" w:hAnsi="Times New Roman"/>
          <w:bCs/>
          <w:sz w:val="24"/>
          <w:szCs w:val="24"/>
        </w:rPr>
        <w:t>esporozoítos son las formas in</w:t>
      </w:r>
      <w:r>
        <w:rPr>
          <w:rFonts w:ascii="Times New Roman" w:hAnsi="Times New Roman"/>
          <w:bCs/>
          <w:sz w:val="24"/>
          <w:szCs w:val="24"/>
        </w:rPr>
        <w:t xml:space="preserve">fectantes que se encuentran en </w:t>
      </w:r>
      <w:r w:rsidRPr="007F626A">
        <w:rPr>
          <w:rFonts w:ascii="Times New Roman" w:hAnsi="Times New Roman"/>
          <w:bCs/>
          <w:sz w:val="24"/>
          <w:szCs w:val="24"/>
        </w:rPr>
        <w:t>los ooquistes esporulados; los e</w:t>
      </w:r>
      <w:r>
        <w:rPr>
          <w:rFonts w:ascii="Times New Roman" w:hAnsi="Times New Roman"/>
          <w:bCs/>
          <w:sz w:val="24"/>
          <w:szCs w:val="24"/>
        </w:rPr>
        <w:t xml:space="preserve">sporozoítos son el resultado de </w:t>
      </w:r>
      <w:r w:rsidRPr="007F626A">
        <w:rPr>
          <w:rFonts w:ascii="Times New Roman" w:hAnsi="Times New Roman"/>
          <w:bCs/>
          <w:sz w:val="24"/>
          <w:szCs w:val="24"/>
        </w:rPr>
        <w:t xml:space="preserve">las divisiones que han ocurrido en </w:t>
      </w:r>
      <w:r>
        <w:rPr>
          <w:rFonts w:ascii="Times New Roman" w:hAnsi="Times New Roman"/>
          <w:bCs/>
          <w:sz w:val="24"/>
          <w:szCs w:val="24"/>
        </w:rPr>
        <w:t xml:space="preserve">el ooquiste, resultante tras la </w:t>
      </w:r>
      <w:r w:rsidRPr="007F626A">
        <w:rPr>
          <w:rFonts w:ascii="Times New Roman" w:hAnsi="Times New Roman"/>
          <w:bCs/>
          <w:sz w:val="24"/>
          <w:szCs w:val="24"/>
        </w:rPr>
        <w:t>fusión de los gametos. Los espor</w:t>
      </w:r>
      <w:r>
        <w:rPr>
          <w:rFonts w:ascii="Times New Roman" w:hAnsi="Times New Roman"/>
          <w:bCs/>
          <w:sz w:val="24"/>
          <w:szCs w:val="24"/>
        </w:rPr>
        <w:t xml:space="preserve">ozoítos invaden las células del </w:t>
      </w:r>
      <w:r w:rsidRPr="007F626A">
        <w:rPr>
          <w:rFonts w:ascii="Times New Roman" w:hAnsi="Times New Roman"/>
          <w:bCs/>
          <w:sz w:val="24"/>
          <w:szCs w:val="24"/>
        </w:rPr>
        <w:t>hospedador en las que se forman numerosos merozoítos como</w:t>
      </w:r>
      <w:r>
        <w:rPr>
          <w:rFonts w:ascii="Times New Roman" w:hAnsi="Times New Roman"/>
          <w:bCs/>
          <w:sz w:val="24"/>
          <w:szCs w:val="24"/>
        </w:rPr>
        <w:t xml:space="preserve"> </w:t>
      </w:r>
      <w:r w:rsidRPr="007F626A">
        <w:rPr>
          <w:rFonts w:ascii="Times New Roman" w:hAnsi="Times New Roman"/>
          <w:bCs/>
          <w:sz w:val="24"/>
          <w:szCs w:val="24"/>
        </w:rPr>
        <w:t xml:space="preserve">consecuencia de múltiples divisiones internas denominadas esquizogonias (o merogonias); los taquizoítos se dividen rápidamente, y los bradizoítos de forma </w:t>
      </w:r>
      <w:r>
        <w:rPr>
          <w:rFonts w:ascii="Times New Roman" w:hAnsi="Times New Roman"/>
          <w:bCs/>
          <w:sz w:val="24"/>
          <w:szCs w:val="24"/>
        </w:rPr>
        <w:t xml:space="preserve">lenta, y así sucesivamente. Los </w:t>
      </w:r>
      <w:r w:rsidRPr="007F626A">
        <w:rPr>
          <w:rFonts w:ascii="Times New Roman" w:hAnsi="Times New Roman"/>
          <w:bCs/>
          <w:sz w:val="24"/>
          <w:szCs w:val="24"/>
        </w:rPr>
        <w:t xml:space="preserve">géneros </w:t>
      </w:r>
      <w:r w:rsidRPr="00F1225E">
        <w:rPr>
          <w:rFonts w:ascii="Times New Roman" w:hAnsi="Times New Roman"/>
          <w:bCs/>
          <w:i/>
          <w:sz w:val="24"/>
          <w:szCs w:val="24"/>
        </w:rPr>
        <w:t>Eimeria, Cystoisospora, Hammondia, Sarcocystis y Toxoplasma</w:t>
      </w:r>
      <w:r w:rsidRPr="007F626A">
        <w:rPr>
          <w:rFonts w:ascii="Times New Roman" w:hAnsi="Times New Roman"/>
          <w:bCs/>
          <w:sz w:val="24"/>
          <w:szCs w:val="24"/>
        </w:rPr>
        <w:t xml:space="preserve"> representan una secu</w:t>
      </w:r>
      <w:r>
        <w:rPr>
          <w:rFonts w:ascii="Times New Roman" w:hAnsi="Times New Roman"/>
          <w:bCs/>
          <w:sz w:val="24"/>
          <w:szCs w:val="24"/>
        </w:rPr>
        <w:t>encia ordenada de menor a mayor complejidad biológica</w:t>
      </w:r>
      <w:r w:rsidRPr="007F626A">
        <w:rPr>
          <w:rFonts w:ascii="Times New Roman" w:hAnsi="Times New Roman"/>
          <w:bCs/>
          <w:sz w:val="24"/>
          <w:szCs w:val="24"/>
        </w:rPr>
        <w:t>.</w:t>
      </w:r>
      <w:sdt>
        <w:sdtPr>
          <w:rPr>
            <w:rFonts w:ascii="Times New Roman" w:hAnsi="Times New Roman"/>
            <w:bCs/>
            <w:sz w:val="24"/>
            <w:szCs w:val="24"/>
          </w:rPr>
          <w:id w:val="-880711083"/>
          <w:citation/>
        </w:sdtPr>
        <w:sdtEndPr/>
        <w:sdtContent>
          <w:r w:rsidRPr="00F1225E">
            <w:rPr>
              <w:rFonts w:ascii="Times New Roman" w:hAnsi="Times New Roman"/>
              <w:bCs/>
              <w:sz w:val="24"/>
              <w:szCs w:val="24"/>
            </w:rPr>
            <w:fldChar w:fldCharType="begin"/>
          </w:r>
          <w:r w:rsidRPr="00F1225E">
            <w:rPr>
              <w:rFonts w:ascii="Times New Roman" w:hAnsi="Times New Roman"/>
              <w:bCs/>
              <w:sz w:val="24"/>
              <w:szCs w:val="24"/>
            </w:rPr>
            <w:instrText xml:space="preserve"> CITATION Dwi11 \l 12298 </w:instrText>
          </w:r>
          <w:r w:rsidRPr="00F1225E">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(Bowman, 2011)</w:t>
          </w:r>
          <w:r w:rsidRPr="00F1225E">
            <w:rPr>
              <w:rFonts w:ascii="Times New Roman" w:hAnsi="Times New Roman"/>
              <w:bCs/>
              <w:sz w:val="24"/>
              <w:szCs w:val="24"/>
            </w:rPr>
            <w:fldChar w:fldCharType="end"/>
          </w:r>
        </w:sdtContent>
      </w:sdt>
    </w:p>
    <w:p w:rsidR="0083505A" w:rsidRDefault="0083505A" w:rsidP="0055502F">
      <w:pPr>
        <w:tabs>
          <w:tab w:val="left" w:pos="284"/>
          <w:tab w:val="left" w:pos="567"/>
          <w:tab w:val="left" w:pos="709"/>
          <w:tab w:val="left" w:pos="851"/>
          <w:tab w:val="left" w:pos="993"/>
          <w:tab w:val="left" w:pos="1985"/>
          <w:tab w:val="left" w:pos="2552"/>
        </w:tabs>
        <w:spacing w:after="0"/>
        <w:mirrorIndents/>
        <w:rPr>
          <w:rFonts w:ascii="Times New Roman" w:hAnsi="Times New Roman"/>
          <w:bCs/>
          <w:sz w:val="24"/>
          <w:szCs w:val="24"/>
        </w:rPr>
      </w:pPr>
    </w:p>
    <w:p w:rsidR="006D2F44" w:rsidRDefault="006D2F44" w:rsidP="006042BB">
      <w:pPr>
        <w:pStyle w:val="Prrafodelista"/>
        <w:numPr>
          <w:ilvl w:val="2"/>
          <w:numId w:val="1"/>
        </w:numPr>
        <w:tabs>
          <w:tab w:val="left" w:pos="284"/>
          <w:tab w:val="left" w:pos="567"/>
          <w:tab w:val="left" w:pos="709"/>
          <w:tab w:val="left" w:pos="851"/>
          <w:tab w:val="left" w:pos="993"/>
        </w:tabs>
        <w:ind w:left="720"/>
        <w:mirrorIndents/>
        <w:rPr>
          <w:rFonts w:ascii="Times New Roman" w:hAnsi="Times New Roman"/>
          <w:b/>
          <w:bCs/>
          <w:sz w:val="24"/>
          <w:szCs w:val="24"/>
        </w:rPr>
      </w:pPr>
      <w:r w:rsidRPr="00625910">
        <w:rPr>
          <w:rFonts w:ascii="Times New Roman" w:hAnsi="Times New Roman"/>
          <w:b/>
          <w:bCs/>
          <w:sz w:val="24"/>
          <w:szCs w:val="24"/>
        </w:rPr>
        <w:t xml:space="preserve">EIMERIA </w:t>
      </w:r>
    </w:p>
    <w:p w:rsidR="006D2F44" w:rsidRDefault="006D2F44" w:rsidP="006D2F44">
      <w:pPr>
        <w:pStyle w:val="Prrafodelista"/>
        <w:tabs>
          <w:tab w:val="left" w:pos="284"/>
          <w:tab w:val="left" w:pos="567"/>
          <w:tab w:val="left" w:pos="709"/>
          <w:tab w:val="left" w:pos="851"/>
          <w:tab w:val="left" w:pos="993"/>
        </w:tabs>
        <w:mirrorIndents/>
        <w:rPr>
          <w:rFonts w:ascii="Times New Roman" w:hAnsi="Times New Roman"/>
          <w:b/>
          <w:bCs/>
          <w:sz w:val="24"/>
          <w:szCs w:val="24"/>
        </w:rPr>
      </w:pPr>
    </w:p>
    <w:p w:rsidR="0055502F" w:rsidRDefault="006D2F44" w:rsidP="0055502F">
      <w:pPr>
        <w:pStyle w:val="Prrafodelista"/>
        <w:tabs>
          <w:tab w:val="left" w:pos="284"/>
          <w:tab w:val="left" w:pos="567"/>
          <w:tab w:val="left" w:pos="709"/>
          <w:tab w:val="left" w:pos="851"/>
          <w:tab w:val="left" w:pos="993"/>
        </w:tabs>
        <w:ind w:left="0"/>
        <w:mirrorIndents/>
        <w:rPr>
          <w:rFonts w:ascii="Times New Roman" w:hAnsi="Times New Roman"/>
          <w:bCs/>
          <w:sz w:val="24"/>
          <w:szCs w:val="24"/>
        </w:rPr>
      </w:pPr>
      <w:r w:rsidRPr="00625910">
        <w:rPr>
          <w:rFonts w:ascii="Times New Roman" w:hAnsi="Times New Roman"/>
          <w:bCs/>
          <w:sz w:val="24"/>
          <w:szCs w:val="24"/>
        </w:rPr>
        <w:t>La forma general del ciclo biológico de los coccidios está representada por el género Eimeria, cuyas especies son parásitos gastrointestinales de un amplio número de hospedadores</w:t>
      </w:r>
      <w:r>
        <w:rPr>
          <w:rFonts w:ascii="Times New Roman" w:hAnsi="Times New Roman"/>
          <w:bCs/>
          <w:sz w:val="24"/>
          <w:szCs w:val="24"/>
        </w:rPr>
        <w:t xml:space="preserve"> </w:t>
      </w:r>
      <w:r w:rsidRPr="00625910">
        <w:rPr>
          <w:rFonts w:ascii="Times New Roman" w:hAnsi="Times New Roman"/>
          <w:bCs/>
          <w:sz w:val="24"/>
          <w:szCs w:val="24"/>
        </w:rPr>
        <w:t xml:space="preserve">vertebrados. Su ciclo biológico </w:t>
      </w:r>
      <w:r>
        <w:rPr>
          <w:rFonts w:ascii="Times New Roman" w:hAnsi="Times New Roman"/>
          <w:bCs/>
          <w:sz w:val="24"/>
          <w:szCs w:val="24"/>
        </w:rPr>
        <w:t xml:space="preserve">incluye tanto la multiplicación </w:t>
      </w:r>
      <w:r w:rsidRPr="00625910">
        <w:rPr>
          <w:rFonts w:ascii="Times New Roman" w:hAnsi="Times New Roman"/>
          <w:bCs/>
          <w:sz w:val="24"/>
          <w:szCs w:val="24"/>
        </w:rPr>
        <w:t>asexual como sexual. La multip</w:t>
      </w:r>
      <w:r>
        <w:rPr>
          <w:rFonts w:ascii="Times New Roman" w:hAnsi="Times New Roman"/>
          <w:bCs/>
          <w:sz w:val="24"/>
          <w:szCs w:val="24"/>
        </w:rPr>
        <w:t xml:space="preserve">licación sexual concluye con la </w:t>
      </w:r>
      <w:r w:rsidRPr="00625910">
        <w:rPr>
          <w:rFonts w:ascii="Times New Roman" w:hAnsi="Times New Roman"/>
          <w:bCs/>
          <w:sz w:val="24"/>
          <w:szCs w:val="24"/>
        </w:rPr>
        <w:t>formación de los ooquistes, qu</w:t>
      </w:r>
      <w:r>
        <w:rPr>
          <w:rFonts w:ascii="Times New Roman" w:hAnsi="Times New Roman"/>
          <w:bCs/>
          <w:sz w:val="24"/>
          <w:szCs w:val="24"/>
        </w:rPr>
        <w:t xml:space="preserve">e son eliminados con las heces </w:t>
      </w:r>
      <w:r w:rsidRPr="00625910">
        <w:rPr>
          <w:rFonts w:ascii="Times New Roman" w:hAnsi="Times New Roman"/>
          <w:bCs/>
          <w:sz w:val="24"/>
          <w:szCs w:val="24"/>
        </w:rPr>
        <w:t>y en el desarrollo de ocho fo</w:t>
      </w:r>
      <w:r>
        <w:rPr>
          <w:rFonts w:ascii="Times New Roman" w:hAnsi="Times New Roman"/>
          <w:bCs/>
          <w:sz w:val="24"/>
          <w:szCs w:val="24"/>
        </w:rPr>
        <w:t xml:space="preserve">rmas infectantes en cada uno de </w:t>
      </w:r>
      <w:r w:rsidRPr="00625910">
        <w:rPr>
          <w:rFonts w:ascii="Times New Roman" w:hAnsi="Times New Roman"/>
          <w:bCs/>
          <w:sz w:val="24"/>
          <w:szCs w:val="24"/>
        </w:rPr>
        <w:t>estos ooquistes, esporozoítos. E</w:t>
      </w:r>
      <w:r>
        <w:rPr>
          <w:rFonts w:ascii="Times New Roman" w:hAnsi="Times New Roman"/>
          <w:bCs/>
          <w:sz w:val="24"/>
          <w:szCs w:val="24"/>
        </w:rPr>
        <w:t xml:space="preserve">l ciclo biológico de Eimeria se </w:t>
      </w:r>
      <w:r w:rsidRPr="00625910">
        <w:rPr>
          <w:rFonts w:ascii="Times New Roman" w:hAnsi="Times New Roman"/>
          <w:bCs/>
          <w:sz w:val="24"/>
          <w:szCs w:val="24"/>
        </w:rPr>
        <w:t>debe aprender de memoria, ya qu</w:t>
      </w:r>
      <w:r>
        <w:rPr>
          <w:rFonts w:ascii="Times New Roman" w:hAnsi="Times New Roman"/>
          <w:bCs/>
          <w:sz w:val="24"/>
          <w:szCs w:val="24"/>
        </w:rPr>
        <w:t xml:space="preserve">e sirve como base para el resto </w:t>
      </w:r>
      <w:r w:rsidRPr="00625910">
        <w:rPr>
          <w:rFonts w:ascii="Times New Roman" w:hAnsi="Times New Roman"/>
          <w:bCs/>
          <w:sz w:val="24"/>
          <w:szCs w:val="24"/>
        </w:rPr>
        <w:t xml:space="preserve">de los coccidios. </w:t>
      </w:r>
      <w:sdt>
        <w:sdtPr>
          <w:rPr>
            <w:rFonts w:ascii="Times New Roman" w:hAnsi="Times New Roman"/>
            <w:bCs/>
            <w:sz w:val="24"/>
            <w:szCs w:val="24"/>
          </w:rPr>
          <w:id w:val="-200169237"/>
          <w:citation/>
        </w:sdtPr>
        <w:sdtEndPr/>
        <w:sdtContent>
          <w:r w:rsidRPr="00F1225E">
            <w:rPr>
              <w:rFonts w:ascii="Times New Roman" w:hAnsi="Times New Roman"/>
              <w:bCs/>
              <w:sz w:val="24"/>
              <w:szCs w:val="24"/>
            </w:rPr>
            <w:fldChar w:fldCharType="begin"/>
          </w:r>
          <w:r w:rsidRPr="00F1225E">
            <w:rPr>
              <w:rFonts w:ascii="Times New Roman" w:hAnsi="Times New Roman"/>
              <w:bCs/>
              <w:sz w:val="24"/>
              <w:szCs w:val="24"/>
            </w:rPr>
            <w:instrText xml:space="preserve"> CITATION Dwi11 \l 12298 </w:instrText>
          </w:r>
          <w:r w:rsidRPr="00F1225E">
            <w:rPr>
              <w:rFonts w:ascii="Times New Roman" w:hAnsi="Times New Roman"/>
              <w:bCs/>
              <w:sz w:val="24"/>
              <w:szCs w:val="24"/>
            </w:rPr>
            <w:fldChar w:fldCharType="separate"/>
          </w:r>
          <w:r w:rsidR="00973322" w:rsidRPr="00973322">
            <w:rPr>
              <w:rFonts w:ascii="Times New Roman" w:hAnsi="Times New Roman"/>
              <w:noProof/>
              <w:sz w:val="24"/>
              <w:szCs w:val="24"/>
            </w:rPr>
            <w:t>(Bowman, 2011)</w:t>
          </w:r>
          <w:r w:rsidRPr="00F1225E">
            <w:rPr>
              <w:rFonts w:ascii="Times New Roman" w:hAnsi="Times New Roman"/>
              <w:bCs/>
              <w:sz w:val="24"/>
              <w:szCs w:val="24"/>
            </w:rPr>
            <w:fldChar w:fldCharType="end"/>
          </w:r>
        </w:sdtContent>
      </w:sdt>
    </w:p>
    <w:p w:rsidR="00F1225E" w:rsidRPr="00625910" w:rsidRDefault="00F1225E" w:rsidP="006D2F44">
      <w:pPr>
        <w:pStyle w:val="Prrafodelista"/>
        <w:tabs>
          <w:tab w:val="left" w:pos="284"/>
          <w:tab w:val="left" w:pos="567"/>
          <w:tab w:val="left" w:pos="709"/>
          <w:tab w:val="left" w:pos="851"/>
          <w:tab w:val="left" w:pos="993"/>
        </w:tabs>
        <w:spacing w:after="0"/>
        <w:ind w:left="0"/>
        <w:mirrorIndents/>
        <w:rPr>
          <w:rFonts w:ascii="Times New Roman" w:hAnsi="Times New Roman"/>
          <w:bCs/>
          <w:sz w:val="24"/>
          <w:szCs w:val="24"/>
        </w:rPr>
      </w:pPr>
    </w:p>
    <w:p w:rsidR="006D2F44" w:rsidRDefault="006D2F44" w:rsidP="006042BB">
      <w:pPr>
        <w:pStyle w:val="Prrafodelista"/>
        <w:numPr>
          <w:ilvl w:val="2"/>
          <w:numId w:val="1"/>
        </w:numPr>
        <w:tabs>
          <w:tab w:val="left" w:pos="284"/>
          <w:tab w:val="left" w:pos="567"/>
          <w:tab w:val="left" w:pos="709"/>
          <w:tab w:val="left" w:pos="851"/>
          <w:tab w:val="left" w:pos="993"/>
        </w:tabs>
        <w:ind w:left="720"/>
        <w:mirrorIndents/>
        <w:rPr>
          <w:rFonts w:ascii="Times New Roman" w:hAnsi="Times New Roman"/>
          <w:b/>
          <w:bCs/>
          <w:sz w:val="24"/>
          <w:szCs w:val="24"/>
        </w:rPr>
      </w:pPr>
      <w:r w:rsidRPr="00625910">
        <w:rPr>
          <w:rFonts w:ascii="Times New Roman" w:hAnsi="Times New Roman"/>
          <w:b/>
          <w:bCs/>
          <w:sz w:val="24"/>
          <w:szCs w:val="24"/>
        </w:rPr>
        <w:t>CYSTOISOSPORA</w:t>
      </w:r>
    </w:p>
    <w:p w:rsidR="006D2F44" w:rsidRDefault="006D2F44" w:rsidP="006D2F44">
      <w:pPr>
        <w:pStyle w:val="Prrafodelista"/>
        <w:tabs>
          <w:tab w:val="left" w:pos="284"/>
          <w:tab w:val="left" w:pos="567"/>
          <w:tab w:val="left" w:pos="709"/>
          <w:tab w:val="left" w:pos="851"/>
          <w:tab w:val="left" w:pos="993"/>
        </w:tabs>
        <w:spacing w:after="0"/>
        <w:mirrorIndents/>
        <w:rPr>
          <w:rFonts w:ascii="Times New Roman" w:hAnsi="Times New Roman"/>
          <w:b/>
          <w:bCs/>
          <w:sz w:val="24"/>
          <w:szCs w:val="24"/>
        </w:rPr>
      </w:pPr>
    </w:p>
    <w:p w:rsidR="006D2F44" w:rsidRDefault="006D2F44" w:rsidP="006D2F44">
      <w:pPr>
        <w:pStyle w:val="Prrafodelista"/>
        <w:tabs>
          <w:tab w:val="left" w:pos="284"/>
          <w:tab w:val="left" w:pos="567"/>
          <w:tab w:val="left" w:pos="709"/>
          <w:tab w:val="left" w:pos="851"/>
          <w:tab w:val="left" w:pos="993"/>
        </w:tabs>
        <w:ind w:left="0"/>
        <w:mirrorIndents/>
        <w:rPr>
          <w:rFonts w:ascii="Times New Roman" w:hAnsi="Times New Roman"/>
          <w:bCs/>
          <w:sz w:val="24"/>
          <w:szCs w:val="24"/>
        </w:rPr>
      </w:pPr>
      <w:r w:rsidRPr="00625910">
        <w:rPr>
          <w:rFonts w:ascii="Times New Roman" w:hAnsi="Times New Roman"/>
          <w:bCs/>
          <w:sz w:val="24"/>
          <w:szCs w:val="24"/>
        </w:rPr>
        <w:t>El coccidio más común de per</w:t>
      </w:r>
      <w:r>
        <w:rPr>
          <w:rFonts w:ascii="Times New Roman" w:hAnsi="Times New Roman"/>
          <w:bCs/>
          <w:sz w:val="24"/>
          <w:szCs w:val="24"/>
        </w:rPr>
        <w:t xml:space="preserve">ros y gatos se incluyó en el género Isospora. </w:t>
      </w:r>
      <w:r w:rsidRPr="00625910">
        <w:rPr>
          <w:rFonts w:ascii="Times New Roman" w:hAnsi="Times New Roman"/>
          <w:bCs/>
          <w:sz w:val="24"/>
          <w:szCs w:val="24"/>
        </w:rPr>
        <w:t>Las especies que af</w:t>
      </w:r>
      <w:r>
        <w:rPr>
          <w:rFonts w:ascii="Times New Roman" w:hAnsi="Times New Roman"/>
          <w:bCs/>
          <w:sz w:val="24"/>
          <w:szCs w:val="24"/>
        </w:rPr>
        <w:t xml:space="preserve">ectan a perros y gatos ahora se </w:t>
      </w:r>
      <w:r w:rsidRPr="00625910">
        <w:rPr>
          <w:rFonts w:ascii="Times New Roman" w:hAnsi="Times New Roman"/>
          <w:bCs/>
          <w:sz w:val="24"/>
          <w:szCs w:val="24"/>
        </w:rPr>
        <w:t xml:space="preserve">incluyen en el género </w:t>
      </w:r>
      <w:r w:rsidRPr="00F1225E">
        <w:rPr>
          <w:rFonts w:ascii="Times New Roman" w:hAnsi="Times New Roman"/>
          <w:bCs/>
          <w:i/>
          <w:sz w:val="24"/>
          <w:szCs w:val="24"/>
        </w:rPr>
        <w:lastRenderedPageBreak/>
        <w:t>Cystoisospora,</w:t>
      </w:r>
      <w:r>
        <w:rPr>
          <w:rFonts w:ascii="Times New Roman" w:hAnsi="Times New Roman"/>
          <w:bCs/>
          <w:sz w:val="24"/>
          <w:szCs w:val="24"/>
        </w:rPr>
        <w:t xml:space="preserve"> son especies parásitas de </w:t>
      </w:r>
      <w:r w:rsidRPr="00625910">
        <w:rPr>
          <w:rFonts w:ascii="Times New Roman" w:hAnsi="Times New Roman"/>
          <w:bCs/>
          <w:sz w:val="24"/>
          <w:szCs w:val="24"/>
        </w:rPr>
        <w:t>carnívoros y s</w:t>
      </w:r>
      <w:r>
        <w:rPr>
          <w:rFonts w:ascii="Times New Roman" w:hAnsi="Times New Roman"/>
          <w:bCs/>
          <w:sz w:val="24"/>
          <w:szCs w:val="24"/>
        </w:rPr>
        <w:t xml:space="preserve">e relacionan con otros géneros </w:t>
      </w:r>
      <w:r w:rsidRPr="00F1225E">
        <w:rPr>
          <w:rFonts w:ascii="Times New Roman" w:hAnsi="Times New Roman"/>
          <w:bCs/>
          <w:i/>
          <w:sz w:val="24"/>
          <w:szCs w:val="24"/>
        </w:rPr>
        <w:t>Hammondia.</w:t>
      </w:r>
      <w:r w:rsidRPr="006D6491">
        <w:rPr>
          <w:rFonts w:ascii="Times New Roman" w:hAnsi="Times New Roman"/>
          <w:b/>
          <w:bCs/>
          <w:i/>
          <w:sz w:val="20"/>
          <w:szCs w:val="24"/>
        </w:rPr>
        <w:t xml:space="preserve"> </w:t>
      </w:r>
      <w:sdt>
        <w:sdtPr>
          <w:rPr>
            <w:rFonts w:ascii="Times New Roman" w:hAnsi="Times New Roman"/>
            <w:bCs/>
            <w:sz w:val="24"/>
            <w:szCs w:val="24"/>
          </w:rPr>
          <w:id w:val="-1757270599"/>
          <w:citation/>
        </w:sdtPr>
        <w:sdtEndPr/>
        <w:sdtContent>
          <w:r w:rsidRPr="00F1225E">
            <w:rPr>
              <w:rFonts w:ascii="Times New Roman" w:hAnsi="Times New Roman"/>
              <w:bCs/>
              <w:sz w:val="24"/>
              <w:szCs w:val="24"/>
            </w:rPr>
            <w:fldChar w:fldCharType="begin"/>
          </w:r>
          <w:r w:rsidRPr="00F1225E">
            <w:rPr>
              <w:rFonts w:ascii="Times New Roman" w:hAnsi="Times New Roman"/>
              <w:bCs/>
              <w:sz w:val="24"/>
              <w:szCs w:val="24"/>
            </w:rPr>
            <w:instrText xml:space="preserve"> CITATION Dwi11 \l 12298 </w:instrText>
          </w:r>
          <w:r w:rsidRPr="00F1225E">
            <w:rPr>
              <w:rFonts w:ascii="Times New Roman" w:hAnsi="Times New Roman"/>
              <w:bCs/>
              <w:sz w:val="24"/>
              <w:szCs w:val="24"/>
            </w:rPr>
            <w:fldChar w:fldCharType="separate"/>
          </w:r>
          <w:r w:rsidR="00973322" w:rsidRPr="00973322">
            <w:rPr>
              <w:rFonts w:ascii="Times New Roman" w:hAnsi="Times New Roman"/>
              <w:noProof/>
              <w:sz w:val="24"/>
              <w:szCs w:val="24"/>
            </w:rPr>
            <w:t>(Bowman, 2011)</w:t>
          </w:r>
          <w:r w:rsidRPr="00F1225E">
            <w:rPr>
              <w:rFonts w:ascii="Times New Roman" w:hAnsi="Times New Roman"/>
              <w:bCs/>
              <w:sz w:val="24"/>
              <w:szCs w:val="24"/>
            </w:rPr>
            <w:fldChar w:fldCharType="end"/>
          </w:r>
        </w:sdtContent>
      </w:sdt>
    </w:p>
    <w:p w:rsidR="006D2F44" w:rsidRDefault="006D2F44" w:rsidP="006D2F44">
      <w:pPr>
        <w:pStyle w:val="Prrafodelista"/>
        <w:tabs>
          <w:tab w:val="left" w:pos="284"/>
          <w:tab w:val="left" w:pos="567"/>
          <w:tab w:val="left" w:pos="709"/>
          <w:tab w:val="left" w:pos="851"/>
          <w:tab w:val="left" w:pos="993"/>
        </w:tabs>
        <w:ind w:left="0"/>
        <w:mirrorIndents/>
        <w:rPr>
          <w:rFonts w:ascii="Times New Roman" w:hAnsi="Times New Roman"/>
          <w:bCs/>
          <w:sz w:val="24"/>
          <w:szCs w:val="24"/>
        </w:rPr>
      </w:pPr>
    </w:p>
    <w:p w:rsidR="006D2F44" w:rsidRDefault="006D2F44" w:rsidP="006D2F44">
      <w:pPr>
        <w:tabs>
          <w:tab w:val="left" w:pos="284"/>
          <w:tab w:val="left" w:pos="567"/>
          <w:tab w:val="left" w:pos="709"/>
          <w:tab w:val="left" w:pos="851"/>
          <w:tab w:val="left" w:pos="993"/>
        </w:tabs>
        <w:mirrorIndents/>
        <w:rPr>
          <w:rFonts w:ascii="Times New Roman" w:hAnsi="Times New Roman"/>
          <w:bCs/>
          <w:sz w:val="24"/>
          <w:szCs w:val="24"/>
        </w:rPr>
      </w:pPr>
      <w:r w:rsidRPr="00625910">
        <w:rPr>
          <w:rFonts w:ascii="Times New Roman" w:hAnsi="Times New Roman"/>
          <w:bCs/>
          <w:sz w:val="24"/>
          <w:szCs w:val="24"/>
        </w:rPr>
        <w:t xml:space="preserve">Las especies de </w:t>
      </w:r>
      <w:r w:rsidRPr="00F1225E">
        <w:rPr>
          <w:rFonts w:ascii="Times New Roman" w:hAnsi="Times New Roman"/>
          <w:bCs/>
          <w:i/>
          <w:sz w:val="24"/>
          <w:szCs w:val="24"/>
        </w:rPr>
        <w:t>Eimeria</w:t>
      </w:r>
      <w:r w:rsidRPr="00625910">
        <w:rPr>
          <w:rFonts w:ascii="Times New Roman" w:hAnsi="Times New Roman"/>
          <w:bCs/>
          <w:sz w:val="24"/>
          <w:szCs w:val="24"/>
        </w:rPr>
        <w:t xml:space="preserve"> o </w:t>
      </w:r>
      <w:r w:rsidRPr="00F1225E">
        <w:rPr>
          <w:rFonts w:ascii="Times New Roman" w:hAnsi="Times New Roman"/>
          <w:bCs/>
          <w:i/>
          <w:sz w:val="24"/>
          <w:szCs w:val="24"/>
        </w:rPr>
        <w:t>Cystoisospora</w:t>
      </w:r>
      <w:r w:rsidRPr="00625910">
        <w:rPr>
          <w:rFonts w:ascii="Times New Roman" w:hAnsi="Times New Roman"/>
          <w:bCs/>
          <w:sz w:val="24"/>
          <w:szCs w:val="24"/>
        </w:rPr>
        <w:t xml:space="preserve"> tienen un abanico</w:t>
      </w:r>
      <w:r>
        <w:rPr>
          <w:rFonts w:ascii="Times New Roman" w:hAnsi="Times New Roman"/>
          <w:bCs/>
          <w:sz w:val="24"/>
          <w:szCs w:val="24"/>
        </w:rPr>
        <w:t xml:space="preserve"> </w:t>
      </w:r>
      <w:r w:rsidRPr="00625910">
        <w:rPr>
          <w:rFonts w:ascii="Times New Roman" w:hAnsi="Times New Roman"/>
          <w:bCs/>
          <w:sz w:val="24"/>
          <w:szCs w:val="24"/>
        </w:rPr>
        <w:t>muy estrecho de hospedadores, pero cada especie de hospedador puede ser parasitado por un número variable de especies diferentes de coccidios simultáneamente. El diagnóstico ante mórtem de la infección por coccidios (coccidiosis)</w:t>
      </w:r>
      <w:r w:rsidRPr="00625910">
        <w:t xml:space="preserve"> </w:t>
      </w:r>
      <w:r>
        <w:rPr>
          <w:rFonts w:ascii="Times New Roman" w:hAnsi="Times New Roman"/>
          <w:bCs/>
          <w:sz w:val="24"/>
          <w:szCs w:val="24"/>
        </w:rPr>
        <w:t xml:space="preserve">se basa en la </w:t>
      </w:r>
      <w:r w:rsidRPr="00625910">
        <w:rPr>
          <w:rFonts w:ascii="Times New Roman" w:hAnsi="Times New Roman"/>
          <w:bCs/>
          <w:sz w:val="24"/>
          <w:szCs w:val="24"/>
        </w:rPr>
        <w:t>identificación de</w:t>
      </w:r>
      <w:r>
        <w:rPr>
          <w:rFonts w:ascii="Times New Roman" w:hAnsi="Times New Roman"/>
          <w:bCs/>
          <w:sz w:val="24"/>
          <w:szCs w:val="24"/>
        </w:rPr>
        <w:t xml:space="preserve"> los ooquistes en las heces del </w:t>
      </w:r>
      <w:r w:rsidRPr="00625910">
        <w:rPr>
          <w:rFonts w:ascii="Times New Roman" w:hAnsi="Times New Roman"/>
          <w:bCs/>
          <w:sz w:val="24"/>
          <w:szCs w:val="24"/>
        </w:rPr>
        <w:t>hospedador. La especificidad</w:t>
      </w:r>
      <w:r>
        <w:rPr>
          <w:rFonts w:ascii="Times New Roman" w:hAnsi="Times New Roman"/>
          <w:bCs/>
          <w:sz w:val="24"/>
          <w:szCs w:val="24"/>
        </w:rPr>
        <w:t xml:space="preserve"> del hospedador y la morfología </w:t>
      </w:r>
      <w:r w:rsidRPr="00625910">
        <w:rPr>
          <w:rFonts w:ascii="Times New Roman" w:hAnsi="Times New Roman"/>
          <w:bCs/>
          <w:sz w:val="24"/>
          <w:szCs w:val="24"/>
        </w:rPr>
        <w:t>del ooquiste suelen ser suficientes para identificar</w:t>
      </w:r>
      <w:r>
        <w:rPr>
          <w:rFonts w:ascii="Times New Roman" w:hAnsi="Times New Roman"/>
          <w:bCs/>
          <w:sz w:val="24"/>
          <w:szCs w:val="24"/>
        </w:rPr>
        <w:t xml:space="preserve"> la especie, </w:t>
      </w:r>
      <w:r w:rsidRPr="00625910">
        <w:rPr>
          <w:rFonts w:ascii="Times New Roman" w:hAnsi="Times New Roman"/>
          <w:bCs/>
          <w:sz w:val="24"/>
          <w:szCs w:val="24"/>
        </w:rPr>
        <w:t>pero en ocasiones es necesari</w:t>
      </w:r>
      <w:r>
        <w:rPr>
          <w:rFonts w:ascii="Times New Roman" w:hAnsi="Times New Roman"/>
          <w:bCs/>
          <w:sz w:val="24"/>
          <w:szCs w:val="24"/>
        </w:rPr>
        <w:t xml:space="preserve">o recurrir a la micrometría y a la </w:t>
      </w:r>
      <w:r w:rsidRPr="00625910">
        <w:rPr>
          <w:rFonts w:ascii="Times New Roman" w:hAnsi="Times New Roman"/>
          <w:bCs/>
          <w:sz w:val="24"/>
          <w:szCs w:val="24"/>
        </w:rPr>
        <w:t>esporulación de los ooquistes para distinguir una</w:t>
      </w:r>
      <w:r>
        <w:rPr>
          <w:rFonts w:ascii="Times New Roman" w:hAnsi="Times New Roman"/>
          <w:bCs/>
          <w:sz w:val="24"/>
          <w:szCs w:val="24"/>
        </w:rPr>
        <w:t xml:space="preserve">s especies concretas. Con </w:t>
      </w:r>
      <w:r w:rsidRPr="00625910">
        <w:rPr>
          <w:rFonts w:ascii="Times New Roman" w:hAnsi="Times New Roman"/>
          <w:bCs/>
          <w:sz w:val="24"/>
          <w:szCs w:val="24"/>
        </w:rPr>
        <w:t>frecuencia se pueden identificar</w:t>
      </w:r>
      <w:r>
        <w:rPr>
          <w:rFonts w:ascii="Times New Roman" w:hAnsi="Times New Roman"/>
          <w:bCs/>
          <w:sz w:val="24"/>
          <w:szCs w:val="24"/>
        </w:rPr>
        <w:t xml:space="preserve"> ooquistes y merozoítos en </w:t>
      </w:r>
      <w:r w:rsidRPr="00625910">
        <w:rPr>
          <w:rFonts w:ascii="Times New Roman" w:hAnsi="Times New Roman"/>
          <w:bCs/>
          <w:sz w:val="24"/>
          <w:szCs w:val="24"/>
        </w:rPr>
        <w:t>frotis o concentrados de conte</w:t>
      </w:r>
      <w:r>
        <w:rPr>
          <w:rFonts w:ascii="Times New Roman" w:hAnsi="Times New Roman"/>
          <w:bCs/>
          <w:sz w:val="24"/>
          <w:szCs w:val="24"/>
        </w:rPr>
        <w:t>nido intestinal.</w:t>
      </w:r>
      <w:r w:rsidR="00F1225E">
        <w:rPr>
          <w:rFonts w:ascii="Times New Roman" w:hAnsi="Times New Roman"/>
          <w:bCs/>
          <w:sz w:val="24"/>
          <w:szCs w:val="24"/>
        </w:rPr>
        <w:t xml:space="preserve">     </w:t>
      </w:r>
      <w:r w:rsidRPr="006D6491">
        <w:rPr>
          <w:rFonts w:ascii="Times New Roman" w:hAnsi="Times New Roman"/>
          <w:b/>
          <w:bCs/>
          <w:i/>
          <w:sz w:val="20"/>
          <w:szCs w:val="24"/>
        </w:rPr>
        <w:t xml:space="preserve"> </w:t>
      </w:r>
      <w:sdt>
        <w:sdtPr>
          <w:rPr>
            <w:rFonts w:ascii="Times New Roman" w:hAnsi="Times New Roman"/>
            <w:bCs/>
            <w:szCs w:val="24"/>
          </w:rPr>
          <w:id w:val="1563061270"/>
          <w:citation/>
        </w:sdtPr>
        <w:sdtEndPr/>
        <w:sdtContent>
          <w:r w:rsidRPr="00F1225E">
            <w:rPr>
              <w:rFonts w:ascii="Times New Roman" w:hAnsi="Times New Roman"/>
              <w:bCs/>
              <w:szCs w:val="24"/>
            </w:rPr>
            <w:fldChar w:fldCharType="begin"/>
          </w:r>
          <w:r w:rsidRPr="00F1225E">
            <w:rPr>
              <w:rFonts w:ascii="Times New Roman" w:hAnsi="Times New Roman"/>
              <w:bCs/>
              <w:szCs w:val="24"/>
            </w:rPr>
            <w:instrText xml:space="preserve"> CITATION Dwi11 \l 12298 </w:instrText>
          </w:r>
          <w:r w:rsidRPr="00F1225E">
            <w:rPr>
              <w:rFonts w:ascii="Times New Roman" w:hAnsi="Times New Roman"/>
              <w:bCs/>
              <w:szCs w:val="24"/>
            </w:rPr>
            <w:fldChar w:fldCharType="separate"/>
          </w:r>
          <w:r w:rsidR="00973322" w:rsidRPr="00973322">
            <w:rPr>
              <w:rFonts w:ascii="Times New Roman" w:hAnsi="Times New Roman"/>
              <w:noProof/>
              <w:szCs w:val="24"/>
            </w:rPr>
            <w:t>(Bowman, 2011)</w:t>
          </w:r>
          <w:r w:rsidRPr="00F1225E">
            <w:rPr>
              <w:rFonts w:ascii="Times New Roman" w:hAnsi="Times New Roman"/>
              <w:bCs/>
              <w:szCs w:val="24"/>
            </w:rPr>
            <w:fldChar w:fldCharType="end"/>
          </w:r>
        </w:sdtContent>
      </w:sdt>
    </w:p>
    <w:p w:rsidR="006D2F44" w:rsidRPr="00625910" w:rsidRDefault="006D2F44" w:rsidP="006D2F44">
      <w:pPr>
        <w:tabs>
          <w:tab w:val="left" w:pos="284"/>
          <w:tab w:val="left" w:pos="567"/>
          <w:tab w:val="left" w:pos="709"/>
          <w:tab w:val="left" w:pos="851"/>
          <w:tab w:val="left" w:pos="993"/>
        </w:tabs>
        <w:spacing w:after="0"/>
        <w:mirrorIndents/>
        <w:rPr>
          <w:rFonts w:ascii="Times New Roman" w:hAnsi="Times New Roman"/>
          <w:bCs/>
          <w:sz w:val="24"/>
          <w:szCs w:val="24"/>
        </w:rPr>
      </w:pPr>
    </w:p>
    <w:p w:rsidR="006D2F44" w:rsidRDefault="006D2F44" w:rsidP="006D2F44">
      <w:pPr>
        <w:tabs>
          <w:tab w:val="left" w:pos="284"/>
          <w:tab w:val="left" w:pos="567"/>
          <w:tab w:val="left" w:pos="709"/>
          <w:tab w:val="left" w:pos="851"/>
          <w:tab w:val="left" w:pos="993"/>
        </w:tabs>
        <w:mirrorIndents/>
        <w:rPr>
          <w:rFonts w:ascii="Times New Roman" w:hAnsi="Times New Roman"/>
          <w:bCs/>
          <w:sz w:val="24"/>
          <w:szCs w:val="24"/>
        </w:rPr>
      </w:pPr>
      <w:r w:rsidRPr="00625910">
        <w:rPr>
          <w:rFonts w:ascii="Times New Roman" w:hAnsi="Times New Roman"/>
          <w:bCs/>
          <w:sz w:val="24"/>
          <w:szCs w:val="24"/>
        </w:rPr>
        <w:t>En las heces de hospedadores sanos puede encontrarse un gran número de ooquistes y los</w:t>
      </w:r>
      <w:r>
        <w:rPr>
          <w:rFonts w:ascii="Times New Roman" w:hAnsi="Times New Roman"/>
          <w:bCs/>
          <w:sz w:val="24"/>
          <w:szCs w:val="24"/>
        </w:rPr>
        <w:t xml:space="preserve"> </w:t>
      </w:r>
      <w:r w:rsidRPr="00625910">
        <w:rPr>
          <w:rFonts w:ascii="Times New Roman" w:hAnsi="Times New Roman"/>
          <w:bCs/>
          <w:sz w:val="24"/>
          <w:szCs w:val="24"/>
        </w:rPr>
        <w:t xml:space="preserve">estudios epidemiológicos revelan </w:t>
      </w:r>
      <w:r>
        <w:rPr>
          <w:rFonts w:ascii="Times New Roman" w:hAnsi="Times New Roman"/>
          <w:bCs/>
          <w:sz w:val="24"/>
          <w:szCs w:val="24"/>
        </w:rPr>
        <w:t xml:space="preserve">tasas de prevalencias del 30 al </w:t>
      </w:r>
      <w:r w:rsidRPr="00625910">
        <w:rPr>
          <w:rFonts w:ascii="Times New Roman" w:hAnsi="Times New Roman"/>
          <w:bCs/>
          <w:sz w:val="24"/>
          <w:szCs w:val="24"/>
        </w:rPr>
        <w:t>50% en un amplio rango de es</w:t>
      </w:r>
      <w:r>
        <w:rPr>
          <w:rFonts w:ascii="Times New Roman" w:hAnsi="Times New Roman"/>
          <w:bCs/>
          <w:sz w:val="24"/>
          <w:szCs w:val="24"/>
        </w:rPr>
        <w:t xml:space="preserve">pecies de hospedadores. En estos casos la </w:t>
      </w:r>
      <w:r w:rsidRPr="00625910">
        <w:rPr>
          <w:rFonts w:ascii="Times New Roman" w:hAnsi="Times New Roman"/>
          <w:bCs/>
          <w:sz w:val="24"/>
          <w:szCs w:val="24"/>
        </w:rPr>
        <w:t>enfermedad se manifiesta, pero los ooquistes no aparecen todavía en las heces. La diarrea crónica es el principal signo de coccidiosis como resultado de la dest</w:t>
      </w:r>
      <w:r>
        <w:rPr>
          <w:rFonts w:ascii="Times New Roman" w:hAnsi="Times New Roman"/>
          <w:bCs/>
          <w:sz w:val="24"/>
          <w:szCs w:val="24"/>
        </w:rPr>
        <w:t xml:space="preserve">rucción del epitelio intestinal </w:t>
      </w:r>
      <w:r w:rsidRPr="00625910">
        <w:rPr>
          <w:rFonts w:ascii="Times New Roman" w:hAnsi="Times New Roman"/>
          <w:bCs/>
          <w:sz w:val="24"/>
          <w:szCs w:val="24"/>
        </w:rPr>
        <w:t>por la multiplicación de multitud</w:t>
      </w:r>
      <w:r>
        <w:rPr>
          <w:rFonts w:ascii="Times New Roman" w:hAnsi="Times New Roman"/>
          <w:bCs/>
          <w:sz w:val="24"/>
          <w:szCs w:val="24"/>
        </w:rPr>
        <w:t xml:space="preserve"> de parásitos. La suma de diarrea más </w:t>
      </w:r>
      <w:r w:rsidRPr="00625910">
        <w:rPr>
          <w:rFonts w:ascii="Times New Roman" w:hAnsi="Times New Roman"/>
          <w:bCs/>
          <w:sz w:val="24"/>
          <w:szCs w:val="24"/>
        </w:rPr>
        <w:t xml:space="preserve">eliminación de ooquistes no siempre significa coccidiosis. </w:t>
      </w:r>
      <w:sdt>
        <w:sdtPr>
          <w:rPr>
            <w:rFonts w:ascii="Times New Roman" w:hAnsi="Times New Roman"/>
            <w:bCs/>
            <w:sz w:val="24"/>
            <w:szCs w:val="24"/>
          </w:rPr>
          <w:id w:val="-385481126"/>
          <w:citation/>
        </w:sdtPr>
        <w:sdtEndPr/>
        <w:sdtContent>
          <w:r w:rsidRPr="00F1225E">
            <w:rPr>
              <w:rFonts w:ascii="Times New Roman" w:hAnsi="Times New Roman"/>
              <w:bCs/>
              <w:sz w:val="24"/>
              <w:szCs w:val="24"/>
            </w:rPr>
            <w:fldChar w:fldCharType="begin"/>
          </w:r>
          <w:r w:rsidRPr="00F1225E">
            <w:rPr>
              <w:rFonts w:ascii="Times New Roman" w:hAnsi="Times New Roman"/>
              <w:bCs/>
              <w:sz w:val="24"/>
              <w:szCs w:val="24"/>
            </w:rPr>
            <w:instrText xml:space="preserve"> CITATION Dwi11 \l 12298 </w:instrText>
          </w:r>
          <w:r w:rsidRPr="00F1225E">
            <w:rPr>
              <w:rFonts w:ascii="Times New Roman" w:hAnsi="Times New Roman"/>
              <w:bCs/>
              <w:sz w:val="24"/>
              <w:szCs w:val="24"/>
            </w:rPr>
            <w:fldChar w:fldCharType="separate"/>
          </w:r>
          <w:r w:rsidR="00973322" w:rsidRPr="00973322">
            <w:rPr>
              <w:rFonts w:ascii="Times New Roman" w:hAnsi="Times New Roman"/>
              <w:noProof/>
              <w:sz w:val="24"/>
              <w:szCs w:val="24"/>
            </w:rPr>
            <w:t>(Bowman, 2011)</w:t>
          </w:r>
          <w:r w:rsidRPr="00F1225E">
            <w:rPr>
              <w:rFonts w:ascii="Times New Roman" w:hAnsi="Times New Roman"/>
              <w:bCs/>
              <w:sz w:val="24"/>
              <w:szCs w:val="24"/>
            </w:rPr>
            <w:fldChar w:fldCharType="end"/>
          </w:r>
        </w:sdtContent>
      </w:sdt>
    </w:p>
    <w:p w:rsidR="00F1225E" w:rsidRDefault="00F1225E" w:rsidP="00F1225E">
      <w:pPr>
        <w:tabs>
          <w:tab w:val="left" w:pos="284"/>
          <w:tab w:val="left" w:pos="567"/>
          <w:tab w:val="left" w:pos="709"/>
          <w:tab w:val="left" w:pos="851"/>
          <w:tab w:val="left" w:pos="993"/>
        </w:tabs>
        <w:spacing w:after="0"/>
        <w:mirrorIndents/>
        <w:rPr>
          <w:rFonts w:ascii="Times New Roman" w:hAnsi="Times New Roman"/>
          <w:bCs/>
          <w:sz w:val="24"/>
          <w:szCs w:val="24"/>
        </w:rPr>
      </w:pPr>
    </w:p>
    <w:p w:rsidR="006D2F44" w:rsidRDefault="006D2F44" w:rsidP="006D2F44">
      <w:pPr>
        <w:tabs>
          <w:tab w:val="left" w:pos="284"/>
          <w:tab w:val="left" w:pos="567"/>
          <w:tab w:val="left" w:pos="709"/>
          <w:tab w:val="left" w:pos="851"/>
          <w:tab w:val="left" w:pos="993"/>
        </w:tabs>
        <w:mirrorIndents/>
        <w:rPr>
          <w:rFonts w:ascii="Times New Roman" w:hAnsi="Times New Roman"/>
          <w:bCs/>
          <w:sz w:val="24"/>
          <w:szCs w:val="24"/>
        </w:rPr>
      </w:pPr>
      <w:r w:rsidRPr="00F1225E">
        <w:rPr>
          <w:rFonts w:ascii="Times New Roman" w:hAnsi="Times New Roman"/>
          <w:bCs/>
          <w:i/>
          <w:sz w:val="24"/>
          <w:szCs w:val="24"/>
        </w:rPr>
        <w:t>C</w:t>
      </w:r>
      <w:r w:rsidR="00F1225E" w:rsidRPr="00F1225E">
        <w:rPr>
          <w:rFonts w:ascii="Times New Roman" w:hAnsi="Times New Roman"/>
          <w:bCs/>
          <w:i/>
          <w:sz w:val="24"/>
          <w:szCs w:val="24"/>
        </w:rPr>
        <w:t>.</w:t>
      </w:r>
      <w:r w:rsidRPr="00F1225E">
        <w:rPr>
          <w:rFonts w:ascii="Times New Roman" w:hAnsi="Times New Roman"/>
          <w:bCs/>
          <w:i/>
          <w:sz w:val="24"/>
          <w:szCs w:val="24"/>
        </w:rPr>
        <w:t xml:space="preserve"> canis, C</w:t>
      </w:r>
      <w:r w:rsidR="00F1225E" w:rsidRPr="00F1225E">
        <w:rPr>
          <w:rFonts w:ascii="Times New Roman" w:hAnsi="Times New Roman"/>
          <w:bCs/>
          <w:i/>
          <w:sz w:val="24"/>
          <w:szCs w:val="24"/>
        </w:rPr>
        <w:t xml:space="preserve">. </w:t>
      </w:r>
      <w:r w:rsidRPr="00F1225E">
        <w:rPr>
          <w:rFonts w:ascii="Times New Roman" w:hAnsi="Times New Roman"/>
          <w:bCs/>
          <w:i/>
          <w:sz w:val="24"/>
          <w:szCs w:val="24"/>
        </w:rPr>
        <w:t>ohioensis</w:t>
      </w:r>
      <w:r>
        <w:rPr>
          <w:rFonts w:ascii="Times New Roman" w:hAnsi="Times New Roman"/>
          <w:bCs/>
          <w:sz w:val="24"/>
          <w:szCs w:val="24"/>
        </w:rPr>
        <w:t xml:space="preserve"> y </w:t>
      </w:r>
      <w:r w:rsidRPr="00F1225E">
        <w:rPr>
          <w:rFonts w:ascii="Times New Roman" w:hAnsi="Times New Roman"/>
          <w:bCs/>
          <w:i/>
          <w:sz w:val="24"/>
          <w:szCs w:val="24"/>
        </w:rPr>
        <w:t>C</w:t>
      </w:r>
      <w:r w:rsidR="00F1225E" w:rsidRPr="00F1225E">
        <w:rPr>
          <w:rFonts w:ascii="Times New Roman" w:hAnsi="Times New Roman"/>
          <w:bCs/>
          <w:i/>
          <w:sz w:val="24"/>
          <w:szCs w:val="24"/>
        </w:rPr>
        <w:t xml:space="preserve">. </w:t>
      </w:r>
      <w:r w:rsidRPr="00F1225E">
        <w:rPr>
          <w:rFonts w:ascii="Times New Roman" w:hAnsi="Times New Roman"/>
          <w:bCs/>
          <w:i/>
          <w:sz w:val="24"/>
          <w:szCs w:val="24"/>
        </w:rPr>
        <w:t xml:space="preserve"> </w:t>
      </w:r>
      <w:proofErr w:type="gramStart"/>
      <w:r w:rsidRPr="00F1225E">
        <w:rPr>
          <w:rFonts w:ascii="Times New Roman" w:hAnsi="Times New Roman"/>
          <w:bCs/>
          <w:i/>
          <w:sz w:val="24"/>
          <w:szCs w:val="24"/>
        </w:rPr>
        <w:t>burrowsi</w:t>
      </w:r>
      <w:proofErr w:type="gramEnd"/>
      <w:r w:rsidRPr="00F1225E">
        <w:rPr>
          <w:rFonts w:ascii="Times New Roman" w:hAnsi="Times New Roman"/>
          <w:bCs/>
          <w:i/>
          <w:sz w:val="24"/>
          <w:szCs w:val="24"/>
        </w:rPr>
        <w:t xml:space="preserve"> </w:t>
      </w:r>
      <w:r w:rsidRPr="00A17DF3">
        <w:rPr>
          <w:rFonts w:ascii="Times New Roman" w:hAnsi="Times New Roman"/>
          <w:bCs/>
          <w:sz w:val="24"/>
          <w:szCs w:val="24"/>
        </w:rPr>
        <w:t xml:space="preserve">en perros, y </w:t>
      </w:r>
      <w:r w:rsidRPr="00F1225E">
        <w:rPr>
          <w:rFonts w:ascii="Times New Roman" w:hAnsi="Times New Roman"/>
          <w:bCs/>
          <w:i/>
          <w:sz w:val="24"/>
          <w:szCs w:val="24"/>
        </w:rPr>
        <w:t>C</w:t>
      </w:r>
      <w:r w:rsidR="00F1225E" w:rsidRPr="00F1225E">
        <w:rPr>
          <w:rFonts w:ascii="Times New Roman" w:hAnsi="Times New Roman"/>
          <w:bCs/>
          <w:i/>
          <w:sz w:val="24"/>
          <w:szCs w:val="24"/>
        </w:rPr>
        <w:t xml:space="preserve">. </w:t>
      </w:r>
      <w:r w:rsidRPr="00F1225E">
        <w:rPr>
          <w:rFonts w:ascii="Times New Roman" w:hAnsi="Times New Roman"/>
          <w:bCs/>
          <w:i/>
          <w:sz w:val="24"/>
          <w:szCs w:val="24"/>
        </w:rPr>
        <w:t xml:space="preserve"> </w:t>
      </w:r>
      <w:proofErr w:type="gramStart"/>
      <w:r w:rsidRPr="00F1225E">
        <w:rPr>
          <w:rFonts w:ascii="Times New Roman" w:hAnsi="Times New Roman"/>
          <w:bCs/>
          <w:i/>
          <w:sz w:val="24"/>
          <w:szCs w:val="24"/>
        </w:rPr>
        <w:t>felis</w:t>
      </w:r>
      <w:proofErr w:type="gramEnd"/>
      <w:r w:rsidRPr="00A17DF3">
        <w:rPr>
          <w:rFonts w:ascii="Times New Roman" w:hAnsi="Times New Roman"/>
          <w:bCs/>
          <w:sz w:val="24"/>
          <w:szCs w:val="24"/>
        </w:rPr>
        <w:t xml:space="preserve"> y </w:t>
      </w:r>
      <w:r w:rsidRPr="00F1225E">
        <w:rPr>
          <w:rFonts w:ascii="Times New Roman" w:hAnsi="Times New Roman"/>
          <w:bCs/>
          <w:i/>
          <w:sz w:val="24"/>
          <w:szCs w:val="24"/>
        </w:rPr>
        <w:t>C</w:t>
      </w:r>
      <w:r w:rsidR="00F1225E" w:rsidRPr="00F1225E">
        <w:rPr>
          <w:rFonts w:ascii="Times New Roman" w:hAnsi="Times New Roman"/>
          <w:bCs/>
          <w:i/>
          <w:sz w:val="24"/>
          <w:szCs w:val="24"/>
        </w:rPr>
        <w:t xml:space="preserve">. </w:t>
      </w:r>
      <w:r w:rsidRPr="00F1225E">
        <w:rPr>
          <w:rFonts w:ascii="Times New Roman" w:hAnsi="Times New Roman"/>
          <w:bCs/>
          <w:i/>
          <w:sz w:val="24"/>
          <w:szCs w:val="24"/>
        </w:rPr>
        <w:t xml:space="preserve">rivolta </w:t>
      </w:r>
      <w:r w:rsidRPr="00A17DF3">
        <w:rPr>
          <w:rFonts w:ascii="Times New Roman" w:hAnsi="Times New Roman"/>
          <w:bCs/>
          <w:sz w:val="24"/>
          <w:szCs w:val="24"/>
        </w:rPr>
        <w:t>en gatos son las especies que a</w:t>
      </w:r>
      <w:r>
        <w:rPr>
          <w:rFonts w:ascii="Times New Roman" w:hAnsi="Times New Roman"/>
          <w:bCs/>
          <w:sz w:val="24"/>
          <w:szCs w:val="24"/>
        </w:rPr>
        <w:t xml:space="preserve">parecen con mayor frecuencia en </w:t>
      </w:r>
      <w:r w:rsidRPr="00A17DF3">
        <w:rPr>
          <w:rFonts w:ascii="Times New Roman" w:hAnsi="Times New Roman"/>
          <w:bCs/>
          <w:sz w:val="24"/>
          <w:szCs w:val="24"/>
        </w:rPr>
        <w:t>las infecciones por coccidios y e</w:t>
      </w:r>
      <w:r>
        <w:rPr>
          <w:rFonts w:ascii="Times New Roman" w:hAnsi="Times New Roman"/>
          <w:bCs/>
          <w:sz w:val="24"/>
          <w:szCs w:val="24"/>
        </w:rPr>
        <w:t xml:space="preserve">n los cuadros clínicos de estos </w:t>
      </w:r>
      <w:r w:rsidRPr="00A17DF3">
        <w:rPr>
          <w:rFonts w:ascii="Times New Roman" w:hAnsi="Times New Roman"/>
          <w:bCs/>
          <w:sz w:val="24"/>
          <w:szCs w:val="24"/>
        </w:rPr>
        <w:t>hospedadores. Los signos clínicos pueden preceder a la eliminación de ooquistes, particularmente en las inf</w:t>
      </w:r>
      <w:r>
        <w:rPr>
          <w:rFonts w:ascii="Times New Roman" w:hAnsi="Times New Roman"/>
          <w:bCs/>
          <w:sz w:val="24"/>
          <w:szCs w:val="24"/>
        </w:rPr>
        <w:t xml:space="preserve">ecciones agudas. La </w:t>
      </w:r>
      <w:r w:rsidRPr="00A17DF3">
        <w:rPr>
          <w:rFonts w:ascii="Times New Roman" w:hAnsi="Times New Roman"/>
          <w:bCs/>
          <w:sz w:val="24"/>
          <w:szCs w:val="24"/>
        </w:rPr>
        <w:t>diarrea es abundante y acuosa, y puede durar varias semanas.</w:t>
      </w:r>
      <w:r w:rsidRPr="006D6491">
        <w:rPr>
          <w:rFonts w:ascii="Times New Roman" w:hAnsi="Times New Roman"/>
          <w:b/>
          <w:bCs/>
          <w:i/>
          <w:sz w:val="20"/>
          <w:szCs w:val="24"/>
        </w:rPr>
        <w:t xml:space="preserve"> </w:t>
      </w:r>
      <w:sdt>
        <w:sdtPr>
          <w:rPr>
            <w:rFonts w:ascii="Times New Roman" w:hAnsi="Times New Roman"/>
            <w:bCs/>
            <w:sz w:val="24"/>
            <w:szCs w:val="24"/>
          </w:rPr>
          <w:id w:val="-247037641"/>
          <w:citation/>
        </w:sdtPr>
        <w:sdtEndPr/>
        <w:sdtContent>
          <w:r w:rsidRPr="00F1225E">
            <w:rPr>
              <w:rFonts w:ascii="Times New Roman" w:hAnsi="Times New Roman"/>
              <w:bCs/>
              <w:sz w:val="24"/>
              <w:szCs w:val="24"/>
            </w:rPr>
            <w:fldChar w:fldCharType="begin"/>
          </w:r>
          <w:r w:rsidRPr="00F1225E">
            <w:rPr>
              <w:rFonts w:ascii="Times New Roman" w:hAnsi="Times New Roman"/>
              <w:bCs/>
              <w:sz w:val="24"/>
              <w:szCs w:val="24"/>
            </w:rPr>
            <w:instrText xml:space="preserve"> CITATION Dwi11 \l 12298 </w:instrText>
          </w:r>
          <w:r w:rsidRPr="00F1225E">
            <w:rPr>
              <w:rFonts w:ascii="Times New Roman" w:hAnsi="Times New Roman"/>
              <w:bCs/>
              <w:sz w:val="24"/>
              <w:szCs w:val="24"/>
            </w:rPr>
            <w:fldChar w:fldCharType="separate"/>
          </w:r>
          <w:r w:rsidR="00973322" w:rsidRPr="00973322">
            <w:rPr>
              <w:rFonts w:ascii="Times New Roman" w:hAnsi="Times New Roman"/>
              <w:noProof/>
              <w:sz w:val="24"/>
              <w:szCs w:val="24"/>
            </w:rPr>
            <w:t>(Bowman, 2011)</w:t>
          </w:r>
          <w:r w:rsidRPr="00F1225E">
            <w:rPr>
              <w:rFonts w:ascii="Times New Roman" w:hAnsi="Times New Roman"/>
              <w:bCs/>
              <w:sz w:val="24"/>
              <w:szCs w:val="24"/>
            </w:rPr>
            <w:fldChar w:fldCharType="end"/>
          </w:r>
        </w:sdtContent>
      </w:sdt>
    </w:p>
    <w:p w:rsidR="006D2F44" w:rsidRDefault="006D2F44" w:rsidP="006D2F44">
      <w:pPr>
        <w:tabs>
          <w:tab w:val="left" w:pos="284"/>
          <w:tab w:val="left" w:pos="567"/>
          <w:tab w:val="left" w:pos="709"/>
          <w:tab w:val="left" w:pos="851"/>
          <w:tab w:val="left" w:pos="993"/>
        </w:tabs>
        <w:spacing w:after="0"/>
        <w:mirrorIndents/>
        <w:rPr>
          <w:rFonts w:ascii="Times New Roman" w:hAnsi="Times New Roman"/>
          <w:bCs/>
          <w:sz w:val="24"/>
          <w:szCs w:val="24"/>
        </w:rPr>
      </w:pPr>
    </w:p>
    <w:p w:rsidR="006D2F44" w:rsidRDefault="006D2F44" w:rsidP="006D2F44">
      <w:pPr>
        <w:tabs>
          <w:tab w:val="left" w:pos="284"/>
          <w:tab w:val="left" w:pos="567"/>
          <w:tab w:val="left" w:pos="709"/>
          <w:tab w:val="left" w:pos="851"/>
          <w:tab w:val="left" w:pos="993"/>
        </w:tabs>
        <w:mirrorIndents/>
        <w:rPr>
          <w:rFonts w:ascii="Times New Roman" w:hAnsi="Times New Roman"/>
          <w:b/>
          <w:bCs/>
          <w:i/>
          <w:sz w:val="20"/>
          <w:szCs w:val="24"/>
        </w:rPr>
      </w:pPr>
      <w:r w:rsidRPr="00A17DF3">
        <w:rPr>
          <w:rFonts w:ascii="Times New Roman" w:hAnsi="Times New Roman"/>
          <w:bCs/>
          <w:sz w:val="24"/>
          <w:szCs w:val="24"/>
        </w:rPr>
        <w:t>Los brotes de coccidiosis e</w:t>
      </w:r>
      <w:r>
        <w:rPr>
          <w:rFonts w:ascii="Times New Roman" w:hAnsi="Times New Roman"/>
          <w:bCs/>
          <w:sz w:val="24"/>
          <w:szCs w:val="24"/>
        </w:rPr>
        <w:t xml:space="preserve">n perros y gatos provocados por </w:t>
      </w:r>
      <w:r w:rsidRPr="00F1225E">
        <w:rPr>
          <w:rFonts w:ascii="Times New Roman" w:hAnsi="Times New Roman"/>
          <w:bCs/>
          <w:i/>
          <w:sz w:val="24"/>
          <w:szCs w:val="24"/>
        </w:rPr>
        <w:t>Cystoisospora spp</w:t>
      </w:r>
      <w:r>
        <w:rPr>
          <w:rFonts w:ascii="Times New Roman" w:hAnsi="Times New Roman"/>
          <w:bCs/>
          <w:sz w:val="24"/>
          <w:szCs w:val="24"/>
        </w:rPr>
        <w:t xml:space="preserve">. Se </w:t>
      </w:r>
      <w:r w:rsidRPr="00A17DF3">
        <w:rPr>
          <w:rFonts w:ascii="Times New Roman" w:hAnsi="Times New Roman"/>
          <w:bCs/>
          <w:sz w:val="24"/>
          <w:szCs w:val="24"/>
        </w:rPr>
        <w:t>pueden co</w:t>
      </w:r>
      <w:r>
        <w:rPr>
          <w:rFonts w:ascii="Times New Roman" w:hAnsi="Times New Roman"/>
          <w:bCs/>
          <w:sz w:val="24"/>
          <w:szCs w:val="24"/>
        </w:rPr>
        <w:t xml:space="preserve">ntrolar con sulfonamidas. A los </w:t>
      </w:r>
      <w:r w:rsidRPr="00A17DF3">
        <w:rPr>
          <w:rFonts w:ascii="Times New Roman" w:hAnsi="Times New Roman"/>
          <w:bCs/>
          <w:sz w:val="24"/>
          <w:szCs w:val="24"/>
        </w:rPr>
        <w:t>perros se les suministra sulfadi</w:t>
      </w:r>
      <w:r>
        <w:rPr>
          <w:rFonts w:ascii="Times New Roman" w:hAnsi="Times New Roman"/>
          <w:bCs/>
          <w:sz w:val="24"/>
          <w:szCs w:val="24"/>
        </w:rPr>
        <w:t xml:space="preserve">metoxina </w:t>
      </w:r>
      <w:r>
        <w:rPr>
          <w:rFonts w:ascii="Times New Roman" w:hAnsi="Times New Roman"/>
          <w:bCs/>
          <w:sz w:val="24"/>
          <w:szCs w:val="24"/>
        </w:rPr>
        <w:lastRenderedPageBreak/>
        <w:t xml:space="preserve">para el tratamiento de </w:t>
      </w:r>
      <w:r w:rsidRPr="00A17DF3">
        <w:rPr>
          <w:rFonts w:ascii="Times New Roman" w:hAnsi="Times New Roman"/>
          <w:bCs/>
          <w:sz w:val="24"/>
          <w:szCs w:val="24"/>
        </w:rPr>
        <w:t>la enteritis coccidiósica según el s</w:t>
      </w:r>
      <w:r>
        <w:rPr>
          <w:rFonts w:ascii="Times New Roman" w:hAnsi="Times New Roman"/>
          <w:bCs/>
          <w:sz w:val="24"/>
          <w:szCs w:val="24"/>
        </w:rPr>
        <w:t xml:space="preserve">iguiente protocolo: 55 mg/kg el </w:t>
      </w:r>
      <w:r w:rsidRPr="00A17DF3">
        <w:rPr>
          <w:rFonts w:ascii="Times New Roman" w:hAnsi="Times New Roman"/>
          <w:bCs/>
          <w:sz w:val="24"/>
          <w:szCs w:val="24"/>
        </w:rPr>
        <w:t>primer día y 27,5 mg/kg para los 4</w:t>
      </w:r>
      <w:r>
        <w:rPr>
          <w:rFonts w:ascii="Times New Roman" w:hAnsi="Times New Roman"/>
          <w:bCs/>
          <w:sz w:val="24"/>
          <w:szCs w:val="24"/>
        </w:rPr>
        <w:t xml:space="preserve"> días siguientes o hasta que el </w:t>
      </w:r>
      <w:r w:rsidRPr="00A17DF3">
        <w:rPr>
          <w:rFonts w:ascii="Times New Roman" w:hAnsi="Times New Roman"/>
          <w:bCs/>
          <w:sz w:val="24"/>
          <w:szCs w:val="24"/>
        </w:rPr>
        <w:t>perro deje de presentar signos clínicos, durante 2 días por lo menos.</w:t>
      </w:r>
      <w:r w:rsidRPr="006D6491">
        <w:rPr>
          <w:rFonts w:ascii="Times New Roman" w:hAnsi="Times New Roman"/>
          <w:b/>
          <w:bCs/>
          <w:i/>
          <w:sz w:val="20"/>
          <w:szCs w:val="24"/>
        </w:rPr>
        <w:t xml:space="preserve"> </w:t>
      </w:r>
      <w:sdt>
        <w:sdtPr>
          <w:rPr>
            <w:rFonts w:ascii="Times New Roman" w:hAnsi="Times New Roman"/>
            <w:bCs/>
            <w:sz w:val="24"/>
            <w:szCs w:val="24"/>
          </w:rPr>
          <w:id w:val="2047176830"/>
          <w:citation/>
        </w:sdtPr>
        <w:sdtEndPr/>
        <w:sdtContent>
          <w:r w:rsidRPr="00F1225E">
            <w:rPr>
              <w:rFonts w:ascii="Times New Roman" w:hAnsi="Times New Roman"/>
              <w:bCs/>
              <w:sz w:val="24"/>
              <w:szCs w:val="24"/>
            </w:rPr>
            <w:fldChar w:fldCharType="begin"/>
          </w:r>
          <w:r w:rsidRPr="00F1225E">
            <w:rPr>
              <w:rFonts w:ascii="Times New Roman" w:hAnsi="Times New Roman"/>
              <w:bCs/>
              <w:sz w:val="24"/>
              <w:szCs w:val="24"/>
            </w:rPr>
            <w:instrText xml:space="preserve"> CITATION Dwi11 \l 12298 </w:instrText>
          </w:r>
          <w:r w:rsidRPr="00F1225E">
            <w:rPr>
              <w:rFonts w:ascii="Times New Roman" w:hAnsi="Times New Roman"/>
              <w:bCs/>
              <w:sz w:val="24"/>
              <w:szCs w:val="24"/>
            </w:rPr>
            <w:fldChar w:fldCharType="separate"/>
          </w:r>
          <w:r w:rsidR="00973322" w:rsidRPr="00973322">
            <w:rPr>
              <w:rFonts w:ascii="Times New Roman" w:hAnsi="Times New Roman"/>
              <w:noProof/>
              <w:sz w:val="24"/>
              <w:szCs w:val="24"/>
            </w:rPr>
            <w:t>(Bowman, 2011)</w:t>
          </w:r>
          <w:r w:rsidRPr="00F1225E">
            <w:rPr>
              <w:rFonts w:ascii="Times New Roman" w:hAnsi="Times New Roman"/>
              <w:bCs/>
              <w:sz w:val="24"/>
              <w:szCs w:val="24"/>
            </w:rPr>
            <w:fldChar w:fldCharType="end"/>
          </w:r>
        </w:sdtContent>
      </w:sdt>
    </w:p>
    <w:p w:rsidR="006D2F44" w:rsidRPr="008A4EC7" w:rsidRDefault="006D2F44" w:rsidP="006D2F44">
      <w:pPr>
        <w:tabs>
          <w:tab w:val="left" w:pos="284"/>
          <w:tab w:val="left" w:pos="567"/>
          <w:tab w:val="left" w:pos="709"/>
          <w:tab w:val="left" w:pos="851"/>
          <w:tab w:val="left" w:pos="993"/>
        </w:tabs>
        <w:spacing w:after="0"/>
        <w:mirrorIndents/>
        <w:rPr>
          <w:rFonts w:ascii="Times New Roman" w:hAnsi="Times New Roman"/>
          <w:b/>
          <w:bCs/>
          <w:i/>
          <w:sz w:val="20"/>
          <w:szCs w:val="24"/>
        </w:rPr>
      </w:pPr>
    </w:p>
    <w:p w:rsidR="006D2F44" w:rsidRPr="0055502F" w:rsidRDefault="006D2F44" w:rsidP="006042BB">
      <w:pPr>
        <w:numPr>
          <w:ilvl w:val="1"/>
          <w:numId w:val="1"/>
        </w:numPr>
        <w:tabs>
          <w:tab w:val="left" w:pos="284"/>
          <w:tab w:val="left" w:pos="567"/>
          <w:tab w:val="left" w:pos="709"/>
          <w:tab w:val="left" w:pos="851"/>
          <w:tab w:val="left" w:pos="993"/>
        </w:tabs>
        <w:ind w:left="76" w:hanging="76"/>
        <w:mirrorIndents/>
        <w:rPr>
          <w:rFonts w:ascii="Times New Roman" w:hAnsi="Times New Roman"/>
          <w:b/>
          <w:bCs/>
          <w:sz w:val="24"/>
          <w:szCs w:val="24"/>
        </w:rPr>
      </w:pPr>
      <w:r w:rsidRPr="00346A6C">
        <w:rPr>
          <w:rFonts w:ascii="Times New Roman" w:hAnsi="Times New Roman"/>
          <w:b/>
          <w:bCs/>
          <w:sz w:val="24"/>
          <w:szCs w:val="24"/>
        </w:rPr>
        <w:t xml:space="preserve">DIPYDILIUM CANINUM </w:t>
      </w:r>
    </w:p>
    <w:p w:rsidR="00F73264" w:rsidRDefault="006D2F44" w:rsidP="00F73264">
      <w:pPr>
        <w:tabs>
          <w:tab w:val="left" w:pos="284"/>
          <w:tab w:val="left" w:pos="567"/>
          <w:tab w:val="left" w:pos="709"/>
          <w:tab w:val="left" w:pos="851"/>
          <w:tab w:val="left" w:pos="993"/>
        </w:tabs>
        <w:ind w:left="76"/>
        <w:mirrorIndents/>
        <w:jc w:val="center"/>
        <w:rPr>
          <w:rFonts w:ascii="Times New Roman" w:hAnsi="Times New Roman"/>
          <w:b/>
          <w:bCs/>
          <w:sz w:val="24"/>
          <w:szCs w:val="24"/>
        </w:rPr>
      </w:pPr>
      <w:r w:rsidRPr="00346A6C">
        <w:rPr>
          <w:rFonts w:ascii="Times New Roman" w:hAnsi="Times New Roman"/>
          <w:b/>
          <w:bCs/>
          <w:noProof/>
          <w:sz w:val="24"/>
          <w:szCs w:val="24"/>
          <w:lang w:val="es-ES" w:eastAsia="es-ES"/>
        </w:rPr>
        <w:drawing>
          <wp:inline distT="0" distB="0" distL="0" distR="0" wp14:anchorId="1E545AE7" wp14:editId="253013BB">
            <wp:extent cx="2882588" cy="2026508"/>
            <wp:effectExtent l="133350" t="114300" r="108585" b="145415"/>
            <wp:docPr id="19" name="Imagen 19" descr="H:\dipilid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dipilidium.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90511" cy="203207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D2F44" w:rsidRDefault="0055502F" w:rsidP="00F73264">
      <w:pPr>
        <w:tabs>
          <w:tab w:val="left" w:pos="284"/>
          <w:tab w:val="left" w:pos="567"/>
          <w:tab w:val="left" w:pos="709"/>
          <w:tab w:val="left" w:pos="851"/>
          <w:tab w:val="left" w:pos="993"/>
        </w:tabs>
        <w:ind w:left="76"/>
        <w:mirrorIndents/>
        <w:rPr>
          <w:rFonts w:ascii="Times New Roman" w:hAnsi="Times New Roman"/>
          <w:bCs/>
          <w:i/>
          <w:sz w:val="24"/>
          <w:szCs w:val="24"/>
        </w:rPr>
      </w:pPr>
      <w:r w:rsidRPr="00F73264">
        <w:rPr>
          <w:rFonts w:ascii="Times New Roman" w:hAnsi="Times New Roman"/>
          <w:bCs/>
          <w:i/>
          <w:sz w:val="24"/>
          <w:szCs w:val="24"/>
        </w:rPr>
        <w:t>Figura 6</w:t>
      </w:r>
      <w:r>
        <w:rPr>
          <w:rFonts w:ascii="Times New Roman" w:hAnsi="Times New Roman"/>
          <w:bCs/>
          <w:sz w:val="24"/>
          <w:szCs w:val="24"/>
        </w:rPr>
        <w:t xml:space="preserve">. Ciclo evolutivo de </w:t>
      </w:r>
      <w:r w:rsidRPr="00F73264">
        <w:rPr>
          <w:rFonts w:ascii="Times New Roman" w:hAnsi="Times New Roman"/>
          <w:bCs/>
          <w:i/>
          <w:sz w:val="24"/>
          <w:szCs w:val="24"/>
        </w:rPr>
        <w:t>D.caninum</w:t>
      </w:r>
    </w:p>
    <w:p w:rsidR="00F73264" w:rsidRPr="00F73264" w:rsidRDefault="00F73264" w:rsidP="00F73264">
      <w:pPr>
        <w:tabs>
          <w:tab w:val="left" w:pos="284"/>
          <w:tab w:val="left" w:pos="567"/>
          <w:tab w:val="left" w:pos="709"/>
          <w:tab w:val="left" w:pos="851"/>
          <w:tab w:val="left" w:pos="993"/>
        </w:tabs>
        <w:ind w:left="76"/>
        <w:mirrorIndents/>
        <w:rPr>
          <w:rFonts w:ascii="Times New Roman" w:hAnsi="Times New Roman"/>
          <w:b/>
          <w:bCs/>
          <w:sz w:val="24"/>
          <w:szCs w:val="24"/>
        </w:rPr>
      </w:pPr>
    </w:p>
    <w:p w:rsidR="006D2F44" w:rsidRDefault="006D2F44" w:rsidP="006D2F44">
      <w:pPr>
        <w:tabs>
          <w:tab w:val="left" w:pos="284"/>
          <w:tab w:val="left" w:pos="993"/>
        </w:tabs>
        <w:mirrorIndents/>
        <w:rPr>
          <w:rFonts w:ascii="Times New Roman" w:hAnsi="Times New Roman"/>
          <w:bCs/>
          <w:sz w:val="24"/>
          <w:szCs w:val="24"/>
        </w:rPr>
      </w:pPr>
      <w:r w:rsidRPr="00346A6C">
        <w:rPr>
          <w:rFonts w:ascii="Times New Roman" w:hAnsi="Times New Roman"/>
          <w:bCs/>
          <w:sz w:val="24"/>
          <w:szCs w:val="24"/>
        </w:rPr>
        <w:t>Los perros o gatos infectados por este parásito no suelen presentar signos clínicos. Y, e</w:t>
      </w:r>
      <w:r w:rsidR="00F1225E">
        <w:rPr>
          <w:rFonts w:ascii="Times New Roman" w:hAnsi="Times New Roman"/>
          <w:bCs/>
          <w:sz w:val="24"/>
          <w:szCs w:val="24"/>
        </w:rPr>
        <w:t xml:space="preserve">l hospedador intermediario de </w:t>
      </w:r>
      <w:r w:rsidR="00F1225E" w:rsidRPr="00F1225E">
        <w:rPr>
          <w:rFonts w:ascii="Times New Roman" w:hAnsi="Times New Roman"/>
          <w:bCs/>
          <w:i/>
          <w:sz w:val="24"/>
          <w:szCs w:val="24"/>
        </w:rPr>
        <w:t xml:space="preserve">D. </w:t>
      </w:r>
      <w:r w:rsidRPr="00F1225E">
        <w:rPr>
          <w:rFonts w:ascii="Times New Roman" w:hAnsi="Times New Roman"/>
          <w:bCs/>
          <w:i/>
          <w:sz w:val="24"/>
          <w:szCs w:val="24"/>
        </w:rPr>
        <w:t>caninum</w:t>
      </w:r>
      <w:r w:rsidRPr="00346A6C">
        <w:rPr>
          <w:rFonts w:ascii="Times New Roman" w:hAnsi="Times New Roman"/>
          <w:bCs/>
          <w:sz w:val="24"/>
          <w:szCs w:val="24"/>
        </w:rPr>
        <w:t xml:space="preserve"> en perros y gatos suele ser las pulgas o los piojos masticadores. La infección se produce por la ingestión de estos insectos infectados, siendo poco frecuente que los humanos adquieran la inf</w:t>
      </w:r>
      <w:r>
        <w:rPr>
          <w:rFonts w:ascii="Times New Roman" w:hAnsi="Times New Roman"/>
          <w:bCs/>
          <w:sz w:val="24"/>
          <w:szCs w:val="24"/>
        </w:rPr>
        <w:t>ección por estos vermes planos.</w:t>
      </w:r>
    </w:p>
    <w:p w:rsidR="006D2F44" w:rsidRPr="00346A6C" w:rsidRDefault="006D2F44" w:rsidP="006D2F44">
      <w:pPr>
        <w:tabs>
          <w:tab w:val="left" w:pos="284"/>
          <w:tab w:val="left" w:pos="993"/>
        </w:tabs>
        <w:spacing w:after="0"/>
        <w:mirrorIndents/>
        <w:rPr>
          <w:rFonts w:ascii="Times New Roman" w:hAnsi="Times New Roman"/>
          <w:bCs/>
          <w:sz w:val="24"/>
          <w:szCs w:val="24"/>
        </w:rPr>
      </w:pPr>
    </w:p>
    <w:p w:rsidR="00223172" w:rsidRPr="00223172" w:rsidRDefault="006D2F44" w:rsidP="00223172">
      <w:pPr>
        <w:tabs>
          <w:tab w:val="left" w:pos="284"/>
          <w:tab w:val="left" w:pos="993"/>
        </w:tabs>
        <w:mirrorIndents/>
        <w:rPr>
          <w:rFonts w:ascii="Times New Roman" w:hAnsi="Times New Roman"/>
          <w:b/>
          <w:bCs/>
          <w:i/>
          <w:sz w:val="20"/>
          <w:szCs w:val="24"/>
        </w:rPr>
      </w:pPr>
      <w:r w:rsidRPr="00346A6C">
        <w:rPr>
          <w:rFonts w:ascii="Times New Roman" w:hAnsi="Times New Roman"/>
          <w:bCs/>
          <w:sz w:val="24"/>
          <w:szCs w:val="24"/>
        </w:rPr>
        <w:t xml:space="preserve">Es un cestodo común en cánidos y félidos domésticos y silvestres, quienes son sus hospederos definitivos. </w:t>
      </w:r>
      <w:sdt>
        <w:sdtPr>
          <w:rPr>
            <w:rFonts w:ascii="Times New Roman" w:hAnsi="Times New Roman"/>
            <w:bCs/>
            <w:sz w:val="24"/>
            <w:szCs w:val="24"/>
          </w:rPr>
          <w:id w:val="614328757"/>
          <w:citation/>
        </w:sdtPr>
        <w:sdtEndPr/>
        <w:sdtContent>
          <w:r w:rsidRPr="00F1225E">
            <w:rPr>
              <w:rFonts w:ascii="Times New Roman" w:hAnsi="Times New Roman"/>
              <w:bCs/>
              <w:sz w:val="24"/>
              <w:szCs w:val="24"/>
            </w:rPr>
            <w:fldChar w:fldCharType="begin"/>
          </w:r>
          <w:r w:rsidRPr="00F1225E">
            <w:rPr>
              <w:rFonts w:ascii="Times New Roman" w:hAnsi="Times New Roman"/>
              <w:bCs/>
              <w:sz w:val="24"/>
              <w:szCs w:val="24"/>
            </w:rPr>
            <w:instrText xml:space="preserve"> CITATION Roa14 \l 12298 </w:instrText>
          </w:r>
          <w:r w:rsidRPr="00F1225E">
            <w:rPr>
              <w:rFonts w:ascii="Times New Roman" w:hAnsi="Times New Roman"/>
              <w:bCs/>
              <w:sz w:val="24"/>
              <w:szCs w:val="24"/>
            </w:rPr>
            <w:fldChar w:fldCharType="separate"/>
          </w:r>
          <w:r w:rsidR="00973322" w:rsidRPr="00973322">
            <w:rPr>
              <w:rFonts w:ascii="Times New Roman" w:hAnsi="Times New Roman"/>
              <w:noProof/>
              <w:sz w:val="24"/>
              <w:szCs w:val="24"/>
            </w:rPr>
            <w:t>(Malvern, 2014)</w:t>
          </w:r>
          <w:r w:rsidRPr="00F1225E">
            <w:rPr>
              <w:rFonts w:ascii="Times New Roman" w:hAnsi="Times New Roman"/>
              <w:bCs/>
              <w:sz w:val="24"/>
              <w:szCs w:val="24"/>
            </w:rPr>
            <w:fldChar w:fldCharType="end"/>
          </w:r>
        </w:sdtContent>
      </w:sdt>
    </w:p>
    <w:p w:rsidR="006D2F44" w:rsidRPr="00346A6C" w:rsidRDefault="006D2F44" w:rsidP="006042BB">
      <w:pPr>
        <w:numPr>
          <w:ilvl w:val="2"/>
          <w:numId w:val="1"/>
        </w:numPr>
        <w:tabs>
          <w:tab w:val="left" w:pos="284"/>
          <w:tab w:val="left" w:pos="567"/>
        </w:tabs>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 MORFOLOGÍA</w:t>
      </w:r>
    </w:p>
    <w:p w:rsidR="006D2F44" w:rsidRPr="00346A6C" w:rsidRDefault="006D2F44" w:rsidP="006D2F44">
      <w:pPr>
        <w:tabs>
          <w:tab w:val="left" w:pos="284"/>
          <w:tab w:val="left" w:pos="567"/>
        </w:tabs>
        <w:ind w:left="720"/>
        <w:contextualSpacing/>
        <w:mirrorIndents/>
        <w:rPr>
          <w:rFonts w:ascii="Times New Roman" w:hAnsi="Times New Roman"/>
          <w:b/>
          <w:bCs/>
          <w:sz w:val="24"/>
          <w:szCs w:val="24"/>
        </w:rPr>
      </w:pPr>
    </w:p>
    <w:p w:rsidR="006D2F44" w:rsidRPr="00346A6C" w:rsidRDefault="006D2F44" w:rsidP="00E312E0">
      <w:pPr>
        <w:tabs>
          <w:tab w:val="left" w:pos="284"/>
          <w:tab w:val="left" w:pos="567"/>
        </w:tabs>
        <w:spacing w:after="100" w:afterAutospacing="1"/>
        <w:contextualSpacing/>
        <w:mirrorIndents/>
        <w:rPr>
          <w:rFonts w:ascii="Times New Roman" w:hAnsi="Times New Roman"/>
          <w:bCs/>
          <w:sz w:val="24"/>
          <w:szCs w:val="24"/>
        </w:rPr>
      </w:pPr>
      <w:r w:rsidRPr="00346A6C">
        <w:rPr>
          <w:rFonts w:ascii="Times New Roman" w:hAnsi="Times New Roman"/>
          <w:bCs/>
          <w:sz w:val="24"/>
          <w:szCs w:val="24"/>
        </w:rPr>
        <w:t xml:space="preserve">Es un helminto, platelminto cestodo (gusano plano), de 20 a 60cm de longitud. Vive en el intestino delgado alimentándose de los nutrientes absorbidos. Cada uno está formado por segmentos o proglótides de tamaño aproximado a un grano de arroz. Dichas proglótides se desprenden y son eliminadas en las heces o se </w:t>
      </w:r>
      <w:r w:rsidRPr="00346A6C">
        <w:rPr>
          <w:rFonts w:ascii="Times New Roman" w:hAnsi="Times New Roman"/>
          <w:bCs/>
          <w:sz w:val="24"/>
          <w:szCs w:val="24"/>
        </w:rPr>
        <w:lastRenderedPageBreak/>
        <w:t>visualizan en el ano (macroscópicamente podrían confundirse con oxiuros), tienen movilidad propia y contiene cápsulas que estallan liberando huevos. Puede ocasionar prurito anal.</w:t>
      </w:r>
      <w:sdt>
        <w:sdtPr>
          <w:rPr>
            <w:rFonts w:ascii="Times New Roman" w:hAnsi="Times New Roman"/>
            <w:bCs/>
            <w:sz w:val="24"/>
            <w:szCs w:val="24"/>
          </w:rPr>
          <w:id w:val="1330408774"/>
          <w:citation/>
        </w:sdtPr>
        <w:sdtEndPr/>
        <w:sdtContent>
          <w:r w:rsidRPr="00F1225E">
            <w:rPr>
              <w:rFonts w:ascii="Times New Roman" w:hAnsi="Times New Roman"/>
              <w:bCs/>
              <w:sz w:val="24"/>
              <w:szCs w:val="24"/>
            </w:rPr>
            <w:fldChar w:fldCharType="begin"/>
          </w:r>
          <w:r w:rsidRPr="00F1225E">
            <w:rPr>
              <w:rFonts w:ascii="Times New Roman" w:hAnsi="Times New Roman"/>
              <w:bCs/>
              <w:sz w:val="24"/>
              <w:szCs w:val="24"/>
            </w:rPr>
            <w:instrText xml:space="preserve"> CITATION MJR10 \l 12298 </w:instrText>
          </w:r>
          <w:r w:rsidRPr="00F1225E">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(Rincon, 2010)</w:t>
          </w:r>
          <w:r w:rsidRPr="00F1225E">
            <w:rPr>
              <w:rFonts w:ascii="Times New Roman" w:hAnsi="Times New Roman"/>
              <w:bCs/>
              <w:sz w:val="24"/>
              <w:szCs w:val="24"/>
            </w:rPr>
            <w:fldChar w:fldCharType="end"/>
          </w:r>
        </w:sdtContent>
      </w:sdt>
      <w:r w:rsidRPr="00346A6C">
        <w:rPr>
          <w:rFonts w:ascii="Times New Roman" w:hAnsi="Times New Roman"/>
          <w:bCs/>
          <w:sz w:val="20"/>
          <w:szCs w:val="24"/>
        </w:rPr>
        <w:t xml:space="preserve"> </w:t>
      </w:r>
    </w:p>
    <w:p w:rsidR="0083505A" w:rsidRDefault="0083505A" w:rsidP="006D2F44">
      <w:pPr>
        <w:tabs>
          <w:tab w:val="left" w:pos="284"/>
          <w:tab w:val="left" w:pos="567"/>
        </w:tabs>
        <w:contextualSpacing/>
        <w:mirrorIndents/>
        <w:rPr>
          <w:rFonts w:ascii="Times New Roman" w:hAnsi="Times New Roman"/>
          <w:bCs/>
          <w:sz w:val="24"/>
          <w:szCs w:val="24"/>
        </w:rPr>
      </w:pPr>
    </w:p>
    <w:p w:rsidR="006D2F44" w:rsidRPr="00346A6C" w:rsidRDefault="006D2F44" w:rsidP="006042BB">
      <w:pPr>
        <w:numPr>
          <w:ilvl w:val="2"/>
          <w:numId w:val="1"/>
        </w:numPr>
        <w:tabs>
          <w:tab w:val="left" w:pos="284"/>
          <w:tab w:val="left" w:pos="567"/>
        </w:tabs>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CICLO DE VIDA </w:t>
      </w:r>
    </w:p>
    <w:p w:rsidR="006D2F44" w:rsidRPr="00346A6C" w:rsidRDefault="006D2F44" w:rsidP="006D2F44">
      <w:pPr>
        <w:tabs>
          <w:tab w:val="left" w:pos="284"/>
          <w:tab w:val="left" w:pos="567"/>
        </w:tabs>
        <w:spacing w:after="0"/>
        <w:contextualSpacing/>
        <w:mirrorIndents/>
        <w:rPr>
          <w:rFonts w:ascii="Times New Roman" w:hAnsi="Times New Roman"/>
          <w:b/>
          <w:bCs/>
          <w:sz w:val="24"/>
          <w:szCs w:val="24"/>
        </w:rPr>
      </w:pPr>
    </w:p>
    <w:p w:rsidR="006D2F44" w:rsidRPr="00346A6C" w:rsidRDefault="006D2F44" w:rsidP="006D2F44">
      <w:pPr>
        <w:tabs>
          <w:tab w:val="left" w:pos="284"/>
          <w:tab w:val="left" w:pos="567"/>
        </w:tabs>
        <w:contextualSpacing/>
        <w:mirrorIndents/>
        <w:rPr>
          <w:rFonts w:ascii="Times New Roman" w:hAnsi="Times New Roman"/>
          <w:bCs/>
          <w:sz w:val="24"/>
          <w:szCs w:val="24"/>
        </w:rPr>
      </w:pPr>
      <w:r w:rsidRPr="00346A6C">
        <w:rPr>
          <w:rFonts w:ascii="Times New Roman" w:hAnsi="Times New Roman"/>
          <w:bCs/>
          <w:sz w:val="24"/>
          <w:szCs w:val="24"/>
        </w:rPr>
        <w:t xml:space="preserve">Los huevos están en las heces y son ingeridos por los huéspedes intermedios, pulgas (la pulga vectora es del género </w:t>
      </w:r>
      <w:r w:rsidRPr="00F1225E">
        <w:rPr>
          <w:rFonts w:ascii="Times New Roman" w:hAnsi="Times New Roman"/>
          <w:bCs/>
          <w:i/>
          <w:sz w:val="24"/>
          <w:szCs w:val="24"/>
        </w:rPr>
        <w:t xml:space="preserve">Ctenocephalides canis </w:t>
      </w:r>
      <w:r w:rsidRPr="00346A6C">
        <w:rPr>
          <w:rFonts w:ascii="Times New Roman" w:hAnsi="Times New Roman"/>
          <w:bCs/>
          <w:sz w:val="24"/>
          <w:szCs w:val="24"/>
        </w:rPr>
        <w:t xml:space="preserve">o </w:t>
      </w:r>
      <w:r w:rsidRPr="00F1225E">
        <w:rPr>
          <w:rFonts w:ascii="Times New Roman" w:hAnsi="Times New Roman"/>
          <w:bCs/>
          <w:i/>
          <w:sz w:val="24"/>
          <w:szCs w:val="24"/>
        </w:rPr>
        <w:t>felis</w:t>
      </w:r>
      <w:r w:rsidRPr="00346A6C">
        <w:rPr>
          <w:rFonts w:ascii="Times New Roman" w:hAnsi="Times New Roman"/>
          <w:bCs/>
          <w:sz w:val="24"/>
          <w:szCs w:val="24"/>
        </w:rPr>
        <w:t xml:space="preserve"> según su huésped definitivo) y menos frecuentemente piojos; en ellos los huevos evolucionan a la forma juvenil (la larva de la tenia, llamada cistecircoide). Los perros y gatos se infestan cuando ingieren pulgas; la larva llega a estado adulta en 20-30 días, aproximadamente. Las infestaciones humanas se deben a la ingesta de pulgas cuando los niños juegan con los animales, directa o indirectamente por contacto con objetos o suelos donde ha permanecido el animal infectado.</w:t>
      </w:r>
      <w:sdt>
        <w:sdtPr>
          <w:rPr>
            <w:rFonts w:ascii="Times New Roman" w:hAnsi="Times New Roman"/>
            <w:bCs/>
            <w:sz w:val="24"/>
            <w:szCs w:val="24"/>
          </w:rPr>
          <w:id w:val="617869068"/>
          <w:citation/>
        </w:sdtPr>
        <w:sdtEndPr/>
        <w:sdtContent>
          <w:r w:rsidRPr="00F1225E">
            <w:rPr>
              <w:rFonts w:ascii="Times New Roman" w:hAnsi="Times New Roman"/>
              <w:bCs/>
              <w:sz w:val="24"/>
              <w:szCs w:val="24"/>
            </w:rPr>
            <w:fldChar w:fldCharType="begin"/>
          </w:r>
          <w:r w:rsidRPr="00F1225E">
            <w:rPr>
              <w:rFonts w:ascii="Times New Roman" w:hAnsi="Times New Roman"/>
              <w:bCs/>
              <w:sz w:val="24"/>
              <w:szCs w:val="24"/>
            </w:rPr>
            <w:instrText xml:space="preserve"> CITATION MJR10 \l 12298 </w:instrText>
          </w:r>
          <w:r w:rsidRPr="00F1225E">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(Rincon, 2010)</w:t>
          </w:r>
          <w:r w:rsidRPr="00F1225E">
            <w:rPr>
              <w:rFonts w:ascii="Times New Roman" w:hAnsi="Times New Roman"/>
              <w:bCs/>
              <w:sz w:val="24"/>
              <w:szCs w:val="24"/>
            </w:rPr>
            <w:fldChar w:fldCharType="end"/>
          </w:r>
        </w:sdtContent>
      </w:sdt>
    </w:p>
    <w:p w:rsidR="00F1225E" w:rsidRPr="00346A6C" w:rsidRDefault="00F1225E" w:rsidP="00F73264">
      <w:pPr>
        <w:tabs>
          <w:tab w:val="left" w:pos="284"/>
          <w:tab w:val="left" w:pos="567"/>
        </w:tabs>
        <w:spacing w:after="0"/>
        <w:contextualSpacing/>
        <w:mirrorIndents/>
        <w:rPr>
          <w:rFonts w:ascii="Times New Roman" w:hAnsi="Times New Roman"/>
          <w:bCs/>
          <w:sz w:val="24"/>
          <w:szCs w:val="24"/>
        </w:rPr>
      </w:pPr>
    </w:p>
    <w:p w:rsidR="006D2F44" w:rsidRPr="00346A6C" w:rsidRDefault="006D2F44" w:rsidP="006042BB">
      <w:pPr>
        <w:numPr>
          <w:ilvl w:val="2"/>
          <w:numId w:val="1"/>
        </w:numPr>
        <w:tabs>
          <w:tab w:val="left" w:pos="284"/>
          <w:tab w:val="left" w:pos="567"/>
        </w:tabs>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 ZOONOSIS</w:t>
      </w:r>
    </w:p>
    <w:p w:rsidR="006D2F44" w:rsidRPr="00346A6C" w:rsidRDefault="006D2F44" w:rsidP="00F73264">
      <w:pPr>
        <w:tabs>
          <w:tab w:val="left" w:pos="284"/>
          <w:tab w:val="left" w:pos="567"/>
        </w:tabs>
        <w:spacing w:after="0"/>
        <w:contextualSpacing/>
        <w:mirrorIndents/>
        <w:rPr>
          <w:rFonts w:ascii="Times New Roman" w:hAnsi="Times New Roman"/>
          <w:b/>
          <w:bCs/>
          <w:sz w:val="24"/>
          <w:szCs w:val="24"/>
        </w:rPr>
      </w:pPr>
    </w:p>
    <w:p w:rsidR="00D72793" w:rsidRPr="00F1225E" w:rsidRDefault="006D2F44" w:rsidP="006D2F44">
      <w:pPr>
        <w:tabs>
          <w:tab w:val="left" w:pos="284"/>
          <w:tab w:val="left" w:pos="567"/>
        </w:tabs>
        <w:contextualSpacing/>
        <w:mirrorIndents/>
        <w:rPr>
          <w:rFonts w:ascii="Times New Roman" w:hAnsi="Times New Roman"/>
          <w:b/>
          <w:bCs/>
          <w:i/>
          <w:sz w:val="20"/>
          <w:szCs w:val="24"/>
        </w:rPr>
      </w:pPr>
      <w:r w:rsidRPr="00346A6C">
        <w:rPr>
          <w:rFonts w:ascii="Times New Roman" w:hAnsi="Times New Roman"/>
          <w:bCs/>
          <w:sz w:val="24"/>
          <w:szCs w:val="24"/>
        </w:rPr>
        <w:t xml:space="preserve">La dipilidiasis es una zoonosis parasitaria producida por </w:t>
      </w:r>
      <w:r w:rsidRPr="00F1225E">
        <w:rPr>
          <w:rFonts w:ascii="Times New Roman" w:hAnsi="Times New Roman"/>
          <w:bCs/>
          <w:i/>
          <w:sz w:val="24"/>
          <w:szCs w:val="24"/>
        </w:rPr>
        <w:t>Dipylidium caninum</w:t>
      </w:r>
      <w:r w:rsidRPr="00346A6C">
        <w:rPr>
          <w:rFonts w:ascii="Times New Roman" w:hAnsi="Times New Roman"/>
          <w:bCs/>
          <w:sz w:val="24"/>
          <w:szCs w:val="24"/>
        </w:rPr>
        <w:t>. Es un cestodo común en perros y gatos, ya que son sus huéspedes definitivos. No se reproduce en humanos, aunque puede producir enfermedad. El contagio a humanos suele ser de carácter accidental, fundamentalmente en niños pequeños (se ha descrito incluso en periodo neonatal).</w:t>
      </w:r>
      <w:sdt>
        <w:sdtPr>
          <w:rPr>
            <w:rFonts w:ascii="Times New Roman" w:hAnsi="Times New Roman"/>
            <w:bCs/>
            <w:sz w:val="24"/>
            <w:szCs w:val="24"/>
          </w:rPr>
          <w:id w:val="-474525236"/>
          <w:citation/>
        </w:sdtPr>
        <w:sdtEndPr/>
        <w:sdtContent>
          <w:r w:rsidRPr="00F1225E">
            <w:rPr>
              <w:rFonts w:ascii="Times New Roman" w:hAnsi="Times New Roman"/>
              <w:bCs/>
              <w:sz w:val="24"/>
              <w:szCs w:val="24"/>
            </w:rPr>
            <w:fldChar w:fldCharType="begin"/>
          </w:r>
          <w:r w:rsidRPr="00F1225E">
            <w:rPr>
              <w:rFonts w:ascii="Times New Roman" w:hAnsi="Times New Roman"/>
              <w:bCs/>
              <w:sz w:val="24"/>
              <w:szCs w:val="24"/>
            </w:rPr>
            <w:instrText xml:space="preserve"> CITATION MJR10 \l 12298 </w:instrText>
          </w:r>
          <w:r w:rsidRPr="00F1225E">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(Rincon, 2010)</w:t>
          </w:r>
          <w:r w:rsidRPr="00F1225E">
            <w:rPr>
              <w:rFonts w:ascii="Times New Roman" w:hAnsi="Times New Roman"/>
              <w:bCs/>
              <w:sz w:val="24"/>
              <w:szCs w:val="24"/>
            </w:rPr>
            <w:fldChar w:fldCharType="end"/>
          </w:r>
        </w:sdtContent>
      </w:sdt>
    </w:p>
    <w:p w:rsidR="00D72793" w:rsidRPr="008A4EC7" w:rsidRDefault="00D72793" w:rsidP="006D2F44">
      <w:pPr>
        <w:tabs>
          <w:tab w:val="left" w:pos="284"/>
          <w:tab w:val="left" w:pos="567"/>
        </w:tabs>
        <w:contextualSpacing/>
        <w:mirrorIndents/>
        <w:rPr>
          <w:rFonts w:ascii="Times New Roman" w:hAnsi="Times New Roman"/>
          <w:bCs/>
          <w:sz w:val="24"/>
          <w:szCs w:val="24"/>
        </w:rPr>
      </w:pPr>
    </w:p>
    <w:p w:rsidR="006D2F44" w:rsidRPr="00346A6C" w:rsidRDefault="006D2F44" w:rsidP="006042BB">
      <w:pPr>
        <w:numPr>
          <w:ilvl w:val="2"/>
          <w:numId w:val="1"/>
        </w:numPr>
        <w:tabs>
          <w:tab w:val="left" w:pos="284"/>
          <w:tab w:val="left" w:pos="567"/>
        </w:tabs>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DIAGNÓSTICO </w:t>
      </w:r>
    </w:p>
    <w:p w:rsidR="006D2F44" w:rsidRPr="00346A6C" w:rsidRDefault="006D2F44" w:rsidP="006D2F44">
      <w:pPr>
        <w:tabs>
          <w:tab w:val="left" w:pos="1920"/>
        </w:tabs>
        <w:contextualSpacing/>
        <w:mirrorIndents/>
        <w:rPr>
          <w:rFonts w:ascii="Times New Roman" w:hAnsi="Times New Roman"/>
          <w:bCs/>
          <w:sz w:val="24"/>
          <w:szCs w:val="24"/>
        </w:rPr>
      </w:pPr>
    </w:p>
    <w:p w:rsidR="00F73264" w:rsidRPr="00223172" w:rsidRDefault="006D2F44" w:rsidP="00223172">
      <w:pPr>
        <w:tabs>
          <w:tab w:val="left" w:pos="1920"/>
        </w:tabs>
        <w:contextualSpacing/>
        <w:mirrorIndents/>
        <w:rPr>
          <w:rFonts w:ascii="Times New Roman" w:hAnsi="Times New Roman"/>
          <w:b/>
          <w:bCs/>
          <w:i/>
          <w:sz w:val="20"/>
          <w:szCs w:val="24"/>
        </w:rPr>
      </w:pPr>
      <w:r w:rsidRPr="00346A6C">
        <w:rPr>
          <w:rFonts w:ascii="Times New Roman" w:hAnsi="Times New Roman"/>
          <w:bCs/>
          <w:sz w:val="24"/>
          <w:szCs w:val="24"/>
        </w:rPr>
        <w:t>El diagnóstico se realiza mediante observación directa de las heces, donde se aprecian las proglótides. Si se observan las heces al microscopio se aprecian huevos rodeados de una cáscara delgada (cápsula ovígera).</w:t>
      </w:r>
      <w:sdt>
        <w:sdtPr>
          <w:rPr>
            <w:rFonts w:ascii="Times New Roman" w:hAnsi="Times New Roman"/>
            <w:bCs/>
            <w:sz w:val="24"/>
            <w:szCs w:val="24"/>
          </w:rPr>
          <w:id w:val="1814675513"/>
          <w:citation/>
        </w:sdtPr>
        <w:sdtEndPr/>
        <w:sdtContent>
          <w:r w:rsidRPr="00F1225E">
            <w:rPr>
              <w:rFonts w:ascii="Times New Roman" w:hAnsi="Times New Roman"/>
              <w:bCs/>
              <w:sz w:val="24"/>
              <w:szCs w:val="24"/>
            </w:rPr>
            <w:fldChar w:fldCharType="begin"/>
          </w:r>
          <w:r w:rsidRPr="00F1225E">
            <w:rPr>
              <w:rFonts w:ascii="Times New Roman" w:hAnsi="Times New Roman"/>
              <w:bCs/>
              <w:sz w:val="24"/>
              <w:szCs w:val="24"/>
            </w:rPr>
            <w:instrText xml:space="preserve"> CITATION MJR10 \l 12298 </w:instrText>
          </w:r>
          <w:r w:rsidRPr="00F1225E">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(Rincon, 2010)</w:t>
          </w:r>
          <w:r w:rsidRPr="00F1225E">
            <w:rPr>
              <w:rFonts w:ascii="Times New Roman" w:hAnsi="Times New Roman"/>
              <w:bCs/>
              <w:sz w:val="24"/>
              <w:szCs w:val="24"/>
            </w:rPr>
            <w:fldChar w:fldCharType="end"/>
          </w:r>
        </w:sdtContent>
      </w:sdt>
    </w:p>
    <w:p w:rsidR="00F73264" w:rsidRDefault="00F73264" w:rsidP="006D2F44">
      <w:pPr>
        <w:tabs>
          <w:tab w:val="left" w:pos="284"/>
          <w:tab w:val="left" w:pos="567"/>
        </w:tabs>
        <w:contextualSpacing/>
        <w:mirrorIndents/>
        <w:rPr>
          <w:rFonts w:ascii="Times New Roman" w:hAnsi="Times New Roman"/>
          <w:bCs/>
          <w:sz w:val="24"/>
          <w:szCs w:val="24"/>
        </w:rPr>
      </w:pPr>
    </w:p>
    <w:p w:rsidR="00E21372" w:rsidRDefault="00E21372" w:rsidP="006D2F44">
      <w:pPr>
        <w:tabs>
          <w:tab w:val="left" w:pos="284"/>
          <w:tab w:val="left" w:pos="567"/>
        </w:tabs>
        <w:contextualSpacing/>
        <w:mirrorIndents/>
        <w:rPr>
          <w:rFonts w:ascii="Times New Roman" w:hAnsi="Times New Roman"/>
          <w:bCs/>
          <w:sz w:val="24"/>
          <w:szCs w:val="24"/>
        </w:rPr>
      </w:pPr>
    </w:p>
    <w:p w:rsidR="00E21372" w:rsidRPr="00346A6C" w:rsidRDefault="00E21372" w:rsidP="006D2F44">
      <w:pPr>
        <w:tabs>
          <w:tab w:val="left" w:pos="284"/>
          <w:tab w:val="left" w:pos="567"/>
        </w:tabs>
        <w:contextualSpacing/>
        <w:mirrorIndents/>
        <w:rPr>
          <w:rFonts w:ascii="Times New Roman" w:hAnsi="Times New Roman"/>
          <w:bCs/>
          <w:sz w:val="24"/>
          <w:szCs w:val="24"/>
        </w:rPr>
      </w:pPr>
    </w:p>
    <w:p w:rsidR="006D2F44" w:rsidRPr="00346A6C" w:rsidRDefault="006D2F44" w:rsidP="006042BB">
      <w:pPr>
        <w:numPr>
          <w:ilvl w:val="2"/>
          <w:numId w:val="1"/>
        </w:numPr>
        <w:tabs>
          <w:tab w:val="left" w:pos="284"/>
          <w:tab w:val="left" w:pos="567"/>
        </w:tabs>
        <w:ind w:left="720"/>
        <w:contextualSpacing/>
        <w:mirrorIndents/>
        <w:rPr>
          <w:rFonts w:ascii="Times New Roman" w:hAnsi="Times New Roman"/>
          <w:b/>
          <w:bCs/>
          <w:sz w:val="24"/>
          <w:szCs w:val="24"/>
        </w:rPr>
      </w:pPr>
      <w:r w:rsidRPr="00346A6C">
        <w:rPr>
          <w:rFonts w:ascii="Times New Roman" w:hAnsi="Times New Roman"/>
          <w:b/>
          <w:bCs/>
          <w:sz w:val="24"/>
          <w:szCs w:val="24"/>
        </w:rPr>
        <w:lastRenderedPageBreak/>
        <w:t xml:space="preserve"> TRATAMIENTO </w:t>
      </w:r>
    </w:p>
    <w:p w:rsidR="006D2F44" w:rsidRPr="00346A6C" w:rsidRDefault="006D2F44" w:rsidP="006D2F44">
      <w:pPr>
        <w:tabs>
          <w:tab w:val="left" w:pos="284"/>
          <w:tab w:val="left" w:pos="567"/>
        </w:tabs>
        <w:contextualSpacing/>
        <w:mirrorIndents/>
        <w:rPr>
          <w:rFonts w:ascii="Times New Roman" w:hAnsi="Times New Roman"/>
          <w:bCs/>
          <w:sz w:val="20"/>
          <w:szCs w:val="24"/>
        </w:rPr>
      </w:pPr>
    </w:p>
    <w:p w:rsidR="006D2F44" w:rsidRPr="00346A6C" w:rsidRDefault="006D2F44" w:rsidP="006D2F44">
      <w:pPr>
        <w:tabs>
          <w:tab w:val="left" w:pos="284"/>
          <w:tab w:val="left" w:pos="567"/>
        </w:tabs>
        <w:contextualSpacing/>
        <w:mirrorIndents/>
        <w:rPr>
          <w:rFonts w:ascii="Times New Roman" w:hAnsi="Times New Roman"/>
          <w:b/>
          <w:bCs/>
          <w:i/>
          <w:sz w:val="20"/>
          <w:szCs w:val="24"/>
        </w:rPr>
      </w:pPr>
      <w:r w:rsidRPr="00346A6C">
        <w:rPr>
          <w:rFonts w:ascii="Times New Roman" w:hAnsi="Times New Roman"/>
          <w:bCs/>
          <w:sz w:val="24"/>
          <w:szCs w:val="24"/>
        </w:rPr>
        <w:t>El tratamiento de elección es el praziquantel (10mg/kg en dosis única), que conlleva la remisión clínica completa y rápida. La prevención consiste en eliminar las pulgas y desparasitar periódicamente al animal.</w:t>
      </w:r>
      <w:sdt>
        <w:sdtPr>
          <w:rPr>
            <w:rFonts w:ascii="Times New Roman" w:hAnsi="Times New Roman"/>
            <w:bCs/>
            <w:sz w:val="24"/>
            <w:szCs w:val="24"/>
          </w:rPr>
          <w:id w:val="1319684036"/>
          <w:citation/>
        </w:sdtPr>
        <w:sdtEndPr/>
        <w:sdtContent>
          <w:r w:rsidRPr="00F1225E">
            <w:rPr>
              <w:rFonts w:ascii="Times New Roman" w:hAnsi="Times New Roman"/>
              <w:bCs/>
              <w:sz w:val="24"/>
              <w:szCs w:val="24"/>
            </w:rPr>
            <w:fldChar w:fldCharType="begin"/>
          </w:r>
          <w:r w:rsidRPr="00F1225E">
            <w:rPr>
              <w:rFonts w:ascii="Times New Roman" w:hAnsi="Times New Roman"/>
              <w:bCs/>
              <w:sz w:val="24"/>
              <w:szCs w:val="24"/>
            </w:rPr>
            <w:instrText xml:space="preserve"> CITATION MJR10 \l 12298 </w:instrText>
          </w:r>
          <w:r w:rsidRPr="00F1225E">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(Rincon, 2010)</w:t>
          </w:r>
          <w:r w:rsidRPr="00F1225E">
            <w:rPr>
              <w:rFonts w:ascii="Times New Roman" w:hAnsi="Times New Roman"/>
              <w:bCs/>
              <w:sz w:val="24"/>
              <w:szCs w:val="24"/>
            </w:rPr>
            <w:fldChar w:fldCharType="end"/>
          </w:r>
        </w:sdtContent>
      </w:sdt>
    </w:p>
    <w:p w:rsidR="006D2F44" w:rsidRPr="00346A6C" w:rsidRDefault="006D2F44" w:rsidP="006D2F44">
      <w:pPr>
        <w:tabs>
          <w:tab w:val="left" w:pos="284"/>
          <w:tab w:val="left" w:pos="567"/>
        </w:tabs>
        <w:contextualSpacing/>
        <w:mirrorIndents/>
        <w:rPr>
          <w:rFonts w:ascii="Times New Roman" w:hAnsi="Times New Roman"/>
          <w:bCs/>
          <w:szCs w:val="24"/>
        </w:rPr>
      </w:pPr>
    </w:p>
    <w:p w:rsidR="006D2F44" w:rsidRPr="00346A6C" w:rsidRDefault="006D2F44" w:rsidP="006D2F44">
      <w:pPr>
        <w:tabs>
          <w:tab w:val="left" w:pos="284"/>
          <w:tab w:val="left" w:pos="567"/>
        </w:tabs>
        <w:contextualSpacing/>
        <w:mirrorIndents/>
        <w:rPr>
          <w:rFonts w:ascii="Times New Roman" w:hAnsi="Times New Roman"/>
          <w:b/>
          <w:bCs/>
          <w:i/>
          <w:sz w:val="20"/>
          <w:szCs w:val="24"/>
        </w:rPr>
      </w:pPr>
      <w:r w:rsidRPr="00346A6C">
        <w:rPr>
          <w:rFonts w:ascii="Times New Roman" w:hAnsi="Times New Roman"/>
          <w:bCs/>
          <w:sz w:val="24"/>
          <w:szCs w:val="24"/>
        </w:rPr>
        <w:t>El tratamiento consiste en 1 sola dosis de 5 a 10 mg/kg de pracicuantel por vía oral o, en forma alternativa, 1 sola dosis de 2 g de niclosamida. La dosis total es de 50 mg/kg (máximo 2 g) una sola vez.</w:t>
      </w:r>
      <w:sdt>
        <w:sdtPr>
          <w:rPr>
            <w:rFonts w:ascii="Times New Roman" w:hAnsi="Times New Roman"/>
            <w:bCs/>
            <w:sz w:val="24"/>
            <w:szCs w:val="24"/>
          </w:rPr>
          <w:id w:val="-1987849100"/>
          <w:citation/>
        </w:sdtPr>
        <w:sdtEndPr/>
        <w:sdtContent>
          <w:r w:rsidRPr="00F1225E">
            <w:rPr>
              <w:rFonts w:ascii="Times New Roman" w:hAnsi="Times New Roman"/>
              <w:bCs/>
              <w:sz w:val="24"/>
              <w:szCs w:val="24"/>
            </w:rPr>
            <w:fldChar w:fldCharType="begin"/>
          </w:r>
          <w:r w:rsidRPr="00F1225E">
            <w:rPr>
              <w:rFonts w:ascii="Times New Roman" w:hAnsi="Times New Roman"/>
              <w:bCs/>
              <w:sz w:val="24"/>
              <w:szCs w:val="24"/>
            </w:rPr>
            <w:instrText xml:space="preserve"> CITATION Ric18 \l 12298 </w:instrText>
          </w:r>
          <w:r w:rsidRPr="00F1225E">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(Pearson, 2018)</w:t>
          </w:r>
          <w:r w:rsidRPr="00F1225E">
            <w:rPr>
              <w:rFonts w:ascii="Times New Roman" w:hAnsi="Times New Roman"/>
              <w:bCs/>
              <w:sz w:val="24"/>
              <w:szCs w:val="24"/>
            </w:rPr>
            <w:fldChar w:fldCharType="end"/>
          </w:r>
        </w:sdtContent>
      </w:sdt>
    </w:p>
    <w:p w:rsidR="006D2F44" w:rsidRPr="00346A6C" w:rsidRDefault="006D2F44" w:rsidP="006D2F44">
      <w:pPr>
        <w:tabs>
          <w:tab w:val="left" w:pos="284"/>
          <w:tab w:val="left" w:pos="567"/>
        </w:tabs>
        <w:contextualSpacing/>
        <w:mirrorIndents/>
        <w:rPr>
          <w:rFonts w:ascii="Times New Roman" w:hAnsi="Times New Roman"/>
          <w:bCs/>
          <w:szCs w:val="24"/>
        </w:rPr>
      </w:pPr>
    </w:p>
    <w:p w:rsidR="006D2F44" w:rsidRPr="00346A6C" w:rsidRDefault="006D2F44" w:rsidP="006042BB">
      <w:pPr>
        <w:numPr>
          <w:ilvl w:val="1"/>
          <w:numId w:val="1"/>
        </w:numPr>
        <w:tabs>
          <w:tab w:val="left" w:pos="567"/>
        </w:tabs>
        <w:contextualSpacing/>
        <w:mirrorIndents/>
        <w:rPr>
          <w:rFonts w:ascii="Times New Roman" w:hAnsi="Times New Roman"/>
          <w:b/>
          <w:bCs/>
          <w:sz w:val="24"/>
          <w:szCs w:val="24"/>
        </w:rPr>
      </w:pPr>
      <w:r w:rsidRPr="00346A6C">
        <w:rPr>
          <w:rFonts w:ascii="Times New Roman" w:hAnsi="Times New Roman"/>
          <w:b/>
          <w:bCs/>
          <w:sz w:val="24"/>
          <w:szCs w:val="24"/>
        </w:rPr>
        <w:t>ORDEN SIPHONONAPTERA; GENERO CTENOCEPHALIDES</w:t>
      </w:r>
    </w:p>
    <w:p w:rsidR="006D2F44" w:rsidRPr="00346A6C" w:rsidRDefault="006D2F44" w:rsidP="006D2F44">
      <w:pPr>
        <w:tabs>
          <w:tab w:val="left" w:pos="851"/>
        </w:tabs>
        <w:contextualSpacing/>
        <w:mirrorIndents/>
        <w:rPr>
          <w:rFonts w:ascii="Times New Roman" w:hAnsi="Times New Roman"/>
          <w:b/>
          <w:bCs/>
          <w:sz w:val="24"/>
          <w:szCs w:val="24"/>
        </w:rPr>
      </w:pPr>
    </w:p>
    <w:p w:rsidR="006D2F44" w:rsidRPr="00346A6C" w:rsidRDefault="006D2F44" w:rsidP="00F1225E">
      <w:pPr>
        <w:tabs>
          <w:tab w:val="left" w:pos="851"/>
        </w:tabs>
        <w:spacing w:after="0"/>
        <w:contextualSpacing/>
        <w:mirrorIndents/>
        <w:jc w:val="center"/>
        <w:rPr>
          <w:rFonts w:ascii="Times New Roman" w:hAnsi="Times New Roman"/>
          <w:b/>
          <w:bCs/>
          <w:sz w:val="24"/>
          <w:szCs w:val="24"/>
        </w:rPr>
      </w:pPr>
      <w:r w:rsidRPr="00346A6C">
        <w:rPr>
          <w:noProof/>
          <w:lang w:val="es-ES" w:eastAsia="es-ES"/>
        </w:rPr>
        <w:drawing>
          <wp:inline distT="0" distB="0" distL="0" distR="0" wp14:anchorId="4071AF2C" wp14:editId="6459F456">
            <wp:extent cx="3822357" cy="1070610"/>
            <wp:effectExtent l="133350" t="114300" r="121285" b="16764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843326" cy="107648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D2F44" w:rsidRPr="00645171" w:rsidRDefault="00F73264" w:rsidP="00F1225E">
      <w:pPr>
        <w:tabs>
          <w:tab w:val="left" w:pos="851"/>
        </w:tabs>
        <w:spacing w:after="0"/>
        <w:contextualSpacing/>
        <w:mirrorIndents/>
        <w:rPr>
          <w:rFonts w:ascii="Times New Roman" w:hAnsi="Times New Roman"/>
          <w:bCs/>
          <w:sz w:val="24"/>
          <w:szCs w:val="24"/>
        </w:rPr>
      </w:pPr>
      <w:r w:rsidRPr="00C01C8A">
        <w:rPr>
          <w:rFonts w:ascii="Times New Roman" w:hAnsi="Times New Roman"/>
          <w:bCs/>
          <w:i/>
          <w:sz w:val="24"/>
          <w:szCs w:val="24"/>
        </w:rPr>
        <w:t>Figura 7.</w:t>
      </w:r>
      <w:r>
        <w:rPr>
          <w:rFonts w:ascii="Times New Roman" w:hAnsi="Times New Roman"/>
          <w:bCs/>
          <w:sz w:val="24"/>
          <w:szCs w:val="24"/>
        </w:rPr>
        <w:t xml:space="preserve"> G</w:t>
      </w:r>
      <w:r w:rsidR="00C01C8A">
        <w:rPr>
          <w:rFonts w:ascii="Times New Roman" w:hAnsi="Times New Roman"/>
          <w:bCs/>
          <w:sz w:val="24"/>
          <w:szCs w:val="24"/>
        </w:rPr>
        <w:t>é</w:t>
      </w:r>
      <w:r>
        <w:rPr>
          <w:rFonts w:ascii="Times New Roman" w:hAnsi="Times New Roman"/>
          <w:bCs/>
          <w:sz w:val="24"/>
          <w:szCs w:val="24"/>
        </w:rPr>
        <w:t xml:space="preserve">nero </w:t>
      </w:r>
      <w:r w:rsidRPr="00F73264">
        <w:rPr>
          <w:rFonts w:ascii="Times New Roman" w:hAnsi="Times New Roman"/>
          <w:bCs/>
          <w:i/>
          <w:sz w:val="24"/>
          <w:szCs w:val="24"/>
        </w:rPr>
        <w:t>Ctenocephalides</w:t>
      </w:r>
    </w:p>
    <w:p w:rsidR="006D2F44" w:rsidRPr="00346A6C" w:rsidRDefault="006D2F44" w:rsidP="00F1225E">
      <w:pPr>
        <w:tabs>
          <w:tab w:val="left" w:pos="851"/>
        </w:tabs>
        <w:spacing w:after="0"/>
        <w:contextualSpacing/>
        <w:mirrorIndents/>
        <w:rPr>
          <w:rFonts w:ascii="Times New Roman" w:hAnsi="Times New Roman"/>
          <w:b/>
          <w:bCs/>
          <w:i/>
          <w:sz w:val="20"/>
          <w:szCs w:val="24"/>
        </w:rPr>
      </w:pPr>
    </w:p>
    <w:p w:rsidR="006D2F44" w:rsidRPr="00346A6C" w:rsidRDefault="006D2F44" w:rsidP="00F1225E">
      <w:pPr>
        <w:spacing w:after="0"/>
        <w:contextualSpacing/>
        <w:mirrorIndents/>
        <w:rPr>
          <w:rFonts w:ascii="Times New Roman" w:hAnsi="Times New Roman"/>
          <w:bCs/>
          <w:sz w:val="24"/>
          <w:szCs w:val="24"/>
        </w:rPr>
      </w:pPr>
      <w:r w:rsidRPr="00346A6C">
        <w:rPr>
          <w:rFonts w:ascii="Times New Roman" w:hAnsi="Times New Roman"/>
          <w:bCs/>
          <w:sz w:val="24"/>
          <w:szCs w:val="24"/>
        </w:rPr>
        <w:t xml:space="preserve">Las pulgas adultas son insectos sin alas, aplanados lateralmente, largas patas para saltar y un abdomen de gran tamaño. Las pulgas se alimentan de la sangre de algunos animales como perros, gatos, cerdos, humanos, roedores y aves. Su metamorfosis es compleja, con tres estadios larvarios vermiformes y una prolongada fase de pupa enclaustrada en un capullo de seda. </w:t>
      </w:r>
    </w:p>
    <w:p w:rsidR="006D2F44" w:rsidRPr="00346A6C" w:rsidRDefault="006D2F44" w:rsidP="00F1225E">
      <w:pPr>
        <w:spacing w:after="0"/>
        <w:contextualSpacing/>
        <w:mirrorIndents/>
        <w:rPr>
          <w:rFonts w:ascii="Times New Roman" w:hAnsi="Times New Roman"/>
          <w:bCs/>
          <w:sz w:val="24"/>
          <w:szCs w:val="24"/>
        </w:rPr>
      </w:pPr>
    </w:p>
    <w:p w:rsidR="006D2F44" w:rsidRDefault="006D2F44" w:rsidP="00F1225E">
      <w:pPr>
        <w:spacing w:after="0"/>
        <w:contextualSpacing/>
        <w:mirrorIndents/>
        <w:rPr>
          <w:rFonts w:ascii="Times New Roman" w:hAnsi="Times New Roman"/>
          <w:bCs/>
          <w:sz w:val="24"/>
          <w:szCs w:val="24"/>
        </w:rPr>
      </w:pPr>
      <w:r w:rsidRPr="00346A6C">
        <w:rPr>
          <w:rFonts w:ascii="Times New Roman" w:hAnsi="Times New Roman"/>
          <w:bCs/>
          <w:sz w:val="24"/>
          <w:szCs w:val="24"/>
        </w:rPr>
        <w:t>Ciertos hospedadores desarrollan reacciones de hipersensibilidad las picaduras de pulga, caracterizadas por un intenso prurito. Un hombre o un perro hipersensibles sufren de forma insoportable las picaduras de un pequeño número de pulgas que otro in</w:t>
      </w:r>
      <w:r>
        <w:rPr>
          <w:rFonts w:ascii="Times New Roman" w:hAnsi="Times New Roman"/>
          <w:bCs/>
          <w:sz w:val="24"/>
          <w:szCs w:val="24"/>
        </w:rPr>
        <w:t xml:space="preserve">dividuo normal apenas notaría. </w:t>
      </w:r>
    </w:p>
    <w:p w:rsidR="006D2F44" w:rsidRPr="00346A6C" w:rsidRDefault="006D2F44" w:rsidP="00F1225E">
      <w:pPr>
        <w:spacing w:after="0"/>
        <w:contextualSpacing/>
        <w:mirrorIndents/>
        <w:rPr>
          <w:rFonts w:ascii="Times New Roman" w:hAnsi="Times New Roman"/>
          <w:bCs/>
          <w:sz w:val="24"/>
          <w:szCs w:val="24"/>
        </w:rPr>
      </w:pPr>
    </w:p>
    <w:p w:rsidR="006D2F44" w:rsidRPr="00F1225E" w:rsidRDefault="006D2F44" w:rsidP="00F1225E">
      <w:pPr>
        <w:spacing w:after="0"/>
        <w:contextualSpacing/>
        <w:mirrorIndents/>
        <w:rPr>
          <w:rFonts w:ascii="Times New Roman" w:hAnsi="Times New Roman"/>
          <w:b/>
          <w:bCs/>
          <w:i/>
          <w:sz w:val="20"/>
          <w:szCs w:val="24"/>
        </w:rPr>
      </w:pPr>
      <w:r w:rsidRPr="00346A6C">
        <w:rPr>
          <w:rFonts w:ascii="Times New Roman" w:hAnsi="Times New Roman"/>
          <w:bCs/>
          <w:sz w:val="24"/>
          <w:szCs w:val="24"/>
        </w:rPr>
        <w:t>Diversas especies de pulgas transmiten la peste (</w:t>
      </w:r>
      <w:r w:rsidRPr="00F1225E">
        <w:rPr>
          <w:rFonts w:ascii="Times New Roman" w:hAnsi="Times New Roman"/>
          <w:bCs/>
          <w:i/>
          <w:sz w:val="24"/>
          <w:szCs w:val="24"/>
        </w:rPr>
        <w:t>Yersinta pestis</w:t>
      </w:r>
      <w:r w:rsidRPr="00346A6C">
        <w:rPr>
          <w:rFonts w:ascii="Times New Roman" w:hAnsi="Times New Roman"/>
          <w:bCs/>
          <w:sz w:val="24"/>
          <w:szCs w:val="24"/>
        </w:rPr>
        <w:t>), el tifus murino (</w:t>
      </w:r>
      <w:r w:rsidRPr="00F1225E">
        <w:rPr>
          <w:rFonts w:ascii="Times New Roman" w:hAnsi="Times New Roman"/>
          <w:bCs/>
          <w:i/>
          <w:sz w:val="24"/>
          <w:szCs w:val="24"/>
        </w:rPr>
        <w:t>Rickettsia typhi</w:t>
      </w:r>
      <w:r w:rsidRPr="00346A6C">
        <w:rPr>
          <w:rFonts w:ascii="Times New Roman" w:hAnsi="Times New Roman"/>
          <w:bCs/>
          <w:sz w:val="24"/>
          <w:szCs w:val="24"/>
        </w:rPr>
        <w:t xml:space="preserve">), el virus de la mixomatosis del conejo y el parvovirus felino, y </w:t>
      </w:r>
      <w:r w:rsidRPr="00346A6C">
        <w:rPr>
          <w:rFonts w:ascii="Times New Roman" w:hAnsi="Times New Roman"/>
          <w:bCs/>
          <w:sz w:val="24"/>
          <w:szCs w:val="24"/>
        </w:rPr>
        <w:lastRenderedPageBreak/>
        <w:t xml:space="preserve">sirven como hospedadores intermediarios del cestodo </w:t>
      </w:r>
      <w:r w:rsidRPr="00F1225E">
        <w:rPr>
          <w:rFonts w:ascii="Times New Roman" w:hAnsi="Times New Roman"/>
          <w:bCs/>
          <w:i/>
          <w:sz w:val="24"/>
          <w:szCs w:val="24"/>
        </w:rPr>
        <w:t>D. caninum</w:t>
      </w:r>
      <w:r w:rsidRPr="00346A6C">
        <w:rPr>
          <w:rFonts w:ascii="Times New Roman" w:hAnsi="Times New Roman"/>
          <w:bCs/>
          <w:sz w:val="24"/>
          <w:szCs w:val="24"/>
        </w:rPr>
        <w:t xml:space="preserve"> y del nematodo filárido Dipetalonemo reconditum.</w:t>
      </w:r>
      <w:r w:rsidRPr="00346A6C">
        <w:rPr>
          <w:rFonts w:ascii="Times New Roman" w:hAnsi="Times New Roman"/>
          <w:b/>
          <w:bCs/>
          <w:i/>
          <w:sz w:val="20"/>
          <w:szCs w:val="24"/>
        </w:rPr>
        <w:t xml:space="preserve"> </w:t>
      </w:r>
      <w:r w:rsidRPr="00F1225E">
        <w:rPr>
          <w:rFonts w:ascii="Times New Roman" w:hAnsi="Times New Roman"/>
          <w:bCs/>
          <w:sz w:val="24"/>
          <w:szCs w:val="24"/>
        </w:rPr>
        <w:t>(Bowman, 2011)</w:t>
      </w:r>
    </w:p>
    <w:p w:rsidR="006D2F44" w:rsidRPr="00346A6C" w:rsidRDefault="006D2F44" w:rsidP="006D2F44">
      <w:pPr>
        <w:tabs>
          <w:tab w:val="left" w:pos="284"/>
          <w:tab w:val="left" w:pos="567"/>
        </w:tabs>
        <w:ind w:left="360"/>
        <w:contextualSpacing/>
        <w:mirrorIndents/>
        <w:rPr>
          <w:rFonts w:ascii="Times New Roman" w:hAnsi="Times New Roman"/>
          <w:bCs/>
          <w:sz w:val="24"/>
          <w:szCs w:val="24"/>
        </w:rPr>
      </w:pPr>
    </w:p>
    <w:p w:rsidR="006D2F44" w:rsidRPr="00346A6C" w:rsidRDefault="006D2F44" w:rsidP="006042BB">
      <w:pPr>
        <w:numPr>
          <w:ilvl w:val="2"/>
          <w:numId w:val="1"/>
        </w:numPr>
        <w:tabs>
          <w:tab w:val="left" w:pos="284"/>
          <w:tab w:val="left" w:pos="567"/>
        </w:tabs>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 MORFOLOGÍA</w:t>
      </w:r>
    </w:p>
    <w:p w:rsidR="006D2F44" w:rsidRPr="00346A6C" w:rsidRDefault="006D2F44" w:rsidP="006D2F44">
      <w:pPr>
        <w:tabs>
          <w:tab w:val="left" w:pos="284"/>
          <w:tab w:val="left" w:pos="567"/>
        </w:tabs>
        <w:ind w:left="720"/>
        <w:contextualSpacing/>
        <w:mirrorIndents/>
        <w:rPr>
          <w:rFonts w:ascii="Times New Roman" w:hAnsi="Times New Roman"/>
          <w:b/>
          <w:bCs/>
          <w:sz w:val="24"/>
          <w:szCs w:val="24"/>
        </w:rPr>
      </w:pPr>
    </w:p>
    <w:p w:rsidR="0083505A" w:rsidRPr="00645171" w:rsidRDefault="006D2F44" w:rsidP="00BE24F6">
      <w:pPr>
        <w:tabs>
          <w:tab w:val="left" w:pos="284"/>
          <w:tab w:val="left" w:pos="567"/>
        </w:tabs>
        <w:contextualSpacing/>
        <w:mirrorIndents/>
        <w:rPr>
          <w:rFonts w:ascii="Times New Roman" w:hAnsi="Times New Roman"/>
          <w:b/>
          <w:bCs/>
          <w:i/>
          <w:sz w:val="24"/>
          <w:szCs w:val="24"/>
        </w:rPr>
      </w:pPr>
      <w:r w:rsidRPr="00645171">
        <w:rPr>
          <w:rFonts w:ascii="Times New Roman" w:hAnsi="Times New Roman"/>
          <w:bCs/>
          <w:i/>
          <w:sz w:val="24"/>
          <w:szCs w:val="24"/>
        </w:rPr>
        <w:t>Ctenocephalides</w:t>
      </w:r>
      <w:r w:rsidRPr="00645171">
        <w:rPr>
          <w:rFonts w:ascii="Times New Roman" w:hAnsi="Times New Roman"/>
          <w:bCs/>
          <w:sz w:val="24"/>
          <w:szCs w:val="24"/>
        </w:rPr>
        <w:t>:</w:t>
      </w:r>
      <w:r w:rsidRPr="00346A6C">
        <w:rPr>
          <w:rFonts w:ascii="Times New Roman" w:hAnsi="Times New Roman"/>
          <w:b/>
          <w:bCs/>
          <w:sz w:val="24"/>
          <w:szCs w:val="24"/>
        </w:rPr>
        <w:t xml:space="preserve"> </w:t>
      </w:r>
      <w:r w:rsidRPr="00346A6C">
        <w:rPr>
          <w:rFonts w:ascii="Times New Roman" w:hAnsi="Times New Roman"/>
          <w:bCs/>
          <w:sz w:val="24"/>
          <w:szCs w:val="24"/>
        </w:rPr>
        <w:t xml:space="preserve">La ubicua </w:t>
      </w:r>
      <w:r w:rsidRPr="00645171">
        <w:rPr>
          <w:rFonts w:ascii="Times New Roman" w:hAnsi="Times New Roman"/>
          <w:bCs/>
          <w:i/>
          <w:sz w:val="24"/>
          <w:szCs w:val="24"/>
        </w:rPr>
        <w:t>C</w:t>
      </w:r>
      <w:r w:rsidR="00645171" w:rsidRPr="00645171">
        <w:rPr>
          <w:rFonts w:ascii="Times New Roman" w:hAnsi="Times New Roman"/>
          <w:bCs/>
          <w:i/>
          <w:sz w:val="24"/>
          <w:szCs w:val="24"/>
        </w:rPr>
        <w:t>.</w:t>
      </w:r>
      <w:r w:rsidRPr="00645171">
        <w:rPr>
          <w:rFonts w:ascii="Times New Roman" w:hAnsi="Times New Roman"/>
          <w:bCs/>
          <w:i/>
          <w:sz w:val="24"/>
          <w:szCs w:val="24"/>
        </w:rPr>
        <w:t xml:space="preserve"> felis </w:t>
      </w:r>
      <w:r w:rsidRPr="00346A6C">
        <w:rPr>
          <w:rFonts w:ascii="Times New Roman" w:hAnsi="Times New Roman"/>
          <w:bCs/>
          <w:sz w:val="24"/>
          <w:szCs w:val="24"/>
        </w:rPr>
        <w:t xml:space="preserve">y la relativamente rara </w:t>
      </w:r>
      <w:r w:rsidRPr="00645171">
        <w:rPr>
          <w:rFonts w:ascii="Times New Roman" w:hAnsi="Times New Roman"/>
          <w:bCs/>
          <w:i/>
          <w:sz w:val="24"/>
          <w:szCs w:val="24"/>
        </w:rPr>
        <w:t>C</w:t>
      </w:r>
      <w:r w:rsidR="00645171" w:rsidRPr="00645171">
        <w:rPr>
          <w:rFonts w:ascii="Times New Roman" w:hAnsi="Times New Roman"/>
          <w:bCs/>
          <w:i/>
          <w:sz w:val="24"/>
          <w:szCs w:val="24"/>
        </w:rPr>
        <w:t xml:space="preserve">. </w:t>
      </w:r>
      <w:r w:rsidRPr="00645171">
        <w:rPr>
          <w:rFonts w:ascii="Times New Roman" w:hAnsi="Times New Roman"/>
          <w:bCs/>
          <w:i/>
          <w:sz w:val="24"/>
          <w:szCs w:val="24"/>
        </w:rPr>
        <w:t xml:space="preserve">canis </w:t>
      </w:r>
      <w:r w:rsidRPr="00346A6C">
        <w:rPr>
          <w:rFonts w:ascii="Times New Roman" w:hAnsi="Times New Roman"/>
          <w:bCs/>
          <w:sz w:val="24"/>
          <w:szCs w:val="24"/>
        </w:rPr>
        <w:t xml:space="preserve">son parásitos de un rango muy amplio de mamíferos silvestres y domésticos, como gatos, perros, ganado vacuno y humanos. </w:t>
      </w:r>
      <w:r w:rsidRPr="00645171">
        <w:rPr>
          <w:rFonts w:ascii="Times New Roman" w:hAnsi="Times New Roman"/>
          <w:bCs/>
          <w:i/>
          <w:sz w:val="24"/>
          <w:szCs w:val="24"/>
        </w:rPr>
        <w:t>Ctenocephalides</w:t>
      </w:r>
      <w:r w:rsidRPr="00346A6C">
        <w:rPr>
          <w:rFonts w:ascii="Times New Roman" w:hAnsi="Times New Roman"/>
          <w:bCs/>
          <w:sz w:val="24"/>
          <w:szCs w:val="24"/>
        </w:rPr>
        <w:t xml:space="preserve"> tiene tanto peine genal como pronotal, lo que le diferencia fácilmente de </w:t>
      </w:r>
      <w:r w:rsidRPr="00645171">
        <w:rPr>
          <w:rFonts w:ascii="Times New Roman" w:hAnsi="Times New Roman"/>
          <w:bCs/>
          <w:i/>
          <w:sz w:val="24"/>
          <w:szCs w:val="24"/>
        </w:rPr>
        <w:t>E</w:t>
      </w:r>
      <w:r w:rsidR="00645171">
        <w:rPr>
          <w:rFonts w:ascii="Times New Roman" w:hAnsi="Times New Roman"/>
          <w:bCs/>
          <w:i/>
          <w:sz w:val="24"/>
          <w:szCs w:val="24"/>
        </w:rPr>
        <w:t>chidnophaga</w:t>
      </w:r>
      <w:r w:rsidR="00645171" w:rsidRPr="00645171">
        <w:rPr>
          <w:rFonts w:ascii="Times New Roman" w:hAnsi="Times New Roman"/>
          <w:bCs/>
          <w:sz w:val="24"/>
          <w:szCs w:val="24"/>
        </w:rPr>
        <w:t>,</w:t>
      </w:r>
      <w:r w:rsidR="00645171">
        <w:rPr>
          <w:rFonts w:ascii="Times New Roman" w:hAnsi="Times New Roman"/>
          <w:bCs/>
          <w:i/>
          <w:sz w:val="24"/>
          <w:szCs w:val="24"/>
        </w:rPr>
        <w:t xml:space="preserve"> Xenopsylla </w:t>
      </w:r>
      <w:r w:rsidR="00645171" w:rsidRPr="00645171">
        <w:rPr>
          <w:rFonts w:ascii="Times New Roman" w:hAnsi="Times New Roman"/>
          <w:bCs/>
          <w:sz w:val="24"/>
          <w:szCs w:val="24"/>
        </w:rPr>
        <w:t>y</w:t>
      </w:r>
      <w:r w:rsidR="00645171">
        <w:rPr>
          <w:rFonts w:ascii="Times New Roman" w:hAnsi="Times New Roman"/>
          <w:bCs/>
          <w:i/>
          <w:sz w:val="24"/>
          <w:szCs w:val="24"/>
        </w:rPr>
        <w:t xml:space="preserve"> Pulex</w:t>
      </w:r>
      <w:r w:rsidR="00645171" w:rsidRPr="00645171">
        <w:rPr>
          <w:rFonts w:ascii="Times New Roman" w:hAnsi="Times New Roman"/>
          <w:bCs/>
          <w:sz w:val="24"/>
          <w:szCs w:val="24"/>
        </w:rPr>
        <w:t>,</w:t>
      </w:r>
      <w:r w:rsidR="00645171">
        <w:rPr>
          <w:rFonts w:ascii="Times New Roman" w:hAnsi="Times New Roman"/>
          <w:bCs/>
          <w:i/>
          <w:sz w:val="24"/>
          <w:szCs w:val="24"/>
        </w:rPr>
        <w:t xml:space="preserve"> </w:t>
      </w:r>
      <w:r w:rsidRPr="00346A6C">
        <w:rPr>
          <w:rFonts w:ascii="Times New Roman" w:hAnsi="Times New Roman"/>
          <w:bCs/>
          <w:sz w:val="24"/>
          <w:szCs w:val="24"/>
        </w:rPr>
        <w:t xml:space="preserve">también, que no los tienen, y de ciertas pulgas de roedores que tienen sólo peine pronotal. </w:t>
      </w:r>
      <w:r w:rsidRPr="00645171">
        <w:rPr>
          <w:rFonts w:ascii="Times New Roman" w:hAnsi="Times New Roman"/>
          <w:bCs/>
          <w:i/>
          <w:sz w:val="24"/>
          <w:szCs w:val="24"/>
        </w:rPr>
        <w:t>Cediopsylla</w:t>
      </w:r>
      <w:r w:rsidRPr="00346A6C">
        <w:rPr>
          <w:rFonts w:ascii="Times New Roman" w:hAnsi="Times New Roman"/>
          <w:bCs/>
          <w:sz w:val="24"/>
          <w:szCs w:val="24"/>
        </w:rPr>
        <w:t xml:space="preserve">, una pulga del conejo, se asemeja a </w:t>
      </w:r>
      <w:r w:rsidRPr="00645171">
        <w:rPr>
          <w:rFonts w:ascii="Times New Roman" w:hAnsi="Times New Roman"/>
          <w:bCs/>
          <w:i/>
          <w:sz w:val="24"/>
          <w:szCs w:val="24"/>
        </w:rPr>
        <w:t>Ctenocephalides</w:t>
      </w:r>
      <w:r w:rsidRPr="00346A6C">
        <w:rPr>
          <w:rFonts w:ascii="Times New Roman" w:hAnsi="Times New Roman"/>
          <w:bCs/>
          <w:sz w:val="24"/>
          <w:szCs w:val="24"/>
        </w:rPr>
        <w:t xml:space="preserve"> en que tiene tanto peine genal como pronotal. Si una línea trazada a lo largo de las bases de los dientes genales corre paralela al eje largo de la cabeza, se trata de </w:t>
      </w:r>
      <w:r w:rsidRPr="00645171">
        <w:rPr>
          <w:rFonts w:ascii="Times New Roman" w:hAnsi="Times New Roman"/>
          <w:bCs/>
          <w:i/>
          <w:sz w:val="24"/>
          <w:szCs w:val="24"/>
        </w:rPr>
        <w:t>Ctenocephalides</w:t>
      </w:r>
      <w:r w:rsidRPr="00346A6C">
        <w:rPr>
          <w:rFonts w:ascii="Times New Roman" w:hAnsi="Times New Roman"/>
          <w:bCs/>
          <w:sz w:val="24"/>
          <w:szCs w:val="24"/>
        </w:rPr>
        <w:t xml:space="preserve">, mientras que si está inclinada en un ángulo apreciables es </w:t>
      </w:r>
      <w:r w:rsidRPr="00645171">
        <w:rPr>
          <w:rFonts w:ascii="Times New Roman" w:hAnsi="Times New Roman"/>
          <w:bCs/>
          <w:i/>
          <w:sz w:val="24"/>
          <w:szCs w:val="24"/>
        </w:rPr>
        <w:t>Cediopsylla</w:t>
      </w:r>
      <w:r w:rsidRPr="00346A6C">
        <w:rPr>
          <w:rFonts w:ascii="Times New Roman" w:hAnsi="Times New Roman"/>
          <w:bCs/>
          <w:sz w:val="24"/>
          <w:szCs w:val="24"/>
        </w:rPr>
        <w:t xml:space="preserve">. </w:t>
      </w:r>
      <w:r w:rsidRPr="00645171">
        <w:rPr>
          <w:rFonts w:ascii="Times New Roman" w:hAnsi="Times New Roman"/>
          <w:b/>
          <w:bCs/>
          <w:sz w:val="24"/>
          <w:szCs w:val="24"/>
        </w:rPr>
        <w:t>Ctenocephalides</w:t>
      </w:r>
      <w:r w:rsidRPr="00346A6C">
        <w:rPr>
          <w:rFonts w:ascii="Times New Roman" w:hAnsi="Times New Roman"/>
          <w:bCs/>
          <w:sz w:val="24"/>
          <w:szCs w:val="24"/>
        </w:rPr>
        <w:t xml:space="preserve"> pone sus huevos en el hospedador. Especialmente en el caso de perros con pelo abundante y sucio, muchos de estos relucientes huevos blancos de 0,5 mm de longitud pueden permanecer sobre el hospedador el tiempo suficiente para llegar a eclosionar; por eso, a veces, se encuentran no solamente adultos sino también huevos y larvas de </w:t>
      </w:r>
      <w:r w:rsidRPr="00645171">
        <w:rPr>
          <w:rFonts w:ascii="Times New Roman" w:hAnsi="Times New Roman"/>
          <w:bCs/>
          <w:i/>
          <w:sz w:val="24"/>
          <w:szCs w:val="24"/>
        </w:rPr>
        <w:t>Ctenocephalides</w:t>
      </w:r>
      <w:r w:rsidRPr="00346A6C">
        <w:rPr>
          <w:rFonts w:ascii="Times New Roman" w:hAnsi="Times New Roman"/>
          <w:bCs/>
          <w:sz w:val="24"/>
          <w:szCs w:val="24"/>
        </w:rPr>
        <w:t xml:space="preserve"> en el pelo de los gatos y perros infestados. </w:t>
      </w:r>
      <w:sdt>
        <w:sdtPr>
          <w:rPr>
            <w:sz w:val="24"/>
          </w:rPr>
          <w:id w:val="1870104602"/>
          <w:citation/>
        </w:sdtPr>
        <w:sdtEndPr/>
        <w:sdtContent>
          <w:r w:rsidRPr="00645171">
            <w:rPr>
              <w:rFonts w:ascii="Times New Roman" w:hAnsi="Times New Roman"/>
              <w:bCs/>
              <w:sz w:val="24"/>
              <w:szCs w:val="24"/>
            </w:rPr>
            <w:fldChar w:fldCharType="begin"/>
          </w:r>
          <w:r w:rsidRPr="00645171">
            <w:rPr>
              <w:rFonts w:ascii="Times New Roman" w:hAnsi="Times New Roman"/>
              <w:bCs/>
              <w:sz w:val="24"/>
              <w:szCs w:val="24"/>
            </w:rPr>
            <w:instrText xml:space="preserve"> CITATION Dwi11 \l 12298 </w:instrText>
          </w:r>
          <w:r w:rsidRPr="00645171">
            <w:rPr>
              <w:rFonts w:ascii="Times New Roman" w:hAnsi="Times New Roman"/>
              <w:bCs/>
              <w:sz w:val="24"/>
              <w:szCs w:val="24"/>
            </w:rPr>
            <w:fldChar w:fldCharType="separate"/>
          </w:r>
          <w:r w:rsidR="00973322" w:rsidRPr="00973322">
            <w:rPr>
              <w:rFonts w:ascii="Times New Roman" w:hAnsi="Times New Roman"/>
              <w:noProof/>
              <w:sz w:val="24"/>
              <w:szCs w:val="24"/>
            </w:rPr>
            <w:t>(Bowman, 2011)</w:t>
          </w:r>
          <w:r w:rsidRPr="00645171">
            <w:rPr>
              <w:rFonts w:ascii="Times New Roman" w:hAnsi="Times New Roman"/>
              <w:bCs/>
              <w:sz w:val="24"/>
              <w:szCs w:val="24"/>
            </w:rPr>
            <w:fldChar w:fldCharType="end"/>
          </w:r>
        </w:sdtContent>
      </w:sdt>
    </w:p>
    <w:p w:rsidR="0083505A" w:rsidRPr="00346A6C" w:rsidRDefault="0083505A" w:rsidP="006D2F44">
      <w:pPr>
        <w:tabs>
          <w:tab w:val="left" w:pos="284"/>
          <w:tab w:val="left" w:pos="567"/>
        </w:tabs>
        <w:contextualSpacing/>
        <w:mirrorIndents/>
        <w:rPr>
          <w:rFonts w:ascii="Times New Roman" w:hAnsi="Times New Roman"/>
          <w:b/>
          <w:bCs/>
          <w:i/>
          <w:sz w:val="24"/>
          <w:szCs w:val="24"/>
        </w:rPr>
      </w:pPr>
    </w:p>
    <w:p w:rsidR="006D2F44" w:rsidRPr="00346A6C" w:rsidRDefault="006D2F44" w:rsidP="006042BB">
      <w:pPr>
        <w:numPr>
          <w:ilvl w:val="2"/>
          <w:numId w:val="1"/>
        </w:numPr>
        <w:tabs>
          <w:tab w:val="left" w:pos="284"/>
          <w:tab w:val="left" w:pos="567"/>
        </w:tabs>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 CICLO DE VIDA </w:t>
      </w:r>
    </w:p>
    <w:p w:rsidR="006D2F44" w:rsidRPr="00346A6C" w:rsidRDefault="006D2F44" w:rsidP="006D2F44">
      <w:pPr>
        <w:tabs>
          <w:tab w:val="left" w:pos="284"/>
          <w:tab w:val="left" w:pos="567"/>
        </w:tabs>
        <w:ind w:left="720"/>
        <w:contextualSpacing/>
        <w:mirrorIndents/>
        <w:rPr>
          <w:rFonts w:ascii="Times New Roman" w:hAnsi="Times New Roman"/>
          <w:b/>
          <w:bCs/>
          <w:sz w:val="24"/>
          <w:szCs w:val="24"/>
        </w:rPr>
      </w:pPr>
    </w:p>
    <w:p w:rsidR="006D2F44" w:rsidRPr="00346A6C" w:rsidRDefault="006D2F44" w:rsidP="006D2F44">
      <w:pPr>
        <w:tabs>
          <w:tab w:val="left" w:pos="284"/>
          <w:tab w:val="left" w:pos="567"/>
        </w:tabs>
        <w:contextualSpacing/>
        <w:mirrorIndents/>
        <w:rPr>
          <w:rFonts w:ascii="Times New Roman" w:hAnsi="Times New Roman"/>
          <w:bCs/>
          <w:sz w:val="24"/>
          <w:szCs w:val="24"/>
        </w:rPr>
      </w:pPr>
      <w:r w:rsidRPr="00346A6C">
        <w:rPr>
          <w:rFonts w:ascii="Times New Roman" w:hAnsi="Times New Roman"/>
          <w:bCs/>
          <w:sz w:val="24"/>
          <w:szCs w:val="24"/>
        </w:rPr>
        <w:t>Estos ectoparásitos al igual que la mayoría de los parásitos necesitan de un huésped para depositar sus huevos y poder completar su ciclo biológico.</w:t>
      </w:r>
    </w:p>
    <w:p w:rsidR="006D2F44" w:rsidRPr="00346A6C" w:rsidRDefault="006D2F44" w:rsidP="006D2F44">
      <w:pPr>
        <w:tabs>
          <w:tab w:val="left" w:pos="284"/>
          <w:tab w:val="left" w:pos="567"/>
        </w:tabs>
        <w:contextualSpacing/>
        <w:mirrorIndents/>
        <w:rPr>
          <w:rFonts w:ascii="Times New Roman" w:hAnsi="Times New Roman"/>
          <w:bCs/>
          <w:sz w:val="24"/>
          <w:szCs w:val="24"/>
        </w:rPr>
      </w:pPr>
    </w:p>
    <w:p w:rsidR="00BE24F6" w:rsidRDefault="006D2F44" w:rsidP="00645171">
      <w:pPr>
        <w:tabs>
          <w:tab w:val="left" w:pos="284"/>
          <w:tab w:val="left" w:pos="567"/>
        </w:tabs>
        <w:contextualSpacing/>
        <w:mirrorIndents/>
        <w:rPr>
          <w:rFonts w:ascii="Times New Roman" w:hAnsi="Times New Roman"/>
          <w:bCs/>
          <w:sz w:val="24"/>
          <w:szCs w:val="24"/>
        </w:rPr>
      </w:pPr>
      <w:r w:rsidRPr="00346A6C">
        <w:rPr>
          <w:rFonts w:ascii="Times New Roman" w:hAnsi="Times New Roman"/>
          <w:bCs/>
          <w:sz w:val="24"/>
          <w:szCs w:val="24"/>
        </w:rPr>
        <w:t xml:space="preserve">Las pulgas pasan por un completo ciclo vital consistente en huevo, larva, pupa y adulto. </w:t>
      </w:r>
    </w:p>
    <w:p w:rsidR="00BE24F6" w:rsidRDefault="00BE24F6" w:rsidP="00645171">
      <w:pPr>
        <w:tabs>
          <w:tab w:val="left" w:pos="284"/>
          <w:tab w:val="left" w:pos="567"/>
        </w:tabs>
        <w:contextualSpacing/>
        <w:mirrorIndents/>
        <w:rPr>
          <w:rFonts w:ascii="Times New Roman" w:hAnsi="Times New Roman"/>
          <w:bCs/>
          <w:sz w:val="24"/>
          <w:szCs w:val="24"/>
        </w:rPr>
      </w:pPr>
    </w:p>
    <w:p w:rsidR="006D2F44" w:rsidRDefault="006D2F44" w:rsidP="00645171">
      <w:pPr>
        <w:tabs>
          <w:tab w:val="left" w:pos="284"/>
          <w:tab w:val="left" w:pos="567"/>
        </w:tabs>
        <w:contextualSpacing/>
        <w:mirrorIndents/>
        <w:rPr>
          <w:rFonts w:ascii="Times New Roman" w:hAnsi="Times New Roman"/>
          <w:bCs/>
          <w:sz w:val="24"/>
          <w:szCs w:val="24"/>
        </w:rPr>
      </w:pPr>
      <w:r w:rsidRPr="00346A6C">
        <w:rPr>
          <w:rFonts w:ascii="Times New Roman" w:hAnsi="Times New Roman"/>
          <w:bCs/>
          <w:sz w:val="24"/>
          <w:szCs w:val="24"/>
        </w:rPr>
        <w:t>El periodo en que se completa el ciclo de huevo a adulto varía de dos semanas a ocho meses dependiendo de la temperatur</w:t>
      </w:r>
      <w:r>
        <w:rPr>
          <w:rFonts w:ascii="Times New Roman" w:hAnsi="Times New Roman"/>
          <w:bCs/>
          <w:sz w:val="24"/>
          <w:szCs w:val="24"/>
        </w:rPr>
        <w:t xml:space="preserve">a, humedad, alimento y especie. </w:t>
      </w:r>
      <w:r w:rsidRPr="00346A6C">
        <w:rPr>
          <w:rFonts w:ascii="Times New Roman" w:hAnsi="Times New Roman"/>
          <w:bCs/>
          <w:sz w:val="24"/>
          <w:szCs w:val="24"/>
        </w:rPr>
        <w:t xml:space="preserve">Normalmente, tras alimentarse de sangre, la pulga hembra deposita entre 15 y 20 </w:t>
      </w:r>
      <w:r w:rsidRPr="00346A6C">
        <w:rPr>
          <w:rFonts w:ascii="Times New Roman" w:hAnsi="Times New Roman"/>
          <w:bCs/>
          <w:sz w:val="24"/>
          <w:szCs w:val="24"/>
        </w:rPr>
        <w:lastRenderedPageBreak/>
        <w:t>huevos por día hasta 600 en toda su vida, usualmente sobre el hospedador (perros, gatos, ratas, conejos, ratones, ardillas, ardillas listadas, mapaches, zarigüeyas, zorros, pollos, humanos, etc.). Los huevos depositados sueltos en el pelaje caen en su mayor parte por todos sitios, especialmente donde el hospedador descansa, duerme o nidifica (alfombrillas, alfombras, muebles tapizados, cajas del perros y gatos, p</w:t>
      </w:r>
      <w:r w:rsidR="00645171">
        <w:rPr>
          <w:rFonts w:ascii="Times New Roman" w:hAnsi="Times New Roman"/>
          <w:bCs/>
          <w:sz w:val="24"/>
          <w:szCs w:val="24"/>
        </w:rPr>
        <w:t>erreras, cajas de arena, etc.).</w:t>
      </w:r>
    </w:p>
    <w:p w:rsidR="00645171" w:rsidRPr="00346A6C" w:rsidRDefault="00645171" w:rsidP="00645171">
      <w:pPr>
        <w:tabs>
          <w:tab w:val="left" w:pos="284"/>
          <w:tab w:val="left" w:pos="567"/>
        </w:tabs>
        <w:contextualSpacing/>
        <w:mirrorIndents/>
        <w:rPr>
          <w:rFonts w:ascii="Times New Roman" w:hAnsi="Times New Roman"/>
          <w:bCs/>
          <w:sz w:val="24"/>
          <w:szCs w:val="24"/>
        </w:rPr>
      </w:pPr>
    </w:p>
    <w:p w:rsidR="006D2F44" w:rsidRDefault="006D2F44" w:rsidP="006D2F44">
      <w:pPr>
        <w:tabs>
          <w:tab w:val="left" w:pos="284"/>
          <w:tab w:val="left" w:pos="567"/>
        </w:tabs>
        <w:contextualSpacing/>
        <w:mirrorIndents/>
        <w:rPr>
          <w:rFonts w:ascii="Times New Roman" w:hAnsi="Times New Roman"/>
          <w:bCs/>
          <w:sz w:val="24"/>
          <w:szCs w:val="24"/>
        </w:rPr>
      </w:pPr>
      <w:r w:rsidRPr="00346A6C">
        <w:rPr>
          <w:rFonts w:ascii="Times New Roman" w:hAnsi="Times New Roman"/>
          <w:bCs/>
          <w:sz w:val="24"/>
          <w:szCs w:val="24"/>
        </w:rPr>
        <w:t>Los huevos se abren de entre dos días a dos semanas después, saliendo larvas que se encuentran en los interiores de las casas, grietas, hendiduras del suelo, a lo largo de los rodapiés, bajo los bordes de las alfombrillas o en muebles o camas.</w:t>
      </w:r>
    </w:p>
    <w:p w:rsidR="006D2F44" w:rsidRDefault="006D2F44" w:rsidP="006D2F44">
      <w:pPr>
        <w:tabs>
          <w:tab w:val="left" w:pos="284"/>
          <w:tab w:val="left" w:pos="567"/>
        </w:tabs>
        <w:contextualSpacing/>
        <w:mirrorIndents/>
        <w:rPr>
          <w:rFonts w:ascii="Times New Roman" w:hAnsi="Times New Roman"/>
          <w:bCs/>
          <w:sz w:val="24"/>
          <w:szCs w:val="24"/>
        </w:rPr>
      </w:pPr>
    </w:p>
    <w:p w:rsidR="006D2F44" w:rsidRPr="00346A6C" w:rsidRDefault="006D2F44" w:rsidP="006D2F44">
      <w:pPr>
        <w:tabs>
          <w:tab w:val="left" w:pos="284"/>
          <w:tab w:val="left" w:pos="567"/>
        </w:tabs>
        <w:contextualSpacing/>
        <w:mirrorIndents/>
        <w:rPr>
          <w:rFonts w:ascii="Times New Roman" w:hAnsi="Times New Roman"/>
          <w:bCs/>
          <w:sz w:val="24"/>
          <w:szCs w:val="24"/>
        </w:rPr>
      </w:pPr>
      <w:r w:rsidRPr="00346A6C">
        <w:rPr>
          <w:rFonts w:ascii="Times New Roman" w:hAnsi="Times New Roman"/>
          <w:bCs/>
          <w:sz w:val="24"/>
          <w:szCs w:val="24"/>
        </w:rPr>
        <w:t xml:space="preserve"> El desarrollo a la intemperie tiene lugar en suelos de arena y grava donde el hospedador puede descansar o dormir. La arena y grava son muy adecuadas para el desarrollo larvario, por eso las pulgas son llamadas erróneamente "pulgas de arena".</w:t>
      </w:r>
    </w:p>
    <w:p w:rsidR="006D2F44" w:rsidRPr="00645171" w:rsidRDefault="00D6221A" w:rsidP="006D2F44">
      <w:pPr>
        <w:tabs>
          <w:tab w:val="left" w:pos="284"/>
          <w:tab w:val="left" w:pos="567"/>
        </w:tabs>
        <w:contextualSpacing/>
        <w:mirrorIndents/>
        <w:rPr>
          <w:rFonts w:ascii="Times New Roman" w:hAnsi="Times New Roman"/>
          <w:bCs/>
          <w:sz w:val="32"/>
          <w:szCs w:val="24"/>
        </w:rPr>
      </w:pPr>
      <w:sdt>
        <w:sdtPr>
          <w:rPr>
            <w:rFonts w:ascii="Times New Roman" w:hAnsi="Times New Roman"/>
            <w:bCs/>
            <w:sz w:val="24"/>
            <w:szCs w:val="24"/>
          </w:rPr>
          <w:id w:val="-1233465267"/>
          <w:citation/>
        </w:sdtPr>
        <w:sdtEndPr/>
        <w:sdtContent>
          <w:r w:rsidR="006D2F44" w:rsidRPr="00645171">
            <w:rPr>
              <w:rFonts w:ascii="Times New Roman" w:hAnsi="Times New Roman"/>
              <w:bCs/>
              <w:sz w:val="24"/>
              <w:szCs w:val="24"/>
            </w:rPr>
            <w:fldChar w:fldCharType="begin"/>
          </w:r>
          <w:r w:rsidR="006D2F44" w:rsidRPr="00645171">
            <w:rPr>
              <w:rFonts w:ascii="Times New Roman" w:hAnsi="Times New Roman"/>
              <w:bCs/>
              <w:sz w:val="24"/>
              <w:szCs w:val="24"/>
            </w:rPr>
            <w:instrText xml:space="preserve"> CITATION Lis10 \l 12298 </w:instrText>
          </w:r>
          <w:r w:rsidR="006D2F44" w:rsidRPr="00645171">
            <w:rPr>
              <w:rFonts w:ascii="Times New Roman" w:hAnsi="Times New Roman"/>
              <w:bCs/>
              <w:sz w:val="24"/>
              <w:szCs w:val="24"/>
            </w:rPr>
            <w:fldChar w:fldCharType="separate"/>
          </w:r>
          <w:r w:rsidR="00973322" w:rsidRPr="00973322">
            <w:rPr>
              <w:rFonts w:ascii="Times New Roman" w:hAnsi="Times New Roman"/>
              <w:noProof/>
              <w:sz w:val="24"/>
              <w:szCs w:val="24"/>
            </w:rPr>
            <w:t>(García, 2010)</w:t>
          </w:r>
          <w:r w:rsidR="006D2F44" w:rsidRPr="00645171">
            <w:rPr>
              <w:rFonts w:ascii="Times New Roman" w:hAnsi="Times New Roman"/>
              <w:bCs/>
              <w:sz w:val="24"/>
              <w:szCs w:val="24"/>
            </w:rPr>
            <w:fldChar w:fldCharType="end"/>
          </w:r>
        </w:sdtContent>
      </w:sdt>
    </w:p>
    <w:p w:rsidR="006D2F44" w:rsidRPr="00346A6C" w:rsidRDefault="006D2F44" w:rsidP="00645171">
      <w:pPr>
        <w:tabs>
          <w:tab w:val="left" w:pos="284"/>
          <w:tab w:val="left" w:pos="567"/>
        </w:tabs>
        <w:spacing w:after="0"/>
        <w:contextualSpacing/>
        <w:mirrorIndents/>
        <w:rPr>
          <w:rFonts w:ascii="Times New Roman" w:hAnsi="Times New Roman"/>
          <w:b/>
          <w:bCs/>
          <w:i/>
          <w:sz w:val="24"/>
          <w:szCs w:val="24"/>
        </w:rPr>
      </w:pPr>
    </w:p>
    <w:p w:rsidR="006D2F44" w:rsidRPr="00346A6C" w:rsidRDefault="006D2F44" w:rsidP="006042BB">
      <w:pPr>
        <w:numPr>
          <w:ilvl w:val="2"/>
          <w:numId w:val="1"/>
        </w:numPr>
        <w:tabs>
          <w:tab w:val="left" w:pos="284"/>
          <w:tab w:val="left" w:pos="567"/>
        </w:tabs>
        <w:spacing w:after="0"/>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 ZOONOSIS </w:t>
      </w:r>
    </w:p>
    <w:p w:rsidR="006D2F44" w:rsidRPr="00346A6C" w:rsidRDefault="006D2F44" w:rsidP="00645171">
      <w:pPr>
        <w:tabs>
          <w:tab w:val="left" w:pos="284"/>
          <w:tab w:val="left" w:pos="567"/>
        </w:tabs>
        <w:spacing w:after="0"/>
        <w:contextualSpacing/>
        <w:mirrorIndents/>
        <w:rPr>
          <w:rFonts w:ascii="Times New Roman" w:hAnsi="Times New Roman"/>
          <w:b/>
          <w:bCs/>
          <w:sz w:val="24"/>
          <w:szCs w:val="24"/>
        </w:rPr>
      </w:pPr>
    </w:p>
    <w:p w:rsidR="006D2F44" w:rsidRPr="00346A6C" w:rsidRDefault="006D2F44" w:rsidP="00645171">
      <w:pPr>
        <w:tabs>
          <w:tab w:val="left" w:pos="284"/>
          <w:tab w:val="left" w:pos="567"/>
        </w:tabs>
        <w:spacing w:after="0"/>
        <w:mirrorIndents/>
        <w:rPr>
          <w:rFonts w:ascii="Times New Roman" w:hAnsi="Times New Roman"/>
          <w:bCs/>
          <w:sz w:val="24"/>
          <w:szCs w:val="24"/>
        </w:rPr>
      </w:pPr>
      <w:r w:rsidRPr="00346A6C">
        <w:rPr>
          <w:rFonts w:ascii="Times New Roman" w:hAnsi="Times New Roman"/>
          <w:bCs/>
          <w:sz w:val="24"/>
          <w:szCs w:val="24"/>
        </w:rPr>
        <w:t>Las pulgas pueden causar daños directos en el animal, pero además participan como hospedadores intermediarios en la transmisión de ciertas enfermedades que afectan tanto a las mascotas como al hombre.</w:t>
      </w:r>
    </w:p>
    <w:p w:rsidR="006D2F44" w:rsidRPr="00346A6C" w:rsidRDefault="006D2F44" w:rsidP="00645171">
      <w:pPr>
        <w:tabs>
          <w:tab w:val="left" w:pos="284"/>
          <w:tab w:val="left" w:pos="567"/>
        </w:tabs>
        <w:spacing w:after="0"/>
        <w:ind w:left="720"/>
        <w:contextualSpacing/>
        <w:mirrorIndents/>
        <w:rPr>
          <w:rFonts w:ascii="Times New Roman" w:hAnsi="Times New Roman"/>
          <w:bCs/>
          <w:sz w:val="24"/>
          <w:szCs w:val="24"/>
        </w:rPr>
      </w:pPr>
    </w:p>
    <w:p w:rsidR="006D2F44" w:rsidRPr="00223172" w:rsidRDefault="006D2F44" w:rsidP="00223172">
      <w:pPr>
        <w:tabs>
          <w:tab w:val="left" w:pos="284"/>
          <w:tab w:val="left" w:pos="567"/>
          <w:tab w:val="left" w:pos="993"/>
        </w:tabs>
        <w:spacing w:after="0"/>
        <w:contextualSpacing/>
        <w:mirrorIndents/>
        <w:rPr>
          <w:rFonts w:ascii="Times New Roman" w:hAnsi="Times New Roman"/>
          <w:b/>
          <w:bCs/>
          <w:i/>
          <w:sz w:val="20"/>
          <w:szCs w:val="24"/>
        </w:rPr>
      </w:pPr>
      <w:r w:rsidRPr="00346A6C">
        <w:rPr>
          <w:rFonts w:ascii="Times New Roman" w:hAnsi="Times New Roman"/>
          <w:bCs/>
          <w:sz w:val="24"/>
          <w:szCs w:val="24"/>
        </w:rPr>
        <w:t xml:space="preserve">Entre las enfermedades más importantes de los animales de compañía que pueden contagiarse a través de las pulgas caben mencionar dos mundialmente conocidas, que están relacionadas con parásitos: uno de ellos es intestinal, </w:t>
      </w:r>
      <w:r w:rsidRPr="00645171">
        <w:rPr>
          <w:rFonts w:ascii="Times New Roman" w:hAnsi="Times New Roman"/>
          <w:bCs/>
          <w:i/>
          <w:sz w:val="24"/>
          <w:szCs w:val="24"/>
        </w:rPr>
        <w:t>D</w:t>
      </w:r>
      <w:r w:rsidR="00645171">
        <w:rPr>
          <w:rFonts w:ascii="Times New Roman" w:hAnsi="Times New Roman"/>
          <w:bCs/>
          <w:i/>
          <w:sz w:val="24"/>
          <w:szCs w:val="24"/>
        </w:rPr>
        <w:t>.</w:t>
      </w:r>
      <w:r w:rsidRPr="00645171">
        <w:rPr>
          <w:rFonts w:ascii="Times New Roman" w:hAnsi="Times New Roman"/>
          <w:bCs/>
          <w:i/>
          <w:sz w:val="24"/>
          <w:szCs w:val="24"/>
        </w:rPr>
        <w:t xml:space="preserve"> caninum</w:t>
      </w:r>
      <w:r w:rsidRPr="00346A6C">
        <w:rPr>
          <w:rFonts w:ascii="Times New Roman" w:hAnsi="Times New Roman"/>
          <w:bCs/>
          <w:sz w:val="24"/>
          <w:szCs w:val="24"/>
        </w:rPr>
        <w:t xml:space="preserve"> y el otro se lo encuentra en la sangre, </w:t>
      </w:r>
      <w:r w:rsidRPr="00645171">
        <w:rPr>
          <w:rFonts w:ascii="Times New Roman" w:hAnsi="Times New Roman"/>
          <w:bCs/>
          <w:i/>
          <w:sz w:val="24"/>
          <w:szCs w:val="24"/>
        </w:rPr>
        <w:t>Haemobartonella felis</w:t>
      </w:r>
      <w:r w:rsidRPr="00346A6C">
        <w:rPr>
          <w:rFonts w:ascii="Times New Roman" w:hAnsi="Times New Roman"/>
          <w:bCs/>
          <w:sz w:val="24"/>
          <w:szCs w:val="24"/>
        </w:rPr>
        <w:t xml:space="preserve"> productora de la anemia infecciosa felina, tifus murino (</w:t>
      </w:r>
      <w:r w:rsidRPr="00645171">
        <w:rPr>
          <w:rFonts w:ascii="Times New Roman" w:hAnsi="Times New Roman"/>
          <w:bCs/>
          <w:i/>
          <w:sz w:val="24"/>
          <w:szCs w:val="24"/>
        </w:rPr>
        <w:t>Rickettsia mooseri</w:t>
      </w:r>
      <w:r w:rsidRPr="00346A6C">
        <w:rPr>
          <w:rFonts w:ascii="Times New Roman" w:hAnsi="Times New Roman"/>
          <w:bCs/>
          <w:sz w:val="24"/>
          <w:szCs w:val="24"/>
        </w:rPr>
        <w:t>), la dermatitis alérgica por picaduras de pulgas, que produce serios daños en los animales, cabe mencionar además una enfermedad comúnmente conocida como la “peste” (</w:t>
      </w:r>
      <w:r w:rsidRPr="00645171">
        <w:rPr>
          <w:rFonts w:ascii="Times New Roman" w:hAnsi="Times New Roman"/>
          <w:bCs/>
          <w:i/>
          <w:sz w:val="24"/>
          <w:szCs w:val="24"/>
        </w:rPr>
        <w:t>Yersinia pestis</w:t>
      </w:r>
      <w:r w:rsidRPr="00346A6C">
        <w:rPr>
          <w:rFonts w:ascii="Times New Roman" w:hAnsi="Times New Roman"/>
          <w:bCs/>
          <w:sz w:val="24"/>
          <w:szCs w:val="24"/>
        </w:rPr>
        <w:t>), donde la pulga juega un papel importante, pues la trasmite  otros animales como la rata entre otros.</w:t>
      </w:r>
      <w:sdt>
        <w:sdtPr>
          <w:rPr>
            <w:rFonts w:ascii="Times New Roman" w:hAnsi="Times New Roman"/>
            <w:bCs/>
            <w:sz w:val="24"/>
            <w:szCs w:val="24"/>
          </w:rPr>
          <w:id w:val="1568765619"/>
          <w:citation/>
        </w:sdtPr>
        <w:sdtEndPr/>
        <w:sdtContent>
          <w:r w:rsidRPr="00645171">
            <w:rPr>
              <w:rFonts w:ascii="Times New Roman" w:hAnsi="Times New Roman"/>
              <w:bCs/>
              <w:sz w:val="24"/>
              <w:szCs w:val="24"/>
            </w:rPr>
            <w:fldChar w:fldCharType="begin"/>
          </w:r>
          <w:r w:rsidRPr="00645171">
            <w:rPr>
              <w:rFonts w:ascii="Times New Roman" w:hAnsi="Times New Roman"/>
              <w:bCs/>
              <w:sz w:val="24"/>
              <w:szCs w:val="24"/>
            </w:rPr>
            <w:instrText xml:space="preserve"> CITATION Lis10 \l 12298 </w:instrText>
          </w:r>
          <w:r w:rsidRPr="00645171">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(García, 2010)</w:t>
          </w:r>
          <w:r w:rsidRPr="00645171">
            <w:rPr>
              <w:rFonts w:ascii="Times New Roman" w:hAnsi="Times New Roman"/>
              <w:bCs/>
              <w:sz w:val="24"/>
              <w:szCs w:val="24"/>
            </w:rPr>
            <w:fldChar w:fldCharType="end"/>
          </w:r>
        </w:sdtContent>
      </w:sdt>
    </w:p>
    <w:p w:rsidR="006D2F44" w:rsidRPr="00346A6C" w:rsidRDefault="006D2F44" w:rsidP="006D2F44">
      <w:pPr>
        <w:tabs>
          <w:tab w:val="left" w:pos="284"/>
          <w:tab w:val="left" w:pos="567"/>
        </w:tabs>
        <w:mirrorIndents/>
        <w:rPr>
          <w:rFonts w:ascii="Times New Roman" w:hAnsi="Times New Roman"/>
          <w:bCs/>
          <w:sz w:val="24"/>
          <w:szCs w:val="24"/>
        </w:rPr>
      </w:pPr>
      <w:r w:rsidRPr="00346A6C">
        <w:rPr>
          <w:rFonts w:ascii="Times New Roman" w:hAnsi="Times New Roman"/>
          <w:bCs/>
          <w:sz w:val="24"/>
          <w:szCs w:val="24"/>
        </w:rPr>
        <w:lastRenderedPageBreak/>
        <w:t xml:space="preserve">Entre las enfermedades más importantes de los animales de compañía que pueden contagiarse a través de las pulgas caben mencionar dos mundialmente conocidas, que están relacionadas con parásitos: uno de ellos es intestinal, </w:t>
      </w:r>
      <w:r w:rsidRPr="00645171">
        <w:rPr>
          <w:rFonts w:ascii="Times New Roman" w:hAnsi="Times New Roman"/>
          <w:bCs/>
          <w:i/>
          <w:sz w:val="24"/>
          <w:szCs w:val="24"/>
        </w:rPr>
        <w:t>D</w:t>
      </w:r>
      <w:r w:rsidR="00645171" w:rsidRPr="00645171">
        <w:rPr>
          <w:rFonts w:ascii="Times New Roman" w:hAnsi="Times New Roman"/>
          <w:bCs/>
          <w:i/>
          <w:sz w:val="24"/>
          <w:szCs w:val="24"/>
        </w:rPr>
        <w:t>.</w:t>
      </w:r>
      <w:r w:rsidRPr="00645171">
        <w:rPr>
          <w:rFonts w:ascii="Times New Roman" w:hAnsi="Times New Roman"/>
          <w:bCs/>
          <w:i/>
          <w:sz w:val="24"/>
          <w:szCs w:val="24"/>
        </w:rPr>
        <w:t xml:space="preserve"> caninum</w:t>
      </w:r>
      <w:r w:rsidRPr="00346A6C">
        <w:rPr>
          <w:rFonts w:ascii="Times New Roman" w:hAnsi="Times New Roman"/>
          <w:bCs/>
          <w:sz w:val="24"/>
          <w:szCs w:val="24"/>
        </w:rPr>
        <w:t xml:space="preserve"> y el otro se lo encuentra en la sangre, </w:t>
      </w:r>
      <w:r w:rsidRPr="00645171">
        <w:rPr>
          <w:rFonts w:ascii="Times New Roman" w:hAnsi="Times New Roman"/>
          <w:bCs/>
          <w:i/>
          <w:sz w:val="24"/>
          <w:szCs w:val="24"/>
        </w:rPr>
        <w:t>Haemobartonella felis</w:t>
      </w:r>
      <w:r w:rsidRPr="00346A6C">
        <w:rPr>
          <w:rFonts w:ascii="Times New Roman" w:hAnsi="Times New Roman"/>
          <w:bCs/>
          <w:sz w:val="24"/>
          <w:szCs w:val="24"/>
        </w:rPr>
        <w:t xml:space="preserve"> productora de la anemia infecciosa felina, tifus murino (</w:t>
      </w:r>
      <w:r w:rsidRPr="00645171">
        <w:rPr>
          <w:rFonts w:ascii="Times New Roman" w:hAnsi="Times New Roman"/>
          <w:bCs/>
          <w:i/>
          <w:sz w:val="24"/>
          <w:szCs w:val="24"/>
        </w:rPr>
        <w:t>Rickettsia mooseri</w:t>
      </w:r>
      <w:r w:rsidRPr="00346A6C">
        <w:rPr>
          <w:rFonts w:ascii="Times New Roman" w:hAnsi="Times New Roman"/>
          <w:bCs/>
          <w:sz w:val="24"/>
          <w:szCs w:val="24"/>
        </w:rPr>
        <w:t xml:space="preserve">), la dermatitis alérgica por picaduras de pulgas, que produce serios daños en los animales, cabe mencionar además una enfermedad comúnmente conocida como la “peste” (Yersinia pestis), donde la pulga juega un papel importante, pues la trasmite  otros animales como la rata entre otros. </w:t>
      </w:r>
      <w:r w:rsidRPr="00645171">
        <w:rPr>
          <w:rFonts w:ascii="Times New Roman" w:hAnsi="Times New Roman"/>
          <w:bCs/>
          <w:sz w:val="24"/>
          <w:szCs w:val="24"/>
        </w:rPr>
        <w:t>(García, 2010)</w:t>
      </w:r>
    </w:p>
    <w:p w:rsidR="006D2F44" w:rsidRPr="00346A6C" w:rsidRDefault="006D2F44" w:rsidP="006D2F44">
      <w:pPr>
        <w:tabs>
          <w:tab w:val="left" w:pos="284"/>
          <w:tab w:val="left" w:pos="567"/>
        </w:tabs>
        <w:spacing w:after="0"/>
        <w:mirrorIndents/>
        <w:rPr>
          <w:rFonts w:ascii="Times New Roman" w:hAnsi="Times New Roman"/>
          <w:bCs/>
          <w:sz w:val="24"/>
          <w:szCs w:val="24"/>
        </w:rPr>
      </w:pPr>
    </w:p>
    <w:p w:rsidR="006D2F44" w:rsidRPr="00346A6C" w:rsidRDefault="006D2F44" w:rsidP="006042BB">
      <w:pPr>
        <w:numPr>
          <w:ilvl w:val="2"/>
          <w:numId w:val="1"/>
        </w:numPr>
        <w:tabs>
          <w:tab w:val="left" w:pos="284"/>
          <w:tab w:val="left" w:pos="567"/>
        </w:tabs>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 DIAGNÓSTICO </w:t>
      </w:r>
    </w:p>
    <w:p w:rsidR="006D2F44" w:rsidRPr="00346A6C" w:rsidRDefault="006D2F44" w:rsidP="006D2F44">
      <w:pPr>
        <w:tabs>
          <w:tab w:val="left" w:pos="284"/>
          <w:tab w:val="left" w:pos="567"/>
        </w:tabs>
        <w:spacing w:after="0"/>
        <w:ind w:left="720"/>
        <w:contextualSpacing/>
        <w:mirrorIndents/>
        <w:rPr>
          <w:rFonts w:ascii="Times New Roman" w:hAnsi="Times New Roman"/>
          <w:b/>
          <w:bCs/>
          <w:sz w:val="24"/>
          <w:szCs w:val="24"/>
        </w:rPr>
      </w:pPr>
    </w:p>
    <w:p w:rsidR="006D2F44" w:rsidRPr="00645171" w:rsidRDefault="006D2F44" w:rsidP="006D2F44">
      <w:pPr>
        <w:tabs>
          <w:tab w:val="left" w:pos="284"/>
          <w:tab w:val="left" w:pos="567"/>
        </w:tabs>
        <w:contextualSpacing/>
        <w:mirrorIndents/>
        <w:rPr>
          <w:rFonts w:ascii="Times New Roman" w:hAnsi="Times New Roman"/>
          <w:bCs/>
          <w:sz w:val="32"/>
          <w:szCs w:val="24"/>
        </w:rPr>
      </w:pPr>
      <w:r w:rsidRPr="00346A6C">
        <w:rPr>
          <w:rFonts w:ascii="Times New Roman" w:hAnsi="Times New Roman"/>
          <w:bCs/>
          <w:sz w:val="24"/>
          <w:szCs w:val="24"/>
        </w:rPr>
        <w:t>El diagnóstico de la presencia de pulgas es relativamente fácil y rápido, se debe observar al animal si se comporta de forma intranquila, presenta prurito (rascado con frecuencia), se notan pulgas, sus larvas o sus excrementos encima del animal.</w:t>
      </w:r>
      <w:sdt>
        <w:sdtPr>
          <w:rPr>
            <w:rFonts w:ascii="Times New Roman" w:hAnsi="Times New Roman"/>
            <w:sz w:val="24"/>
          </w:rPr>
          <w:id w:val="-1206318651"/>
          <w:citation/>
        </w:sdtPr>
        <w:sdtEndPr/>
        <w:sdtContent>
          <w:r w:rsidRPr="00645171">
            <w:rPr>
              <w:rFonts w:ascii="Times New Roman" w:hAnsi="Times New Roman"/>
              <w:sz w:val="24"/>
            </w:rPr>
            <w:fldChar w:fldCharType="begin"/>
          </w:r>
          <w:r w:rsidRPr="00645171">
            <w:rPr>
              <w:rFonts w:ascii="Times New Roman" w:hAnsi="Times New Roman"/>
              <w:sz w:val="24"/>
            </w:rPr>
            <w:instrText xml:space="preserve"> CITATION Lis10 \l 12298 </w:instrText>
          </w:r>
          <w:r w:rsidRPr="00645171">
            <w:rPr>
              <w:rFonts w:ascii="Times New Roman" w:hAnsi="Times New Roman"/>
              <w:sz w:val="24"/>
            </w:rPr>
            <w:fldChar w:fldCharType="separate"/>
          </w:r>
          <w:r w:rsidR="00973322">
            <w:rPr>
              <w:rFonts w:ascii="Times New Roman" w:hAnsi="Times New Roman"/>
              <w:noProof/>
              <w:sz w:val="24"/>
            </w:rPr>
            <w:t xml:space="preserve"> </w:t>
          </w:r>
          <w:r w:rsidR="00973322" w:rsidRPr="00973322">
            <w:rPr>
              <w:rFonts w:ascii="Times New Roman" w:hAnsi="Times New Roman"/>
              <w:noProof/>
              <w:sz w:val="24"/>
            </w:rPr>
            <w:t>(García, 2010)</w:t>
          </w:r>
          <w:r w:rsidRPr="00645171">
            <w:rPr>
              <w:rFonts w:ascii="Times New Roman" w:hAnsi="Times New Roman"/>
              <w:sz w:val="24"/>
            </w:rPr>
            <w:fldChar w:fldCharType="end"/>
          </w:r>
        </w:sdtContent>
      </w:sdt>
    </w:p>
    <w:p w:rsidR="006D2F44" w:rsidRPr="00346A6C" w:rsidRDefault="006D2F44" w:rsidP="006D2F44">
      <w:pPr>
        <w:tabs>
          <w:tab w:val="left" w:pos="284"/>
          <w:tab w:val="left" w:pos="567"/>
        </w:tabs>
        <w:spacing w:after="0"/>
        <w:contextualSpacing/>
        <w:mirrorIndents/>
        <w:rPr>
          <w:rFonts w:ascii="Times New Roman" w:hAnsi="Times New Roman"/>
          <w:bCs/>
          <w:sz w:val="24"/>
          <w:szCs w:val="24"/>
        </w:rPr>
      </w:pPr>
    </w:p>
    <w:p w:rsidR="006D2F44" w:rsidRPr="00346A6C" w:rsidRDefault="006D2F44" w:rsidP="006042BB">
      <w:pPr>
        <w:numPr>
          <w:ilvl w:val="2"/>
          <w:numId w:val="1"/>
        </w:numPr>
        <w:tabs>
          <w:tab w:val="left" w:pos="284"/>
          <w:tab w:val="left" w:pos="567"/>
        </w:tabs>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 TRATAMIENTO </w:t>
      </w:r>
    </w:p>
    <w:p w:rsidR="006D2F44" w:rsidRPr="00346A6C" w:rsidRDefault="006D2F44" w:rsidP="006D2F44">
      <w:pPr>
        <w:tabs>
          <w:tab w:val="left" w:pos="284"/>
          <w:tab w:val="left" w:pos="567"/>
        </w:tabs>
        <w:spacing w:after="0"/>
        <w:contextualSpacing/>
        <w:mirrorIndents/>
        <w:rPr>
          <w:rFonts w:ascii="Times New Roman" w:hAnsi="Times New Roman"/>
          <w:b/>
          <w:bCs/>
          <w:sz w:val="24"/>
          <w:szCs w:val="24"/>
        </w:rPr>
      </w:pPr>
    </w:p>
    <w:p w:rsidR="006D2F44" w:rsidRPr="00346A6C" w:rsidRDefault="006D2F44" w:rsidP="006D2F44">
      <w:pPr>
        <w:tabs>
          <w:tab w:val="left" w:pos="284"/>
          <w:tab w:val="left" w:pos="567"/>
        </w:tabs>
        <w:mirrorIndents/>
        <w:rPr>
          <w:rFonts w:ascii="Times New Roman" w:hAnsi="Times New Roman"/>
          <w:bCs/>
          <w:sz w:val="24"/>
          <w:szCs w:val="24"/>
        </w:rPr>
      </w:pPr>
      <w:r w:rsidRPr="00346A6C">
        <w:rPr>
          <w:rFonts w:ascii="Times New Roman" w:hAnsi="Times New Roman"/>
          <w:bCs/>
          <w:sz w:val="24"/>
          <w:szCs w:val="24"/>
        </w:rPr>
        <w:t>Existen varios productos comercializados mundialmente con acción contra las pulgas como son:</w:t>
      </w:r>
    </w:p>
    <w:p w:rsidR="006D2F44" w:rsidRDefault="006D2F44" w:rsidP="008A75EC">
      <w:pPr>
        <w:tabs>
          <w:tab w:val="left" w:pos="0"/>
          <w:tab w:val="left" w:pos="284"/>
        </w:tabs>
        <w:contextualSpacing/>
        <w:mirrorIndents/>
        <w:rPr>
          <w:rFonts w:ascii="Times New Roman" w:hAnsi="Times New Roman"/>
          <w:bCs/>
          <w:sz w:val="24"/>
          <w:szCs w:val="24"/>
        </w:rPr>
      </w:pPr>
      <w:r w:rsidRPr="00346A6C">
        <w:rPr>
          <w:rFonts w:ascii="Times New Roman" w:hAnsi="Times New Roman"/>
          <w:bCs/>
          <w:sz w:val="24"/>
          <w:szCs w:val="24"/>
        </w:rPr>
        <w:t>Asuntol Jabón (ectoparasiticida uso tópico): El Jabón Asuntol está indicado para el tratamiento, limpieza y protección del perro, contra pulgas, garrapatas, piojos, moscas y otras plagas.</w:t>
      </w:r>
    </w:p>
    <w:p w:rsidR="006D2F44" w:rsidRDefault="006D2F44" w:rsidP="008A75EC">
      <w:pPr>
        <w:tabs>
          <w:tab w:val="left" w:pos="0"/>
          <w:tab w:val="left" w:pos="284"/>
        </w:tabs>
        <w:contextualSpacing/>
        <w:mirrorIndents/>
        <w:rPr>
          <w:rFonts w:ascii="Times New Roman" w:hAnsi="Times New Roman"/>
          <w:bCs/>
          <w:sz w:val="24"/>
          <w:szCs w:val="24"/>
        </w:rPr>
      </w:pPr>
    </w:p>
    <w:p w:rsidR="006D2F44" w:rsidRDefault="006D2F44" w:rsidP="008A75EC">
      <w:pPr>
        <w:tabs>
          <w:tab w:val="left" w:pos="0"/>
          <w:tab w:val="left" w:pos="284"/>
        </w:tabs>
        <w:contextualSpacing/>
        <w:mirrorIndents/>
        <w:rPr>
          <w:rFonts w:ascii="Times New Roman" w:hAnsi="Times New Roman"/>
          <w:bCs/>
          <w:sz w:val="24"/>
          <w:szCs w:val="24"/>
        </w:rPr>
      </w:pPr>
      <w:r w:rsidRPr="00547965">
        <w:rPr>
          <w:rFonts w:ascii="Times New Roman" w:hAnsi="Times New Roman"/>
          <w:bCs/>
          <w:sz w:val="24"/>
          <w:szCs w:val="24"/>
        </w:rPr>
        <w:t>Asuntol Perros al 30%: Controla pulgas, piojos y garrapatas en perros. Pulgas y sus huevos en el piso de la casa, chinches.</w:t>
      </w:r>
    </w:p>
    <w:p w:rsidR="006D2F44" w:rsidRPr="00547965" w:rsidRDefault="006D2F44" w:rsidP="008A75EC">
      <w:pPr>
        <w:spacing w:after="0"/>
        <w:rPr>
          <w:rFonts w:ascii="Times New Roman" w:hAnsi="Times New Roman"/>
          <w:bCs/>
          <w:sz w:val="24"/>
          <w:szCs w:val="24"/>
        </w:rPr>
      </w:pPr>
    </w:p>
    <w:p w:rsidR="006D2F44" w:rsidRPr="00645171" w:rsidRDefault="006D2F44" w:rsidP="008A75EC">
      <w:pPr>
        <w:tabs>
          <w:tab w:val="left" w:pos="0"/>
          <w:tab w:val="left" w:pos="284"/>
        </w:tabs>
        <w:contextualSpacing/>
        <w:mirrorIndents/>
        <w:rPr>
          <w:rFonts w:ascii="Times New Roman" w:hAnsi="Times New Roman"/>
          <w:bCs/>
          <w:sz w:val="32"/>
          <w:szCs w:val="24"/>
        </w:rPr>
      </w:pPr>
      <w:r w:rsidRPr="00547965">
        <w:rPr>
          <w:rFonts w:ascii="Times New Roman" w:hAnsi="Times New Roman"/>
          <w:bCs/>
          <w:sz w:val="24"/>
          <w:szCs w:val="24"/>
        </w:rPr>
        <w:t>Collar: Collar antipulga</w:t>
      </w:r>
      <w:r w:rsidRPr="00547965">
        <w:rPr>
          <w:rFonts w:ascii="Times New Roman" w:hAnsi="Times New Roman"/>
          <w:b/>
          <w:bCs/>
          <w:sz w:val="24"/>
          <w:szCs w:val="24"/>
        </w:rPr>
        <w:t xml:space="preserve">s </w:t>
      </w:r>
      <w:r w:rsidRPr="00547965">
        <w:rPr>
          <w:rFonts w:ascii="Times New Roman" w:hAnsi="Times New Roman"/>
          <w:bCs/>
          <w:sz w:val="24"/>
          <w:szCs w:val="24"/>
        </w:rPr>
        <w:t>para perros</w:t>
      </w:r>
      <w:r w:rsidRPr="00547965">
        <w:rPr>
          <w:rFonts w:ascii="Times New Roman" w:hAnsi="Times New Roman"/>
          <w:b/>
          <w:bCs/>
          <w:sz w:val="24"/>
          <w:szCs w:val="24"/>
        </w:rPr>
        <w:t>.</w:t>
      </w:r>
      <w:sdt>
        <w:sdtPr>
          <w:rPr>
            <w:rFonts w:ascii="Times New Roman" w:hAnsi="Times New Roman"/>
            <w:b/>
            <w:bCs/>
            <w:i/>
            <w:sz w:val="24"/>
            <w:szCs w:val="24"/>
          </w:rPr>
          <w:id w:val="-2049447373"/>
          <w:citation/>
        </w:sdtPr>
        <w:sdtEndPr>
          <w:rPr>
            <w:b w:val="0"/>
            <w:i w:val="0"/>
            <w:sz w:val="32"/>
          </w:rPr>
        </w:sdtEndPr>
        <w:sdtContent>
          <w:r w:rsidRPr="00645171">
            <w:rPr>
              <w:rFonts w:ascii="Times New Roman" w:hAnsi="Times New Roman"/>
              <w:bCs/>
              <w:sz w:val="32"/>
              <w:szCs w:val="24"/>
            </w:rPr>
            <w:fldChar w:fldCharType="begin"/>
          </w:r>
          <w:r w:rsidRPr="00645171">
            <w:rPr>
              <w:rFonts w:ascii="Times New Roman" w:hAnsi="Times New Roman"/>
              <w:bCs/>
              <w:sz w:val="24"/>
              <w:szCs w:val="24"/>
            </w:rPr>
            <w:instrText xml:space="preserve"> CITATION Lis10 \l 12298 </w:instrText>
          </w:r>
          <w:r w:rsidRPr="00645171">
            <w:rPr>
              <w:rFonts w:ascii="Times New Roman" w:hAnsi="Times New Roman"/>
              <w:bCs/>
              <w:sz w:val="32"/>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(García, 2010)</w:t>
          </w:r>
          <w:r w:rsidRPr="00645171">
            <w:rPr>
              <w:rFonts w:ascii="Times New Roman" w:hAnsi="Times New Roman"/>
              <w:bCs/>
              <w:sz w:val="32"/>
              <w:szCs w:val="24"/>
            </w:rPr>
            <w:fldChar w:fldCharType="end"/>
          </w:r>
        </w:sdtContent>
      </w:sdt>
    </w:p>
    <w:p w:rsidR="006D2F44" w:rsidRDefault="006D2F44" w:rsidP="006D2F44">
      <w:pPr>
        <w:tabs>
          <w:tab w:val="left" w:pos="284"/>
          <w:tab w:val="left" w:pos="567"/>
        </w:tabs>
        <w:spacing w:after="0"/>
        <w:contextualSpacing/>
        <w:mirrorIndents/>
        <w:rPr>
          <w:rFonts w:ascii="Times New Roman" w:hAnsi="Times New Roman"/>
          <w:b/>
          <w:bCs/>
          <w:sz w:val="24"/>
          <w:szCs w:val="24"/>
        </w:rPr>
      </w:pPr>
    </w:p>
    <w:p w:rsidR="00C01C8A" w:rsidRDefault="00C01C8A" w:rsidP="006D2F44">
      <w:pPr>
        <w:tabs>
          <w:tab w:val="left" w:pos="284"/>
          <w:tab w:val="left" w:pos="567"/>
        </w:tabs>
        <w:spacing w:after="0"/>
        <w:contextualSpacing/>
        <w:mirrorIndents/>
        <w:rPr>
          <w:rFonts w:ascii="Times New Roman" w:hAnsi="Times New Roman"/>
          <w:b/>
          <w:bCs/>
          <w:sz w:val="24"/>
          <w:szCs w:val="24"/>
        </w:rPr>
      </w:pPr>
    </w:p>
    <w:p w:rsidR="00BE24F6" w:rsidRPr="00936387" w:rsidRDefault="00BE24F6" w:rsidP="006D2F44">
      <w:pPr>
        <w:tabs>
          <w:tab w:val="left" w:pos="284"/>
          <w:tab w:val="left" w:pos="567"/>
        </w:tabs>
        <w:spacing w:after="0"/>
        <w:contextualSpacing/>
        <w:mirrorIndents/>
        <w:rPr>
          <w:rFonts w:ascii="Times New Roman" w:hAnsi="Times New Roman"/>
          <w:b/>
          <w:bCs/>
          <w:sz w:val="24"/>
          <w:szCs w:val="24"/>
        </w:rPr>
      </w:pPr>
    </w:p>
    <w:p w:rsidR="006D2F44" w:rsidRPr="00936387" w:rsidRDefault="006D2F44" w:rsidP="006042BB">
      <w:pPr>
        <w:numPr>
          <w:ilvl w:val="1"/>
          <w:numId w:val="1"/>
        </w:numPr>
        <w:tabs>
          <w:tab w:val="left" w:pos="426"/>
        </w:tabs>
        <w:ind w:left="218" w:hanging="218"/>
        <w:contextualSpacing/>
        <w:mirrorIndents/>
        <w:rPr>
          <w:rFonts w:ascii="Times New Roman" w:hAnsi="Times New Roman"/>
          <w:b/>
          <w:bCs/>
          <w:sz w:val="24"/>
          <w:szCs w:val="24"/>
        </w:rPr>
      </w:pPr>
      <w:r w:rsidRPr="00936387">
        <w:rPr>
          <w:rFonts w:ascii="Times New Roman" w:hAnsi="Times New Roman"/>
          <w:b/>
          <w:bCs/>
          <w:sz w:val="24"/>
          <w:szCs w:val="24"/>
        </w:rPr>
        <w:lastRenderedPageBreak/>
        <w:t xml:space="preserve">ORDEN SIPHONONAPTERA; GÉNERO PULEX </w:t>
      </w:r>
    </w:p>
    <w:p w:rsidR="006D2F44" w:rsidRPr="00936387" w:rsidRDefault="006D2F44" w:rsidP="006D2F44">
      <w:pPr>
        <w:tabs>
          <w:tab w:val="left" w:pos="426"/>
        </w:tabs>
        <w:ind w:left="218"/>
        <w:contextualSpacing/>
        <w:mirrorIndents/>
        <w:rPr>
          <w:rFonts w:ascii="Times New Roman" w:hAnsi="Times New Roman"/>
          <w:b/>
          <w:bCs/>
          <w:sz w:val="24"/>
          <w:szCs w:val="24"/>
        </w:rPr>
      </w:pPr>
    </w:p>
    <w:p w:rsidR="006D2F44" w:rsidRPr="00936387" w:rsidRDefault="006D2F44" w:rsidP="006D2F44">
      <w:pPr>
        <w:contextualSpacing/>
        <w:mirrorIndents/>
        <w:jc w:val="center"/>
        <w:rPr>
          <w:rFonts w:ascii="Times New Roman" w:hAnsi="Times New Roman"/>
          <w:b/>
          <w:bCs/>
          <w:sz w:val="24"/>
          <w:szCs w:val="24"/>
        </w:rPr>
      </w:pPr>
      <w:r w:rsidRPr="00936387">
        <w:rPr>
          <w:b/>
          <w:noProof/>
          <w:lang w:val="es-ES" w:eastAsia="es-ES"/>
        </w:rPr>
        <w:drawing>
          <wp:inline distT="0" distB="0" distL="0" distR="0" wp14:anchorId="69FF80C6" wp14:editId="09FC1D99">
            <wp:extent cx="4003589" cy="1268095"/>
            <wp:effectExtent l="0" t="0" r="0" b="825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028136" cy="1275870"/>
                    </a:xfrm>
                    <a:prstGeom prst="rect">
                      <a:avLst/>
                    </a:prstGeom>
                  </pic:spPr>
                </pic:pic>
              </a:graphicData>
            </a:graphic>
          </wp:inline>
        </w:drawing>
      </w:r>
      <w:r w:rsidRPr="00936387">
        <w:rPr>
          <w:rFonts w:ascii="Times New Roman" w:hAnsi="Times New Roman"/>
          <w:b/>
          <w:bCs/>
          <w:sz w:val="24"/>
          <w:szCs w:val="24"/>
        </w:rPr>
        <w:t xml:space="preserve"> </w:t>
      </w:r>
    </w:p>
    <w:p w:rsidR="006D2F44" w:rsidRPr="00645171" w:rsidRDefault="00C01C8A" w:rsidP="00645171">
      <w:pPr>
        <w:contextualSpacing/>
        <w:mirrorIndents/>
        <w:rPr>
          <w:rFonts w:ascii="Times New Roman" w:hAnsi="Times New Roman"/>
          <w:bCs/>
          <w:sz w:val="24"/>
          <w:szCs w:val="24"/>
        </w:rPr>
      </w:pPr>
      <w:r w:rsidRPr="00C01C8A">
        <w:rPr>
          <w:rFonts w:ascii="Times New Roman" w:hAnsi="Times New Roman"/>
          <w:bCs/>
          <w:i/>
          <w:sz w:val="24"/>
          <w:szCs w:val="24"/>
        </w:rPr>
        <w:t>Figura 8</w:t>
      </w:r>
      <w:r>
        <w:rPr>
          <w:rFonts w:ascii="Times New Roman" w:hAnsi="Times New Roman"/>
          <w:bCs/>
          <w:sz w:val="24"/>
          <w:szCs w:val="24"/>
        </w:rPr>
        <w:t xml:space="preserve">. Género </w:t>
      </w:r>
      <w:r w:rsidRPr="00C01C8A">
        <w:rPr>
          <w:rFonts w:ascii="Times New Roman" w:hAnsi="Times New Roman"/>
          <w:bCs/>
          <w:i/>
          <w:sz w:val="24"/>
          <w:szCs w:val="24"/>
        </w:rPr>
        <w:t>Pulex</w:t>
      </w:r>
      <w:r>
        <w:rPr>
          <w:rFonts w:ascii="Times New Roman" w:hAnsi="Times New Roman"/>
          <w:bCs/>
          <w:i/>
          <w:sz w:val="24"/>
          <w:szCs w:val="24"/>
        </w:rPr>
        <w:t>.</w:t>
      </w:r>
    </w:p>
    <w:p w:rsidR="006D2F44" w:rsidRPr="00936387" w:rsidRDefault="006D2F44" w:rsidP="006D2F44">
      <w:pPr>
        <w:contextualSpacing/>
        <w:mirrorIndents/>
        <w:rPr>
          <w:rFonts w:ascii="Times New Roman" w:hAnsi="Times New Roman"/>
          <w:b/>
          <w:bCs/>
          <w:i/>
          <w:sz w:val="20"/>
          <w:szCs w:val="24"/>
        </w:rPr>
      </w:pPr>
      <w:r w:rsidRPr="00BF0195">
        <w:rPr>
          <w:rFonts w:ascii="Times New Roman" w:hAnsi="Times New Roman"/>
          <w:bCs/>
          <w:sz w:val="24"/>
          <w:szCs w:val="24"/>
        </w:rPr>
        <w:t>La pulga humana se encuentra ampliamente distribuida y ataca a un amplio rango de hospedadores, incluyendo al hombre, el cerdo y los perros.</w:t>
      </w:r>
      <w:sdt>
        <w:sdtPr>
          <w:rPr>
            <w:rFonts w:ascii="Times New Roman" w:hAnsi="Times New Roman"/>
            <w:bCs/>
            <w:sz w:val="24"/>
            <w:szCs w:val="24"/>
          </w:rPr>
          <w:id w:val="1567988852"/>
          <w:citation/>
        </w:sdtPr>
        <w:sdtEndPr/>
        <w:sdtContent>
          <w:r w:rsidRPr="00645171">
            <w:rPr>
              <w:rFonts w:ascii="Times New Roman" w:hAnsi="Times New Roman"/>
              <w:bCs/>
              <w:sz w:val="24"/>
              <w:szCs w:val="24"/>
            </w:rPr>
            <w:fldChar w:fldCharType="begin"/>
          </w:r>
          <w:r w:rsidRPr="00645171">
            <w:rPr>
              <w:rFonts w:ascii="Times New Roman" w:hAnsi="Times New Roman"/>
              <w:bCs/>
              <w:sz w:val="24"/>
              <w:szCs w:val="24"/>
            </w:rPr>
            <w:instrText xml:space="preserve"> CITATION Dwi11 \l 12298 </w:instrText>
          </w:r>
          <w:r w:rsidRPr="00645171">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(Bowman, 2011)</w:t>
          </w:r>
          <w:r w:rsidRPr="00645171">
            <w:rPr>
              <w:rFonts w:ascii="Times New Roman" w:hAnsi="Times New Roman"/>
              <w:bCs/>
              <w:sz w:val="24"/>
              <w:szCs w:val="24"/>
            </w:rPr>
            <w:fldChar w:fldCharType="end"/>
          </w:r>
        </w:sdtContent>
      </w:sdt>
    </w:p>
    <w:p w:rsidR="00645171" w:rsidRPr="00645171" w:rsidRDefault="00645171" w:rsidP="00C01C8A">
      <w:pPr>
        <w:spacing w:after="0"/>
        <w:contextualSpacing/>
        <w:mirrorIndents/>
        <w:rPr>
          <w:rFonts w:ascii="Times New Roman" w:hAnsi="Times New Roman"/>
          <w:bCs/>
          <w:sz w:val="24"/>
          <w:szCs w:val="24"/>
        </w:rPr>
      </w:pPr>
    </w:p>
    <w:p w:rsidR="006D2F44" w:rsidRPr="00346A6C" w:rsidRDefault="006D2F44" w:rsidP="006042BB">
      <w:pPr>
        <w:numPr>
          <w:ilvl w:val="2"/>
          <w:numId w:val="1"/>
        </w:numPr>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MORFOLOGÍA </w:t>
      </w:r>
    </w:p>
    <w:p w:rsidR="006D2F44" w:rsidRPr="00346A6C" w:rsidRDefault="006D2F44" w:rsidP="006D2F44">
      <w:pPr>
        <w:contextualSpacing/>
        <w:mirrorIndents/>
        <w:rPr>
          <w:rFonts w:ascii="Times New Roman" w:hAnsi="Times New Roman"/>
          <w:b/>
          <w:bCs/>
          <w:sz w:val="24"/>
          <w:szCs w:val="24"/>
        </w:rPr>
      </w:pPr>
    </w:p>
    <w:p w:rsidR="006D2F44" w:rsidRDefault="006D2F44" w:rsidP="006D2F44">
      <w:pPr>
        <w:contextualSpacing/>
        <w:mirrorIndents/>
        <w:rPr>
          <w:rFonts w:ascii="Times New Roman" w:hAnsi="Times New Roman"/>
          <w:bCs/>
          <w:sz w:val="24"/>
          <w:szCs w:val="24"/>
        </w:rPr>
      </w:pPr>
      <w:r w:rsidRPr="00346A6C">
        <w:rPr>
          <w:rFonts w:ascii="Times New Roman" w:hAnsi="Times New Roman"/>
          <w:bCs/>
          <w:sz w:val="24"/>
          <w:szCs w:val="24"/>
        </w:rPr>
        <w:t xml:space="preserve">El mesopleuron no tiene rodillos internos la frente es ligeramente redondeada, las sedas oculares están situadas debajo de los ojos. </w:t>
      </w:r>
    </w:p>
    <w:p w:rsidR="006D2F44" w:rsidRDefault="006D2F44" w:rsidP="006D2F44">
      <w:pPr>
        <w:contextualSpacing/>
        <w:mirrorIndents/>
        <w:rPr>
          <w:rFonts w:ascii="Times New Roman" w:hAnsi="Times New Roman"/>
          <w:bCs/>
          <w:sz w:val="24"/>
          <w:szCs w:val="24"/>
        </w:rPr>
      </w:pPr>
    </w:p>
    <w:p w:rsidR="006D2F44" w:rsidRDefault="006D2F44" w:rsidP="006D2F44">
      <w:pPr>
        <w:contextualSpacing/>
        <w:mirrorIndents/>
        <w:rPr>
          <w:rFonts w:ascii="Times New Roman" w:hAnsi="Times New Roman"/>
          <w:bCs/>
          <w:sz w:val="24"/>
          <w:szCs w:val="24"/>
        </w:rPr>
      </w:pPr>
      <w:r w:rsidRPr="00346A6C">
        <w:rPr>
          <w:rFonts w:ascii="Times New Roman" w:hAnsi="Times New Roman"/>
          <w:bCs/>
          <w:sz w:val="24"/>
          <w:szCs w:val="24"/>
        </w:rPr>
        <w:t>Hay un seudoespinete en el margen general (rara vez hay dos o hay dos o están ausente); en la parte postantenal de la cabeza hay una seda fuerte.</w:t>
      </w:r>
    </w:p>
    <w:p w:rsidR="006D2F44" w:rsidRDefault="006D2F44" w:rsidP="006D2F44">
      <w:pPr>
        <w:contextualSpacing/>
        <w:mirrorIndents/>
        <w:rPr>
          <w:rFonts w:ascii="Times New Roman" w:hAnsi="Times New Roman"/>
          <w:bCs/>
          <w:sz w:val="24"/>
          <w:szCs w:val="24"/>
        </w:rPr>
      </w:pPr>
    </w:p>
    <w:p w:rsidR="006D2F44" w:rsidRPr="00346A6C" w:rsidRDefault="006D2F44" w:rsidP="006D2F44">
      <w:pPr>
        <w:contextualSpacing/>
        <w:mirrorIndents/>
        <w:rPr>
          <w:rFonts w:ascii="Times New Roman" w:hAnsi="Times New Roman"/>
          <w:b/>
          <w:bCs/>
          <w:i/>
          <w:sz w:val="20"/>
          <w:szCs w:val="24"/>
        </w:rPr>
      </w:pPr>
      <w:r w:rsidRPr="00346A6C">
        <w:rPr>
          <w:rFonts w:ascii="Times New Roman" w:hAnsi="Times New Roman"/>
          <w:bCs/>
          <w:sz w:val="24"/>
          <w:szCs w:val="24"/>
        </w:rPr>
        <w:t xml:space="preserve"> El basímero es ancho y está cubierto con dos telomeros, la forma de aedeagus se puede ver en la espermática tiene una bulga globular y una hilla curva</w:t>
      </w:r>
      <w:r w:rsidRPr="00645171">
        <w:rPr>
          <w:rFonts w:ascii="Times New Roman" w:hAnsi="Times New Roman"/>
          <w:bCs/>
          <w:i/>
          <w:sz w:val="24"/>
          <w:szCs w:val="24"/>
        </w:rPr>
        <w:t>.</w:t>
      </w:r>
      <w:r w:rsidR="00645171" w:rsidRPr="00645171">
        <w:rPr>
          <w:rFonts w:ascii="Times New Roman" w:hAnsi="Times New Roman"/>
          <w:bCs/>
          <w:i/>
          <w:sz w:val="24"/>
          <w:szCs w:val="24"/>
        </w:rPr>
        <w:t xml:space="preserve">     </w:t>
      </w:r>
      <w:r w:rsidR="00645171">
        <w:rPr>
          <w:rFonts w:ascii="Times New Roman" w:hAnsi="Times New Roman"/>
          <w:b/>
          <w:bCs/>
          <w:i/>
          <w:sz w:val="24"/>
          <w:szCs w:val="24"/>
        </w:rPr>
        <w:t xml:space="preserve">       </w:t>
      </w:r>
      <w:sdt>
        <w:sdtPr>
          <w:rPr>
            <w:rFonts w:ascii="Times New Roman" w:hAnsi="Times New Roman"/>
            <w:bCs/>
            <w:sz w:val="32"/>
            <w:szCs w:val="24"/>
          </w:rPr>
          <w:id w:val="-1456783871"/>
          <w:citation/>
        </w:sdtPr>
        <w:sdtEndPr>
          <w:rPr>
            <w:sz w:val="24"/>
          </w:rPr>
        </w:sdtEndPr>
        <w:sdtContent>
          <w:r w:rsidRPr="00645171">
            <w:rPr>
              <w:rFonts w:ascii="Times New Roman" w:hAnsi="Times New Roman"/>
              <w:bCs/>
              <w:sz w:val="24"/>
              <w:szCs w:val="24"/>
            </w:rPr>
            <w:fldChar w:fldCharType="begin"/>
          </w:r>
          <w:r w:rsidRPr="00645171">
            <w:rPr>
              <w:rFonts w:ascii="Times New Roman" w:hAnsi="Times New Roman"/>
              <w:bCs/>
              <w:sz w:val="24"/>
              <w:szCs w:val="24"/>
            </w:rPr>
            <w:instrText xml:space="preserve">CITATION Héc03 \l 12298 </w:instrText>
          </w:r>
          <w:r w:rsidRPr="00645171">
            <w:rPr>
              <w:rFonts w:ascii="Times New Roman" w:hAnsi="Times New Roman"/>
              <w:bCs/>
              <w:sz w:val="24"/>
              <w:szCs w:val="24"/>
            </w:rPr>
            <w:fldChar w:fldCharType="separate"/>
          </w:r>
          <w:r w:rsidR="00973322" w:rsidRPr="00973322">
            <w:rPr>
              <w:rFonts w:ascii="Times New Roman" w:hAnsi="Times New Roman"/>
              <w:noProof/>
              <w:sz w:val="24"/>
              <w:szCs w:val="24"/>
            </w:rPr>
            <w:t>(Quiros, 2003)</w:t>
          </w:r>
          <w:r w:rsidRPr="00645171">
            <w:rPr>
              <w:rFonts w:ascii="Times New Roman" w:hAnsi="Times New Roman"/>
              <w:bCs/>
              <w:sz w:val="24"/>
              <w:szCs w:val="24"/>
            </w:rPr>
            <w:fldChar w:fldCharType="end"/>
          </w:r>
        </w:sdtContent>
      </w:sdt>
    </w:p>
    <w:p w:rsidR="006D2F44" w:rsidRPr="00DA136C" w:rsidRDefault="006D2F44" w:rsidP="006D2F44">
      <w:pPr>
        <w:spacing w:after="0"/>
        <w:contextualSpacing/>
        <w:mirrorIndents/>
        <w:rPr>
          <w:rFonts w:ascii="Times New Roman" w:hAnsi="Times New Roman"/>
          <w:b/>
          <w:bCs/>
          <w:i/>
          <w:sz w:val="24"/>
          <w:szCs w:val="24"/>
        </w:rPr>
      </w:pPr>
    </w:p>
    <w:p w:rsidR="006D2F44" w:rsidRPr="00346A6C" w:rsidRDefault="006D2F44" w:rsidP="006042BB">
      <w:pPr>
        <w:numPr>
          <w:ilvl w:val="2"/>
          <w:numId w:val="1"/>
        </w:numPr>
        <w:ind w:left="720"/>
        <w:contextualSpacing/>
        <w:mirrorIndents/>
        <w:rPr>
          <w:rFonts w:ascii="Times New Roman" w:hAnsi="Times New Roman"/>
          <w:b/>
          <w:bCs/>
          <w:sz w:val="24"/>
          <w:szCs w:val="24"/>
        </w:rPr>
      </w:pPr>
      <w:r w:rsidRPr="00346A6C">
        <w:rPr>
          <w:rFonts w:ascii="Times New Roman" w:hAnsi="Times New Roman"/>
          <w:b/>
          <w:bCs/>
          <w:sz w:val="24"/>
          <w:szCs w:val="24"/>
        </w:rPr>
        <w:t>CICLO BIOLÓGICO</w:t>
      </w:r>
    </w:p>
    <w:p w:rsidR="006D2F44" w:rsidRPr="00346A6C" w:rsidRDefault="006D2F44" w:rsidP="006D2F44">
      <w:pPr>
        <w:contextualSpacing/>
        <w:mirrorIndents/>
        <w:rPr>
          <w:rFonts w:ascii="Times New Roman" w:hAnsi="Times New Roman"/>
          <w:b/>
          <w:bCs/>
          <w:sz w:val="24"/>
          <w:szCs w:val="24"/>
        </w:rPr>
      </w:pPr>
    </w:p>
    <w:p w:rsidR="006D2F44" w:rsidRPr="00346A6C" w:rsidRDefault="006D2F44" w:rsidP="006D2F44">
      <w:pPr>
        <w:contextualSpacing/>
        <w:mirrorIndents/>
        <w:rPr>
          <w:rFonts w:ascii="Times New Roman" w:hAnsi="Times New Roman"/>
          <w:bCs/>
          <w:sz w:val="24"/>
          <w:szCs w:val="24"/>
        </w:rPr>
      </w:pPr>
      <w:r w:rsidRPr="00346A6C">
        <w:rPr>
          <w:rFonts w:ascii="Times New Roman" w:hAnsi="Times New Roman"/>
          <w:bCs/>
          <w:sz w:val="24"/>
          <w:szCs w:val="24"/>
        </w:rPr>
        <w:t xml:space="preserve">Una vez fecundadas, las hembras inician la puesta de sus huevos y, gracias a la esperma almacenada en las espermotecas, una sólo cópula puede cubrir un periodo más o menos largo de sus puestas, si bien su nutrición sanguínea no puede interrumpirse durante el periodo largo de ovoposición para asegurar la maduración completa de los ovocitos de sus ovarios. </w:t>
      </w:r>
    </w:p>
    <w:p w:rsidR="006D2F44" w:rsidRPr="00346A6C" w:rsidRDefault="006D2F44" w:rsidP="006D2F44">
      <w:pPr>
        <w:contextualSpacing/>
        <w:mirrorIndents/>
        <w:rPr>
          <w:rFonts w:ascii="Times New Roman" w:hAnsi="Times New Roman"/>
          <w:bCs/>
          <w:sz w:val="24"/>
          <w:szCs w:val="24"/>
        </w:rPr>
      </w:pPr>
    </w:p>
    <w:p w:rsidR="006D2F44" w:rsidRPr="00346A6C" w:rsidRDefault="006D2F44" w:rsidP="006D2F44">
      <w:pPr>
        <w:contextualSpacing/>
        <w:mirrorIndents/>
        <w:rPr>
          <w:rFonts w:ascii="Times New Roman" w:hAnsi="Times New Roman"/>
          <w:bCs/>
          <w:sz w:val="24"/>
          <w:szCs w:val="24"/>
        </w:rPr>
      </w:pPr>
      <w:r w:rsidRPr="00346A6C">
        <w:rPr>
          <w:rFonts w:ascii="Times New Roman" w:hAnsi="Times New Roman"/>
          <w:bCs/>
          <w:sz w:val="24"/>
          <w:szCs w:val="24"/>
        </w:rPr>
        <w:lastRenderedPageBreak/>
        <w:t xml:space="preserve">Los huevos, una vez puestos, caen al suelo u otros lugares. Después de un corto periodo de incubación (3-5 días) eclosionan las primeras larvas, que requieren unos 10-20 días para completar las mudas y alcanzar el estadio larvario. </w:t>
      </w:r>
    </w:p>
    <w:p w:rsidR="006D2F44" w:rsidRPr="00346A6C" w:rsidRDefault="006D2F44" w:rsidP="006D2F44">
      <w:pPr>
        <w:contextualSpacing/>
        <w:mirrorIndents/>
        <w:rPr>
          <w:rFonts w:ascii="Times New Roman" w:hAnsi="Times New Roman"/>
          <w:bCs/>
          <w:sz w:val="24"/>
          <w:szCs w:val="24"/>
        </w:rPr>
      </w:pPr>
    </w:p>
    <w:p w:rsidR="006D2F44" w:rsidRPr="00645171" w:rsidRDefault="006D2F44" w:rsidP="006D2F44">
      <w:pPr>
        <w:contextualSpacing/>
        <w:mirrorIndents/>
        <w:rPr>
          <w:rFonts w:ascii="Times New Roman" w:hAnsi="Times New Roman"/>
          <w:bCs/>
          <w:sz w:val="24"/>
          <w:szCs w:val="24"/>
        </w:rPr>
      </w:pPr>
      <w:r w:rsidRPr="00346A6C">
        <w:rPr>
          <w:rFonts w:ascii="Times New Roman" w:hAnsi="Times New Roman"/>
          <w:bCs/>
          <w:sz w:val="24"/>
          <w:szCs w:val="24"/>
        </w:rPr>
        <w:t>Las larvas fabrican el capullo de pupación, que los adultos podrán abandonar en una o dos semanas más tarde, siempre y cuando reciban los estímulos mecánicos de los hospedadores.</w:t>
      </w:r>
      <w:sdt>
        <w:sdtPr>
          <w:rPr>
            <w:rFonts w:ascii="Times New Roman" w:hAnsi="Times New Roman"/>
            <w:bCs/>
            <w:sz w:val="32"/>
            <w:szCs w:val="24"/>
          </w:rPr>
          <w:id w:val="1030223278"/>
          <w:citation/>
        </w:sdtPr>
        <w:sdtEndPr>
          <w:rPr>
            <w:sz w:val="24"/>
          </w:rPr>
        </w:sdtEndPr>
        <w:sdtContent>
          <w:r w:rsidRPr="00645171">
            <w:rPr>
              <w:rFonts w:ascii="Times New Roman" w:hAnsi="Times New Roman"/>
              <w:bCs/>
              <w:sz w:val="24"/>
              <w:szCs w:val="24"/>
            </w:rPr>
            <w:fldChar w:fldCharType="begin"/>
          </w:r>
          <w:r w:rsidRPr="00645171">
            <w:rPr>
              <w:rFonts w:ascii="Times New Roman" w:hAnsi="Times New Roman"/>
              <w:bCs/>
              <w:sz w:val="24"/>
              <w:szCs w:val="24"/>
            </w:rPr>
            <w:instrText xml:space="preserve">CITATION Héc03 \l 12298 </w:instrText>
          </w:r>
          <w:r w:rsidRPr="00645171">
            <w:rPr>
              <w:rFonts w:ascii="Times New Roman" w:hAnsi="Times New Roman"/>
              <w:bCs/>
              <w:sz w:val="24"/>
              <w:szCs w:val="24"/>
            </w:rPr>
            <w:fldChar w:fldCharType="separate"/>
          </w:r>
          <w:r w:rsidR="00973322">
            <w:rPr>
              <w:rFonts w:ascii="Times New Roman" w:hAnsi="Times New Roman"/>
              <w:bCs/>
              <w:noProof/>
              <w:sz w:val="24"/>
              <w:szCs w:val="24"/>
            </w:rPr>
            <w:t xml:space="preserve"> </w:t>
          </w:r>
          <w:r w:rsidR="00973322" w:rsidRPr="00973322">
            <w:rPr>
              <w:rFonts w:ascii="Times New Roman" w:hAnsi="Times New Roman"/>
              <w:noProof/>
              <w:sz w:val="24"/>
              <w:szCs w:val="24"/>
            </w:rPr>
            <w:t>(Quiros, 2003)</w:t>
          </w:r>
          <w:r w:rsidRPr="00645171">
            <w:rPr>
              <w:rFonts w:ascii="Times New Roman" w:hAnsi="Times New Roman"/>
              <w:bCs/>
              <w:sz w:val="24"/>
              <w:szCs w:val="24"/>
            </w:rPr>
            <w:fldChar w:fldCharType="end"/>
          </w:r>
        </w:sdtContent>
      </w:sdt>
    </w:p>
    <w:p w:rsidR="006D2F44" w:rsidRDefault="006D2F44" w:rsidP="006D2F44">
      <w:pPr>
        <w:contextualSpacing/>
        <w:mirrorIndents/>
        <w:rPr>
          <w:rFonts w:ascii="Times New Roman" w:hAnsi="Times New Roman"/>
          <w:b/>
          <w:bCs/>
          <w:i/>
          <w:sz w:val="20"/>
          <w:szCs w:val="24"/>
        </w:rPr>
      </w:pPr>
    </w:p>
    <w:p w:rsidR="006D2F44" w:rsidRPr="00346A6C" w:rsidRDefault="006D2F44" w:rsidP="006042BB">
      <w:pPr>
        <w:numPr>
          <w:ilvl w:val="1"/>
          <w:numId w:val="1"/>
        </w:numPr>
        <w:tabs>
          <w:tab w:val="left" w:pos="142"/>
          <w:tab w:val="left" w:pos="567"/>
        </w:tabs>
        <w:contextualSpacing/>
        <w:mirrorIndents/>
        <w:rPr>
          <w:rFonts w:ascii="Times New Roman" w:hAnsi="Times New Roman"/>
          <w:b/>
          <w:bCs/>
          <w:sz w:val="24"/>
          <w:szCs w:val="24"/>
        </w:rPr>
      </w:pPr>
      <w:r w:rsidRPr="00346A6C">
        <w:rPr>
          <w:rFonts w:ascii="Times New Roman" w:hAnsi="Times New Roman"/>
          <w:b/>
          <w:bCs/>
          <w:sz w:val="24"/>
          <w:szCs w:val="24"/>
        </w:rPr>
        <w:t xml:space="preserve">FORMAS DE HUEVOS DE PARÁSITOS </w:t>
      </w:r>
    </w:p>
    <w:p w:rsidR="006D2F44" w:rsidRPr="00346A6C" w:rsidRDefault="006D2F44" w:rsidP="006D2F44">
      <w:pPr>
        <w:tabs>
          <w:tab w:val="left" w:pos="142"/>
          <w:tab w:val="left" w:pos="567"/>
        </w:tabs>
        <w:ind w:left="360"/>
        <w:contextualSpacing/>
        <w:mirrorIndents/>
        <w:rPr>
          <w:rFonts w:ascii="Times New Roman" w:hAnsi="Times New Roman"/>
          <w:b/>
          <w:bCs/>
          <w:sz w:val="24"/>
          <w:szCs w:val="24"/>
        </w:rPr>
      </w:pPr>
    </w:p>
    <w:tbl>
      <w:tblPr>
        <w:tblStyle w:val="Tablaconcuadrcula"/>
        <w:tblW w:w="0" w:type="auto"/>
        <w:jc w:val="center"/>
        <w:tblLayout w:type="fixed"/>
        <w:tblLook w:val="04A0" w:firstRow="1" w:lastRow="0" w:firstColumn="1" w:lastColumn="0" w:noHBand="0" w:noVBand="1"/>
      </w:tblPr>
      <w:tblGrid>
        <w:gridCol w:w="1336"/>
        <w:gridCol w:w="284"/>
        <w:gridCol w:w="1559"/>
        <w:gridCol w:w="2126"/>
        <w:gridCol w:w="1701"/>
        <w:gridCol w:w="236"/>
      </w:tblGrid>
      <w:tr w:rsidR="006D2F44" w:rsidTr="006D2F44">
        <w:trPr>
          <w:gridAfter w:val="1"/>
          <w:wAfter w:w="236" w:type="dxa"/>
          <w:jc w:val="center"/>
        </w:trPr>
        <w:tc>
          <w:tcPr>
            <w:tcW w:w="1336" w:type="dxa"/>
            <w:vAlign w:val="center"/>
          </w:tcPr>
          <w:p w:rsidR="006D2F44" w:rsidRDefault="006D2F44" w:rsidP="006D2F44">
            <w:pPr>
              <w:pStyle w:val="Prrafodelista"/>
              <w:tabs>
                <w:tab w:val="left" w:pos="142"/>
                <w:tab w:val="left" w:pos="567"/>
              </w:tabs>
              <w:ind w:left="0"/>
              <w:mirrorIndents/>
              <w:jc w:val="center"/>
              <w:rPr>
                <w:rFonts w:ascii="Times New Roman" w:hAnsi="Times New Roman"/>
                <w:b/>
                <w:bCs/>
                <w:sz w:val="24"/>
                <w:szCs w:val="24"/>
              </w:rPr>
            </w:pPr>
            <w:r>
              <w:rPr>
                <w:rFonts w:ascii="Times New Roman" w:hAnsi="Times New Roman"/>
                <w:b/>
                <w:bCs/>
                <w:sz w:val="24"/>
                <w:szCs w:val="24"/>
              </w:rPr>
              <w:t>GENERO</w:t>
            </w:r>
          </w:p>
        </w:tc>
        <w:tc>
          <w:tcPr>
            <w:tcW w:w="1843" w:type="dxa"/>
            <w:gridSpan w:val="2"/>
            <w:vAlign w:val="center"/>
          </w:tcPr>
          <w:p w:rsidR="006D2F44" w:rsidRDefault="006D2F44" w:rsidP="006D2F44">
            <w:pPr>
              <w:pStyle w:val="Prrafodelista"/>
              <w:tabs>
                <w:tab w:val="left" w:pos="142"/>
                <w:tab w:val="left" w:pos="567"/>
              </w:tabs>
              <w:ind w:left="0"/>
              <w:mirrorIndents/>
              <w:jc w:val="center"/>
              <w:rPr>
                <w:rFonts w:ascii="Times New Roman" w:hAnsi="Times New Roman"/>
                <w:b/>
                <w:bCs/>
                <w:sz w:val="24"/>
                <w:szCs w:val="24"/>
              </w:rPr>
            </w:pPr>
            <w:r>
              <w:rPr>
                <w:rFonts w:ascii="Times New Roman" w:hAnsi="Times New Roman"/>
                <w:b/>
                <w:bCs/>
                <w:sz w:val="24"/>
                <w:szCs w:val="24"/>
              </w:rPr>
              <w:t>ESPECIE</w:t>
            </w:r>
          </w:p>
        </w:tc>
        <w:tc>
          <w:tcPr>
            <w:tcW w:w="3827" w:type="dxa"/>
            <w:gridSpan w:val="2"/>
            <w:vAlign w:val="center"/>
          </w:tcPr>
          <w:p w:rsidR="006D2F44" w:rsidRDefault="006D2F44" w:rsidP="006D2F44">
            <w:pPr>
              <w:pStyle w:val="Prrafodelista"/>
              <w:tabs>
                <w:tab w:val="left" w:pos="142"/>
                <w:tab w:val="left" w:pos="567"/>
              </w:tabs>
              <w:ind w:left="0"/>
              <w:mirrorIndents/>
              <w:jc w:val="center"/>
              <w:rPr>
                <w:rFonts w:ascii="Times New Roman" w:hAnsi="Times New Roman"/>
                <w:b/>
                <w:bCs/>
                <w:sz w:val="24"/>
                <w:szCs w:val="24"/>
              </w:rPr>
            </w:pPr>
            <w:r>
              <w:rPr>
                <w:rFonts w:ascii="Times New Roman" w:hAnsi="Times New Roman"/>
                <w:b/>
                <w:bCs/>
                <w:sz w:val="24"/>
                <w:szCs w:val="24"/>
              </w:rPr>
              <w:t>HUEVO</w:t>
            </w:r>
          </w:p>
        </w:tc>
      </w:tr>
      <w:tr w:rsidR="006D2F44" w:rsidTr="006D2F44">
        <w:trPr>
          <w:gridAfter w:val="1"/>
          <w:wAfter w:w="236" w:type="dxa"/>
          <w:jc w:val="center"/>
        </w:trPr>
        <w:tc>
          <w:tcPr>
            <w:tcW w:w="1336" w:type="dxa"/>
            <w:vMerge w:val="restart"/>
            <w:textDirection w:val="btLr"/>
            <w:vAlign w:val="center"/>
          </w:tcPr>
          <w:p w:rsidR="006D2F44" w:rsidRPr="0007696F" w:rsidRDefault="006D2F44" w:rsidP="006D2F44">
            <w:pPr>
              <w:pStyle w:val="Prrafodelista"/>
              <w:tabs>
                <w:tab w:val="left" w:pos="142"/>
                <w:tab w:val="left" w:pos="567"/>
              </w:tabs>
              <w:ind w:left="113" w:right="113"/>
              <w:mirrorIndents/>
              <w:jc w:val="center"/>
              <w:rPr>
                <w:rFonts w:ascii="Times New Roman" w:hAnsi="Times New Roman"/>
                <w:bCs/>
                <w:sz w:val="24"/>
                <w:szCs w:val="24"/>
              </w:rPr>
            </w:pPr>
            <w:r w:rsidRPr="0007696F">
              <w:rPr>
                <w:rFonts w:ascii="Times New Roman" w:hAnsi="Times New Roman"/>
                <w:bCs/>
                <w:sz w:val="24"/>
                <w:szCs w:val="24"/>
              </w:rPr>
              <w:t>TOXOCARA</w:t>
            </w:r>
          </w:p>
        </w:tc>
        <w:tc>
          <w:tcPr>
            <w:tcW w:w="1843" w:type="dxa"/>
            <w:gridSpan w:val="2"/>
            <w:vAlign w:val="center"/>
          </w:tcPr>
          <w:p w:rsidR="006D2F44" w:rsidRPr="0007696F" w:rsidRDefault="006D2F44" w:rsidP="006D2F44">
            <w:pPr>
              <w:pStyle w:val="Prrafodelista"/>
              <w:tabs>
                <w:tab w:val="left" w:pos="142"/>
                <w:tab w:val="left" w:pos="567"/>
              </w:tabs>
              <w:ind w:left="0"/>
              <w:mirrorIndents/>
              <w:jc w:val="center"/>
              <w:rPr>
                <w:rFonts w:ascii="Times New Roman" w:hAnsi="Times New Roman"/>
                <w:bCs/>
                <w:sz w:val="24"/>
                <w:szCs w:val="24"/>
              </w:rPr>
            </w:pPr>
            <w:r w:rsidRPr="0007696F">
              <w:rPr>
                <w:rFonts w:ascii="Times New Roman" w:hAnsi="Times New Roman"/>
                <w:bCs/>
                <w:sz w:val="24"/>
                <w:szCs w:val="24"/>
              </w:rPr>
              <w:t>CANIS</w:t>
            </w:r>
          </w:p>
        </w:tc>
        <w:tc>
          <w:tcPr>
            <w:tcW w:w="3827" w:type="dxa"/>
            <w:gridSpan w:val="2"/>
            <w:vAlign w:val="center"/>
          </w:tcPr>
          <w:p w:rsidR="006D2F44" w:rsidRDefault="006D2F44" w:rsidP="006D2F44">
            <w:pPr>
              <w:pStyle w:val="Prrafodelista"/>
              <w:tabs>
                <w:tab w:val="left" w:pos="142"/>
                <w:tab w:val="left" w:pos="567"/>
              </w:tabs>
              <w:ind w:left="0"/>
              <w:mirrorIndents/>
              <w:jc w:val="center"/>
              <w:rPr>
                <w:rFonts w:ascii="Times New Roman" w:hAnsi="Times New Roman"/>
                <w:b/>
                <w:bCs/>
                <w:sz w:val="24"/>
                <w:szCs w:val="24"/>
              </w:rPr>
            </w:pPr>
            <w:r>
              <w:rPr>
                <w:noProof/>
                <w:lang w:val="es-ES" w:eastAsia="es-ES"/>
              </w:rPr>
              <w:drawing>
                <wp:anchor distT="0" distB="0" distL="114300" distR="114300" simplePos="0" relativeHeight="251662336" behindDoc="0" locked="0" layoutInCell="1" allowOverlap="1" wp14:anchorId="28083F1D" wp14:editId="5F6A0EC7">
                  <wp:simplePos x="4171308" y="7027524"/>
                  <wp:positionH relativeFrom="margin">
                    <wp:align>center</wp:align>
                  </wp:positionH>
                  <wp:positionV relativeFrom="margin">
                    <wp:align>center</wp:align>
                  </wp:positionV>
                  <wp:extent cx="1457738" cy="1376737"/>
                  <wp:effectExtent l="0" t="0" r="9525"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1457738" cy="1376737"/>
                          </a:xfrm>
                          <a:prstGeom prst="rect">
                            <a:avLst/>
                          </a:prstGeom>
                        </pic:spPr>
                      </pic:pic>
                    </a:graphicData>
                  </a:graphic>
                </wp:anchor>
              </w:drawing>
            </w:r>
          </w:p>
        </w:tc>
      </w:tr>
      <w:tr w:rsidR="006D2F44" w:rsidTr="006D2F44">
        <w:trPr>
          <w:gridAfter w:val="1"/>
          <w:wAfter w:w="236" w:type="dxa"/>
          <w:jc w:val="center"/>
        </w:trPr>
        <w:tc>
          <w:tcPr>
            <w:tcW w:w="1336" w:type="dxa"/>
            <w:vMerge/>
            <w:textDirection w:val="btLr"/>
            <w:vAlign w:val="center"/>
          </w:tcPr>
          <w:p w:rsidR="006D2F44" w:rsidRPr="0007696F" w:rsidRDefault="006D2F44" w:rsidP="006D2F44">
            <w:pPr>
              <w:pStyle w:val="Prrafodelista"/>
              <w:tabs>
                <w:tab w:val="left" w:pos="142"/>
                <w:tab w:val="left" w:pos="567"/>
              </w:tabs>
              <w:ind w:left="113" w:right="113"/>
              <w:mirrorIndents/>
              <w:jc w:val="center"/>
              <w:rPr>
                <w:rFonts w:ascii="Times New Roman" w:hAnsi="Times New Roman"/>
                <w:bCs/>
                <w:sz w:val="24"/>
                <w:szCs w:val="24"/>
              </w:rPr>
            </w:pPr>
          </w:p>
        </w:tc>
        <w:tc>
          <w:tcPr>
            <w:tcW w:w="1843" w:type="dxa"/>
            <w:gridSpan w:val="2"/>
            <w:vAlign w:val="center"/>
          </w:tcPr>
          <w:p w:rsidR="006D2F44" w:rsidRPr="0007696F" w:rsidRDefault="006D2F44" w:rsidP="006D2F44">
            <w:pPr>
              <w:pStyle w:val="Prrafodelista"/>
              <w:tabs>
                <w:tab w:val="left" w:pos="142"/>
                <w:tab w:val="left" w:pos="567"/>
              </w:tabs>
              <w:ind w:left="0"/>
              <w:mirrorIndents/>
              <w:jc w:val="center"/>
              <w:rPr>
                <w:rFonts w:ascii="Times New Roman" w:hAnsi="Times New Roman"/>
                <w:bCs/>
                <w:sz w:val="24"/>
                <w:szCs w:val="24"/>
              </w:rPr>
            </w:pPr>
            <w:r>
              <w:rPr>
                <w:rFonts w:ascii="Times New Roman" w:hAnsi="Times New Roman"/>
                <w:bCs/>
                <w:sz w:val="24"/>
                <w:szCs w:val="24"/>
              </w:rPr>
              <w:t>C</w:t>
            </w:r>
            <w:r w:rsidRPr="0007696F">
              <w:rPr>
                <w:rFonts w:ascii="Times New Roman" w:hAnsi="Times New Roman"/>
                <w:bCs/>
                <w:sz w:val="24"/>
                <w:szCs w:val="24"/>
              </w:rPr>
              <w:t>ATI</w:t>
            </w:r>
          </w:p>
        </w:tc>
        <w:tc>
          <w:tcPr>
            <w:tcW w:w="3827" w:type="dxa"/>
            <w:gridSpan w:val="2"/>
            <w:vAlign w:val="center"/>
          </w:tcPr>
          <w:p w:rsidR="006D2F44" w:rsidRDefault="006D2F44" w:rsidP="006D2F44">
            <w:pPr>
              <w:pStyle w:val="Prrafodelista"/>
              <w:tabs>
                <w:tab w:val="left" w:pos="142"/>
                <w:tab w:val="left" w:pos="567"/>
              </w:tabs>
              <w:ind w:left="0"/>
              <w:mirrorIndents/>
              <w:jc w:val="center"/>
              <w:rPr>
                <w:rFonts w:ascii="Times New Roman" w:hAnsi="Times New Roman"/>
                <w:b/>
                <w:bCs/>
                <w:sz w:val="24"/>
                <w:szCs w:val="24"/>
              </w:rPr>
            </w:pPr>
            <w:r>
              <w:rPr>
                <w:noProof/>
                <w:lang w:val="es-ES" w:eastAsia="es-ES"/>
              </w:rPr>
              <w:drawing>
                <wp:anchor distT="0" distB="0" distL="114300" distR="114300" simplePos="0" relativeHeight="251663360" behindDoc="0" locked="0" layoutInCell="1" allowOverlap="1" wp14:anchorId="02C5E0EE" wp14:editId="7C52CEDE">
                  <wp:simplePos x="4202130" y="1089061"/>
                  <wp:positionH relativeFrom="margin">
                    <wp:align>center</wp:align>
                  </wp:positionH>
                  <wp:positionV relativeFrom="margin">
                    <wp:align>center</wp:align>
                  </wp:positionV>
                  <wp:extent cx="1409065" cy="1543050"/>
                  <wp:effectExtent l="0" t="0" r="635"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1409065" cy="1543050"/>
                          </a:xfrm>
                          <a:prstGeom prst="rect">
                            <a:avLst/>
                          </a:prstGeom>
                        </pic:spPr>
                      </pic:pic>
                    </a:graphicData>
                  </a:graphic>
                </wp:anchor>
              </w:drawing>
            </w:r>
          </w:p>
        </w:tc>
      </w:tr>
      <w:tr w:rsidR="006D2F44" w:rsidTr="006D2F44">
        <w:trPr>
          <w:gridAfter w:val="1"/>
          <w:wAfter w:w="236" w:type="dxa"/>
          <w:jc w:val="center"/>
        </w:trPr>
        <w:tc>
          <w:tcPr>
            <w:tcW w:w="1336" w:type="dxa"/>
            <w:vMerge w:val="restart"/>
            <w:textDirection w:val="btLr"/>
            <w:vAlign w:val="center"/>
          </w:tcPr>
          <w:p w:rsidR="006D2F44" w:rsidRPr="0007696F" w:rsidRDefault="006D2F44" w:rsidP="006D2F44">
            <w:pPr>
              <w:pStyle w:val="Prrafodelista"/>
              <w:tabs>
                <w:tab w:val="left" w:pos="142"/>
                <w:tab w:val="left" w:pos="567"/>
              </w:tabs>
              <w:ind w:left="113" w:right="113"/>
              <w:mirrorIndents/>
              <w:jc w:val="center"/>
              <w:rPr>
                <w:rFonts w:ascii="Times New Roman" w:hAnsi="Times New Roman"/>
                <w:bCs/>
                <w:sz w:val="24"/>
                <w:szCs w:val="24"/>
              </w:rPr>
            </w:pPr>
            <w:r w:rsidRPr="0007696F">
              <w:rPr>
                <w:rFonts w:ascii="Times New Roman" w:hAnsi="Times New Roman"/>
                <w:bCs/>
                <w:sz w:val="24"/>
                <w:szCs w:val="24"/>
              </w:rPr>
              <w:t>ANCYLOSTOMA</w:t>
            </w:r>
          </w:p>
        </w:tc>
        <w:tc>
          <w:tcPr>
            <w:tcW w:w="1843" w:type="dxa"/>
            <w:gridSpan w:val="2"/>
            <w:vAlign w:val="center"/>
          </w:tcPr>
          <w:p w:rsidR="006D2F44" w:rsidRPr="0007696F" w:rsidRDefault="006D2F44" w:rsidP="006D2F44">
            <w:pPr>
              <w:pStyle w:val="Prrafodelista"/>
              <w:tabs>
                <w:tab w:val="left" w:pos="142"/>
                <w:tab w:val="left" w:pos="567"/>
              </w:tabs>
              <w:ind w:left="0"/>
              <w:mirrorIndents/>
              <w:jc w:val="center"/>
              <w:rPr>
                <w:rFonts w:ascii="Times New Roman" w:hAnsi="Times New Roman"/>
                <w:bCs/>
                <w:sz w:val="24"/>
                <w:szCs w:val="24"/>
              </w:rPr>
            </w:pPr>
            <w:r w:rsidRPr="0007696F">
              <w:rPr>
                <w:rFonts w:ascii="Times New Roman" w:hAnsi="Times New Roman"/>
                <w:bCs/>
                <w:sz w:val="24"/>
                <w:szCs w:val="24"/>
              </w:rPr>
              <w:t>CANINUM</w:t>
            </w:r>
          </w:p>
        </w:tc>
        <w:tc>
          <w:tcPr>
            <w:tcW w:w="3827" w:type="dxa"/>
            <w:gridSpan w:val="2"/>
            <w:vAlign w:val="center"/>
          </w:tcPr>
          <w:p w:rsidR="006D2F44" w:rsidRDefault="006D2F44" w:rsidP="006D2F44">
            <w:pPr>
              <w:pStyle w:val="Prrafodelista"/>
              <w:tabs>
                <w:tab w:val="left" w:pos="142"/>
                <w:tab w:val="left" w:pos="567"/>
              </w:tabs>
              <w:ind w:left="0"/>
              <w:mirrorIndents/>
              <w:jc w:val="center"/>
              <w:rPr>
                <w:rFonts w:ascii="Times New Roman" w:hAnsi="Times New Roman"/>
                <w:b/>
                <w:bCs/>
                <w:sz w:val="24"/>
                <w:szCs w:val="24"/>
              </w:rPr>
            </w:pPr>
            <w:r>
              <w:rPr>
                <w:noProof/>
                <w:lang w:val="es-ES" w:eastAsia="es-ES"/>
              </w:rPr>
              <w:drawing>
                <wp:anchor distT="0" distB="0" distL="114300" distR="114300" simplePos="0" relativeHeight="251664384" behindDoc="0" locked="0" layoutInCell="1" allowOverlap="1" wp14:anchorId="0FD714A3" wp14:editId="493F70AE">
                  <wp:simplePos x="4181582" y="2640458"/>
                  <wp:positionH relativeFrom="margin">
                    <wp:align>center</wp:align>
                  </wp:positionH>
                  <wp:positionV relativeFrom="margin">
                    <wp:align>center</wp:align>
                  </wp:positionV>
                  <wp:extent cx="1451495" cy="1457325"/>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1451495" cy="1457325"/>
                          </a:xfrm>
                          <a:prstGeom prst="rect">
                            <a:avLst/>
                          </a:prstGeom>
                        </pic:spPr>
                      </pic:pic>
                    </a:graphicData>
                  </a:graphic>
                </wp:anchor>
              </w:drawing>
            </w:r>
          </w:p>
        </w:tc>
      </w:tr>
      <w:tr w:rsidR="006D2F44" w:rsidTr="006D2F44">
        <w:trPr>
          <w:gridAfter w:val="1"/>
          <w:wAfter w:w="236" w:type="dxa"/>
          <w:trHeight w:val="2486"/>
          <w:jc w:val="center"/>
        </w:trPr>
        <w:tc>
          <w:tcPr>
            <w:tcW w:w="1336" w:type="dxa"/>
            <w:vMerge/>
            <w:textDirection w:val="btLr"/>
            <w:vAlign w:val="center"/>
          </w:tcPr>
          <w:p w:rsidR="006D2F44" w:rsidRPr="0007696F" w:rsidRDefault="006D2F44" w:rsidP="006D2F44">
            <w:pPr>
              <w:pStyle w:val="Prrafodelista"/>
              <w:tabs>
                <w:tab w:val="left" w:pos="142"/>
                <w:tab w:val="left" w:pos="567"/>
              </w:tabs>
              <w:ind w:left="113" w:right="113"/>
              <w:mirrorIndents/>
              <w:jc w:val="center"/>
              <w:rPr>
                <w:rFonts w:ascii="Times New Roman" w:hAnsi="Times New Roman"/>
                <w:bCs/>
                <w:sz w:val="24"/>
                <w:szCs w:val="24"/>
              </w:rPr>
            </w:pPr>
          </w:p>
        </w:tc>
        <w:tc>
          <w:tcPr>
            <w:tcW w:w="1843" w:type="dxa"/>
            <w:gridSpan w:val="2"/>
            <w:vAlign w:val="center"/>
          </w:tcPr>
          <w:p w:rsidR="006D2F44" w:rsidRPr="0007696F" w:rsidRDefault="006D2F44" w:rsidP="006D2F44">
            <w:pPr>
              <w:pStyle w:val="Prrafodelista"/>
              <w:tabs>
                <w:tab w:val="left" w:pos="142"/>
                <w:tab w:val="left" w:pos="567"/>
              </w:tabs>
              <w:ind w:left="0"/>
              <w:mirrorIndents/>
              <w:jc w:val="center"/>
              <w:rPr>
                <w:rFonts w:ascii="Times New Roman" w:hAnsi="Times New Roman"/>
                <w:bCs/>
                <w:sz w:val="24"/>
                <w:szCs w:val="24"/>
              </w:rPr>
            </w:pPr>
            <w:r w:rsidRPr="0007696F">
              <w:rPr>
                <w:rFonts w:ascii="Times New Roman" w:hAnsi="Times New Roman"/>
                <w:bCs/>
                <w:sz w:val="24"/>
                <w:szCs w:val="24"/>
              </w:rPr>
              <w:t>BRASILIENSE</w:t>
            </w:r>
          </w:p>
        </w:tc>
        <w:tc>
          <w:tcPr>
            <w:tcW w:w="3827" w:type="dxa"/>
            <w:gridSpan w:val="2"/>
            <w:vAlign w:val="center"/>
          </w:tcPr>
          <w:p w:rsidR="006D2F44" w:rsidRDefault="006D2F44" w:rsidP="006D2F44">
            <w:pPr>
              <w:pStyle w:val="Prrafodelista"/>
              <w:tabs>
                <w:tab w:val="left" w:pos="142"/>
                <w:tab w:val="left" w:pos="567"/>
              </w:tabs>
              <w:spacing w:after="0"/>
              <w:ind w:left="0"/>
              <w:mirrorIndents/>
              <w:rPr>
                <w:rFonts w:ascii="Times New Roman" w:hAnsi="Times New Roman"/>
                <w:b/>
                <w:bCs/>
                <w:sz w:val="24"/>
                <w:szCs w:val="24"/>
              </w:rPr>
            </w:pPr>
            <w:r>
              <w:rPr>
                <w:noProof/>
                <w:lang w:val="es-ES" w:eastAsia="es-ES"/>
              </w:rPr>
              <w:drawing>
                <wp:anchor distT="0" distB="0" distL="114300" distR="114300" simplePos="0" relativeHeight="251665408" behindDoc="0" locked="0" layoutInCell="1" allowOverlap="1" wp14:anchorId="21D29748" wp14:editId="2702775B">
                  <wp:simplePos x="4058292" y="4109663"/>
                  <wp:positionH relativeFrom="margin">
                    <wp:posOffset>386080</wp:posOffset>
                  </wp:positionH>
                  <wp:positionV relativeFrom="margin">
                    <wp:posOffset>-635</wp:posOffset>
                  </wp:positionV>
                  <wp:extent cx="1621155" cy="1428750"/>
                  <wp:effectExtent l="0" t="0" r="0" b="0"/>
                  <wp:wrapSquare wrapText="bothSides"/>
                  <wp:docPr id="26" name="Imagen 26"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magen relacionada"/>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621155" cy="14287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6D2F44" w:rsidTr="006D2F44">
        <w:trPr>
          <w:gridAfter w:val="1"/>
          <w:wAfter w:w="236" w:type="dxa"/>
          <w:cantSplit/>
          <w:trHeight w:val="2370"/>
          <w:jc w:val="center"/>
        </w:trPr>
        <w:tc>
          <w:tcPr>
            <w:tcW w:w="1336" w:type="dxa"/>
            <w:textDirection w:val="btLr"/>
            <w:vAlign w:val="center"/>
          </w:tcPr>
          <w:p w:rsidR="006D2F44" w:rsidRPr="009D1CA0" w:rsidRDefault="006D2F44" w:rsidP="006D2F44">
            <w:pPr>
              <w:pStyle w:val="Prrafodelista"/>
              <w:tabs>
                <w:tab w:val="left" w:pos="284"/>
                <w:tab w:val="left" w:pos="567"/>
              </w:tabs>
              <w:ind w:left="113" w:right="113"/>
              <w:mirrorIndents/>
              <w:jc w:val="center"/>
              <w:rPr>
                <w:rFonts w:ascii="Times New Roman" w:hAnsi="Times New Roman"/>
                <w:b/>
                <w:bCs/>
                <w:sz w:val="24"/>
                <w:szCs w:val="24"/>
              </w:rPr>
            </w:pPr>
          </w:p>
          <w:p w:rsidR="006D2F44" w:rsidRPr="009D1CA0" w:rsidRDefault="006D2F44" w:rsidP="006D2F44">
            <w:pPr>
              <w:pStyle w:val="Prrafodelista"/>
              <w:tabs>
                <w:tab w:val="left" w:pos="284"/>
                <w:tab w:val="left" w:pos="567"/>
              </w:tabs>
              <w:ind w:left="113" w:right="113"/>
              <w:mirrorIndents/>
              <w:jc w:val="center"/>
              <w:rPr>
                <w:rFonts w:ascii="Times New Roman" w:hAnsi="Times New Roman"/>
                <w:bCs/>
                <w:sz w:val="24"/>
                <w:szCs w:val="24"/>
              </w:rPr>
            </w:pPr>
            <w:r w:rsidRPr="009D1CA0">
              <w:rPr>
                <w:rFonts w:ascii="Times New Roman" w:hAnsi="Times New Roman"/>
                <w:bCs/>
                <w:sz w:val="24"/>
                <w:szCs w:val="24"/>
              </w:rPr>
              <w:t>ENTEROBIUS</w:t>
            </w:r>
          </w:p>
          <w:p w:rsidR="006D2F44" w:rsidRPr="009D1CA0" w:rsidRDefault="006D2F44" w:rsidP="006D2F44">
            <w:pPr>
              <w:pStyle w:val="Prrafodelista"/>
              <w:tabs>
                <w:tab w:val="left" w:pos="284"/>
                <w:tab w:val="left" w:pos="567"/>
              </w:tabs>
              <w:ind w:left="113" w:right="113"/>
              <w:mirrorIndents/>
              <w:jc w:val="center"/>
              <w:rPr>
                <w:rFonts w:ascii="Times New Roman" w:hAnsi="Times New Roman"/>
                <w:bCs/>
                <w:sz w:val="20"/>
                <w:szCs w:val="24"/>
              </w:rPr>
            </w:pPr>
            <w:r w:rsidRPr="009D1CA0">
              <w:rPr>
                <w:rFonts w:ascii="Times New Roman" w:hAnsi="Times New Roman"/>
                <w:bCs/>
                <w:sz w:val="20"/>
                <w:szCs w:val="24"/>
              </w:rPr>
              <w:t>(OXIURO)</w:t>
            </w:r>
          </w:p>
          <w:p w:rsidR="006D2F44" w:rsidRPr="0007696F" w:rsidRDefault="006D2F44" w:rsidP="006D2F44">
            <w:pPr>
              <w:pStyle w:val="Prrafodelista"/>
              <w:tabs>
                <w:tab w:val="left" w:pos="142"/>
                <w:tab w:val="left" w:pos="567"/>
              </w:tabs>
              <w:ind w:left="113" w:right="113"/>
              <w:mirrorIndents/>
              <w:jc w:val="center"/>
              <w:rPr>
                <w:rFonts w:ascii="Times New Roman" w:hAnsi="Times New Roman"/>
                <w:bCs/>
                <w:sz w:val="24"/>
                <w:szCs w:val="24"/>
              </w:rPr>
            </w:pPr>
          </w:p>
        </w:tc>
        <w:tc>
          <w:tcPr>
            <w:tcW w:w="1843" w:type="dxa"/>
            <w:gridSpan w:val="2"/>
            <w:vAlign w:val="center"/>
          </w:tcPr>
          <w:p w:rsidR="006D2F44" w:rsidRPr="0007696F" w:rsidRDefault="006D2F44" w:rsidP="006D2F44">
            <w:pPr>
              <w:pStyle w:val="Prrafodelista"/>
              <w:tabs>
                <w:tab w:val="left" w:pos="142"/>
                <w:tab w:val="left" w:pos="567"/>
              </w:tabs>
              <w:ind w:left="0"/>
              <w:mirrorIndents/>
              <w:jc w:val="center"/>
              <w:rPr>
                <w:rFonts w:ascii="Times New Roman" w:hAnsi="Times New Roman"/>
                <w:bCs/>
                <w:sz w:val="24"/>
                <w:szCs w:val="24"/>
              </w:rPr>
            </w:pPr>
            <w:r>
              <w:rPr>
                <w:rFonts w:ascii="Times New Roman" w:hAnsi="Times New Roman"/>
                <w:bCs/>
                <w:sz w:val="24"/>
                <w:szCs w:val="24"/>
              </w:rPr>
              <w:t xml:space="preserve">VERMICULIS </w:t>
            </w:r>
          </w:p>
        </w:tc>
        <w:tc>
          <w:tcPr>
            <w:tcW w:w="3827" w:type="dxa"/>
            <w:gridSpan w:val="2"/>
            <w:vAlign w:val="center"/>
          </w:tcPr>
          <w:p w:rsidR="006D2F44" w:rsidRDefault="006D2F44" w:rsidP="006D2F44">
            <w:pPr>
              <w:pStyle w:val="Prrafodelista"/>
              <w:tabs>
                <w:tab w:val="left" w:pos="142"/>
                <w:tab w:val="left" w:pos="567"/>
              </w:tabs>
              <w:spacing w:after="0"/>
              <w:ind w:left="0"/>
              <w:mirrorIndents/>
              <w:jc w:val="center"/>
              <w:rPr>
                <w:rFonts w:ascii="Times New Roman" w:hAnsi="Times New Roman"/>
                <w:b/>
                <w:bCs/>
                <w:sz w:val="24"/>
                <w:szCs w:val="24"/>
              </w:rPr>
            </w:pPr>
            <w:r>
              <w:rPr>
                <w:noProof/>
                <w:lang w:val="es-ES" w:eastAsia="es-ES"/>
              </w:rPr>
              <w:drawing>
                <wp:anchor distT="0" distB="0" distL="114300" distR="114300" simplePos="0" relativeHeight="251666432" behindDoc="0" locked="0" layoutInCell="1" allowOverlap="1" wp14:anchorId="24A99B80" wp14:editId="19BF553E">
                  <wp:simplePos x="4089115" y="5876818"/>
                  <wp:positionH relativeFrom="margin">
                    <wp:align>center</wp:align>
                  </wp:positionH>
                  <wp:positionV relativeFrom="margin">
                    <wp:align>center</wp:align>
                  </wp:positionV>
                  <wp:extent cx="1537970" cy="1335405"/>
                  <wp:effectExtent l="0" t="0" r="5080" b="0"/>
                  <wp:wrapSquare wrapText="bothSides"/>
                  <wp:docPr id="27" name="Imagen 27" descr="Resultado de imagen para oxiuro VERMICULAR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Resultado de imagen para oxiuro VERMICULARIS"/>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537970" cy="133540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6D2F44" w:rsidTr="006D2F44">
        <w:trPr>
          <w:gridAfter w:val="1"/>
          <w:wAfter w:w="236" w:type="dxa"/>
          <w:jc w:val="center"/>
        </w:trPr>
        <w:tc>
          <w:tcPr>
            <w:tcW w:w="1336" w:type="dxa"/>
            <w:vMerge w:val="restart"/>
            <w:textDirection w:val="btLr"/>
            <w:vAlign w:val="center"/>
          </w:tcPr>
          <w:p w:rsidR="006D2F44" w:rsidRPr="0007696F" w:rsidRDefault="006D2F44" w:rsidP="006D2F44">
            <w:pPr>
              <w:pStyle w:val="Prrafodelista"/>
              <w:tabs>
                <w:tab w:val="left" w:pos="142"/>
                <w:tab w:val="left" w:pos="567"/>
              </w:tabs>
              <w:ind w:left="113" w:right="113"/>
              <w:mirrorIndents/>
              <w:jc w:val="center"/>
              <w:rPr>
                <w:rFonts w:ascii="Times New Roman" w:hAnsi="Times New Roman"/>
                <w:bCs/>
                <w:sz w:val="24"/>
                <w:szCs w:val="24"/>
              </w:rPr>
            </w:pPr>
            <w:r w:rsidRPr="00B81EC1">
              <w:rPr>
                <w:rFonts w:ascii="Times New Roman" w:hAnsi="Times New Roman"/>
                <w:bCs/>
                <w:sz w:val="24"/>
                <w:szCs w:val="24"/>
              </w:rPr>
              <w:t>CAPILLARIA</w:t>
            </w:r>
          </w:p>
        </w:tc>
        <w:tc>
          <w:tcPr>
            <w:tcW w:w="1843" w:type="dxa"/>
            <w:gridSpan w:val="2"/>
            <w:vAlign w:val="center"/>
          </w:tcPr>
          <w:p w:rsidR="006D2F44" w:rsidRPr="0007696F" w:rsidRDefault="006D2F44" w:rsidP="006D2F44">
            <w:pPr>
              <w:pStyle w:val="Prrafodelista"/>
              <w:tabs>
                <w:tab w:val="left" w:pos="142"/>
                <w:tab w:val="left" w:pos="567"/>
              </w:tabs>
              <w:ind w:left="0"/>
              <w:mirrorIndents/>
              <w:jc w:val="center"/>
              <w:rPr>
                <w:rFonts w:ascii="Times New Roman" w:hAnsi="Times New Roman"/>
                <w:bCs/>
                <w:sz w:val="24"/>
                <w:szCs w:val="24"/>
              </w:rPr>
            </w:pPr>
            <w:r w:rsidRPr="0007696F">
              <w:rPr>
                <w:rFonts w:ascii="Times New Roman" w:hAnsi="Times New Roman"/>
                <w:bCs/>
                <w:sz w:val="24"/>
                <w:szCs w:val="24"/>
              </w:rPr>
              <w:t>AEROPHILA</w:t>
            </w:r>
          </w:p>
        </w:tc>
        <w:tc>
          <w:tcPr>
            <w:tcW w:w="3827" w:type="dxa"/>
            <w:gridSpan w:val="2"/>
            <w:vAlign w:val="center"/>
          </w:tcPr>
          <w:p w:rsidR="006D2F44" w:rsidRDefault="006D2F44" w:rsidP="006D2F44">
            <w:pPr>
              <w:pStyle w:val="Prrafodelista"/>
              <w:tabs>
                <w:tab w:val="left" w:pos="142"/>
                <w:tab w:val="left" w:pos="567"/>
              </w:tabs>
              <w:spacing w:after="100" w:afterAutospacing="1"/>
              <w:ind w:left="0"/>
              <w:mirrorIndents/>
              <w:jc w:val="center"/>
              <w:rPr>
                <w:rFonts w:ascii="Times New Roman" w:hAnsi="Times New Roman"/>
                <w:b/>
                <w:bCs/>
                <w:sz w:val="24"/>
                <w:szCs w:val="24"/>
              </w:rPr>
            </w:pPr>
            <w:r>
              <w:rPr>
                <w:noProof/>
                <w:lang w:val="es-ES" w:eastAsia="es-ES"/>
              </w:rPr>
              <w:drawing>
                <wp:anchor distT="0" distB="0" distL="114300" distR="114300" simplePos="0" relativeHeight="251667456" behindDoc="1" locked="0" layoutInCell="1" allowOverlap="1" wp14:anchorId="5C35F9E6" wp14:editId="1DC0C63F">
                  <wp:simplePos x="4068566" y="7191910"/>
                  <wp:positionH relativeFrom="margin">
                    <wp:posOffset>286385</wp:posOffset>
                  </wp:positionH>
                  <wp:positionV relativeFrom="margin">
                    <wp:posOffset>106045</wp:posOffset>
                  </wp:positionV>
                  <wp:extent cx="1675765" cy="1315085"/>
                  <wp:effectExtent l="0" t="0" r="635" b="0"/>
                  <wp:wrapSquare wrapText="bothSides"/>
                  <wp:docPr id="21" name="Imagen 21" descr="Resultado de imagen para capillaria AEROPHI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sultado de imagen para capillaria AEROPHILA"/>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75765" cy="131508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6D2F44" w:rsidTr="006D2F44">
        <w:trPr>
          <w:gridAfter w:val="1"/>
          <w:wAfter w:w="236" w:type="dxa"/>
          <w:jc w:val="center"/>
        </w:trPr>
        <w:tc>
          <w:tcPr>
            <w:tcW w:w="1336" w:type="dxa"/>
            <w:vMerge/>
            <w:vAlign w:val="center"/>
          </w:tcPr>
          <w:p w:rsidR="006D2F44" w:rsidRPr="0007696F" w:rsidRDefault="006D2F44" w:rsidP="006D2F44">
            <w:pPr>
              <w:pStyle w:val="Prrafodelista"/>
              <w:tabs>
                <w:tab w:val="left" w:pos="142"/>
                <w:tab w:val="left" w:pos="567"/>
              </w:tabs>
              <w:ind w:left="0"/>
              <w:mirrorIndents/>
              <w:jc w:val="center"/>
              <w:rPr>
                <w:rFonts w:ascii="Times New Roman" w:hAnsi="Times New Roman"/>
                <w:bCs/>
                <w:sz w:val="24"/>
                <w:szCs w:val="24"/>
              </w:rPr>
            </w:pPr>
          </w:p>
        </w:tc>
        <w:tc>
          <w:tcPr>
            <w:tcW w:w="1843" w:type="dxa"/>
            <w:gridSpan w:val="2"/>
            <w:vAlign w:val="center"/>
          </w:tcPr>
          <w:p w:rsidR="006D2F44" w:rsidRPr="0007696F" w:rsidRDefault="006D2F44" w:rsidP="006D2F44">
            <w:pPr>
              <w:pStyle w:val="Prrafodelista"/>
              <w:tabs>
                <w:tab w:val="left" w:pos="142"/>
                <w:tab w:val="left" w:pos="567"/>
              </w:tabs>
              <w:ind w:left="0"/>
              <w:mirrorIndents/>
              <w:jc w:val="center"/>
              <w:rPr>
                <w:rFonts w:ascii="Times New Roman" w:hAnsi="Times New Roman"/>
                <w:bCs/>
                <w:sz w:val="24"/>
                <w:szCs w:val="24"/>
              </w:rPr>
            </w:pPr>
            <w:r w:rsidRPr="0007696F">
              <w:rPr>
                <w:rFonts w:ascii="Times New Roman" w:hAnsi="Times New Roman"/>
                <w:bCs/>
                <w:sz w:val="24"/>
                <w:szCs w:val="24"/>
              </w:rPr>
              <w:t>PLICA</w:t>
            </w:r>
          </w:p>
        </w:tc>
        <w:tc>
          <w:tcPr>
            <w:tcW w:w="3827" w:type="dxa"/>
            <w:gridSpan w:val="2"/>
            <w:vAlign w:val="center"/>
          </w:tcPr>
          <w:p w:rsidR="006D2F44" w:rsidRDefault="006D2F44" w:rsidP="006D2F44">
            <w:pPr>
              <w:pStyle w:val="Prrafodelista"/>
              <w:tabs>
                <w:tab w:val="left" w:pos="142"/>
                <w:tab w:val="left" w:pos="567"/>
              </w:tabs>
              <w:ind w:left="0"/>
              <w:mirrorIndents/>
              <w:jc w:val="center"/>
              <w:rPr>
                <w:rFonts w:ascii="Times New Roman" w:hAnsi="Times New Roman"/>
                <w:b/>
                <w:bCs/>
                <w:sz w:val="24"/>
                <w:szCs w:val="24"/>
              </w:rPr>
            </w:pPr>
            <w:r>
              <w:rPr>
                <w:noProof/>
                <w:lang w:val="es-ES" w:eastAsia="es-ES"/>
              </w:rPr>
              <w:drawing>
                <wp:anchor distT="0" distB="0" distL="114300" distR="114300" simplePos="0" relativeHeight="251668480" behindDoc="0" locked="0" layoutInCell="1" allowOverlap="1" wp14:anchorId="078222A0" wp14:editId="26770F65">
                  <wp:simplePos x="4263775" y="1089061"/>
                  <wp:positionH relativeFrom="margin">
                    <wp:align>center</wp:align>
                  </wp:positionH>
                  <wp:positionV relativeFrom="margin">
                    <wp:align>center</wp:align>
                  </wp:positionV>
                  <wp:extent cx="1282262" cy="1783986"/>
                  <wp:effectExtent l="0" t="0" r="0" b="6985"/>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1282262" cy="1783986"/>
                          </a:xfrm>
                          <a:prstGeom prst="rect">
                            <a:avLst/>
                          </a:prstGeom>
                        </pic:spPr>
                      </pic:pic>
                    </a:graphicData>
                  </a:graphic>
                </wp:anchor>
              </w:drawing>
            </w:r>
          </w:p>
        </w:tc>
      </w:tr>
      <w:tr w:rsidR="006D2F44" w:rsidTr="006D2F44">
        <w:trPr>
          <w:gridAfter w:val="1"/>
          <w:wAfter w:w="236" w:type="dxa"/>
          <w:jc w:val="center"/>
        </w:trPr>
        <w:tc>
          <w:tcPr>
            <w:tcW w:w="1336" w:type="dxa"/>
            <w:vMerge/>
            <w:vAlign w:val="center"/>
          </w:tcPr>
          <w:p w:rsidR="006D2F44" w:rsidRPr="0007696F" w:rsidRDefault="006D2F44" w:rsidP="006D2F44">
            <w:pPr>
              <w:pStyle w:val="Prrafodelista"/>
              <w:tabs>
                <w:tab w:val="left" w:pos="142"/>
                <w:tab w:val="left" w:pos="567"/>
              </w:tabs>
              <w:ind w:left="0"/>
              <w:mirrorIndents/>
              <w:jc w:val="center"/>
              <w:rPr>
                <w:rFonts w:ascii="Times New Roman" w:hAnsi="Times New Roman"/>
                <w:bCs/>
                <w:sz w:val="24"/>
                <w:szCs w:val="24"/>
              </w:rPr>
            </w:pPr>
          </w:p>
        </w:tc>
        <w:tc>
          <w:tcPr>
            <w:tcW w:w="1843" w:type="dxa"/>
            <w:gridSpan w:val="2"/>
            <w:vAlign w:val="center"/>
          </w:tcPr>
          <w:p w:rsidR="006D2F44" w:rsidRPr="0007696F" w:rsidRDefault="006D2F44" w:rsidP="006D2F44">
            <w:pPr>
              <w:pStyle w:val="Prrafodelista"/>
              <w:tabs>
                <w:tab w:val="left" w:pos="142"/>
                <w:tab w:val="left" w:pos="567"/>
              </w:tabs>
              <w:ind w:left="0"/>
              <w:mirrorIndents/>
              <w:jc w:val="center"/>
              <w:rPr>
                <w:rFonts w:ascii="Times New Roman" w:hAnsi="Times New Roman"/>
                <w:bCs/>
                <w:sz w:val="24"/>
                <w:szCs w:val="24"/>
              </w:rPr>
            </w:pPr>
            <w:r w:rsidRPr="0007696F">
              <w:rPr>
                <w:rFonts w:ascii="Times New Roman" w:hAnsi="Times New Roman"/>
                <w:bCs/>
                <w:sz w:val="24"/>
                <w:szCs w:val="24"/>
              </w:rPr>
              <w:t>FELISCATI</w:t>
            </w:r>
          </w:p>
        </w:tc>
        <w:tc>
          <w:tcPr>
            <w:tcW w:w="3827" w:type="dxa"/>
            <w:gridSpan w:val="2"/>
            <w:vAlign w:val="center"/>
          </w:tcPr>
          <w:p w:rsidR="006D2F44" w:rsidRDefault="006D2F44" w:rsidP="006D2F44">
            <w:pPr>
              <w:pStyle w:val="Prrafodelista"/>
              <w:tabs>
                <w:tab w:val="left" w:pos="142"/>
                <w:tab w:val="left" w:pos="567"/>
              </w:tabs>
              <w:ind w:left="0"/>
              <w:mirrorIndents/>
              <w:jc w:val="center"/>
              <w:rPr>
                <w:rFonts w:ascii="Times New Roman" w:hAnsi="Times New Roman"/>
                <w:b/>
                <w:bCs/>
                <w:sz w:val="24"/>
                <w:szCs w:val="24"/>
              </w:rPr>
            </w:pPr>
            <w:r>
              <w:rPr>
                <w:noProof/>
                <w:lang w:val="es-ES" w:eastAsia="es-ES"/>
              </w:rPr>
              <w:drawing>
                <wp:anchor distT="0" distB="0" distL="114300" distR="114300" simplePos="0" relativeHeight="251669504" behindDoc="0" locked="0" layoutInCell="1" allowOverlap="1" wp14:anchorId="4096632B" wp14:editId="64673B6A">
                  <wp:simplePos x="4161034" y="2887038"/>
                  <wp:positionH relativeFrom="margin">
                    <wp:align>center</wp:align>
                  </wp:positionH>
                  <wp:positionV relativeFrom="margin">
                    <wp:align>center</wp:align>
                  </wp:positionV>
                  <wp:extent cx="1478577" cy="1713186"/>
                  <wp:effectExtent l="0" t="0" r="7620" b="1905"/>
                  <wp:wrapSquare wrapText="bothSides"/>
                  <wp:docPr id="24" name="Imagen 24" descr="Resultado de imagen para capillaria FELISCA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sultado de imagen para capillaria FELISCATI"/>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478577" cy="1713186"/>
                          </a:xfrm>
                          <a:prstGeom prst="rect">
                            <a:avLst/>
                          </a:prstGeom>
                          <a:noFill/>
                          <a:ln>
                            <a:noFill/>
                          </a:ln>
                        </pic:spPr>
                      </pic:pic>
                    </a:graphicData>
                  </a:graphic>
                </wp:anchor>
              </w:drawing>
            </w:r>
          </w:p>
        </w:tc>
      </w:tr>
      <w:tr w:rsidR="006D2F44" w:rsidTr="006D2F44">
        <w:trPr>
          <w:gridAfter w:val="1"/>
          <w:wAfter w:w="236" w:type="dxa"/>
          <w:trHeight w:val="2926"/>
          <w:jc w:val="center"/>
        </w:trPr>
        <w:tc>
          <w:tcPr>
            <w:tcW w:w="1336" w:type="dxa"/>
            <w:vMerge/>
            <w:vAlign w:val="center"/>
          </w:tcPr>
          <w:p w:rsidR="006D2F44" w:rsidRPr="0007696F" w:rsidRDefault="006D2F44" w:rsidP="006D2F44">
            <w:pPr>
              <w:pStyle w:val="Prrafodelista"/>
              <w:tabs>
                <w:tab w:val="left" w:pos="142"/>
                <w:tab w:val="left" w:pos="567"/>
              </w:tabs>
              <w:ind w:left="0"/>
              <w:mirrorIndents/>
              <w:jc w:val="center"/>
              <w:rPr>
                <w:rFonts w:ascii="Times New Roman" w:hAnsi="Times New Roman"/>
                <w:bCs/>
                <w:sz w:val="24"/>
                <w:szCs w:val="24"/>
              </w:rPr>
            </w:pPr>
          </w:p>
        </w:tc>
        <w:tc>
          <w:tcPr>
            <w:tcW w:w="1843" w:type="dxa"/>
            <w:gridSpan w:val="2"/>
            <w:vAlign w:val="center"/>
          </w:tcPr>
          <w:p w:rsidR="006D2F44" w:rsidRPr="0007696F" w:rsidRDefault="006D2F44" w:rsidP="006D2F44">
            <w:pPr>
              <w:pStyle w:val="Prrafodelista"/>
              <w:tabs>
                <w:tab w:val="left" w:pos="142"/>
                <w:tab w:val="left" w:pos="567"/>
              </w:tabs>
              <w:ind w:left="0"/>
              <w:mirrorIndents/>
              <w:jc w:val="center"/>
              <w:rPr>
                <w:rFonts w:ascii="Times New Roman" w:hAnsi="Times New Roman"/>
                <w:bCs/>
                <w:sz w:val="24"/>
                <w:szCs w:val="24"/>
              </w:rPr>
            </w:pPr>
            <w:r w:rsidRPr="0007696F">
              <w:rPr>
                <w:rFonts w:ascii="Times New Roman" w:hAnsi="Times New Roman"/>
                <w:bCs/>
                <w:sz w:val="24"/>
                <w:szCs w:val="24"/>
              </w:rPr>
              <w:t>HEPÁTICA</w:t>
            </w:r>
          </w:p>
          <w:p w:rsidR="006D2F44" w:rsidRPr="0007696F" w:rsidRDefault="006D2F44" w:rsidP="006D2F44">
            <w:pPr>
              <w:pStyle w:val="Prrafodelista"/>
              <w:tabs>
                <w:tab w:val="left" w:pos="142"/>
                <w:tab w:val="left" w:pos="567"/>
              </w:tabs>
              <w:ind w:left="0"/>
              <w:mirrorIndents/>
              <w:jc w:val="center"/>
              <w:rPr>
                <w:rFonts w:ascii="Times New Roman" w:hAnsi="Times New Roman"/>
                <w:bCs/>
                <w:sz w:val="24"/>
                <w:szCs w:val="24"/>
              </w:rPr>
            </w:pPr>
          </w:p>
        </w:tc>
        <w:tc>
          <w:tcPr>
            <w:tcW w:w="3827" w:type="dxa"/>
            <w:gridSpan w:val="2"/>
            <w:vAlign w:val="center"/>
          </w:tcPr>
          <w:p w:rsidR="006D2F44" w:rsidRDefault="006D2F44" w:rsidP="006D2F44">
            <w:pPr>
              <w:pStyle w:val="Prrafodelista"/>
              <w:tabs>
                <w:tab w:val="left" w:pos="142"/>
                <w:tab w:val="left" w:pos="567"/>
              </w:tabs>
              <w:ind w:left="0"/>
              <w:mirrorIndents/>
              <w:jc w:val="center"/>
              <w:rPr>
                <w:rFonts w:ascii="Times New Roman" w:hAnsi="Times New Roman"/>
                <w:b/>
                <w:bCs/>
                <w:sz w:val="24"/>
                <w:szCs w:val="24"/>
              </w:rPr>
            </w:pPr>
            <w:r>
              <w:rPr>
                <w:noProof/>
                <w:lang w:val="es-ES" w:eastAsia="es-ES"/>
              </w:rPr>
              <w:drawing>
                <wp:anchor distT="0" distB="0" distL="114300" distR="114300" simplePos="0" relativeHeight="251670528" behindDoc="0" locked="0" layoutInCell="1" allowOverlap="1" wp14:anchorId="675F46B2" wp14:editId="4D27F7CD">
                  <wp:simplePos x="4161034" y="4602822"/>
                  <wp:positionH relativeFrom="margin">
                    <wp:align>center</wp:align>
                  </wp:positionH>
                  <wp:positionV relativeFrom="margin">
                    <wp:align>center</wp:align>
                  </wp:positionV>
                  <wp:extent cx="1479996" cy="1765738"/>
                  <wp:effectExtent l="0" t="0" r="6350" b="6350"/>
                  <wp:wrapSquare wrapText="bothSides"/>
                  <wp:docPr id="25" name="Imagen 2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Imagen relacionada"/>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479996" cy="1765738"/>
                          </a:xfrm>
                          <a:prstGeom prst="rect">
                            <a:avLst/>
                          </a:prstGeom>
                          <a:noFill/>
                          <a:ln>
                            <a:noFill/>
                          </a:ln>
                        </pic:spPr>
                      </pic:pic>
                    </a:graphicData>
                  </a:graphic>
                </wp:anchor>
              </w:drawing>
            </w:r>
          </w:p>
        </w:tc>
      </w:tr>
      <w:tr w:rsidR="006D2F44" w:rsidTr="006D2F44">
        <w:trPr>
          <w:gridAfter w:val="1"/>
          <w:wAfter w:w="236" w:type="dxa"/>
          <w:cantSplit/>
          <w:trHeight w:val="1134"/>
          <w:jc w:val="center"/>
        </w:trPr>
        <w:tc>
          <w:tcPr>
            <w:tcW w:w="1336" w:type="dxa"/>
            <w:textDirection w:val="btLr"/>
            <w:vAlign w:val="center"/>
          </w:tcPr>
          <w:p w:rsidR="006D2F44" w:rsidRPr="0007696F" w:rsidRDefault="006D2F44" w:rsidP="006D2F44">
            <w:pPr>
              <w:pStyle w:val="Prrafodelista"/>
              <w:tabs>
                <w:tab w:val="left" w:pos="284"/>
                <w:tab w:val="left" w:pos="567"/>
              </w:tabs>
              <w:ind w:left="113" w:right="113"/>
              <w:mirrorIndents/>
              <w:rPr>
                <w:rFonts w:ascii="Times New Roman" w:hAnsi="Times New Roman"/>
                <w:bCs/>
                <w:sz w:val="24"/>
                <w:szCs w:val="24"/>
              </w:rPr>
            </w:pPr>
            <w:r w:rsidRPr="00562597">
              <w:rPr>
                <w:rFonts w:ascii="Times New Roman" w:hAnsi="Times New Roman"/>
                <w:bCs/>
                <w:sz w:val="24"/>
                <w:szCs w:val="24"/>
              </w:rPr>
              <w:t>DIPYLIDIUM</w:t>
            </w:r>
          </w:p>
        </w:tc>
        <w:tc>
          <w:tcPr>
            <w:tcW w:w="1843" w:type="dxa"/>
            <w:gridSpan w:val="2"/>
            <w:vAlign w:val="center"/>
          </w:tcPr>
          <w:p w:rsidR="006D2F44" w:rsidRPr="0007696F" w:rsidRDefault="006D2F44" w:rsidP="006D2F44">
            <w:pPr>
              <w:pStyle w:val="Prrafodelista"/>
              <w:tabs>
                <w:tab w:val="left" w:pos="142"/>
                <w:tab w:val="left" w:pos="567"/>
              </w:tabs>
              <w:ind w:left="0"/>
              <w:mirrorIndents/>
              <w:jc w:val="center"/>
              <w:rPr>
                <w:rFonts w:ascii="Times New Roman" w:hAnsi="Times New Roman"/>
                <w:bCs/>
                <w:sz w:val="24"/>
                <w:szCs w:val="24"/>
              </w:rPr>
            </w:pPr>
            <w:r w:rsidRPr="00562597">
              <w:rPr>
                <w:rFonts w:ascii="Times New Roman" w:hAnsi="Times New Roman"/>
                <w:bCs/>
                <w:sz w:val="24"/>
                <w:szCs w:val="24"/>
              </w:rPr>
              <w:t>CANINUM</w:t>
            </w:r>
          </w:p>
        </w:tc>
        <w:tc>
          <w:tcPr>
            <w:tcW w:w="3827" w:type="dxa"/>
            <w:gridSpan w:val="2"/>
            <w:vAlign w:val="center"/>
          </w:tcPr>
          <w:p w:rsidR="006D2F44" w:rsidRDefault="006D2F44" w:rsidP="006D2F44">
            <w:pPr>
              <w:pStyle w:val="Prrafodelista"/>
              <w:tabs>
                <w:tab w:val="left" w:pos="142"/>
                <w:tab w:val="left" w:pos="567"/>
              </w:tabs>
              <w:ind w:left="0"/>
              <w:mirrorIndents/>
              <w:jc w:val="center"/>
              <w:rPr>
                <w:rFonts w:ascii="Times New Roman" w:hAnsi="Times New Roman"/>
                <w:b/>
                <w:bCs/>
                <w:sz w:val="24"/>
                <w:szCs w:val="24"/>
              </w:rPr>
            </w:pPr>
            <w:r>
              <w:rPr>
                <w:noProof/>
                <w:lang w:val="es-ES" w:eastAsia="es-ES"/>
              </w:rPr>
              <w:drawing>
                <wp:anchor distT="0" distB="0" distL="114300" distR="114300" simplePos="0" relativeHeight="251671552" behindDoc="0" locked="0" layoutInCell="1" allowOverlap="1" wp14:anchorId="115A44D9" wp14:editId="4F0FF659">
                  <wp:simplePos x="4089115" y="6472719"/>
                  <wp:positionH relativeFrom="margin">
                    <wp:align>center</wp:align>
                  </wp:positionH>
                  <wp:positionV relativeFrom="margin">
                    <wp:align>center</wp:align>
                  </wp:positionV>
                  <wp:extent cx="1637440" cy="1609725"/>
                  <wp:effectExtent l="0" t="0" r="127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37440" cy="1609725"/>
                          </a:xfrm>
                          <a:prstGeom prst="rect">
                            <a:avLst/>
                          </a:prstGeom>
                        </pic:spPr>
                      </pic:pic>
                    </a:graphicData>
                  </a:graphic>
                </wp:anchor>
              </w:drawing>
            </w:r>
          </w:p>
        </w:tc>
      </w:tr>
      <w:tr w:rsidR="006D2F44" w:rsidTr="006D2F44">
        <w:trPr>
          <w:gridAfter w:val="1"/>
          <w:wAfter w:w="236" w:type="dxa"/>
          <w:jc w:val="center"/>
        </w:trPr>
        <w:tc>
          <w:tcPr>
            <w:tcW w:w="7006" w:type="dxa"/>
            <w:gridSpan w:val="5"/>
            <w:vAlign w:val="center"/>
          </w:tcPr>
          <w:p w:rsidR="006D2F44" w:rsidRDefault="006D2F44" w:rsidP="006D2F44">
            <w:pPr>
              <w:pStyle w:val="Prrafodelista"/>
              <w:tabs>
                <w:tab w:val="left" w:pos="851"/>
              </w:tabs>
              <w:ind w:left="0"/>
              <w:mirrorIndents/>
              <w:jc w:val="center"/>
              <w:rPr>
                <w:rFonts w:ascii="Times New Roman" w:hAnsi="Times New Roman"/>
                <w:b/>
                <w:bCs/>
                <w:sz w:val="24"/>
                <w:szCs w:val="24"/>
              </w:rPr>
            </w:pPr>
            <w:r>
              <w:rPr>
                <w:rFonts w:ascii="Times New Roman" w:hAnsi="Times New Roman"/>
                <w:b/>
                <w:bCs/>
                <w:sz w:val="24"/>
                <w:szCs w:val="24"/>
              </w:rPr>
              <w:t xml:space="preserve">ORDEN </w:t>
            </w:r>
            <w:r w:rsidRPr="004A6222">
              <w:rPr>
                <w:rFonts w:ascii="Times New Roman" w:hAnsi="Times New Roman"/>
                <w:b/>
                <w:bCs/>
                <w:sz w:val="24"/>
                <w:szCs w:val="24"/>
              </w:rPr>
              <w:t>SIPHONONAPTERA</w:t>
            </w:r>
          </w:p>
        </w:tc>
      </w:tr>
      <w:tr w:rsidR="006D2F44" w:rsidTr="006D2F44">
        <w:trPr>
          <w:jc w:val="center"/>
        </w:trPr>
        <w:tc>
          <w:tcPr>
            <w:tcW w:w="1620" w:type="dxa"/>
            <w:gridSpan w:val="2"/>
            <w:vMerge w:val="restart"/>
            <w:textDirection w:val="btLr"/>
            <w:vAlign w:val="center"/>
          </w:tcPr>
          <w:p w:rsidR="006D2F44" w:rsidRPr="00562597" w:rsidRDefault="006D2F44" w:rsidP="006D2F44">
            <w:pPr>
              <w:pStyle w:val="Prrafodelista"/>
              <w:tabs>
                <w:tab w:val="left" w:pos="284"/>
                <w:tab w:val="left" w:pos="567"/>
              </w:tabs>
              <w:ind w:left="113" w:right="113"/>
              <w:mirrorIndents/>
              <w:jc w:val="center"/>
              <w:rPr>
                <w:rFonts w:ascii="Times New Roman" w:hAnsi="Times New Roman"/>
                <w:bCs/>
                <w:sz w:val="24"/>
                <w:szCs w:val="24"/>
              </w:rPr>
            </w:pPr>
            <w:r w:rsidRPr="0050073E">
              <w:rPr>
                <w:rFonts w:ascii="Times New Roman" w:hAnsi="Times New Roman"/>
                <w:bCs/>
                <w:sz w:val="24"/>
                <w:szCs w:val="24"/>
              </w:rPr>
              <w:t>CTENOCEPHALIDES</w:t>
            </w:r>
          </w:p>
        </w:tc>
        <w:tc>
          <w:tcPr>
            <w:tcW w:w="1559" w:type="dxa"/>
            <w:vAlign w:val="center"/>
          </w:tcPr>
          <w:p w:rsidR="006D2F44" w:rsidRPr="00562597" w:rsidRDefault="006D2F44" w:rsidP="006D2F44">
            <w:pPr>
              <w:pStyle w:val="Prrafodelista"/>
              <w:tabs>
                <w:tab w:val="left" w:pos="142"/>
                <w:tab w:val="left" w:pos="567"/>
              </w:tabs>
              <w:ind w:left="0"/>
              <w:mirrorIndents/>
              <w:jc w:val="center"/>
              <w:rPr>
                <w:rFonts w:ascii="Times New Roman" w:hAnsi="Times New Roman"/>
                <w:bCs/>
                <w:sz w:val="24"/>
                <w:szCs w:val="24"/>
              </w:rPr>
            </w:pPr>
            <w:r w:rsidRPr="0050073E">
              <w:rPr>
                <w:rFonts w:ascii="Times New Roman" w:hAnsi="Times New Roman"/>
                <w:bCs/>
                <w:sz w:val="24"/>
                <w:szCs w:val="24"/>
              </w:rPr>
              <w:t>FELIS</w:t>
            </w:r>
          </w:p>
        </w:tc>
        <w:tc>
          <w:tcPr>
            <w:tcW w:w="2126" w:type="dxa"/>
          </w:tcPr>
          <w:p w:rsidR="006D2F44" w:rsidRPr="00923AB8" w:rsidRDefault="006D2F44" w:rsidP="006D2F44">
            <w:pPr>
              <w:pStyle w:val="Prrafodelista"/>
              <w:tabs>
                <w:tab w:val="left" w:pos="142"/>
                <w:tab w:val="left" w:pos="567"/>
              </w:tabs>
              <w:ind w:left="0"/>
              <w:mirrorIndents/>
              <w:jc w:val="center"/>
              <w:rPr>
                <w:rFonts w:ascii="Times New Roman" w:hAnsi="Times New Roman"/>
                <w:b/>
                <w:bCs/>
                <w:noProof/>
                <w:sz w:val="24"/>
                <w:szCs w:val="24"/>
                <w:lang w:val="es-EC" w:eastAsia="es-EC"/>
              </w:rPr>
            </w:pPr>
            <w:r w:rsidRPr="00923AB8">
              <w:rPr>
                <w:rFonts w:ascii="Times New Roman" w:hAnsi="Times New Roman"/>
                <w:b/>
                <w:bCs/>
                <w:noProof/>
                <w:sz w:val="24"/>
                <w:szCs w:val="24"/>
                <w:lang w:val="es-ES" w:eastAsia="es-ES"/>
              </w:rPr>
              <w:drawing>
                <wp:inline distT="0" distB="0" distL="0" distR="0" wp14:anchorId="326A930B" wp14:editId="3D97D740">
                  <wp:extent cx="1085850" cy="857250"/>
                  <wp:effectExtent l="0" t="0" r="0" b="0"/>
                  <wp:docPr id="14" name="Imagen 14" descr="H:\pulg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pulgas.JPG"/>
                          <pic:cNvPicPr>
                            <a:picLocks noChangeAspect="1" noChangeArrowheads="1"/>
                          </pic:cNvPicPr>
                        </pic:nvPicPr>
                        <pic:blipFill rotWithShape="1">
                          <a:blip r:embed="rId32">
                            <a:extLst>
                              <a:ext uri="{28A0092B-C50C-407E-A947-70E740481C1C}">
                                <a14:useLocalDpi xmlns:a14="http://schemas.microsoft.com/office/drawing/2010/main" val="0"/>
                              </a:ext>
                            </a:extLst>
                          </a:blip>
                          <a:srcRect l="17307" t="19999" r="9615" b="20000"/>
                          <a:stretch/>
                        </pic:blipFill>
                        <pic:spPr bwMode="auto">
                          <a:xfrm>
                            <a:off x="0" y="0"/>
                            <a:ext cx="1115447" cy="88061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937" w:type="dxa"/>
            <w:gridSpan w:val="2"/>
            <w:vAlign w:val="center"/>
          </w:tcPr>
          <w:p w:rsidR="006D2F44" w:rsidRDefault="006D2F44" w:rsidP="006D2F44">
            <w:pPr>
              <w:pStyle w:val="Prrafodelista"/>
              <w:tabs>
                <w:tab w:val="left" w:pos="142"/>
                <w:tab w:val="left" w:pos="567"/>
              </w:tabs>
              <w:ind w:left="0"/>
              <w:mirrorIndents/>
              <w:jc w:val="center"/>
              <w:rPr>
                <w:rFonts w:ascii="Times New Roman" w:hAnsi="Times New Roman"/>
                <w:b/>
                <w:bCs/>
                <w:sz w:val="24"/>
                <w:szCs w:val="24"/>
              </w:rPr>
            </w:pPr>
            <w:r>
              <w:rPr>
                <w:noProof/>
                <w:lang w:val="es-ES" w:eastAsia="es-ES"/>
              </w:rPr>
              <w:drawing>
                <wp:inline distT="0" distB="0" distL="0" distR="0" wp14:anchorId="05298C51" wp14:editId="25F8BFA4">
                  <wp:extent cx="1038225" cy="752539"/>
                  <wp:effectExtent l="0" t="0" r="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038887" cy="753019"/>
                          </a:xfrm>
                          <a:prstGeom prst="rect">
                            <a:avLst/>
                          </a:prstGeom>
                        </pic:spPr>
                      </pic:pic>
                    </a:graphicData>
                  </a:graphic>
                </wp:inline>
              </w:drawing>
            </w:r>
          </w:p>
        </w:tc>
      </w:tr>
      <w:tr w:rsidR="006D2F44" w:rsidTr="006D2F44">
        <w:trPr>
          <w:jc w:val="center"/>
        </w:trPr>
        <w:tc>
          <w:tcPr>
            <w:tcW w:w="1620" w:type="dxa"/>
            <w:gridSpan w:val="2"/>
            <w:vMerge/>
            <w:textDirection w:val="btLr"/>
            <w:vAlign w:val="center"/>
          </w:tcPr>
          <w:p w:rsidR="006D2F44" w:rsidRPr="0050073E" w:rsidRDefault="006D2F44" w:rsidP="006D2F44">
            <w:pPr>
              <w:pStyle w:val="Prrafodelista"/>
              <w:tabs>
                <w:tab w:val="left" w:pos="284"/>
                <w:tab w:val="left" w:pos="567"/>
              </w:tabs>
              <w:ind w:left="113" w:right="113"/>
              <w:mirrorIndents/>
              <w:jc w:val="center"/>
              <w:rPr>
                <w:rFonts w:ascii="Times New Roman" w:hAnsi="Times New Roman"/>
                <w:bCs/>
                <w:sz w:val="24"/>
                <w:szCs w:val="24"/>
              </w:rPr>
            </w:pPr>
          </w:p>
        </w:tc>
        <w:tc>
          <w:tcPr>
            <w:tcW w:w="1559" w:type="dxa"/>
            <w:vAlign w:val="center"/>
          </w:tcPr>
          <w:p w:rsidR="006D2F44" w:rsidRPr="0050073E" w:rsidRDefault="006D2F44" w:rsidP="006D2F44">
            <w:pPr>
              <w:pStyle w:val="Prrafodelista"/>
              <w:tabs>
                <w:tab w:val="left" w:pos="142"/>
                <w:tab w:val="left" w:pos="567"/>
              </w:tabs>
              <w:ind w:left="0"/>
              <w:mirrorIndents/>
              <w:jc w:val="center"/>
              <w:rPr>
                <w:rFonts w:ascii="Times New Roman" w:hAnsi="Times New Roman"/>
                <w:bCs/>
                <w:sz w:val="24"/>
                <w:szCs w:val="24"/>
              </w:rPr>
            </w:pPr>
            <w:r>
              <w:rPr>
                <w:rFonts w:ascii="Times New Roman" w:hAnsi="Times New Roman"/>
                <w:bCs/>
                <w:sz w:val="24"/>
                <w:szCs w:val="24"/>
              </w:rPr>
              <w:t>CANIS</w:t>
            </w:r>
          </w:p>
        </w:tc>
        <w:tc>
          <w:tcPr>
            <w:tcW w:w="2126" w:type="dxa"/>
          </w:tcPr>
          <w:p w:rsidR="006D2F44" w:rsidRPr="00923AB8" w:rsidRDefault="006D2F44" w:rsidP="006D2F44">
            <w:pPr>
              <w:pStyle w:val="Prrafodelista"/>
              <w:tabs>
                <w:tab w:val="left" w:pos="142"/>
                <w:tab w:val="left" w:pos="567"/>
              </w:tabs>
              <w:ind w:left="0"/>
              <w:mirrorIndents/>
              <w:jc w:val="center"/>
              <w:rPr>
                <w:rFonts w:ascii="Times New Roman" w:hAnsi="Times New Roman"/>
                <w:b/>
                <w:bCs/>
                <w:noProof/>
                <w:sz w:val="24"/>
                <w:szCs w:val="24"/>
                <w:lang w:val="es-EC" w:eastAsia="es-EC"/>
              </w:rPr>
            </w:pPr>
            <w:r w:rsidRPr="00923AB8">
              <w:rPr>
                <w:rFonts w:ascii="Times New Roman" w:hAnsi="Times New Roman"/>
                <w:b/>
                <w:bCs/>
                <w:noProof/>
                <w:sz w:val="24"/>
                <w:szCs w:val="24"/>
                <w:lang w:val="es-ES" w:eastAsia="es-ES"/>
              </w:rPr>
              <w:drawing>
                <wp:inline distT="0" distB="0" distL="0" distR="0" wp14:anchorId="52DCC39B" wp14:editId="7A48E0A8">
                  <wp:extent cx="1085850" cy="857250"/>
                  <wp:effectExtent l="0" t="0" r="0" b="0"/>
                  <wp:docPr id="15" name="Imagen 15" descr="H:\pulg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pulgas.JPG"/>
                          <pic:cNvPicPr>
                            <a:picLocks noChangeAspect="1" noChangeArrowheads="1"/>
                          </pic:cNvPicPr>
                        </pic:nvPicPr>
                        <pic:blipFill rotWithShape="1">
                          <a:blip r:embed="rId32">
                            <a:extLst>
                              <a:ext uri="{28A0092B-C50C-407E-A947-70E740481C1C}">
                                <a14:useLocalDpi xmlns:a14="http://schemas.microsoft.com/office/drawing/2010/main" val="0"/>
                              </a:ext>
                            </a:extLst>
                          </a:blip>
                          <a:srcRect l="17307" t="19999" r="9615" b="20000"/>
                          <a:stretch/>
                        </pic:blipFill>
                        <pic:spPr bwMode="auto">
                          <a:xfrm>
                            <a:off x="0" y="0"/>
                            <a:ext cx="1115447" cy="88061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937" w:type="dxa"/>
            <w:gridSpan w:val="2"/>
            <w:vAlign w:val="center"/>
          </w:tcPr>
          <w:p w:rsidR="006D2F44" w:rsidRDefault="006D2F44" w:rsidP="006D2F44">
            <w:pPr>
              <w:pStyle w:val="Prrafodelista"/>
              <w:tabs>
                <w:tab w:val="left" w:pos="142"/>
                <w:tab w:val="left" w:pos="567"/>
              </w:tabs>
              <w:ind w:left="0"/>
              <w:mirrorIndents/>
              <w:jc w:val="center"/>
              <w:rPr>
                <w:rFonts w:ascii="Times New Roman" w:hAnsi="Times New Roman"/>
                <w:b/>
                <w:bCs/>
                <w:sz w:val="24"/>
                <w:szCs w:val="24"/>
              </w:rPr>
            </w:pPr>
            <w:r>
              <w:rPr>
                <w:noProof/>
                <w:lang w:val="es-ES" w:eastAsia="es-ES"/>
              </w:rPr>
              <w:drawing>
                <wp:inline distT="0" distB="0" distL="0" distR="0" wp14:anchorId="58DF7495" wp14:editId="0F88532C">
                  <wp:extent cx="962025" cy="682518"/>
                  <wp:effectExtent l="0" t="0" r="0" b="381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967155" cy="686158"/>
                          </a:xfrm>
                          <a:prstGeom prst="rect">
                            <a:avLst/>
                          </a:prstGeom>
                        </pic:spPr>
                      </pic:pic>
                    </a:graphicData>
                  </a:graphic>
                </wp:inline>
              </w:drawing>
            </w:r>
          </w:p>
        </w:tc>
      </w:tr>
      <w:tr w:rsidR="006D2F44" w:rsidTr="006D2F44">
        <w:trPr>
          <w:cantSplit/>
          <w:trHeight w:val="1134"/>
          <w:jc w:val="center"/>
        </w:trPr>
        <w:tc>
          <w:tcPr>
            <w:tcW w:w="1620" w:type="dxa"/>
            <w:gridSpan w:val="2"/>
            <w:textDirection w:val="btLr"/>
            <w:vAlign w:val="center"/>
          </w:tcPr>
          <w:p w:rsidR="006D2F44" w:rsidRDefault="006D2F44" w:rsidP="006D2F44">
            <w:pPr>
              <w:pStyle w:val="Prrafodelista"/>
              <w:tabs>
                <w:tab w:val="left" w:pos="851"/>
              </w:tabs>
              <w:ind w:left="113" w:right="113"/>
              <w:mirrorIndents/>
              <w:jc w:val="center"/>
              <w:rPr>
                <w:rFonts w:ascii="Times New Roman" w:hAnsi="Times New Roman"/>
                <w:b/>
                <w:bCs/>
                <w:sz w:val="24"/>
                <w:szCs w:val="24"/>
              </w:rPr>
            </w:pPr>
            <w:r>
              <w:rPr>
                <w:rFonts w:ascii="Times New Roman" w:hAnsi="Times New Roman"/>
                <w:bCs/>
                <w:sz w:val="24"/>
                <w:szCs w:val="24"/>
              </w:rPr>
              <w:t>PULEX</w:t>
            </w:r>
          </w:p>
        </w:tc>
        <w:tc>
          <w:tcPr>
            <w:tcW w:w="1559" w:type="dxa"/>
            <w:vAlign w:val="center"/>
          </w:tcPr>
          <w:p w:rsidR="006D2F44" w:rsidRPr="00562597" w:rsidRDefault="006D2F44" w:rsidP="006D2F44">
            <w:pPr>
              <w:pStyle w:val="Prrafodelista"/>
              <w:tabs>
                <w:tab w:val="left" w:pos="142"/>
                <w:tab w:val="left" w:pos="567"/>
              </w:tabs>
              <w:ind w:left="0"/>
              <w:mirrorIndents/>
              <w:jc w:val="center"/>
              <w:rPr>
                <w:rFonts w:ascii="Times New Roman" w:hAnsi="Times New Roman"/>
                <w:bCs/>
                <w:sz w:val="24"/>
                <w:szCs w:val="24"/>
              </w:rPr>
            </w:pPr>
            <w:r>
              <w:rPr>
                <w:rFonts w:ascii="Times New Roman" w:hAnsi="Times New Roman"/>
                <w:bCs/>
                <w:sz w:val="24"/>
                <w:szCs w:val="24"/>
              </w:rPr>
              <w:t>IRRITANS</w:t>
            </w:r>
          </w:p>
        </w:tc>
        <w:tc>
          <w:tcPr>
            <w:tcW w:w="2126" w:type="dxa"/>
          </w:tcPr>
          <w:p w:rsidR="006D2F44" w:rsidRPr="00923AB8" w:rsidRDefault="006D2F44" w:rsidP="006D2F44">
            <w:pPr>
              <w:pStyle w:val="Prrafodelista"/>
              <w:tabs>
                <w:tab w:val="left" w:pos="142"/>
                <w:tab w:val="left" w:pos="567"/>
              </w:tabs>
              <w:ind w:left="0"/>
              <w:mirrorIndents/>
              <w:jc w:val="center"/>
              <w:rPr>
                <w:rFonts w:ascii="Times New Roman" w:hAnsi="Times New Roman"/>
                <w:b/>
                <w:bCs/>
                <w:noProof/>
                <w:sz w:val="24"/>
                <w:szCs w:val="24"/>
                <w:lang w:val="es-EC" w:eastAsia="es-EC"/>
              </w:rPr>
            </w:pPr>
            <w:r w:rsidRPr="00923AB8">
              <w:rPr>
                <w:rFonts w:ascii="Times New Roman" w:hAnsi="Times New Roman"/>
                <w:b/>
                <w:bCs/>
                <w:noProof/>
                <w:sz w:val="24"/>
                <w:szCs w:val="24"/>
                <w:lang w:val="es-ES" w:eastAsia="es-ES"/>
              </w:rPr>
              <w:drawing>
                <wp:inline distT="0" distB="0" distL="0" distR="0" wp14:anchorId="7BEB66B1" wp14:editId="10CF9ED9">
                  <wp:extent cx="1085850" cy="857250"/>
                  <wp:effectExtent l="0" t="0" r="0" b="0"/>
                  <wp:docPr id="16" name="Imagen 16" descr="H:\pulg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pulgas.JPG"/>
                          <pic:cNvPicPr>
                            <a:picLocks noChangeAspect="1" noChangeArrowheads="1"/>
                          </pic:cNvPicPr>
                        </pic:nvPicPr>
                        <pic:blipFill rotWithShape="1">
                          <a:blip r:embed="rId32">
                            <a:extLst>
                              <a:ext uri="{28A0092B-C50C-407E-A947-70E740481C1C}">
                                <a14:useLocalDpi xmlns:a14="http://schemas.microsoft.com/office/drawing/2010/main" val="0"/>
                              </a:ext>
                            </a:extLst>
                          </a:blip>
                          <a:srcRect l="17307" t="19999" r="9615" b="20000"/>
                          <a:stretch/>
                        </pic:blipFill>
                        <pic:spPr bwMode="auto">
                          <a:xfrm>
                            <a:off x="0" y="0"/>
                            <a:ext cx="1115447" cy="88061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937" w:type="dxa"/>
            <w:gridSpan w:val="2"/>
            <w:vAlign w:val="center"/>
          </w:tcPr>
          <w:p w:rsidR="006D2F44" w:rsidRDefault="006D2F44" w:rsidP="006D2F44">
            <w:pPr>
              <w:pStyle w:val="Prrafodelista"/>
              <w:tabs>
                <w:tab w:val="left" w:pos="142"/>
                <w:tab w:val="left" w:pos="567"/>
              </w:tabs>
              <w:ind w:left="0"/>
              <w:mirrorIndents/>
              <w:jc w:val="center"/>
              <w:rPr>
                <w:rFonts w:ascii="Times New Roman" w:hAnsi="Times New Roman"/>
                <w:b/>
                <w:bCs/>
                <w:sz w:val="24"/>
                <w:szCs w:val="24"/>
              </w:rPr>
            </w:pPr>
            <w:r>
              <w:rPr>
                <w:noProof/>
                <w:lang w:val="es-ES" w:eastAsia="es-ES"/>
              </w:rPr>
              <w:drawing>
                <wp:inline distT="0" distB="0" distL="0" distR="0" wp14:anchorId="080D98C4" wp14:editId="0CAA57F2">
                  <wp:extent cx="1109617" cy="83820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114255" cy="841704"/>
                          </a:xfrm>
                          <a:prstGeom prst="rect">
                            <a:avLst/>
                          </a:prstGeom>
                        </pic:spPr>
                      </pic:pic>
                    </a:graphicData>
                  </a:graphic>
                </wp:inline>
              </w:drawing>
            </w:r>
          </w:p>
        </w:tc>
      </w:tr>
    </w:tbl>
    <w:p w:rsidR="006D2F44" w:rsidRPr="00346A6C" w:rsidRDefault="006D2F44" w:rsidP="006D2F44">
      <w:pPr>
        <w:tabs>
          <w:tab w:val="left" w:pos="142"/>
          <w:tab w:val="left" w:pos="567"/>
        </w:tabs>
        <w:ind w:left="360"/>
        <w:contextualSpacing/>
        <w:mirrorIndents/>
        <w:rPr>
          <w:rFonts w:ascii="Times New Roman" w:hAnsi="Times New Roman"/>
          <w:b/>
          <w:bCs/>
          <w:i/>
          <w:sz w:val="20"/>
          <w:szCs w:val="24"/>
        </w:rPr>
      </w:pPr>
    </w:p>
    <w:p w:rsidR="006D2F44" w:rsidRPr="00645171" w:rsidRDefault="00C01C8A" w:rsidP="006D2F44">
      <w:pPr>
        <w:tabs>
          <w:tab w:val="left" w:pos="142"/>
          <w:tab w:val="left" w:pos="567"/>
        </w:tabs>
        <w:ind w:left="360"/>
        <w:contextualSpacing/>
        <w:mirrorIndents/>
        <w:rPr>
          <w:rFonts w:ascii="Times New Roman" w:hAnsi="Times New Roman"/>
          <w:bCs/>
          <w:sz w:val="24"/>
          <w:szCs w:val="24"/>
        </w:rPr>
      </w:pPr>
      <w:r w:rsidRPr="00C01C8A">
        <w:rPr>
          <w:rFonts w:ascii="Times New Roman" w:hAnsi="Times New Roman"/>
          <w:bCs/>
          <w:i/>
          <w:sz w:val="24"/>
          <w:szCs w:val="24"/>
        </w:rPr>
        <w:t>Figura 9.</w:t>
      </w:r>
      <w:r w:rsidR="00082CC7">
        <w:rPr>
          <w:rFonts w:ascii="Times New Roman" w:hAnsi="Times New Roman"/>
          <w:bCs/>
          <w:sz w:val="24"/>
          <w:szCs w:val="24"/>
        </w:rPr>
        <w:t xml:space="preserve"> Formas de huevos de parásitos</w:t>
      </w:r>
    </w:p>
    <w:p w:rsidR="006D2F44" w:rsidRDefault="006D2F44" w:rsidP="006D2F44">
      <w:pPr>
        <w:tabs>
          <w:tab w:val="left" w:pos="142"/>
          <w:tab w:val="left" w:pos="567"/>
        </w:tabs>
        <w:ind w:left="360"/>
        <w:contextualSpacing/>
        <w:mirrorIndents/>
        <w:rPr>
          <w:rFonts w:ascii="Times New Roman" w:hAnsi="Times New Roman"/>
          <w:b/>
          <w:bCs/>
          <w:i/>
          <w:sz w:val="20"/>
          <w:szCs w:val="24"/>
        </w:rPr>
      </w:pPr>
    </w:p>
    <w:p w:rsidR="00645171" w:rsidRDefault="00645171" w:rsidP="006D2F44">
      <w:pPr>
        <w:tabs>
          <w:tab w:val="left" w:pos="142"/>
          <w:tab w:val="left" w:pos="567"/>
        </w:tabs>
        <w:ind w:left="360"/>
        <w:contextualSpacing/>
        <w:mirrorIndents/>
        <w:rPr>
          <w:rFonts w:ascii="Times New Roman" w:hAnsi="Times New Roman"/>
          <w:b/>
          <w:bCs/>
          <w:i/>
          <w:sz w:val="20"/>
          <w:szCs w:val="24"/>
        </w:rPr>
      </w:pPr>
    </w:p>
    <w:p w:rsidR="00645171" w:rsidRDefault="00645171" w:rsidP="006D2F44">
      <w:pPr>
        <w:tabs>
          <w:tab w:val="left" w:pos="142"/>
          <w:tab w:val="left" w:pos="567"/>
        </w:tabs>
        <w:ind w:left="360"/>
        <w:contextualSpacing/>
        <w:mirrorIndents/>
        <w:rPr>
          <w:rFonts w:ascii="Times New Roman" w:hAnsi="Times New Roman"/>
          <w:b/>
          <w:bCs/>
          <w:i/>
          <w:sz w:val="20"/>
          <w:szCs w:val="24"/>
        </w:rPr>
      </w:pPr>
    </w:p>
    <w:p w:rsidR="00645171" w:rsidRPr="00346A6C" w:rsidRDefault="00645171" w:rsidP="006D2F44">
      <w:pPr>
        <w:tabs>
          <w:tab w:val="left" w:pos="142"/>
          <w:tab w:val="left" w:pos="567"/>
        </w:tabs>
        <w:ind w:left="360"/>
        <w:contextualSpacing/>
        <w:mirrorIndents/>
        <w:rPr>
          <w:rFonts w:ascii="Times New Roman" w:hAnsi="Times New Roman"/>
          <w:b/>
          <w:bCs/>
          <w:i/>
          <w:sz w:val="20"/>
          <w:szCs w:val="24"/>
        </w:rPr>
      </w:pPr>
    </w:p>
    <w:p w:rsidR="006D2F44" w:rsidRPr="00346A6C" w:rsidRDefault="006D2F44" w:rsidP="006042BB">
      <w:pPr>
        <w:numPr>
          <w:ilvl w:val="1"/>
          <w:numId w:val="1"/>
        </w:numPr>
        <w:contextualSpacing/>
        <w:mirrorIndents/>
        <w:rPr>
          <w:rFonts w:ascii="Times New Roman" w:hAnsi="Times New Roman"/>
          <w:b/>
          <w:bCs/>
          <w:sz w:val="24"/>
          <w:szCs w:val="24"/>
        </w:rPr>
      </w:pPr>
      <w:r w:rsidRPr="00346A6C">
        <w:rPr>
          <w:rFonts w:ascii="Times New Roman" w:hAnsi="Times New Roman"/>
          <w:b/>
          <w:bCs/>
          <w:sz w:val="24"/>
          <w:szCs w:val="24"/>
        </w:rPr>
        <w:lastRenderedPageBreak/>
        <w:t xml:space="preserve">TÉCNICAS DE DIAGNÓSTICO COPROPARASITARIO  </w:t>
      </w:r>
    </w:p>
    <w:p w:rsidR="006D2F44" w:rsidRPr="00346A6C" w:rsidRDefault="006D2F44" w:rsidP="006D2F44">
      <w:pPr>
        <w:ind w:left="360"/>
        <w:contextualSpacing/>
        <w:mirrorIndents/>
        <w:rPr>
          <w:rFonts w:ascii="Times New Roman" w:hAnsi="Times New Roman"/>
          <w:b/>
          <w:bCs/>
          <w:sz w:val="24"/>
          <w:szCs w:val="24"/>
        </w:rPr>
      </w:pPr>
    </w:p>
    <w:p w:rsidR="006D2F44" w:rsidRPr="00346A6C" w:rsidRDefault="006D2F44" w:rsidP="006042BB">
      <w:pPr>
        <w:numPr>
          <w:ilvl w:val="2"/>
          <w:numId w:val="1"/>
        </w:numPr>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 MÉTODO DE FLOTACIÓN</w:t>
      </w:r>
    </w:p>
    <w:p w:rsidR="006D2F44" w:rsidRPr="00346A6C" w:rsidRDefault="006D2F44" w:rsidP="006D2F44">
      <w:pPr>
        <w:tabs>
          <w:tab w:val="left" w:pos="851"/>
        </w:tabs>
        <w:spacing w:after="0"/>
        <w:ind w:left="360"/>
        <w:contextualSpacing/>
        <w:mirrorIndents/>
        <w:rPr>
          <w:rFonts w:ascii="Times New Roman" w:hAnsi="Times New Roman"/>
          <w:b/>
          <w:bCs/>
          <w:sz w:val="24"/>
          <w:szCs w:val="24"/>
        </w:rPr>
      </w:pPr>
    </w:p>
    <w:p w:rsidR="006D2F44" w:rsidRPr="00346A6C" w:rsidRDefault="006D2F44" w:rsidP="006042BB">
      <w:pPr>
        <w:numPr>
          <w:ilvl w:val="0"/>
          <w:numId w:val="21"/>
        </w:numPr>
        <w:tabs>
          <w:tab w:val="left" w:pos="851"/>
        </w:tabs>
        <w:spacing w:after="0"/>
        <w:contextualSpacing/>
        <w:mirrorIndents/>
        <w:rPr>
          <w:rFonts w:ascii="Times New Roman" w:hAnsi="Times New Roman"/>
          <w:b/>
          <w:bCs/>
          <w:sz w:val="24"/>
          <w:szCs w:val="24"/>
        </w:rPr>
      </w:pPr>
      <w:r w:rsidRPr="00346A6C">
        <w:rPr>
          <w:rFonts w:ascii="Times New Roman" w:hAnsi="Times New Roman"/>
          <w:b/>
          <w:bCs/>
          <w:sz w:val="24"/>
          <w:szCs w:val="24"/>
        </w:rPr>
        <w:t>Fundamento.</w:t>
      </w:r>
    </w:p>
    <w:p w:rsidR="006D2F44" w:rsidRPr="00346A6C" w:rsidRDefault="006D2F44" w:rsidP="006D2F44">
      <w:pPr>
        <w:tabs>
          <w:tab w:val="left" w:pos="851"/>
        </w:tabs>
        <w:spacing w:after="0"/>
        <w:contextualSpacing/>
        <w:mirrorIndents/>
        <w:rPr>
          <w:rFonts w:ascii="Times New Roman" w:hAnsi="Times New Roman"/>
          <w:bCs/>
          <w:sz w:val="24"/>
          <w:szCs w:val="24"/>
        </w:rPr>
      </w:pPr>
    </w:p>
    <w:p w:rsidR="006D2F44" w:rsidRPr="00346A6C" w:rsidRDefault="006D2F44" w:rsidP="006D2F44">
      <w:pPr>
        <w:tabs>
          <w:tab w:val="left" w:pos="851"/>
        </w:tabs>
        <w:spacing w:after="0"/>
        <w:mirrorIndents/>
        <w:rPr>
          <w:rFonts w:ascii="Times New Roman" w:hAnsi="Times New Roman"/>
          <w:bCs/>
          <w:sz w:val="24"/>
          <w:szCs w:val="24"/>
        </w:rPr>
      </w:pPr>
      <w:r w:rsidRPr="00346A6C">
        <w:rPr>
          <w:rFonts w:ascii="Times New Roman" w:hAnsi="Times New Roman"/>
          <w:bCs/>
          <w:sz w:val="24"/>
          <w:szCs w:val="24"/>
        </w:rPr>
        <w:t xml:space="preserve">Existen variantes de esta técnica; sin embargo, todas se fundamentan en que los huevos u ooquistes de una gran diversidad de parásitos flotan en una solución más densa que el agua, mientras que el detritus </w:t>
      </w:r>
      <w:r>
        <w:rPr>
          <w:rFonts w:ascii="Times New Roman" w:hAnsi="Times New Roman"/>
          <w:bCs/>
          <w:sz w:val="24"/>
          <w:szCs w:val="24"/>
        </w:rPr>
        <w:t xml:space="preserve">se </w:t>
      </w:r>
      <w:r w:rsidRPr="00346A6C">
        <w:rPr>
          <w:rFonts w:ascii="Times New Roman" w:hAnsi="Times New Roman"/>
          <w:bCs/>
          <w:sz w:val="24"/>
          <w:szCs w:val="24"/>
        </w:rPr>
        <w:t>sedimenta. También se conocen como técnicas de concentración o enriquecimiento y permiten desenmascarar infecciones leves.</w:t>
      </w:r>
      <w:r w:rsidRPr="00346A6C">
        <w:rPr>
          <w:rFonts w:ascii="Times New Roman" w:hAnsi="Times New Roman"/>
          <w:b/>
          <w:bCs/>
          <w:i/>
          <w:szCs w:val="24"/>
        </w:rPr>
        <w:t xml:space="preserve"> </w:t>
      </w:r>
      <w:sdt>
        <w:sdtPr>
          <w:rPr>
            <w:rFonts w:ascii="Times New Roman" w:hAnsi="Times New Roman"/>
            <w:bCs/>
            <w:sz w:val="28"/>
            <w:szCs w:val="24"/>
          </w:rPr>
          <w:id w:val="-966117797"/>
          <w:citation/>
        </w:sdtPr>
        <w:sdtEndPr/>
        <w:sdtContent>
          <w:r w:rsidRPr="00645171">
            <w:rPr>
              <w:rFonts w:ascii="Times New Roman" w:hAnsi="Times New Roman"/>
              <w:bCs/>
              <w:sz w:val="24"/>
              <w:szCs w:val="24"/>
            </w:rPr>
            <w:fldChar w:fldCharType="begin"/>
          </w:r>
          <w:r w:rsidRPr="00645171">
            <w:rPr>
              <w:rFonts w:ascii="Times New Roman" w:hAnsi="Times New Roman"/>
              <w:bCs/>
              <w:sz w:val="24"/>
              <w:szCs w:val="24"/>
            </w:rPr>
            <w:instrText xml:space="preserve">CITATION Jua \l 12298 </w:instrText>
          </w:r>
          <w:r w:rsidRPr="00645171">
            <w:rPr>
              <w:rFonts w:ascii="Times New Roman" w:hAnsi="Times New Roman"/>
              <w:bCs/>
              <w:sz w:val="24"/>
              <w:szCs w:val="24"/>
            </w:rPr>
            <w:fldChar w:fldCharType="separate"/>
          </w:r>
          <w:r w:rsidR="00973322" w:rsidRPr="00973322">
            <w:rPr>
              <w:rFonts w:ascii="Times New Roman" w:hAnsi="Times New Roman"/>
              <w:noProof/>
              <w:sz w:val="24"/>
              <w:szCs w:val="24"/>
            </w:rPr>
            <w:t>(Rodríguez, 2015)</w:t>
          </w:r>
          <w:r w:rsidRPr="00645171">
            <w:rPr>
              <w:rFonts w:ascii="Times New Roman" w:hAnsi="Times New Roman"/>
              <w:bCs/>
              <w:sz w:val="24"/>
              <w:szCs w:val="24"/>
            </w:rPr>
            <w:fldChar w:fldCharType="end"/>
          </w:r>
        </w:sdtContent>
      </w:sdt>
    </w:p>
    <w:p w:rsidR="006D2F44" w:rsidRPr="00346A6C" w:rsidRDefault="006D2F44" w:rsidP="006D2F44">
      <w:pPr>
        <w:tabs>
          <w:tab w:val="left" w:pos="851"/>
        </w:tabs>
        <w:spacing w:after="0"/>
        <w:mirrorIndents/>
        <w:rPr>
          <w:rFonts w:ascii="Times New Roman" w:hAnsi="Times New Roman"/>
          <w:bCs/>
          <w:sz w:val="24"/>
          <w:szCs w:val="24"/>
        </w:rPr>
      </w:pPr>
    </w:p>
    <w:p w:rsidR="006D2F44" w:rsidRPr="00346A6C" w:rsidRDefault="006D2F44" w:rsidP="006D2F44">
      <w:pPr>
        <w:tabs>
          <w:tab w:val="left" w:pos="851"/>
        </w:tabs>
        <w:spacing w:after="0"/>
        <w:mirrorIndents/>
        <w:rPr>
          <w:rFonts w:ascii="Times New Roman" w:hAnsi="Times New Roman"/>
          <w:bCs/>
          <w:sz w:val="24"/>
          <w:szCs w:val="24"/>
        </w:rPr>
      </w:pPr>
      <w:r w:rsidRPr="00346A6C">
        <w:rPr>
          <w:rFonts w:ascii="Times New Roman" w:hAnsi="Times New Roman"/>
          <w:bCs/>
          <w:sz w:val="24"/>
          <w:szCs w:val="24"/>
        </w:rPr>
        <w:t>Debido a que muchos de los huevos y ooquistes suelen tener una densidad entre 1.050 y 1.150, se utilizan soluciones con densidades relativas de 1.200 a 1.300 (la del agua destilada es de 1.000 a 4ºC).</w:t>
      </w:r>
      <w:r w:rsidRPr="00346A6C">
        <w:rPr>
          <w:rFonts w:ascii="Times New Roman" w:hAnsi="Times New Roman"/>
          <w:b/>
          <w:bCs/>
          <w:i/>
          <w:szCs w:val="24"/>
        </w:rPr>
        <w:t xml:space="preserve"> </w:t>
      </w:r>
      <w:sdt>
        <w:sdtPr>
          <w:rPr>
            <w:rFonts w:ascii="Times New Roman" w:hAnsi="Times New Roman"/>
            <w:bCs/>
            <w:sz w:val="28"/>
            <w:szCs w:val="24"/>
          </w:rPr>
          <w:id w:val="1220093193"/>
          <w:citation/>
        </w:sdtPr>
        <w:sdtEndPr/>
        <w:sdtContent>
          <w:r w:rsidRPr="00645171">
            <w:rPr>
              <w:rFonts w:ascii="Times New Roman" w:hAnsi="Times New Roman"/>
              <w:bCs/>
              <w:sz w:val="24"/>
              <w:szCs w:val="24"/>
            </w:rPr>
            <w:fldChar w:fldCharType="begin"/>
          </w:r>
          <w:r w:rsidRPr="00645171">
            <w:rPr>
              <w:rFonts w:ascii="Times New Roman" w:hAnsi="Times New Roman"/>
              <w:bCs/>
              <w:sz w:val="24"/>
              <w:szCs w:val="24"/>
            </w:rPr>
            <w:instrText xml:space="preserve">CITATION Jua \l 12298 </w:instrText>
          </w:r>
          <w:r w:rsidRPr="00645171">
            <w:rPr>
              <w:rFonts w:ascii="Times New Roman" w:hAnsi="Times New Roman"/>
              <w:bCs/>
              <w:sz w:val="24"/>
              <w:szCs w:val="24"/>
            </w:rPr>
            <w:fldChar w:fldCharType="separate"/>
          </w:r>
          <w:r w:rsidR="00973322" w:rsidRPr="00973322">
            <w:rPr>
              <w:rFonts w:ascii="Times New Roman" w:hAnsi="Times New Roman"/>
              <w:noProof/>
              <w:sz w:val="24"/>
              <w:szCs w:val="24"/>
            </w:rPr>
            <w:t>(Rodríguez, 2015)</w:t>
          </w:r>
          <w:r w:rsidRPr="00645171">
            <w:rPr>
              <w:rFonts w:ascii="Times New Roman" w:hAnsi="Times New Roman"/>
              <w:bCs/>
              <w:sz w:val="24"/>
              <w:szCs w:val="24"/>
            </w:rPr>
            <w:fldChar w:fldCharType="end"/>
          </w:r>
        </w:sdtContent>
      </w:sdt>
    </w:p>
    <w:p w:rsidR="006D2F44" w:rsidRPr="00346A6C" w:rsidRDefault="006D2F44" w:rsidP="006D2F44">
      <w:pPr>
        <w:tabs>
          <w:tab w:val="left" w:pos="851"/>
        </w:tabs>
        <w:spacing w:after="0"/>
        <w:mirrorIndents/>
        <w:rPr>
          <w:rFonts w:ascii="Times New Roman" w:hAnsi="Times New Roman"/>
          <w:bCs/>
          <w:sz w:val="24"/>
          <w:szCs w:val="24"/>
        </w:rPr>
      </w:pPr>
    </w:p>
    <w:p w:rsidR="006D2F44" w:rsidRPr="00346A6C" w:rsidRDefault="006D2F44" w:rsidP="006D2F44">
      <w:pPr>
        <w:tabs>
          <w:tab w:val="left" w:pos="851"/>
        </w:tabs>
        <w:spacing w:after="0"/>
        <w:mirrorIndents/>
        <w:rPr>
          <w:rFonts w:ascii="ArialMT" w:hAnsi="ArialMT"/>
          <w:color w:val="000000"/>
          <w:sz w:val="24"/>
          <w:szCs w:val="24"/>
        </w:rPr>
      </w:pPr>
      <w:r w:rsidRPr="00346A6C">
        <w:rPr>
          <w:rFonts w:ascii="Times New Roman" w:hAnsi="Times New Roman"/>
          <w:bCs/>
          <w:sz w:val="24"/>
          <w:szCs w:val="24"/>
        </w:rPr>
        <w:t>Las soluciones saturadas más usadas en la práctica veterinaria son: sal común (densidad de 1.120 a 1.200), Sulfato de Zinc al 33%</w:t>
      </w:r>
      <w:r w:rsidRPr="00346A6C">
        <w:t xml:space="preserve"> </w:t>
      </w:r>
      <w:r w:rsidRPr="00346A6C">
        <w:rPr>
          <w:rFonts w:ascii="ArialMT" w:hAnsi="ArialMT"/>
          <w:color w:val="000000"/>
          <w:sz w:val="24"/>
          <w:szCs w:val="24"/>
        </w:rPr>
        <w:t>(densidad de 1.180 a 1.200), sulfato de magnesio al 35% (densidad de 1.220 a 1.280) y solución saturada de azúcar (densidad de 1.200), solución de Sheather o sobresaturada de azúcar (densidad de 1.300), nitrato sódico (densidad de 1.200 a 1.360). El rango de densidad depende de la cantidad de soluto y la temperatura.</w:t>
      </w:r>
      <w:r w:rsidRPr="00346A6C">
        <w:rPr>
          <w:rFonts w:ascii="Times New Roman" w:hAnsi="Times New Roman"/>
          <w:b/>
          <w:bCs/>
          <w:i/>
          <w:szCs w:val="24"/>
        </w:rPr>
        <w:t xml:space="preserve"> </w:t>
      </w:r>
      <w:sdt>
        <w:sdtPr>
          <w:rPr>
            <w:sz w:val="24"/>
          </w:rPr>
          <w:id w:val="1568071507"/>
          <w:citation/>
        </w:sdtPr>
        <w:sdtEndPr/>
        <w:sdtContent>
          <w:r w:rsidRPr="00645171">
            <w:rPr>
              <w:rFonts w:ascii="Times New Roman" w:hAnsi="Times New Roman"/>
              <w:bCs/>
              <w:szCs w:val="24"/>
            </w:rPr>
            <w:fldChar w:fldCharType="begin"/>
          </w:r>
          <w:r w:rsidRPr="00645171">
            <w:rPr>
              <w:rFonts w:ascii="Times New Roman" w:hAnsi="Times New Roman"/>
              <w:bCs/>
              <w:szCs w:val="24"/>
            </w:rPr>
            <w:instrText xml:space="preserve">CITATION Jua \l 12298 </w:instrText>
          </w:r>
          <w:r w:rsidRPr="00645171">
            <w:rPr>
              <w:rFonts w:ascii="Times New Roman" w:hAnsi="Times New Roman"/>
              <w:bCs/>
              <w:szCs w:val="24"/>
            </w:rPr>
            <w:fldChar w:fldCharType="separate"/>
          </w:r>
          <w:r w:rsidR="00973322" w:rsidRPr="00973322">
            <w:rPr>
              <w:rFonts w:ascii="Times New Roman" w:hAnsi="Times New Roman"/>
              <w:noProof/>
              <w:szCs w:val="24"/>
            </w:rPr>
            <w:t>(Rodríguez, 2015)</w:t>
          </w:r>
          <w:r w:rsidRPr="00645171">
            <w:rPr>
              <w:rFonts w:ascii="Times New Roman" w:hAnsi="Times New Roman"/>
              <w:bCs/>
              <w:szCs w:val="24"/>
            </w:rPr>
            <w:fldChar w:fldCharType="end"/>
          </w:r>
        </w:sdtContent>
      </w:sdt>
    </w:p>
    <w:p w:rsidR="006D2F44" w:rsidRPr="00346A6C" w:rsidRDefault="006D2F44" w:rsidP="006D2F44">
      <w:pPr>
        <w:tabs>
          <w:tab w:val="left" w:pos="851"/>
        </w:tabs>
        <w:spacing w:after="0"/>
        <w:ind w:left="720"/>
        <w:contextualSpacing/>
        <w:mirrorIndents/>
        <w:rPr>
          <w:rFonts w:ascii="ArialMT" w:hAnsi="ArialMT"/>
          <w:color w:val="000000"/>
          <w:sz w:val="24"/>
          <w:szCs w:val="24"/>
        </w:rPr>
      </w:pPr>
    </w:p>
    <w:p w:rsidR="006D2F44" w:rsidRPr="00346A6C" w:rsidRDefault="006D2F44" w:rsidP="006D2F44">
      <w:pPr>
        <w:tabs>
          <w:tab w:val="left" w:pos="851"/>
        </w:tabs>
        <w:spacing w:after="0"/>
        <w:contextualSpacing/>
        <w:mirrorIndents/>
        <w:rPr>
          <w:rFonts w:ascii="ArialMT" w:hAnsi="ArialMT"/>
          <w:color w:val="000000"/>
          <w:sz w:val="24"/>
          <w:szCs w:val="24"/>
        </w:rPr>
      </w:pPr>
      <w:r w:rsidRPr="00346A6C">
        <w:rPr>
          <w:rFonts w:ascii="ArialMT" w:hAnsi="ArialMT"/>
          <w:color w:val="000000"/>
          <w:sz w:val="24"/>
          <w:szCs w:val="24"/>
        </w:rPr>
        <w:t>Esta técnica se recomienda para todas las especies domésticas. Se pueden observar</w:t>
      </w:r>
      <w:r w:rsidRPr="00346A6C">
        <w:rPr>
          <w:rFonts w:ascii="ArialMT" w:hAnsi="ArialMT"/>
          <w:color w:val="000000"/>
        </w:rPr>
        <w:br/>
      </w:r>
      <w:r w:rsidRPr="00346A6C">
        <w:rPr>
          <w:rFonts w:ascii="ArialMT" w:hAnsi="ArialMT"/>
          <w:color w:val="000000"/>
          <w:sz w:val="24"/>
          <w:szCs w:val="24"/>
        </w:rPr>
        <w:t>huevos de nematodos, ooquistes de protozoarios y huevos de</w:t>
      </w:r>
      <w:r w:rsidRPr="00346A6C">
        <w:rPr>
          <w:rFonts w:ascii="ArialMT" w:hAnsi="ArialMT"/>
          <w:color w:val="000000"/>
        </w:rPr>
        <w:br/>
      </w:r>
      <w:r w:rsidRPr="00346A6C">
        <w:rPr>
          <w:rFonts w:ascii="ArialMT" w:hAnsi="ArialMT"/>
          <w:color w:val="000000"/>
          <w:sz w:val="24"/>
          <w:szCs w:val="24"/>
        </w:rPr>
        <w:t xml:space="preserve">cestodos. </w:t>
      </w:r>
      <w:sdt>
        <w:sdtPr>
          <w:rPr>
            <w:rFonts w:ascii="Times New Roman" w:hAnsi="Times New Roman"/>
            <w:bCs/>
            <w:sz w:val="28"/>
            <w:szCs w:val="24"/>
          </w:rPr>
          <w:id w:val="-534884688"/>
          <w:citation/>
        </w:sdtPr>
        <w:sdtEndPr/>
        <w:sdtContent>
          <w:r w:rsidRPr="00645171">
            <w:rPr>
              <w:rFonts w:ascii="Times New Roman" w:hAnsi="Times New Roman"/>
              <w:bCs/>
              <w:sz w:val="24"/>
              <w:szCs w:val="24"/>
            </w:rPr>
            <w:fldChar w:fldCharType="begin"/>
          </w:r>
          <w:r w:rsidRPr="00645171">
            <w:rPr>
              <w:rFonts w:ascii="Times New Roman" w:hAnsi="Times New Roman"/>
              <w:bCs/>
              <w:sz w:val="24"/>
              <w:szCs w:val="24"/>
            </w:rPr>
            <w:instrText xml:space="preserve">CITATION Jua \l 12298 </w:instrText>
          </w:r>
          <w:r w:rsidRPr="00645171">
            <w:rPr>
              <w:rFonts w:ascii="Times New Roman" w:hAnsi="Times New Roman"/>
              <w:bCs/>
              <w:sz w:val="24"/>
              <w:szCs w:val="24"/>
            </w:rPr>
            <w:fldChar w:fldCharType="separate"/>
          </w:r>
          <w:r w:rsidR="00973322" w:rsidRPr="00973322">
            <w:rPr>
              <w:rFonts w:ascii="Times New Roman" w:hAnsi="Times New Roman"/>
              <w:noProof/>
              <w:sz w:val="24"/>
              <w:szCs w:val="24"/>
            </w:rPr>
            <w:t>(Rodríguez, 2015)</w:t>
          </w:r>
          <w:r w:rsidRPr="00645171">
            <w:rPr>
              <w:rFonts w:ascii="Times New Roman" w:hAnsi="Times New Roman"/>
              <w:bCs/>
              <w:sz w:val="24"/>
              <w:szCs w:val="24"/>
            </w:rPr>
            <w:fldChar w:fldCharType="end"/>
          </w:r>
        </w:sdtContent>
      </w:sdt>
    </w:p>
    <w:p w:rsidR="006D2F44" w:rsidRPr="00346A6C" w:rsidRDefault="006D2F44" w:rsidP="006D2F44">
      <w:pPr>
        <w:tabs>
          <w:tab w:val="left" w:pos="851"/>
        </w:tabs>
        <w:spacing w:after="0"/>
        <w:contextualSpacing/>
        <w:mirrorIndents/>
        <w:rPr>
          <w:rFonts w:ascii="Times New Roman" w:hAnsi="Times New Roman"/>
          <w:bCs/>
          <w:sz w:val="24"/>
          <w:szCs w:val="24"/>
        </w:rPr>
      </w:pPr>
    </w:p>
    <w:p w:rsidR="006D2F44" w:rsidRPr="00346A6C" w:rsidRDefault="006D2F44" w:rsidP="006042BB">
      <w:pPr>
        <w:numPr>
          <w:ilvl w:val="0"/>
          <w:numId w:val="21"/>
        </w:numPr>
        <w:tabs>
          <w:tab w:val="left" w:pos="851"/>
        </w:tabs>
        <w:spacing w:after="0"/>
        <w:contextualSpacing/>
        <w:mirrorIndents/>
        <w:rPr>
          <w:rFonts w:ascii="Times New Roman" w:hAnsi="Times New Roman"/>
          <w:b/>
          <w:bCs/>
          <w:sz w:val="24"/>
          <w:szCs w:val="24"/>
        </w:rPr>
      </w:pPr>
      <w:r w:rsidRPr="00346A6C">
        <w:rPr>
          <w:rFonts w:ascii="Times New Roman" w:hAnsi="Times New Roman"/>
          <w:b/>
          <w:bCs/>
          <w:sz w:val="24"/>
          <w:szCs w:val="24"/>
        </w:rPr>
        <w:t xml:space="preserve">Material y equipo. </w:t>
      </w:r>
    </w:p>
    <w:p w:rsidR="006D2F44" w:rsidRPr="00346A6C" w:rsidRDefault="006D2F44" w:rsidP="006D2F44">
      <w:pPr>
        <w:tabs>
          <w:tab w:val="left" w:pos="851"/>
        </w:tabs>
        <w:spacing w:after="0"/>
        <w:contextualSpacing/>
        <w:mirrorIndents/>
        <w:rPr>
          <w:rFonts w:ascii="Times New Roman" w:hAnsi="Times New Roman"/>
          <w:b/>
          <w:bCs/>
          <w:sz w:val="24"/>
          <w:szCs w:val="24"/>
        </w:rPr>
      </w:pPr>
    </w:p>
    <w:p w:rsidR="006D2F44" w:rsidRPr="00346A6C" w:rsidRDefault="006D2F44" w:rsidP="006042BB">
      <w:pPr>
        <w:numPr>
          <w:ilvl w:val="0"/>
          <w:numId w:val="22"/>
        </w:numPr>
        <w:tabs>
          <w:tab w:val="left" w:pos="851"/>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Microscopio óptico.</w:t>
      </w:r>
    </w:p>
    <w:p w:rsidR="006D2F44" w:rsidRPr="00346A6C" w:rsidRDefault="006D2F44" w:rsidP="006042BB">
      <w:pPr>
        <w:numPr>
          <w:ilvl w:val="0"/>
          <w:numId w:val="22"/>
        </w:numPr>
        <w:tabs>
          <w:tab w:val="left" w:pos="851"/>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Mortero.</w:t>
      </w:r>
    </w:p>
    <w:p w:rsidR="006D2F44" w:rsidRPr="00346A6C" w:rsidRDefault="006D2F44" w:rsidP="006042BB">
      <w:pPr>
        <w:numPr>
          <w:ilvl w:val="0"/>
          <w:numId w:val="22"/>
        </w:numPr>
        <w:tabs>
          <w:tab w:val="left" w:pos="851"/>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lastRenderedPageBreak/>
        <w:t>Cuchara.</w:t>
      </w:r>
    </w:p>
    <w:p w:rsidR="006D2F44" w:rsidRPr="00346A6C" w:rsidRDefault="006D2F44" w:rsidP="006042BB">
      <w:pPr>
        <w:numPr>
          <w:ilvl w:val="0"/>
          <w:numId w:val="22"/>
        </w:numPr>
        <w:tabs>
          <w:tab w:val="left" w:pos="851"/>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Dos vasos de plástico o vidrio.</w:t>
      </w:r>
    </w:p>
    <w:p w:rsidR="006D2F44" w:rsidRPr="00346A6C" w:rsidRDefault="006D2F44" w:rsidP="006042BB">
      <w:pPr>
        <w:numPr>
          <w:ilvl w:val="0"/>
          <w:numId w:val="22"/>
        </w:numPr>
        <w:tabs>
          <w:tab w:val="left" w:pos="851"/>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Solución de flotación.</w:t>
      </w:r>
    </w:p>
    <w:p w:rsidR="006D2F44" w:rsidRPr="00346A6C" w:rsidRDefault="006D2F44" w:rsidP="006042BB">
      <w:pPr>
        <w:numPr>
          <w:ilvl w:val="0"/>
          <w:numId w:val="22"/>
        </w:numPr>
        <w:tabs>
          <w:tab w:val="left" w:pos="851"/>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Colador.</w:t>
      </w:r>
    </w:p>
    <w:p w:rsidR="006D2F44" w:rsidRPr="00346A6C" w:rsidRDefault="006D2F44" w:rsidP="006042BB">
      <w:pPr>
        <w:numPr>
          <w:ilvl w:val="0"/>
          <w:numId w:val="22"/>
        </w:numPr>
        <w:tabs>
          <w:tab w:val="left" w:pos="851"/>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Mechero.</w:t>
      </w:r>
    </w:p>
    <w:p w:rsidR="006D2F44" w:rsidRPr="00346A6C" w:rsidRDefault="006D2F44" w:rsidP="006042BB">
      <w:pPr>
        <w:numPr>
          <w:ilvl w:val="0"/>
          <w:numId w:val="22"/>
        </w:numPr>
        <w:tabs>
          <w:tab w:val="left" w:pos="851"/>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Asa metálica.</w:t>
      </w:r>
    </w:p>
    <w:p w:rsidR="006D2F44" w:rsidRPr="00346A6C" w:rsidRDefault="006D2F44" w:rsidP="006042BB">
      <w:pPr>
        <w:numPr>
          <w:ilvl w:val="0"/>
          <w:numId w:val="22"/>
        </w:numPr>
        <w:tabs>
          <w:tab w:val="left" w:pos="851"/>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Portaobjetos.</w:t>
      </w:r>
      <w:r w:rsidRPr="00346A6C">
        <w:rPr>
          <w:rFonts w:ascii="Times New Roman" w:hAnsi="Times New Roman"/>
          <w:b/>
          <w:bCs/>
          <w:i/>
          <w:szCs w:val="24"/>
        </w:rPr>
        <w:t xml:space="preserve"> </w:t>
      </w:r>
      <w:sdt>
        <w:sdtPr>
          <w:rPr>
            <w:rFonts w:ascii="Times New Roman" w:hAnsi="Times New Roman"/>
            <w:b/>
            <w:bCs/>
            <w:i/>
            <w:szCs w:val="24"/>
          </w:rPr>
          <w:id w:val="1950586160"/>
          <w:citation/>
        </w:sdtPr>
        <w:sdtEndPr/>
        <w:sdtContent>
          <w:r w:rsidRPr="00346A6C">
            <w:rPr>
              <w:rFonts w:ascii="Times New Roman" w:hAnsi="Times New Roman"/>
              <w:b/>
              <w:bCs/>
              <w:i/>
              <w:sz w:val="20"/>
              <w:szCs w:val="24"/>
            </w:rPr>
            <w:fldChar w:fldCharType="begin"/>
          </w:r>
          <w:r w:rsidRPr="00346A6C">
            <w:rPr>
              <w:rFonts w:ascii="Times New Roman" w:hAnsi="Times New Roman"/>
              <w:b/>
              <w:bCs/>
              <w:i/>
              <w:sz w:val="20"/>
              <w:szCs w:val="24"/>
            </w:rPr>
            <w:instrText xml:space="preserve">CITATION Jua \l 12298 </w:instrText>
          </w:r>
          <w:r w:rsidRPr="00346A6C">
            <w:rPr>
              <w:rFonts w:ascii="Times New Roman" w:hAnsi="Times New Roman"/>
              <w:b/>
              <w:bCs/>
              <w:i/>
              <w:sz w:val="20"/>
              <w:szCs w:val="24"/>
            </w:rPr>
            <w:fldChar w:fldCharType="separate"/>
          </w:r>
          <w:r w:rsidR="00973322" w:rsidRPr="00973322">
            <w:rPr>
              <w:rFonts w:ascii="Times New Roman" w:hAnsi="Times New Roman"/>
              <w:noProof/>
              <w:sz w:val="20"/>
              <w:szCs w:val="24"/>
            </w:rPr>
            <w:t>(Rodríguez, 2015)</w:t>
          </w:r>
          <w:r w:rsidRPr="00346A6C">
            <w:rPr>
              <w:rFonts w:ascii="Times New Roman" w:hAnsi="Times New Roman"/>
              <w:b/>
              <w:bCs/>
              <w:i/>
              <w:sz w:val="20"/>
              <w:szCs w:val="24"/>
            </w:rPr>
            <w:fldChar w:fldCharType="end"/>
          </w:r>
        </w:sdtContent>
      </w:sdt>
    </w:p>
    <w:p w:rsidR="006D2F44" w:rsidRPr="00346A6C" w:rsidRDefault="006D2F44" w:rsidP="006D2F44">
      <w:pPr>
        <w:tabs>
          <w:tab w:val="left" w:pos="851"/>
        </w:tabs>
        <w:spacing w:after="0"/>
        <w:mirrorIndents/>
        <w:rPr>
          <w:rFonts w:ascii="Times New Roman" w:hAnsi="Times New Roman"/>
          <w:b/>
          <w:bCs/>
          <w:sz w:val="24"/>
          <w:szCs w:val="24"/>
        </w:rPr>
      </w:pPr>
    </w:p>
    <w:p w:rsidR="006D2F44" w:rsidRPr="00346A6C" w:rsidRDefault="006D2F44" w:rsidP="006042BB">
      <w:pPr>
        <w:numPr>
          <w:ilvl w:val="0"/>
          <w:numId w:val="21"/>
        </w:numPr>
        <w:tabs>
          <w:tab w:val="left" w:pos="851"/>
        </w:tabs>
        <w:spacing w:after="0"/>
        <w:contextualSpacing/>
        <w:mirrorIndents/>
        <w:rPr>
          <w:rFonts w:ascii="Times New Roman" w:hAnsi="Times New Roman"/>
          <w:b/>
          <w:bCs/>
          <w:sz w:val="24"/>
          <w:szCs w:val="24"/>
        </w:rPr>
      </w:pPr>
      <w:r w:rsidRPr="00346A6C">
        <w:rPr>
          <w:rFonts w:ascii="Times New Roman" w:hAnsi="Times New Roman"/>
          <w:b/>
          <w:bCs/>
          <w:sz w:val="24"/>
          <w:szCs w:val="24"/>
        </w:rPr>
        <w:t xml:space="preserve">Procedimiento. </w:t>
      </w:r>
    </w:p>
    <w:p w:rsidR="006D2F44" w:rsidRPr="00346A6C" w:rsidRDefault="006D2F44" w:rsidP="006D2F44">
      <w:pPr>
        <w:tabs>
          <w:tab w:val="left" w:pos="851"/>
        </w:tabs>
        <w:spacing w:after="0"/>
        <w:ind w:left="360"/>
        <w:contextualSpacing/>
        <w:mirrorIndents/>
        <w:rPr>
          <w:rFonts w:ascii="Times New Roman" w:hAnsi="Times New Roman"/>
          <w:b/>
          <w:bCs/>
          <w:sz w:val="24"/>
          <w:szCs w:val="24"/>
        </w:rPr>
      </w:pPr>
    </w:p>
    <w:p w:rsidR="006D2F44" w:rsidRPr="00346A6C" w:rsidRDefault="006D2F44" w:rsidP="006042BB">
      <w:pPr>
        <w:numPr>
          <w:ilvl w:val="0"/>
          <w:numId w:val="23"/>
        </w:numPr>
        <w:tabs>
          <w:tab w:val="left" w:pos="851"/>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Homogenizar la muestra en un mortero.</w:t>
      </w:r>
    </w:p>
    <w:p w:rsidR="006D2F44" w:rsidRPr="00346A6C" w:rsidRDefault="006D2F44" w:rsidP="006042BB">
      <w:pPr>
        <w:numPr>
          <w:ilvl w:val="0"/>
          <w:numId w:val="23"/>
        </w:numPr>
        <w:tabs>
          <w:tab w:val="left" w:pos="851"/>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Por medio de una cuchara depositar aproximadamente 5 g de materia fecal dentro de uno de los vasos.</w:t>
      </w:r>
    </w:p>
    <w:p w:rsidR="006D2F44" w:rsidRPr="00346A6C" w:rsidRDefault="006D2F44" w:rsidP="006042BB">
      <w:pPr>
        <w:numPr>
          <w:ilvl w:val="0"/>
          <w:numId w:val="23"/>
        </w:numPr>
        <w:tabs>
          <w:tab w:val="left" w:pos="851"/>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Añadir 1 ml de la solución saturada de azúcar hasta obtener una pasta.</w:t>
      </w:r>
    </w:p>
    <w:p w:rsidR="006D2F44" w:rsidRPr="00346A6C" w:rsidRDefault="006D2F44" w:rsidP="006042BB">
      <w:pPr>
        <w:numPr>
          <w:ilvl w:val="0"/>
          <w:numId w:val="23"/>
        </w:numPr>
        <w:tabs>
          <w:tab w:val="left" w:pos="851"/>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 xml:space="preserve">Agitar constantemente y añadir de 60 a 100 ml de solución saturada hasta formar una solución homogénea. </w:t>
      </w:r>
    </w:p>
    <w:p w:rsidR="006D2F44" w:rsidRPr="00346A6C" w:rsidRDefault="006D2F44" w:rsidP="006042BB">
      <w:pPr>
        <w:numPr>
          <w:ilvl w:val="0"/>
          <w:numId w:val="23"/>
        </w:numPr>
        <w:tabs>
          <w:tab w:val="left" w:pos="851"/>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Pasar esta suspensión por un colador colocándola en un segundo vaso para que quede libre de partículas gruesas.</w:t>
      </w:r>
    </w:p>
    <w:p w:rsidR="006D2F44" w:rsidRPr="00346A6C" w:rsidRDefault="006D2F44" w:rsidP="006042BB">
      <w:pPr>
        <w:numPr>
          <w:ilvl w:val="0"/>
          <w:numId w:val="23"/>
        </w:numPr>
        <w:tabs>
          <w:tab w:val="left" w:pos="851"/>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Dejar reposar de 15 a 20 minutos.</w:t>
      </w:r>
    </w:p>
    <w:p w:rsidR="006D2F44" w:rsidRPr="00346A6C" w:rsidRDefault="006D2F44" w:rsidP="006042BB">
      <w:pPr>
        <w:numPr>
          <w:ilvl w:val="0"/>
          <w:numId w:val="23"/>
        </w:numPr>
        <w:tabs>
          <w:tab w:val="left" w:pos="851"/>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Después de este tiempo, con el asa tomar tres gotas de la superficie de la suspensión y colocarlas en un portaobjetos. Antes de colectar la muestra, el asa debe pasarse por una flama para asegurarse que no lleva algún huevo u ooquiste.</w:t>
      </w:r>
    </w:p>
    <w:p w:rsidR="006D2F44" w:rsidRPr="00346A6C" w:rsidRDefault="006D2F44" w:rsidP="006042BB">
      <w:pPr>
        <w:numPr>
          <w:ilvl w:val="0"/>
          <w:numId w:val="23"/>
        </w:numPr>
        <w:tabs>
          <w:tab w:val="left" w:pos="851"/>
        </w:tabs>
        <w:spacing w:after="0"/>
        <w:ind w:left="360"/>
        <w:contextualSpacing/>
        <w:mirrorIndents/>
        <w:rPr>
          <w:rFonts w:ascii="Times New Roman" w:hAnsi="Times New Roman"/>
          <w:bCs/>
          <w:sz w:val="24"/>
          <w:szCs w:val="24"/>
        </w:rPr>
      </w:pPr>
      <w:r w:rsidRPr="00346A6C">
        <w:rPr>
          <w:rFonts w:ascii="Times New Roman" w:hAnsi="Times New Roman"/>
          <w:bCs/>
          <w:sz w:val="24"/>
          <w:szCs w:val="24"/>
        </w:rPr>
        <w:t>Observar al microscopio con el objetivo de 10X. Enfocar la superficie de las gotas.</w:t>
      </w:r>
      <w:r w:rsidRPr="00346A6C">
        <w:rPr>
          <w:rFonts w:ascii="Times New Roman" w:hAnsi="Times New Roman"/>
          <w:b/>
          <w:bCs/>
          <w:i/>
          <w:szCs w:val="24"/>
        </w:rPr>
        <w:t xml:space="preserve"> </w:t>
      </w:r>
      <w:sdt>
        <w:sdtPr>
          <w:rPr>
            <w:rFonts w:ascii="Times New Roman" w:hAnsi="Times New Roman"/>
            <w:bCs/>
            <w:sz w:val="28"/>
            <w:szCs w:val="24"/>
          </w:rPr>
          <w:id w:val="-611970459"/>
          <w:citation/>
        </w:sdtPr>
        <w:sdtEndPr/>
        <w:sdtContent>
          <w:r w:rsidRPr="00645171">
            <w:rPr>
              <w:rFonts w:ascii="Times New Roman" w:hAnsi="Times New Roman"/>
              <w:bCs/>
              <w:sz w:val="24"/>
              <w:szCs w:val="24"/>
            </w:rPr>
            <w:fldChar w:fldCharType="begin"/>
          </w:r>
          <w:r w:rsidRPr="00645171">
            <w:rPr>
              <w:rFonts w:ascii="Times New Roman" w:hAnsi="Times New Roman"/>
              <w:bCs/>
              <w:sz w:val="24"/>
              <w:szCs w:val="24"/>
            </w:rPr>
            <w:instrText xml:space="preserve">CITATION Jua \l 12298 </w:instrText>
          </w:r>
          <w:r w:rsidRPr="00645171">
            <w:rPr>
              <w:rFonts w:ascii="Times New Roman" w:hAnsi="Times New Roman"/>
              <w:bCs/>
              <w:sz w:val="24"/>
              <w:szCs w:val="24"/>
            </w:rPr>
            <w:fldChar w:fldCharType="separate"/>
          </w:r>
          <w:r w:rsidR="00973322" w:rsidRPr="00973322">
            <w:rPr>
              <w:rFonts w:ascii="Times New Roman" w:hAnsi="Times New Roman"/>
              <w:noProof/>
              <w:sz w:val="24"/>
              <w:szCs w:val="24"/>
            </w:rPr>
            <w:t>(Rodríguez, 2015)</w:t>
          </w:r>
          <w:r w:rsidRPr="00645171">
            <w:rPr>
              <w:rFonts w:ascii="Times New Roman" w:hAnsi="Times New Roman"/>
              <w:bCs/>
              <w:sz w:val="24"/>
              <w:szCs w:val="24"/>
            </w:rPr>
            <w:fldChar w:fldCharType="end"/>
          </w:r>
        </w:sdtContent>
      </w:sdt>
    </w:p>
    <w:p w:rsidR="006D2F44" w:rsidRPr="00346A6C" w:rsidRDefault="006D2F44" w:rsidP="006D2F44">
      <w:pPr>
        <w:tabs>
          <w:tab w:val="left" w:pos="851"/>
        </w:tabs>
        <w:spacing w:after="0"/>
        <w:ind w:left="360"/>
        <w:contextualSpacing/>
        <w:mirrorIndents/>
        <w:rPr>
          <w:rFonts w:ascii="Times New Roman" w:hAnsi="Times New Roman"/>
          <w:bCs/>
          <w:sz w:val="24"/>
          <w:szCs w:val="24"/>
        </w:rPr>
      </w:pPr>
    </w:p>
    <w:p w:rsidR="006D2F44" w:rsidRPr="00346A6C" w:rsidRDefault="006D2F44" w:rsidP="006042BB">
      <w:pPr>
        <w:numPr>
          <w:ilvl w:val="0"/>
          <w:numId w:val="21"/>
        </w:numPr>
        <w:tabs>
          <w:tab w:val="left" w:pos="851"/>
        </w:tabs>
        <w:spacing w:after="0"/>
        <w:contextualSpacing/>
        <w:mirrorIndents/>
        <w:rPr>
          <w:rFonts w:ascii="Times New Roman" w:hAnsi="Times New Roman"/>
          <w:b/>
          <w:bCs/>
          <w:sz w:val="24"/>
          <w:szCs w:val="24"/>
        </w:rPr>
      </w:pPr>
      <w:r w:rsidRPr="00346A6C">
        <w:rPr>
          <w:rFonts w:ascii="Times New Roman" w:hAnsi="Times New Roman"/>
          <w:b/>
          <w:bCs/>
          <w:sz w:val="24"/>
          <w:szCs w:val="24"/>
        </w:rPr>
        <w:t xml:space="preserve">Interpretación </w:t>
      </w:r>
    </w:p>
    <w:p w:rsidR="006D2F44" w:rsidRPr="00346A6C" w:rsidRDefault="006D2F44" w:rsidP="006D2F44">
      <w:pPr>
        <w:tabs>
          <w:tab w:val="left" w:pos="851"/>
        </w:tabs>
        <w:spacing w:after="0"/>
        <w:ind w:left="360"/>
        <w:contextualSpacing/>
        <w:mirrorIndents/>
        <w:rPr>
          <w:rFonts w:ascii="Times New Roman" w:hAnsi="Times New Roman"/>
          <w:b/>
          <w:bCs/>
          <w:sz w:val="24"/>
          <w:szCs w:val="24"/>
        </w:rPr>
      </w:pPr>
    </w:p>
    <w:p w:rsidR="00645171" w:rsidRPr="00346A6C" w:rsidRDefault="006D2F44" w:rsidP="006D2F44">
      <w:pPr>
        <w:tabs>
          <w:tab w:val="left" w:pos="851"/>
        </w:tabs>
        <w:spacing w:after="0"/>
        <w:mirrorIndents/>
        <w:rPr>
          <w:rFonts w:ascii="Times New Roman" w:hAnsi="Times New Roman"/>
          <w:bCs/>
          <w:sz w:val="24"/>
          <w:szCs w:val="24"/>
        </w:rPr>
      </w:pPr>
      <w:r w:rsidRPr="00346A6C">
        <w:rPr>
          <w:rFonts w:ascii="Times New Roman" w:hAnsi="Times New Roman"/>
          <w:bCs/>
          <w:sz w:val="24"/>
          <w:szCs w:val="24"/>
        </w:rPr>
        <w:t>Los resultados negativos no son concluyentes. Se recomienda realizar una serie de tres exámenes con muestras de tres días consecutivos para incrementar la sensibilidad de la prueba. Los resultados positivos evidencian la presencia de parásitos en periodo patente.</w:t>
      </w:r>
      <w:r w:rsidRPr="00346A6C">
        <w:rPr>
          <w:rFonts w:ascii="Times New Roman" w:hAnsi="Times New Roman"/>
          <w:b/>
          <w:bCs/>
          <w:i/>
          <w:szCs w:val="24"/>
        </w:rPr>
        <w:t xml:space="preserve"> </w:t>
      </w:r>
      <w:sdt>
        <w:sdtPr>
          <w:rPr>
            <w:rFonts w:ascii="Times New Roman" w:hAnsi="Times New Roman"/>
            <w:bCs/>
            <w:sz w:val="28"/>
            <w:szCs w:val="24"/>
          </w:rPr>
          <w:id w:val="1092904044"/>
          <w:citation/>
        </w:sdtPr>
        <w:sdtEndPr/>
        <w:sdtContent>
          <w:r w:rsidRPr="00645171">
            <w:rPr>
              <w:rFonts w:ascii="Times New Roman" w:hAnsi="Times New Roman"/>
              <w:bCs/>
              <w:sz w:val="24"/>
              <w:szCs w:val="24"/>
            </w:rPr>
            <w:fldChar w:fldCharType="begin"/>
          </w:r>
          <w:r w:rsidRPr="00645171">
            <w:rPr>
              <w:rFonts w:ascii="Times New Roman" w:hAnsi="Times New Roman"/>
              <w:bCs/>
              <w:sz w:val="24"/>
              <w:szCs w:val="24"/>
            </w:rPr>
            <w:instrText xml:space="preserve">CITATION Jua \l 12298 </w:instrText>
          </w:r>
          <w:r w:rsidRPr="00645171">
            <w:rPr>
              <w:rFonts w:ascii="Times New Roman" w:hAnsi="Times New Roman"/>
              <w:bCs/>
              <w:sz w:val="24"/>
              <w:szCs w:val="24"/>
            </w:rPr>
            <w:fldChar w:fldCharType="separate"/>
          </w:r>
          <w:r w:rsidR="00973322" w:rsidRPr="00973322">
            <w:rPr>
              <w:rFonts w:ascii="Times New Roman" w:hAnsi="Times New Roman"/>
              <w:noProof/>
              <w:sz w:val="24"/>
              <w:szCs w:val="24"/>
            </w:rPr>
            <w:t>(Rodríguez, 2015)</w:t>
          </w:r>
          <w:r w:rsidRPr="00645171">
            <w:rPr>
              <w:rFonts w:ascii="Times New Roman" w:hAnsi="Times New Roman"/>
              <w:bCs/>
              <w:sz w:val="24"/>
              <w:szCs w:val="24"/>
            </w:rPr>
            <w:fldChar w:fldCharType="end"/>
          </w:r>
        </w:sdtContent>
      </w:sdt>
    </w:p>
    <w:p w:rsidR="006D2F44" w:rsidRPr="00346A6C" w:rsidRDefault="006D2F44" w:rsidP="006042BB">
      <w:pPr>
        <w:numPr>
          <w:ilvl w:val="0"/>
          <w:numId w:val="21"/>
        </w:numPr>
        <w:tabs>
          <w:tab w:val="left" w:pos="851"/>
        </w:tabs>
        <w:spacing w:after="0"/>
        <w:contextualSpacing/>
        <w:mirrorIndents/>
        <w:rPr>
          <w:rFonts w:ascii="Times New Roman" w:hAnsi="Times New Roman"/>
          <w:b/>
          <w:bCs/>
          <w:sz w:val="24"/>
          <w:szCs w:val="24"/>
        </w:rPr>
      </w:pPr>
      <w:r w:rsidRPr="00346A6C">
        <w:rPr>
          <w:rFonts w:ascii="Times New Roman" w:hAnsi="Times New Roman"/>
          <w:b/>
          <w:bCs/>
          <w:sz w:val="24"/>
          <w:szCs w:val="24"/>
        </w:rPr>
        <w:lastRenderedPageBreak/>
        <w:t>Factores que pueden alterar los resultados</w:t>
      </w:r>
    </w:p>
    <w:p w:rsidR="006D2F44" w:rsidRPr="00346A6C" w:rsidRDefault="006D2F44" w:rsidP="006D2F44">
      <w:pPr>
        <w:tabs>
          <w:tab w:val="left" w:pos="851"/>
        </w:tabs>
        <w:spacing w:after="0"/>
        <w:mirrorIndents/>
        <w:rPr>
          <w:rFonts w:ascii="Times New Roman" w:hAnsi="Times New Roman"/>
          <w:bCs/>
          <w:sz w:val="24"/>
          <w:szCs w:val="24"/>
        </w:rPr>
      </w:pPr>
    </w:p>
    <w:p w:rsidR="006D2F44" w:rsidRPr="00346A6C" w:rsidRDefault="006D2F44" w:rsidP="006D2F44">
      <w:pPr>
        <w:tabs>
          <w:tab w:val="left" w:pos="851"/>
        </w:tabs>
        <w:spacing w:after="0"/>
        <w:mirrorIndents/>
        <w:rPr>
          <w:rFonts w:ascii="Times New Roman" w:hAnsi="Times New Roman"/>
          <w:bCs/>
          <w:sz w:val="24"/>
          <w:szCs w:val="24"/>
        </w:rPr>
      </w:pPr>
      <w:r w:rsidRPr="00346A6C">
        <w:rPr>
          <w:rFonts w:ascii="Times New Roman" w:hAnsi="Times New Roman"/>
          <w:bCs/>
          <w:sz w:val="24"/>
          <w:szCs w:val="24"/>
        </w:rPr>
        <w:t>La densidad de la solución de flotación es un factor crítico en esta prueba, por lo que debe verificarse periódicamente. En soluciones que no alcanzan la densidad las formas parasitarias tardan más tiempo en flotar o nunca lo hacen. Cuando se sobresatura una solución de flotación, se cristaliza en un par de minutos y en menos tiempo si se coloca un cubreobjetos.</w:t>
      </w:r>
      <w:r w:rsidRPr="00346A6C">
        <w:rPr>
          <w:rFonts w:ascii="Times New Roman" w:hAnsi="Times New Roman"/>
          <w:b/>
          <w:bCs/>
          <w:i/>
          <w:szCs w:val="24"/>
        </w:rPr>
        <w:t xml:space="preserve"> </w:t>
      </w:r>
      <w:sdt>
        <w:sdtPr>
          <w:rPr>
            <w:rFonts w:ascii="Times New Roman" w:hAnsi="Times New Roman"/>
            <w:bCs/>
            <w:sz w:val="28"/>
            <w:szCs w:val="24"/>
          </w:rPr>
          <w:id w:val="-1154988327"/>
          <w:citation/>
        </w:sdtPr>
        <w:sdtEndPr/>
        <w:sdtContent>
          <w:r w:rsidRPr="00645171">
            <w:rPr>
              <w:rFonts w:ascii="Times New Roman" w:hAnsi="Times New Roman"/>
              <w:bCs/>
              <w:sz w:val="24"/>
              <w:szCs w:val="24"/>
            </w:rPr>
            <w:fldChar w:fldCharType="begin"/>
          </w:r>
          <w:r w:rsidRPr="00645171">
            <w:rPr>
              <w:rFonts w:ascii="Times New Roman" w:hAnsi="Times New Roman"/>
              <w:bCs/>
              <w:sz w:val="24"/>
              <w:szCs w:val="24"/>
            </w:rPr>
            <w:instrText xml:space="preserve">CITATION Jua \l 12298 </w:instrText>
          </w:r>
          <w:r w:rsidRPr="00645171">
            <w:rPr>
              <w:rFonts w:ascii="Times New Roman" w:hAnsi="Times New Roman"/>
              <w:bCs/>
              <w:sz w:val="24"/>
              <w:szCs w:val="24"/>
            </w:rPr>
            <w:fldChar w:fldCharType="separate"/>
          </w:r>
          <w:r w:rsidR="00973322" w:rsidRPr="00973322">
            <w:rPr>
              <w:rFonts w:ascii="Times New Roman" w:hAnsi="Times New Roman"/>
              <w:noProof/>
              <w:sz w:val="24"/>
              <w:szCs w:val="24"/>
            </w:rPr>
            <w:t>(Rodríguez, 2015)</w:t>
          </w:r>
          <w:r w:rsidRPr="00645171">
            <w:rPr>
              <w:rFonts w:ascii="Times New Roman" w:hAnsi="Times New Roman"/>
              <w:bCs/>
              <w:sz w:val="24"/>
              <w:szCs w:val="24"/>
            </w:rPr>
            <w:fldChar w:fldCharType="end"/>
          </w:r>
        </w:sdtContent>
      </w:sdt>
    </w:p>
    <w:p w:rsidR="006D2F44" w:rsidRDefault="006D2F44" w:rsidP="006D2F44">
      <w:pPr>
        <w:mirrorIndents/>
        <w:rPr>
          <w:rFonts w:ascii="Times New Roman" w:hAnsi="Times New Roman"/>
          <w:b/>
          <w:bCs/>
          <w:sz w:val="24"/>
          <w:szCs w:val="24"/>
        </w:rPr>
      </w:pPr>
    </w:p>
    <w:p w:rsidR="00645171" w:rsidRDefault="00645171" w:rsidP="006D2F44">
      <w:pPr>
        <w:mirrorIndents/>
        <w:rPr>
          <w:rFonts w:ascii="Times New Roman" w:hAnsi="Times New Roman"/>
          <w:b/>
          <w:bCs/>
          <w:sz w:val="24"/>
          <w:szCs w:val="24"/>
        </w:rPr>
      </w:pPr>
    </w:p>
    <w:p w:rsidR="00645171" w:rsidRDefault="00645171" w:rsidP="006D2F44">
      <w:pPr>
        <w:mirrorIndents/>
        <w:rPr>
          <w:rFonts w:ascii="Times New Roman" w:hAnsi="Times New Roman"/>
          <w:b/>
          <w:bCs/>
          <w:sz w:val="24"/>
          <w:szCs w:val="24"/>
        </w:rPr>
      </w:pPr>
    </w:p>
    <w:p w:rsidR="00645171" w:rsidRDefault="00645171" w:rsidP="006D2F44">
      <w:pPr>
        <w:mirrorIndents/>
        <w:rPr>
          <w:rFonts w:ascii="Times New Roman" w:hAnsi="Times New Roman"/>
          <w:b/>
          <w:bCs/>
          <w:sz w:val="24"/>
          <w:szCs w:val="24"/>
        </w:rPr>
      </w:pPr>
    </w:p>
    <w:p w:rsidR="00645171" w:rsidRDefault="00645171" w:rsidP="006D2F44">
      <w:pPr>
        <w:mirrorIndents/>
        <w:rPr>
          <w:rFonts w:ascii="Times New Roman" w:hAnsi="Times New Roman"/>
          <w:b/>
          <w:bCs/>
          <w:sz w:val="24"/>
          <w:szCs w:val="24"/>
        </w:rPr>
      </w:pPr>
    </w:p>
    <w:p w:rsidR="00645171" w:rsidRDefault="00645171" w:rsidP="006D2F44">
      <w:pPr>
        <w:mirrorIndents/>
        <w:rPr>
          <w:rFonts w:ascii="Times New Roman" w:hAnsi="Times New Roman"/>
          <w:b/>
          <w:bCs/>
          <w:sz w:val="24"/>
          <w:szCs w:val="24"/>
        </w:rPr>
      </w:pPr>
    </w:p>
    <w:p w:rsidR="00645171" w:rsidRDefault="00645171" w:rsidP="006D2F44">
      <w:pPr>
        <w:mirrorIndents/>
        <w:rPr>
          <w:rFonts w:ascii="Times New Roman" w:hAnsi="Times New Roman"/>
          <w:b/>
          <w:bCs/>
          <w:sz w:val="24"/>
          <w:szCs w:val="24"/>
        </w:rPr>
      </w:pPr>
    </w:p>
    <w:p w:rsidR="00645171" w:rsidRDefault="00645171" w:rsidP="006D2F44">
      <w:pPr>
        <w:mirrorIndents/>
        <w:rPr>
          <w:rFonts w:ascii="Times New Roman" w:hAnsi="Times New Roman"/>
          <w:b/>
          <w:bCs/>
          <w:sz w:val="24"/>
          <w:szCs w:val="24"/>
        </w:rPr>
      </w:pPr>
    </w:p>
    <w:p w:rsidR="00645171" w:rsidRDefault="00645171" w:rsidP="006D2F44">
      <w:pPr>
        <w:mirrorIndents/>
        <w:rPr>
          <w:rFonts w:ascii="Times New Roman" w:hAnsi="Times New Roman"/>
          <w:b/>
          <w:bCs/>
          <w:sz w:val="24"/>
          <w:szCs w:val="24"/>
        </w:rPr>
      </w:pPr>
    </w:p>
    <w:p w:rsidR="00645171" w:rsidRDefault="00645171" w:rsidP="006D2F44">
      <w:pPr>
        <w:mirrorIndents/>
        <w:rPr>
          <w:rFonts w:ascii="Times New Roman" w:hAnsi="Times New Roman"/>
          <w:b/>
          <w:bCs/>
          <w:sz w:val="24"/>
          <w:szCs w:val="24"/>
        </w:rPr>
      </w:pPr>
    </w:p>
    <w:p w:rsidR="00645171" w:rsidRDefault="00645171" w:rsidP="006D2F44">
      <w:pPr>
        <w:mirrorIndents/>
        <w:rPr>
          <w:rFonts w:ascii="Times New Roman" w:hAnsi="Times New Roman"/>
          <w:b/>
          <w:bCs/>
          <w:sz w:val="24"/>
          <w:szCs w:val="24"/>
        </w:rPr>
      </w:pPr>
    </w:p>
    <w:p w:rsidR="00645171" w:rsidRDefault="00645171" w:rsidP="006D2F44">
      <w:pPr>
        <w:mirrorIndents/>
        <w:rPr>
          <w:rFonts w:ascii="Times New Roman" w:hAnsi="Times New Roman"/>
          <w:b/>
          <w:bCs/>
          <w:sz w:val="24"/>
          <w:szCs w:val="24"/>
        </w:rPr>
      </w:pPr>
    </w:p>
    <w:p w:rsidR="00645171" w:rsidRDefault="00645171" w:rsidP="006D2F44">
      <w:pPr>
        <w:mirrorIndents/>
        <w:rPr>
          <w:rFonts w:ascii="Times New Roman" w:hAnsi="Times New Roman"/>
          <w:b/>
          <w:bCs/>
          <w:sz w:val="24"/>
          <w:szCs w:val="24"/>
        </w:rPr>
      </w:pPr>
    </w:p>
    <w:p w:rsidR="00645171" w:rsidRDefault="00645171" w:rsidP="006D2F44">
      <w:pPr>
        <w:mirrorIndents/>
        <w:rPr>
          <w:rFonts w:ascii="Times New Roman" w:hAnsi="Times New Roman"/>
          <w:b/>
          <w:bCs/>
          <w:sz w:val="24"/>
          <w:szCs w:val="24"/>
        </w:rPr>
      </w:pPr>
    </w:p>
    <w:p w:rsidR="00645171" w:rsidRDefault="00645171" w:rsidP="006D2F44">
      <w:pPr>
        <w:mirrorIndents/>
        <w:rPr>
          <w:rFonts w:ascii="Times New Roman" w:hAnsi="Times New Roman"/>
          <w:b/>
          <w:bCs/>
          <w:sz w:val="24"/>
          <w:szCs w:val="24"/>
        </w:rPr>
      </w:pPr>
    </w:p>
    <w:p w:rsidR="00645171" w:rsidRDefault="00645171" w:rsidP="006D2F44">
      <w:pPr>
        <w:mirrorIndents/>
        <w:rPr>
          <w:rFonts w:ascii="Times New Roman" w:hAnsi="Times New Roman"/>
          <w:b/>
          <w:bCs/>
          <w:sz w:val="24"/>
          <w:szCs w:val="24"/>
        </w:rPr>
      </w:pPr>
    </w:p>
    <w:p w:rsidR="00645171" w:rsidRDefault="00645171" w:rsidP="006D2F44">
      <w:pPr>
        <w:mirrorIndents/>
        <w:rPr>
          <w:rFonts w:ascii="Times New Roman" w:hAnsi="Times New Roman"/>
          <w:b/>
          <w:bCs/>
          <w:sz w:val="24"/>
          <w:szCs w:val="24"/>
        </w:rPr>
      </w:pPr>
    </w:p>
    <w:p w:rsidR="00645171" w:rsidRDefault="00645171" w:rsidP="006D2F44">
      <w:pPr>
        <w:mirrorIndents/>
        <w:rPr>
          <w:rFonts w:ascii="Times New Roman" w:hAnsi="Times New Roman"/>
          <w:b/>
          <w:bCs/>
          <w:sz w:val="24"/>
          <w:szCs w:val="24"/>
        </w:rPr>
      </w:pPr>
    </w:p>
    <w:p w:rsidR="00223172" w:rsidRDefault="00223172" w:rsidP="006D2F44">
      <w:pPr>
        <w:mirrorIndents/>
        <w:rPr>
          <w:rFonts w:ascii="Times New Roman" w:hAnsi="Times New Roman"/>
          <w:b/>
          <w:bCs/>
          <w:sz w:val="24"/>
          <w:szCs w:val="24"/>
        </w:rPr>
      </w:pPr>
    </w:p>
    <w:p w:rsidR="00223172" w:rsidRPr="00346A6C" w:rsidRDefault="00223172" w:rsidP="006D2F44">
      <w:pPr>
        <w:mirrorIndents/>
        <w:rPr>
          <w:rFonts w:ascii="Times New Roman" w:hAnsi="Times New Roman"/>
          <w:b/>
          <w:bCs/>
          <w:sz w:val="24"/>
          <w:szCs w:val="24"/>
        </w:rPr>
      </w:pPr>
    </w:p>
    <w:p w:rsidR="006D2F44" w:rsidRPr="00346A6C" w:rsidRDefault="006D2F44" w:rsidP="006042BB">
      <w:pPr>
        <w:numPr>
          <w:ilvl w:val="0"/>
          <w:numId w:val="1"/>
        </w:numPr>
        <w:spacing w:after="0"/>
        <w:ind w:left="349" w:hanging="349"/>
        <w:mirrorIndents/>
        <w:rPr>
          <w:rFonts w:ascii="Times New Roman" w:hAnsi="Times New Roman"/>
          <w:b/>
          <w:bCs/>
          <w:sz w:val="24"/>
          <w:szCs w:val="24"/>
        </w:rPr>
      </w:pPr>
      <w:r w:rsidRPr="00346A6C">
        <w:rPr>
          <w:rFonts w:ascii="Times New Roman" w:hAnsi="Times New Roman"/>
          <w:b/>
          <w:bCs/>
          <w:sz w:val="24"/>
          <w:szCs w:val="24"/>
        </w:rPr>
        <w:lastRenderedPageBreak/>
        <w:t xml:space="preserve">  MARCO METODOLÓGICO</w:t>
      </w:r>
    </w:p>
    <w:p w:rsidR="006D2F44" w:rsidRPr="008A75EC" w:rsidRDefault="006D2F44" w:rsidP="006D2F44">
      <w:pPr>
        <w:spacing w:after="0"/>
        <w:mirrorIndents/>
        <w:rPr>
          <w:rFonts w:ascii="Times New Roman" w:hAnsi="Times New Roman"/>
          <w:sz w:val="24"/>
          <w:szCs w:val="16"/>
        </w:rPr>
      </w:pPr>
    </w:p>
    <w:p w:rsidR="006D2F44" w:rsidRPr="008A75EC" w:rsidRDefault="006D2F44" w:rsidP="006042BB">
      <w:pPr>
        <w:numPr>
          <w:ilvl w:val="1"/>
          <w:numId w:val="1"/>
        </w:numPr>
        <w:spacing w:after="0"/>
        <w:mirrorIndents/>
        <w:rPr>
          <w:rFonts w:ascii="Times New Roman" w:hAnsi="Times New Roman"/>
          <w:b/>
          <w:bCs/>
          <w:sz w:val="24"/>
          <w:szCs w:val="24"/>
        </w:rPr>
      </w:pPr>
      <w:r w:rsidRPr="008A75EC">
        <w:rPr>
          <w:rFonts w:ascii="Times New Roman" w:hAnsi="Times New Roman"/>
          <w:b/>
          <w:bCs/>
          <w:sz w:val="24"/>
          <w:szCs w:val="24"/>
        </w:rPr>
        <w:t xml:space="preserve">  MATERIALES</w:t>
      </w:r>
    </w:p>
    <w:p w:rsidR="006D2F44" w:rsidRPr="008A75EC" w:rsidRDefault="006D2F44" w:rsidP="006D2F44">
      <w:pPr>
        <w:spacing w:after="0"/>
        <w:ind w:left="360"/>
        <w:mirrorIndents/>
        <w:rPr>
          <w:rFonts w:ascii="Times New Roman" w:hAnsi="Times New Roman"/>
          <w:b/>
          <w:bCs/>
          <w:sz w:val="24"/>
          <w:szCs w:val="24"/>
        </w:rPr>
      </w:pPr>
    </w:p>
    <w:p w:rsidR="006D2F44" w:rsidRPr="008A75EC" w:rsidRDefault="006D2F44" w:rsidP="006042BB">
      <w:pPr>
        <w:numPr>
          <w:ilvl w:val="2"/>
          <w:numId w:val="1"/>
        </w:numPr>
        <w:spacing w:after="0"/>
        <w:ind w:left="720"/>
        <w:mirrorIndents/>
        <w:rPr>
          <w:rFonts w:ascii="Times New Roman" w:hAnsi="Times New Roman"/>
          <w:b/>
          <w:bCs/>
          <w:sz w:val="24"/>
          <w:szCs w:val="24"/>
        </w:rPr>
      </w:pPr>
      <w:r w:rsidRPr="008A75EC">
        <w:rPr>
          <w:rFonts w:ascii="Times New Roman" w:hAnsi="Times New Roman"/>
          <w:b/>
          <w:bCs/>
          <w:sz w:val="24"/>
          <w:szCs w:val="24"/>
        </w:rPr>
        <w:t>UBICACIÓN DE LA INVESTIGACIÓN</w:t>
      </w:r>
    </w:p>
    <w:p w:rsidR="006D2F44" w:rsidRPr="008A75EC" w:rsidRDefault="006D2F44" w:rsidP="006D2F44">
      <w:pPr>
        <w:spacing w:after="0"/>
        <w:mirrorIndents/>
      </w:pPr>
    </w:p>
    <w:p w:rsidR="006D2F44" w:rsidRPr="008A75EC" w:rsidRDefault="006D2F44" w:rsidP="006D2F44">
      <w:pPr>
        <w:autoSpaceDE w:val="0"/>
        <w:autoSpaceDN w:val="0"/>
        <w:adjustRightInd w:val="0"/>
        <w:mirrorIndents/>
        <w:rPr>
          <w:rFonts w:ascii="Times New Roman" w:hAnsi="Times New Roman"/>
          <w:bCs/>
          <w:sz w:val="24"/>
          <w:szCs w:val="24"/>
        </w:rPr>
      </w:pPr>
      <w:r w:rsidRPr="008A75EC">
        <w:rPr>
          <w:rFonts w:ascii="Times New Roman" w:hAnsi="Times New Roman"/>
          <w:bCs/>
          <w:sz w:val="24"/>
          <w:szCs w:val="24"/>
        </w:rPr>
        <w:t>El presente trabajo de investigación se llevó a cabo en la ciudad de Guaranda, pro</w:t>
      </w:r>
      <w:r w:rsidR="001F4FDF" w:rsidRPr="008A75EC">
        <w:rPr>
          <w:rFonts w:ascii="Times New Roman" w:hAnsi="Times New Roman"/>
          <w:bCs/>
          <w:sz w:val="24"/>
          <w:szCs w:val="24"/>
        </w:rPr>
        <w:t xml:space="preserve">vincia Bolívar; </w:t>
      </w:r>
      <w:r w:rsidRPr="008A75EC">
        <w:rPr>
          <w:rFonts w:ascii="Times New Roman" w:hAnsi="Times New Roman"/>
          <w:bCs/>
          <w:sz w:val="24"/>
          <w:szCs w:val="24"/>
        </w:rPr>
        <w:t xml:space="preserve">La fase diagnostica se realizó en el laboratorio de la </w:t>
      </w:r>
      <w:r w:rsidRPr="008A75EC">
        <w:rPr>
          <w:rFonts w:ascii="Times New Roman" w:hAnsi="Times New Roman"/>
          <w:sz w:val="24"/>
        </w:rPr>
        <w:t>Clínica Veterinaria Huellitas en la ciudad de San Miguel de Bolívar.</w:t>
      </w:r>
    </w:p>
    <w:p w:rsidR="006D2F44" w:rsidRPr="008A75EC" w:rsidRDefault="006D2F44" w:rsidP="006D2F44">
      <w:pPr>
        <w:autoSpaceDE w:val="0"/>
        <w:autoSpaceDN w:val="0"/>
        <w:adjustRightInd w:val="0"/>
        <w:spacing w:after="0"/>
        <w:mirrorIndents/>
        <w:rPr>
          <w:rFonts w:ascii="Times New Roman" w:hAnsi="Times New Roman"/>
          <w:bCs/>
          <w:sz w:val="24"/>
          <w:szCs w:val="24"/>
        </w:rPr>
      </w:pPr>
    </w:p>
    <w:p w:rsidR="006D2F44" w:rsidRDefault="006D2F44" w:rsidP="006042BB">
      <w:pPr>
        <w:numPr>
          <w:ilvl w:val="2"/>
          <w:numId w:val="1"/>
        </w:numPr>
        <w:autoSpaceDE w:val="0"/>
        <w:autoSpaceDN w:val="0"/>
        <w:adjustRightInd w:val="0"/>
        <w:spacing w:after="0"/>
        <w:ind w:left="633" w:hanging="633"/>
        <w:contextualSpacing/>
        <w:mirrorIndents/>
        <w:rPr>
          <w:rFonts w:ascii="Times New Roman" w:hAnsi="Times New Roman"/>
          <w:b/>
          <w:bCs/>
          <w:sz w:val="24"/>
          <w:szCs w:val="24"/>
        </w:rPr>
      </w:pPr>
      <w:r w:rsidRPr="008A75EC">
        <w:rPr>
          <w:rFonts w:ascii="Times New Roman" w:hAnsi="Times New Roman"/>
          <w:b/>
          <w:bCs/>
          <w:sz w:val="24"/>
          <w:szCs w:val="24"/>
        </w:rPr>
        <w:t>LOCALIZACIÓN DE LA</w:t>
      </w:r>
      <w:r w:rsidRPr="00346A6C">
        <w:rPr>
          <w:rFonts w:ascii="Times New Roman" w:hAnsi="Times New Roman"/>
          <w:b/>
          <w:bCs/>
          <w:sz w:val="24"/>
          <w:szCs w:val="24"/>
        </w:rPr>
        <w:t xml:space="preserve"> INVESTIGACIÓN </w:t>
      </w:r>
    </w:p>
    <w:p w:rsidR="00086CF9" w:rsidRDefault="00086CF9" w:rsidP="00086CF9">
      <w:pPr>
        <w:autoSpaceDE w:val="0"/>
        <w:autoSpaceDN w:val="0"/>
        <w:adjustRightInd w:val="0"/>
        <w:spacing w:after="0"/>
        <w:ind w:left="633"/>
        <w:contextualSpacing/>
        <w:mirrorIndents/>
        <w:rPr>
          <w:rFonts w:ascii="Times New Roman" w:hAnsi="Times New Roman"/>
          <w:b/>
          <w:bCs/>
          <w:sz w:val="24"/>
          <w:szCs w:val="24"/>
        </w:rPr>
      </w:pPr>
    </w:p>
    <w:p w:rsidR="00086CF9" w:rsidRDefault="00086CF9" w:rsidP="008A75EC">
      <w:pPr>
        <w:autoSpaceDE w:val="0"/>
        <w:autoSpaceDN w:val="0"/>
        <w:adjustRightInd w:val="0"/>
        <w:spacing w:after="0"/>
        <w:contextualSpacing/>
        <w:mirrorIndents/>
        <w:rPr>
          <w:rFonts w:ascii="Times New Roman" w:hAnsi="Times New Roman"/>
          <w:bCs/>
          <w:sz w:val="24"/>
          <w:szCs w:val="24"/>
        </w:rPr>
      </w:pPr>
      <w:r w:rsidRPr="00086CF9">
        <w:rPr>
          <w:rFonts w:ascii="Times New Roman" w:hAnsi="Times New Roman"/>
          <w:bCs/>
          <w:sz w:val="24"/>
          <w:szCs w:val="24"/>
        </w:rPr>
        <w:t>Tabla 1</w:t>
      </w:r>
    </w:p>
    <w:p w:rsidR="00086CF9" w:rsidRPr="00E16391" w:rsidRDefault="00086CF9" w:rsidP="008A75EC">
      <w:pPr>
        <w:autoSpaceDE w:val="0"/>
        <w:autoSpaceDN w:val="0"/>
        <w:adjustRightInd w:val="0"/>
        <w:spacing w:after="0"/>
        <w:contextualSpacing/>
        <w:mirrorIndents/>
        <w:rPr>
          <w:rFonts w:ascii="Times New Roman" w:hAnsi="Times New Roman"/>
          <w:bCs/>
          <w:sz w:val="24"/>
          <w:szCs w:val="24"/>
        </w:rPr>
      </w:pPr>
      <w:r w:rsidRPr="00E16391">
        <w:rPr>
          <w:rFonts w:ascii="Times New Roman" w:hAnsi="Times New Roman"/>
          <w:bCs/>
          <w:sz w:val="24"/>
          <w:szCs w:val="24"/>
        </w:rPr>
        <w:t>Loc</w:t>
      </w:r>
      <w:r w:rsidR="00F73E36">
        <w:rPr>
          <w:rFonts w:ascii="Times New Roman" w:hAnsi="Times New Roman"/>
          <w:bCs/>
          <w:sz w:val="24"/>
          <w:szCs w:val="24"/>
        </w:rPr>
        <w:t>alización  de la investigación</w:t>
      </w:r>
    </w:p>
    <w:tbl>
      <w:tblPr>
        <w:tblStyle w:val="Estilo2"/>
        <w:tblpPr w:leftFromText="141" w:rightFromText="141" w:vertAnchor="text" w:horzAnchor="margin" w:tblpY="11"/>
        <w:tblW w:w="6232" w:type="dxa"/>
        <w:shd w:val="clear" w:color="auto" w:fill="FFFFFF" w:themeFill="background1"/>
        <w:tblLook w:val="04A0" w:firstRow="1" w:lastRow="0" w:firstColumn="1" w:lastColumn="0" w:noHBand="0" w:noVBand="1"/>
      </w:tblPr>
      <w:tblGrid>
        <w:gridCol w:w="1989"/>
        <w:gridCol w:w="4243"/>
      </w:tblGrid>
      <w:tr w:rsidR="00E16391" w:rsidRPr="00346A6C" w:rsidTr="00E16391">
        <w:trPr>
          <w:cnfStyle w:val="100000000000" w:firstRow="1" w:lastRow="0" w:firstColumn="0" w:lastColumn="0" w:oddVBand="0" w:evenVBand="0" w:oddHBand="0"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1989" w:type="dxa"/>
            <w:shd w:val="clear" w:color="auto" w:fill="FFFFFF" w:themeFill="background1"/>
          </w:tcPr>
          <w:p w:rsidR="00E16391" w:rsidRPr="00346A6C" w:rsidRDefault="00E16391" w:rsidP="00E16391">
            <w:pPr>
              <w:spacing w:after="0" w:line="240" w:lineRule="auto"/>
              <w:mirrorIndents/>
              <w:jc w:val="left"/>
              <w:rPr>
                <w:rFonts w:ascii="Times New Roman" w:hAnsi="Times New Roman"/>
                <w:b w:val="0"/>
                <w:bCs w:val="0"/>
                <w:sz w:val="24"/>
                <w:szCs w:val="24"/>
              </w:rPr>
            </w:pPr>
            <w:r w:rsidRPr="00346A6C">
              <w:rPr>
                <w:rFonts w:ascii="Times New Roman" w:hAnsi="Times New Roman"/>
                <w:b w:val="0"/>
                <w:bCs w:val="0"/>
                <w:sz w:val="24"/>
                <w:szCs w:val="24"/>
              </w:rPr>
              <w:t>País</w:t>
            </w:r>
            <w:r>
              <w:rPr>
                <w:rFonts w:ascii="Times New Roman" w:hAnsi="Times New Roman"/>
                <w:b w:val="0"/>
                <w:bCs w:val="0"/>
                <w:sz w:val="24"/>
                <w:szCs w:val="24"/>
              </w:rPr>
              <w:t xml:space="preserve">: </w:t>
            </w:r>
          </w:p>
        </w:tc>
        <w:tc>
          <w:tcPr>
            <w:tcW w:w="4243" w:type="dxa"/>
            <w:shd w:val="clear" w:color="auto" w:fill="FFFFFF" w:themeFill="background1"/>
          </w:tcPr>
          <w:p w:rsidR="00E16391" w:rsidRPr="00086CF9" w:rsidRDefault="00E16391" w:rsidP="00E16391">
            <w:pPr>
              <w:spacing w:after="0" w:line="240" w:lineRule="auto"/>
              <w:mirrorIndents/>
              <w:jc w:val="left"/>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086CF9">
              <w:rPr>
                <w:rFonts w:ascii="Times New Roman" w:hAnsi="Times New Roman"/>
                <w:b w:val="0"/>
                <w:bCs w:val="0"/>
                <w:sz w:val="24"/>
                <w:szCs w:val="24"/>
              </w:rPr>
              <w:t>Ecuador</w:t>
            </w:r>
          </w:p>
        </w:tc>
      </w:tr>
      <w:tr w:rsidR="00E16391" w:rsidRPr="00346A6C" w:rsidTr="00E16391">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1989" w:type="dxa"/>
            <w:shd w:val="clear" w:color="auto" w:fill="FFFFFF" w:themeFill="background1"/>
            <w:vAlign w:val="center"/>
          </w:tcPr>
          <w:p w:rsidR="00E16391" w:rsidRPr="00346A6C" w:rsidRDefault="00E16391" w:rsidP="00E16391">
            <w:pPr>
              <w:spacing w:after="0" w:line="240" w:lineRule="auto"/>
              <w:mirrorIndents/>
              <w:jc w:val="left"/>
              <w:rPr>
                <w:rFonts w:ascii="Times New Roman" w:hAnsi="Times New Roman"/>
                <w:b w:val="0"/>
                <w:bCs w:val="0"/>
                <w:sz w:val="24"/>
                <w:szCs w:val="24"/>
              </w:rPr>
            </w:pPr>
            <w:r w:rsidRPr="00346A6C">
              <w:rPr>
                <w:rFonts w:ascii="Times New Roman" w:hAnsi="Times New Roman"/>
                <w:b w:val="0"/>
                <w:bCs w:val="0"/>
                <w:sz w:val="24"/>
                <w:szCs w:val="24"/>
              </w:rPr>
              <w:t>Provincia</w:t>
            </w:r>
            <w:r>
              <w:rPr>
                <w:rFonts w:ascii="Times New Roman" w:hAnsi="Times New Roman"/>
                <w:b w:val="0"/>
                <w:bCs w:val="0"/>
                <w:sz w:val="24"/>
                <w:szCs w:val="24"/>
              </w:rPr>
              <w:t>:</w:t>
            </w:r>
          </w:p>
        </w:tc>
        <w:tc>
          <w:tcPr>
            <w:tcW w:w="4243" w:type="dxa"/>
            <w:shd w:val="clear" w:color="auto" w:fill="FFFFFF" w:themeFill="background1"/>
          </w:tcPr>
          <w:p w:rsidR="00E16391" w:rsidRPr="00346A6C" w:rsidRDefault="00E16391" w:rsidP="00E16391">
            <w:pPr>
              <w:spacing w:after="0" w:line="240" w:lineRule="auto"/>
              <w:mirrorIndents/>
              <w:jc w:val="left"/>
              <w:cnfStyle w:val="000000100000" w:firstRow="0" w:lastRow="0" w:firstColumn="0" w:lastColumn="0" w:oddVBand="0" w:evenVBand="0" w:oddHBand="1" w:evenHBand="0" w:firstRowFirstColumn="0" w:firstRowLastColumn="0" w:lastRowFirstColumn="0" w:lastRowLastColumn="0"/>
              <w:rPr>
                <w:rFonts w:ascii="Times New Roman" w:hAnsi="Times New Roman"/>
                <w:bCs/>
                <w:sz w:val="24"/>
                <w:szCs w:val="24"/>
              </w:rPr>
            </w:pPr>
            <w:r w:rsidRPr="00346A6C">
              <w:rPr>
                <w:rFonts w:ascii="Times New Roman" w:hAnsi="Times New Roman"/>
                <w:bCs/>
                <w:sz w:val="24"/>
                <w:szCs w:val="24"/>
              </w:rPr>
              <w:t>Bolívar</w:t>
            </w:r>
          </w:p>
        </w:tc>
      </w:tr>
      <w:tr w:rsidR="00E16391" w:rsidRPr="00346A6C" w:rsidTr="00E16391">
        <w:trPr>
          <w:trHeight w:val="265"/>
        </w:trPr>
        <w:tc>
          <w:tcPr>
            <w:cnfStyle w:val="001000000000" w:firstRow="0" w:lastRow="0" w:firstColumn="1" w:lastColumn="0" w:oddVBand="0" w:evenVBand="0" w:oddHBand="0" w:evenHBand="0" w:firstRowFirstColumn="0" w:firstRowLastColumn="0" w:lastRowFirstColumn="0" w:lastRowLastColumn="0"/>
            <w:tcW w:w="1989" w:type="dxa"/>
            <w:shd w:val="clear" w:color="auto" w:fill="FFFFFF" w:themeFill="background1"/>
            <w:vAlign w:val="center"/>
          </w:tcPr>
          <w:p w:rsidR="00E16391" w:rsidRPr="00346A6C" w:rsidRDefault="00E16391" w:rsidP="00E16391">
            <w:pPr>
              <w:spacing w:after="0" w:line="240" w:lineRule="auto"/>
              <w:mirrorIndents/>
              <w:jc w:val="left"/>
              <w:rPr>
                <w:rFonts w:ascii="Times New Roman" w:hAnsi="Times New Roman"/>
                <w:b w:val="0"/>
                <w:bCs w:val="0"/>
                <w:sz w:val="24"/>
                <w:szCs w:val="24"/>
              </w:rPr>
            </w:pPr>
            <w:r w:rsidRPr="00346A6C">
              <w:rPr>
                <w:rFonts w:ascii="Times New Roman" w:hAnsi="Times New Roman"/>
                <w:b w:val="0"/>
                <w:bCs w:val="0"/>
                <w:sz w:val="24"/>
                <w:szCs w:val="24"/>
              </w:rPr>
              <w:t>Cantón</w:t>
            </w:r>
            <w:r>
              <w:rPr>
                <w:rFonts w:ascii="Times New Roman" w:hAnsi="Times New Roman"/>
                <w:b w:val="0"/>
                <w:bCs w:val="0"/>
                <w:sz w:val="24"/>
                <w:szCs w:val="24"/>
              </w:rPr>
              <w:t>:</w:t>
            </w:r>
          </w:p>
        </w:tc>
        <w:tc>
          <w:tcPr>
            <w:tcW w:w="4243" w:type="dxa"/>
            <w:shd w:val="clear" w:color="auto" w:fill="FFFFFF" w:themeFill="background1"/>
          </w:tcPr>
          <w:p w:rsidR="00E16391" w:rsidRPr="00346A6C" w:rsidRDefault="00E16391" w:rsidP="00E16391">
            <w:pPr>
              <w:spacing w:after="0" w:line="240" w:lineRule="auto"/>
              <w:mirrorIndents/>
              <w:jc w:val="left"/>
              <w:cnfStyle w:val="000000000000" w:firstRow="0" w:lastRow="0" w:firstColumn="0" w:lastColumn="0" w:oddVBand="0" w:evenVBand="0" w:oddHBand="0" w:evenHBand="0" w:firstRowFirstColumn="0" w:firstRowLastColumn="0" w:lastRowFirstColumn="0" w:lastRowLastColumn="0"/>
              <w:rPr>
                <w:rFonts w:ascii="Times New Roman" w:hAnsi="Times New Roman"/>
                <w:bCs/>
                <w:sz w:val="24"/>
                <w:szCs w:val="24"/>
              </w:rPr>
            </w:pPr>
            <w:r w:rsidRPr="00346A6C">
              <w:rPr>
                <w:rFonts w:ascii="Times New Roman" w:hAnsi="Times New Roman"/>
                <w:bCs/>
                <w:sz w:val="24"/>
                <w:szCs w:val="24"/>
              </w:rPr>
              <w:t>Guaranda</w:t>
            </w:r>
          </w:p>
        </w:tc>
      </w:tr>
      <w:tr w:rsidR="00E16391" w:rsidRPr="00346A6C" w:rsidTr="00E16391">
        <w:trPr>
          <w:cnfStyle w:val="000000100000" w:firstRow="0" w:lastRow="0" w:firstColumn="0" w:lastColumn="0" w:oddVBand="0" w:evenVBand="0" w:oddHBand="1" w:evenHBand="0" w:firstRowFirstColumn="0" w:firstRowLastColumn="0" w:lastRowFirstColumn="0" w:lastRowLastColumn="0"/>
          <w:trHeight w:val="1205"/>
        </w:trPr>
        <w:tc>
          <w:tcPr>
            <w:cnfStyle w:val="001000000000" w:firstRow="0" w:lastRow="0" w:firstColumn="1" w:lastColumn="0" w:oddVBand="0" w:evenVBand="0" w:oddHBand="0" w:evenHBand="0" w:firstRowFirstColumn="0" w:firstRowLastColumn="0" w:lastRowFirstColumn="0" w:lastRowLastColumn="0"/>
            <w:tcW w:w="1989" w:type="dxa"/>
            <w:shd w:val="clear" w:color="auto" w:fill="FFFFFF" w:themeFill="background1"/>
            <w:vAlign w:val="center"/>
          </w:tcPr>
          <w:p w:rsidR="00E16391" w:rsidRPr="00346A6C" w:rsidRDefault="00E16391" w:rsidP="00E16391">
            <w:pPr>
              <w:spacing w:after="0" w:line="240" w:lineRule="auto"/>
              <w:mirrorIndents/>
              <w:jc w:val="left"/>
              <w:rPr>
                <w:rFonts w:ascii="Times New Roman" w:hAnsi="Times New Roman"/>
                <w:b w:val="0"/>
                <w:bCs w:val="0"/>
                <w:sz w:val="24"/>
                <w:szCs w:val="24"/>
              </w:rPr>
            </w:pPr>
            <w:r w:rsidRPr="00346A6C">
              <w:rPr>
                <w:rFonts w:ascii="Times New Roman" w:hAnsi="Times New Roman"/>
                <w:b w:val="0"/>
                <w:bCs w:val="0"/>
                <w:sz w:val="24"/>
                <w:szCs w:val="24"/>
              </w:rPr>
              <w:t>Sectores</w:t>
            </w:r>
            <w:r>
              <w:rPr>
                <w:rFonts w:ascii="Times New Roman" w:hAnsi="Times New Roman"/>
                <w:b w:val="0"/>
                <w:bCs w:val="0"/>
                <w:sz w:val="24"/>
                <w:szCs w:val="24"/>
              </w:rPr>
              <w:t>:</w:t>
            </w:r>
          </w:p>
        </w:tc>
        <w:tc>
          <w:tcPr>
            <w:tcW w:w="4243" w:type="dxa"/>
            <w:shd w:val="clear" w:color="auto" w:fill="FFFFFF" w:themeFill="background1"/>
          </w:tcPr>
          <w:p w:rsidR="00E16391" w:rsidRPr="00A160BF" w:rsidRDefault="00E16391" w:rsidP="006042BB">
            <w:pPr>
              <w:pStyle w:val="Prrafodelista"/>
              <w:numPr>
                <w:ilvl w:val="0"/>
                <w:numId w:val="33"/>
              </w:numPr>
              <w:spacing w:after="0" w:line="240" w:lineRule="auto"/>
              <w:mirrorIndents/>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A160BF">
              <w:rPr>
                <w:rFonts w:ascii="Times New Roman" w:hAnsi="Times New Roman"/>
                <w:bCs/>
                <w:sz w:val="24"/>
                <w:szCs w:val="24"/>
              </w:rPr>
              <w:t>Parque</w:t>
            </w:r>
            <w:r w:rsidRPr="00A160BF">
              <w:rPr>
                <w:rFonts w:ascii="Times New Roman" w:hAnsi="Times New Roman"/>
                <w:sz w:val="24"/>
                <w:szCs w:val="24"/>
              </w:rPr>
              <w:t xml:space="preserve"> 9 De Octubre. </w:t>
            </w:r>
          </w:p>
          <w:p w:rsidR="00E16391" w:rsidRPr="00A160BF" w:rsidRDefault="00E16391" w:rsidP="006042BB">
            <w:pPr>
              <w:pStyle w:val="Prrafodelista"/>
              <w:numPr>
                <w:ilvl w:val="0"/>
                <w:numId w:val="33"/>
              </w:numPr>
              <w:spacing w:after="0" w:line="240" w:lineRule="auto"/>
              <w:mirrorIndents/>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A160BF">
              <w:rPr>
                <w:rFonts w:ascii="Times New Roman" w:hAnsi="Times New Roman"/>
                <w:sz w:val="24"/>
                <w:szCs w:val="24"/>
              </w:rPr>
              <w:t>Parque Central El Libertador.</w:t>
            </w:r>
          </w:p>
          <w:p w:rsidR="00E16391" w:rsidRPr="00A160BF" w:rsidRDefault="00E16391" w:rsidP="006042BB">
            <w:pPr>
              <w:pStyle w:val="Prrafodelista"/>
              <w:numPr>
                <w:ilvl w:val="0"/>
                <w:numId w:val="33"/>
              </w:numPr>
              <w:spacing w:after="0" w:line="240" w:lineRule="auto"/>
              <w:mirrorIndents/>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A160BF">
              <w:rPr>
                <w:rFonts w:ascii="Times New Roman" w:hAnsi="Times New Roman"/>
                <w:sz w:val="24"/>
                <w:szCs w:val="24"/>
              </w:rPr>
              <w:t>Plaza Roja.</w:t>
            </w:r>
          </w:p>
          <w:p w:rsidR="00E16391" w:rsidRPr="00A160BF" w:rsidRDefault="00E16391" w:rsidP="006042BB">
            <w:pPr>
              <w:pStyle w:val="Prrafodelista"/>
              <w:numPr>
                <w:ilvl w:val="0"/>
                <w:numId w:val="33"/>
              </w:numPr>
              <w:spacing w:after="0" w:line="240" w:lineRule="auto"/>
              <w:mirrorIndents/>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A160BF">
              <w:rPr>
                <w:rFonts w:ascii="Times New Roman" w:hAnsi="Times New Roman"/>
                <w:sz w:val="24"/>
                <w:szCs w:val="24"/>
              </w:rPr>
              <w:t xml:space="preserve">Centro Turístico Lago Las Cochas. </w:t>
            </w:r>
          </w:p>
        </w:tc>
      </w:tr>
    </w:tbl>
    <w:p w:rsidR="001F4FDF" w:rsidRPr="00346A6C" w:rsidRDefault="001F4FDF" w:rsidP="006D2F44">
      <w:pPr>
        <w:autoSpaceDE w:val="0"/>
        <w:autoSpaceDN w:val="0"/>
        <w:adjustRightInd w:val="0"/>
        <w:spacing w:after="0"/>
        <w:contextualSpacing/>
        <w:mirrorIndents/>
        <w:rPr>
          <w:rFonts w:ascii="Times New Roman" w:hAnsi="Times New Roman"/>
          <w:b/>
          <w:bCs/>
          <w:sz w:val="24"/>
          <w:szCs w:val="24"/>
        </w:rPr>
      </w:pPr>
    </w:p>
    <w:p w:rsidR="000A4DBE" w:rsidRDefault="000A4DBE" w:rsidP="000A4DBE">
      <w:pPr>
        <w:autoSpaceDE w:val="0"/>
        <w:autoSpaceDN w:val="0"/>
        <w:adjustRightInd w:val="0"/>
        <w:spacing w:after="0"/>
        <w:contextualSpacing/>
        <w:mirrorIndents/>
        <w:rPr>
          <w:rFonts w:ascii="Times New Roman" w:hAnsi="Times New Roman"/>
          <w:b/>
          <w:bCs/>
          <w:sz w:val="24"/>
          <w:szCs w:val="24"/>
        </w:rPr>
      </w:pPr>
    </w:p>
    <w:p w:rsidR="000A4DBE" w:rsidRDefault="000A4DBE" w:rsidP="000A4DBE">
      <w:pPr>
        <w:autoSpaceDE w:val="0"/>
        <w:autoSpaceDN w:val="0"/>
        <w:adjustRightInd w:val="0"/>
        <w:spacing w:after="0"/>
        <w:contextualSpacing/>
        <w:mirrorIndents/>
        <w:rPr>
          <w:rFonts w:ascii="Times New Roman" w:hAnsi="Times New Roman"/>
          <w:b/>
          <w:bCs/>
          <w:sz w:val="24"/>
          <w:szCs w:val="24"/>
        </w:rPr>
      </w:pPr>
    </w:p>
    <w:p w:rsidR="000A4DBE" w:rsidRDefault="000A4DBE" w:rsidP="000A4DBE">
      <w:pPr>
        <w:autoSpaceDE w:val="0"/>
        <w:autoSpaceDN w:val="0"/>
        <w:adjustRightInd w:val="0"/>
        <w:spacing w:after="0"/>
        <w:contextualSpacing/>
        <w:mirrorIndents/>
        <w:rPr>
          <w:rFonts w:ascii="Times New Roman" w:hAnsi="Times New Roman"/>
          <w:b/>
          <w:bCs/>
          <w:sz w:val="24"/>
          <w:szCs w:val="24"/>
        </w:rPr>
      </w:pPr>
    </w:p>
    <w:p w:rsidR="000A4DBE" w:rsidRDefault="000A4DBE" w:rsidP="000A4DBE">
      <w:pPr>
        <w:autoSpaceDE w:val="0"/>
        <w:autoSpaceDN w:val="0"/>
        <w:adjustRightInd w:val="0"/>
        <w:spacing w:after="0"/>
        <w:contextualSpacing/>
        <w:mirrorIndents/>
        <w:rPr>
          <w:rFonts w:ascii="Times New Roman" w:hAnsi="Times New Roman"/>
          <w:b/>
          <w:bCs/>
          <w:sz w:val="24"/>
          <w:szCs w:val="24"/>
        </w:rPr>
      </w:pPr>
    </w:p>
    <w:p w:rsidR="000A4DBE" w:rsidRDefault="000A4DBE" w:rsidP="000A4DBE">
      <w:pPr>
        <w:autoSpaceDE w:val="0"/>
        <w:autoSpaceDN w:val="0"/>
        <w:adjustRightInd w:val="0"/>
        <w:spacing w:after="0"/>
        <w:contextualSpacing/>
        <w:mirrorIndents/>
        <w:rPr>
          <w:rFonts w:ascii="Times New Roman" w:hAnsi="Times New Roman"/>
          <w:b/>
          <w:bCs/>
          <w:sz w:val="24"/>
          <w:szCs w:val="24"/>
        </w:rPr>
      </w:pPr>
    </w:p>
    <w:p w:rsidR="006D2F44" w:rsidRDefault="006D2F44" w:rsidP="006042BB">
      <w:pPr>
        <w:numPr>
          <w:ilvl w:val="2"/>
          <w:numId w:val="1"/>
        </w:numPr>
        <w:autoSpaceDE w:val="0"/>
        <w:autoSpaceDN w:val="0"/>
        <w:adjustRightInd w:val="0"/>
        <w:spacing w:after="0"/>
        <w:ind w:left="720"/>
        <w:contextualSpacing/>
        <w:mirrorIndents/>
        <w:rPr>
          <w:rFonts w:ascii="Times New Roman" w:hAnsi="Times New Roman"/>
          <w:b/>
          <w:bCs/>
          <w:sz w:val="24"/>
          <w:szCs w:val="24"/>
        </w:rPr>
      </w:pPr>
      <w:r w:rsidRPr="00346A6C">
        <w:rPr>
          <w:rFonts w:ascii="Times New Roman" w:hAnsi="Times New Roman"/>
          <w:b/>
          <w:bCs/>
          <w:sz w:val="24"/>
          <w:szCs w:val="24"/>
        </w:rPr>
        <w:t>SITUACIÓN GEOGRÁFICA Y CLIMÁTICA</w:t>
      </w:r>
    </w:p>
    <w:p w:rsidR="00086CF9" w:rsidRDefault="00086CF9" w:rsidP="00086CF9">
      <w:pPr>
        <w:autoSpaceDE w:val="0"/>
        <w:autoSpaceDN w:val="0"/>
        <w:adjustRightInd w:val="0"/>
        <w:spacing w:after="0"/>
        <w:ind w:left="720"/>
        <w:contextualSpacing/>
        <w:mirrorIndents/>
        <w:rPr>
          <w:rFonts w:ascii="Times New Roman" w:hAnsi="Times New Roman"/>
          <w:b/>
          <w:bCs/>
          <w:sz w:val="24"/>
          <w:szCs w:val="24"/>
        </w:rPr>
      </w:pPr>
    </w:p>
    <w:p w:rsidR="001211C6" w:rsidRDefault="00086CF9" w:rsidP="008A75EC">
      <w:pPr>
        <w:autoSpaceDE w:val="0"/>
        <w:autoSpaceDN w:val="0"/>
        <w:adjustRightInd w:val="0"/>
        <w:spacing w:after="0"/>
        <w:contextualSpacing/>
        <w:mirrorIndents/>
        <w:rPr>
          <w:rFonts w:ascii="Times New Roman" w:hAnsi="Times New Roman"/>
          <w:bCs/>
          <w:sz w:val="24"/>
          <w:szCs w:val="24"/>
        </w:rPr>
      </w:pPr>
      <w:r>
        <w:rPr>
          <w:rFonts w:ascii="Times New Roman" w:hAnsi="Times New Roman"/>
          <w:bCs/>
          <w:sz w:val="24"/>
          <w:szCs w:val="24"/>
        </w:rPr>
        <w:t>Tabla 2</w:t>
      </w:r>
    </w:p>
    <w:p w:rsidR="001211C6" w:rsidRPr="00E16391" w:rsidRDefault="001211C6" w:rsidP="001211C6">
      <w:pPr>
        <w:autoSpaceDE w:val="0"/>
        <w:autoSpaceDN w:val="0"/>
        <w:adjustRightInd w:val="0"/>
        <w:spacing w:after="0"/>
        <w:contextualSpacing/>
        <w:mirrorIndents/>
        <w:rPr>
          <w:rFonts w:ascii="Times New Roman" w:hAnsi="Times New Roman"/>
          <w:bCs/>
          <w:sz w:val="24"/>
          <w:szCs w:val="24"/>
        </w:rPr>
      </w:pPr>
      <w:r w:rsidRPr="00E16391">
        <w:rPr>
          <w:rFonts w:ascii="Times New Roman" w:hAnsi="Times New Roman"/>
          <w:bCs/>
          <w:sz w:val="24"/>
          <w:szCs w:val="24"/>
        </w:rPr>
        <w:t>S</w:t>
      </w:r>
      <w:r w:rsidR="00F73E36">
        <w:rPr>
          <w:rFonts w:ascii="Times New Roman" w:hAnsi="Times New Roman"/>
          <w:bCs/>
          <w:sz w:val="24"/>
          <w:szCs w:val="24"/>
        </w:rPr>
        <w:t>ituación geográfica y climática</w:t>
      </w:r>
    </w:p>
    <w:tbl>
      <w:tblPr>
        <w:tblStyle w:val="Estilo3"/>
        <w:tblW w:w="6591" w:type="dxa"/>
        <w:shd w:val="clear" w:color="auto" w:fill="FFFFFF" w:themeFill="background1"/>
        <w:tblLook w:val="04A0" w:firstRow="1" w:lastRow="0" w:firstColumn="1" w:lastColumn="0" w:noHBand="0" w:noVBand="1"/>
      </w:tblPr>
      <w:tblGrid>
        <w:gridCol w:w="4039"/>
        <w:gridCol w:w="2552"/>
      </w:tblGrid>
      <w:tr w:rsidR="001F4FDF" w:rsidRPr="001F4FDF" w:rsidTr="00A160BF">
        <w:trPr>
          <w:cnfStyle w:val="100000000000" w:firstRow="1" w:lastRow="0" w:firstColumn="0" w:lastColumn="0" w:oddVBand="0" w:evenVBand="0" w:oddHBand="0"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6591" w:type="dxa"/>
            <w:gridSpan w:val="2"/>
            <w:shd w:val="clear" w:color="auto" w:fill="FFFFFF" w:themeFill="background1"/>
            <w:noWrap/>
          </w:tcPr>
          <w:p w:rsidR="001F4FDF" w:rsidRPr="000A4DBE" w:rsidRDefault="000A4DBE" w:rsidP="001211C6">
            <w:pPr>
              <w:spacing w:after="0" w:line="240" w:lineRule="auto"/>
              <w:mirrorIndents/>
              <w:jc w:val="center"/>
              <w:rPr>
                <w:rFonts w:ascii="Times New Roman" w:hAnsi="Times New Roman"/>
                <w:b w:val="0"/>
                <w:szCs w:val="24"/>
                <w:lang w:val="es-ES_tradnl" w:eastAsia="es-ES_tradnl"/>
              </w:rPr>
            </w:pPr>
            <w:r w:rsidRPr="000A4DBE">
              <w:rPr>
                <w:rFonts w:ascii="Times New Roman" w:hAnsi="Times New Roman"/>
                <w:b w:val="0"/>
                <w:szCs w:val="24"/>
                <w:lang w:val="es-ES_tradnl" w:eastAsia="es-ES_tradnl"/>
              </w:rPr>
              <w:t>Coordenadas DMS</w:t>
            </w:r>
          </w:p>
        </w:tc>
      </w:tr>
      <w:tr w:rsidR="001F4FDF" w:rsidRPr="001F4FDF" w:rsidTr="00A160BF">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4039" w:type="dxa"/>
            <w:shd w:val="clear" w:color="auto" w:fill="FFFFFF" w:themeFill="background1"/>
            <w:noWrap/>
            <w:hideMark/>
          </w:tcPr>
          <w:p w:rsidR="001F4FDF" w:rsidRPr="001F4FDF" w:rsidRDefault="001F4FDF" w:rsidP="001211C6">
            <w:pPr>
              <w:spacing w:after="0" w:line="240" w:lineRule="auto"/>
              <w:mirrorIndents/>
              <w:rPr>
                <w:rFonts w:ascii="Times New Roman" w:hAnsi="Times New Roman"/>
                <w:b w:val="0"/>
                <w:szCs w:val="24"/>
              </w:rPr>
            </w:pPr>
            <w:r w:rsidRPr="001F4FDF">
              <w:rPr>
                <w:rFonts w:ascii="Times New Roman" w:hAnsi="Times New Roman"/>
                <w:b w:val="0"/>
                <w:szCs w:val="24"/>
              </w:rPr>
              <w:t>Latitud</w:t>
            </w:r>
          </w:p>
        </w:tc>
        <w:tc>
          <w:tcPr>
            <w:tcW w:w="2552" w:type="dxa"/>
            <w:shd w:val="clear" w:color="auto" w:fill="FFFFFF" w:themeFill="background1"/>
            <w:noWrap/>
            <w:hideMark/>
          </w:tcPr>
          <w:p w:rsidR="001F4FDF" w:rsidRPr="001F4FDF" w:rsidRDefault="001F4FDF" w:rsidP="001211C6">
            <w:pPr>
              <w:spacing w:after="0" w:line="240" w:lineRule="auto"/>
              <w:mirrorIndents/>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1F4FDF">
              <w:rPr>
                <w:rFonts w:ascii="Times New Roman" w:hAnsi="Times New Roman"/>
                <w:szCs w:val="24"/>
              </w:rPr>
              <w:t>1°34'0"S</w:t>
            </w:r>
          </w:p>
        </w:tc>
      </w:tr>
      <w:tr w:rsidR="001F4FDF" w:rsidRPr="001F4FDF" w:rsidTr="00A160BF">
        <w:trPr>
          <w:trHeight w:val="225"/>
        </w:trPr>
        <w:tc>
          <w:tcPr>
            <w:cnfStyle w:val="001000000000" w:firstRow="0" w:lastRow="0" w:firstColumn="1" w:lastColumn="0" w:oddVBand="0" w:evenVBand="0" w:oddHBand="0" w:evenHBand="0" w:firstRowFirstColumn="0" w:firstRowLastColumn="0" w:lastRowFirstColumn="0" w:lastRowLastColumn="0"/>
            <w:tcW w:w="4039" w:type="dxa"/>
            <w:tcBorders>
              <w:bottom w:val="single" w:sz="4" w:space="0" w:color="auto"/>
            </w:tcBorders>
            <w:shd w:val="clear" w:color="auto" w:fill="FFFFFF" w:themeFill="background1"/>
            <w:hideMark/>
          </w:tcPr>
          <w:p w:rsidR="001F4FDF" w:rsidRPr="001F4FDF" w:rsidRDefault="001F4FDF" w:rsidP="001211C6">
            <w:pPr>
              <w:spacing w:after="0" w:line="240" w:lineRule="auto"/>
              <w:mirrorIndents/>
              <w:rPr>
                <w:rFonts w:ascii="Times New Roman" w:hAnsi="Times New Roman"/>
                <w:b w:val="0"/>
                <w:szCs w:val="24"/>
              </w:rPr>
            </w:pPr>
            <w:r w:rsidRPr="001F4FDF">
              <w:rPr>
                <w:rFonts w:ascii="Times New Roman" w:hAnsi="Times New Roman"/>
                <w:b w:val="0"/>
                <w:szCs w:val="24"/>
              </w:rPr>
              <w:t>Longitud</w:t>
            </w:r>
          </w:p>
        </w:tc>
        <w:tc>
          <w:tcPr>
            <w:tcW w:w="2552" w:type="dxa"/>
            <w:tcBorders>
              <w:bottom w:val="single" w:sz="4" w:space="0" w:color="auto"/>
            </w:tcBorders>
            <w:shd w:val="clear" w:color="auto" w:fill="FFFFFF" w:themeFill="background1"/>
            <w:hideMark/>
          </w:tcPr>
          <w:p w:rsidR="001F4FDF" w:rsidRPr="001F4FDF" w:rsidRDefault="001F4FDF" w:rsidP="001211C6">
            <w:pPr>
              <w:spacing w:after="0" w:line="240" w:lineRule="auto"/>
              <w:mirrorIndents/>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1F4FDF">
              <w:rPr>
                <w:rFonts w:ascii="Times New Roman" w:hAnsi="Times New Roman"/>
                <w:szCs w:val="24"/>
              </w:rPr>
              <w:t>79°1'0"W</w:t>
            </w:r>
          </w:p>
        </w:tc>
      </w:tr>
      <w:tr w:rsidR="001F4FDF" w:rsidRPr="001F4FDF" w:rsidTr="00A160BF">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6591" w:type="dxa"/>
            <w:gridSpan w:val="2"/>
            <w:tcBorders>
              <w:top w:val="single" w:sz="4" w:space="0" w:color="auto"/>
              <w:bottom w:val="single" w:sz="4" w:space="0" w:color="auto"/>
            </w:tcBorders>
            <w:shd w:val="clear" w:color="auto" w:fill="FFFFFF" w:themeFill="background1"/>
            <w:noWrap/>
          </w:tcPr>
          <w:p w:rsidR="001F4FDF" w:rsidRPr="000A4DBE" w:rsidRDefault="000A4DBE" w:rsidP="001211C6">
            <w:pPr>
              <w:spacing w:after="0" w:line="240" w:lineRule="auto"/>
              <w:mirrorIndents/>
              <w:jc w:val="center"/>
              <w:rPr>
                <w:rFonts w:ascii="Times New Roman" w:hAnsi="Times New Roman"/>
                <w:b w:val="0"/>
                <w:sz w:val="28"/>
                <w:szCs w:val="28"/>
                <w:lang w:val="es-ES_tradnl" w:eastAsia="es-ES_tradnl"/>
              </w:rPr>
            </w:pPr>
            <w:r w:rsidRPr="000A4DBE">
              <w:rPr>
                <w:rFonts w:ascii="Times New Roman" w:eastAsia="Times New Roman" w:hAnsi="Times New Roman"/>
                <w:b w:val="0"/>
                <w:szCs w:val="24"/>
              </w:rPr>
              <w:t>Condiciones Meteorológicas</w:t>
            </w:r>
          </w:p>
        </w:tc>
      </w:tr>
      <w:tr w:rsidR="001F4FDF" w:rsidRPr="001F4FDF" w:rsidTr="00A160BF">
        <w:trPr>
          <w:trHeight w:val="293"/>
        </w:trPr>
        <w:tc>
          <w:tcPr>
            <w:cnfStyle w:val="001000000000" w:firstRow="0" w:lastRow="0" w:firstColumn="1" w:lastColumn="0" w:oddVBand="0" w:evenVBand="0" w:oddHBand="0" w:evenHBand="0" w:firstRowFirstColumn="0" w:firstRowLastColumn="0" w:lastRowFirstColumn="0" w:lastRowLastColumn="0"/>
            <w:tcW w:w="4039" w:type="dxa"/>
            <w:tcBorders>
              <w:top w:val="single" w:sz="4" w:space="0" w:color="auto"/>
            </w:tcBorders>
            <w:shd w:val="clear" w:color="auto" w:fill="FFFFFF" w:themeFill="background1"/>
            <w:noWrap/>
          </w:tcPr>
          <w:p w:rsidR="001F4FDF" w:rsidRPr="001F4FDF" w:rsidRDefault="001F4FDF" w:rsidP="001211C6">
            <w:pPr>
              <w:spacing w:after="0" w:line="240" w:lineRule="auto"/>
              <w:mirrorIndents/>
              <w:rPr>
                <w:rFonts w:ascii="Times New Roman" w:hAnsi="Times New Roman"/>
                <w:b w:val="0"/>
                <w:szCs w:val="24"/>
                <w:lang w:val="es-ES_tradnl" w:eastAsia="es-ES_tradnl"/>
              </w:rPr>
            </w:pPr>
            <w:r w:rsidRPr="001F4FDF">
              <w:rPr>
                <w:rFonts w:ascii="Times New Roman" w:hAnsi="Times New Roman"/>
                <w:b w:val="0"/>
                <w:szCs w:val="24"/>
                <w:lang w:val="es-ES_tradnl" w:eastAsia="es-ES_tradnl"/>
              </w:rPr>
              <w:t>Altitud</w:t>
            </w:r>
          </w:p>
        </w:tc>
        <w:tc>
          <w:tcPr>
            <w:tcW w:w="2552" w:type="dxa"/>
            <w:tcBorders>
              <w:top w:val="single" w:sz="4" w:space="0" w:color="auto"/>
            </w:tcBorders>
            <w:shd w:val="clear" w:color="auto" w:fill="FFFFFF" w:themeFill="background1"/>
            <w:noWrap/>
          </w:tcPr>
          <w:p w:rsidR="001F4FDF" w:rsidRPr="001F4FDF" w:rsidRDefault="001F4FDF" w:rsidP="001211C6">
            <w:pPr>
              <w:spacing w:after="0" w:line="240" w:lineRule="auto"/>
              <w:mirrorIndents/>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val="es-ES_tradnl" w:eastAsia="es-ES_tradnl"/>
              </w:rPr>
            </w:pPr>
            <w:r w:rsidRPr="001F4FDF">
              <w:rPr>
                <w:rFonts w:ascii="Times New Roman" w:hAnsi="Times New Roman"/>
                <w:szCs w:val="24"/>
                <w:lang w:val="es-ES_tradnl" w:eastAsia="es-ES_tradnl"/>
              </w:rPr>
              <w:t>2800 m.s.n.m.</w:t>
            </w:r>
          </w:p>
        </w:tc>
      </w:tr>
      <w:tr w:rsidR="001F4FDF" w:rsidRPr="001F4FDF" w:rsidTr="00A160BF">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4039" w:type="dxa"/>
            <w:shd w:val="clear" w:color="auto" w:fill="FFFFFF" w:themeFill="background1"/>
            <w:noWrap/>
          </w:tcPr>
          <w:p w:rsidR="001F4FDF" w:rsidRPr="001F4FDF" w:rsidRDefault="001F4FDF" w:rsidP="001211C6">
            <w:pPr>
              <w:spacing w:after="0" w:line="240" w:lineRule="auto"/>
              <w:mirrorIndents/>
              <w:rPr>
                <w:rFonts w:ascii="Times New Roman" w:hAnsi="Times New Roman"/>
                <w:b w:val="0"/>
                <w:szCs w:val="24"/>
                <w:lang w:val="es-ES_tradnl" w:eastAsia="es-ES_tradnl"/>
              </w:rPr>
            </w:pPr>
            <w:r w:rsidRPr="001F4FDF">
              <w:rPr>
                <w:rFonts w:ascii="Times New Roman" w:hAnsi="Times New Roman"/>
                <w:b w:val="0"/>
                <w:szCs w:val="24"/>
                <w:lang w:val="es-ES_tradnl" w:eastAsia="es-ES_tradnl"/>
              </w:rPr>
              <w:t>Humedad relativa promedio anual</w:t>
            </w:r>
          </w:p>
        </w:tc>
        <w:tc>
          <w:tcPr>
            <w:tcW w:w="2552" w:type="dxa"/>
            <w:shd w:val="clear" w:color="auto" w:fill="FFFFFF" w:themeFill="background1"/>
            <w:noWrap/>
          </w:tcPr>
          <w:p w:rsidR="001F4FDF" w:rsidRPr="001F4FDF" w:rsidRDefault="001F4FDF" w:rsidP="001211C6">
            <w:pPr>
              <w:spacing w:after="0" w:line="240" w:lineRule="auto"/>
              <w:mirrorIndents/>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val="es-ES_tradnl" w:eastAsia="es-ES_tradnl"/>
              </w:rPr>
            </w:pPr>
            <w:r w:rsidRPr="001F4FDF">
              <w:rPr>
                <w:rFonts w:ascii="Times New Roman" w:hAnsi="Times New Roman"/>
                <w:szCs w:val="24"/>
                <w:lang w:val="es-ES_tradnl" w:eastAsia="es-ES_tradnl"/>
              </w:rPr>
              <w:t>75%</w:t>
            </w:r>
          </w:p>
        </w:tc>
      </w:tr>
      <w:tr w:rsidR="001F4FDF" w:rsidRPr="001F4FDF" w:rsidTr="00A160BF">
        <w:trPr>
          <w:trHeight w:val="222"/>
        </w:trPr>
        <w:tc>
          <w:tcPr>
            <w:cnfStyle w:val="001000000000" w:firstRow="0" w:lastRow="0" w:firstColumn="1" w:lastColumn="0" w:oddVBand="0" w:evenVBand="0" w:oddHBand="0" w:evenHBand="0" w:firstRowFirstColumn="0" w:firstRowLastColumn="0" w:lastRowFirstColumn="0" w:lastRowLastColumn="0"/>
            <w:tcW w:w="4039" w:type="dxa"/>
            <w:shd w:val="clear" w:color="auto" w:fill="FFFFFF" w:themeFill="background1"/>
            <w:noWrap/>
          </w:tcPr>
          <w:p w:rsidR="001F4FDF" w:rsidRPr="001F4FDF" w:rsidRDefault="001F4FDF" w:rsidP="001211C6">
            <w:pPr>
              <w:spacing w:after="0" w:line="240" w:lineRule="auto"/>
              <w:mirrorIndents/>
              <w:rPr>
                <w:rFonts w:ascii="Times New Roman" w:hAnsi="Times New Roman"/>
                <w:b w:val="0"/>
                <w:szCs w:val="24"/>
                <w:lang w:val="es-ES_tradnl" w:eastAsia="es-ES_tradnl"/>
              </w:rPr>
            </w:pPr>
            <w:r w:rsidRPr="001F4FDF">
              <w:rPr>
                <w:rFonts w:ascii="Times New Roman" w:hAnsi="Times New Roman"/>
                <w:b w:val="0"/>
                <w:szCs w:val="24"/>
                <w:lang w:val="es-ES_tradnl" w:eastAsia="es-ES_tradnl"/>
              </w:rPr>
              <w:t>Precipitación promedio anual</w:t>
            </w:r>
          </w:p>
        </w:tc>
        <w:tc>
          <w:tcPr>
            <w:tcW w:w="2552" w:type="dxa"/>
            <w:shd w:val="clear" w:color="auto" w:fill="FFFFFF" w:themeFill="background1"/>
            <w:noWrap/>
          </w:tcPr>
          <w:p w:rsidR="001F4FDF" w:rsidRPr="001F4FDF" w:rsidRDefault="001F4FDF" w:rsidP="001211C6">
            <w:pPr>
              <w:spacing w:after="0" w:line="240" w:lineRule="auto"/>
              <w:mirrorIndents/>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val="es-ES_tradnl" w:eastAsia="es-ES_tradnl"/>
              </w:rPr>
            </w:pPr>
            <w:r w:rsidRPr="001F4FDF">
              <w:rPr>
                <w:rFonts w:ascii="Times New Roman" w:hAnsi="Times New Roman"/>
                <w:szCs w:val="24"/>
                <w:lang w:val="es-ES_tradnl" w:eastAsia="es-ES_tradnl"/>
              </w:rPr>
              <w:t>632 mm/año</w:t>
            </w:r>
          </w:p>
        </w:tc>
      </w:tr>
      <w:tr w:rsidR="001F4FDF" w:rsidRPr="001F4FDF" w:rsidTr="00A160BF">
        <w:trPr>
          <w:cnfStyle w:val="000000100000" w:firstRow="0" w:lastRow="0" w:firstColumn="0" w:lastColumn="0" w:oddVBand="0" w:evenVBand="0" w:oddHBand="1" w:evenHBand="0" w:firstRowFirstColumn="0" w:firstRowLastColumn="0" w:lastRowFirstColumn="0" w:lastRowLastColumn="0"/>
          <w:trHeight w:val="222"/>
        </w:trPr>
        <w:tc>
          <w:tcPr>
            <w:cnfStyle w:val="001000000000" w:firstRow="0" w:lastRow="0" w:firstColumn="1" w:lastColumn="0" w:oddVBand="0" w:evenVBand="0" w:oddHBand="0" w:evenHBand="0" w:firstRowFirstColumn="0" w:firstRowLastColumn="0" w:lastRowFirstColumn="0" w:lastRowLastColumn="0"/>
            <w:tcW w:w="4039" w:type="dxa"/>
            <w:shd w:val="clear" w:color="auto" w:fill="FFFFFF" w:themeFill="background1"/>
            <w:noWrap/>
          </w:tcPr>
          <w:p w:rsidR="001F4FDF" w:rsidRPr="001F4FDF" w:rsidRDefault="001F4FDF" w:rsidP="001211C6">
            <w:pPr>
              <w:spacing w:after="0" w:line="240" w:lineRule="auto"/>
              <w:mirrorIndents/>
              <w:rPr>
                <w:rFonts w:ascii="Times New Roman" w:hAnsi="Times New Roman"/>
                <w:b w:val="0"/>
                <w:szCs w:val="24"/>
                <w:lang w:val="es-ES_tradnl" w:eastAsia="es-ES_tradnl"/>
              </w:rPr>
            </w:pPr>
            <w:r w:rsidRPr="001F4FDF">
              <w:rPr>
                <w:rFonts w:ascii="Times New Roman" w:hAnsi="Times New Roman"/>
                <w:b w:val="0"/>
                <w:szCs w:val="24"/>
                <w:lang w:val="es-ES_tradnl" w:eastAsia="es-ES_tradnl"/>
              </w:rPr>
              <w:t>Temperatura máxima</w:t>
            </w:r>
          </w:p>
        </w:tc>
        <w:tc>
          <w:tcPr>
            <w:tcW w:w="2552" w:type="dxa"/>
            <w:shd w:val="clear" w:color="auto" w:fill="FFFFFF" w:themeFill="background1"/>
            <w:noWrap/>
          </w:tcPr>
          <w:p w:rsidR="001F4FDF" w:rsidRPr="001F4FDF" w:rsidRDefault="001F4FDF" w:rsidP="001211C6">
            <w:pPr>
              <w:spacing w:after="0" w:line="240" w:lineRule="auto"/>
              <w:mirrorIndents/>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val="es-ES_tradnl" w:eastAsia="es-ES_tradnl"/>
              </w:rPr>
            </w:pPr>
            <w:r w:rsidRPr="001F4FDF">
              <w:rPr>
                <w:rFonts w:ascii="Times New Roman" w:hAnsi="Times New Roman"/>
                <w:szCs w:val="24"/>
                <w:lang w:val="es-ES_tradnl" w:eastAsia="es-ES_tradnl"/>
              </w:rPr>
              <w:t>24 ºC</w:t>
            </w:r>
          </w:p>
        </w:tc>
      </w:tr>
      <w:tr w:rsidR="001F4FDF" w:rsidRPr="001F4FDF" w:rsidTr="00A160BF">
        <w:trPr>
          <w:trHeight w:val="222"/>
        </w:trPr>
        <w:tc>
          <w:tcPr>
            <w:cnfStyle w:val="001000000000" w:firstRow="0" w:lastRow="0" w:firstColumn="1" w:lastColumn="0" w:oddVBand="0" w:evenVBand="0" w:oddHBand="0" w:evenHBand="0" w:firstRowFirstColumn="0" w:firstRowLastColumn="0" w:lastRowFirstColumn="0" w:lastRowLastColumn="0"/>
            <w:tcW w:w="4039" w:type="dxa"/>
            <w:shd w:val="clear" w:color="auto" w:fill="FFFFFF" w:themeFill="background1"/>
            <w:noWrap/>
          </w:tcPr>
          <w:p w:rsidR="001F4FDF" w:rsidRPr="001F4FDF" w:rsidRDefault="001F4FDF" w:rsidP="001211C6">
            <w:pPr>
              <w:spacing w:after="0" w:line="240" w:lineRule="auto"/>
              <w:mirrorIndents/>
              <w:rPr>
                <w:rFonts w:ascii="Times New Roman" w:hAnsi="Times New Roman"/>
                <w:b w:val="0"/>
                <w:szCs w:val="24"/>
                <w:lang w:val="es-ES_tradnl" w:eastAsia="es-ES_tradnl"/>
              </w:rPr>
            </w:pPr>
            <w:r w:rsidRPr="001F4FDF">
              <w:rPr>
                <w:rFonts w:ascii="Times New Roman" w:hAnsi="Times New Roman"/>
                <w:b w:val="0"/>
                <w:szCs w:val="24"/>
                <w:lang w:val="es-ES_tradnl" w:eastAsia="es-ES_tradnl"/>
              </w:rPr>
              <w:t>Temperatura media</w:t>
            </w:r>
          </w:p>
        </w:tc>
        <w:tc>
          <w:tcPr>
            <w:tcW w:w="2552" w:type="dxa"/>
            <w:shd w:val="clear" w:color="auto" w:fill="FFFFFF" w:themeFill="background1"/>
            <w:noWrap/>
          </w:tcPr>
          <w:p w:rsidR="001F4FDF" w:rsidRPr="001F4FDF" w:rsidRDefault="001F4FDF" w:rsidP="001211C6">
            <w:pPr>
              <w:spacing w:after="0" w:line="240" w:lineRule="auto"/>
              <w:mirrorIndents/>
              <w:cnfStyle w:val="000000000000" w:firstRow="0" w:lastRow="0" w:firstColumn="0" w:lastColumn="0" w:oddVBand="0" w:evenVBand="0" w:oddHBand="0" w:evenHBand="0" w:firstRowFirstColumn="0" w:firstRowLastColumn="0" w:lastRowFirstColumn="0" w:lastRowLastColumn="0"/>
              <w:rPr>
                <w:rFonts w:ascii="Times New Roman" w:hAnsi="Times New Roman"/>
                <w:szCs w:val="24"/>
                <w:lang w:val="es-ES_tradnl" w:eastAsia="es-ES_tradnl"/>
              </w:rPr>
            </w:pPr>
            <w:r w:rsidRPr="001F4FDF">
              <w:rPr>
                <w:rFonts w:ascii="Times New Roman" w:hAnsi="Times New Roman"/>
                <w:szCs w:val="24"/>
                <w:lang w:val="es-ES_tradnl" w:eastAsia="es-ES_tradnl"/>
              </w:rPr>
              <w:t>17 ºC</w:t>
            </w:r>
          </w:p>
        </w:tc>
      </w:tr>
      <w:tr w:rsidR="001F4FDF" w:rsidRPr="001F4FDF" w:rsidTr="00A160BF">
        <w:trPr>
          <w:cnfStyle w:val="000000100000" w:firstRow="0" w:lastRow="0" w:firstColumn="0" w:lastColumn="0" w:oddVBand="0" w:evenVBand="0" w:oddHBand="1" w:evenHBand="0" w:firstRowFirstColumn="0" w:firstRowLastColumn="0" w:lastRowFirstColumn="0" w:lastRowLastColumn="0"/>
          <w:trHeight w:val="222"/>
        </w:trPr>
        <w:tc>
          <w:tcPr>
            <w:cnfStyle w:val="001000000000" w:firstRow="0" w:lastRow="0" w:firstColumn="1" w:lastColumn="0" w:oddVBand="0" w:evenVBand="0" w:oddHBand="0" w:evenHBand="0" w:firstRowFirstColumn="0" w:firstRowLastColumn="0" w:lastRowFirstColumn="0" w:lastRowLastColumn="0"/>
            <w:tcW w:w="4039" w:type="dxa"/>
            <w:shd w:val="clear" w:color="auto" w:fill="FFFFFF" w:themeFill="background1"/>
            <w:noWrap/>
          </w:tcPr>
          <w:p w:rsidR="001F4FDF" w:rsidRPr="001F4FDF" w:rsidRDefault="001F4FDF" w:rsidP="001211C6">
            <w:pPr>
              <w:spacing w:after="0" w:line="240" w:lineRule="auto"/>
              <w:mirrorIndents/>
              <w:rPr>
                <w:rFonts w:ascii="Times New Roman" w:hAnsi="Times New Roman"/>
                <w:b w:val="0"/>
                <w:szCs w:val="24"/>
                <w:lang w:val="es-ES_tradnl" w:eastAsia="es-ES_tradnl"/>
              </w:rPr>
            </w:pPr>
            <w:r w:rsidRPr="001F4FDF">
              <w:rPr>
                <w:rFonts w:ascii="Times New Roman" w:hAnsi="Times New Roman"/>
                <w:b w:val="0"/>
                <w:szCs w:val="24"/>
                <w:lang w:val="es-ES_tradnl" w:eastAsia="es-ES_tradnl"/>
              </w:rPr>
              <w:t>Temperatura mínima</w:t>
            </w:r>
          </w:p>
        </w:tc>
        <w:tc>
          <w:tcPr>
            <w:tcW w:w="2552" w:type="dxa"/>
            <w:shd w:val="clear" w:color="auto" w:fill="FFFFFF" w:themeFill="background1"/>
            <w:noWrap/>
          </w:tcPr>
          <w:p w:rsidR="001F4FDF" w:rsidRPr="001F4FDF" w:rsidRDefault="001F4FDF" w:rsidP="001211C6">
            <w:pPr>
              <w:spacing w:after="0" w:line="240" w:lineRule="auto"/>
              <w:mirrorIndents/>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val="es-ES_tradnl" w:eastAsia="es-ES_tradnl"/>
              </w:rPr>
            </w:pPr>
            <w:r w:rsidRPr="001F4FDF">
              <w:rPr>
                <w:rFonts w:ascii="Times New Roman" w:hAnsi="Times New Roman"/>
                <w:szCs w:val="24"/>
                <w:lang w:val="es-ES_tradnl" w:eastAsia="es-ES_tradnl"/>
              </w:rPr>
              <w:t>10 ºC</w:t>
            </w:r>
          </w:p>
        </w:tc>
      </w:tr>
    </w:tbl>
    <w:p w:rsidR="00E16391" w:rsidRDefault="00E16391" w:rsidP="00E16391">
      <w:pPr>
        <w:autoSpaceDE w:val="0"/>
        <w:autoSpaceDN w:val="0"/>
        <w:adjustRightInd w:val="0"/>
        <w:spacing w:after="0"/>
        <w:ind w:left="720"/>
        <w:contextualSpacing/>
        <w:mirrorIndents/>
        <w:rPr>
          <w:rFonts w:ascii="Times New Roman" w:hAnsi="Times New Roman"/>
          <w:b/>
          <w:bCs/>
          <w:sz w:val="24"/>
          <w:szCs w:val="24"/>
        </w:rPr>
      </w:pPr>
    </w:p>
    <w:p w:rsidR="006D2F44" w:rsidRPr="00346A6C" w:rsidRDefault="006D2F44" w:rsidP="006042BB">
      <w:pPr>
        <w:numPr>
          <w:ilvl w:val="2"/>
          <w:numId w:val="1"/>
        </w:numPr>
        <w:autoSpaceDE w:val="0"/>
        <w:autoSpaceDN w:val="0"/>
        <w:adjustRightInd w:val="0"/>
        <w:spacing w:after="0"/>
        <w:ind w:left="720"/>
        <w:contextualSpacing/>
        <w:mirrorIndents/>
        <w:rPr>
          <w:rFonts w:ascii="Times New Roman" w:hAnsi="Times New Roman"/>
          <w:b/>
          <w:bCs/>
          <w:sz w:val="24"/>
          <w:szCs w:val="24"/>
        </w:rPr>
      </w:pPr>
      <w:r w:rsidRPr="00346A6C">
        <w:rPr>
          <w:rFonts w:ascii="Times New Roman" w:hAnsi="Times New Roman"/>
          <w:b/>
          <w:bCs/>
          <w:sz w:val="24"/>
          <w:szCs w:val="24"/>
        </w:rPr>
        <w:lastRenderedPageBreak/>
        <w:t>ZONA DE VIDA</w:t>
      </w:r>
    </w:p>
    <w:p w:rsidR="006D2F44" w:rsidRPr="00346A6C" w:rsidRDefault="006D2F44" w:rsidP="006D2F44">
      <w:pPr>
        <w:autoSpaceDE w:val="0"/>
        <w:autoSpaceDN w:val="0"/>
        <w:adjustRightInd w:val="0"/>
        <w:contextualSpacing/>
        <w:mirrorIndents/>
        <w:rPr>
          <w:rFonts w:ascii="Times New Roman" w:hAnsi="Times New Roman"/>
          <w:b/>
          <w:bCs/>
          <w:sz w:val="24"/>
          <w:szCs w:val="24"/>
        </w:rPr>
      </w:pPr>
    </w:p>
    <w:p w:rsidR="006D2F44" w:rsidRPr="00346A6C" w:rsidRDefault="006D2F44" w:rsidP="006D2F44">
      <w:pPr>
        <w:spacing w:after="0"/>
        <w:mirrorIndents/>
        <w:rPr>
          <w:rFonts w:ascii="Times New Roman" w:hAnsi="Times New Roman"/>
          <w:sz w:val="24"/>
          <w:szCs w:val="24"/>
        </w:rPr>
      </w:pPr>
      <w:r w:rsidRPr="00346A6C">
        <w:rPr>
          <w:rFonts w:ascii="Times New Roman" w:hAnsi="Times New Roman"/>
          <w:sz w:val="24"/>
          <w:szCs w:val="24"/>
        </w:rPr>
        <w:t xml:space="preserve">De acuerdo con la clasificación ecológica de las zonas de vida de Leslie. Holdrìdge. El sitio experimental corresponde los páramos fríos, con temperaturas desde los 4ºC hasta los 7ºC. Llegando al clima subtropical cálido, entre 18°C y 24°C con una </w:t>
      </w:r>
      <w:r w:rsidRPr="00346A6C">
        <w:rPr>
          <w:rFonts w:ascii="Times New Roman" w:hAnsi="Times New Roman"/>
          <w:bCs/>
          <w:sz w:val="24"/>
          <w:szCs w:val="24"/>
        </w:rPr>
        <w:t>altitud de 2668 m s. n. m.</w:t>
      </w:r>
    </w:p>
    <w:p w:rsidR="006D2F44" w:rsidRPr="00346A6C" w:rsidRDefault="006D2F44" w:rsidP="006D2F44">
      <w:pPr>
        <w:autoSpaceDE w:val="0"/>
        <w:autoSpaceDN w:val="0"/>
        <w:adjustRightInd w:val="0"/>
        <w:contextualSpacing/>
        <w:mirrorIndents/>
        <w:rPr>
          <w:rFonts w:ascii="Times New Roman" w:hAnsi="Times New Roman"/>
          <w:b/>
          <w:bCs/>
          <w:sz w:val="24"/>
          <w:szCs w:val="24"/>
        </w:rPr>
      </w:pPr>
    </w:p>
    <w:p w:rsidR="006D2F44" w:rsidRPr="00933371" w:rsidRDefault="006D2F44" w:rsidP="006042BB">
      <w:pPr>
        <w:numPr>
          <w:ilvl w:val="2"/>
          <w:numId w:val="1"/>
        </w:numPr>
        <w:autoSpaceDE w:val="0"/>
        <w:autoSpaceDN w:val="0"/>
        <w:adjustRightInd w:val="0"/>
        <w:spacing w:after="0"/>
        <w:ind w:left="720"/>
        <w:contextualSpacing/>
        <w:mirrorIndents/>
        <w:rPr>
          <w:rFonts w:ascii="Times New Roman" w:hAnsi="Times New Roman"/>
          <w:b/>
          <w:bCs/>
          <w:sz w:val="24"/>
          <w:szCs w:val="24"/>
        </w:rPr>
      </w:pPr>
      <w:r w:rsidRPr="00346A6C">
        <w:rPr>
          <w:rFonts w:ascii="Times New Roman" w:hAnsi="Times New Roman"/>
          <w:b/>
          <w:bCs/>
          <w:sz w:val="24"/>
          <w:szCs w:val="24"/>
        </w:rPr>
        <w:t>MATERIAL EXPERIMENTAL</w:t>
      </w:r>
    </w:p>
    <w:p w:rsidR="006D2F44" w:rsidRPr="00346A6C" w:rsidRDefault="006D2F44" w:rsidP="006D2F44">
      <w:pPr>
        <w:autoSpaceDE w:val="0"/>
        <w:autoSpaceDN w:val="0"/>
        <w:adjustRightInd w:val="0"/>
        <w:spacing w:after="0"/>
        <w:contextualSpacing/>
        <w:mirrorIndents/>
        <w:rPr>
          <w:rFonts w:ascii="Times New Roman" w:hAnsi="Times New Roman"/>
          <w:bCs/>
          <w:sz w:val="24"/>
          <w:szCs w:val="24"/>
        </w:rPr>
      </w:pPr>
    </w:p>
    <w:p w:rsidR="006D2F44" w:rsidRPr="00346A6C" w:rsidRDefault="006D2F44" w:rsidP="006D2F44">
      <w:pPr>
        <w:autoSpaceDE w:val="0"/>
        <w:autoSpaceDN w:val="0"/>
        <w:adjustRightInd w:val="0"/>
        <w:contextualSpacing/>
        <w:mirrorIndents/>
        <w:rPr>
          <w:rFonts w:ascii="Times New Roman" w:hAnsi="Times New Roman"/>
          <w:bCs/>
          <w:sz w:val="24"/>
          <w:szCs w:val="24"/>
        </w:rPr>
      </w:pPr>
      <w:r>
        <w:rPr>
          <w:rFonts w:ascii="Times New Roman" w:hAnsi="Times New Roman"/>
          <w:bCs/>
          <w:sz w:val="24"/>
          <w:szCs w:val="24"/>
        </w:rPr>
        <w:t xml:space="preserve">Se analizaron </w:t>
      </w:r>
      <w:r w:rsidRPr="00346A6C">
        <w:rPr>
          <w:rFonts w:ascii="Times New Roman" w:hAnsi="Times New Roman"/>
          <w:bCs/>
          <w:sz w:val="24"/>
          <w:szCs w:val="24"/>
        </w:rPr>
        <w:t>100 muestras de heces fecales caninas.</w:t>
      </w:r>
    </w:p>
    <w:p w:rsidR="006D2F44" w:rsidRPr="00346A6C" w:rsidRDefault="006D2F44" w:rsidP="006D2F44">
      <w:pPr>
        <w:autoSpaceDE w:val="0"/>
        <w:autoSpaceDN w:val="0"/>
        <w:adjustRightInd w:val="0"/>
        <w:contextualSpacing/>
        <w:mirrorIndents/>
        <w:rPr>
          <w:rFonts w:ascii="Times New Roman" w:hAnsi="Times New Roman"/>
          <w:b/>
          <w:bCs/>
          <w:sz w:val="24"/>
          <w:szCs w:val="24"/>
        </w:rPr>
      </w:pPr>
    </w:p>
    <w:p w:rsidR="006D2F44" w:rsidRPr="00346A6C" w:rsidRDefault="006D2F44" w:rsidP="006042BB">
      <w:pPr>
        <w:numPr>
          <w:ilvl w:val="2"/>
          <w:numId w:val="1"/>
        </w:numPr>
        <w:autoSpaceDE w:val="0"/>
        <w:autoSpaceDN w:val="0"/>
        <w:adjustRightInd w:val="0"/>
        <w:spacing w:after="0"/>
        <w:ind w:left="720"/>
        <w:contextualSpacing/>
        <w:mirrorIndents/>
        <w:rPr>
          <w:rFonts w:ascii="Times New Roman" w:hAnsi="Times New Roman"/>
          <w:b/>
          <w:bCs/>
          <w:sz w:val="24"/>
          <w:szCs w:val="24"/>
        </w:rPr>
      </w:pPr>
      <w:r w:rsidRPr="00346A6C">
        <w:rPr>
          <w:rFonts w:ascii="Times New Roman" w:hAnsi="Times New Roman"/>
          <w:b/>
          <w:bCs/>
          <w:sz w:val="24"/>
          <w:szCs w:val="24"/>
        </w:rPr>
        <w:t>MATERIAL DE CAMPO</w:t>
      </w:r>
    </w:p>
    <w:p w:rsidR="006D2F44" w:rsidRPr="00346A6C" w:rsidRDefault="006D2F44" w:rsidP="006D2F44">
      <w:pPr>
        <w:autoSpaceDE w:val="0"/>
        <w:autoSpaceDN w:val="0"/>
        <w:adjustRightInd w:val="0"/>
        <w:spacing w:after="0"/>
        <w:mirrorIndents/>
        <w:rPr>
          <w:rFonts w:ascii="Times New Roman" w:hAnsi="Times New Roman"/>
          <w:b/>
          <w:bCs/>
          <w:sz w:val="24"/>
          <w:szCs w:val="24"/>
        </w:rPr>
      </w:pPr>
    </w:p>
    <w:p w:rsidR="006D2F44" w:rsidRPr="00346A6C" w:rsidRDefault="006D2F44" w:rsidP="006042BB">
      <w:pPr>
        <w:numPr>
          <w:ilvl w:val="1"/>
          <w:numId w:val="2"/>
        </w:numPr>
        <w:autoSpaceDE w:val="0"/>
        <w:autoSpaceDN w:val="0"/>
        <w:adjustRightInd w:val="0"/>
        <w:spacing w:after="0"/>
        <w:ind w:left="360"/>
        <w:contextualSpacing/>
        <w:mirrorIndents/>
        <w:rPr>
          <w:rFonts w:ascii="Times New Roman" w:hAnsi="Times New Roman"/>
          <w:bCs/>
          <w:sz w:val="24"/>
          <w:szCs w:val="24"/>
        </w:rPr>
      </w:pPr>
      <w:r w:rsidRPr="00346A6C">
        <w:rPr>
          <w:rFonts w:ascii="Times New Roman" w:hAnsi="Times New Roman"/>
          <w:bCs/>
          <w:sz w:val="24"/>
          <w:szCs w:val="24"/>
        </w:rPr>
        <w:t>Marcador indeleble.</w:t>
      </w:r>
    </w:p>
    <w:p w:rsidR="006D2F44" w:rsidRPr="00346A6C" w:rsidRDefault="006D2F44" w:rsidP="006042BB">
      <w:pPr>
        <w:numPr>
          <w:ilvl w:val="1"/>
          <w:numId w:val="2"/>
        </w:numPr>
        <w:autoSpaceDE w:val="0"/>
        <w:autoSpaceDN w:val="0"/>
        <w:adjustRightInd w:val="0"/>
        <w:spacing w:after="0"/>
        <w:ind w:left="360"/>
        <w:contextualSpacing/>
        <w:mirrorIndents/>
        <w:rPr>
          <w:rFonts w:ascii="Times New Roman" w:hAnsi="Times New Roman"/>
          <w:bCs/>
          <w:sz w:val="24"/>
          <w:szCs w:val="24"/>
        </w:rPr>
      </w:pPr>
      <w:r w:rsidRPr="00346A6C">
        <w:rPr>
          <w:rFonts w:ascii="Times New Roman" w:hAnsi="Times New Roman"/>
          <w:bCs/>
          <w:sz w:val="24"/>
          <w:szCs w:val="24"/>
        </w:rPr>
        <w:t>Caja de guantes.</w:t>
      </w:r>
    </w:p>
    <w:p w:rsidR="006D2F44" w:rsidRPr="00346A6C" w:rsidRDefault="006D2F44" w:rsidP="006042BB">
      <w:pPr>
        <w:numPr>
          <w:ilvl w:val="1"/>
          <w:numId w:val="2"/>
        </w:numPr>
        <w:autoSpaceDE w:val="0"/>
        <w:autoSpaceDN w:val="0"/>
        <w:adjustRightInd w:val="0"/>
        <w:spacing w:after="0"/>
        <w:ind w:left="360"/>
        <w:contextualSpacing/>
        <w:mirrorIndents/>
        <w:rPr>
          <w:rFonts w:ascii="Times New Roman" w:hAnsi="Times New Roman"/>
          <w:bCs/>
          <w:sz w:val="24"/>
          <w:szCs w:val="24"/>
        </w:rPr>
      </w:pPr>
      <w:r w:rsidRPr="00346A6C">
        <w:rPr>
          <w:rFonts w:ascii="Times New Roman" w:hAnsi="Times New Roman"/>
          <w:bCs/>
          <w:sz w:val="24"/>
          <w:szCs w:val="24"/>
        </w:rPr>
        <w:t>Mascarillas.</w:t>
      </w:r>
    </w:p>
    <w:p w:rsidR="006D2F44" w:rsidRPr="00346A6C" w:rsidRDefault="006D2F44" w:rsidP="006042BB">
      <w:pPr>
        <w:numPr>
          <w:ilvl w:val="1"/>
          <w:numId w:val="2"/>
        </w:numPr>
        <w:autoSpaceDE w:val="0"/>
        <w:autoSpaceDN w:val="0"/>
        <w:adjustRightInd w:val="0"/>
        <w:spacing w:after="0"/>
        <w:ind w:left="360"/>
        <w:contextualSpacing/>
        <w:mirrorIndents/>
        <w:rPr>
          <w:rFonts w:ascii="Times New Roman" w:hAnsi="Times New Roman"/>
          <w:bCs/>
          <w:sz w:val="24"/>
          <w:szCs w:val="24"/>
        </w:rPr>
      </w:pPr>
      <w:r w:rsidRPr="00346A6C">
        <w:rPr>
          <w:rFonts w:ascii="Times New Roman" w:hAnsi="Times New Roman"/>
          <w:bCs/>
          <w:sz w:val="24"/>
          <w:szCs w:val="24"/>
        </w:rPr>
        <w:t>Paletas de madera o agitadores.</w:t>
      </w:r>
    </w:p>
    <w:p w:rsidR="006D2F44" w:rsidRPr="00346A6C" w:rsidRDefault="006D2F44" w:rsidP="006042BB">
      <w:pPr>
        <w:numPr>
          <w:ilvl w:val="1"/>
          <w:numId w:val="2"/>
        </w:numPr>
        <w:autoSpaceDE w:val="0"/>
        <w:autoSpaceDN w:val="0"/>
        <w:adjustRightInd w:val="0"/>
        <w:spacing w:after="0"/>
        <w:ind w:left="360"/>
        <w:contextualSpacing/>
        <w:mirrorIndents/>
        <w:rPr>
          <w:rFonts w:ascii="Times New Roman" w:hAnsi="Times New Roman"/>
          <w:bCs/>
          <w:sz w:val="24"/>
          <w:szCs w:val="24"/>
        </w:rPr>
      </w:pPr>
      <w:r w:rsidRPr="00346A6C">
        <w:rPr>
          <w:rFonts w:ascii="Times New Roman" w:hAnsi="Times New Roman"/>
          <w:bCs/>
          <w:sz w:val="24"/>
          <w:szCs w:val="24"/>
        </w:rPr>
        <w:t>Recipientes para la recolección de muestras.</w:t>
      </w:r>
    </w:p>
    <w:p w:rsidR="006D2F44" w:rsidRPr="00346A6C" w:rsidRDefault="006D2F44" w:rsidP="006042BB">
      <w:pPr>
        <w:numPr>
          <w:ilvl w:val="1"/>
          <w:numId w:val="2"/>
        </w:numPr>
        <w:autoSpaceDE w:val="0"/>
        <w:autoSpaceDN w:val="0"/>
        <w:adjustRightInd w:val="0"/>
        <w:spacing w:after="0"/>
        <w:ind w:left="360"/>
        <w:contextualSpacing/>
        <w:mirrorIndents/>
        <w:rPr>
          <w:rFonts w:ascii="Times New Roman" w:hAnsi="Times New Roman"/>
          <w:bCs/>
          <w:sz w:val="24"/>
          <w:szCs w:val="24"/>
        </w:rPr>
      </w:pPr>
      <w:r w:rsidRPr="00346A6C">
        <w:rPr>
          <w:rFonts w:ascii="Times New Roman" w:hAnsi="Times New Roman"/>
          <w:bCs/>
          <w:sz w:val="24"/>
          <w:szCs w:val="24"/>
        </w:rPr>
        <w:t>Cámara fotográfica.</w:t>
      </w:r>
    </w:p>
    <w:p w:rsidR="006D2F44" w:rsidRPr="00346A6C" w:rsidRDefault="006D2F44" w:rsidP="006042BB">
      <w:pPr>
        <w:numPr>
          <w:ilvl w:val="1"/>
          <w:numId w:val="2"/>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Esferográfico.</w:t>
      </w:r>
    </w:p>
    <w:p w:rsidR="006D2F44" w:rsidRPr="00346A6C" w:rsidRDefault="006D2F44" w:rsidP="006042BB">
      <w:pPr>
        <w:numPr>
          <w:ilvl w:val="1"/>
          <w:numId w:val="2"/>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Protocolo de hoja de campo.</w:t>
      </w:r>
    </w:p>
    <w:p w:rsidR="006D2F44" w:rsidRPr="00346A6C" w:rsidRDefault="006D2F44" w:rsidP="006042BB">
      <w:pPr>
        <w:numPr>
          <w:ilvl w:val="1"/>
          <w:numId w:val="2"/>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 xml:space="preserve">Ropa de protección personal. </w:t>
      </w:r>
    </w:p>
    <w:p w:rsidR="006D2F44" w:rsidRPr="00346A6C" w:rsidRDefault="006D2F44" w:rsidP="006D2F44">
      <w:pPr>
        <w:autoSpaceDE w:val="0"/>
        <w:autoSpaceDN w:val="0"/>
        <w:adjustRightInd w:val="0"/>
        <w:spacing w:after="0"/>
        <w:contextualSpacing/>
        <w:mirrorIndents/>
        <w:rPr>
          <w:rFonts w:ascii="Times New Roman" w:hAnsi="Times New Roman"/>
          <w:bCs/>
          <w:sz w:val="24"/>
          <w:szCs w:val="24"/>
        </w:rPr>
      </w:pPr>
    </w:p>
    <w:p w:rsidR="006D2F44" w:rsidRPr="00346A6C" w:rsidRDefault="006D2F44" w:rsidP="006042BB">
      <w:pPr>
        <w:numPr>
          <w:ilvl w:val="2"/>
          <w:numId w:val="1"/>
        </w:numPr>
        <w:autoSpaceDE w:val="0"/>
        <w:autoSpaceDN w:val="0"/>
        <w:adjustRightInd w:val="0"/>
        <w:ind w:left="720"/>
        <w:contextualSpacing/>
        <w:mirrorIndents/>
        <w:rPr>
          <w:rFonts w:ascii="Times New Roman" w:hAnsi="Times New Roman"/>
          <w:b/>
          <w:bCs/>
          <w:sz w:val="24"/>
          <w:szCs w:val="24"/>
        </w:rPr>
      </w:pPr>
      <w:r w:rsidRPr="00346A6C">
        <w:rPr>
          <w:rFonts w:ascii="Times New Roman" w:hAnsi="Times New Roman"/>
          <w:b/>
          <w:bCs/>
          <w:sz w:val="24"/>
          <w:szCs w:val="24"/>
        </w:rPr>
        <w:t>MATERIAL DE LABORATORIO</w:t>
      </w:r>
    </w:p>
    <w:p w:rsidR="006D2F44" w:rsidRPr="00346A6C" w:rsidRDefault="006D2F44" w:rsidP="006D2F44">
      <w:pPr>
        <w:autoSpaceDE w:val="0"/>
        <w:autoSpaceDN w:val="0"/>
        <w:adjustRightInd w:val="0"/>
        <w:spacing w:after="0"/>
        <w:contextualSpacing/>
        <w:mirrorIndents/>
        <w:rPr>
          <w:rFonts w:ascii="Times New Roman" w:hAnsi="Times New Roman"/>
          <w:b/>
          <w:bCs/>
          <w:sz w:val="24"/>
          <w:szCs w:val="24"/>
        </w:rPr>
      </w:pPr>
    </w:p>
    <w:p w:rsidR="006D2F44" w:rsidRPr="00346A6C" w:rsidRDefault="006D2F44" w:rsidP="006042BB">
      <w:pPr>
        <w:numPr>
          <w:ilvl w:val="0"/>
          <w:numId w:val="12"/>
        </w:numPr>
        <w:autoSpaceDE w:val="0"/>
        <w:autoSpaceDN w:val="0"/>
        <w:adjustRightInd w:val="0"/>
        <w:spacing w:after="0"/>
        <w:ind w:left="360"/>
        <w:contextualSpacing/>
        <w:mirrorIndents/>
        <w:rPr>
          <w:rFonts w:ascii="Times New Roman" w:hAnsi="Times New Roman"/>
          <w:bCs/>
          <w:sz w:val="24"/>
          <w:szCs w:val="24"/>
        </w:rPr>
      </w:pPr>
      <w:r w:rsidRPr="00346A6C">
        <w:rPr>
          <w:rFonts w:ascii="Times New Roman" w:hAnsi="Times New Roman"/>
          <w:bCs/>
          <w:sz w:val="24"/>
          <w:szCs w:val="24"/>
        </w:rPr>
        <w:t>Mandil.</w:t>
      </w:r>
    </w:p>
    <w:p w:rsidR="006D2F44" w:rsidRPr="00346A6C" w:rsidRDefault="006D2F44" w:rsidP="006042BB">
      <w:pPr>
        <w:numPr>
          <w:ilvl w:val="0"/>
          <w:numId w:val="12"/>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Caja de guantes.</w:t>
      </w:r>
    </w:p>
    <w:p w:rsidR="006D2F44" w:rsidRPr="00346A6C" w:rsidRDefault="006D2F44" w:rsidP="006042BB">
      <w:pPr>
        <w:numPr>
          <w:ilvl w:val="0"/>
          <w:numId w:val="12"/>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Caja de mascarillas.</w:t>
      </w:r>
    </w:p>
    <w:p w:rsidR="006D2F44" w:rsidRPr="00346A6C" w:rsidRDefault="006D2F44" w:rsidP="006042BB">
      <w:pPr>
        <w:numPr>
          <w:ilvl w:val="0"/>
          <w:numId w:val="12"/>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Pipeta Pasteur.</w:t>
      </w:r>
    </w:p>
    <w:p w:rsidR="006D2F44" w:rsidRPr="00346A6C" w:rsidRDefault="006D2F44" w:rsidP="006042BB">
      <w:pPr>
        <w:numPr>
          <w:ilvl w:val="0"/>
          <w:numId w:val="12"/>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Gradilla.</w:t>
      </w:r>
    </w:p>
    <w:p w:rsidR="006D2F44" w:rsidRPr="00346A6C" w:rsidRDefault="006D2F44" w:rsidP="006042BB">
      <w:pPr>
        <w:numPr>
          <w:ilvl w:val="0"/>
          <w:numId w:val="12"/>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Lámina porta objetos.</w:t>
      </w:r>
    </w:p>
    <w:p w:rsidR="006D2F44" w:rsidRPr="00346A6C" w:rsidRDefault="006D2F44" w:rsidP="006042BB">
      <w:pPr>
        <w:numPr>
          <w:ilvl w:val="0"/>
          <w:numId w:val="12"/>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Lamina cubre objetos.</w:t>
      </w:r>
    </w:p>
    <w:p w:rsidR="006D2F44" w:rsidRPr="00346A6C" w:rsidRDefault="006D2F44" w:rsidP="006042BB">
      <w:pPr>
        <w:numPr>
          <w:ilvl w:val="0"/>
          <w:numId w:val="12"/>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lastRenderedPageBreak/>
        <w:t>Colador plástico.</w:t>
      </w:r>
    </w:p>
    <w:p w:rsidR="006D2F44" w:rsidRPr="00346A6C" w:rsidRDefault="006D2F44" w:rsidP="006042BB">
      <w:pPr>
        <w:numPr>
          <w:ilvl w:val="0"/>
          <w:numId w:val="12"/>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Asa metálica.</w:t>
      </w:r>
    </w:p>
    <w:p w:rsidR="006D2F44" w:rsidRPr="00346A6C" w:rsidRDefault="006D2F44" w:rsidP="006042BB">
      <w:pPr>
        <w:numPr>
          <w:ilvl w:val="0"/>
          <w:numId w:val="12"/>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Marcado indeleble.</w:t>
      </w:r>
    </w:p>
    <w:p w:rsidR="006D2F44" w:rsidRPr="00346A6C" w:rsidRDefault="006D2F44" w:rsidP="006042BB">
      <w:pPr>
        <w:numPr>
          <w:ilvl w:val="0"/>
          <w:numId w:val="12"/>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Vasos plásticos.</w:t>
      </w:r>
    </w:p>
    <w:p w:rsidR="006D2F44" w:rsidRPr="00346A6C" w:rsidRDefault="006D2F44" w:rsidP="006042BB">
      <w:pPr>
        <w:numPr>
          <w:ilvl w:val="0"/>
          <w:numId w:val="12"/>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Palillos.</w:t>
      </w:r>
    </w:p>
    <w:p w:rsidR="006D2F44" w:rsidRPr="00346A6C" w:rsidRDefault="006D2F44" w:rsidP="006042BB">
      <w:pPr>
        <w:numPr>
          <w:ilvl w:val="0"/>
          <w:numId w:val="12"/>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Tubos de ensayo.</w:t>
      </w:r>
    </w:p>
    <w:p w:rsidR="006D2F44" w:rsidRPr="00346A6C" w:rsidRDefault="006D2F44" w:rsidP="00A160BF">
      <w:pPr>
        <w:autoSpaceDE w:val="0"/>
        <w:autoSpaceDN w:val="0"/>
        <w:adjustRightInd w:val="0"/>
        <w:spacing w:after="0"/>
        <w:contextualSpacing/>
        <w:mirrorIndents/>
        <w:rPr>
          <w:rFonts w:ascii="Times New Roman" w:hAnsi="Times New Roman"/>
          <w:b/>
          <w:bCs/>
          <w:sz w:val="24"/>
          <w:szCs w:val="24"/>
        </w:rPr>
      </w:pPr>
    </w:p>
    <w:p w:rsidR="006D2F44" w:rsidRDefault="006D2F44" w:rsidP="006042BB">
      <w:pPr>
        <w:numPr>
          <w:ilvl w:val="2"/>
          <w:numId w:val="1"/>
        </w:numPr>
        <w:autoSpaceDE w:val="0"/>
        <w:autoSpaceDN w:val="0"/>
        <w:adjustRightInd w:val="0"/>
        <w:spacing w:after="0"/>
        <w:ind w:left="720"/>
        <w:contextualSpacing/>
        <w:mirrorIndents/>
        <w:rPr>
          <w:rFonts w:ascii="Times New Roman" w:hAnsi="Times New Roman"/>
          <w:b/>
          <w:bCs/>
          <w:sz w:val="24"/>
          <w:szCs w:val="24"/>
        </w:rPr>
      </w:pPr>
      <w:r w:rsidRPr="00346A6C">
        <w:rPr>
          <w:rFonts w:ascii="Times New Roman" w:hAnsi="Times New Roman"/>
          <w:b/>
          <w:bCs/>
          <w:sz w:val="24"/>
          <w:szCs w:val="24"/>
        </w:rPr>
        <w:t>EQUIPOS DE LABORATORIO</w:t>
      </w:r>
    </w:p>
    <w:p w:rsidR="006D2F44" w:rsidRPr="00A01F83" w:rsidRDefault="006D2F44" w:rsidP="006D2F44">
      <w:pPr>
        <w:autoSpaceDE w:val="0"/>
        <w:autoSpaceDN w:val="0"/>
        <w:adjustRightInd w:val="0"/>
        <w:spacing w:after="0"/>
        <w:ind w:left="720"/>
        <w:contextualSpacing/>
        <w:mirrorIndents/>
        <w:rPr>
          <w:rFonts w:ascii="Times New Roman" w:hAnsi="Times New Roman"/>
          <w:b/>
          <w:bCs/>
          <w:sz w:val="24"/>
          <w:szCs w:val="24"/>
        </w:rPr>
      </w:pPr>
    </w:p>
    <w:p w:rsidR="006D2F44" w:rsidRPr="00346A6C" w:rsidRDefault="006D2F44" w:rsidP="006042BB">
      <w:pPr>
        <w:numPr>
          <w:ilvl w:val="0"/>
          <w:numId w:val="13"/>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 xml:space="preserve">Microscopio: </w:t>
      </w:r>
      <w:r w:rsidRPr="00346A6C">
        <w:rPr>
          <w:rFonts w:ascii="Times New Roman" w:hAnsi="Times New Roman"/>
          <w:sz w:val="24"/>
          <w:szCs w:val="24"/>
        </w:rPr>
        <w:t>binocular de 4, 10, 60, y 100X.</w:t>
      </w:r>
    </w:p>
    <w:p w:rsidR="006D2F44" w:rsidRDefault="006D2F44" w:rsidP="006042BB">
      <w:pPr>
        <w:numPr>
          <w:ilvl w:val="0"/>
          <w:numId w:val="13"/>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Balanza (Gramera).</w:t>
      </w:r>
    </w:p>
    <w:p w:rsidR="006D2F44" w:rsidRPr="00932848" w:rsidRDefault="006D2F44" w:rsidP="006D2F44">
      <w:pPr>
        <w:autoSpaceDE w:val="0"/>
        <w:autoSpaceDN w:val="0"/>
        <w:adjustRightInd w:val="0"/>
        <w:ind w:left="360"/>
        <w:contextualSpacing/>
        <w:mirrorIndents/>
        <w:rPr>
          <w:rFonts w:ascii="Times New Roman" w:hAnsi="Times New Roman"/>
          <w:bCs/>
          <w:sz w:val="24"/>
          <w:szCs w:val="24"/>
        </w:rPr>
      </w:pPr>
    </w:p>
    <w:p w:rsidR="006D2F44" w:rsidRPr="00346A6C" w:rsidRDefault="006D2F44" w:rsidP="006042BB">
      <w:pPr>
        <w:numPr>
          <w:ilvl w:val="2"/>
          <w:numId w:val="1"/>
        </w:numPr>
        <w:autoSpaceDE w:val="0"/>
        <w:autoSpaceDN w:val="0"/>
        <w:adjustRightInd w:val="0"/>
        <w:ind w:left="720"/>
        <w:contextualSpacing/>
        <w:mirrorIndents/>
        <w:rPr>
          <w:rFonts w:ascii="Times New Roman" w:hAnsi="Times New Roman"/>
          <w:b/>
          <w:bCs/>
          <w:sz w:val="24"/>
          <w:szCs w:val="24"/>
        </w:rPr>
      </w:pPr>
      <w:r w:rsidRPr="00346A6C">
        <w:rPr>
          <w:rFonts w:ascii="Times New Roman" w:hAnsi="Times New Roman"/>
          <w:b/>
          <w:bCs/>
          <w:sz w:val="24"/>
          <w:szCs w:val="24"/>
        </w:rPr>
        <w:t>REACTIVOS</w:t>
      </w:r>
    </w:p>
    <w:p w:rsidR="006D2F44" w:rsidRPr="00346A6C" w:rsidRDefault="006D2F44" w:rsidP="006D2F44">
      <w:pPr>
        <w:autoSpaceDE w:val="0"/>
        <w:autoSpaceDN w:val="0"/>
        <w:adjustRightInd w:val="0"/>
        <w:spacing w:after="0"/>
        <w:contextualSpacing/>
        <w:mirrorIndents/>
        <w:rPr>
          <w:rFonts w:ascii="Times New Roman" w:hAnsi="Times New Roman"/>
          <w:b/>
          <w:bCs/>
          <w:sz w:val="24"/>
          <w:szCs w:val="24"/>
        </w:rPr>
      </w:pPr>
    </w:p>
    <w:p w:rsidR="006D2F44" w:rsidRPr="00346A6C" w:rsidRDefault="006D2F44" w:rsidP="006042BB">
      <w:pPr>
        <w:numPr>
          <w:ilvl w:val="0"/>
          <w:numId w:val="14"/>
        </w:numPr>
        <w:autoSpaceDE w:val="0"/>
        <w:autoSpaceDN w:val="0"/>
        <w:adjustRightInd w:val="0"/>
        <w:ind w:left="360"/>
        <w:contextualSpacing/>
        <w:mirrorIndents/>
        <w:rPr>
          <w:rFonts w:ascii="Times New Roman" w:hAnsi="Times New Roman"/>
          <w:bCs/>
          <w:sz w:val="24"/>
          <w:szCs w:val="24"/>
        </w:rPr>
      </w:pPr>
      <w:r>
        <w:rPr>
          <w:rFonts w:ascii="Times New Roman" w:hAnsi="Times New Roman"/>
          <w:bCs/>
          <w:sz w:val="24"/>
          <w:szCs w:val="24"/>
        </w:rPr>
        <w:t>Solución salina</w:t>
      </w:r>
      <w:r w:rsidRPr="00346A6C">
        <w:rPr>
          <w:rFonts w:ascii="Times New Roman" w:hAnsi="Times New Roman"/>
          <w:bCs/>
          <w:sz w:val="24"/>
          <w:szCs w:val="24"/>
        </w:rPr>
        <w:t>.</w:t>
      </w:r>
    </w:p>
    <w:p w:rsidR="006D2F44" w:rsidRPr="00346A6C" w:rsidRDefault="006D2F44" w:rsidP="006042BB">
      <w:pPr>
        <w:numPr>
          <w:ilvl w:val="0"/>
          <w:numId w:val="14"/>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Agua destilada.</w:t>
      </w:r>
    </w:p>
    <w:p w:rsidR="006D2F44" w:rsidRPr="00346A6C" w:rsidRDefault="006D2F44" w:rsidP="006042BB">
      <w:pPr>
        <w:numPr>
          <w:ilvl w:val="0"/>
          <w:numId w:val="14"/>
        </w:numPr>
        <w:autoSpaceDE w:val="0"/>
        <w:autoSpaceDN w:val="0"/>
        <w:adjustRightInd w:val="0"/>
        <w:ind w:left="360"/>
        <w:contextualSpacing/>
        <w:mirrorIndents/>
        <w:rPr>
          <w:rFonts w:ascii="Times New Roman" w:hAnsi="Times New Roman"/>
          <w:bCs/>
          <w:sz w:val="24"/>
          <w:szCs w:val="24"/>
        </w:rPr>
      </w:pPr>
      <w:r w:rsidRPr="00346A6C">
        <w:rPr>
          <w:rFonts w:ascii="Times New Roman" w:hAnsi="Times New Roman"/>
          <w:bCs/>
          <w:sz w:val="24"/>
          <w:szCs w:val="24"/>
        </w:rPr>
        <w:t>Agua pura.</w:t>
      </w:r>
    </w:p>
    <w:p w:rsidR="006D2F44" w:rsidRPr="00346A6C" w:rsidRDefault="006D2F44" w:rsidP="006D2F44">
      <w:pPr>
        <w:autoSpaceDE w:val="0"/>
        <w:autoSpaceDN w:val="0"/>
        <w:adjustRightInd w:val="0"/>
        <w:ind w:left="360"/>
        <w:contextualSpacing/>
        <w:mirrorIndents/>
        <w:rPr>
          <w:rFonts w:ascii="Times New Roman" w:hAnsi="Times New Roman"/>
          <w:bCs/>
          <w:sz w:val="24"/>
          <w:szCs w:val="24"/>
        </w:rPr>
      </w:pPr>
    </w:p>
    <w:p w:rsidR="006D2F44" w:rsidRPr="00346A6C" w:rsidRDefault="006D2F44" w:rsidP="006042BB">
      <w:pPr>
        <w:numPr>
          <w:ilvl w:val="2"/>
          <w:numId w:val="1"/>
        </w:numPr>
        <w:autoSpaceDE w:val="0"/>
        <w:autoSpaceDN w:val="0"/>
        <w:adjustRightInd w:val="0"/>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 MATERIAL DE OFICINA</w:t>
      </w:r>
    </w:p>
    <w:p w:rsidR="006D2F44" w:rsidRPr="00346A6C" w:rsidRDefault="006D2F44" w:rsidP="006D2F44">
      <w:pPr>
        <w:autoSpaceDE w:val="0"/>
        <w:autoSpaceDN w:val="0"/>
        <w:adjustRightInd w:val="0"/>
        <w:contextualSpacing/>
        <w:mirrorIndents/>
        <w:rPr>
          <w:rFonts w:ascii="Times New Roman" w:hAnsi="Times New Roman"/>
          <w:b/>
          <w:bCs/>
          <w:sz w:val="24"/>
          <w:szCs w:val="24"/>
        </w:rPr>
      </w:pPr>
    </w:p>
    <w:p w:rsidR="006D2F44" w:rsidRPr="00346A6C" w:rsidRDefault="006D2F44" w:rsidP="006042BB">
      <w:pPr>
        <w:widowControl w:val="0"/>
        <w:numPr>
          <w:ilvl w:val="0"/>
          <w:numId w:val="3"/>
        </w:numPr>
        <w:shd w:val="clear" w:color="auto" w:fill="FFFFFF"/>
        <w:tabs>
          <w:tab w:val="left" w:pos="426"/>
        </w:tabs>
        <w:autoSpaceDE w:val="0"/>
        <w:autoSpaceDN w:val="0"/>
        <w:adjustRightInd w:val="0"/>
        <w:spacing w:before="235"/>
        <w:ind w:left="360"/>
        <w:contextualSpacing/>
        <w:mirrorIndents/>
        <w:rPr>
          <w:rFonts w:ascii="Times New Roman" w:hAnsi="Times New Roman"/>
          <w:bCs/>
          <w:spacing w:val="-1"/>
          <w:sz w:val="24"/>
          <w:szCs w:val="24"/>
          <w:lang w:val="es-ES_tradnl"/>
        </w:rPr>
      </w:pPr>
      <w:r w:rsidRPr="00346A6C">
        <w:rPr>
          <w:rFonts w:ascii="Times New Roman" w:hAnsi="Times New Roman"/>
          <w:bCs/>
          <w:spacing w:val="-1"/>
          <w:sz w:val="24"/>
          <w:szCs w:val="24"/>
          <w:lang w:val="es-ES_tradnl"/>
        </w:rPr>
        <w:t>Cuaderno.</w:t>
      </w:r>
    </w:p>
    <w:p w:rsidR="006D2F44" w:rsidRPr="00346A6C" w:rsidRDefault="006D2F44" w:rsidP="006042BB">
      <w:pPr>
        <w:widowControl w:val="0"/>
        <w:numPr>
          <w:ilvl w:val="0"/>
          <w:numId w:val="3"/>
        </w:numPr>
        <w:shd w:val="clear" w:color="auto" w:fill="FFFFFF"/>
        <w:tabs>
          <w:tab w:val="left" w:pos="426"/>
        </w:tabs>
        <w:autoSpaceDE w:val="0"/>
        <w:autoSpaceDN w:val="0"/>
        <w:adjustRightInd w:val="0"/>
        <w:spacing w:before="235"/>
        <w:ind w:left="360"/>
        <w:contextualSpacing/>
        <w:mirrorIndents/>
        <w:rPr>
          <w:rFonts w:ascii="Times New Roman" w:hAnsi="Times New Roman"/>
          <w:bCs/>
          <w:spacing w:val="-1"/>
          <w:sz w:val="24"/>
          <w:szCs w:val="24"/>
          <w:lang w:val="es-ES_tradnl"/>
        </w:rPr>
      </w:pPr>
      <w:r w:rsidRPr="00346A6C">
        <w:rPr>
          <w:rFonts w:ascii="Times New Roman" w:hAnsi="Times New Roman"/>
          <w:bCs/>
          <w:spacing w:val="-1"/>
          <w:sz w:val="24"/>
          <w:szCs w:val="24"/>
          <w:lang w:val="es-ES_tradnl"/>
        </w:rPr>
        <w:t>Calculadora.</w:t>
      </w:r>
    </w:p>
    <w:p w:rsidR="006D2F44" w:rsidRPr="00346A6C" w:rsidRDefault="006D2F44" w:rsidP="006042BB">
      <w:pPr>
        <w:widowControl w:val="0"/>
        <w:numPr>
          <w:ilvl w:val="0"/>
          <w:numId w:val="3"/>
        </w:numPr>
        <w:shd w:val="clear" w:color="auto" w:fill="FFFFFF"/>
        <w:tabs>
          <w:tab w:val="left" w:pos="426"/>
        </w:tabs>
        <w:autoSpaceDE w:val="0"/>
        <w:autoSpaceDN w:val="0"/>
        <w:adjustRightInd w:val="0"/>
        <w:spacing w:before="235"/>
        <w:ind w:left="360"/>
        <w:contextualSpacing/>
        <w:mirrorIndents/>
        <w:rPr>
          <w:rFonts w:ascii="Times New Roman" w:hAnsi="Times New Roman"/>
          <w:bCs/>
          <w:spacing w:val="-1"/>
          <w:sz w:val="24"/>
          <w:szCs w:val="24"/>
          <w:lang w:val="es-ES_tradnl"/>
        </w:rPr>
      </w:pPr>
      <w:r w:rsidRPr="00346A6C">
        <w:rPr>
          <w:rFonts w:ascii="Times New Roman" w:hAnsi="Times New Roman"/>
          <w:bCs/>
          <w:spacing w:val="-1"/>
          <w:sz w:val="24"/>
          <w:szCs w:val="24"/>
          <w:lang w:val="es-ES_tradnl"/>
        </w:rPr>
        <w:t>Hojas de Registros.</w:t>
      </w:r>
    </w:p>
    <w:p w:rsidR="006D2F44" w:rsidRPr="00346A6C" w:rsidRDefault="006D2F44" w:rsidP="006042BB">
      <w:pPr>
        <w:widowControl w:val="0"/>
        <w:numPr>
          <w:ilvl w:val="0"/>
          <w:numId w:val="3"/>
        </w:numPr>
        <w:shd w:val="clear" w:color="auto" w:fill="FFFFFF"/>
        <w:tabs>
          <w:tab w:val="left" w:pos="426"/>
        </w:tabs>
        <w:autoSpaceDE w:val="0"/>
        <w:autoSpaceDN w:val="0"/>
        <w:adjustRightInd w:val="0"/>
        <w:spacing w:before="235"/>
        <w:ind w:left="360"/>
        <w:contextualSpacing/>
        <w:mirrorIndents/>
        <w:rPr>
          <w:rFonts w:ascii="Times New Roman" w:hAnsi="Times New Roman"/>
          <w:bCs/>
          <w:spacing w:val="-1"/>
          <w:sz w:val="24"/>
          <w:szCs w:val="24"/>
          <w:lang w:val="es-ES_tradnl"/>
        </w:rPr>
      </w:pPr>
      <w:r w:rsidRPr="00346A6C">
        <w:rPr>
          <w:rFonts w:ascii="Times New Roman" w:hAnsi="Times New Roman"/>
          <w:bCs/>
          <w:spacing w:val="-1"/>
          <w:sz w:val="24"/>
          <w:szCs w:val="24"/>
          <w:lang w:val="es-ES_tradnl"/>
        </w:rPr>
        <w:t>Computadora.</w:t>
      </w:r>
    </w:p>
    <w:p w:rsidR="006D2F44" w:rsidRPr="00346A6C" w:rsidRDefault="006D2F44" w:rsidP="006042BB">
      <w:pPr>
        <w:widowControl w:val="0"/>
        <w:numPr>
          <w:ilvl w:val="0"/>
          <w:numId w:val="3"/>
        </w:numPr>
        <w:shd w:val="clear" w:color="auto" w:fill="FFFFFF"/>
        <w:tabs>
          <w:tab w:val="left" w:pos="426"/>
        </w:tabs>
        <w:autoSpaceDE w:val="0"/>
        <w:autoSpaceDN w:val="0"/>
        <w:adjustRightInd w:val="0"/>
        <w:spacing w:before="235"/>
        <w:ind w:left="360"/>
        <w:contextualSpacing/>
        <w:mirrorIndents/>
        <w:rPr>
          <w:rFonts w:ascii="Times New Roman" w:hAnsi="Times New Roman"/>
          <w:bCs/>
          <w:spacing w:val="-1"/>
          <w:sz w:val="24"/>
          <w:szCs w:val="24"/>
          <w:lang w:val="es-ES_tradnl"/>
        </w:rPr>
      </w:pPr>
      <w:r w:rsidRPr="00346A6C">
        <w:rPr>
          <w:rFonts w:ascii="Times New Roman" w:hAnsi="Times New Roman"/>
          <w:bCs/>
          <w:spacing w:val="-1"/>
          <w:sz w:val="24"/>
          <w:szCs w:val="24"/>
          <w:lang w:val="es-ES_tradnl"/>
        </w:rPr>
        <w:t>Impresora.</w:t>
      </w:r>
    </w:p>
    <w:p w:rsidR="006D2F44" w:rsidRPr="00346A6C" w:rsidRDefault="006D2F44" w:rsidP="006042BB">
      <w:pPr>
        <w:widowControl w:val="0"/>
        <w:numPr>
          <w:ilvl w:val="0"/>
          <w:numId w:val="3"/>
        </w:numPr>
        <w:shd w:val="clear" w:color="auto" w:fill="FFFFFF"/>
        <w:tabs>
          <w:tab w:val="left" w:pos="426"/>
        </w:tabs>
        <w:autoSpaceDE w:val="0"/>
        <w:autoSpaceDN w:val="0"/>
        <w:adjustRightInd w:val="0"/>
        <w:spacing w:before="235"/>
        <w:ind w:left="360"/>
        <w:contextualSpacing/>
        <w:mirrorIndents/>
        <w:rPr>
          <w:rFonts w:ascii="Times New Roman" w:hAnsi="Times New Roman"/>
          <w:bCs/>
          <w:spacing w:val="-1"/>
          <w:sz w:val="24"/>
          <w:szCs w:val="24"/>
          <w:lang w:val="es-ES_tradnl"/>
        </w:rPr>
      </w:pPr>
      <w:r w:rsidRPr="00346A6C">
        <w:rPr>
          <w:rFonts w:ascii="Times New Roman" w:hAnsi="Times New Roman"/>
          <w:bCs/>
          <w:spacing w:val="-1"/>
          <w:sz w:val="24"/>
          <w:szCs w:val="24"/>
          <w:lang w:val="es-ES_tradnl"/>
        </w:rPr>
        <w:t xml:space="preserve">Copiadora. </w:t>
      </w:r>
    </w:p>
    <w:p w:rsidR="006D2F44" w:rsidRPr="00346A6C" w:rsidRDefault="006D2F44" w:rsidP="006042BB">
      <w:pPr>
        <w:widowControl w:val="0"/>
        <w:numPr>
          <w:ilvl w:val="0"/>
          <w:numId w:val="3"/>
        </w:numPr>
        <w:shd w:val="clear" w:color="auto" w:fill="FFFFFF"/>
        <w:tabs>
          <w:tab w:val="left" w:pos="426"/>
        </w:tabs>
        <w:autoSpaceDE w:val="0"/>
        <w:autoSpaceDN w:val="0"/>
        <w:adjustRightInd w:val="0"/>
        <w:spacing w:before="235"/>
        <w:ind w:left="360"/>
        <w:contextualSpacing/>
        <w:mirrorIndents/>
        <w:rPr>
          <w:rFonts w:ascii="Times New Roman" w:hAnsi="Times New Roman"/>
          <w:bCs/>
          <w:spacing w:val="-1"/>
          <w:sz w:val="24"/>
          <w:szCs w:val="24"/>
          <w:lang w:val="es-ES_tradnl"/>
        </w:rPr>
      </w:pPr>
      <w:r w:rsidRPr="00346A6C">
        <w:rPr>
          <w:rFonts w:ascii="Times New Roman" w:hAnsi="Times New Roman"/>
          <w:bCs/>
          <w:spacing w:val="-1"/>
          <w:sz w:val="24"/>
          <w:szCs w:val="24"/>
          <w:lang w:val="es-ES_tradnl"/>
        </w:rPr>
        <w:t>Libros de texto.</w:t>
      </w:r>
    </w:p>
    <w:p w:rsidR="006D2F44" w:rsidRPr="00346A6C" w:rsidRDefault="006D2F44" w:rsidP="006042BB">
      <w:pPr>
        <w:widowControl w:val="0"/>
        <w:numPr>
          <w:ilvl w:val="0"/>
          <w:numId w:val="3"/>
        </w:numPr>
        <w:shd w:val="clear" w:color="auto" w:fill="FFFFFF"/>
        <w:tabs>
          <w:tab w:val="left" w:pos="426"/>
        </w:tabs>
        <w:autoSpaceDE w:val="0"/>
        <w:autoSpaceDN w:val="0"/>
        <w:adjustRightInd w:val="0"/>
        <w:spacing w:before="235"/>
        <w:ind w:left="360"/>
        <w:contextualSpacing/>
        <w:mirrorIndents/>
        <w:rPr>
          <w:rFonts w:ascii="Times New Roman" w:hAnsi="Times New Roman"/>
          <w:bCs/>
          <w:spacing w:val="-1"/>
          <w:sz w:val="24"/>
          <w:szCs w:val="24"/>
          <w:lang w:val="es-ES_tradnl"/>
        </w:rPr>
      </w:pPr>
      <w:r w:rsidRPr="00346A6C">
        <w:rPr>
          <w:rFonts w:ascii="Times New Roman" w:hAnsi="Times New Roman"/>
          <w:bCs/>
          <w:spacing w:val="-1"/>
          <w:sz w:val="24"/>
          <w:szCs w:val="24"/>
          <w:lang w:val="es-ES_tradnl"/>
        </w:rPr>
        <w:t>Cámara fotográfica.</w:t>
      </w:r>
    </w:p>
    <w:p w:rsidR="006D2F44" w:rsidRPr="00346A6C" w:rsidRDefault="006D2F44" w:rsidP="006042BB">
      <w:pPr>
        <w:widowControl w:val="0"/>
        <w:numPr>
          <w:ilvl w:val="0"/>
          <w:numId w:val="3"/>
        </w:numPr>
        <w:shd w:val="clear" w:color="auto" w:fill="FFFFFF"/>
        <w:tabs>
          <w:tab w:val="left" w:pos="426"/>
        </w:tabs>
        <w:autoSpaceDE w:val="0"/>
        <w:autoSpaceDN w:val="0"/>
        <w:adjustRightInd w:val="0"/>
        <w:spacing w:before="235"/>
        <w:ind w:left="360"/>
        <w:contextualSpacing/>
        <w:mirrorIndents/>
        <w:rPr>
          <w:rFonts w:ascii="Times New Roman" w:hAnsi="Times New Roman"/>
          <w:bCs/>
          <w:spacing w:val="-1"/>
          <w:sz w:val="24"/>
          <w:szCs w:val="24"/>
          <w:lang w:val="es-ES_tradnl"/>
        </w:rPr>
      </w:pPr>
      <w:r w:rsidRPr="00346A6C">
        <w:rPr>
          <w:rFonts w:ascii="Times New Roman" w:hAnsi="Times New Roman"/>
          <w:bCs/>
          <w:spacing w:val="-1"/>
          <w:sz w:val="24"/>
          <w:szCs w:val="24"/>
          <w:lang w:val="es-ES_tradnl"/>
        </w:rPr>
        <w:t>Esferográficos.</w:t>
      </w:r>
    </w:p>
    <w:p w:rsidR="006D2F44" w:rsidRDefault="006D2F44" w:rsidP="006D2F44">
      <w:pPr>
        <w:spacing w:after="0"/>
        <w:mirrorIndents/>
        <w:rPr>
          <w:rFonts w:ascii="Times New Roman" w:hAnsi="Times New Roman"/>
          <w:bCs/>
          <w:sz w:val="24"/>
          <w:szCs w:val="24"/>
        </w:rPr>
      </w:pPr>
    </w:p>
    <w:p w:rsidR="0083505A" w:rsidRDefault="0083505A" w:rsidP="006D2F44">
      <w:pPr>
        <w:spacing w:after="0"/>
        <w:mirrorIndents/>
        <w:rPr>
          <w:rFonts w:ascii="Times New Roman" w:hAnsi="Times New Roman"/>
          <w:bCs/>
          <w:sz w:val="24"/>
          <w:szCs w:val="24"/>
        </w:rPr>
      </w:pPr>
    </w:p>
    <w:p w:rsidR="0083505A" w:rsidRDefault="0083505A" w:rsidP="006D2F44">
      <w:pPr>
        <w:spacing w:after="0"/>
        <w:mirrorIndents/>
        <w:rPr>
          <w:rFonts w:ascii="Times New Roman" w:hAnsi="Times New Roman"/>
          <w:bCs/>
          <w:sz w:val="24"/>
          <w:szCs w:val="24"/>
        </w:rPr>
      </w:pPr>
    </w:p>
    <w:p w:rsidR="006D2F44" w:rsidRPr="00346A6C" w:rsidRDefault="006D2F44" w:rsidP="006042BB">
      <w:pPr>
        <w:numPr>
          <w:ilvl w:val="1"/>
          <w:numId w:val="1"/>
        </w:numPr>
        <w:spacing w:after="0"/>
        <w:mirrorIndents/>
        <w:rPr>
          <w:rFonts w:ascii="Times New Roman" w:hAnsi="Times New Roman"/>
          <w:b/>
          <w:bCs/>
          <w:sz w:val="24"/>
          <w:szCs w:val="24"/>
        </w:rPr>
      </w:pPr>
      <w:r w:rsidRPr="00346A6C">
        <w:rPr>
          <w:rFonts w:ascii="Times New Roman" w:hAnsi="Times New Roman"/>
          <w:b/>
          <w:bCs/>
          <w:sz w:val="24"/>
          <w:szCs w:val="24"/>
        </w:rPr>
        <w:lastRenderedPageBreak/>
        <w:t xml:space="preserve">  MÉTODOLOGIA</w:t>
      </w:r>
    </w:p>
    <w:p w:rsidR="006D2F44" w:rsidRPr="00346A6C" w:rsidRDefault="006D2F44" w:rsidP="006D2F44">
      <w:pPr>
        <w:spacing w:after="0"/>
        <w:ind w:left="360"/>
        <w:mirrorIndents/>
        <w:rPr>
          <w:rFonts w:ascii="Times New Roman" w:hAnsi="Times New Roman"/>
          <w:b/>
          <w:bCs/>
          <w:sz w:val="24"/>
          <w:szCs w:val="24"/>
        </w:rPr>
      </w:pPr>
    </w:p>
    <w:p w:rsidR="006D2F44" w:rsidRPr="00346A6C" w:rsidRDefault="006D2F44" w:rsidP="006042BB">
      <w:pPr>
        <w:numPr>
          <w:ilvl w:val="2"/>
          <w:numId w:val="1"/>
        </w:numPr>
        <w:ind w:left="720"/>
        <w:contextualSpacing/>
        <w:mirrorIndents/>
        <w:rPr>
          <w:rFonts w:ascii="Times New Roman" w:hAnsi="Times New Roman"/>
          <w:b/>
          <w:bCs/>
          <w:sz w:val="24"/>
          <w:szCs w:val="24"/>
        </w:rPr>
      </w:pPr>
      <w:r w:rsidRPr="00346A6C">
        <w:rPr>
          <w:rFonts w:ascii="Times New Roman" w:hAnsi="Times New Roman"/>
          <w:b/>
          <w:bCs/>
          <w:sz w:val="24"/>
          <w:szCs w:val="24"/>
        </w:rPr>
        <w:t>MÉTODOS DE INVESTIGACION</w:t>
      </w:r>
    </w:p>
    <w:p w:rsidR="006D2F44" w:rsidRPr="00346A6C" w:rsidRDefault="006D2F44" w:rsidP="006D2F44">
      <w:pPr>
        <w:spacing w:after="0"/>
        <w:ind w:left="360"/>
        <w:contextualSpacing/>
        <w:mirrorIndents/>
        <w:rPr>
          <w:rFonts w:ascii="Times New Roman" w:hAnsi="Times New Roman"/>
          <w:bCs/>
          <w:sz w:val="24"/>
          <w:szCs w:val="24"/>
        </w:rPr>
      </w:pPr>
    </w:p>
    <w:p w:rsidR="006D2F44" w:rsidRPr="00346A6C" w:rsidRDefault="006D2F44" w:rsidP="006042BB">
      <w:pPr>
        <w:numPr>
          <w:ilvl w:val="3"/>
          <w:numId w:val="1"/>
        </w:numPr>
        <w:spacing w:after="0"/>
        <w:contextualSpacing/>
        <w:mirrorIndents/>
        <w:rPr>
          <w:rFonts w:ascii="Times New Roman" w:hAnsi="Times New Roman"/>
          <w:b/>
          <w:bCs/>
          <w:sz w:val="24"/>
          <w:szCs w:val="24"/>
        </w:rPr>
      </w:pPr>
      <w:r w:rsidRPr="00346A6C">
        <w:rPr>
          <w:rFonts w:ascii="Times New Roman" w:hAnsi="Times New Roman"/>
          <w:b/>
          <w:bCs/>
          <w:sz w:val="24"/>
          <w:szCs w:val="24"/>
        </w:rPr>
        <w:t xml:space="preserve">  DE CAMPO</w:t>
      </w:r>
    </w:p>
    <w:p w:rsidR="006D2F44" w:rsidRPr="00346A6C" w:rsidRDefault="006D2F44" w:rsidP="006D2F44">
      <w:pPr>
        <w:spacing w:after="0"/>
        <w:ind w:left="720"/>
        <w:contextualSpacing/>
        <w:mirrorIndents/>
        <w:rPr>
          <w:rFonts w:ascii="Times New Roman" w:hAnsi="Times New Roman"/>
          <w:b/>
          <w:bCs/>
          <w:sz w:val="24"/>
          <w:szCs w:val="24"/>
        </w:rPr>
      </w:pPr>
    </w:p>
    <w:p w:rsidR="006D2F44" w:rsidRDefault="006D2F44" w:rsidP="006D2F44">
      <w:pPr>
        <w:spacing w:after="0"/>
        <w:contextualSpacing/>
        <w:mirrorIndents/>
        <w:rPr>
          <w:rFonts w:ascii="Times New Roman" w:hAnsi="Times New Roman"/>
          <w:sz w:val="24"/>
          <w:szCs w:val="24"/>
        </w:rPr>
      </w:pPr>
      <w:r w:rsidRPr="00346A6C">
        <w:rPr>
          <w:rFonts w:ascii="Times New Roman" w:hAnsi="Times New Roman"/>
          <w:bCs/>
          <w:sz w:val="24"/>
          <w:szCs w:val="24"/>
        </w:rPr>
        <w:t>Para determinar la existencia de cualquier forma parasitaria en los lugares de recreación de la ciudad de Guaranda como son</w:t>
      </w:r>
      <w:r>
        <w:rPr>
          <w:rFonts w:ascii="Times New Roman" w:hAnsi="Times New Roman"/>
          <w:bCs/>
          <w:sz w:val="24"/>
          <w:szCs w:val="24"/>
        </w:rPr>
        <w:t>;</w:t>
      </w:r>
      <w:r w:rsidRPr="00346A6C">
        <w:rPr>
          <w:rFonts w:ascii="Times New Roman" w:hAnsi="Times New Roman"/>
          <w:bCs/>
          <w:sz w:val="24"/>
          <w:szCs w:val="24"/>
        </w:rPr>
        <w:t xml:space="preserve"> </w:t>
      </w:r>
      <w:r w:rsidRPr="00346A6C">
        <w:rPr>
          <w:rFonts w:ascii="Times New Roman" w:hAnsi="Times New Roman"/>
          <w:sz w:val="24"/>
          <w:szCs w:val="24"/>
        </w:rPr>
        <w:t>Parque 9 de Octubre, Parque Central, centro turístico Lago Las Cochas y Plaza Roja.</w:t>
      </w:r>
    </w:p>
    <w:p w:rsidR="006D2F44" w:rsidRPr="00346A6C" w:rsidRDefault="006D2F44" w:rsidP="006D2F44">
      <w:pPr>
        <w:spacing w:after="0"/>
        <w:contextualSpacing/>
        <w:mirrorIndents/>
        <w:rPr>
          <w:rFonts w:ascii="Times New Roman" w:hAnsi="Times New Roman"/>
          <w:bCs/>
          <w:sz w:val="24"/>
          <w:szCs w:val="24"/>
        </w:rPr>
      </w:pPr>
    </w:p>
    <w:p w:rsidR="006D2F44" w:rsidRPr="00346A6C" w:rsidRDefault="006D2F44" w:rsidP="006D2F44">
      <w:pPr>
        <w:spacing w:after="0"/>
        <w:contextualSpacing/>
        <w:mirrorIndents/>
        <w:rPr>
          <w:rFonts w:ascii="Times New Roman" w:hAnsi="Times New Roman"/>
          <w:bCs/>
          <w:sz w:val="24"/>
          <w:szCs w:val="24"/>
        </w:rPr>
      </w:pPr>
      <w:r w:rsidRPr="00346A6C">
        <w:rPr>
          <w:rFonts w:ascii="Times New Roman" w:hAnsi="Times New Roman"/>
          <w:bCs/>
          <w:sz w:val="24"/>
          <w:szCs w:val="24"/>
        </w:rPr>
        <w:t>Se definieron los métodos de análisis, un método de rápida detección y para corroborar con los datos obtenidos, se manifestó la prevalencia de los microrganismos indicadores en las muestras de heces tomadas.</w:t>
      </w:r>
    </w:p>
    <w:p w:rsidR="006D2F44" w:rsidRPr="00346A6C" w:rsidRDefault="006D2F44" w:rsidP="006D2F44">
      <w:pPr>
        <w:spacing w:after="0"/>
        <w:mirrorIndents/>
        <w:rPr>
          <w:rFonts w:ascii="Times New Roman" w:hAnsi="Times New Roman"/>
          <w:bCs/>
          <w:sz w:val="24"/>
          <w:szCs w:val="24"/>
        </w:rPr>
      </w:pPr>
    </w:p>
    <w:p w:rsidR="006D2F44" w:rsidRPr="00346A6C" w:rsidRDefault="006D2F44" w:rsidP="006042BB">
      <w:pPr>
        <w:numPr>
          <w:ilvl w:val="3"/>
          <w:numId w:val="1"/>
        </w:numPr>
        <w:spacing w:after="0"/>
        <w:contextualSpacing/>
        <w:mirrorIndents/>
        <w:rPr>
          <w:rFonts w:ascii="Times New Roman" w:hAnsi="Times New Roman"/>
          <w:b/>
          <w:bCs/>
          <w:sz w:val="24"/>
          <w:szCs w:val="24"/>
        </w:rPr>
      </w:pPr>
      <w:r w:rsidRPr="00346A6C">
        <w:rPr>
          <w:rFonts w:ascii="Times New Roman" w:hAnsi="Times New Roman"/>
          <w:b/>
          <w:bCs/>
          <w:sz w:val="24"/>
          <w:szCs w:val="24"/>
        </w:rPr>
        <w:t xml:space="preserve">  DE LABORATORIO</w:t>
      </w:r>
    </w:p>
    <w:p w:rsidR="006D2F44" w:rsidRPr="00346A6C" w:rsidRDefault="006D2F44" w:rsidP="006D2F44">
      <w:pPr>
        <w:spacing w:after="0"/>
        <w:ind w:left="720"/>
        <w:contextualSpacing/>
        <w:mirrorIndents/>
        <w:rPr>
          <w:rFonts w:ascii="Times New Roman" w:hAnsi="Times New Roman"/>
          <w:b/>
          <w:bCs/>
          <w:sz w:val="24"/>
          <w:szCs w:val="24"/>
        </w:rPr>
      </w:pPr>
    </w:p>
    <w:p w:rsidR="006D2F44" w:rsidRPr="00346A6C" w:rsidRDefault="006D2F44" w:rsidP="006D2F44">
      <w:pPr>
        <w:spacing w:after="0"/>
        <w:contextualSpacing/>
        <w:mirrorIndents/>
        <w:rPr>
          <w:rFonts w:ascii="Times New Roman" w:hAnsi="Times New Roman"/>
          <w:bCs/>
          <w:sz w:val="24"/>
          <w:szCs w:val="24"/>
        </w:rPr>
      </w:pPr>
      <w:r w:rsidRPr="00346A6C">
        <w:rPr>
          <w:rFonts w:ascii="Times New Roman" w:hAnsi="Times New Roman"/>
          <w:bCs/>
          <w:sz w:val="24"/>
          <w:szCs w:val="24"/>
        </w:rPr>
        <w:t xml:space="preserve">Se procedió </w:t>
      </w:r>
      <w:r>
        <w:rPr>
          <w:rFonts w:ascii="Times New Roman" w:hAnsi="Times New Roman"/>
          <w:bCs/>
          <w:sz w:val="24"/>
          <w:szCs w:val="24"/>
        </w:rPr>
        <w:t>al análisis de las muestras mediante el método de Flotación para</w:t>
      </w:r>
      <w:r w:rsidRPr="00346A6C">
        <w:rPr>
          <w:rFonts w:ascii="Times New Roman" w:hAnsi="Times New Roman"/>
          <w:bCs/>
          <w:sz w:val="24"/>
          <w:szCs w:val="24"/>
        </w:rPr>
        <w:t xml:space="preserve"> el diagnóstico de formas parasitarias.</w:t>
      </w:r>
    </w:p>
    <w:p w:rsidR="006D2F44" w:rsidRPr="00346A6C" w:rsidRDefault="006D2F44" w:rsidP="006D2F44">
      <w:pPr>
        <w:spacing w:after="0"/>
        <w:contextualSpacing/>
        <w:mirrorIndents/>
        <w:rPr>
          <w:rFonts w:ascii="Times New Roman" w:hAnsi="Times New Roman"/>
          <w:bCs/>
          <w:sz w:val="24"/>
          <w:szCs w:val="24"/>
        </w:rPr>
      </w:pPr>
    </w:p>
    <w:p w:rsidR="006D2F44" w:rsidRPr="00346A6C" w:rsidRDefault="006D2F44" w:rsidP="006042BB">
      <w:pPr>
        <w:numPr>
          <w:ilvl w:val="3"/>
          <w:numId w:val="1"/>
        </w:numPr>
        <w:spacing w:after="0"/>
        <w:contextualSpacing/>
        <w:mirrorIndents/>
        <w:rPr>
          <w:rFonts w:ascii="Times New Roman" w:hAnsi="Times New Roman"/>
          <w:b/>
          <w:bCs/>
          <w:sz w:val="24"/>
          <w:szCs w:val="24"/>
        </w:rPr>
      </w:pPr>
      <w:r w:rsidRPr="00346A6C">
        <w:rPr>
          <w:rFonts w:ascii="Times New Roman" w:hAnsi="Times New Roman"/>
          <w:bCs/>
          <w:sz w:val="24"/>
          <w:szCs w:val="24"/>
        </w:rPr>
        <w:t xml:space="preserve"> </w:t>
      </w:r>
      <w:r w:rsidRPr="00346A6C">
        <w:rPr>
          <w:rFonts w:ascii="Times New Roman" w:hAnsi="Times New Roman"/>
          <w:b/>
          <w:bCs/>
          <w:sz w:val="24"/>
          <w:szCs w:val="24"/>
        </w:rPr>
        <w:t xml:space="preserve">BIBLIOGRÁFICA </w:t>
      </w:r>
    </w:p>
    <w:p w:rsidR="006D2F44" w:rsidRPr="00346A6C" w:rsidRDefault="006D2F44" w:rsidP="006D2F44">
      <w:pPr>
        <w:spacing w:after="0"/>
        <w:ind w:left="1146"/>
        <w:contextualSpacing/>
        <w:mirrorIndents/>
        <w:rPr>
          <w:rFonts w:ascii="Times New Roman" w:hAnsi="Times New Roman"/>
          <w:b/>
          <w:bCs/>
          <w:sz w:val="24"/>
          <w:szCs w:val="24"/>
        </w:rPr>
      </w:pPr>
    </w:p>
    <w:p w:rsidR="006D2F44" w:rsidRPr="00346A6C" w:rsidRDefault="006D2F44" w:rsidP="006D2F44">
      <w:pPr>
        <w:spacing w:after="0"/>
        <w:contextualSpacing/>
        <w:mirrorIndents/>
        <w:rPr>
          <w:rFonts w:ascii="Times New Roman" w:hAnsi="Times New Roman"/>
          <w:bCs/>
          <w:sz w:val="24"/>
          <w:szCs w:val="24"/>
        </w:rPr>
      </w:pPr>
      <w:r w:rsidRPr="00346A6C">
        <w:rPr>
          <w:rFonts w:ascii="Times New Roman" w:hAnsi="Times New Roman"/>
          <w:bCs/>
          <w:sz w:val="24"/>
          <w:szCs w:val="24"/>
        </w:rPr>
        <w:t>Se investigó con el propósito de conocer, profundizar, respaldar y ampliar en base a fuentes bibliográficas.</w:t>
      </w:r>
    </w:p>
    <w:p w:rsidR="006D2F44" w:rsidRPr="00346A6C" w:rsidRDefault="006D2F44" w:rsidP="006D2F44">
      <w:pPr>
        <w:spacing w:after="0"/>
        <w:contextualSpacing/>
        <w:mirrorIndents/>
        <w:rPr>
          <w:rFonts w:ascii="Times New Roman" w:hAnsi="Times New Roman"/>
          <w:bCs/>
          <w:sz w:val="24"/>
          <w:szCs w:val="24"/>
        </w:rPr>
      </w:pPr>
    </w:p>
    <w:p w:rsidR="006D2F44" w:rsidRPr="00346A6C" w:rsidRDefault="006D2F44" w:rsidP="006042BB">
      <w:pPr>
        <w:numPr>
          <w:ilvl w:val="2"/>
          <w:numId w:val="1"/>
        </w:numPr>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TIPOS DE INVESTIGACIÓN </w:t>
      </w:r>
    </w:p>
    <w:p w:rsidR="006D2F44" w:rsidRPr="00346A6C" w:rsidRDefault="006D2F44" w:rsidP="006D2F44">
      <w:pPr>
        <w:ind w:left="720"/>
        <w:contextualSpacing/>
        <w:mirrorIndents/>
        <w:rPr>
          <w:rFonts w:ascii="Times New Roman" w:hAnsi="Times New Roman"/>
          <w:b/>
          <w:bCs/>
          <w:sz w:val="24"/>
          <w:szCs w:val="24"/>
        </w:rPr>
      </w:pPr>
    </w:p>
    <w:p w:rsidR="006D2F44" w:rsidRPr="00346A6C" w:rsidRDefault="006D2F44" w:rsidP="00AA0A05">
      <w:pPr>
        <w:spacing w:after="0"/>
        <w:contextualSpacing/>
        <w:mirrorIndents/>
        <w:rPr>
          <w:rFonts w:ascii="Times New Roman" w:hAnsi="Times New Roman"/>
          <w:bCs/>
          <w:sz w:val="24"/>
          <w:szCs w:val="24"/>
        </w:rPr>
      </w:pPr>
      <w:r w:rsidRPr="00346A6C">
        <w:rPr>
          <w:rFonts w:ascii="Times New Roman" w:hAnsi="Times New Roman"/>
          <w:b/>
          <w:bCs/>
          <w:sz w:val="24"/>
          <w:szCs w:val="24"/>
        </w:rPr>
        <w:t>Investigación experimental.-</w:t>
      </w:r>
      <w:r w:rsidRPr="00346A6C">
        <w:rPr>
          <w:rFonts w:ascii="Times New Roman" w:hAnsi="Times New Roman"/>
          <w:bCs/>
          <w:sz w:val="24"/>
          <w:szCs w:val="24"/>
        </w:rPr>
        <w:t xml:space="preserve"> Este estudio nos permitió manejar ciertas variables con el propósito de precisar causa efecto</w:t>
      </w:r>
      <w:r>
        <w:rPr>
          <w:rFonts w:ascii="Times New Roman" w:hAnsi="Times New Roman"/>
          <w:bCs/>
          <w:sz w:val="24"/>
          <w:szCs w:val="24"/>
        </w:rPr>
        <w:t>,</w:t>
      </w:r>
      <w:r w:rsidRPr="00346A6C">
        <w:rPr>
          <w:rFonts w:ascii="Times New Roman" w:hAnsi="Times New Roman"/>
          <w:bCs/>
          <w:sz w:val="24"/>
          <w:szCs w:val="24"/>
        </w:rPr>
        <w:t xml:space="preserve"> por lo cual todo experimento persigue objetivos de predicción y control.  </w:t>
      </w:r>
    </w:p>
    <w:p w:rsidR="006D2F44" w:rsidRPr="00346A6C" w:rsidRDefault="006D2F44" w:rsidP="00AA0A05">
      <w:pPr>
        <w:spacing w:after="0"/>
        <w:ind w:left="360"/>
        <w:contextualSpacing/>
        <w:mirrorIndents/>
        <w:rPr>
          <w:rFonts w:ascii="Times New Roman" w:hAnsi="Times New Roman"/>
          <w:bCs/>
          <w:sz w:val="24"/>
          <w:szCs w:val="24"/>
        </w:rPr>
      </w:pPr>
    </w:p>
    <w:p w:rsidR="006D2F44" w:rsidRPr="00E16391" w:rsidRDefault="006D2F44" w:rsidP="00AA0A05">
      <w:pPr>
        <w:spacing w:after="0"/>
        <w:contextualSpacing/>
        <w:mirrorIndents/>
        <w:rPr>
          <w:rFonts w:ascii="Times New Roman" w:hAnsi="Times New Roman"/>
          <w:bCs/>
          <w:sz w:val="24"/>
          <w:szCs w:val="24"/>
        </w:rPr>
      </w:pPr>
      <w:r w:rsidRPr="00346A6C">
        <w:rPr>
          <w:rFonts w:ascii="Times New Roman" w:hAnsi="Times New Roman"/>
          <w:b/>
          <w:bCs/>
          <w:sz w:val="24"/>
          <w:szCs w:val="24"/>
        </w:rPr>
        <w:t>Investigación Explicativo.</w:t>
      </w:r>
      <w:r w:rsidRPr="00346A6C">
        <w:rPr>
          <w:rFonts w:ascii="Times New Roman" w:hAnsi="Times New Roman"/>
          <w:bCs/>
          <w:sz w:val="24"/>
          <w:szCs w:val="24"/>
        </w:rPr>
        <w:t>- Se llevó una hoja de registro con todos los indicadores que se evaluaron a nivel de campo y laboratorio.</w:t>
      </w:r>
    </w:p>
    <w:p w:rsidR="006D2F44" w:rsidRPr="00346A6C" w:rsidRDefault="006D2F44" w:rsidP="00AA0A05">
      <w:pPr>
        <w:spacing w:after="0"/>
        <w:contextualSpacing/>
        <w:mirrorIndents/>
        <w:rPr>
          <w:rFonts w:ascii="Times New Roman" w:hAnsi="Times New Roman"/>
          <w:bCs/>
          <w:sz w:val="24"/>
          <w:szCs w:val="24"/>
        </w:rPr>
      </w:pPr>
      <w:r w:rsidRPr="00346A6C">
        <w:rPr>
          <w:rFonts w:ascii="Times New Roman" w:hAnsi="Times New Roman"/>
          <w:b/>
          <w:bCs/>
          <w:sz w:val="24"/>
          <w:szCs w:val="24"/>
        </w:rPr>
        <w:lastRenderedPageBreak/>
        <w:t>Investigación Exploratorio.-</w:t>
      </w:r>
      <w:r w:rsidRPr="00346A6C">
        <w:rPr>
          <w:rFonts w:ascii="Times New Roman" w:hAnsi="Times New Roman"/>
          <w:bCs/>
          <w:sz w:val="24"/>
          <w:szCs w:val="24"/>
        </w:rPr>
        <w:t xml:space="preserve"> </w:t>
      </w:r>
      <w:r>
        <w:rPr>
          <w:rFonts w:ascii="Times New Roman" w:hAnsi="Times New Roman"/>
          <w:bCs/>
          <w:sz w:val="24"/>
          <w:szCs w:val="24"/>
        </w:rPr>
        <w:t>Mediante</w:t>
      </w:r>
      <w:r w:rsidRPr="00346A6C">
        <w:rPr>
          <w:rFonts w:ascii="Times New Roman" w:hAnsi="Times New Roman"/>
          <w:bCs/>
          <w:sz w:val="24"/>
          <w:szCs w:val="24"/>
        </w:rPr>
        <w:t xml:space="preserve"> tomas de muestras de heces fecales a nivel de las áreas de recreación de la ciudad de Guaranda y fueron llevados al laboratorio para su análisis respectivo.</w:t>
      </w:r>
    </w:p>
    <w:p w:rsidR="006D2F44" w:rsidRPr="00346A6C" w:rsidRDefault="006D2F44" w:rsidP="006D2F44">
      <w:pPr>
        <w:ind w:left="360"/>
        <w:contextualSpacing/>
        <w:mirrorIndents/>
        <w:rPr>
          <w:rFonts w:ascii="Times New Roman" w:hAnsi="Times New Roman"/>
          <w:bCs/>
          <w:sz w:val="24"/>
          <w:szCs w:val="24"/>
        </w:rPr>
      </w:pPr>
    </w:p>
    <w:p w:rsidR="006D2F44" w:rsidRPr="00346A6C" w:rsidRDefault="006D2F44" w:rsidP="006042BB">
      <w:pPr>
        <w:numPr>
          <w:ilvl w:val="2"/>
          <w:numId w:val="1"/>
        </w:numPr>
        <w:ind w:left="720"/>
        <w:contextualSpacing/>
        <w:mirrorIndents/>
        <w:rPr>
          <w:rFonts w:ascii="Times New Roman" w:hAnsi="Times New Roman"/>
          <w:b/>
          <w:bCs/>
          <w:sz w:val="24"/>
          <w:szCs w:val="24"/>
        </w:rPr>
      </w:pPr>
      <w:r w:rsidRPr="00346A6C">
        <w:rPr>
          <w:rFonts w:ascii="Times New Roman" w:hAnsi="Times New Roman"/>
          <w:b/>
          <w:bCs/>
          <w:sz w:val="24"/>
          <w:szCs w:val="24"/>
        </w:rPr>
        <w:t>NIVELES DE MEDICIÓN</w:t>
      </w:r>
    </w:p>
    <w:p w:rsidR="006D2F44" w:rsidRPr="00346A6C" w:rsidRDefault="006D2F44" w:rsidP="006D2F44">
      <w:pPr>
        <w:ind w:left="720"/>
        <w:contextualSpacing/>
        <w:mirrorIndents/>
        <w:rPr>
          <w:rFonts w:ascii="Times New Roman" w:hAnsi="Times New Roman"/>
          <w:b/>
          <w:bCs/>
          <w:sz w:val="24"/>
          <w:szCs w:val="24"/>
        </w:rPr>
      </w:pPr>
      <w:r w:rsidRPr="00346A6C">
        <w:rPr>
          <w:rFonts w:ascii="Times New Roman" w:hAnsi="Times New Roman"/>
          <w:b/>
          <w:bCs/>
          <w:sz w:val="24"/>
          <w:szCs w:val="24"/>
        </w:rPr>
        <w:t xml:space="preserve"> </w:t>
      </w:r>
    </w:p>
    <w:p w:rsidR="006D2F44" w:rsidRPr="00AA0A05" w:rsidRDefault="006D2F44" w:rsidP="00AA0A05">
      <w:pPr>
        <w:tabs>
          <w:tab w:val="left" w:pos="284"/>
        </w:tabs>
        <w:mirrorIndents/>
        <w:rPr>
          <w:rFonts w:ascii="Times New Roman" w:hAnsi="Times New Roman"/>
          <w:b/>
          <w:bCs/>
          <w:sz w:val="24"/>
          <w:szCs w:val="24"/>
        </w:rPr>
      </w:pPr>
      <w:r w:rsidRPr="00AA0A05">
        <w:rPr>
          <w:rFonts w:ascii="Times New Roman" w:hAnsi="Times New Roman"/>
          <w:b/>
          <w:bCs/>
          <w:sz w:val="24"/>
          <w:szCs w:val="24"/>
        </w:rPr>
        <w:t xml:space="preserve">Investigación Ordinal.- </w:t>
      </w:r>
      <w:r w:rsidRPr="00AA0A05">
        <w:rPr>
          <w:rFonts w:ascii="Times New Roman" w:hAnsi="Times New Roman"/>
          <w:bCs/>
          <w:sz w:val="24"/>
          <w:szCs w:val="24"/>
        </w:rPr>
        <w:t xml:space="preserve">En este nivel hay varias categorías, lo cual nos </w:t>
      </w:r>
      <w:r w:rsidR="005C08B8" w:rsidRPr="00AA0A05">
        <w:rPr>
          <w:rFonts w:ascii="Times New Roman" w:hAnsi="Times New Roman"/>
          <w:bCs/>
          <w:sz w:val="24"/>
          <w:szCs w:val="24"/>
        </w:rPr>
        <w:t>indicó</w:t>
      </w:r>
      <w:r w:rsidRPr="00AA0A05">
        <w:rPr>
          <w:rFonts w:ascii="Times New Roman" w:hAnsi="Times New Roman"/>
          <w:bCs/>
          <w:sz w:val="24"/>
          <w:szCs w:val="24"/>
        </w:rPr>
        <w:t xml:space="preserve"> tan solo diferencias respecto de una o más características de las muestras.</w:t>
      </w:r>
    </w:p>
    <w:p w:rsidR="006D2F44" w:rsidRPr="00346A6C" w:rsidRDefault="006D2F44" w:rsidP="00AA0A05">
      <w:pPr>
        <w:contextualSpacing/>
        <w:mirrorIndents/>
        <w:rPr>
          <w:rFonts w:ascii="Times New Roman" w:hAnsi="Times New Roman"/>
          <w:b/>
          <w:bCs/>
          <w:sz w:val="24"/>
          <w:szCs w:val="24"/>
        </w:rPr>
      </w:pPr>
    </w:p>
    <w:p w:rsidR="006D2F44" w:rsidRPr="00AA0A05" w:rsidRDefault="006D2F44" w:rsidP="00AA0A05">
      <w:pPr>
        <w:tabs>
          <w:tab w:val="left" w:pos="284"/>
        </w:tabs>
        <w:mirrorIndents/>
        <w:rPr>
          <w:rFonts w:ascii="Times New Roman" w:hAnsi="Times New Roman"/>
          <w:bCs/>
          <w:sz w:val="24"/>
          <w:szCs w:val="24"/>
        </w:rPr>
      </w:pPr>
      <w:r w:rsidRPr="00AA0A05">
        <w:rPr>
          <w:rFonts w:ascii="Times New Roman" w:hAnsi="Times New Roman"/>
          <w:b/>
          <w:bCs/>
          <w:sz w:val="24"/>
          <w:szCs w:val="24"/>
        </w:rPr>
        <w:t xml:space="preserve">Investigación Nominal.- </w:t>
      </w:r>
      <w:r w:rsidRPr="00AA0A05">
        <w:rPr>
          <w:rFonts w:ascii="Times New Roman" w:hAnsi="Times New Roman"/>
          <w:bCs/>
          <w:sz w:val="24"/>
          <w:szCs w:val="24"/>
        </w:rPr>
        <w:t>Porque en esta investigación se utilizó algunas variables, las cuales fueron categorizadas de acuerdo a las fichas de campo.</w:t>
      </w:r>
    </w:p>
    <w:p w:rsidR="006D2F44" w:rsidRPr="00346A6C" w:rsidRDefault="006D2F44" w:rsidP="006D2F44">
      <w:pPr>
        <w:tabs>
          <w:tab w:val="left" w:pos="284"/>
        </w:tabs>
        <w:contextualSpacing/>
        <w:mirrorIndents/>
        <w:rPr>
          <w:rFonts w:ascii="Times New Roman" w:hAnsi="Times New Roman"/>
          <w:b/>
          <w:bCs/>
          <w:sz w:val="24"/>
          <w:szCs w:val="24"/>
        </w:rPr>
      </w:pPr>
    </w:p>
    <w:p w:rsidR="006D2F44" w:rsidRPr="00346A6C" w:rsidRDefault="006D2F44" w:rsidP="006042BB">
      <w:pPr>
        <w:numPr>
          <w:ilvl w:val="2"/>
          <w:numId w:val="1"/>
        </w:numPr>
        <w:ind w:left="720"/>
        <w:contextualSpacing/>
        <w:mirrorIndents/>
        <w:rPr>
          <w:rFonts w:ascii="Times New Roman" w:hAnsi="Times New Roman"/>
          <w:b/>
          <w:bCs/>
          <w:sz w:val="24"/>
          <w:szCs w:val="24"/>
        </w:rPr>
      </w:pPr>
      <w:r w:rsidRPr="00346A6C">
        <w:rPr>
          <w:rFonts w:ascii="Times New Roman" w:hAnsi="Times New Roman"/>
          <w:b/>
          <w:bCs/>
          <w:sz w:val="24"/>
          <w:szCs w:val="24"/>
        </w:rPr>
        <w:t>METODOLOGÍA  PARA LA TOMA DE MUESTRAS</w:t>
      </w:r>
    </w:p>
    <w:p w:rsidR="006D2F44" w:rsidRPr="00346A6C" w:rsidRDefault="006D2F44" w:rsidP="006D2F44">
      <w:pPr>
        <w:tabs>
          <w:tab w:val="left" w:pos="284"/>
        </w:tabs>
        <w:contextualSpacing/>
        <w:mirrorIndents/>
        <w:rPr>
          <w:rFonts w:ascii="Times New Roman" w:hAnsi="Times New Roman"/>
          <w:b/>
          <w:bCs/>
          <w:sz w:val="24"/>
          <w:szCs w:val="24"/>
        </w:rPr>
      </w:pPr>
    </w:p>
    <w:p w:rsidR="006D2F44" w:rsidRPr="00346A6C" w:rsidRDefault="006D2F44" w:rsidP="00AA0A05">
      <w:pPr>
        <w:tabs>
          <w:tab w:val="left" w:pos="0"/>
          <w:tab w:val="left" w:pos="284"/>
        </w:tabs>
        <w:spacing w:after="0"/>
        <w:contextualSpacing/>
        <w:mirrorIndents/>
        <w:rPr>
          <w:rFonts w:ascii="Times New Roman" w:hAnsi="Times New Roman"/>
          <w:bCs/>
          <w:sz w:val="24"/>
          <w:szCs w:val="24"/>
        </w:rPr>
      </w:pPr>
      <w:r w:rsidRPr="00346A6C">
        <w:rPr>
          <w:rFonts w:ascii="Times New Roman" w:hAnsi="Times New Roman"/>
          <w:bCs/>
          <w:sz w:val="24"/>
          <w:szCs w:val="24"/>
        </w:rPr>
        <w:t>La técnica coprológica fue la indirecta, es decir se utilizaron heces recogidas del suelo (frescas).</w:t>
      </w:r>
    </w:p>
    <w:p w:rsidR="006D2F44" w:rsidRPr="00346A6C" w:rsidRDefault="006D2F44" w:rsidP="00AA0A05">
      <w:pPr>
        <w:tabs>
          <w:tab w:val="left" w:pos="284"/>
        </w:tabs>
        <w:spacing w:after="0"/>
        <w:contextualSpacing/>
        <w:mirrorIndents/>
        <w:rPr>
          <w:rFonts w:ascii="Times New Roman" w:hAnsi="Times New Roman"/>
          <w:bCs/>
          <w:sz w:val="24"/>
          <w:szCs w:val="24"/>
        </w:rPr>
      </w:pPr>
    </w:p>
    <w:p w:rsidR="006D2F44" w:rsidRDefault="006D2F44" w:rsidP="00AA0A05">
      <w:pPr>
        <w:tabs>
          <w:tab w:val="left" w:pos="0"/>
          <w:tab w:val="left" w:pos="284"/>
        </w:tabs>
        <w:spacing w:after="0"/>
        <w:contextualSpacing/>
        <w:mirrorIndents/>
        <w:rPr>
          <w:rFonts w:ascii="Times New Roman" w:hAnsi="Times New Roman"/>
          <w:bCs/>
          <w:sz w:val="24"/>
          <w:szCs w:val="24"/>
        </w:rPr>
      </w:pPr>
      <w:r>
        <w:rPr>
          <w:rFonts w:ascii="Times New Roman" w:hAnsi="Times New Roman"/>
          <w:bCs/>
          <w:sz w:val="24"/>
          <w:szCs w:val="24"/>
        </w:rPr>
        <w:t xml:space="preserve">Las </w:t>
      </w:r>
      <w:r w:rsidRPr="00346A6C">
        <w:rPr>
          <w:rFonts w:ascii="Times New Roman" w:hAnsi="Times New Roman"/>
          <w:bCs/>
          <w:sz w:val="24"/>
          <w:szCs w:val="24"/>
        </w:rPr>
        <w:t>muestras de heces</w:t>
      </w:r>
      <w:r>
        <w:rPr>
          <w:rFonts w:ascii="Times New Roman" w:hAnsi="Times New Roman"/>
          <w:bCs/>
          <w:sz w:val="24"/>
          <w:szCs w:val="24"/>
        </w:rPr>
        <w:t xml:space="preserve"> se recolectaron</w:t>
      </w:r>
      <w:r w:rsidRPr="00346A6C">
        <w:rPr>
          <w:rFonts w:ascii="Times New Roman" w:hAnsi="Times New Roman"/>
          <w:bCs/>
          <w:sz w:val="24"/>
          <w:szCs w:val="24"/>
        </w:rPr>
        <w:t xml:space="preserve"> en frascos plásticos inocuos, previa a la implementación de mandil y guantes antes ya colocados por el investigador.</w:t>
      </w:r>
    </w:p>
    <w:p w:rsidR="006D2F44" w:rsidRDefault="006D2F44" w:rsidP="00AA0A05">
      <w:pPr>
        <w:pStyle w:val="Prrafodelista"/>
        <w:rPr>
          <w:rFonts w:ascii="Times New Roman" w:hAnsi="Times New Roman"/>
          <w:bCs/>
          <w:sz w:val="24"/>
          <w:szCs w:val="24"/>
        </w:rPr>
      </w:pPr>
    </w:p>
    <w:p w:rsidR="006D2F44" w:rsidRDefault="006D2F44" w:rsidP="00AA0A05">
      <w:pPr>
        <w:tabs>
          <w:tab w:val="left" w:pos="0"/>
          <w:tab w:val="left" w:pos="284"/>
        </w:tabs>
        <w:spacing w:after="0"/>
        <w:contextualSpacing/>
        <w:mirrorIndents/>
        <w:rPr>
          <w:rFonts w:ascii="Times New Roman" w:hAnsi="Times New Roman"/>
          <w:bCs/>
          <w:sz w:val="24"/>
          <w:szCs w:val="24"/>
        </w:rPr>
      </w:pPr>
      <w:r>
        <w:rPr>
          <w:rFonts w:ascii="Times New Roman" w:hAnsi="Times New Roman"/>
          <w:bCs/>
          <w:sz w:val="24"/>
          <w:szCs w:val="24"/>
        </w:rPr>
        <w:t>En  cada área de recreación se tomó una muestra diaria</w:t>
      </w:r>
      <w:r w:rsidRPr="00932848">
        <w:rPr>
          <w:rFonts w:ascii="Times New Roman" w:hAnsi="Times New Roman"/>
          <w:bCs/>
          <w:sz w:val="24"/>
          <w:szCs w:val="24"/>
        </w:rPr>
        <w:t>, dando un total 25 muestras fecales en cada área al final de la investigación.</w:t>
      </w:r>
    </w:p>
    <w:p w:rsidR="006D2F44" w:rsidRDefault="006D2F44" w:rsidP="00AA0A05">
      <w:pPr>
        <w:pStyle w:val="Prrafodelista"/>
        <w:rPr>
          <w:rFonts w:ascii="Times New Roman" w:hAnsi="Times New Roman"/>
          <w:bCs/>
          <w:sz w:val="24"/>
          <w:szCs w:val="24"/>
        </w:rPr>
      </w:pPr>
    </w:p>
    <w:p w:rsidR="006D2F44" w:rsidRPr="00932848" w:rsidRDefault="006D2F44" w:rsidP="00AA0A05">
      <w:pPr>
        <w:tabs>
          <w:tab w:val="left" w:pos="0"/>
          <w:tab w:val="left" w:pos="284"/>
        </w:tabs>
        <w:spacing w:after="0"/>
        <w:contextualSpacing/>
        <w:mirrorIndents/>
        <w:rPr>
          <w:rFonts w:ascii="Times New Roman" w:hAnsi="Times New Roman"/>
          <w:bCs/>
          <w:sz w:val="24"/>
          <w:szCs w:val="24"/>
        </w:rPr>
      </w:pPr>
      <w:r w:rsidRPr="00932848">
        <w:rPr>
          <w:rFonts w:ascii="Times New Roman" w:hAnsi="Times New Roman"/>
          <w:bCs/>
          <w:sz w:val="24"/>
          <w:szCs w:val="24"/>
        </w:rPr>
        <w:t>La</w:t>
      </w:r>
      <w:r>
        <w:rPr>
          <w:rFonts w:ascii="Times New Roman" w:hAnsi="Times New Roman"/>
          <w:bCs/>
          <w:sz w:val="24"/>
          <w:szCs w:val="24"/>
        </w:rPr>
        <w:t xml:space="preserve"> </w:t>
      </w:r>
      <w:r w:rsidRPr="00932848">
        <w:rPr>
          <w:rFonts w:ascii="Times New Roman" w:hAnsi="Times New Roman"/>
          <w:bCs/>
          <w:sz w:val="24"/>
          <w:szCs w:val="24"/>
        </w:rPr>
        <w:t xml:space="preserve"> muestra </w:t>
      </w:r>
      <w:r>
        <w:rPr>
          <w:rFonts w:ascii="Times New Roman" w:hAnsi="Times New Roman"/>
          <w:bCs/>
          <w:sz w:val="24"/>
          <w:szCs w:val="24"/>
        </w:rPr>
        <w:t xml:space="preserve">fue almacenada </w:t>
      </w:r>
      <w:r w:rsidRPr="00932848">
        <w:rPr>
          <w:rFonts w:ascii="Times New Roman" w:hAnsi="Times New Roman"/>
          <w:bCs/>
          <w:sz w:val="24"/>
          <w:szCs w:val="24"/>
        </w:rPr>
        <w:t xml:space="preserve">en un cooler, la misma que fue identificada de acuerdo a  </w:t>
      </w:r>
      <w:r>
        <w:rPr>
          <w:rFonts w:ascii="Times New Roman" w:hAnsi="Times New Roman"/>
          <w:bCs/>
          <w:sz w:val="24"/>
          <w:szCs w:val="24"/>
        </w:rPr>
        <w:t xml:space="preserve">la </w:t>
      </w:r>
      <w:r w:rsidRPr="00932848">
        <w:rPr>
          <w:rFonts w:ascii="Times New Roman" w:hAnsi="Times New Roman"/>
          <w:bCs/>
          <w:sz w:val="24"/>
          <w:szCs w:val="24"/>
        </w:rPr>
        <w:t>zona que correspondía con marcador indeleble y letra legible, luego se anotaron los datos en la hoja de campo.</w:t>
      </w:r>
    </w:p>
    <w:p w:rsidR="006D2F44" w:rsidRPr="00346A6C" w:rsidRDefault="006D2F44" w:rsidP="006D2F44">
      <w:pPr>
        <w:tabs>
          <w:tab w:val="left" w:pos="284"/>
        </w:tabs>
        <w:spacing w:after="0"/>
        <w:contextualSpacing/>
        <w:mirrorIndents/>
        <w:rPr>
          <w:rFonts w:ascii="Times New Roman" w:hAnsi="Times New Roman"/>
          <w:bCs/>
          <w:sz w:val="24"/>
          <w:szCs w:val="24"/>
        </w:rPr>
      </w:pPr>
    </w:p>
    <w:p w:rsidR="006D2F44" w:rsidRPr="00346A6C" w:rsidRDefault="006D2F44" w:rsidP="006042BB">
      <w:pPr>
        <w:numPr>
          <w:ilvl w:val="2"/>
          <w:numId w:val="1"/>
        </w:numPr>
        <w:spacing w:after="0"/>
        <w:ind w:left="720"/>
        <w:contextualSpacing/>
        <w:rPr>
          <w:rFonts w:ascii="Times New Roman" w:hAnsi="Times New Roman"/>
          <w:b/>
          <w:bCs/>
          <w:sz w:val="24"/>
          <w:szCs w:val="24"/>
        </w:rPr>
      </w:pPr>
      <w:r w:rsidRPr="00346A6C">
        <w:rPr>
          <w:rFonts w:ascii="Times New Roman" w:hAnsi="Times New Roman"/>
          <w:b/>
          <w:bCs/>
          <w:sz w:val="24"/>
          <w:szCs w:val="24"/>
        </w:rPr>
        <w:t>ENVÍO DE MUESTRAS AL LABORATORIO</w:t>
      </w:r>
    </w:p>
    <w:p w:rsidR="006D2F44" w:rsidRPr="00346A6C" w:rsidRDefault="006D2F44" w:rsidP="006D2F44">
      <w:pPr>
        <w:spacing w:after="0"/>
        <w:contextualSpacing/>
        <w:rPr>
          <w:rFonts w:ascii="Times New Roman" w:hAnsi="Times New Roman"/>
          <w:b/>
          <w:bCs/>
          <w:sz w:val="24"/>
          <w:szCs w:val="24"/>
        </w:rPr>
      </w:pPr>
    </w:p>
    <w:p w:rsidR="006D2F44" w:rsidRPr="00346A6C" w:rsidRDefault="006D2F44" w:rsidP="00AA0A05">
      <w:pPr>
        <w:tabs>
          <w:tab w:val="left" w:pos="284"/>
        </w:tabs>
        <w:spacing w:after="0"/>
        <w:contextualSpacing/>
        <w:mirrorIndents/>
        <w:rPr>
          <w:rFonts w:ascii="Times New Roman" w:hAnsi="Times New Roman"/>
          <w:bCs/>
          <w:sz w:val="24"/>
          <w:szCs w:val="24"/>
        </w:rPr>
      </w:pPr>
      <w:r w:rsidRPr="00346A6C">
        <w:rPr>
          <w:rFonts w:ascii="Times New Roman" w:hAnsi="Times New Roman"/>
          <w:bCs/>
          <w:sz w:val="24"/>
          <w:szCs w:val="24"/>
        </w:rPr>
        <w:t xml:space="preserve"> Se inspecciono las substancias ajenas a las muestras para ser desalojadas.</w:t>
      </w:r>
    </w:p>
    <w:p w:rsidR="006D2F44" w:rsidRPr="00346A6C" w:rsidRDefault="006D2F44" w:rsidP="00AA0A05">
      <w:pPr>
        <w:tabs>
          <w:tab w:val="left" w:pos="284"/>
        </w:tabs>
        <w:spacing w:after="0"/>
        <w:contextualSpacing/>
        <w:mirrorIndents/>
        <w:rPr>
          <w:rFonts w:ascii="Times New Roman" w:hAnsi="Times New Roman"/>
          <w:bCs/>
          <w:sz w:val="24"/>
          <w:szCs w:val="24"/>
        </w:rPr>
      </w:pPr>
    </w:p>
    <w:p w:rsidR="006D2F44" w:rsidRPr="00346A6C" w:rsidRDefault="006D2F44" w:rsidP="00AA0A05">
      <w:pPr>
        <w:tabs>
          <w:tab w:val="left" w:pos="284"/>
        </w:tabs>
        <w:spacing w:after="0"/>
        <w:contextualSpacing/>
        <w:mirrorIndents/>
        <w:rPr>
          <w:rFonts w:ascii="Times New Roman" w:hAnsi="Times New Roman"/>
          <w:bCs/>
          <w:sz w:val="24"/>
          <w:szCs w:val="24"/>
        </w:rPr>
      </w:pPr>
      <w:r>
        <w:rPr>
          <w:rFonts w:ascii="Times New Roman" w:hAnsi="Times New Roman"/>
          <w:bCs/>
          <w:sz w:val="24"/>
          <w:szCs w:val="24"/>
        </w:rPr>
        <w:lastRenderedPageBreak/>
        <w:t xml:space="preserve">Posterior a esto se  evitó que las </w:t>
      </w:r>
      <w:r w:rsidRPr="00346A6C">
        <w:rPr>
          <w:rFonts w:ascii="Times New Roman" w:hAnsi="Times New Roman"/>
          <w:bCs/>
          <w:sz w:val="24"/>
          <w:szCs w:val="24"/>
        </w:rPr>
        <w:t>muestras</w:t>
      </w:r>
      <w:r>
        <w:rPr>
          <w:rFonts w:ascii="Times New Roman" w:hAnsi="Times New Roman"/>
          <w:bCs/>
          <w:sz w:val="24"/>
          <w:szCs w:val="24"/>
        </w:rPr>
        <w:t xml:space="preserve"> estén</w:t>
      </w:r>
      <w:r w:rsidRPr="00346A6C">
        <w:rPr>
          <w:rFonts w:ascii="Times New Roman" w:hAnsi="Times New Roman"/>
          <w:bCs/>
          <w:sz w:val="24"/>
          <w:szCs w:val="24"/>
        </w:rPr>
        <w:t xml:space="preserve"> </w:t>
      </w:r>
      <w:r>
        <w:rPr>
          <w:rFonts w:ascii="Times New Roman" w:hAnsi="Times New Roman"/>
          <w:bCs/>
          <w:sz w:val="24"/>
          <w:szCs w:val="24"/>
        </w:rPr>
        <w:t>expuestas</w:t>
      </w:r>
      <w:r w:rsidRPr="00346A6C">
        <w:rPr>
          <w:rFonts w:ascii="Times New Roman" w:hAnsi="Times New Roman"/>
          <w:bCs/>
          <w:sz w:val="24"/>
          <w:szCs w:val="24"/>
        </w:rPr>
        <w:t xml:space="preserve"> </w:t>
      </w:r>
      <w:r>
        <w:rPr>
          <w:rFonts w:ascii="Times New Roman" w:hAnsi="Times New Roman"/>
          <w:bCs/>
          <w:sz w:val="24"/>
          <w:szCs w:val="24"/>
        </w:rPr>
        <w:t xml:space="preserve">directamente a la luz solar, fuentes </w:t>
      </w:r>
      <w:r w:rsidRPr="00346A6C">
        <w:rPr>
          <w:rFonts w:ascii="Times New Roman" w:hAnsi="Times New Roman"/>
          <w:bCs/>
          <w:sz w:val="24"/>
          <w:szCs w:val="24"/>
        </w:rPr>
        <w:t>de calor, radiación y humedad.</w:t>
      </w:r>
    </w:p>
    <w:p w:rsidR="006D2F44" w:rsidRPr="00346A6C" w:rsidRDefault="006D2F44" w:rsidP="006D2F44">
      <w:pPr>
        <w:spacing w:after="0"/>
        <w:mirrorIndents/>
        <w:rPr>
          <w:rFonts w:ascii="Times New Roman" w:hAnsi="Times New Roman"/>
          <w:bCs/>
          <w:sz w:val="24"/>
          <w:szCs w:val="24"/>
        </w:rPr>
      </w:pPr>
    </w:p>
    <w:p w:rsidR="006D2F44" w:rsidRPr="00346A6C" w:rsidRDefault="006D2F44" w:rsidP="006042BB">
      <w:pPr>
        <w:numPr>
          <w:ilvl w:val="2"/>
          <w:numId w:val="1"/>
        </w:numPr>
        <w:spacing w:after="0"/>
        <w:ind w:left="720"/>
        <w:mirrorIndents/>
        <w:rPr>
          <w:rFonts w:ascii="Times New Roman" w:hAnsi="Times New Roman"/>
          <w:b/>
          <w:bCs/>
          <w:sz w:val="24"/>
          <w:szCs w:val="24"/>
        </w:rPr>
      </w:pPr>
      <w:r w:rsidRPr="00346A6C">
        <w:rPr>
          <w:rFonts w:ascii="Times New Roman" w:hAnsi="Times New Roman"/>
          <w:b/>
          <w:bCs/>
          <w:sz w:val="24"/>
          <w:szCs w:val="24"/>
        </w:rPr>
        <w:t xml:space="preserve">METODOS DE EVALUACION Y DATOS A TOMARSE </w:t>
      </w:r>
    </w:p>
    <w:p w:rsidR="006D2F44" w:rsidRPr="00346A6C" w:rsidRDefault="006D2F44" w:rsidP="006D2F44">
      <w:pPr>
        <w:spacing w:after="0"/>
        <w:mirrorIndents/>
        <w:rPr>
          <w:rFonts w:ascii="Times New Roman" w:hAnsi="Times New Roman"/>
          <w:bCs/>
          <w:sz w:val="24"/>
          <w:szCs w:val="24"/>
        </w:rPr>
      </w:pPr>
    </w:p>
    <w:p w:rsidR="006D2F44" w:rsidRPr="00346A6C" w:rsidRDefault="006D2F44" w:rsidP="006042BB">
      <w:pPr>
        <w:numPr>
          <w:ilvl w:val="0"/>
          <w:numId w:val="24"/>
        </w:numPr>
        <w:ind w:left="360"/>
        <w:contextualSpacing/>
        <w:mirrorIndents/>
        <w:rPr>
          <w:rFonts w:ascii="Times New Roman" w:hAnsi="Times New Roman"/>
          <w:b/>
          <w:bCs/>
          <w:sz w:val="24"/>
          <w:szCs w:val="24"/>
        </w:rPr>
      </w:pPr>
      <w:r>
        <w:rPr>
          <w:rFonts w:ascii="Times New Roman" w:hAnsi="Times New Roman"/>
          <w:b/>
          <w:bCs/>
          <w:sz w:val="24"/>
          <w:szCs w:val="24"/>
        </w:rPr>
        <w:t xml:space="preserve">LOCALIZACIÓN.- </w:t>
      </w:r>
      <w:r w:rsidRPr="00CC4E7A">
        <w:rPr>
          <w:rFonts w:ascii="Times New Roman" w:hAnsi="Times New Roman"/>
          <w:bCs/>
          <w:sz w:val="24"/>
          <w:szCs w:val="24"/>
        </w:rPr>
        <w:t>Registre</w:t>
      </w:r>
      <w:r w:rsidRPr="00346A6C">
        <w:rPr>
          <w:rFonts w:ascii="Times New Roman" w:hAnsi="Times New Roman"/>
          <w:bCs/>
          <w:sz w:val="24"/>
          <w:szCs w:val="24"/>
        </w:rPr>
        <w:t xml:space="preserve"> las zonas específicas, el día que fueron tomadas las muestras para ser identificadas correctamente.</w:t>
      </w:r>
    </w:p>
    <w:p w:rsidR="006D2F44" w:rsidRPr="00346A6C" w:rsidRDefault="006D2F44" w:rsidP="006D2F44">
      <w:pPr>
        <w:contextualSpacing/>
        <w:mirrorIndents/>
        <w:rPr>
          <w:rFonts w:ascii="Times New Roman" w:hAnsi="Times New Roman"/>
          <w:b/>
          <w:bCs/>
          <w:sz w:val="24"/>
          <w:szCs w:val="24"/>
        </w:rPr>
      </w:pPr>
    </w:p>
    <w:p w:rsidR="006D2F44" w:rsidRPr="00346A6C" w:rsidRDefault="006D2F44" w:rsidP="006042BB">
      <w:pPr>
        <w:numPr>
          <w:ilvl w:val="0"/>
          <w:numId w:val="24"/>
        </w:numPr>
        <w:ind w:left="360"/>
        <w:contextualSpacing/>
        <w:mirrorIndents/>
        <w:rPr>
          <w:rFonts w:ascii="Times New Roman" w:hAnsi="Times New Roman"/>
          <w:b/>
          <w:bCs/>
          <w:sz w:val="24"/>
          <w:szCs w:val="24"/>
        </w:rPr>
      </w:pPr>
      <w:r w:rsidRPr="00346A6C">
        <w:rPr>
          <w:rFonts w:ascii="Times New Roman" w:hAnsi="Times New Roman"/>
          <w:b/>
          <w:bCs/>
          <w:sz w:val="24"/>
          <w:szCs w:val="24"/>
        </w:rPr>
        <w:t xml:space="preserve">TIPO DE PARÁSITO.- </w:t>
      </w:r>
      <w:r>
        <w:rPr>
          <w:rFonts w:ascii="Times New Roman" w:hAnsi="Times New Roman"/>
          <w:bCs/>
          <w:sz w:val="24"/>
          <w:szCs w:val="24"/>
        </w:rPr>
        <w:t>Verifique</w:t>
      </w:r>
      <w:r w:rsidRPr="00346A6C">
        <w:rPr>
          <w:rFonts w:ascii="Times New Roman" w:hAnsi="Times New Roman"/>
          <w:bCs/>
          <w:sz w:val="24"/>
          <w:szCs w:val="24"/>
        </w:rPr>
        <w:t xml:space="preserve"> de acuerdo a los resultados observados y caracter</w:t>
      </w:r>
      <w:r>
        <w:rPr>
          <w:rFonts w:ascii="Times New Roman" w:hAnsi="Times New Roman"/>
          <w:bCs/>
          <w:sz w:val="24"/>
          <w:szCs w:val="24"/>
        </w:rPr>
        <w:t>ísticos en cada especie (huevos,</w:t>
      </w:r>
      <w:r w:rsidRPr="00346A6C">
        <w:rPr>
          <w:rFonts w:ascii="Times New Roman" w:hAnsi="Times New Roman"/>
          <w:bCs/>
          <w:sz w:val="24"/>
          <w:szCs w:val="24"/>
        </w:rPr>
        <w:t xml:space="preserve"> larvas o quistes).</w:t>
      </w:r>
    </w:p>
    <w:p w:rsidR="006D2F44" w:rsidRPr="00346A6C" w:rsidRDefault="006D2F44" w:rsidP="006D2F44">
      <w:pPr>
        <w:spacing w:after="0"/>
        <w:contextualSpacing/>
        <w:rPr>
          <w:rFonts w:ascii="Times New Roman" w:hAnsi="Times New Roman"/>
          <w:b/>
          <w:bCs/>
          <w:sz w:val="24"/>
          <w:szCs w:val="24"/>
        </w:rPr>
      </w:pPr>
    </w:p>
    <w:p w:rsidR="006D2F44" w:rsidRPr="00346A6C" w:rsidRDefault="006D2F44" w:rsidP="006042BB">
      <w:pPr>
        <w:numPr>
          <w:ilvl w:val="0"/>
          <w:numId w:val="24"/>
        </w:numPr>
        <w:ind w:left="360"/>
        <w:contextualSpacing/>
        <w:mirrorIndents/>
        <w:rPr>
          <w:rFonts w:ascii="Times New Roman" w:hAnsi="Times New Roman"/>
          <w:b/>
          <w:bCs/>
          <w:sz w:val="24"/>
          <w:szCs w:val="24"/>
        </w:rPr>
      </w:pPr>
      <w:r w:rsidRPr="00346A6C">
        <w:rPr>
          <w:rFonts w:ascii="Times New Roman" w:hAnsi="Times New Roman"/>
          <w:b/>
          <w:bCs/>
          <w:sz w:val="24"/>
          <w:szCs w:val="24"/>
        </w:rPr>
        <w:t xml:space="preserve">FORMAS PARASITARIAS.- </w:t>
      </w:r>
      <w:r>
        <w:rPr>
          <w:rFonts w:ascii="Times New Roman" w:hAnsi="Times New Roman"/>
          <w:bCs/>
          <w:sz w:val="24"/>
          <w:szCs w:val="24"/>
        </w:rPr>
        <w:t>Observe</w:t>
      </w:r>
      <w:r w:rsidRPr="00346A6C">
        <w:rPr>
          <w:rFonts w:ascii="Times New Roman" w:hAnsi="Times New Roman"/>
          <w:bCs/>
          <w:sz w:val="24"/>
          <w:szCs w:val="24"/>
        </w:rPr>
        <w:t xml:space="preserve"> en el microscopio</w:t>
      </w:r>
      <w:r w:rsidRPr="00346A6C">
        <w:rPr>
          <w:rFonts w:ascii="Times New Roman" w:hAnsi="Times New Roman"/>
          <w:b/>
          <w:bCs/>
          <w:sz w:val="24"/>
          <w:szCs w:val="24"/>
        </w:rPr>
        <w:t xml:space="preserve"> </w:t>
      </w:r>
      <w:r w:rsidRPr="00346A6C">
        <w:rPr>
          <w:rFonts w:ascii="Times New Roman" w:hAnsi="Times New Roman"/>
          <w:bCs/>
          <w:sz w:val="24"/>
          <w:szCs w:val="24"/>
        </w:rPr>
        <w:t>los tipos y formas</w:t>
      </w:r>
      <w:r w:rsidRPr="00346A6C">
        <w:rPr>
          <w:rFonts w:ascii="Times New Roman" w:hAnsi="Times New Roman"/>
          <w:b/>
          <w:bCs/>
          <w:sz w:val="24"/>
          <w:szCs w:val="24"/>
        </w:rPr>
        <w:t xml:space="preserve"> </w:t>
      </w:r>
      <w:r w:rsidRPr="00346A6C">
        <w:rPr>
          <w:rFonts w:ascii="Times New Roman" w:hAnsi="Times New Roman"/>
          <w:bCs/>
          <w:sz w:val="24"/>
          <w:szCs w:val="24"/>
        </w:rPr>
        <w:t>parasitas localizadas, luego fueron categorizadas.</w:t>
      </w:r>
    </w:p>
    <w:p w:rsidR="006D2F44" w:rsidRPr="00346A6C" w:rsidRDefault="006D2F44" w:rsidP="006D2F44">
      <w:pPr>
        <w:spacing w:after="0"/>
        <w:contextualSpacing/>
        <w:rPr>
          <w:rFonts w:ascii="Times New Roman" w:hAnsi="Times New Roman"/>
          <w:b/>
          <w:bCs/>
          <w:sz w:val="24"/>
          <w:szCs w:val="24"/>
        </w:rPr>
      </w:pPr>
    </w:p>
    <w:p w:rsidR="006D2F44" w:rsidRPr="00346A6C" w:rsidRDefault="006D2F44" w:rsidP="006042BB">
      <w:pPr>
        <w:numPr>
          <w:ilvl w:val="0"/>
          <w:numId w:val="24"/>
        </w:numPr>
        <w:ind w:left="360"/>
        <w:contextualSpacing/>
        <w:mirrorIndents/>
        <w:rPr>
          <w:rFonts w:ascii="Times New Roman" w:hAnsi="Times New Roman"/>
          <w:b/>
          <w:bCs/>
          <w:sz w:val="24"/>
          <w:szCs w:val="24"/>
        </w:rPr>
      </w:pPr>
      <w:r w:rsidRPr="00346A6C">
        <w:rPr>
          <w:rFonts w:ascii="Times New Roman" w:hAnsi="Times New Roman"/>
          <w:b/>
          <w:bCs/>
          <w:sz w:val="24"/>
          <w:szCs w:val="24"/>
        </w:rPr>
        <w:t xml:space="preserve">GRADO DE INFESTACIÓN.- </w:t>
      </w:r>
      <w:r w:rsidRPr="00346A6C">
        <w:rPr>
          <w:rFonts w:ascii="Times New Roman" w:hAnsi="Times New Roman"/>
          <w:bCs/>
          <w:sz w:val="24"/>
          <w:szCs w:val="24"/>
        </w:rPr>
        <w:t>Se evaluó de acuerdo a la pr</w:t>
      </w:r>
      <w:r>
        <w:rPr>
          <w:rFonts w:ascii="Times New Roman" w:hAnsi="Times New Roman"/>
          <w:bCs/>
          <w:sz w:val="24"/>
          <w:szCs w:val="24"/>
        </w:rPr>
        <w:t>evalencia de la especie parasita</w:t>
      </w:r>
      <w:r w:rsidRPr="00346A6C">
        <w:rPr>
          <w:rFonts w:ascii="Times New Roman" w:hAnsi="Times New Roman"/>
          <w:bCs/>
          <w:sz w:val="24"/>
          <w:szCs w:val="24"/>
        </w:rPr>
        <w:t xml:space="preserve"> por área de recreación, los mismos que fueron expresados en porcentajes.</w:t>
      </w:r>
    </w:p>
    <w:p w:rsidR="006D2F44" w:rsidRPr="00346A6C" w:rsidRDefault="006D2F44" w:rsidP="006D2F44">
      <w:pPr>
        <w:tabs>
          <w:tab w:val="left" w:pos="4755"/>
        </w:tabs>
        <w:spacing w:after="0"/>
        <w:mirrorIndents/>
        <w:rPr>
          <w:rFonts w:ascii="Times New Roman" w:hAnsi="Times New Roman"/>
          <w:b/>
          <w:bCs/>
          <w:sz w:val="24"/>
          <w:szCs w:val="24"/>
        </w:rPr>
      </w:pPr>
      <w:r>
        <w:rPr>
          <w:rFonts w:ascii="Times New Roman" w:hAnsi="Times New Roman"/>
          <w:b/>
          <w:bCs/>
          <w:sz w:val="24"/>
          <w:szCs w:val="24"/>
        </w:rPr>
        <w:tab/>
      </w:r>
    </w:p>
    <w:p w:rsidR="006D2F44" w:rsidRDefault="006D2F44" w:rsidP="006042BB">
      <w:pPr>
        <w:numPr>
          <w:ilvl w:val="0"/>
          <w:numId w:val="24"/>
        </w:numPr>
        <w:ind w:left="360"/>
        <w:contextualSpacing/>
        <w:mirrorIndents/>
        <w:rPr>
          <w:rFonts w:ascii="Times New Roman" w:hAnsi="Times New Roman"/>
          <w:b/>
          <w:bCs/>
          <w:sz w:val="24"/>
          <w:szCs w:val="24"/>
        </w:rPr>
      </w:pPr>
      <w:r w:rsidRPr="00346A6C">
        <w:rPr>
          <w:rFonts w:ascii="Times New Roman" w:hAnsi="Times New Roman"/>
          <w:b/>
          <w:bCs/>
          <w:sz w:val="24"/>
          <w:szCs w:val="24"/>
        </w:rPr>
        <w:t>GRADO DE CONTAMINACIÓN</w:t>
      </w:r>
    </w:p>
    <w:p w:rsidR="006D2F44" w:rsidRDefault="006D2F44" w:rsidP="001211C6">
      <w:pPr>
        <w:contextualSpacing/>
        <w:mirrorIndents/>
        <w:rPr>
          <w:rFonts w:ascii="Times New Roman" w:hAnsi="Times New Roman"/>
          <w:b/>
          <w:bCs/>
          <w:sz w:val="24"/>
          <w:szCs w:val="24"/>
        </w:rPr>
      </w:pPr>
    </w:p>
    <w:p w:rsidR="001211C6" w:rsidRPr="001211C6" w:rsidRDefault="001211C6" w:rsidP="001211C6">
      <w:pPr>
        <w:contextualSpacing/>
        <w:mirrorIndents/>
        <w:rPr>
          <w:rFonts w:ascii="Times New Roman" w:hAnsi="Times New Roman"/>
          <w:bCs/>
          <w:sz w:val="24"/>
          <w:szCs w:val="24"/>
        </w:rPr>
      </w:pPr>
      <w:r w:rsidRPr="001211C6">
        <w:rPr>
          <w:rFonts w:ascii="Times New Roman" w:hAnsi="Times New Roman"/>
          <w:bCs/>
          <w:sz w:val="24"/>
          <w:szCs w:val="24"/>
        </w:rPr>
        <w:t>Tabla 3</w:t>
      </w:r>
    </w:p>
    <w:p w:rsidR="006D2F44" w:rsidRPr="00E16391" w:rsidRDefault="006D2F44" w:rsidP="006D2F44">
      <w:pPr>
        <w:contextualSpacing/>
        <w:mirrorIndents/>
        <w:rPr>
          <w:rFonts w:ascii="Times New Roman" w:hAnsi="Times New Roman"/>
          <w:bCs/>
          <w:sz w:val="24"/>
          <w:szCs w:val="24"/>
        </w:rPr>
      </w:pPr>
      <w:r w:rsidRPr="00E16391">
        <w:rPr>
          <w:rFonts w:ascii="Times New Roman" w:hAnsi="Times New Roman"/>
          <w:bCs/>
          <w:sz w:val="24"/>
          <w:szCs w:val="24"/>
        </w:rPr>
        <w:t>T</w:t>
      </w:r>
      <w:r w:rsidR="001211C6" w:rsidRPr="00E16391">
        <w:rPr>
          <w:rFonts w:ascii="Times New Roman" w:hAnsi="Times New Roman"/>
          <w:bCs/>
          <w:sz w:val="24"/>
          <w:szCs w:val="24"/>
        </w:rPr>
        <w:t xml:space="preserve">érminos cualitativos para el grado de infección </w:t>
      </w:r>
    </w:p>
    <w:tbl>
      <w:tblPr>
        <w:tblStyle w:val="Estilo4"/>
        <w:tblW w:w="7943" w:type="dxa"/>
        <w:shd w:val="clear" w:color="auto" w:fill="FFFFFF" w:themeFill="background1"/>
        <w:tblLayout w:type="fixed"/>
        <w:tblLook w:val="04A0" w:firstRow="1" w:lastRow="0" w:firstColumn="1" w:lastColumn="0" w:noHBand="0" w:noVBand="1"/>
      </w:tblPr>
      <w:tblGrid>
        <w:gridCol w:w="1985"/>
        <w:gridCol w:w="3118"/>
        <w:gridCol w:w="2840"/>
      </w:tblGrid>
      <w:tr w:rsidR="006D2F44" w:rsidRPr="00346A6C" w:rsidTr="000A4DB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shd w:val="clear" w:color="auto" w:fill="FFFFFF" w:themeFill="background1"/>
          </w:tcPr>
          <w:p w:rsidR="006D2F44" w:rsidRPr="00346A6C" w:rsidRDefault="007611E8" w:rsidP="000A4DBE">
            <w:pPr>
              <w:spacing w:after="0"/>
              <w:contextualSpacing/>
              <w:mirrorIndents/>
              <w:rPr>
                <w:rFonts w:ascii="Times New Roman" w:hAnsi="Times New Roman"/>
                <w:b w:val="0"/>
                <w:bCs w:val="0"/>
              </w:rPr>
            </w:pPr>
            <w:r w:rsidRPr="00346A6C">
              <w:rPr>
                <w:rFonts w:ascii="Times New Roman" w:hAnsi="Times New Roman"/>
                <w:b w:val="0"/>
                <w:bCs w:val="0"/>
              </w:rPr>
              <w:t>Nivel de infección</w:t>
            </w:r>
          </w:p>
        </w:tc>
        <w:tc>
          <w:tcPr>
            <w:tcW w:w="3118" w:type="dxa"/>
            <w:shd w:val="clear" w:color="auto" w:fill="FFFFFF" w:themeFill="background1"/>
          </w:tcPr>
          <w:p w:rsidR="006D2F44" w:rsidRPr="00346A6C" w:rsidRDefault="007611E8" w:rsidP="00762639">
            <w:pPr>
              <w:spacing w:after="0"/>
              <w:contextualSpacing/>
              <w:mirrorIndents/>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346A6C">
              <w:rPr>
                <w:rFonts w:ascii="Times New Roman" w:hAnsi="Times New Roman"/>
                <w:b w:val="0"/>
                <w:bCs w:val="0"/>
              </w:rPr>
              <w:t>Resultado</w:t>
            </w:r>
            <w:r>
              <w:rPr>
                <w:rFonts w:ascii="Times New Roman" w:hAnsi="Times New Roman"/>
                <w:b w:val="0"/>
                <w:bCs w:val="0"/>
              </w:rPr>
              <w:t xml:space="preserve"> </w:t>
            </w:r>
          </w:p>
        </w:tc>
        <w:tc>
          <w:tcPr>
            <w:tcW w:w="2840" w:type="dxa"/>
            <w:shd w:val="clear" w:color="auto" w:fill="FFFFFF" w:themeFill="background1"/>
          </w:tcPr>
          <w:p w:rsidR="006D2F44" w:rsidRPr="00346A6C" w:rsidRDefault="007611E8" w:rsidP="00762639">
            <w:pPr>
              <w:spacing w:after="0"/>
              <w:contextualSpacing/>
              <w:mirrorIndents/>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346A6C">
              <w:rPr>
                <w:rFonts w:ascii="Times New Roman" w:hAnsi="Times New Roman"/>
                <w:b w:val="0"/>
                <w:bCs w:val="0"/>
              </w:rPr>
              <w:t>representación de resultado</w:t>
            </w:r>
          </w:p>
        </w:tc>
      </w:tr>
      <w:tr w:rsidR="00B970CE" w:rsidRPr="00346A6C" w:rsidTr="000A4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shd w:val="clear" w:color="auto" w:fill="FFFFFF" w:themeFill="background1"/>
          </w:tcPr>
          <w:p w:rsidR="006D2F44" w:rsidRPr="00346A6C" w:rsidRDefault="006D2F44" w:rsidP="00762639">
            <w:pPr>
              <w:spacing w:after="0"/>
              <w:contextualSpacing/>
              <w:mirrorIndents/>
              <w:rPr>
                <w:rFonts w:ascii="Times New Roman" w:hAnsi="Times New Roman"/>
                <w:b w:val="0"/>
                <w:bCs w:val="0"/>
              </w:rPr>
            </w:pPr>
            <w:r w:rsidRPr="00346A6C">
              <w:rPr>
                <w:rFonts w:ascii="Times New Roman" w:hAnsi="Times New Roman"/>
                <w:b w:val="0"/>
                <w:bCs w:val="0"/>
              </w:rPr>
              <w:t>N</w:t>
            </w:r>
            <w:r>
              <w:rPr>
                <w:rFonts w:ascii="Times New Roman" w:hAnsi="Times New Roman"/>
                <w:b w:val="0"/>
                <w:bCs w:val="0"/>
              </w:rPr>
              <w:t>egativo</w:t>
            </w:r>
          </w:p>
        </w:tc>
        <w:tc>
          <w:tcPr>
            <w:tcW w:w="3118" w:type="dxa"/>
            <w:shd w:val="clear" w:color="auto" w:fill="FFFFFF" w:themeFill="background1"/>
          </w:tcPr>
          <w:p w:rsidR="006D2F44" w:rsidRPr="00346A6C" w:rsidRDefault="006D2F44" w:rsidP="00762639">
            <w:pPr>
              <w:spacing w:after="0"/>
              <w:contextualSpacing/>
              <w:mirrorIndents/>
              <w:jc w:val="left"/>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346A6C">
              <w:rPr>
                <w:rFonts w:ascii="Times New Roman" w:hAnsi="Times New Roman"/>
                <w:bCs/>
              </w:rPr>
              <w:t>No se observó ningún huevo.</w:t>
            </w:r>
          </w:p>
        </w:tc>
        <w:tc>
          <w:tcPr>
            <w:tcW w:w="2840" w:type="dxa"/>
            <w:shd w:val="clear" w:color="auto" w:fill="FFFFFF" w:themeFill="background1"/>
          </w:tcPr>
          <w:p w:rsidR="006D2F44" w:rsidRPr="00346A6C" w:rsidRDefault="006D2F44" w:rsidP="00762639">
            <w:pPr>
              <w:spacing w:after="0"/>
              <w:contextualSpacing/>
              <w:mirrorIndents/>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346A6C">
              <w:rPr>
                <w:rFonts w:ascii="Times New Roman" w:hAnsi="Times New Roman"/>
                <w:bCs/>
              </w:rPr>
              <w:t>Ninguno visto</w:t>
            </w:r>
          </w:p>
        </w:tc>
      </w:tr>
      <w:tr w:rsidR="006D2F44" w:rsidRPr="00346A6C" w:rsidTr="000A4DBE">
        <w:tc>
          <w:tcPr>
            <w:cnfStyle w:val="001000000000" w:firstRow="0" w:lastRow="0" w:firstColumn="1" w:lastColumn="0" w:oddVBand="0" w:evenVBand="0" w:oddHBand="0" w:evenHBand="0" w:firstRowFirstColumn="0" w:firstRowLastColumn="0" w:lastRowFirstColumn="0" w:lastRowLastColumn="0"/>
            <w:tcW w:w="1985" w:type="dxa"/>
            <w:shd w:val="clear" w:color="auto" w:fill="FFFFFF" w:themeFill="background1"/>
          </w:tcPr>
          <w:p w:rsidR="006D2F44" w:rsidRPr="00346A6C" w:rsidRDefault="006D2F44" w:rsidP="00762639">
            <w:pPr>
              <w:spacing w:after="0"/>
              <w:contextualSpacing/>
              <w:mirrorIndents/>
              <w:rPr>
                <w:rFonts w:ascii="Times New Roman" w:hAnsi="Times New Roman"/>
                <w:b w:val="0"/>
                <w:bCs w:val="0"/>
              </w:rPr>
            </w:pPr>
            <w:r w:rsidRPr="00346A6C">
              <w:rPr>
                <w:rFonts w:ascii="Times New Roman" w:hAnsi="Times New Roman"/>
                <w:b w:val="0"/>
                <w:bCs w:val="0"/>
              </w:rPr>
              <w:t>Baja</w:t>
            </w:r>
          </w:p>
        </w:tc>
        <w:tc>
          <w:tcPr>
            <w:tcW w:w="3118" w:type="dxa"/>
            <w:shd w:val="clear" w:color="auto" w:fill="FFFFFF" w:themeFill="background1"/>
          </w:tcPr>
          <w:p w:rsidR="006D2F44" w:rsidRPr="00346A6C" w:rsidRDefault="006D2F44" w:rsidP="00762639">
            <w:pPr>
              <w:spacing w:after="0"/>
              <w:contextualSpacing/>
              <w:mirrorIndents/>
              <w:jc w:val="left"/>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346A6C">
              <w:rPr>
                <w:rFonts w:ascii="Times New Roman" w:hAnsi="Times New Roman"/>
                <w:bCs/>
              </w:rPr>
              <w:t>1 a 3 formas por campo</w:t>
            </w:r>
            <w:r w:rsidR="00762639">
              <w:rPr>
                <w:rFonts w:ascii="Times New Roman" w:hAnsi="Times New Roman"/>
                <w:bCs/>
              </w:rPr>
              <w:t>.</w:t>
            </w:r>
          </w:p>
        </w:tc>
        <w:tc>
          <w:tcPr>
            <w:tcW w:w="2840" w:type="dxa"/>
            <w:shd w:val="clear" w:color="auto" w:fill="FFFFFF" w:themeFill="background1"/>
          </w:tcPr>
          <w:p w:rsidR="006D2F44" w:rsidRPr="00346A6C" w:rsidRDefault="006D2F44" w:rsidP="00762639">
            <w:pPr>
              <w:spacing w:after="0"/>
              <w:contextualSpacing/>
              <w:mirrorIndents/>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346A6C">
              <w:rPr>
                <w:rFonts w:ascii="Times New Roman" w:hAnsi="Times New Roman"/>
                <w:bCs/>
              </w:rPr>
              <w:t>Una cruz (+)</w:t>
            </w:r>
          </w:p>
        </w:tc>
      </w:tr>
      <w:tr w:rsidR="00B970CE" w:rsidRPr="00346A6C" w:rsidTr="000A4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shd w:val="clear" w:color="auto" w:fill="FFFFFF" w:themeFill="background1"/>
          </w:tcPr>
          <w:p w:rsidR="006D2F44" w:rsidRPr="00346A6C" w:rsidRDefault="006D2F44" w:rsidP="00762639">
            <w:pPr>
              <w:spacing w:after="0"/>
              <w:contextualSpacing/>
              <w:mirrorIndents/>
              <w:rPr>
                <w:rFonts w:ascii="Times New Roman" w:hAnsi="Times New Roman"/>
                <w:b w:val="0"/>
                <w:bCs w:val="0"/>
              </w:rPr>
            </w:pPr>
            <w:r w:rsidRPr="00346A6C">
              <w:rPr>
                <w:rFonts w:ascii="Times New Roman" w:hAnsi="Times New Roman"/>
                <w:b w:val="0"/>
                <w:bCs w:val="0"/>
              </w:rPr>
              <w:t>Leve</w:t>
            </w:r>
          </w:p>
        </w:tc>
        <w:tc>
          <w:tcPr>
            <w:tcW w:w="3118" w:type="dxa"/>
            <w:shd w:val="clear" w:color="auto" w:fill="FFFFFF" w:themeFill="background1"/>
          </w:tcPr>
          <w:p w:rsidR="006D2F44" w:rsidRPr="00346A6C" w:rsidRDefault="00762639" w:rsidP="00762639">
            <w:pPr>
              <w:spacing w:after="0"/>
              <w:contextualSpacing/>
              <w:mirrorIndents/>
              <w:jc w:val="left"/>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Pr>
                <w:rFonts w:ascii="Times New Roman" w:hAnsi="Times New Roman"/>
                <w:bCs/>
              </w:rPr>
              <w:t>4 a 7 formas por campo.</w:t>
            </w:r>
          </w:p>
        </w:tc>
        <w:tc>
          <w:tcPr>
            <w:tcW w:w="2840" w:type="dxa"/>
            <w:shd w:val="clear" w:color="auto" w:fill="FFFFFF" w:themeFill="background1"/>
          </w:tcPr>
          <w:p w:rsidR="006D2F44" w:rsidRPr="00346A6C" w:rsidRDefault="006D2F44" w:rsidP="00762639">
            <w:pPr>
              <w:spacing w:after="0"/>
              <w:contextualSpacing/>
              <w:mirrorIndents/>
              <w:cnfStyle w:val="000000100000" w:firstRow="0" w:lastRow="0" w:firstColumn="0" w:lastColumn="0" w:oddVBand="0" w:evenVBand="0" w:oddHBand="1" w:evenHBand="0" w:firstRowFirstColumn="0" w:firstRowLastColumn="0" w:lastRowFirstColumn="0" w:lastRowLastColumn="0"/>
              <w:rPr>
                <w:rFonts w:ascii="Times New Roman" w:hAnsi="Times New Roman"/>
                <w:bCs/>
              </w:rPr>
            </w:pPr>
            <w:r w:rsidRPr="00346A6C">
              <w:rPr>
                <w:rFonts w:ascii="Times New Roman" w:hAnsi="Times New Roman"/>
                <w:bCs/>
              </w:rPr>
              <w:t>Dos cruces (++)</w:t>
            </w:r>
          </w:p>
        </w:tc>
      </w:tr>
      <w:tr w:rsidR="006D2F44" w:rsidRPr="00346A6C" w:rsidTr="000A4DBE">
        <w:trPr>
          <w:trHeight w:val="73"/>
        </w:trPr>
        <w:tc>
          <w:tcPr>
            <w:cnfStyle w:val="001000000000" w:firstRow="0" w:lastRow="0" w:firstColumn="1" w:lastColumn="0" w:oddVBand="0" w:evenVBand="0" w:oddHBand="0" w:evenHBand="0" w:firstRowFirstColumn="0" w:firstRowLastColumn="0" w:lastRowFirstColumn="0" w:lastRowLastColumn="0"/>
            <w:tcW w:w="1985" w:type="dxa"/>
            <w:shd w:val="clear" w:color="auto" w:fill="FFFFFF" w:themeFill="background1"/>
          </w:tcPr>
          <w:p w:rsidR="006D2F44" w:rsidRPr="00346A6C" w:rsidRDefault="006D2F44" w:rsidP="00762639">
            <w:pPr>
              <w:spacing w:after="0"/>
              <w:contextualSpacing/>
              <w:mirrorIndents/>
              <w:rPr>
                <w:rFonts w:ascii="Times New Roman" w:hAnsi="Times New Roman"/>
                <w:b w:val="0"/>
                <w:bCs w:val="0"/>
              </w:rPr>
            </w:pPr>
            <w:r w:rsidRPr="00346A6C">
              <w:rPr>
                <w:rFonts w:ascii="Times New Roman" w:hAnsi="Times New Roman"/>
                <w:b w:val="0"/>
                <w:bCs w:val="0"/>
              </w:rPr>
              <w:t>Moderada</w:t>
            </w:r>
          </w:p>
        </w:tc>
        <w:tc>
          <w:tcPr>
            <w:tcW w:w="3118" w:type="dxa"/>
            <w:tcBorders>
              <w:bottom w:val="nil"/>
            </w:tcBorders>
            <w:shd w:val="clear" w:color="auto" w:fill="FFFFFF" w:themeFill="background1"/>
          </w:tcPr>
          <w:p w:rsidR="006D2F44" w:rsidRPr="00346A6C" w:rsidRDefault="006D2F44" w:rsidP="00762639">
            <w:pPr>
              <w:spacing w:after="0"/>
              <w:contextualSpacing/>
              <w:mirrorIndents/>
              <w:jc w:val="left"/>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346A6C">
              <w:rPr>
                <w:rFonts w:ascii="Times New Roman" w:hAnsi="Times New Roman"/>
                <w:bCs/>
              </w:rPr>
              <w:t>8 a 10 formas por campo</w:t>
            </w:r>
            <w:r w:rsidR="00762639">
              <w:rPr>
                <w:rFonts w:ascii="Times New Roman" w:hAnsi="Times New Roman"/>
                <w:bCs/>
              </w:rPr>
              <w:t>.</w:t>
            </w:r>
          </w:p>
        </w:tc>
        <w:tc>
          <w:tcPr>
            <w:tcW w:w="2840" w:type="dxa"/>
            <w:shd w:val="clear" w:color="auto" w:fill="FFFFFF" w:themeFill="background1"/>
          </w:tcPr>
          <w:p w:rsidR="006D2F44" w:rsidRPr="00346A6C" w:rsidRDefault="006D2F44" w:rsidP="00762639">
            <w:pPr>
              <w:spacing w:after="0"/>
              <w:contextualSpacing/>
              <w:mirrorIndents/>
              <w:cnfStyle w:val="000000000000" w:firstRow="0" w:lastRow="0" w:firstColumn="0" w:lastColumn="0" w:oddVBand="0" w:evenVBand="0" w:oddHBand="0" w:evenHBand="0" w:firstRowFirstColumn="0" w:firstRowLastColumn="0" w:lastRowFirstColumn="0" w:lastRowLastColumn="0"/>
              <w:rPr>
                <w:rFonts w:ascii="Times New Roman" w:hAnsi="Times New Roman"/>
                <w:bCs/>
              </w:rPr>
            </w:pPr>
            <w:r w:rsidRPr="00346A6C">
              <w:rPr>
                <w:rFonts w:ascii="Times New Roman" w:hAnsi="Times New Roman"/>
                <w:bCs/>
              </w:rPr>
              <w:t>Tres cruces (+++)</w:t>
            </w:r>
          </w:p>
        </w:tc>
      </w:tr>
      <w:tr w:rsidR="00B970CE" w:rsidRPr="00346A6C" w:rsidTr="000A4DBE">
        <w:trPr>
          <w:cnfStyle w:val="000000100000" w:firstRow="0" w:lastRow="0" w:firstColumn="0" w:lastColumn="0" w:oddVBand="0" w:evenVBand="0" w:oddHBand="1" w:evenHBand="0" w:firstRowFirstColumn="0" w:firstRowLastColumn="0" w:lastRowFirstColumn="0" w:lastRowLastColumn="0"/>
          <w:trHeight w:val="641"/>
        </w:trPr>
        <w:tc>
          <w:tcPr>
            <w:cnfStyle w:val="001000000000" w:firstRow="0" w:lastRow="0" w:firstColumn="1" w:lastColumn="0" w:oddVBand="0" w:evenVBand="0" w:oddHBand="0" w:evenHBand="0" w:firstRowFirstColumn="0" w:firstRowLastColumn="0" w:lastRowFirstColumn="0" w:lastRowLastColumn="0"/>
            <w:tcW w:w="1985" w:type="dxa"/>
            <w:shd w:val="clear" w:color="auto" w:fill="FFFFFF" w:themeFill="background1"/>
          </w:tcPr>
          <w:p w:rsidR="006D2F44" w:rsidRPr="00346A6C" w:rsidRDefault="006D2F44" w:rsidP="00762639">
            <w:pPr>
              <w:spacing w:after="0"/>
              <w:contextualSpacing/>
              <w:mirrorIndents/>
              <w:rPr>
                <w:rFonts w:ascii="Times New Roman" w:hAnsi="Times New Roman"/>
                <w:b w:val="0"/>
                <w:bCs w:val="0"/>
                <w:szCs w:val="24"/>
              </w:rPr>
            </w:pPr>
            <w:r w:rsidRPr="00346A6C">
              <w:rPr>
                <w:rFonts w:ascii="Times New Roman" w:hAnsi="Times New Roman"/>
                <w:b w:val="0"/>
                <w:bCs w:val="0"/>
                <w:szCs w:val="24"/>
              </w:rPr>
              <w:t>Grave</w:t>
            </w:r>
          </w:p>
        </w:tc>
        <w:tc>
          <w:tcPr>
            <w:tcW w:w="3118" w:type="dxa"/>
            <w:tcBorders>
              <w:top w:val="nil"/>
              <w:bottom w:val="single" w:sz="4" w:space="0" w:color="auto"/>
            </w:tcBorders>
            <w:shd w:val="clear" w:color="auto" w:fill="FFFFFF" w:themeFill="background1"/>
          </w:tcPr>
          <w:p w:rsidR="006D2F44" w:rsidRPr="00346A6C" w:rsidRDefault="006D2F44" w:rsidP="00762639">
            <w:pPr>
              <w:spacing w:after="0"/>
              <w:contextualSpacing/>
              <w:mirrorIndents/>
              <w:jc w:val="left"/>
              <w:cnfStyle w:val="000000100000" w:firstRow="0" w:lastRow="0" w:firstColumn="0" w:lastColumn="0" w:oddVBand="0" w:evenVBand="0" w:oddHBand="1" w:evenHBand="0" w:firstRowFirstColumn="0" w:firstRowLastColumn="0" w:lastRowFirstColumn="0" w:lastRowLastColumn="0"/>
              <w:rPr>
                <w:rFonts w:ascii="Times New Roman" w:hAnsi="Times New Roman"/>
                <w:bCs/>
                <w:szCs w:val="24"/>
              </w:rPr>
            </w:pPr>
            <w:r w:rsidRPr="00346A6C">
              <w:rPr>
                <w:rFonts w:ascii="Times New Roman" w:hAnsi="Times New Roman"/>
                <w:bCs/>
                <w:szCs w:val="24"/>
              </w:rPr>
              <w:t>Más de 10 formas por campo</w:t>
            </w:r>
            <w:r w:rsidR="00762639">
              <w:rPr>
                <w:rFonts w:ascii="Times New Roman" w:hAnsi="Times New Roman"/>
                <w:bCs/>
                <w:szCs w:val="24"/>
              </w:rPr>
              <w:t>.</w:t>
            </w:r>
          </w:p>
        </w:tc>
        <w:tc>
          <w:tcPr>
            <w:tcW w:w="2840" w:type="dxa"/>
            <w:shd w:val="clear" w:color="auto" w:fill="FFFFFF" w:themeFill="background1"/>
          </w:tcPr>
          <w:p w:rsidR="006D2F44" w:rsidRPr="00346A6C" w:rsidRDefault="006D2F44" w:rsidP="00762639">
            <w:pPr>
              <w:spacing w:after="0"/>
              <w:contextualSpacing/>
              <w:mirrorIndents/>
              <w:cnfStyle w:val="000000100000" w:firstRow="0" w:lastRow="0" w:firstColumn="0" w:lastColumn="0" w:oddVBand="0" w:evenVBand="0" w:oddHBand="1" w:evenHBand="0" w:firstRowFirstColumn="0" w:firstRowLastColumn="0" w:lastRowFirstColumn="0" w:lastRowLastColumn="0"/>
              <w:rPr>
                <w:rFonts w:ascii="Times New Roman" w:hAnsi="Times New Roman"/>
                <w:bCs/>
                <w:szCs w:val="24"/>
              </w:rPr>
            </w:pPr>
            <w:r w:rsidRPr="00346A6C">
              <w:rPr>
                <w:rFonts w:ascii="Times New Roman" w:hAnsi="Times New Roman"/>
                <w:bCs/>
                <w:szCs w:val="24"/>
              </w:rPr>
              <w:t>Cuatro cruces (++++)</w:t>
            </w:r>
          </w:p>
        </w:tc>
      </w:tr>
    </w:tbl>
    <w:p w:rsidR="00762639" w:rsidRDefault="00762639" w:rsidP="006D2F44">
      <w:pPr>
        <w:mirrorIndents/>
        <w:rPr>
          <w:rFonts w:ascii="Times New Roman" w:hAnsi="Times New Roman"/>
          <w:b/>
          <w:bCs/>
          <w:sz w:val="20"/>
          <w:szCs w:val="24"/>
        </w:rPr>
      </w:pPr>
    </w:p>
    <w:p w:rsidR="000A4DBE" w:rsidRDefault="000A4DBE" w:rsidP="006D2F44">
      <w:pPr>
        <w:mirrorIndents/>
        <w:rPr>
          <w:rFonts w:ascii="Times New Roman" w:hAnsi="Times New Roman"/>
          <w:b/>
          <w:bCs/>
          <w:sz w:val="20"/>
          <w:szCs w:val="24"/>
        </w:rPr>
      </w:pPr>
    </w:p>
    <w:p w:rsidR="000A4DBE" w:rsidRPr="001211C6" w:rsidRDefault="000A4DBE" w:rsidP="006D2F44">
      <w:pPr>
        <w:mirrorIndents/>
        <w:rPr>
          <w:rFonts w:ascii="Times New Roman" w:hAnsi="Times New Roman"/>
          <w:b/>
          <w:bCs/>
          <w:sz w:val="20"/>
          <w:szCs w:val="24"/>
        </w:rPr>
      </w:pPr>
    </w:p>
    <w:p w:rsidR="006D2F44" w:rsidRPr="00346A6C" w:rsidRDefault="006D2F44" w:rsidP="006042BB">
      <w:pPr>
        <w:numPr>
          <w:ilvl w:val="0"/>
          <w:numId w:val="24"/>
        </w:numPr>
        <w:ind w:left="360"/>
        <w:contextualSpacing/>
        <w:mirrorIndents/>
        <w:rPr>
          <w:rFonts w:ascii="Times New Roman" w:hAnsi="Times New Roman"/>
          <w:b/>
          <w:bCs/>
          <w:sz w:val="24"/>
          <w:szCs w:val="24"/>
        </w:rPr>
      </w:pPr>
      <w:r w:rsidRPr="00346A6C">
        <w:rPr>
          <w:rFonts w:ascii="Times New Roman" w:hAnsi="Times New Roman"/>
          <w:b/>
          <w:bCs/>
          <w:sz w:val="24"/>
          <w:szCs w:val="24"/>
        </w:rPr>
        <w:lastRenderedPageBreak/>
        <w:t xml:space="preserve">ÁREAS DE MAYOR PREVALENCIA  </w:t>
      </w:r>
    </w:p>
    <w:p w:rsidR="006D2F44" w:rsidRPr="00346A6C" w:rsidRDefault="00AA0A05" w:rsidP="00AA0A05">
      <w:pPr>
        <w:tabs>
          <w:tab w:val="left" w:pos="1755"/>
        </w:tabs>
        <w:ind w:left="720"/>
        <w:contextualSpacing/>
        <w:mirrorIndents/>
        <w:rPr>
          <w:rFonts w:ascii="Times New Roman" w:hAnsi="Times New Roman"/>
          <w:b/>
          <w:bCs/>
          <w:sz w:val="24"/>
          <w:szCs w:val="24"/>
        </w:rPr>
      </w:pPr>
      <w:r>
        <w:rPr>
          <w:rFonts w:ascii="Times New Roman" w:hAnsi="Times New Roman"/>
          <w:b/>
          <w:bCs/>
          <w:sz w:val="24"/>
          <w:szCs w:val="24"/>
        </w:rPr>
        <w:tab/>
      </w:r>
    </w:p>
    <w:p w:rsidR="006D2F44" w:rsidRPr="00346A6C" w:rsidRDefault="006D2F44" w:rsidP="006D2F44">
      <w:pPr>
        <w:contextualSpacing/>
        <w:mirrorIndents/>
        <w:rPr>
          <w:rFonts w:ascii="Times New Roman" w:hAnsi="Times New Roman"/>
          <w:bCs/>
          <w:sz w:val="24"/>
          <w:szCs w:val="24"/>
        </w:rPr>
      </w:pPr>
      <w:r w:rsidRPr="00346A6C">
        <w:rPr>
          <w:rFonts w:ascii="Times New Roman" w:hAnsi="Times New Roman"/>
          <w:bCs/>
          <w:sz w:val="24"/>
          <w:szCs w:val="24"/>
        </w:rPr>
        <w:t>Se designaron a esta cate</w:t>
      </w:r>
      <w:r>
        <w:rPr>
          <w:rFonts w:ascii="Times New Roman" w:hAnsi="Times New Roman"/>
          <w:bCs/>
          <w:sz w:val="24"/>
          <w:szCs w:val="24"/>
        </w:rPr>
        <w:t>goría, de acuerdo a la tabla de grados de infección</w:t>
      </w:r>
      <w:r w:rsidRPr="00346A6C">
        <w:rPr>
          <w:rFonts w:ascii="Times New Roman" w:hAnsi="Times New Roman"/>
          <w:bCs/>
          <w:sz w:val="24"/>
          <w:szCs w:val="24"/>
        </w:rPr>
        <w:t>, de términos cualitativos, dependiendo de los resultados que se obtuvieron en las muestras</w:t>
      </w:r>
      <w:r>
        <w:rPr>
          <w:rFonts w:ascii="Times New Roman" w:hAnsi="Times New Roman"/>
          <w:bCs/>
          <w:sz w:val="24"/>
          <w:szCs w:val="24"/>
        </w:rPr>
        <w:t xml:space="preserve"> tomadas en los lugares de estudio.</w:t>
      </w:r>
    </w:p>
    <w:p w:rsidR="006D2F44" w:rsidRPr="00346A6C" w:rsidRDefault="006D2F44" w:rsidP="006D2F44">
      <w:pPr>
        <w:tabs>
          <w:tab w:val="left" w:pos="810"/>
        </w:tabs>
        <w:spacing w:after="0"/>
        <w:contextualSpacing/>
        <w:mirrorIndents/>
        <w:rPr>
          <w:rFonts w:ascii="Times New Roman" w:hAnsi="Times New Roman"/>
          <w:sz w:val="24"/>
          <w:szCs w:val="24"/>
          <w:lang w:val="es-CO"/>
        </w:rPr>
      </w:pPr>
    </w:p>
    <w:p w:rsidR="006D2F44" w:rsidRPr="00346A6C" w:rsidRDefault="006D2F44" w:rsidP="006042BB">
      <w:pPr>
        <w:numPr>
          <w:ilvl w:val="2"/>
          <w:numId w:val="1"/>
        </w:numPr>
        <w:tabs>
          <w:tab w:val="left" w:pos="810"/>
        </w:tabs>
        <w:ind w:left="720"/>
        <w:contextualSpacing/>
        <w:mirrorIndents/>
        <w:rPr>
          <w:rFonts w:ascii="Times New Roman" w:hAnsi="Times New Roman"/>
          <w:b/>
          <w:sz w:val="24"/>
          <w:szCs w:val="24"/>
          <w:lang w:val="es-CO"/>
        </w:rPr>
      </w:pPr>
      <w:r w:rsidRPr="00346A6C">
        <w:rPr>
          <w:rFonts w:ascii="Times New Roman" w:hAnsi="Times New Roman"/>
          <w:b/>
          <w:sz w:val="24"/>
          <w:szCs w:val="24"/>
          <w:lang w:val="es-CO"/>
        </w:rPr>
        <w:t>PROCEDIMIENTO DE LABORATORIO</w:t>
      </w:r>
    </w:p>
    <w:p w:rsidR="006D2F44" w:rsidRPr="00346A6C" w:rsidRDefault="006D2F44" w:rsidP="006D2F44">
      <w:pPr>
        <w:tabs>
          <w:tab w:val="left" w:pos="810"/>
        </w:tabs>
        <w:contextualSpacing/>
        <w:mirrorIndents/>
        <w:rPr>
          <w:rFonts w:ascii="Times New Roman" w:hAnsi="Times New Roman"/>
          <w:sz w:val="24"/>
          <w:szCs w:val="24"/>
          <w:lang w:val="es-CO"/>
        </w:rPr>
      </w:pPr>
    </w:p>
    <w:p w:rsidR="006D2F44" w:rsidRPr="00346A6C" w:rsidRDefault="006D2F44" w:rsidP="006D2F44">
      <w:pPr>
        <w:tabs>
          <w:tab w:val="left" w:pos="810"/>
        </w:tabs>
        <w:contextualSpacing/>
        <w:mirrorIndents/>
        <w:rPr>
          <w:rFonts w:ascii="Times New Roman" w:hAnsi="Times New Roman"/>
          <w:sz w:val="24"/>
          <w:szCs w:val="24"/>
          <w:lang w:val="es-CO"/>
        </w:rPr>
      </w:pPr>
      <w:r w:rsidRPr="00346A6C">
        <w:rPr>
          <w:rFonts w:ascii="Times New Roman" w:hAnsi="Times New Roman"/>
          <w:sz w:val="24"/>
          <w:szCs w:val="24"/>
          <w:lang w:val="es-CO"/>
        </w:rPr>
        <w:t>Las m</w:t>
      </w:r>
      <w:r>
        <w:rPr>
          <w:rFonts w:ascii="Times New Roman" w:hAnsi="Times New Roman"/>
          <w:sz w:val="24"/>
          <w:szCs w:val="24"/>
          <w:lang w:val="es-CO"/>
        </w:rPr>
        <w:t xml:space="preserve">uestras fueron analizadas mediante el </w:t>
      </w:r>
      <w:r w:rsidRPr="00346A6C">
        <w:rPr>
          <w:rFonts w:ascii="Times New Roman" w:hAnsi="Times New Roman"/>
          <w:sz w:val="24"/>
          <w:szCs w:val="24"/>
          <w:lang w:val="es-CO"/>
        </w:rPr>
        <w:t>méto</w:t>
      </w:r>
      <w:r>
        <w:rPr>
          <w:rFonts w:ascii="Times New Roman" w:hAnsi="Times New Roman"/>
          <w:sz w:val="24"/>
          <w:szCs w:val="24"/>
          <w:lang w:val="es-CO"/>
        </w:rPr>
        <w:t>do de Flotación</w:t>
      </w:r>
      <w:r w:rsidRPr="00346A6C">
        <w:rPr>
          <w:rFonts w:ascii="Times New Roman" w:hAnsi="Times New Roman"/>
          <w:sz w:val="24"/>
          <w:szCs w:val="24"/>
          <w:lang w:val="es-CO"/>
        </w:rPr>
        <w:t>.</w:t>
      </w:r>
    </w:p>
    <w:p w:rsidR="006D2F44" w:rsidRPr="00346A6C" w:rsidRDefault="006D2F44" w:rsidP="006D2F44">
      <w:pPr>
        <w:tabs>
          <w:tab w:val="left" w:pos="810"/>
        </w:tabs>
        <w:contextualSpacing/>
        <w:mirrorIndents/>
        <w:rPr>
          <w:rFonts w:ascii="Times New Roman" w:hAnsi="Times New Roman"/>
          <w:sz w:val="24"/>
          <w:szCs w:val="24"/>
          <w:lang w:val="es-CO"/>
        </w:rPr>
      </w:pPr>
    </w:p>
    <w:p w:rsidR="006D2F44" w:rsidRPr="00346A6C" w:rsidRDefault="006D2F44" w:rsidP="006042BB">
      <w:pPr>
        <w:numPr>
          <w:ilvl w:val="3"/>
          <w:numId w:val="1"/>
        </w:numPr>
        <w:tabs>
          <w:tab w:val="left" w:pos="810"/>
        </w:tabs>
        <w:contextualSpacing/>
        <w:mirrorIndents/>
        <w:rPr>
          <w:rFonts w:ascii="Times New Roman" w:hAnsi="Times New Roman"/>
          <w:b/>
          <w:sz w:val="24"/>
          <w:szCs w:val="24"/>
          <w:lang w:val="es-CO"/>
        </w:rPr>
      </w:pPr>
      <w:r w:rsidRPr="00346A6C">
        <w:rPr>
          <w:rFonts w:ascii="Times New Roman" w:hAnsi="Times New Roman"/>
          <w:b/>
          <w:sz w:val="24"/>
          <w:szCs w:val="24"/>
          <w:lang w:val="es-CO"/>
        </w:rPr>
        <w:t xml:space="preserve"> PROCEDIMIENTO PARA EL MÉTODO DE FLOTACIÓN </w:t>
      </w:r>
    </w:p>
    <w:p w:rsidR="006D2F44" w:rsidRPr="00346A6C" w:rsidRDefault="006D2F44" w:rsidP="006D2F44">
      <w:pPr>
        <w:tabs>
          <w:tab w:val="left" w:pos="810"/>
        </w:tabs>
        <w:ind w:left="720"/>
        <w:contextualSpacing/>
        <w:mirrorIndents/>
        <w:rPr>
          <w:rFonts w:ascii="Times New Roman" w:hAnsi="Times New Roman"/>
          <w:b/>
          <w:sz w:val="24"/>
          <w:szCs w:val="24"/>
          <w:lang w:val="es-CO"/>
        </w:rPr>
      </w:pPr>
    </w:p>
    <w:p w:rsidR="006D2F44" w:rsidRDefault="006D2F44" w:rsidP="006042BB">
      <w:pPr>
        <w:numPr>
          <w:ilvl w:val="0"/>
          <w:numId w:val="17"/>
        </w:numPr>
        <w:tabs>
          <w:tab w:val="left" w:pos="284"/>
          <w:tab w:val="left" w:pos="810"/>
        </w:tabs>
        <w:ind w:left="0" w:firstLine="0"/>
        <w:contextualSpacing/>
        <w:mirrorIndents/>
        <w:rPr>
          <w:rFonts w:ascii="Times New Roman" w:hAnsi="Times New Roman"/>
          <w:sz w:val="24"/>
          <w:szCs w:val="24"/>
          <w:lang w:val="es-CO"/>
        </w:rPr>
      </w:pPr>
      <w:r w:rsidRPr="00346A6C">
        <w:rPr>
          <w:rFonts w:ascii="Times New Roman" w:hAnsi="Times New Roman"/>
          <w:sz w:val="24"/>
          <w:szCs w:val="24"/>
          <w:lang w:val="es-CO"/>
        </w:rPr>
        <w:t>Pesaje</w:t>
      </w:r>
      <w:r>
        <w:rPr>
          <w:rFonts w:ascii="Times New Roman" w:hAnsi="Times New Roman"/>
          <w:sz w:val="24"/>
          <w:szCs w:val="24"/>
          <w:lang w:val="es-CO"/>
        </w:rPr>
        <w:t xml:space="preserve"> la muestra: Se consideró 8</w:t>
      </w:r>
      <w:r w:rsidRPr="00346A6C">
        <w:rPr>
          <w:rFonts w:ascii="Times New Roman" w:hAnsi="Times New Roman"/>
          <w:sz w:val="24"/>
          <w:szCs w:val="24"/>
          <w:lang w:val="es-CO"/>
        </w:rPr>
        <w:t>g</w:t>
      </w:r>
      <w:r>
        <w:rPr>
          <w:rFonts w:ascii="Times New Roman" w:hAnsi="Times New Roman"/>
          <w:sz w:val="24"/>
          <w:szCs w:val="24"/>
          <w:lang w:val="es-CO"/>
        </w:rPr>
        <w:t>r de heces</w:t>
      </w:r>
      <w:r w:rsidRPr="00346A6C">
        <w:rPr>
          <w:rFonts w:ascii="Times New Roman" w:hAnsi="Times New Roman"/>
          <w:sz w:val="24"/>
          <w:szCs w:val="24"/>
          <w:lang w:val="es-CO"/>
        </w:rPr>
        <w:t>.</w:t>
      </w:r>
    </w:p>
    <w:p w:rsidR="006D2F44" w:rsidRPr="00346A6C" w:rsidRDefault="006D2F44" w:rsidP="006D2F44">
      <w:pPr>
        <w:tabs>
          <w:tab w:val="left" w:pos="284"/>
          <w:tab w:val="left" w:pos="810"/>
        </w:tabs>
        <w:contextualSpacing/>
        <w:mirrorIndents/>
        <w:rPr>
          <w:rFonts w:ascii="Times New Roman" w:hAnsi="Times New Roman"/>
          <w:sz w:val="24"/>
          <w:szCs w:val="24"/>
          <w:lang w:val="es-CO"/>
        </w:rPr>
      </w:pPr>
    </w:p>
    <w:p w:rsidR="006D2F44" w:rsidRDefault="006D2F44" w:rsidP="006042BB">
      <w:pPr>
        <w:numPr>
          <w:ilvl w:val="0"/>
          <w:numId w:val="17"/>
        </w:numPr>
        <w:tabs>
          <w:tab w:val="left" w:pos="284"/>
          <w:tab w:val="left" w:pos="810"/>
        </w:tabs>
        <w:ind w:left="0" w:firstLine="0"/>
        <w:contextualSpacing/>
        <w:mirrorIndents/>
        <w:rPr>
          <w:rFonts w:ascii="Times New Roman" w:hAnsi="Times New Roman"/>
          <w:sz w:val="24"/>
          <w:szCs w:val="24"/>
          <w:lang w:val="es-CO"/>
        </w:rPr>
      </w:pPr>
      <w:r>
        <w:rPr>
          <w:rFonts w:ascii="Times New Roman" w:hAnsi="Times New Roman"/>
          <w:sz w:val="24"/>
          <w:szCs w:val="24"/>
          <w:lang w:val="es-CO"/>
        </w:rPr>
        <w:t xml:space="preserve">Se depositó </w:t>
      </w:r>
      <w:r w:rsidRPr="00346A6C">
        <w:rPr>
          <w:rFonts w:ascii="Times New Roman" w:hAnsi="Times New Roman"/>
          <w:sz w:val="24"/>
          <w:szCs w:val="24"/>
          <w:lang w:val="es-CO"/>
        </w:rPr>
        <w:t xml:space="preserve"> la muestra en un recipiente (vaso) rotulado, con 40ml de solución de NaCl (en una concentración al 40% de NaCl diluido agua pura o destilada), luego hay que homogenizar con un palillo de madera o baja lenguas.</w:t>
      </w:r>
    </w:p>
    <w:p w:rsidR="006D2F44" w:rsidRPr="00346A6C" w:rsidRDefault="006D2F44" w:rsidP="006D2F44">
      <w:pPr>
        <w:tabs>
          <w:tab w:val="left" w:pos="284"/>
          <w:tab w:val="left" w:pos="810"/>
        </w:tabs>
        <w:spacing w:after="0"/>
        <w:contextualSpacing/>
        <w:mirrorIndents/>
        <w:rPr>
          <w:rFonts w:ascii="Times New Roman" w:hAnsi="Times New Roman"/>
          <w:sz w:val="24"/>
          <w:szCs w:val="24"/>
          <w:lang w:val="es-CO"/>
        </w:rPr>
      </w:pPr>
    </w:p>
    <w:p w:rsidR="006D2F44" w:rsidRDefault="006D2F44" w:rsidP="006042BB">
      <w:pPr>
        <w:numPr>
          <w:ilvl w:val="0"/>
          <w:numId w:val="17"/>
        </w:numPr>
        <w:tabs>
          <w:tab w:val="left" w:pos="284"/>
          <w:tab w:val="left" w:pos="810"/>
        </w:tabs>
        <w:ind w:left="0" w:firstLine="0"/>
        <w:contextualSpacing/>
        <w:mirrorIndents/>
        <w:rPr>
          <w:rFonts w:ascii="Times New Roman" w:hAnsi="Times New Roman"/>
          <w:sz w:val="24"/>
          <w:szCs w:val="24"/>
          <w:lang w:val="es-CO"/>
        </w:rPr>
      </w:pPr>
      <w:r>
        <w:rPr>
          <w:rFonts w:ascii="Times New Roman" w:hAnsi="Times New Roman"/>
          <w:sz w:val="24"/>
          <w:szCs w:val="24"/>
          <w:lang w:val="es-CO"/>
        </w:rPr>
        <w:t>Luego se coló</w:t>
      </w:r>
      <w:r w:rsidRPr="00346A6C">
        <w:rPr>
          <w:rFonts w:ascii="Times New Roman" w:hAnsi="Times New Roman"/>
          <w:sz w:val="24"/>
          <w:szCs w:val="24"/>
          <w:lang w:val="es-CO"/>
        </w:rPr>
        <w:t xml:space="preserve"> la muestra homogenizada</w:t>
      </w:r>
      <w:r>
        <w:rPr>
          <w:rFonts w:ascii="Times New Roman" w:hAnsi="Times New Roman"/>
          <w:sz w:val="24"/>
          <w:szCs w:val="24"/>
          <w:lang w:val="es-CO"/>
        </w:rPr>
        <w:t>,</w:t>
      </w:r>
      <w:r w:rsidRPr="00346A6C">
        <w:rPr>
          <w:rFonts w:ascii="Times New Roman" w:hAnsi="Times New Roman"/>
          <w:sz w:val="24"/>
          <w:szCs w:val="24"/>
          <w:lang w:val="es-CO"/>
        </w:rPr>
        <w:t xml:space="preserve"> </w:t>
      </w:r>
      <w:r>
        <w:rPr>
          <w:rFonts w:ascii="Times New Roman" w:hAnsi="Times New Roman"/>
          <w:sz w:val="24"/>
          <w:szCs w:val="24"/>
          <w:lang w:val="es-CO"/>
        </w:rPr>
        <w:t>separando</w:t>
      </w:r>
      <w:r w:rsidRPr="00346A6C">
        <w:rPr>
          <w:rFonts w:ascii="Times New Roman" w:hAnsi="Times New Roman"/>
          <w:sz w:val="24"/>
          <w:szCs w:val="24"/>
          <w:lang w:val="es-CO"/>
        </w:rPr>
        <w:t xml:space="preserve"> los residuos sól</w:t>
      </w:r>
      <w:r>
        <w:rPr>
          <w:rFonts w:ascii="Times New Roman" w:hAnsi="Times New Roman"/>
          <w:sz w:val="24"/>
          <w:szCs w:val="24"/>
          <w:lang w:val="es-CO"/>
        </w:rPr>
        <w:t>idos</w:t>
      </w:r>
      <w:r w:rsidRPr="00346A6C">
        <w:rPr>
          <w:rFonts w:ascii="Times New Roman" w:hAnsi="Times New Roman"/>
          <w:sz w:val="24"/>
          <w:szCs w:val="24"/>
          <w:lang w:val="es-CO"/>
        </w:rPr>
        <w:t>.</w:t>
      </w:r>
    </w:p>
    <w:p w:rsidR="006D2F44" w:rsidRPr="00346A6C" w:rsidRDefault="006D2F44" w:rsidP="006D2F44">
      <w:pPr>
        <w:tabs>
          <w:tab w:val="left" w:pos="284"/>
          <w:tab w:val="left" w:pos="810"/>
        </w:tabs>
        <w:spacing w:after="0"/>
        <w:contextualSpacing/>
        <w:mirrorIndents/>
        <w:rPr>
          <w:rFonts w:ascii="Times New Roman" w:hAnsi="Times New Roman"/>
          <w:sz w:val="24"/>
          <w:szCs w:val="24"/>
          <w:lang w:val="es-CO"/>
        </w:rPr>
      </w:pPr>
    </w:p>
    <w:p w:rsidR="006D2F44" w:rsidRDefault="006D2F44" w:rsidP="006042BB">
      <w:pPr>
        <w:numPr>
          <w:ilvl w:val="0"/>
          <w:numId w:val="17"/>
        </w:numPr>
        <w:tabs>
          <w:tab w:val="left" w:pos="284"/>
          <w:tab w:val="left" w:pos="810"/>
        </w:tabs>
        <w:ind w:left="0" w:firstLine="0"/>
        <w:contextualSpacing/>
        <w:mirrorIndents/>
        <w:rPr>
          <w:rFonts w:ascii="Times New Roman" w:hAnsi="Times New Roman"/>
          <w:sz w:val="24"/>
          <w:szCs w:val="24"/>
          <w:lang w:val="es-CO"/>
        </w:rPr>
      </w:pPr>
      <w:r>
        <w:rPr>
          <w:rFonts w:ascii="Times New Roman" w:hAnsi="Times New Roman"/>
          <w:sz w:val="24"/>
          <w:szCs w:val="24"/>
          <w:lang w:val="es-CO"/>
        </w:rPr>
        <w:t>Posteriormente se</w:t>
      </w:r>
      <w:r w:rsidRPr="00346A6C">
        <w:rPr>
          <w:rFonts w:ascii="Times New Roman" w:hAnsi="Times New Roman"/>
          <w:sz w:val="24"/>
          <w:szCs w:val="24"/>
          <w:lang w:val="es-CO"/>
        </w:rPr>
        <w:t xml:space="preserve"> deposita el líquido en un tubo hasta llenarlo y forme una superficie plana a nivel de los bordes del tubo, el mismo que debe estar verticalmente sujetado por una gradilla, que impida su movimiento y se deja reposar por 10 minutos hasta que floten los huevos de los parásitos.</w:t>
      </w:r>
    </w:p>
    <w:p w:rsidR="006D2F44" w:rsidRPr="00346A6C" w:rsidRDefault="006D2F44" w:rsidP="006D2F44">
      <w:pPr>
        <w:tabs>
          <w:tab w:val="left" w:pos="284"/>
          <w:tab w:val="left" w:pos="810"/>
        </w:tabs>
        <w:spacing w:after="0"/>
        <w:contextualSpacing/>
        <w:mirrorIndents/>
        <w:rPr>
          <w:rFonts w:ascii="Times New Roman" w:hAnsi="Times New Roman"/>
          <w:sz w:val="24"/>
          <w:szCs w:val="24"/>
          <w:lang w:val="es-CO"/>
        </w:rPr>
      </w:pPr>
    </w:p>
    <w:p w:rsidR="006D2F44" w:rsidRDefault="006D2F44" w:rsidP="006042BB">
      <w:pPr>
        <w:numPr>
          <w:ilvl w:val="0"/>
          <w:numId w:val="17"/>
        </w:numPr>
        <w:tabs>
          <w:tab w:val="left" w:pos="284"/>
          <w:tab w:val="left" w:pos="810"/>
        </w:tabs>
        <w:ind w:left="0" w:firstLine="0"/>
        <w:contextualSpacing/>
        <w:mirrorIndents/>
        <w:rPr>
          <w:rFonts w:ascii="Times New Roman" w:hAnsi="Times New Roman"/>
          <w:sz w:val="24"/>
          <w:szCs w:val="24"/>
        </w:rPr>
      </w:pPr>
      <w:r>
        <w:rPr>
          <w:rFonts w:ascii="Times New Roman" w:hAnsi="Times New Roman"/>
          <w:sz w:val="24"/>
          <w:szCs w:val="24"/>
          <w:lang w:val="es-CO"/>
        </w:rPr>
        <w:t>finalmente</w:t>
      </w:r>
      <w:r w:rsidRPr="00932848">
        <w:rPr>
          <w:rFonts w:ascii="Times New Roman" w:hAnsi="Times New Roman"/>
          <w:sz w:val="24"/>
          <w:szCs w:val="24"/>
          <w:lang w:val="es-CO"/>
        </w:rPr>
        <w:t xml:space="preserve"> colocamos un cubre objetos en la superficie del tubo para que tome contacto con el líquido de la muestra y lo ponemos en un porta objetos, luego observamos en el microscopio detenidamente la placa con un lente de 10X o de 40X.</w:t>
      </w:r>
    </w:p>
    <w:p w:rsidR="006D2F44" w:rsidRDefault="006D2F44" w:rsidP="006D2F44">
      <w:pPr>
        <w:tabs>
          <w:tab w:val="left" w:pos="284"/>
          <w:tab w:val="left" w:pos="810"/>
        </w:tabs>
        <w:contextualSpacing/>
        <w:mirrorIndents/>
        <w:rPr>
          <w:rFonts w:ascii="Times New Roman" w:hAnsi="Times New Roman"/>
          <w:sz w:val="24"/>
          <w:szCs w:val="24"/>
        </w:rPr>
      </w:pPr>
    </w:p>
    <w:p w:rsidR="0083505A" w:rsidRDefault="0083505A" w:rsidP="006D2F44">
      <w:pPr>
        <w:tabs>
          <w:tab w:val="left" w:pos="284"/>
          <w:tab w:val="left" w:pos="810"/>
        </w:tabs>
        <w:contextualSpacing/>
        <w:mirrorIndents/>
        <w:rPr>
          <w:rFonts w:ascii="Times New Roman" w:hAnsi="Times New Roman"/>
          <w:sz w:val="24"/>
          <w:szCs w:val="24"/>
        </w:rPr>
      </w:pPr>
    </w:p>
    <w:p w:rsidR="0083505A" w:rsidRPr="00346A6C" w:rsidRDefault="0083505A" w:rsidP="006D2F44">
      <w:pPr>
        <w:tabs>
          <w:tab w:val="left" w:pos="284"/>
          <w:tab w:val="left" w:pos="810"/>
        </w:tabs>
        <w:contextualSpacing/>
        <w:mirrorIndents/>
        <w:rPr>
          <w:rFonts w:ascii="Times New Roman" w:hAnsi="Times New Roman"/>
          <w:sz w:val="24"/>
          <w:szCs w:val="24"/>
        </w:rPr>
      </w:pPr>
    </w:p>
    <w:p w:rsidR="006D2F44" w:rsidRPr="00346A6C" w:rsidRDefault="006D2F44" w:rsidP="006042BB">
      <w:pPr>
        <w:numPr>
          <w:ilvl w:val="2"/>
          <w:numId w:val="1"/>
        </w:numPr>
        <w:tabs>
          <w:tab w:val="left" w:pos="810"/>
        </w:tabs>
        <w:ind w:left="720"/>
        <w:contextualSpacing/>
        <w:mirrorIndents/>
        <w:rPr>
          <w:rFonts w:ascii="Times New Roman" w:hAnsi="Times New Roman"/>
          <w:b/>
          <w:sz w:val="24"/>
          <w:szCs w:val="24"/>
          <w:lang w:val="es-CO"/>
        </w:rPr>
      </w:pPr>
      <w:r w:rsidRPr="00346A6C">
        <w:rPr>
          <w:rFonts w:ascii="Times New Roman" w:hAnsi="Times New Roman"/>
          <w:b/>
          <w:sz w:val="24"/>
          <w:szCs w:val="24"/>
          <w:lang w:val="es-CO"/>
        </w:rPr>
        <w:lastRenderedPageBreak/>
        <w:t>ESTADÍSTICA</w:t>
      </w:r>
    </w:p>
    <w:p w:rsidR="006D2F44" w:rsidRPr="00346A6C" w:rsidRDefault="006D2F44" w:rsidP="006D2F44">
      <w:pPr>
        <w:tabs>
          <w:tab w:val="left" w:pos="810"/>
        </w:tabs>
        <w:spacing w:after="0"/>
        <w:contextualSpacing/>
        <w:mirrorIndents/>
        <w:rPr>
          <w:rFonts w:ascii="Times New Roman" w:hAnsi="Times New Roman"/>
          <w:b/>
          <w:sz w:val="24"/>
          <w:szCs w:val="24"/>
          <w:lang w:val="es-CO"/>
        </w:rPr>
      </w:pPr>
    </w:p>
    <w:p w:rsidR="006D2F44" w:rsidRPr="00346A6C" w:rsidRDefault="006D2F44" w:rsidP="006D2F44">
      <w:pPr>
        <w:tabs>
          <w:tab w:val="left" w:pos="810"/>
        </w:tabs>
        <w:contextualSpacing/>
        <w:mirrorIndents/>
        <w:rPr>
          <w:rFonts w:ascii="Times New Roman" w:hAnsi="Times New Roman"/>
          <w:sz w:val="24"/>
          <w:szCs w:val="24"/>
          <w:lang w:val="es-CO"/>
        </w:rPr>
      </w:pPr>
      <w:r w:rsidRPr="00346A6C">
        <w:rPr>
          <w:rFonts w:ascii="Times New Roman" w:hAnsi="Times New Roman"/>
          <w:sz w:val="24"/>
          <w:szCs w:val="24"/>
          <w:lang w:val="es-CO"/>
        </w:rPr>
        <w:t xml:space="preserve">Se </w:t>
      </w:r>
      <w:r w:rsidR="00F539C1">
        <w:rPr>
          <w:rFonts w:ascii="Times New Roman" w:hAnsi="Times New Roman"/>
          <w:sz w:val="24"/>
          <w:szCs w:val="24"/>
          <w:lang w:val="es-CO"/>
        </w:rPr>
        <w:t xml:space="preserve">analizó </w:t>
      </w:r>
      <w:r w:rsidR="00194E25">
        <w:rPr>
          <w:rFonts w:ascii="Times New Roman" w:hAnsi="Times New Roman"/>
          <w:sz w:val="24"/>
          <w:szCs w:val="24"/>
          <w:lang w:val="es-CO"/>
        </w:rPr>
        <w:t>e interpreto</w:t>
      </w:r>
      <w:r w:rsidRPr="00346A6C">
        <w:rPr>
          <w:rFonts w:ascii="Times New Roman" w:hAnsi="Times New Roman"/>
          <w:sz w:val="24"/>
          <w:szCs w:val="24"/>
          <w:lang w:val="es-CO"/>
        </w:rPr>
        <w:t xml:space="preserve"> la información mediante </w:t>
      </w:r>
      <w:r w:rsidR="00CD4E86">
        <w:rPr>
          <w:rFonts w:ascii="Times New Roman" w:hAnsi="Times New Roman"/>
          <w:sz w:val="24"/>
          <w:szCs w:val="24"/>
          <w:lang w:val="es-CO"/>
        </w:rPr>
        <w:t>la prueba de Ji</w:t>
      </w:r>
      <w:r w:rsidR="00F539C1">
        <w:rPr>
          <w:rFonts w:ascii="Times New Roman" w:hAnsi="Times New Roman"/>
          <w:sz w:val="24"/>
          <w:szCs w:val="24"/>
          <w:lang w:val="es-CO"/>
        </w:rPr>
        <w:t>-cuadrado</w:t>
      </w:r>
      <w:r w:rsidR="00194E25">
        <w:rPr>
          <w:rFonts w:ascii="Times New Roman" w:hAnsi="Times New Roman"/>
          <w:sz w:val="24"/>
          <w:szCs w:val="24"/>
          <w:lang w:val="es-CO"/>
        </w:rPr>
        <w:t>, y un</w:t>
      </w:r>
      <w:r w:rsidRPr="00346A6C">
        <w:rPr>
          <w:rFonts w:ascii="Times New Roman" w:hAnsi="Times New Roman"/>
          <w:sz w:val="24"/>
          <w:szCs w:val="24"/>
          <w:lang w:val="es-CO"/>
        </w:rPr>
        <w:t xml:space="preserve"> modelo estadístico analítico descriptivo, elab</w:t>
      </w:r>
      <w:r w:rsidR="00F539C1">
        <w:rPr>
          <w:rFonts w:ascii="Times New Roman" w:hAnsi="Times New Roman"/>
          <w:sz w:val="24"/>
          <w:szCs w:val="24"/>
          <w:lang w:val="es-CO"/>
        </w:rPr>
        <w:t xml:space="preserve">orando: cuadros de frecuencia y </w:t>
      </w:r>
      <w:r w:rsidRPr="00346A6C">
        <w:rPr>
          <w:rFonts w:ascii="Times New Roman" w:hAnsi="Times New Roman"/>
          <w:sz w:val="24"/>
          <w:szCs w:val="24"/>
          <w:lang w:val="es-CO"/>
        </w:rPr>
        <w:t xml:space="preserve">porcentajes, </w:t>
      </w:r>
      <w:r w:rsidR="00487045">
        <w:rPr>
          <w:rFonts w:ascii="Times New Roman" w:hAnsi="Times New Roman"/>
          <w:sz w:val="24"/>
          <w:szCs w:val="24"/>
          <w:lang w:val="es-CO"/>
        </w:rPr>
        <w:t xml:space="preserve">además </w:t>
      </w:r>
      <w:r w:rsidRPr="00346A6C">
        <w:rPr>
          <w:rFonts w:ascii="Times New Roman" w:hAnsi="Times New Roman"/>
          <w:sz w:val="24"/>
          <w:szCs w:val="24"/>
          <w:lang w:val="es-CO"/>
        </w:rPr>
        <w:t>se demostró gráficamente los resultados para interpretarlos, describirlos y se pudo comprobar la prevalencia de parásitos en las muest</w:t>
      </w:r>
      <w:r w:rsidR="00487045">
        <w:rPr>
          <w:rFonts w:ascii="Times New Roman" w:hAnsi="Times New Roman"/>
          <w:sz w:val="24"/>
          <w:szCs w:val="24"/>
          <w:lang w:val="es-CO"/>
        </w:rPr>
        <w:t>ras fecales</w:t>
      </w:r>
      <w:r>
        <w:rPr>
          <w:rFonts w:ascii="Times New Roman" w:hAnsi="Times New Roman"/>
          <w:sz w:val="24"/>
          <w:szCs w:val="24"/>
          <w:lang w:val="es-CO"/>
        </w:rPr>
        <w:t xml:space="preserve"> mediante la técnica de flotación</w:t>
      </w:r>
      <w:r w:rsidRPr="00346A6C">
        <w:rPr>
          <w:rFonts w:ascii="Times New Roman" w:hAnsi="Times New Roman"/>
          <w:sz w:val="24"/>
          <w:szCs w:val="24"/>
          <w:lang w:val="es-CO"/>
        </w:rPr>
        <w:t>.</w:t>
      </w:r>
    </w:p>
    <w:p w:rsidR="006D2F44" w:rsidRPr="00346A6C" w:rsidRDefault="006D2F44" w:rsidP="006D2F44">
      <w:pPr>
        <w:tabs>
          <w:tab w:val="left" w:pos="4528"/>
        </w:tabs>
        <w:ind w:left="360"/>
        <w:contextualSpacing/>
        <w:rPr>
          <w:rFonts w:ascii="Times New Roman" w:hAnsi="Times New Roman"/>
          <w:sz w:val="24"/>
          <w:szCs w:val="24"/>
        </w:rPr>
      </w:pPr>
    </w:p>
    <w:p w:rsidR="006D2F44" w:rsidRPr="00346A6C" w:rsidRDefault="006D2F44" w:rsidP="006D2F44">
      <w:pPr>
        <w:tabs>
          <w:tab w:val="left" w:pos="4528"/>
        </w:tabs>
        <w:ind w:left="360"/>
        <w:contextualSpacing/>
        <w:rPr>
          <w:rFonts w:ascii="Times New Roman" w:hAnsi="Times New Roman"/>
          <w:sz w:val="24"/>
          <w:szCs w:val="24"/>
        </w:rPr>
      </w:pPr>
    </w:p>
    <w:p w:rsidR="006D2F44" w:rsidRPr="00346A6C" w:rsidRDefault="006D2F44" w:rsidP="006D2F44">
      <w:pPr>
        <w:tabs>
          <w:tab w:val="left" w:pos="4528"/>
        </w:tabs>
        <w:ind w:left="360"/>
        <w:contextualSpacing/>
        <w:rPr>
          <w:rFonts w:ascii="Times New Roman" w:hAnsi="Times New Roman"/>
          <w:sz w:val="24"/>
          <w:szCs w:val="24"/>
        </w:rPr>
      </w:pPr>
    </w:p>
    <w:p w:rsidR="006D2F44" w:rsidRPr="00346A6C" w:rsidRDefault="006D2F44" w:rsidP="006D2F44">
      <w:pPr>
        <w:tabs>
          <w:tab w:val="left" w:pos="4528"/>
        </w:tabs>
        <w:ind w:left="360"/>
        <w:contextualSpacing/>
        <w:rPr>
          <w:rFonts w:ascii="Times New Roman" w:hAnsi="Times New Roman"/>
          <w:sz w:val="24"/>
          <w:szCs w:val="24"/>
        </w:rPr>
      </w:pPr>
    </w:p>
    <w:p w:rsidR="006D2F44" w:rsidRDefault="006D2F44" w:rsidP="006D2F44">
      <w:pPr>
        <w:tabs>
          <w:tab w:val="left" w:pos="4528"/>
        </w:tabs>
        <w:contextualSpacing/>
        <w:rPr>
          <w:rFonts w:ascii="Times New Roman" w:hAnsi="Times New Roman"/>
          <w:sz w:val="24"/>
          <w:szCs w:val="24"/>
        </w:rPr>
      </w:pPr>
    </w:p>
    <w:p w:rsidR="006D2F44" w:rsidRPr="00346A6C" w:rsidRDefault="006D2F44" w:rsidP="006D2F44">
      <w:pPr>
        <w:tabs>
          <w:tab w:val="left" w:pos="4528"/>
        </w:tabs>
        <w:contextualSpacing/>
        <w:rPr>
          <w:rFonts w:ascii="Times New Roman" w:hAnsi="Times New Roman"/>
          <w:sz w:val="24"/>
          <w:szCs w:val="24"/>
        </w:rPr>
      </w:pPr>
    </w:p>
    <w:p w:rsidR="006D2F44" w:rsidRPr="00346A6C" w:rsidRDefault="006D2F44" w:rsidP="006D2F44">
      <w:pPr>
        <w:tabs>
          <w:tab w:val="left" w:pos="4528"/>
        </w:tabs>
        <w:ind w:left="360"/>
        <w:contextualSpacing/>
        <w:rPr>
          <w:rFonts w:ascii="Times New Roman" w:hAnsi="Times New Roman"/>
          <w:sz w:val="24"/>
          <w:szCs w:val="24"/>
        </w:rPr>
      </w:pPr>
    </w:p>
    <w:p w:rsidR="006D2F44" w:rsidRDefault="006D2F44" w:rsidP="006D2F44">
      <w:pPr>
        <w:tabs>
          <w:tab w:val="left" w:pos="4528"/>
        </w:tabs>
        <w:ind w:left="360"/>
        <w:contextualSpacing/>
        <w:rPr>
          <w:rFonts w:ascii="Times New Roman" w:hAnsi="Times New Roman"/>
          <w:sz w:val="24"/>
          <w:szCs w:val="24"/>
        </w:rPr>
      </w:pPr>
    </w:p>
    <w:p w:rsidR="006D2F44" w:rsidRDefault="006D2F44" w:rsidP="006D2F44">
      <w:pPr>
        <w:tabs>
          <w:tab w:val="left" w:pos="4528"/>
        </w:tabs>
        <w:ind w:left="360"/>
        <w:contextualSpacing/>
        <w:rPr>
          <w:rFonts w:ascii="Times New Roman" w:hAnsi="Times New Roman"/>
          <w:sz w:val="24"/>
          <w:szCs w:val="24"/>
        </w:rPr>
      </w:pPr>
    </w:p>
    <w:p w:rsidR="006D2F44" w:rsidRDefault="006D2F44" w:rsidP="006D2F44">
      <w:pPr>
        <w:tabs>
          <w:tab w:val="left" w:pos="4528"/>
        </w:tabs>
        <w:ind w:left="360"/>
        <w:contextualSpacing/>
        <w:rPr>
          <w:rFonts w:ascii="Times New Roman" w:hAnsi="Times New Roman"/>
          <w:sz w:val="24"/>
          <w:szCs w:val="24"/>
        </w:rPr>
      </w:pPr>
    </w:p>
    <w:p w:rsidR="006D2F44" w:rsidRDefault="006D2F44" w:rsidP="006D2F44">
      <w:pPr>
        <w:tabs>
          <w:tab w:val="left" w:pos="4528"/>
        </w:tabs>
        <w:ind w:left="360"/>
        <w:contextualSpacing/>
        <w:rPr>
          <w:rFonts w:ascii="Times New Roman" w:hAnsi="Times New Roman"/>
          <w:sz w:val="24"/>
          <w:szCs w:val="24"/>
        </w:rPr>
      </w:pPr>
    </w:p>
    <w:p w:rsidR="0083505A" w:rsidRDefault="0083505A" w:rsidP="006D2F44">
      <w:pPr>
        <w:tabs>
          <w:tab w:val="left" w:pos="4528"/>
        </w:tabs>
        <w:ind w:left="360"/>
        <w:contextualSpacing/>
        <w:rPr>
          <w:rFonts w:ascii="Times New Roman" w:hAnsi="Times New Roman"/>
          <w:sz w:val="24"/>
          <w:szCs w:val="24"/>
        </w:rPr>
      </w:pPr>
    </w:p>
    <w:p w:rsidR="0083505A" w:rsidRDefault="0083505A" w:rsidP="006D2F44">
      <w:pPr>
        <w:tabs>
          <w:tab w:val="left" w:pos="4528"/>
        </w:tabs>
        <w:ind w:left="360"/>
        <w:contextualSpacing/>
        <w:rPr>
          <w:rFonts w:ascii="Times New Roman" w:hAnsi="Times New Roman"/>
          <w:sz w:val="24"/>
          <w:szCs w:val="24"/>
        </w:rPr>
      </w:pPr>
    </w:p>
    <w:p w:rsidR="0083505A" w:rsidRDefault="0083505A" w:rsidP="006D2F44">
      <w:pPr>
        <w:tabs>
          <w:tab w:val="left" w:pos="4528"/>
        </w:tabs>
        <w:ind w:left="360"/>
        <w:contextualSpacing/>
        <w:rPr>
          <w:rFonts w:ascii="Times New Roman" w:hAnsi="Times New Roman"/>
          <w:sz w:val="24"/>
          <w:szCs w:val="24"/>
        </w:rPr>
      </w:pPr>
    </w:p>
    <w:p w:rsidR="0083505A" w:rsidRDefault="0083505A" w:rsidP="006D2F44">
      <w:pPr>
        <w:tabs>
          <w:tab w:val="left" w:pos="4528"/>
        </w:tabs>
        <w:ind w:left="360"/>
        <w:contextualSpacing/>
        <w:rPr>
          <w:rFonts w:ascii="Times New Roman" w:hAnsi="Times New Roman"/>
          <w:sz w:val="24"/>
          <w:szCs w:val="24"/>
        </w:rPr>
      </w:pPr>
    </w:p>
    <w:p w:rsidR="0083505A" w:rsidRDefault="0083505A" w:rsidP="006D2F44">
      <w:pPr>
        <w:tabs>
          <w:tab w:val="left" w:pos="4528"/>
        </w:tabs>
        <w:ind w:left="360"/>
        <w:contextualSpacing/>
        <w:rPr>
          <w:rFonts w:ascii="Times New Roman" w:hAnsi="Times New Roman"/>
          <w:sz w:val="24"/>
          <w:szCs w:val="24"/>
        </w:rPr>
      </w:pPr>
    </w:p>
    <w:p w:rsidR="0083505A" w:rsidRDefault="0083505A" w:rsidP="006D2F44">
      <w:pPr>
        <w:tabs>
          <w:tab w:val="left" w:pos="4528"/>
        </w:tabs>
        <w:ind w:left="360"/>
        <w:contextualSpacing/>
        <w:rPr>
          <w:rFonts w:ascii="Times New Roman" w:hAnsi="Times New Roman"/>
          <w:sz w:val="24"/>
          <w:szCs w:val="24"/>
        </w:rPr>
      </w:pPr>
    </w:p>
    <w:p w:rsidR="0083505A" w:rsidRDefault="0083505A" w:rsidP="006D2F44">
      <w:pPr>
        <w:tabs>
          <w:tab w:val="left" w:pos="4528"/>
        </w:tabs>
        <w:ind w:left="360"/>
        <w:contextualSpacing/>
        <w:rPr>
          <w:rFonts w:ascii="Times New Roman" w:hAnsi="Times New Roman"/>
          <w:sz w:val="24"/>
          <w:szCs w:val="24"/>
        </w:rPr>
      </w:pPr>
    </w:p>
    <w:p w:rsidR="0083505A" w:rsidRDefault="0083505A" w:rsidP="006D2F44">
      <w:pPr>
        <w:tabs>
          <w:tab w:val="left" w:pos="4528"/>
        </w:tabs>
        <w:ind w:left="360"/>
        <w:contextualSpacing/>
        <w:rPr>
          <w:rFonts w:ascii="Times New Roman" w:hAnsi="Times New Roman"/>
          <w:sz w:val="24"/>
          <w:szCs w:val="24"/>
        </w:rPr>
      </w:pPr>
    </w:p>
    <w:p w:rsidR="0083505A" w:rsidRDefault="0083505A" w:rsidP="006D2F44">
      <w:pPr>
        <w:tabs>
          <w:tab w:val="left" w:pos="4528"/>
        </w:tabs>
        <w:ind w:left="360"/>
        <w:contextualSpacing/>
        <w:rPr>
          <w:rFonts w:ascii="Times New Roman" w:hAnsi="Times New Roman"/>
          <w:sz w:val="24"/>
          <w:szCs w:val="24"/>
        </w:rPr>
      </w:pPr>
    </w:p>
    <w:p w:rsidR="0083505A" w:rsidRDefault="0083505A" w:rsidP="006D2F44">
      <w:pPr>
        <w:tabs>
          <w:tab w:val="left" w:pos="4528"/>
        </w:tabs>
        <w:ind w:left="360"/>
        <w:contextualSpacing/>
        <w:rPr>
          <w:rFonts w:ascii="Times New Roman" w:hAnsi="Times New Roman"/>
          <w:sz w:val="24"/>
          <w:szCs w:val="24"/>
        </w:rPr>
      </w:pPr>
    </w:p>
    <w:p w:rsidR="0083505A" w:rsidRDefault="0083505A" w:rsidP="006D2F44">
      <w:pPr>
        <w:tabs>
          <w:tab w:val="left" w:pos="4528"/>
        </w:tabs>
        <w:ind w:left="360"/>
        <w:contextualSpacing/>
        <w:rPr>
          <w:rFonts w:ascii="Times New Roman" w:hAnsi="Times New Roman"/>
          <w:sz w:val="24"/>
          <w:szCs w:val="24"/>
        </w:rPr>
      </w:pPr>
    </w:p>
    <w:p w:rsidR="0083505A" w:rsidRDefault="0083505A" w:rsidP="006D2F44">
      <w:pPr>
        <w:tabs>
          <w:tab w:val="left" w:pos="4528"/>
        </w:tabs>
        <w:ind w:left="360"/>
        <w:contextualSpacing/>
        <w:rPr>
          <w:rFonts w:ascii="Times New Roman" w:hAnsi="Times New Roman"/>
          <w:sz w:val="24"/>
          <w:szCs w:val="24"/>
        </w:rPr>
      </w:pPr>
    </w:p>
    <w:p w:rsidR="0083505A" w:rsidRDefault="0083505A" w:rsidP="006D2F44">
      <w:pPr>
        <w:tabs>
          <w:tab w:val="left" w:pos="4528"/>
        </w:tabs>
        <w:ind w:left="360"/>
        <w:contextualSpacing/>
        <w:rPr>
          <w:rFonts w:ascii="Times New Roman" w:hAnsi="Times New Roman"/>
          <w:sz w:val="24"/>
          <w:szCs w:val="24"/>
        </w:rPr>
      </w:pPr>
    </w:p>
    <w:p w:rsidR="0083505A" w:rsidRDefault="0083505A" w:rsidP="006D2F44">
      <w:pPr>
        <w:tabs>
          <w:tab w:val="left" w:pos="4528"/>
        </w:tabs>
        <w:ind w:left="360"/>
        <w:contextualSpacing/>
        <w:rPr>
          <w:rFonts w:ascii="Times New Roman" w:hAnsi="Times New Roman"/>
          <w:sz w:val="24"/>
          <w:szCs w:val="24"/>
        </w:rPr>
      </w:pPr>
    </w:p>
    <w:p w:rsidR="006D2F44" w:rsidRPr="00346A6C" w:rsidRDefault="006D2F44" w:rsidP="006042BB">
      <w:pPr>
        <w:numPr>
          <w:ilvl w:val="0"/>
          <w:numId w:val="1"/>
        </w:numPr>
        <w:tabs>
          <w:tab w:val="left" w:pos="4528"/>
        </w:tabs>
        <w:contextualSpacing/>
        <w:rPr>
          <w:rFonts w:ascii="Times New Roman" w:hAnsi="Times New Roman"/>
          <w:b/>
          <w:sz w:val="24"/>
          <w:szCs w:val="24"/>
        </w:rPr>
      </w:pPr>
      <w:r w:rsidRPr="00346A6C">
        <w:rPr>
          <w:rFonts w:ascii="Times New Roman" w:hAnsi="Times New Roman"/>
          <w:b/>
          <w:sz w:val="24"/>
          <w:szCs w:val="24"/>
        </w:rPr>
        <w:lastRenderedPageBreak/>
        <w:t xml:space="preserve">RESULTADOS Y DISCUSIÓN  </w:t>
      </w:r>
    </w:p>
    <w:p w:rsidR="006D2F44" w:rsidRPr="00346A6C" w:rsidRDefault="006D2F44" w:rsidP="006D2F44">
      <w:pPr>
        <w:tabs>
          <w:tab w:val="left" w:pos="4528"/>
        </w:tabs>
        <w:ind w:left="720"/>
        <w:contextualSpacing/>
        <w:rPr>
          <w:rFonts w:ascii="Times New Roman" w:hAnsi="Times New Roman"/>
          <w:b/>
          <w:sz w:val="24"/>
          <w:szCs w:val="24"/>
        </w:rPr>
      </w:pPr>
    </w:p>
    <w:p w:rsidR="00E27DB4" w:rsidRDefault="006D2F44" w:rsidP="00E27DB4">
      <w:pPr>
        <w:rPr>
          <w:rFonts w:ascii="Times New Roman" w:hAnsi="Times New Roman"/>
          <w:sz w:val="24"/>
          <w:szCs w:val="24"/>
        </w:rPr>
      </w:pPr>
      <w:r w:rsidRPr="00346A6C">
        <w:rPr>
          <w:rFonts w:ascii="Times New Roman" w:hAnsi="Times New Roman"/>
          <w:sz w:val="24"/>
          <w:szCs w:val="24"/>
        </w:rPr>
        <w:t xml:space="preserve">De </w:t>
      </w:r>
      <w:r w:rsidR="00E27DB4">
        <w:rPr>
          <w:rFonts w:ascii="Times New Roman" w:hAnsi="Times New Roman"/>
          <w:sz w:val="24"/>
          <w:szCs w:val="24"/>
        </w:rPr>
        <w:t>las 100 muestras tomadas en los cuatro lugares de recreación de la ciudad de Guaranda, 34 resultaron ser positivas y 66 negativas</w:t>
      </w:r>
      <w:r w:rsidRPr="00346A6C">
        <w:rPr>
          <w:rFonts w:ascii="Times New Roman" w:hAnsi="Times New Roman"/>
          <w:sz w:val="24"/>
          <w:szCs w:val="24"/>
        </w:rPr>
        <w:t>.</w:t>
      </w:r>
    </w:p>
    <w:p w:rsidR="00E27DB4" w:rsidRDefault="00E27DB4" w:rsidP="00E27DB4">
      <w:pPr>
        <w:spacing w:after="0"/>
        <w:rPr>
          <w:rFonts w:ascii="Times New Roman" w:hAnsi="Times New Roman"/>
          <w:sz w:val="24"/>
          <w:szCs w:val="24"/>
        </w:rPr>
      </w:pPr>
    </w:p>
    <w:p w:rsidR="00E27DB4" w:rsidRDefault="00F54355" w:rsidP="00E27DB4">
      <w:pPr>
        <w:tabs>
          <w:tab w:val="left" w:pos="4528"/>
        </w:tabs>
        <w:contextualSpacing/>
        <w:rPr>
          <w:rFonts w:ascii="Times New Roman" w:hAnsi="Times New Roman"/>
          <w:sz w:val="24"/>
          <w:szCs w:val="24"/>
        </w:rPr>
      </w:pPr>
      <w:r>
        <w:rPr>
          <w:rFonts w:ascii="Times New Roman" w:hAnsi="Times New Roman"/>
          <w:sz w:val="24"/>
          <w:szCs w:val="24"/>
        </w:rPr>
        <w:t xml:space="preserve">Tabla </w:t>
      </w:r>
      <w:r w:rsidR="00AA0A05">
        <w:rPr>
          <w:rFonts w:ascii="Times New Roman" w:hAnsi="Times New Roman"/>
          <w:sz w:val="24"/>
          <w:szCs w:val="24"/>
        </w:rPr>
        <w:t>4.</w:t>
      </w:r>
    </w:p>
    <w:p w:rsidR="00E27DB4" w:rsidRPr="00E16391" w:rsidRDefault="00E27DB4" w:rsidP="00E27DB4">
      <w:pPr>
        <w:tabs>
          <w:tab w:val="left" w:pos="4528"/>
        </w:tabs>
        <w:contextualSpacing/>
        <w:rPr>
          <w:rFonts w:ascii="Times New Roman" w:hAnsi="Times New Roman"/>
          <w:sz w:val="24"/>
          <w:szCs w:val="24"/>
        </w:rPr>
      </w:pPr>
      <w:r w:rsidRPr="00E16391">
        <w:rPr>
          <w:rFonts w:ascii="Times New Roman" w:hAnsi="Times New Roman"/>
          <w:sz w:val="24"/>
          <w:szCs w:val="24"/>
          <w:lang w:val="es-CO"/>
        </w:rPr>
        <w:t>Determinación del nivel de parasitismo mediante</w:t>
      </w:r>
      <w:r w:rsidR="00CD4E86" w:rsidRPr="00E16391">
        <w:rPr>
          <w:rFonts w:ascii="Times New Roman" w:hAnsi="Times New Roman"/>
          <w:sz w:val="24"/>
          <w:szCs w:val="24"/>
          <w:lang w:val="es-CO"/>
        </w:rPr>
        <w:t xml:space="preserve"> la prueba de J</w:t>
      </w:r>
      <w:r w:rsidRPr="00E16391">
        <w:rPr>
          <w:rFonts w:ascii="Times New Roman" w:hAnsi="Times New Roman"/>
          <w:sz w:val="24"/>
          <w:szCs w:val="24"/>
          <w:lang w:val="es-CO"/>
        </w:rPr>
        <w:t>i- cuadrado</w:t>
      </w:r>
    </w:p>
    <w:p w:rsidR="00E27DB4" w:rsidRDefault="00E27DB4" w:rsidP="00E27DB4">
      <w:pPr>
        <w:tabs>
          <w:tab w:val="left" w:pos="4528"/>
        </w:tabs>
        <w:contextualSpacing/>
        <w:rPr>
          <w:rFonts w:ascii="Times New Roman" w:hAnsi="Times New Roman"/>
          <w:b/>
          <w:sz w:val="24"/>
          <w:szCs w:val="24"/>
          <w:lang w:val="es-CO"/>
        </w:rPr>
      </w:pPr>
      <w:r>
        <w:rPr>
          <w:noProof/>
          <w:lang w:val="es-ES" w:eastAsia="es-ES"/>
        </w:rPr>
        <w:drawing>
          <wp:inline distT="0" distB="0" distL="0" distR="0" wp14:anchorId="1511B409" wp14:editId="633475C3">
            <wp:extent cx="2714603" cy="2734963"/>
            <wp:effectExtent l="0" t="0" r="0" b="8255"/>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718946" cy="2739339"/>
                    </a:xfrm>
                    <a:prstGeom prst="rect">
                      <a:avLst/>
                    </a:prstGeom>
                  </pic:spPr>
                </pic:pic>
              </a:graphicData>
            </a:graphic>
          </wp:inline>
        </w:drawing>
      </w:r>
    </w:p>
    <w:p w:rsidR="00967CF1" w:rsidRDefault="00CD4E86" w:rsidP="00E27DB4">
      <w:pPr>
        <w:tabs>
          <w:tab w:val="left" w:pos="4528"/>
        </w:tabs>
        <w:contextualSpacing/>
        <w:rPr>
          <w:rFonts w:ascii="Times New Roman" w:hAnsi="Times New Roman"/>
          <w:sz w:val="24"/>
          <w:szCs w:val="24"/>
        </w:rPr>
      </w:pPr>
      <w:r>
        <w:rPr>
          <w:rFonts w:ascii="Times New Roman" w:hAnsi="Times New Roman"/>
          <w:sz w:val="24"/>
          <w:szCs w:val="24"/>
        </w:rPr>
        <w:t xml:space="preserve">Al </w:t>
      </w:r>
      <w:r w:rsidR="00B469CB">
        <w:rPr>
          <w:rFonts w:ascii="Times New Roman" w:hAnsi="Times New Roman"/>
          <w:sz w:val="24"/>
          <w:szCs w:val="24"/>
        </w:rPr>
        <w:t>comparar</w:t>
      </w:r>
      <w:r>
        <w:rPr>
          <w:rFonts w:ascii="Times New Roman" w:hAnsi="Times New Roman"/>
          <w:sz w:val="24"/>
          <w:szCs w:val="24"/>
        </w:rPr>
        <w:t xml:space="preserve"> la prueba de J</w:t>
      </w:r>
      <w:r w:rsidR="00E27DB4">
        <w:rPr>
          <w:rFonts w:ascii="Times New Roman" w:hAnsi="Times New Roman"/>
          <w:sz w:val="24"/>
          <w:szCs w:val="24"/>
        </w:rPr>
        <w:t>i</w:t>
      </w:r>
      <w:r w:rsidR="003B242F">
        <w:rPr>
          <w:rFonts w:ascii="Times New Roman" w:hAnsi="Times New Roman"/>
          <w:sz w:val="24"/>
          <w:szCs w:val="24"/>
        </w:rPr>
        <w:t>-cuadrado con un nivel de significancia de 5% y 3 grados de libertad se tiene un valor</w:t>
      </w:r>
      <w:r w:rsidR="00E27DB4">
        <w:rPr>
          <w:rFonts w:ascii="Times New Roman" w:hAnsi="Times New Roman"/>
          <w:sz w:val="24"/>
          <w:szCs w:val="24"/>
        </w:rPr>
        <w:t xml:space="preserve"> de </w:t>
      </w:r>
      <m:oMath>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oMath>
      <w:r w:rsidR="00E27DB4">
        <w:rPr>
          <w:rFonts w:ascii="Times New Roman" w:hAnsi="Times New Roman"/>
          <w:sz w:val="24"/>
          <w:szCs w:val="24"/>
        </w:rPr>
        <w:t xml:space="preserve">  &lt; 7.8147.</w:t>
      </w:r>
    </w:p>
    <w:p w:rsidR="00967CF1" w:rsidRDefault="00967CF1" w:rsidP="00E27DB4">
      <w:pPr>
        <w:tabs>
          <w:tab w:val="left" w:pos="4528"/>
        </w:tabs>
        <w:contextualSpacing/>
        <w:rPr>
          <w:rFonts w:ascii="Times New Roman" w:hAnsi="Times New Roman"/>
          <w:sz w:val="24"/>
          <w:szCs w:val="24"/>
        </w:rPr>
      </w:pPr>
    </w:p>
    <w:p w:rsidR="00E27DB4" w:rsidRPr="00194E25" w:rsidRDefault="00967CF1" w:rsidP="00E27DB4">
      <w:pPr>
        <w:tabs>
          <w:tab w:val="left" w:pos="4528"/>
        </w:tabs>
        <w:contextualSpacing/>
        <w:rPr>
          <w:rFonts w:ascii="Times New Roman" w:hAnsi="Times New Roman"/>
          <w:sz w:val="24"/>
          <w:szCs w:val="24"/>
        </w:rPr>
      </w:pPr>
      <w:r>
        <w:rPr>
          <w:rFonts w:ascii="Times New Roman" w:hAnsi="Times New Roman"/>
          <w:sz w:val="24"/>
          <w:szCs w:val="24"/>
        </w:rPr>
        <w:t>Dándonos a conocer que el</w:t>
      </w:r>
      <w:r w:rsidR="007E192A">
        <w:rPr>
          <w:rFonts w:ascii="Times New Roman" w:hAnsi="Times New Roman"/>
          <w:sz w:val="24"/>
          <w:szCs w:val="24"/>
        </w:rPr>
        <w:t xml:space="preserve"> nivel de parasitismo  en heces de perros callejeros</w:t>
      </w:r>
      <w:r w:rsidR="00C61D58">
        <w:rPr>
          <w:rFonts w:ascii="Times New Roman" w:hAnsi="Times New Roman"/>
          <w:sz w:val="24"/>
          <w:szCs w:val="24"/>
        </w:rPr>
        <w:t xml:space="preserve"> que deambulan en los lugares de recreación de la ciudad de Guaranda</w:t>
      </w:r>
      <w:r w:rsidR="007E192A">
        <w:rPr>
          <w:rFonts w:ascii="Times New Roman" w:hAnsi="Times New Roman"/>
          <w:sz w:val="24"/>
          <w:szCs w:val="24"/>
        </w:rPr>
        <w:t xml:space="preserve"> </w:t>
      </w:r>
      <w:r>
        <w:rPr>
          <w:rFonts w:ascii="Times New Roman" w:hAnsi="Times New Roman"/>
          <w:sz w:val="24"/>
          <w:szCs w:val="24"/>
        </w:rPr>
        <w:t>es bajo</w:t>
      </w:r>
      <w:r w:rsidR="00E27DB4">
        <w:rPr>
          <w:rFonts w:ascii="Times New Roman" w:hAnsi="Times New Roman"/>
          <w:sz w:val="24"/>
          <w:szCs w:val="24"/>
        </w:rPr>
        <w:t>,</w:t>
      </w:r>
      <w:r>
        <w:rPr>
          <w:rFonts w:ascii="Times New Roman" w:hAnsi="Times New Roman"/>
          <w:sz w:val="24"/>
          <w:szCs w:val="24"/>
        </w:rPr>
        <w:t xml:space="preserve"> </w:t>
      </w:r>
      <w:r w:rsidR="00E27DB4">
        <w:rPr>
          <w:rFonts w:ascii="Times New Roman" w:hAnsi="Times New Roman"/>
          <w:sz w:val="24"/>
          <w:szCs w:val="24"/>
        </w:rPr>
        <w:t xml:space="preserve">por lo tanto las diferencias observadas son estadísticamente </w:t>
      </w:r>
      <w:r>
        <w:rPr>
          <w:rFonts w:ascii="Times New Roman" w:hAnsi="Times New Roman"/>
          <w:sz w:val="24"/>
          <w:szCs w:val="24"/>
        </w:rPr>
        <w:t xml:space="preserve">no significativas, sin embargo el riesgo que la </w:t>
      </w:r>
      <w:r w:rsidR="00487045">
        <w:rPr>
          <w:rFonts w:ascii="Times New Roman" w:hAnsi="Times New Roman"/>
          <w:sz w:val="24"/>
          <w:szCs w:val="24"/>
        </w:rPr>
        <w:t>infección</w:t>
      </w:r>
      <w:r>
        <w:rPr>
          <w:rFonts w:ascii="Times New Roman" w:hAnsi="Times New Roman"/>
          <w:sz w:val="24"/>
          <w:szCs w:val="24"/>
        </w:rPr>
        <w:t xml:space="preserve"> ocurra en humanos </w:t>
      </w:r>
      <w:r w:rsidR="00AA0A05">
        <w:rPr>
          <w:rFonts w:ascii="Times New Roman" w:hAnsi="Times New Roman"/>
          <w:sz w:val="24"/>
          <w:szCs w:val="24"/>
        </w:rPr>
        <w:t>está</w:t>
      </w:r>
      <w:r>
        <w:rPr>
          <w:rFonts w:ascii="Times New Roman" w:hAnsi="Times New Roman"/>
          <w:sz w:val="24"/>
          <w:szCs w:val="24"/>
        </w:rPr>
        <w:t xml:space="preserve"> presente. </w:t>
      </w:r>
    </w:p>
    <w:p w:rsidR="00842122" w:rsidRDefault="00842122" w:rsidP="00842122">
      <w:pPr>
        <w:rPr>
          <w:rFonts w:ascii="Times New Roman" w:hAnsi="Times New Roman"/>
          <w:sz w:val="24"/>
          <w:szCs w:val="24"/>
        </w:rPr>
      </w:pPr>
    </w:p>
    <w:p w:rsidR="0083505A" w:rsidRPr="00346A6C" w:rsidRDefault="0062775C" w:rsidP="00F54355">
      <w:pPr>
        <w:rPr>
          <w:rFonts w:ascii="Times New Roman" w:hAnsi="Times New Roman"/>
          <w:sz w:val="24"/>
          <w:szCs w:val="24"/>
        </w:rPr>
      </w:pPr>
      <w:r>
        <w:rPr>
          <w:rFonts w:ascii="Times New Roman" w:hAnsi="Times New Roman"/>
          <w:sz w:val="24"/>
          <w:szCs w:val="24"/>
        </w:rPr>
        <w:t xml:space="preserve">De  acuerdo a Lozada </w:t>
      </w:r>
      <w:sdt>
        <w:sdtPr>
          <w:rPr>
            <w:rFonts w:ascii="Times New Roman" w:hAnsi="Times New Roman"/>
            <w:sz w:val="24"/>
            <w:szCs w:val="24"/>
          </w:rPr>
          <w:id w:val="231120914"/>
          <w:citation/>
        </w:sdtPr>
        <w:sdtEndPr/>
        <w:sdtContent>
          <w:r w:rsidR="00842122" w:rsidRPr="006B03E3">
            <w:rPr>
              <w:rFonts w:ascii="Times New Roman" w:hAnsi="Times New Roman"/>
              <w:sz w:val="24"/>
              <w:szCs w:val="24"/>
            </w:rPr>
            <w:fldChar w:fldCharType="begin"/>
          </w:r>
          <w:r>
            <w:rPr>
              <w:rFonts w:ascii="Times New Roman" w:hAnsi="Times New Roman"/>
              <w:sz w:val="24"/>
              <w:szCs w:val="24"/>
              <w:lang w:val="es-EC"/>
            </w:rPr>
            <w:instrText xml:space="preserve">CITATION Mar06 \n  \t  \l 12298 </w:instrText>
          </w:r>
          <w:r w:rsidR="00842122" w:rsidRPr="006B03E3">
            <w:rPr>
              <w:rFonts w:ascii="Times New Roman" w:hAnsi="Times New Roman"/>
              <w:sz w:val="24"/>
              <w:szCs w:val="24"/>
            </w:rPr>
            <w:fldChar w:fldCharType="separate"/>
          </w:r>
          <w:r w:rsidR="00973322" w:rsidRPr="00973322">
            <w:rPr>
              <w:rFonts w:ascii="Times New Roman" w:hAnsi="Times New Roman"/>
              <w:noProof/>
              <w:sz w:val="24"/>
              <w:szCs w:val="24"/>
              <w:lang w:val="es-EC"/>
            </w:rPr>
            <w:t>(2006)</w:t>
          </w:r>
          <w:r w:rsidR="00842122" w:rsidRPr="006B03E3">
            <w:rPr>
              <w:rFonts w:ascii="Times New Roman" w:hAnsi="Times New Roman"/>
              <w:sz w:val="24"/>
              <w:szCs w:val="24"/>
            </w:rPr>
            <w:fldChar w:fldCharType="end"/>
          </w:r>
        </w:sdtContent>
      </w:sdt>
      <w:r w:rsidR="006B03E3" w:rsidRPr="006B03E3">
        <w:rPr>
          <w:rFonts w:ascii="Times New Roman" w:hAnsi="Times New Roman"/>
          <w:sz w:val="24"/>
          <w:szCs w:val="24"/>
        </w:rPr>
        <w:t xml:space="preserve"> </w:t>
      </w:r>
      <w:r w:rsidR="00842122" w:rsidRPr="006B03E3">
        <w:rPr>
          <w:rFonts w:ascii="Times New Roman" w:hAnsi="Times New Roman"/>
          <w:sz w:val="24"/>
          <w:szCs w:val="24"/>
        </w:rPr>
        <w:t>realizó un estudio descriptivo de corte transversal</w:t>
      </w:r>
      <w:r w:rsidR="006B03E3" w:rsidRPr="006B03E3">
        <w:rPr>
          <w:rFonts w:ascii="Times New Roman" w:hAnsi="Times New Roman"/>
          <w:sz w:val="24"/>
          <w:szCs w:val="24"/>
        </w:rPr>
        <w:t xml:space="preserve">, </w:t>
      </w:r>
      <w:r w:rsidR="00842122" w:rsidRPr="006B03E3">
        <w:rPr>
          <w:rFonts w:ascii="Times New Roman" w:hAnsi="Times New Roman"/>
          <w:sz w:val="24"/>
          <w:szCs w:val="24"/>
        </w:rPr>
        <w:t xml:space="preserve"> cuya muestra la constituyeron 312 perros y 37 parques y paseos públicos de la ciudad de Santa Cruz de la Sierra, quien observó que existe un riesgo estadísticamente significativo (</w:t>
      </w:r>
      <w:r w:rsidR="006B03E3" w:rsidRPr="006B03E3">
        <w:rPr>
          <w:rFonts w:ascii="Times New Roman" w:hAnsi="Times New Roman"/>
          <w:sz w:val="24"/>
          <w:szCs w:val="24"/>
        </w:rPr>
        <w:t>P</w:t>
      </w:r>
      <w:r w:rsidR="006B03E3">
        <w:rPr>
          <w:rFonts w:ascii="Times New Roman" w:hAnsi="Times New Roman"/>
          <w:sz w:val="24"/>
          <w:szCs w:val="24"/>
        </w:rPr>
        <w:t>robabilidad</w:t>
      </w:r>
      <w:r w:rsidR="00842122" w:rsidRPr="006B03E3">
        <w:rPr>
          <w:rFonts w:ascii="Times New Roman" w:hAnsi="Times New Roman"/>
          <w:sz w:val="24"/>
          <w:szCs w:val="24"/>
        </w:rPr>
        <w:t xml:space="preserve"> &lt;0,05)</w:t>
      </w:r>
      <w:r w:rsidR="006B03E3">
        <w:rPr>
          <w:rFonts w:ascii="Times New Roman" w:hAnsi="Times New Roman"/>
          <w:sz w:val="24"/>
          <w:szCs w:val="24"/>
        </w:rPr>
        <w:t xml:space="preserve">, concluyendo que existe un nivel de parasitismo medio. En relación a la presente investigación estos </w:t>
      </w:r>
      <w:r w:rsidR="006B03E3">
        <w:rPr>
          <w:rFonts w:ascii="Times New Roman" w:hAnsi="Times New Roman"/>
          <w:sz w:val="24"/>
          <w:szCs w:val="24"/>
        </w:rPr>
        <w:lastRenderedPageBreak/>
        <w:t xml:space="preserve">resultados son superiores debido a una mayor densidad poblacional tanto humana como animal. </w:t>
      </w:r>
    </w:p>
    <w:p w:rsidR="006D2F44" w:rsidRPr="00346A6C" w:rsidRDefault="006D2F44" w:rsidP="006042BB">
      <w:pPr>
        <w:numPr>
          <w:ilvl w:val="1"/>
          <w:numId w:val="1"/>
        </w:numPr>
        <w:tabs>
          <w:tab w:val="left" w:pos="4528"/>
        </w:tabs>
        <w:contextualSpacing/>
        <w:rPr>
          <w:rFonts w:ascii="Times New Roman" w:hAnsi="Times New Roman"/>
          <w:sz w:val="24"/>
          <w:szCs w:val="24"/>
        </w:rPr>
      </w:pPr>
      <w:r>
        <w:rPr>
          <w:rFonts w:ascii="Times New Roman" w:hAnsi="Times New Roman"/>
          <w:b/>
          <w:sz w:val="24"/>
          <w:szCs w:val="24"/>
          <w:lang w:val="es-CO"/>
        </w:rPr>
        <w:t xml:space="preserve"> </w:t>
      </w:r>
      <w:r w:rsidRPr="00346A6C">
        <w:rPr>
          <w:rFonts w:ascii="Times New Roman" w:hAnsi="Times New Roman"/>
          <w:b/>
          <w:sz w:val="24"/>
          <w:szCs w:val="24"/>
          <w:lang w:val="es-CO"/>
        </w:rPr>
        <w:t>FORMA PARASITARIA</w:t>
      </w:r>
    </w:p>
    <w:p w:rsidR="006D2F44" w:rsidRPr="00346A6C" w:rsidRDefault="006D2F44" w:rsidP="006D2F44">
      <w:pPr>
        <w:tabs>
          <w:tab w:val="left" w:pos="4528"/>
        </w:tabs>
        <w:contextualSpacing/>
        <w:rPr>
          <w:rFonts w:ascii="Times New Roman" w:hAnsi="Times New Roman"/>
          <w:sz w:val="24"/>
          <w:szCs w:val="24"/>
        </w:rPr>
      </w:pPr>
    </w:p>
    <w:p w:rsidR="00D27834" w:rsidRDefault="006D2F44" w:rsidP="00D27834">
      <w:pPr>
        <w:tabs>
          <w:tab w:val="left" w:pos="4528"/>
          <w:tab w:val="left" w:pos="10954"/>
        </w:tabs>
        <w:contextualSpacing/>
        <w:rPr>
          <w:rFonts w:ascii="Times New Roman" w:hAnsi="Times New Roman"/>
          <w:b/>
          <w:i/>
          <w:sz w:val="24"/>
        </w:rPr>
      </w:pPr>
      <w:r w:rsidRPr="00BD4E53">
        <w:rPr>
          <w:rFonts w:ascii="Times New Roman" w:hAnsi="Times New Roman"/>
          <w:sz w:val="24"/>
          <w:szCs w:val="24"/>
        </w:rPr>
        <w:t xml:space="preserve">El diagnostico parasitario en las muestras biológicas se determinó mediante la observación y el reconocimiento de sus características morfológicas que facilitaron la identificación y categorización de las formas parasitarias en las muestras analizadas, entre las que se observaron </w:t>
      </w:r>
      <w:r w:rsidR="00D27834">
        <w:rPr>
          <w:rFonts w:ascii="Times New Roman" w:hAnsi="Times New Roman"/>
          <w:sz w:val="24"/>
          <w:szCs w:val="24"/>
        </w:rPr>
        <w:t xml:space="preserve">huevos con </w:t>
      </w:r>
      <w:r w:rsidRPr="00BD4E53">
        <w:rPr>
          <w:rFonts w:ascii="Times New Roman" w:hAnsi="Times New Roman"/>
          <w:sz w:val="24"/>
          <w:szCs w:val="24"/>
        </w:rPr>
        <w:t xml:space="preserve">formas </w:t>
      </w:r>
      <w:r w:rsidR="00D27834">
        <w:rPr>
          <w:rFonts w:ascii="Times New Roman" w:hAnsi="Times New Roman"/>
          <w:sz w:val="24"/>
          <w:szCs w:val="24"/>
        </w:rPr>
        <w:t xml:space="preserve">ovaladas  de: </w:t>
      </w:r>
      <w:r w:rsidRPr="00420FF9">
        <w:rPr>
          <w:rFonts w:ascii="Times New Roman" w:hAnsi="Times New Roman"/>
          <w:i/>
          <w:sz w:val="24"/>
        </w:rPr>
        <w:t>Ancylostoma spp, Toxocara canis,  Dypidilium caninum, Tenia spp y Coccidias.</w:t>
      </w:r>
    </w:p>
    <w:p w:rsidR="00F54355" w:rsidRPr="0083505A" w:rsidRDefault="00F54355" w:rsidP="00D27834">
      <w:pPr>
        <w:tabs>
          <w:tab w:val="left" w:pos="4528"/>
          <w:tab w:val="left" w:pos="10954"/>
        </w:tabs>
        <w:contextualSpacing/>
        <w:rPr>
          <w:rFonts w:ascii="Times New Roman" w:hAnsi="Times New Roman"/>
          <w:sz w:val="24"/>
        </w:rPr>
      </w:pPr>
    </w:p>
    <w:p w:rsidR="00194E25" w:rsidRPr="00194E25" w:rsidRDefault="00F54355" w:rsidP="006D2F44">
      <w:pPr>
        <w:tabs>
          <w:tab w:val="left" w:pos="4528"/>
        </w:tabs>
        <w:rPr>
          <w:rFonts w:ascii="Times New Roman" w:hAnsi="Times New Roman"/>
          <w:sz w:val="24"/>
          <w:szCs w:val="24"/>
          <w:lang w:val="es-CO"/>
        </w:rPr>
      </w:pPr>
      <w:r>
        <w:rPr>
          <w:rFonts w:ascii="Times New Roman" w:hAnsi="Times New Roman"/>
          <w:sz w:val="24"/>
          <w:szCs w:val="24"/>
          <w:lang w:val="es-CO"/>
        </w:rPr>
        <w:t>Tabla 5</w:t>
      </w:r>
    </w:p>
    <w:p w:rsidR="006D2F44" w:rsidRPr="00E16391" w:rsidRDefault="006D2F44" w:rsidP="006D2F44">
      <w:pPr>
        <w:tabs>
          <w:tab w:val="left" w:pos="4528"/>
        </w:tabs>
        <w:rPr>
          <w:rFonts w:ascii="Times New Roman" w:hAnsi="Times New Roman"/>
          <w:b/>
          <w:sz w:val="24"/>
          <w:szCs w:val="24"/>
          <w:lang w:val="es-CO"/>
        </w:rPr>
      </w:pPr>
      <w:r w:rsidRPr="00E16391">
        <w:rPr>
          <w:rFonts w:ascii="Times New Roman" w:hAnsi="Times New Roman"/>
          <w:sz w:val="24"/>
          <w:szCs w:val="24"/>
          <w:lang w:val="es-CO"/>
        </w:rPr>
        <w:t>P</w:t>
      </w:r>
      <w:r w:rsidR="00194E25" w:rsidRPr="00E16391">
        <w:rPr>
          <w:rFonts w:ascii="Times New Roman" w:hAnsi="Times New Roman"/>
          <w:sz w:val="24"/>
          <w:szCs w:val="24"/>
          <w:lang w:val="es-CO"/>
        </w:rPr>
        <w:t>revalencia de formas parasitarias en heces de caninos</w:t>
      </w:r>
    </w:p>
    <w:tbl>
      <w:tblPr>
        <w:tblStyle w:val="Estilo3"/>
        <w:tblW w:w="6516" w:type="dxa"/>
        <w:shd w:val="clear" w:color="auto" w:fill="FFFFFF" w:themeFill="background1"/>
        <w:tblLook w:val="04A0" w:firstRow="1" w:lastRow="0" w:firstColumn="1" w:lastColumn="0" w:noHBand="0" w:noVBand="1"/>
      </w:tblPr>
      <w:tblGrid>
        <w:gridCol w:w="1413"/>
        <w:gridCol w:w="2977"/>
        <w:gridCol w:w="850"/>
        <w:gridCol w:w="1276"/>
      </w:tblGrid>
      <w:tr w:rsidR="006D2F44" w:rsidRPr="00A302AA" w:rsidTr="00F54355">
        <w:trPr>
          <w:cnfStyle w:val="100000000000" w:firstRow="1" w:lastRow="0" w:firstColumn="0" w:lastColumn="0" w:oddVBand="0" w:evenVBand="0" w:oddHBand="0" w:evenHBand="0"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noWrap/>
            <w:hideMark/>
          </w:tcPr>
          <w:p w:rsidR="006D2F44" w:rsidRPr="000A4DBE" w:rsidRDefault="006D2F44" w:rsidP="0083505A">
            <w:pPr>
              <w:spacing w:after="0" w:line="240" w:lineRule="auto"/>
              <w:jc w:val="center"/>
              <w:rPr>
                <w:rFonts w:ascii="Times New Roman" w:eastAsia="Times New Roman" w:hAnsi="Times New Roman"/>
                <w:b w:val="0"/>
                <w:color w:val="000000"/>
                <w:szCs w:val="24"/>
              </w:rPr>
            </w:pPr>
            <w:r w:rsidRPr="000A4DBE">
              <w:rPr>
                <w:rFonts w:ascii="Times New Roman" w:eastAsia="Times New Roman" w:hAnsi="Times New Roman"/>
                <w:b w:val="0"/>
                <w:color w:val="000000"/>
                <w:szCs w:val="24"/>
              </w:rPr>
              <w:t>Resultado</w:t>
            </w:r>
          </w:p>
        </w:tc>
        <w:tc>
          <w:tcPr>
            <w:tcW w:w="2977" w:type="dxa"/>
            <w:shd w:val="clear" w:color="auto" w:fill="FFFFFF" w:themeFill="background1"/>
            <w:noWrap/>
            <w:hideMark/>
          </w:tcPr>
          <w:p w:rsidR="006D2F44" w:rsidRPr="000A4DBE" w:rsidRDefault="006D2F44" w:rsidP="0083505A">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color w:val="000000"/>
                <w:szCs w:val="24"/>
              </w:rPr>
            </w:pPr>
            <w:r w:rsidRPr="000A4DBE">
              <w:rPr>
                <w:rFonts w:ascii="Times New Roman" w:eastAsia="Times New Roman" w:hAnsi="Times New Roman"/>
                <w:b w:val="0"/>
                <w:color w:val="000000"/>
                <w:szCs w:val="24"/>
              </w:rPr>
              <w:t>Parásitos</w:t>
            </w:r>
          </w:p>
        </w:tc>
        <w:tc>
          <w:tcPr>
            <w:tcW w:w="850" w:type="dxa"/>
            <w:shd w:val="clear" w:color="auto" w:fill="FFFFFF" w:themeFill="background1"/>
            <w:noWrap/>
            <w:hideMark/>
          </w:tcPr>
          <w:p w:rsidR="006D2F44" w:rsidRPr="000A4DBE" w:rsidRDefault="006D2F44" w:rsidP="0083505A">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color w:val="000000"/>
                <w:szCs w:val="24"/>
              </w:rPr>
            </w:pPr>
            <w:r w:rsidRPr="000A4DBE">
              <w:rPr>
                <w:rFonts w:ascii="Times New Roman" w:eastAsia="Times New Roman" w:hAnsi="Times New Roman"/>
                <w:b w:val="0"/>
                <w:color w:val="000000"/>
                <w:szCs w:val="24"/>
              </w:rPr>
              <w:t>Frec</w:t>
            </w:r>
          </w:p>
        </w:tc>
        <w:tc>
          <w:tcPr>
            <w:tcW w:w="1276" w:type="dxa"/>
            <w:shd w:val="clear" w:color="auto" w:fill="FFFFFF" w:themeFill="background1"/>
            <w:noWrap/>
            <w:hideMark/>
          </w:tcPr>
          <w:p w:rsidR="006D2F44" w:rsidRPr="000A4DBE" w:rsidRDefault="006D2F44" w:rsidP="0083505A">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color w:val="000000"/>
                <w:szCs w:val="24"/>
              </w:rPr>
            </w:pPr>
            <w:r w:rsidRPr="000A4DBE">
              <w:rPr>
                <w:rFonts w:ascii="Times New Roman" w:eastAsia="Times New Roman" w:hAnsi="Times New Roman"/>
                <w:b w:val="0"/>
                <w:color w:val="000000"/>
                <w:szCs w:val="24"/>
              </w:rPr>
              <w:t>Porc %</w:t>
            </w:r>
          </w:p>
        </w:tc>
      </w:tr>
      <w:tr w:rsidR="006D2F44" w:rsidRPr="00A302AA" w:rsidTr="00F54355">
        <w:trPr>
          <w:cnfStyle w:val="000000100000" w:firstRow="0" w:lastRow="0" w:firstColumn="0" w:lastColumn="0" w:oddVBand="0" w:evenVBand="0" w:oddHBand="1" w:evenHBand="0" w:firstRowFirstColumn="0" w:firstRowLastColumn="0" w:lastRowFirstColumn="0" w:lastRowLastColumn="0"/>
          <w:trHeight w:val="118"/>
        </w:trPr>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noWrap/>
            <w:vAlign w:val="center"/>
            <w:hideMark/>
          </w:tcPr>
          <w:p w:rsidR="006D2F44" w:rsidRPr="00F54355" w:rsidRDefault="006D2F44" w:rsidP="00F54355">
            <w:pPr>
              <w:spacing w:after="0" w:line="240" w:lineRule="auto"/>
              <w:jc w:val="left"/>
              <w:rPr>
                <w:rFonts w:ascii="Times New Roman" w:eastAsia="Times New Roman" w:hAnsi="Times New Roman"/>
                <w:b w:val="0"/>
                <w:color w:val="000000"/>
                <w:szCs w:val="24"/>
              </w:rPr>
            </w:pPr>
            <w:r w:rsidRPr="00F54355">
              <w:rPr>
                <w:rFonts w:ascii="Times New Roman" w:eastAsia="Times New Roman" w:hAnsi="Times New Roman"/>
                <w:b w:val="0"/>
                <w:color w:val="000000"/>
                <w:szCs w:val="24"/>
              </w:rPr>
              <w:t>Negativo</w:t>
            </w:r>
          </w:p>
        </w:tc>
        <w:tc>
          <w:tcPr>
            <w:tcW w:w="2977" w:type="dxa"/>
            <w:shd w:val="clear" w:color="auto" w:fill="FFFFFF" w:themeFill="background1"/>
            <w:noWrap/>
            <w:vAlign w:val="center"/>
            <w:hideMark/>
          </w:tcPr>
          <w:p w:rsidR="006D2F44" w:rsidRPr="00F54355" w:rsidRDefault="006D2F44" w:rsidP="00F54355">
            <w:pPr>
              <w:spacing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Cs w:val="24"/>
              </w:rPr>
            </w:pPr>
          </w:p>
        </w:tc>
        <w:tc>
          <w:tcPr>
            <w:tcW w:w="850" w:type="dxa"/>
            <w:shd w:val="clear" w:color="auto" w:fill="FFFFFF" w:themeFill="background1"/>
            <w:noWrap/>
            <w:hideMark/>
          </w:tcPr>
          <w:p w:rsidR="006D2F44" w:rsidRPr="00F54355" w:rsidRDefault="006D2F44" w:rsidP="0083505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Cs w:val="24"/>
              </w:rPr>
            </w:pPr>
            <w:r w:rsidRPr="00F54355">
              <w:rPr>
                <w:rFonts w:ascii="Times New Roman" w:eastAsia="Times New Roman" w:hAnsi="Times New Roman"/>
                <w:color w:val="000000"/>
                <w:szCs w:val="24"/>
              </w:rPr>
              <w:t>66</w:t>
            </w:r>
          </w:p>
        </w:tc>
        <w:tc>
          <w:tcPr>
            <w:tcW w:w="1276" w:type="dxa"/>
            <w:shd w:val="clear" w:color="auto" w:fill="FFFFFF" w:themeFill="background1"/>
            <w:noWrap/>
            <w:hideMark/>
          </w:tcPr>
          <w:p w:rsidR="006D2F44" w:rsidRPr="00F54355" w:rsidRDefault="006D2F44" w:rsidP="0083505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Cs w:val="24"/>
              </w:rPr>
            </w:pPr>
            <w:r w:rsidRPr="00F54355">
              <w:rPr>
                <w:rFonts w:ascii="Times New Roman" w:eastAsia="Times New Roman" w:hAnsi="Times New Roman"/>
                <w:color w:val="000000"/>
                <w:szCs w:val="24"/>
              </w:rPr>
              <w:t>66</w:t>
            </w:r>
          </w:p>
        </w:tc>
      </w:tr>
      <w:tr w:rsidR="006D2F44" w:rsidRPr="00A302AA" w:rsidTr="00F54355">
        <w:trPr>
          <w:trHeight w:val="214"/>
        </w:trPr>
        <w:tc>
          <w:tcPr>
            <w:cnfStyle w:val="001000000000" w:firstRow="0" w:lastRow="0" w:firstColumn="1" w:lastColumn="0" w:oddVBand="0" w:evenVBand="0" w:oddHBand="0" w:evenHBand="0" w:firstRowFirstColumn="0" w:firstRowLastColumn="0" w:lastRowFirstColumn="0" w:lastRowLastColumn="0"/>
            <w:tcW w:w="1413" w:type="dxa"/>
            <w:vMerge w:val="restart"/>
            <w:shd w:val="clear" w:color="auto" w:fill="FFFFFF" w:themeFill="background1"/>
            <w:noWrap/>
            <w:vAlign w:val="center"/>
            <w:hideMark/>
          </w:tcPr>
          <w:p w:rsidR="006D2F44" w:rsidRPr="00F54355" w:rsidRDefault="006D2F44" w:rsidP="00F54355">
            <w:pPr>
              <w:spacing w:after="0" w:line="240" w:lineRule="auto"/>
              <w:jc w:val="left"/>
              <w:rPr>
                <w:rFonts w:ascii="Times New Roman" w:eastAsia="Times New Roman" w:hAnsi="Times New Roman"/>
                <w:b w:val="0"/>
                <w:color w:val="000000"/>
                <w:szCs w:val="24"/>
              </w:rPr>
            </w:pPr>
            <w:r w:rsidRPr="00F54355">
              <w:rPr>
                <w:rFonts w:ascii="Times New Roman" w:eastAsia="Times New Roman" w:hAnsi="Times New Roman"/>
                <w:b w:val="0"/>
                <w:color w:val="000000"/>
                <w:szCs w:val="24"/>
              </w:rPr>
              <w:t>Positivo</w:t>
            </w:r>
          </w:p>
        </w:tc>
        <w:tc>
          <w:tcPr>
            <w:tcW w:w="2977" w:type="dxa"/>
            <w:shd w:val="clear" w:color="auto" w:fill="FFFFFF" w:themeFill="background1"/>
            <w:vAlign w:val="center"/>
            <w:hideMark/>
          </w:tcPr>
          <w:p w:rsidR="006D2F44" w:rsidRPr="00F54355" w:rsidRDefault="006D2F44" w:rsidP="00F54355">
            <w:pPr>
              <w:spacing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i/>
                <w:color w:val="000000"/>
                <w:szCs w:val="24"/>
              </w:rPr>
            </w:pPr>
            <w:r w:rsidRPr="00F54355">
              <w:rPr>
                <w:rFonts w:ascii="Times New Roman" w:eastAsia="Times New Roman" w:hAnsi="Times New Roman"/>
                <w:i/>
                <w:color w:val="000000"/>
                <w:szCs w:val="24"/>
              </w:rPr>
              <w:t>Ancylostoma spp</w:t>
            </w:r>
          </w:p>
        </w:tc>
        <w:tc>
          <w:tcPr>
            <w:tcW w:w="850" w:type="dxa"/>
            <w:shd w:val="clear" w:color="auto" w:fill="FFFFFF" w:themeFill="background1"/>
            <w:noWrap/>
            <w:hideMark/>
          </w:tcPr>
          <w:p w:rsidR="006D2F44" w:rsidRPr="00F54355" w:rsidRDefault="006D2F44" w:rsidP="0083505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Cs w:val="24"/>
              </w:rPr>
            </w:pPr>
            <w:r w:rsidRPr="00F54355">
              <w:rPr>
                <w:rFonts w:ascii="Times New Roman" w:eastAsia="Times New Roman" w:hAnsi="Times New Roman"/>
                <w:color w:val="000000"/>
                <w:szCs w:val="24"/>
              </w:rPr>
              <w:t>14</w:t>
            </w:r>
          </w:p>
        </w:tc>
        <w:tc>
          <w:tcPr>
            <w:tcW w:w="1276" w:type="dxa"/>
            <w:shd w:val="clear" w:color="auto" w:fill="FFFFFF" w:themeFill="background1"/>
            <w:noWrap/>
            <w:hideMark/>
          </w:tcPr>
          <w:p w:rsidR="006D2F44" w:rsidRPr="00F54355" w:rsidRDefault="006D2F44" w:rsidP="0083505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Cs w:val="24"/>
              </w:rPr>
            </w:pPr>
            <w:r w:rsidRPr="00F54355">
              <w:rPr>
                <w:rFonts w:ascii="Times New Roman" w:eastAsia="Times New Roman" w:hAnsi="Times New Roman"/>
                <w:color w:val="000000"/>
                <w:szCs w:val="24"/>
              </w:rPr>
              <w:t>14</w:t>
            </w:r>
          </w:p>
        </w:tc>
      </w:tr>
      <w:tr w:rsidR="006D2F44" w:rsidRPr="00A302AA" w:rsidTr="00F54355">
        <w:trPr>
          <w:cnfStyle w:val="000000100000" w:firstRow="0" w:lastRow="0" w:firstColumn="0" w:lastColumn="0" w:oddVBand="0" w:evenVBand="0" w:oddHBand="1" w:evenHBand="0" w:firstRowFirstColumn="0" w:firstRowLastColumn="0" w:lastRowFirstColumn="0" w:lastRowLastColumn="0"/>
          <w:trHeight w:val="218"/>
        </w:trPr>
        <w:tc>
          <w:tcPr>
            <w:cnfStyle w:val="001000000000" w:firstRow="0" w:lastRow="0" w:firstColumn="1" w:lastColumn="0" w:oddVBand="0" w:evenVBand="0" w:oddHBand="0" w:evenHBand="0" w:firstRowFirstColumn="0" w:firstRowLastColumn="0" w:lastRowFirstColumn="0" w:lastRowLastColumn="0"/>
            <w:tcW w:w="1413" w:type="dxa"/>
            <w:vMerge/>
            <w:shd w:val="clear" w:color="auto" w:fill="FFFFFF" w:themeFill="background1"/>
            <w:vAlign w:val="center"/>
            <w:hideMark/>
          </w:tcPr>
          <w:p w:rsidR="006D2F44" w:rsidRPr="00F54355" w:rsidRDefault="006D2F44" w:rsidP="00F54355">
            <w:pPr>
              <w:spacing w:after="0" w:line="240" w:lineRule="auto"/>
              <w:jc w:val="left"/>
              <w:rPr>
                <w:rFonts w:ascii="Times New Roman" w:eastAsia="Times New Roman" w:hAnsi="Times New Roman"/>
                <w:b w:val="0"/>
                <w:color w:val="000000"/>
                <w:szCs w:val="24"/>
              </w:rPr>
            </w:pPr>
          </w:p>
        </w:tc>
        <w:tc>
          <w:tcPr>
            <w:tcW w:w="2977" w:type="dxa"/>
            <w:shd w:val="clear" w:color="auto" w:fill="FFFFFF" w:themeFill="background1"/>
            <w:vAlign w:val="center"/>
            <w:hideMark/>
          </w:tcPr>
          <w:p w:rsidR="006D2F44" w:rsidRPr="00F54355" w:rsidRDefault="006D2F44" w:rsidP="00F54355">
            <w:pPr>
              <w:spacing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i/>
                <w:color w:val="000000"/>
                <w:szCs w:val="24"/>
              </w:rPr>
            </w:pPr>
            <w:r w:rsidRPr="00F54355">
              <w:rPr>
                <w:rFonts w:ascii="Times New Roman" w:eastAsia="Times New Roman" w:hAnsi="Times New Roman"/>
                <w:i/>
                <w:color w:val="000000"/>
                <w:szCs w:val="24"/>
              </w:rPr>
              <w:t>Toxocara canis</w:t>
            </w:r>
          </w:p>
        </w:tc>
        <w:tc>
          <w:tcPr>
            <w:tcW w:w="850" w:type="dxa"/>
            <w:shd w:val="clear" w:color="auto" w:fill="FFFFFF" w:themeFill="background1"/>
            <w:noWrap/>
            <w:hideMark/>
          </w:tcPr>
          <w:p w:rsidR="006D2F44" w:rsidRPr="00F54355" w:rsidRDefault="006D2F44" w:rsidP="0083505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Cs w:val="24"/>
              </w:rPr>
            </w:pPr>
            <w:r w:rsidRPr="00F54355">
              <w:rPr>
                <w:rFonts w:ascii="Times New Roman" w:eastAsia="Times New Roman" w:hAnsi="Times New Roman"/>
                <w:color w:val="000000"/>
                <w:szCs w:val="24"/>
              </w:rPr>
              <w:t>8</w:t>
            </w:r>
          </w:p>
        </w:tc>
        <w:tc>
          <w:tcPr>
            <w:tcW w:w="1276" w:type="dxa"/>
            <w:shd w:val="clear" w:color="auto" w:fill="FFFFFF" w:themeFill="background1"/>
            <w:noWrap/>
            <w:hideMark/>
          </w:tcPr>
          <w:p w:rsidR="006D2F44" w:rsidRPr="00F54355" w:rsidRDefault="006D2F44" w:rsidP="0083505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Cs w:val="24"/>
              </w:rPr>
            </w:pPr>
            <w:r w:rsidRPr="00F54355">
              <w:rPr>
                <w:rFonts w:ascii="Times New Roman" w:eastAsia="Times New Roman" w:hAnsi="Times New Roman"/>
                <w:color w:val="000000"/>
                <w:szCs w:val="24"/>
              </w:rPr>
              <w:t>8</w:t>
            </w:r>
          </w:p>
        </w:tc>
      </w:tr>
      <w:tr w:rsidR="006D2F44" w:rsidRPr="00A302AA" w:rsidTr="00F54355">
        <w:trPr>
          <w:trHeight w:val="315"/>
        </w:trPr>
        <w:tc>
          <w:tcPr>
            <w:cnfStyle w:val="001000000000" w:firstRow="0" w:lastRow="0" w:firstColumn="1" w:lastColumn="0" w:oddVBand="0" w:evenVBand="0" w:oddHBand="0" w:evenHBand="0" w:firstRowFirstColumn="0" w:firstRowLastColumn="0" w:lastRowFirstColumn="0" w:lastRowLastColumn="0"/>
            <w:tcW w:w="1413" w:type="dxa"/>
            <w:vMerge/>
            <w:shd w:val="clear" w:color="auto" w:fill="FFFFFF" w:themeFill="background1"/>
            <w:vAlign w:val="center"/>
            <w:hideMark/>
          </w:tcPr>
          <w:p w:rsidR="006D2F44" w:rsidRPr="00F54355" w:rsidRDefault="006D2F44" w:rsidP="00F54355">
            <w:pPr>
              <w:spacing w:after="0" w:line="240" w:lineRule="auto"/>
              <w:jc w:val="left"/>
              <w:rPr>
                <w:rFonts w:ascii="Times New Roman" w:eastAsia="Times New Roman" w:hAnsi="Times New Roman"/>
                <w:b w:val="0"/>
                <w:color w:val="000000"/>
                <w:szCs w:val="24"/>
              </w:rPr>
            </w:pPr>
          </w:p>
        </w:tc>
        <w:tc>
          <w:tcPr>
            <w:tcW w:w="2977" w:type="dxa"/>
            <w:shd w:val="clear" w:color="auto" w:fill="FFFFFF" w:themeFill="background1"/>
            <w:vAlign w:val="center"/>
            <w:hideMark/>
          </w:tcPr>
          <w:p w:rsidR="006D2F44" w:rsidRPr="00F54355" w:rsidRDefault="006D2F44" w:rsidP="00F54355">
            <w:pPr>
              <w:spacing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i/>
                <w:color w:val="000000"/>
                <w:szCs w:val="24"/>
              </w:rPr>
            </w:pPr>
            <w:r w:rsidRPr="00F54355">
              <w:rPr>
                <w:rFonts w:ascii="Times New Roman" w:eastAsia="Times New Roman" w:hAnsi="Times New Roman"/>
                <w:i/>
                <w:color w:val="000000"/>
                <w:szCs w:val="24"/>
              </w:rPr>
              <w:t>Tenia spp</w:t>
            </w:r>
          </w:p>
        </w:tc>
        <w:tc>
          <w:tcPr>
            <w:tcW w:w="850" w:type="dxa"/>
            <w:shd w:val="clear" w:color="auto" w:fill="FFFFFF" w:themeFill="background1"/>
            <w:noWrap/>
            <w:hideMark/>
          </w:tcPr>
          <w:p w:rsidR="006D2F44" w:rsidRPr="00F54355" w:rsidRDefault="006D2F44" w:rsidP="0083505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Cs w:val="24"/>
              </w:rPr>
            </w:pPr>
            <w:r w:rsidRPr="00F54355">
              <w:rPr>
                <w:rFonts w:ascii="Times New Roman" w:eastAsia="Times New Roman" w:hAnsi="Times New Roman"/>
                <w:color w:val="000000"/>
                <w:szCs w:val="24"/>
              </w:rPr>
              <w:t>5</w:t>
            </w:r>
          </w:p>
        </w:tc>
        <w:tc>
          <w:tcPr>
            <w:tcW w:w="1276" w:type="dxa"/>
            <w:shd w:val="clear" w:color="auto" w:fill="FFFFFF" w:themeFill="background1"/>
            <w:noWrap/>
            <w:hideMark/>
          </w:tcPr>
          <w:p w:rsidR="006D2F44" w:rsidRPr="00F54355" w:rsidRDefault="006D2F44" w:rsidP="0083505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Cs w:val="24"/>
              </w:rPr>
            </w:pPr>
            <w:r w:rsidRPr="00F54355">
              <w:rPr>
                <w:rFonts w:ascii="Times New Roman" w:eastAsia="Times New Roman" w:hAnsi="Times New Roman"/>
                <w:color w:val="000000"/>
                <w:szCs w:val="24"/>
              </w:rPr>
              <w:t>5</w:t>
            </w:r>
          </w:p>
        </w:tc>
      </w:tr>
      <w:tr w:rsidR="006D2F44" w:rsidRPr="00A302AA" w:rsidTr="00F54355">
        <w:trPr>
          <w:cnfStyle w:val="000000100000" w:firstRow="0" w:lastRow="0" w:firstColumn="0" w:lastColumn="0" w:oddVBand="0" w:evenVBand="0" w:oddHBand="1" w:evenHBand="0" w:firstRowFirstColumn="0" w:firstRowLastColumn="0" w:lastRowFirstColumn="0" w:lastRowLastColumn="0"/>
          <w:trHeight w:val="183"/>
        </w:trPr>
        <w:tc>
          <w:tcPr>
            <w:cnfStyle w:val="001000000000" w:firstRow="0" w:lastRow="0" w:firstColumn="1" w:lastColumn="0" w:oddVBand="0" w:evenVBand="0" w:oddHBand="0" w:evenHBand="0" w:firstRowFirstColumn="0" w:firstRowLastColumn="0" w:lastRowFirstColumn="0" w:lastRowLastColumn="0"/>
            <w:tcW w:w="1413" w:type="dxa"/>
            <w:vMerge/>
            <w:shd w:val="clear" w:color="auto" w:fill="FFFFFF" w:themeFill="background1"/>
            <w:vAlign w:val="center"/>
            <w:hideMark/>
          </w:tcPr>
          <w:p w:rsidR="006D2F44" w:rsidRPr="00F54355" w:rsidRDefault="006D2F44" w:rsidP="00F54355">
            <w:pPr>
              <w:spacing w:after="0" w:line="240" w:lineRule="auto"/>
              <w:jc w:val="left"/>
              <w:rPr>
                <w:rFonts w:ascii="Times New Roman" w:eastAsia="Times New Roman" w:hAnsi="Times New Roman"/>
                <w:b w:val="0"/>
                <w:color w:val="000000"/>
                <w:szCs w:val="24"/>
              </w:rPr>
            </w:pPr>
          </w:p>
        </w:tc>
        <w:tc>
          <w:tcPr>
            <w:tcW w:w="2977" w:type="dxa"/>
            <w:shd w:val="clear" w:color="auto" w:fill="FFFFFF" w:themeFill="background1"/>
            <w:vAlign w:val="center"/>
            <w:hideMark/>
          </w:tcPr>
          <w:p w:rsidR="006D2F44" w:rsidRPr="00F54355" w:rsidRDefault="006D2F44" w:rsidP="00F54355">
            <w:pPr>
              <w:spacing w:after="0" w:line="240" w:lineRule="auto"/>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i/>
                <w:color w:val="000000"/>
                <w:szCs w:val="24"/>
              </w:rPr>
            </w:pPr>
            <w:r w:rsidRPr="00F54355">
              <w:rPr>
                <w:rFonts w:ascii="Times New Roman" w:eastAsia="Times New Roman" w:hAnsi="Times New Roman"/>
                <w:i/>
                <w:color w:val="000000"/>
                <w:szCs w:val="24"/>
              </w:rPr>
              <w:t>Coccidias</w:t>
            </w:r>
          </w:p>
        </w:tc>
        <w:tc>
          <w:tcPr>
            <w:tcW w:w="850" w:type="dxa"/>
            <w:shd w:val="clear" w:color="auto" w:fill="FFFFFF" w:themeFill="background1"/>
            <w:noWrap/>
            <w:hideMark/>
          </w:tcPr>
          <w:p w:rsidR="006D2F44" w:rsidRPr="00F54355" w:rsidRDefault="006D2F44" w:rsidP="0083505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Cs w:val="24"/>
              </w:rPr>
            </w:pPr>
            <w:r w:rsidRPr="00F54355">
              <w:rPr>
                <w:rFonts w:ascii="Times New Roman" w:eastAsia="Times New Roman" w:hAnsi="Times New Roman"/>
                <w:color w:val="000000"/>
                <w:szCs w:val="24"/>
              </w:rPr>
              <w:t>4</w:t>
            </w:r>
          </w:p>
        </w:tc>
        <w:tc>
          <w:tcPr>
            <w:tcW w:w="1276" w:type="dxa"/>
            <w:shd w:val="clear" w:color="auto" w:fill="FFFFFF" w:themeFill="background1"/>
            <w:noWrap/>
            <w:hideMark/>
          </w:tcPr>
          <w:p w:rsidR="006D2F44" w:rsidRPr="00F54355" w:rsidRDefault="006D2F44" w:rsidP="0083505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Cs w:val="24"/>
              </w:rPr>
            </w:pPr>
            <w:r w:rsidRPr="00F54355">
              <w:rPr>
                <w:rFonts w:ascii="Times New Roman" w:eastAsia="Times New Roman" w:hAnsi="Times New Roman"/>
                <w:color w:val="000000"/>
                <w:szCs w:val="24"/>
              </w:rPr>
              <w:t>4</w:t>
            </w:r>
          </w:p>
        </w:tc>
      </w:tr>
      <w:tr w:rsidR="006D2F44" w:rsidRPr="00A302AA" w:rsidTr="00F54355">
        <w:trPr>
          <w:trHeight w:val="174"/>
        </w:trPr>
        <w:tc>
          <w:tcPr>
            <w:cnfStyle w:val="001000000000" w:firstRow="0" w:lastRow="0" w:firstColumn="1" w:lastColumn="0" w:oddVBand="0" w:evenVBand="0" w:oddHBand="0" w:evenHBand="0" w:firstRowFirstColumn="0" w:firstRowLastColumn="0" w:lastRowFirstColumn="0" w:lastRowLastColumn="0"/>
            <w:tcW w:w="1413" w:type="dxa"/>
            <w:vMerge/>
            <w:shd w:val="clear" w:color="auto" w:fill="FFFFFF" w:themeFill="background1"/>
            <w:vAlign w:val="center"/>
            <w:hideMark/>
          </w:tcPr>
          <w:p w:rsidR="006D2F44" w:rsidRPr="00F54355" w:rsidRDefault="006D2F44" w:rsidP="00F54355">
            <w:pPr>
              <w:spacing w:after="0" w:line="240" w:lineRule="auto"/>
              <w:jc w:val="left"/>
              <w:rPr>
                <w:rFonts w:ascii="Times New Roman" w:eastAsia="Times New Roman" w:hAnsi="Times New Roman"/>
                <w:b w:val="0"/>
                <w:color w:val="000000"/>
                <w:szCs w:val="24"/>
              </w:rPr>
            </w:pPr>
          </w:p>
        </w:tc>
        <w:tc>
          <w:tcPr>
            <w:tcW w:w="2977" w:type="dxa"/>
            <w:shd w:val="clear" w:color="auto" w:fill="FFFFFF" w:themeFill="background1"/>
            <w:vAlign w:val="center"/>
            <w:hideMark/>
          </w:tcPr>
          <w:p w:rsidR="006D2F44" w:rsidRPr="00F54355" w:rsidRDefault="006D2F44" w:rsidP="00F54355">
            <w:pPr>
              <w:spacing w:after="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i/>
                <w:color w:val="000000"/>
                <w:szCs w:val="24"/>
              </w:rPr>
            </w:pPr>
            <w:r w:rsidRPr="00F54355">
              <w:rPr>
                <w:rFonts w:ascii="Times New Roman" w:eastAsia="Times New Roman" w:hAnsi="Times New Roman"/>
                <w:i/>
                <w:color w:val="000000"/>
                <w:szCs w:val="24"/>
              </w:rPr>
              <w:t>Dipylidium caninum</w:t>
            </w:r>
          </w:p>
        </w:tc>
        <w:tc>
          <w:tcPr>
            <w:tcW w:w="850" w:type="dxa"/>
            <w:shd w:val="clear" w:color="auto" w:fill="FFFFFF" w:themeFill="background1"/>
            <w:noWrap/>
            <w:hideMark/>
          </w:tcPr>
          <w:p w:rsidR="006D2F44" w:rsidRPr="00F54355" w:rsidRDefault="006D2F44" w:rsidP="0083505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Cs w:val="24"/>
              </w:rPr>
            </w:pPr>
            <w:r w:rsidRPr="00F54355">
              <w:rPr>
                <w:rFonts w:ascii="Times New Roman" w:eastAsia="Times New Roman" w:hAnsi="Times New Roman"/>
                <w:color w:val="000000"/>
                <w:szCs w:val="24"/>
              </w:rPr>
              <w:t>3</w:t>
            </w:r>
          </w:p>
        </w:tc>
        <w:tc>
          <w:tcPr>
            <w:tcW w:w="1276" w:type="dxa"/>
            <w:shd w:val="clear" w:color="auto" w:fill="FFFFFF" w:themeFill="background1"/>
            <w:noWrap/>
            <w:hideMark/>
          </w:tcPr>
          <w:p w:rsidR="006D2F44" w:rsidRPr="00F54355" w:rsidRDefault="006D2F44" w:rsidP="0083505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Cs w:val="24"/>
              </w:rPr>
            </w:pPr>
            <w:r w:rsidRPr="00F54355">
              <w:rPr>
                <w:rFonts w:ascii="Times New Roman" w:eastAsia="Times New Roman" w:hAnsi="Times New Roman"/>
                <w:color w:val="000000"/>
                <w:szCs w:val="24"/>
              </w:rPr>
              <w:t>3</w:t>
            </w:r>
          </w:p>
        </w:tc>
      </w:tr>
      <w:tr w:rsidR="006D2F44" w:rsidRPr="00A302AA" w:rsidTr="00F5435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noWrap/>
            <w:hideMark/>
          </w:tcPr>
          <w:p w:rsidR="006D2F44" w:rsidRPr="00F54355" w:rsidRDefault="006D2F44" w:rsidP="0083505A">
            <w:pPr>
              <w:spacing w:after="0" w:line="240" w:lineRule="auto"/>
              <w:jc w:val="center"/>
              <w:rPr>
                <w:rFonts w:ascii="Times New Roman" w:eastAsia="Times New Roman" w:hAnsi="Times New Roman"/>
                <w:b w:val="0"/>
                <w:color w:val="000000"/>
                <w:szCs w:val="24"/>
              </w:rPr>
            </w:pPr>
            <w:r w:rsidRPr="00F54355">
              <w:rPr>
                <w:rFonts w:ascii="Times New Roman" w:eastAsia="Times New Roman" w:hAnsi="Times New Roman"/>
                <w:b w:val="0"/>
                <w:color w:val="000000"/>
                <w:szCs w:val="24"/>
              </w:rPr>
              <w:t>Total</w:t>
            </w:r>
          </w:p>
        </w:tc>
        <w:tc>
          <w:tcPr>
            <w:tcW w:w="2977" w:type="dxa"/>
            <w:shd w:val="clear" w:color="auto" w:fill="FFFFFF" w:themeFill="background1"/>
            <w:noWrap/>
            <w:hideMark/>
          </w:tcPr>
          <w:p w:rsidR="006D2F44" w:rsidRPr="00F54355" w:rsidRDefault="006D2F44" w:rsidP="0083505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Cs w:val="24"/>
              </w:rPr>
            </w:pPr>
          </w:p>
        </w:tc>
        <w:tc>
          <w:tcPr>
            <w:tcW w:w="850" w:type="dxa"/>
            <w:shd w:val="clear" w:color="auto" w:fill="FFFFFF" w:themeFill="background1"/>
            <w:noWrap/>
            <w:hideMark/>
          </w:tcPr>
          <w:p w:rsidR="006D2F44" w:rsidRPr="00F54355" w:rsidRDefault="006D2F44" w:rsidP="0083505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Cs w:val="24"/>
              </w:rPr>
            </w:pPr>
            <w:r w:rsidRPr="00F54355">
              <w:rPr>
                <w:rFonts w:ascii="Times New Roman" w:eastAsia="Times New Roman" w:hAnsi="Times New Roman"/>
                <w:color w:val="000000"/>
                <w:szCs w:val="24"/>
              </w:rPr>
              <w:t>100</w:t>
            </w:r>
          </w:p>
        </w:tc>
        <w:tc>
          <w:tcPr>
            <w:tcW w:w="1276" w:type="dxa"/>
            <w:shd w:val="clear" w:color="auto" w:fill="FFFFFF" w:themeFill="background1"/>
            <w:noWrap/>
            <w:hideMark/>
          </w:tcPr>
          <w:p w:rsidR="006D2F44" w:rsidRPr="00F54355" w:rsidRDefault="006D2F44" w:rsidP="0083505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Cs w:val="24"/>
              </w:rPr>
            </w:pPr>
            <w:r w:rsidRPr="00F54355">
              <w:rPr>
                <w:rFonts w:ascii="Times New Roman" w:eastAsia="Times New Roman" w:hAnsi="Times New Roman"/>
                <w:color w:val="000000"/>
                <w:szCs w:val="24"/>
              </w:rPr>
              <w:t>100</w:t>
            </w:r>
          </w:p>
        </w:tc>
      </w:tr>
    </w:tbl>
    <w:p w:rsidR="0083505A" w:rsidRDefault="0083505A" w:rsidP="006D2F44">
      <w:pPr>
        <w:tabs>
          <w:tab w:val="left" w:pos="4528"/>
        </w:tabs>
        <w:spacing w:line="240" w:lineRule="auto"/>
        <w:contextualSpacing/>
        <w:rPr>
          <w:rFonts w:ascii="Times New Roman" w:hAnsi="Times New Roman"/>
          <w:sz w:val="24"/>
          <w:szCs w:val="24"/>
          <w:lang w:val="es-CO"/>
        </w:rPr>
      </w:pPr>
    </w:p>
    <w:p w:rsidR="0083505A" w:rsidRDefault="0083505A" w:rsidP="006D2F44">
      <w:pPr>
        <w:tabs>
          <w:tab w:val="left" w:pos="4528"/>
        </w:tabs>
        <w:spacing w:line="240" w:lineRule="auto"/>
        <w:contextualSpacing/>
        <w:rPr>
          <w:rFonts w:ascii="Times New Roman" w:hAnsi="Times New Roman"/>
          <w:sz w:val="24"/>
          <w:szCs w:val="24"/>
          <w:lang w:val="es-CO"/>
        </w:rPr>
      </w:pPr>
    </w:p>
    <w:p w:rsidR="0083505A" w:rsidRPr="00346A6C" w:rsidRDefault="0083505A" w:rsidP="006D2F44">
      <w:pPr>
        <w:tabs>
          <w:tab w:val="left" w:pos="4528"/>
        </w:tabs>
        <w:spacing w:line="240" w:lineRule="auto"/>
        <w:contextualSpacing/>
        <w:rPr>
          <w:rFonts w:ascii="Times New Roman" w:hAnsi="Times New Roman"/>
          <w:b/>
          <w:sz w:val="24"/>
          <w:szCs w:val="24"/>
          <w:lang w:val="es-CO"/>
        </w:rPr>
      </w:pPr>
    </w:p>
    <w:p w:rsidR="006D2F44" w:rsidRPr="00346A6C" w:rsidRDefault="006D2F44" w:rsidP="006D2F44">
      <w:pPr>
        <w:tabs>
          <w:tab w:val="left" w:pos="4528"/>
        </w:tabs>
        <w:jc w:val="center"/>
        <w:rPr>
          <w:rFonts w:ascii="Times New Roman" w:hAnsi="Times New Roman"/>
          <w:b/>
          <w:sz w:val="24"/>
          <w:szCs w:val="24"/>
          <w:lang w:val="es-CO"/>
        </w:rPr>
      </w:pPr>
      <w:r w:rsidRPr="006C1BBA">
        <w:rPr>
          <w:noProof/>
          <w:color w:val="FFFFFF" w:themeColor="background1"/>
          <w:lang w:val="es-ES" w:eastAsia="es-ES"/>
        </w:rPr>
        <w:drawing>
          <wp:inline distT="0" distB="0" distL="0" distR="0" wp14:anchorId="7DFC8FFD" wp14:editId="5D2CDC23">
            <wp:extent cx="4457700" cy="2724150"/>
            <wp:effectExtent l="0" t="0" r="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6D2F44" w:rsidRPr="003C449B" w:rsidRDefault="00420FF9" w:rsidP="006D2F44">
      <w:pPr>
        <w:tabs>
          <w:tab w:val="left" w:pos="4528"/>
        </w:tabs>
        <w:spacing w:line="240" w:lineRule="auto"/>
        <w:contextualSpacing/>
        <w:rPr>
          <w:rFonts w:ascii="Times New Roman" w:hAnsi="Times New Roman"/>
          <w:sz w:val="24"/>
          <w:szCs w:val="24"/>
          <w:lang w:val="es-CO"/>
        </w:rPr>
      </w:pPr>
      <w:r>
        <w:rPr>
          <w:rFonts w:ascii="Times New Roman" w:hAnsi="Times New Roman"/>
          <w:i/>
          <w:sz w:val="24"/>
          <w:szCs w:val="24"/>
          <w:lang w:val="es-CO"/>
        </w:rPr>
        <w:t xml:space="preserve">Figura 10. </w:t>
      </w:r>
      <w:r w:rsidRPr="00420FF9">
        <w:rPr>
          <w:rFonts w:ascii="Times New Roman" w:hAnsi="Times New Roman"/>
          <w:sz w:val="24"/>
          <w:szCs w:val="24"/>
          <w:lang w:val="es-CO"/>
        </w:rPr>
        <w:t>Prevalencia  de formas parasitarias en heces de caninos</w:t>
      </w:r>
    </w:p>
    <w:p w:rsidR="006D2F44" w:rsidRDefault="006D2F44" w:rsidP="006D2F44">
      <w:pPr>
        <w:tabs>
          <w:tab w:val="left" w:pos="4528"/>
        </w:tabs>
        <w:rPr>
          <w:rFonts w:ascii="Times New Roman" w:hAnsi="Times New Roman"/>
          <w:b/>
          <w:sz w:val="24"/>
          <w:szCs w:val="24"/>
          <w:lang w:val="es-CO"/>
        </w:rPr>
      </w:pPr>
      <w:r>
        <w:rPr>
          <w:rFonts w:ascii="Times New Roman" w:hAnsi="Times New Roman"/>
          <w:b/>
          <w:sz w:val="24"/>
          <w:szCs w:val="24"/>
          <w:lang w:val="es-CO"/>
        </w:rPr>
        <w:lastRenderedPageBreak/>
        <w:t xml:space="preserve">Análisis e Interpretación </w:t>
      </w:r>
    </w:p>
    <w:p w:rsidR="006D2F44" w:rsidRPr="00E5174F" w:rsidRDefault="006D2F44" w:rsidP="006D2F44">
      <w:pPr>
        <w:tabs>
          <w:tab w:val="left" w:pos="4528"/>
        </w:tabs>
        <w:spacing w:after="0"/>
        <w:rPr>
          <w:rFonts w:ascii="Times New Roman" w:hAnsi="Times New Roman"/>
          <w:b/>
          <w:sz w:val="24"/>
          <w:szCs w:val="24"/>
          <w:lang w:val="es-CO"/>
        </w:rPr>
      </w:pPr>
    </w:p>
    <w:p w:rsidR="006D2F44" w:rsidRDefault="006D2F44" w:rsidP="006D2F44">
      <w:pPr>
        <w:tabs>
          <w:tab w:val="left" w:pos="4528"/>
        </w:tabs>
        <w:rPr>
          <w:rFonts w:ascii="Times New Roman" w:hAnsi="Times New Roman"/>
          <w:sz w:val="24"/>
          <w:szCs w:val="24"/>
          <w:lang w:val="es-CO"/>
        </w:rPr>
      </w:pPr>
      <w:r>
        <w:rPr>
          <w:rFonts w:ascii="Times New Roman" w:hAnsi="Times New Roman"/>
          <w:sz w:val="24"/>
          <w:szCs w:val="24"/>
          <w:lang w:val="es-CO"/>
        </w:rPr>
        <w:t>En base</w:t>
      </w:r>
      <w:r w:rsidRPr="00346A6C">
        <w:rPr>
          <w:rFonts w:ascii="Times New Roman" w:hAnsi="Times New Roman"/>
          <w:sz w:val="24"/>
          <w:szCs w:val="24"/>
          <w:lang w:val="es-CO"/>
        </w:rPr>
        <w:t xml:space="preserve"> a</w:t>
      </w:r>
      <w:r w:rsidR="00E16391">
        <w:rPr>
          <w:rFonts w:ascii="Times New Roman" w:hAnsi="Times New Roman"/>
          <w:sz w:val="24"/>
          <w:szCs w:val="24"/>
          <w:lang w:val="es-CO"/>
        </w:rPr>
        <w:t xml:space="preserve"> la figura </w:t>
      </w:r>
      <w:r>
        <w:rPr>
          <w:rFonts w:ascii="Times New Roman" w:hAnsi="Times New Roman"/>
          <w:sz w:val="24"/>
          <w:szCs w:val="24"/>
          <w:lang w:val="es-CO"/>
        </w:rPr>
        <w:t xml:space="preserve"> </w:t>
      </w:r>
      <w:r w:rsidR="00E16391">
        <w:rPr>
          <w:rFonts w:ascii="Times New Roman" w:hAnsi="Times New Roman"/>
          <w:sz w:val="24"/>
          <w:szCs w:val="24"/>
          <w:lang w:val="es-CO"/>
        </w:rPr>
        <w:t>10,</w:t>
      </w:r>
      <w:r w:rsidRPr="00346A6C">
        <w:rPr>
          <w:rFonts w:ascii="Times New Roman" w:hAnsi="Times New Roman"/>
          <w:sz w:val="24"/>
          <w:szCs w:val="24"/>
          <w:lang w:val="es-CO"/>
        </w:rPr>
        <w:t xml:space="preserve"> </w:t>
      </w:r>
      <w:r>
        <w:rPr>
          <w:rFonts w:ascii="Times New Roman" w:hAnsi="Times New Roman"/>
          <w:sz w:val="24"/>
          <w:szCs w:val="24"/>
          <w:lang w:val="es-CO"/>
        </w:rPr>
        <w:t xml:space="preserve">se determinó un 66% de muestras negativas, en cuanto  al </w:t>
      </w:r>
      <w:r w:rsidRPr="002A2E63">
        <w:rPr>
          <w:rFonts w:ascii="Times New Roman" w:hAnsi="Times New Roman"/>
          <w:sz w:val="24"/>
          <w:szCs w:val="24"/>
          <w:lang w:val="es-CO"/>
        </w:rPr>
        <w:t xml:space="preserve">porcentaje de prevalencia por especie parasita,  en primer lugar  se ubica el  </w:t>
      </w:r>
      <w:r w:rsidRPr="002A2E63">
        <w:rPr>
          <w:rFonts w:ascii="Times New Roman" w:eastAsia="Times New Roman" w:hAnsi="Times New Roman"/>
          <w:i/>
          <w:color w:val="000000"/>
          <w:sz w:val="24"/>
          <w:szCs w:val="24"/>
          <w:lang w:eastAsia="es-EC"/>
        </w:rPr>
        <w:t>Ancylostoma spp</w:t>
      </w:r>
      <w:r w:rsidRPr="002A2E63">
        <w:rPr>
          <w:rFonts w:ascii="Times New Roman" w:hAnsi="Times New Roman"/>
          <w:sz w:val="24"/>
          <w:szCs w:val="24"/>
          <w:lang w:val="es-CO"/>
        </w:rPr>
        <w:t xml:space="preserve"> con el 14%</w:t>
      </w:r>
      <w:r w:rsidRPr="002A2E63">
        <w:rPr>
          <w:rFonts w:ascii="Times New Roman" w:eastAsia="Times New Roman" w:hAnsi="Times New Roman"/>
          <w:color w:val="000000"/>
          <w:sz w:val="24"/>
          <w:szCs w:val="24"/>
          <w:lang w:eastAsia="es-EC"/>
        </w:rPr>
        <w:t xml:space="preserve">, </w:t>
      </w:r>
      <w:r w:rsidRPr="002A2E63">
        <w:rPr>
          <w:rFonts w:ascii="Times New Roman" w:eastAsia="Times New Roman" w:hAnsi="Times New Roman"/>
          <w:i/>
          <w:color w:val="000000"/>
          <w:sz w:val="24"/>
          <w:szCs w:val="24"/>
          <w:lang w:eastAsia="es-EC"/>
        </w:rPr>
        <w:t xml:space="preserve">Toxocara canis </w:t>
      </w:r>
      <w:r w:rsidRPr="002A2E63">
        <w:rPr>
          <w:rFonts w:ascii="Times New Roman" w:eastAsia="Times New Roman" w:hAnsi="Times New Roman"/>
          <w:color w:val="000000"/>
          <w:sz w:val="24"/>
          <w:szCs w:val="24"/>
          <w:lang w:eastAsia="es-EC"/>
        </w:rPr>
        <w:t xml:space="preserve">con el 8%, </w:t>
      </w:r>
      <w:r w:rsidRPr="002A2E63">
        <w:rPr>
          <w:rFonts w:ascii="Times New Roman" w:eastAsia="Times New Roman" w:hAnsi="Times New Roman"/>
          <w:i/>
          <w:color w:val="000000"/>
          <w:sz w:val="24"/>
          <w:szCs w:val="24"/>
          <w:lang w:eastAsia="es-EC"/>
        </w:rPr>
        <w:t>Tenia spp</w:t>
      </w:r>
      <w:r w:rsidRPr="002A2E63">
        <w:rPr>
          <w:rFonts w:ascii="Times New Roman" w:eastAsia="Times New Roman" w:hAnsi="Times New Roman"/>
          <w:color w:val="000000"/>
          <w:sz w:val="24"/>
          <w:szCs w:val="24"/>
          <w:lang w:eastAsia="es-EC"/>
        </w:rPr>
        <w:t xml:space="preserve"> con el </w:t>
      </w:r>
      <w:r w:rsidRPr="002A2E63">
        <w:rPr>
          <w:rFonts w:ascii="Times New Roman" w:hAnsi="Times New Roman"/>
          <w:sz w:val="24"/>
          <w:szCs w:val="24"/>
          <w:lang w:val="es-CO"/>
        </w:rPr>
        <w:t xml:space="preserve">5%, </w:t>
      </w:r>
      <w:r w:rsidRPr="002A2E63">
        <w:rPr>
          <w:rFonts w:ascii="Times New Roman" w:eastAsia="Times New Roman" w:hAnsi="Times New Roman"/>
          <w:i/>
          <w:color w:val="000000"/>
          <w:sz w:val="24"/>
          <w:szCs w:val="24"/>
          <w:lang w:eastAsia="es-EC"/>
        </w:rPr>
        <w:t>Coccidia</w:t>
      </w:r>
      <w:r w:rsidRPr="002A2E63">
        <w:rPr>
          <w:rFonts w:ascii="Times New Roman" w:eastAsia="Times New Roman" w:hAnsi="Times New Roman"/>
          <w:color w:val="000000"/>
          <w:sz w:val="24"/>
          <w:szCs w:val="24"/>
          <w:lang w:eastAsia="es-EC"/>
        </w:rPr>
        <w:t>s,</w:t>
      </w:r>
      <w:r w:rsidRPr="002A2E63">
        <w:rPr>
          <w:rFonts w:ascii="Times New Roman" w:hAnsi="Times New Roman"/>
          <w:sz w:val="24"/>
          <w:szCs w:val="24"/>
          <w:lang w:val="es-CO"/>
        </w:rPr>
        <w:t xml:space="preserve"> con el 4% </w:t>
      </w:r>
      <w:r w:rsidRPr="002A2E63">
        <w:rPr>
          <w:rFonts w:ascii="Times New Roman" w:eastAsia="Times New Roman" w:hAnsi="Times New Roman"/>
          <w:color w:val="000000"/>
          <w:sz w:val="24"/>
          <w:szCs w:val="24"/>
          <w:lang w:eastAsia="es-EC"/>
        </w:rPr>
        <w:t xml:space="preserve">y con menor porcentaje se diagnosticó </w:t>
      </w:r>
      <w:r w:rsidRPr="002A2E63">
        <w:rPr>
          <w:rFonts w:ascii="Times New Roman" w:eastAsia="Times New Roman" w:hAnsi="Times New Roman"/>
          <w:i/>
          <w:color w:val="000000"/>
          <w:sz w:val="24"/>
          <w:szCs w:val="24"/>
          <w:lang w:eastAsia="es-EC"/>
        </w:rPr>
        <w:t>Dipylidium caninum</w:t>
      </w:r>
      <w:r w:rsidRPr="002A2E63">
        <w:rPr>
          <w:rFonts w:ascii="Times New Roman" w:eastAsia="Times New Roman" w:hAnsi="Times New Roman"/>
          <w:color w:val="000000"/>
          <w:sz w:val="24"/>
          <w:szCs w:val="24"/>
          <w:lang w:eastAsia="es-EC"/>
        </w:rPr>
        <w:t xml:space="preserve"> con el 3%.</w:t>
      </w:r>
      <w:r>
        <w:rPr>
          <w:rFonts w:ascii="Times New Roman" w:hAnsi="Times New Roman"/>
          <w:sz w:val="24"/>
          <w:szCs w:val="24"/>
          <w:lang w:val="es-CO"/>
        </w:rPr>
        <w:t xml:space="preserve"> </w:t>
      </w:r>
    </w:p>
    <w:p w:rsidR="006D2F44" w:rsidRDefault="006D2F44" w:rsidP="006D2F44">
      <w:pPr>
        <w:tabs>
          <w:tab w:val="left" w:pos="4528"/>
        </w:tabs>
        <w:spacing w:after="0"/>
        <w:rPr>
          <w:rFonts w:ascii="Times New Roman" w:hAnsi="Times New Roman"/>
          <w:sz w:val="24"/>
          <w:szCs w:val="24"/>
          <w:lang w:val="es-CO"/>
        </w:rPr>
      </w:pPr>
    </w:p>
    <w:p w:rsidR="006D2F44" w:rsidRDefault="006D2F44" w:rsidP="006D2F44">
      <w:pPr>
        <w:tabs>
          <w:tab w:val="left" w:pos="4528"/>
        </w:tabs>
        <w:rPr>
          <w:rFonts w:ascii="Times New Roman" w:hAnsi="Times New Roman"/>
          <w:sz w:val="24"/>
          <w:szCs w:val="24"/>
          <w:lang w:val="es-CO"/>
        </w:rPr>
      </w:pPr>
      <w:r w:rsidRPr="00F81803">
        <w:rPr>
          <w:rFonts w:ascii="Times New Roman" w:hAnsi="Times New Roman"/>
          <w:sz w:val="24"/>
          <w:szCs w:val="24"/>
          <w:lang w:val="es-CO"/>
        </w:rPr>
        <w:t>El  número de casos positivos varía de acuerdo a la especie, debido a: disposición de medio adecuado para la eclosión de los huevos, tiempo viable, resistencia a los factores climáticos, numero de huevos eliminados en las heces de los caninos y la capacidad de infectar.</w:t>
      </w:r>
      <w:r>
        <w:rPr>
          <w:rFonts w:ascii="Times New Roman" w:hAnsi="Times New Roman"/>
          <w:sz w:val="24"/>
          <w:szCs w:val="24"/>
          <w:lang w:val="es-CO"/>
        </w:rPr>
        <w:t xml:space="preserve"> </w:t>
      </w:r>
    </w:p>
    <w:p w:rsidR="006D2F44" w:rsidRDefault="006D2F44" w:rsidP="006D2F44">
      <w:pPr>
        <w:tabs>
          <w:tab w:val="left" w:pos="4528"/>
        </w:tabs>
        <w:spacing w:after="0"/>
        <w:rPr>
          <w:rFonts w:ascii="Times New Roman" w:hAnsi="Times New Roman"/>
          <w:sz w:val="24"/>
          <w:szCs w:val="24"/>
          <w:lang w:val="es-CO"/>
        </w:rPr>
      </w:pPr>
    </w:p>
    <w:p w:rsidR="00194E25" w:rsidRPr="00E27DB4" w:rsidRDefault="006D2F44" w:rsidP="00E27DB4">
      <w:pPr>
        <w:tabs>
          <w:tab w:val="left" w:pos="4528"/>
        </w:tabs>
        <w:contextualSpacing/>
        <w:rPr>
          <w:rFonts w:ascii="Times New Roman" w:hAnsi="Times New Roman"/>
          <w:sz w:val="24"/>
          <w:szCs w:val="24"/>
          <w:lang w:val="es-CO"/>
        </w:rPr>
      </w:pPr>
      <w:r>
        <w:rPr>
          <w:rFonts w:ascii="Times New Roman" w:hAnsi="Times New Roman"/>
          <w:sz w:val="24"/>
          <w:szCs w:val="24"/>
          <w:lang w:val="es-CO"/>
        </w:rPr>
        <w:t>De acuerdo a lo investigado por  S</w:t>
      </w:r>
      <w:r w:rsidR="0062775C">
        <w:rPr>
          <w:rFonts w:ascii="Times New Roman" w:hAnsi="Times New Roman"/>
          <w:sz w:val="24"/>
          <w:szCs w:val="24"/>
          <w:lang w:val="es-CO"/>
        </w:rPr>
        <w:t xml:space="preserve">inchi </w:t>
      </w:r>
      <w:sdt>
        <w:sdtPr>
          <w:rPr>
            <w:rFonts w:ascii="Times New Roman" w:hAnsi="Times New Roman"/>
            <w:sz w:val="24"/>
            <w:szCs w:val="24"/>
            <w:lang w:val="es-CO"/>
          </w:rPr>
          <w:id w:val="837811382"/>
          <w:citation/>
        </w:sdtPr>
        <w:sdtEndPr/>
        <w:sdtContent>
          <w:r w:rsidRPr="00346A6C">
            <w:rPr>
              <w:rFonts w:ascii="Times New Roman" w:hAnsi="Times New Roman"/>
              <w:sz w:val="24"/>
              <w:szCs w:val="24"/>
              <w:lang w:val="es-CO"/>
            </w:rPr>
            <w:fldChar w:fldCharType="begin"/>
          </w:r>
          <w:r>
            <w:rPr>
              <w:rFonts w:ascii="Times New Roman" w:hAnsi="Times New Roman"/>
              <w:sz w:val="24"/>
              <w:szCs w:val="24"/>
            </w:rPr>
            <w:instrText xml:space="preserve">CITATION Ber17 \n  \t  \l 12298 </w:instrText>
          </w:r>
          <w:r w:rsidRPr="00346A6C">
            <w:rPr>
              <w:rFonts w:ascii="Times New Roman" w:hAnsi="Times New Roman"/>
              <w:sz w:val="24"/>
              <w:szCs w:val="24"/>
              <w:lang w:val="es-CO"/>
            </w:rPr>
            <w:fldChar w:fldCharType="separate"/>
          </w:r>
          <w:r w:rsidR="00973322" w:rsidRPr="00973322">
            <w:rPr>
              <w:rFonts w:ascii="Times New Roman" w:hAnsi="Times New Roman"/>
              <w:noProof/>
              <w:sz w:val="24"/>
              <w:szCs w:val="24"/>
            </w:rPr>
            <w:t>(2017)</w:t>
          </w:r>
          <w:r w:rsidRPr="00346A6C">
            <w:rPr>
              <w:rFonts w:ascii="Times New Roman" w:hAnsi="Times New Roman"/>
              <w:sz w:val="24"/>
              <w:szCs w:val="24"/>
              <w:lang w:val="es-CO"/>
            </w:rPr>
            <w:fldChar w:fldCharType="end"/>
          </w:r>
        </w:sdtContent>
      </w:sdt>
      <w:r w:rsidRPr="00346A6C">
        <w:rPr>
          <w:rFonts w:ascii="Times New Roman" w:hAnsi="Times New Roman"/>
          <w:sz w:val="24"/>
          <w:szCs w:val="24"/>
          <w:lang w:val="es-CO"/>
        </w:rPr>
        <w:t>, en un parque público de la ciudad de Cuenca, encontró que de 100 muestras analizadas el 32% resultaron positivas</w:t>
      </w:r>
      <w:r>
        <w:rPr>
          <w:rFonts w:ascii="Times New Roman" w:hAnsi="Times New Roman"/>
          <w:sz w:val="24"/>
          <w:szCs w:val="24"/>
          <w:lang w:val="es-CO"/>
        </w:rPr>
        <w:t xml:space="preserve">, con una prevalencia parasita por especie de: </w:t>
      </w:r>
      <w:r w:rsidRPr="002A2E63">
        <w:rPr>
          <w:rFonts w:ascii="Times New Roman" w:hAnsi="Times New Roman"/>
          <w:i/>
          <w:sz w:val="24"/>
          <w:szCs w:val="24"/>
          <w:lang w:val="es-CO"/>
        </w:rPr>
        <w:t xml:space="preserve">T. canis </w:t>
      </w:r>
      <w:r w:rsidRPr="002A2E63">
        <w:rPr>
          <w:rFonts w:ascii="Times New Roman" w:hAnsi="Times New Roman"/>
          <w:sz w:val="24"/>
          <w:szCs w:val="24"/>
          <w:lang w:val="es-CO"/>
        </w:rPr>
        <w:t xml:space="preserve">(8,00%), </w:t>
      </w:r>
      <w:r w:rsidRPr="002A2E63">
        <w:rPr>
          <w:rFonts w:ascii="Times New Roman" w:hAnsi="Times New Roman"/>
          <w:i/>
          <w:sz w:val="24"/>
          <w:szCs w:val="24"/>
          <w:lang w:val="es-CO"/>
        </w:rPr>
        <w:t>A</w:t>
      </w:r>
      <w:r w:rsidR="002A2E63">
        <w:rPr>
          <w:rFonts w:ascii="Times New Roman" w:hAnsi="Times New Roman"/>
          <w:i/>
          <w:sz w:val="24"/>
          <w:szCs w:val="24"/>
          <w:lang w:val="es-CO"/>
        </w:rPr>
        <w:t>.</w:t>
      </w:r>
      <w:r w:rsidRPr="002A2E63">
        <w:rPr>
          <w:rFonts w:ascii="Times New Roman" w:hAnsi="Times New Roman"/>
          <w:i/>
          <w:sz w:val="24"/>
          <w:szCs w:val="24"/>
          <w:lang w:val="es-CO"/>
        </w:rPr>
        <w:t xml:space="preserve"> Caninum</w:t>
      </w:r>
      <w:r w:rsidRPr="002A2E63">
        <w:rPr>
          <w:rFonts w:ascii="Times New Roman" w:hAnsi="Times New Roman"/>
          <w:sz w:val="24"/>
          <w:szCs w:val="24"/>
          <w:lang w:val="es-CO"/>
        </w:rPr>
        <w:t xml:space="preserve"> (19,00%), </w:t>
      </w:r>
      <w:r w:rsidRPr="002A2E63">
        <w:rPr>
          <w:rFonts w:ascii="Times New Roman" w:hAnsi="Times New Roman"/>
          <w:i/>
          <w:sz w:val="24"/>
          <w:szCs w:val="24"/>
          <w:lang w:val="es-CO"/>
        </w:rPr>
        <w:t>U. stenocephala</w:t>
      </w:r>
      <w:r w:rsidRPr="002A2E63">
        <w:rPr>
          <w:rFonts w:ascii="Times New Roman" w:hAnsi="Times New Roman"/>
          <w:sz w:val="24"/>
          <w:szCs w:val="24"/>
          <w:lang w:val="es-CO"/>
        </w:rPr>
        <w:t xml:space="preserve"> (1,00%) y </w:t>
      </w:r>
      <w:r w:rsidRPr="002A2E63">
        <w:rPr>
          <w:rFonts w:ascii="Times New Roman" w:hAnsi="Times New Roman"/>
          <w:i/>
          <w:sz w:val="24"/>
          <w:szCs w:val="24"/>
          <w:lang w:val="es-CO"/>
        </w:rPr>
        <w:t>Taenia spp</w:t>
      </w:r>
      <w:r w:rsidRPr="002A2E63">
        <w:rPr>
          <w:rFonts w:ascii="Times New Roman" w:hAnsi="Times New Roman"/>
          <w:sz w:val="24"/>
          <w:szCs w:val="24"/>
          <w:lang w:val="es-CO"/>
        </w:rPr>
        <w:t xml:space="preserve"> </w:t>
      </w:r>
      <w:r>
        <w:rPr>
          <w:rFonts w:ascii="Times New Roman" w:hAnsi="Times New Roman"/>
          <w:sz w:val="24"/>
          <w:szCs w:val="24"/>
          <w:lang w:val="es-CO"/>
        </w:rPr>
        <w:t>(4,00%). Observándose resultados similares, debido a que las zonas de estudio tienen temperaturas que varía de entre 14°C a 24°C, óptimas para el des</w:t>
      </w:r>
      <w:r w:rsidR="00E27DB4">
        <w:rPr>
          <w:rFonts w:ascii="Times New Roman" w:hAnsi="Times New Roman"/>
          <w:sz w:val="24"/>
          <w:szCs w:val="24"/>
          <w:lang w:val="es-CO"/>
        </w:rPr>
        <w:t xml:space="preserve">arrollo de formas parasitaria. </w:t>
      </w:r>
    </w:p>
    <w:p w:rsidR="00194E25" w:rsidRPr="00194E25" w:rsidRDefault="00194E25" w:rsidP="00194E25">
      <w:pPr>
        <w:tabs>
          <w:tab w:val="left" w:pos="4528"/>
        </w:tabs>
        <w:ind w:left="360"/>
        <w:contextualSpacing/>
        <w:rPr>
          <w:rFonts w:ascii="Times New Roman" w:hAnsi="Times New Roman"/>
          <w:sz w:val="24"/>
          <w:szCs w:val="24"/>
        </w:rPr>
      </w:pPr>
    </w:p>
    <w:p w:rsidR="006D2F44" w:rsidRPr="00346A6C" w:rsidRDefault="006D2F44" w:rsidP="006042BB">
      <w:pPr>
        <w:numPr>
          <w:ilvl w:val="1"/>
          <w:numId w:val="1"/>
        </w:numPr>
        <w:tabs>
          <w:tab w:val="left" w:pos="4528"/>
        </w:tabs>
        <w:contextualSpacing/>
        <w:rPr>
          <w:rFonts w:ascii="Times New Roman" w:hAnsi="Times New Roman"/>
          <w:sz w:val="24"/>
          <w:szCs w:val="24"/>
        </w:rPr>
      </w:pPr>
      <w:r w:rsidRPr="00346A6C">
        <w:rPr>
          <w:rFonts w:ascii="Times New Roman" w:hAnsi="Times New Roman"/>
          <w:b/>
          <w:sz w:val="24"/>
          <w:szCs w:val="24"/>
          <w:lang w:val="es-CO"/>
        </w:rPr>
        <w:t xml:space="preserve">GRADO DE INFECCIÓN </w:t>
      </w:r>
    </w:p>
    <w:p w:rsidR="006D2F44" w:rsidRPr="00346A6C" w:rsidRDefault="006D2F44" w:rsidP="006D2F44">
      <w:pPr>
        <w:tabs>
          <w:tab w:val="left" w:pos="4528"/>
        </w:tabs>
        <w:contextualSpacing/>
        <w:rPr>
          <w:rFonts w:ascii="Times New Roman" w:hAnsi="Times New Roman"/>
          <w:sz w:val="24"/>
          <w:szCs w:val="24"/>
        </w:rPr>
      </w:pPr>
    </w:p>
    <w:p w:rsidR="006D2F44" w:rsidRPr="00420FF9" w:rsidRDefault="00420FF9" w:rsidP="006D2F44">
      <w:pPr>
        <w:tabs>
          <w:tab w:val="left" w:pos="4528"/>
        </w:tabs>
        <w:spacing w:after="0"/>
        <w:rPr>
          <w:rFonts w:ascii="Times New Roman" w:hAnsi="Times New Roman"/>
          <w:sz w:val="24"/>
        </w:rPr>
      </w:pPr>
      <w:r w:rsidRPr="00420FF9">
        <w:rPr>
          <w:rFonts w:ascii="Times New Roman" w:hAnsi="Times New Roman"/>
          <w:sz w:val="24"/>
          <w:szCs w:val="24"/>
          <w:lang w:val="es-CO"/>
        </w:rPr>
        <w:t>Tabla 6.</w:t>
      </w:r>
    </w:p>
    <w:p w:rsidR="006D2F44" w:rsidRDefault="00420FF9" w:rsidP="006D2F44">
      <w:pPr>
        <w:tabs>
          <w:tab w:val="left" w:pos="4528"/>
        </w:tabs>
        <w:rPr>
          <w:rFonts w:ascii="Times New Roman" w:hAnsi="Times New Roman"/>
          <w:i/>
          <w:sz w:val="24"/>
          <w:szCs w:val="24"/>
          <w:lang w:val="es-CO"/>
        </w:rPr>
      </w:pPr>
      <w:r w:rsidRPr="00E16391">
        <w:rPr>
          <w:rFonts w:ascii="Times New Roman" w:hAnsi="Times New Roman"/>
          <w:sz w:val="24"/>
          <w:szCs w:val="24"/>
          <w:lang w:val="es-CO"/>
        </w:rPr>
        <w:t>Grado de infección por</w:t>
      </w:r>
      <w:r w:rsidRPr="00420FF9">
        <w:rPr>
          <w:rFonts w:ascii="Times New Roman" w:hAnsi="Times New Roman"/>
          <w:i/>
          <w:sz w:val="24"/>
          <w:szCs w:val="24"/>
          <w:lang w:val="es-CO"/>
        </w:rPr>
        <w:t xml:space="preserve"> Ancylostoma spp</w:t>
      </w:r>
    </w:p>
    <w:tbl>
      <w:tblPr>
        <w:tblStyle w:val="Estilo3"/>
        <w:tblpPr w:leftFromText="141" w:rightFromText="141" w:vertAnchor="text" w:horzAnchor="margin" w:tblpY="133"/>
        <w:tblW w:w="6232" w:type="dxa"/>
        <w:shd w:val="clear" w:color="auto" w:fill="FFFFFF" w:themeFill="background1"/>
        <w:tblLook w:val="04A0" w:firstRow="1" w:lastRow="0" w:firstColumn="1" w:lastColumn="0" w:noHBand="0" w:noVBand="1"/>
      </w:tblPr>
      <w:tblGrid>
        <w:gridCol w:w="2263"/>
        <w:gridCol w:w="2410"/>
        <w:gridCol w:w="1559"/>
      </w:tblGrid>
      <w:tr w:rsidR="00420FF9" w:rsidRPr="00AC3229" w:rsidTr="00420FF9">
        <w:trPr>
          <w:cnfStyle w:val="100000000000" w:firstRow="1" w:lastRow="0" w:firstColumn="0" w:lastColumn="0" w:oddVBand="0" w:evenVBand="0" w:oddHBand="0"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noWrap/>
            <w:hideMark/>
          </w:tcPr>
          <w:p w:rsidR="00420FF9" w:rsidRPr="000A4DBE" w:rsidRDefault="00420FF9" w:rsidP="00420FF9">
            <w:pPr>
              <w:spacing w:after="0" w:line="240" w:lineRule="auto"/>
              <w:rPr>
                <w:rFonts w:ascii="Times New Roman" w:eastAsia="Times New Roman" w:hAnsi="Times New Roman"/>
                <w:b w:val="0"/>
                <w:color w:val="000000"/>
                <w:szCs w:val="24"/>
              </w:rPr>
            </w:pPr>
            <w:r w:rsidRPr="000A4DBE">
              <w:rPr>
                <w:rFonts w:ascii="Times New Roman" w:eastAsia="Times New Roman" w:hAnsi="Times New Roman"/>
                <w:b w:val="0"/>
                <w:color w:val="000000"/>
                <w:szCs w:val="24"/>
              </w:rPr>
              <w:t>Grado de infección</w:t>
            </w:r>
          </w:p>
        </w:tc>
        <w:tc>
          <w:tcPr>
            <w:tcW w:w="2410" w:type="dxa"/>
            <w:shd w:val="clear" w:color="auto" w:fill="FFFFFF" w:themeFill="background1"/>
            <w:noWrap/>
            <w:hideMark/>
          </w:tcPr>
          <w:p w:rsidR="00420FF9" w:rsidRPr="000A4DBE" w:rsidRDefault="00420FF9" w:rsidP="00420FF9">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color w:val="000000"/>
                <w:szCs w:val="24"/>
              </w:rPr>
            </w:pPr>
            <w:r w:rsidRPr="000A4DBE">
              <w:rPr>
                <w:rFonts w:ascii="Times New Roman" w:eastAsia="Times New Roman" w:hAnsi="Times New Roman"/>
                <w:b w:val="0"/>
                <w:bCs w:val="0"/>
                <w:color w:val="000000"/>
                <w:szCs w:val="24"/>
              </w:rPr>
              <w:t xml:space="preserve">N° de casos positivos </w:t>
            </w:r>
          </w:p>
        </w:tc>
        <w:tc>
          <w:tcPr>
            <w:tcW w:w="1559" w:type="dxa"/>
            <w:shd w:val="clear" w:color="auto" w:fill="FFFFFF" w:themeFill="background1"/>
            <w:noWrap/>
            <w:hideMark/>
          </w:tcPr>
          <w:p w:rsidR="00420FF9" w:rsidRPr="000A4DBE" w:rsidRDefault="00420FF9" w:rsidP="00420FF9">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color w:val="000000"/>
                <w:szCs w:val="24"/>
              </w:rPr>
            </w:pPr>
            <w:r w:rsidRPr="000A4DBE">
              <w:rPr>
                <w:rFonts w:ascii="Times New Roman" w:eastAsia="Times New Roman" w:hAnsi="Times New Roman"/>
                <w:b w:val="0"/>
                <w:bCs w:val="0"/>
                <w:color w:val="000000"/>
                <w:szCs w:val="24"/>
              </w:rPr>
              <w:t xml:space="preserve">Porc. % </w:t>
            </w:r>
          </w:p>
        </w:tc>
      </w:tr>
      <w:tr w:rsidR="00420FF9" w:rsidRPr="00346A6C" w:rsidTr="00420FF9">
        <w:trPr>
          <w:cnfStyle w:val="000000100000" w:firstRow="0" w:lastRow="0" w:firstColumn="0" w:lastColumn="0" w:oddVBand="0" w:evenVBand="0" w:oddHBand="1" w:evenHBand="0" w:firstRowFirstColumn="0" w:firstRowLastColumn="0" w:lastRowFirstColumn="0" w:lastRowLastColumn="0"/>
          <w:trHeight w:val="184"/>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noWrap/>
          </w:tcPr>
          <w:p w:rsidR="00420FF9" w:rsidRPr="00666A93" w:rsidRDefault="00420FF9" w:rsidP="00420FF9">
            <w:pPr>
              <w:spacing w:after="0" w:line="240" w:lineRule="auto"/>
              <w:rPr>
                <w:rFonts w:ascii="Times New Roman" w:eastAsia="Times New Roman" w:hAnsi="Times New Roman"/>
                <w:b w:val="0"/>
                <w:color w:val="000000"/>
              </w:rPr>
            </w:pPr>
            <w:r w:rsidRPr="00666A93">
              <w:rPr>
                <w:rFonts w:ascii="Times New Roman" w:hAnsi="Times New Roman"/>
                <w:b w:val="0"/>
                <w:color w:val="000000"/>
              </w:rPr>
              <w:t>Negativo</w:t>
            </w:r>
          </w:p>
        </w:tc>
        <w:tc>
          <w:tcPr>
            <w:tcW w:w="2410" w:type="dxa"/>
            <w:shd w:val="clear" w:color="auto" w:fill="FFFFFF" w:themeFill="background1"/>
            <w:noWrap/>
          </w:tcPr>
          <w:p w:rsidR="00420FF9" w:rsidRPr="00346A6C" w:rsidRDefault="00420FF9" w:rsidP="00420FF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20</w:t>
            </w:r>
          </w:p>
        </w:tc>
        <w:tc>
          <w:tcPr>
            <w:tcW w:w="1559" w:type="dxa"/>
            <w:shd w:val="clear" w:color="auto" w:fill="FFFFFF" w:themeFill="background1"/>
            <w:noWrap/>
          </w:tcPr>
          <w:p w:rsidR="00420FF9" w:rsidRPr="00346A6C" w:rsidRDefault="00420FF9" w:rsidP="00420FF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58,82</w:t>
            </w:r>
          </w:p>
        </w:tc>
      </w:tr>
      <w:tr w:rsidR="00420FF9" w:rsidRPr="00346A6C" w:rsidTr="00420FF9">
        <w:trPr>
          <w:trHeight w:val="330"/>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hideMark/>
          </w:tcPr>
          <w:p w:rsidR="00420FF9" w:rsidRPr="00666A93" w:rsidRDefault="00420FF9" w:rsidP="00420FF9">
            <w:pPr>
              <w:spacing w:after="0" w:line="240" w:lineRule="auto"/>
              <w:rPr>
                <w:rFonts w:ascii="Times New Roman" w:hAnsi="Times New Roman"/>
                <w:b w:val="0"/>
                <w:color w:val="000000"/>
                <w:szCs w:val="24"/>
              </w:rPr>
            </w:pPr>
            <w:r w:rsidRPr="00666A93">
              <w:rPr>
                <w:rFonts w:ascii="Times New Roman" w:hAnsi="Times New Roman"/>
                <w:b w:val="0"/>
                <w:color w:val="000000"/>
              </w:rPr>
              <w:t>Baja (+)</w:t>
            </w:r>
          </w:p>
        </w:tc>
        <w:tc>
          <w:tcPr>
            <w:tcW w:w="2410" w:type="dxa"/>
            <w:shd w:val="clear" w:color="auto" w:fill="FFFFFF" w:themeFill="background1"/>
            <w:noWrap/>
            <w:hideMark/>
          </w:tcPr>
          <w:p w:rsidR="00420FF9" w:rsidRPr="00346A6C" w:rsidRDefault="00420FF9" w:rsidP="00420FF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6</w:t>
            </w:r>
          </w:p>
        </w:tc>
        <w:tc>
          <w:tcPr>
            <w:tcW w:w="1559" w:type="dxa"/>
            <w:shd w:val="clear" w:color="auto" w:fill="FFFFFF" w:themeFill="background1"/>
            <w:noWrap/>
            <w:hideMark/>
          </w:tcPr>
          <w:p w:rsidR="00420FF9" w:rsidRPr="00346A6C" w:rsidRDefault="00420FF9" w:rsidP="00420FF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17,65</w:t>
            </w:r>
          </w:p>
        </w:tc>
      </w:tr>
      <w:tr w:rsidR="00420FF9" w:rsidRPr="00346A6C" w:rsidTr="00420FF9">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hideMark/>
          </w:tcPr>
          <w:p w:rsidR="00420FF9" w:rsidRPr="00666A93" w:rsidRDefault="00420FF9" w:rsidP="00420FF9">
            <w:pPr>
              <w:spacing w:after="0" w:line="240" w:lineRule="auto"/>
              <w:rPr>
                <w:rFonts w:ascii="Times New Roman" w:hAnsi="Times New Roman"/>
                <w:b w:val="0"/>
                <w:color w:val="000000"/>
                <w:szCs w:val="24"/>
              </w:rPr>
            </w:pPr>
            <w:r w:rsidRPr="00666A93">
              <w:rPr>
                <w:rFonts w:ascii="Times New Roman" w:hAnsi="Times New Roman"/>
                <w:b w:val="0"/>
                <w:color w:val="000000"/>
              </w:rPr>
              <w:t>Leve (++)</w:t>
            </w:r>
          </w:p>
        </w:tc>
        <w:tc>
          <w:tcPr>
            <w:tcW w:w="2410" w:type="dxa"/>
            <w:shd w:val="clear" w:color="auto" w:fill="FFFFFF" w:themeFill="background1"/>
            <w:noWrap/>
            <w:hideMark/>
          </w:tcPr>
          <w:p w:rsidR="00420FF9" w:rsidRPr="00346A6C" w:rsidRDefault="00420FF9" w:rsidP="00420FF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5</w:t>
            </w:r>
          </w:p>
        </w:tc>
        <w:tc>
          <w:tcPr>
            <w:tcW w:w="1559" w:type="dxa"/>
            <w:shd w:val="clear" w:color="auto" w:fill="FFFFFF" w:themeFill="background1"/>
            <w:noWrap/>
            <w:hideMark/>
          </w:tcPr>
          <w:p w:rsidR="00420FF9" w:rsidRPr="00346A6C" w:rsidRDefault="00420FF9" w:rsidP="00420FF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14,71</w:t>
            </w:r>
          </w:p>
        </w:tc>
      </w:tr>
      <w:tr w:rsidR="00420FF9" w:rsidRPr="00346A6C" w:rsidTr="00420FF9">
        <w:trPr>
          <w:trHeight w:val="118"/>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hideMark/>
          </w:tcPr>
          <w:p w:rsidR="00420FF9" w:rsidRPr="00666A93" w:rsidRDefault="00420FF9" w:rsidP="00420FF9">
            <w:pPr>
              <w:spacing w:after="0" w:line="240" w:lineRule="auto"/>
              <w:rPr>
                <w:rFonts w:ascii="Times New Roman" w:hAnsi="Times New Roman"/>
                <w:b w:val="0"/>
                <w:color w:val="000000"/>
              </w:rPr>
            </w:pPr>
            <w:r w:rsidRPr="00666A93">
              <w:rPr>
                <w:rFonts w:ascii="Times New Roman" w:hAnsi="Times New Roman"/>
                <w:b w:val="0"/>
                <w:color w:val="000000"/>
              </w:rPr>
              <w:t>Moderada (+++)</w:t>
            </w:r>
          </w:p>
        </w:tc>
        <w:tc>
          <w:tcPr>
            <w:tcW w:w="2410" w:type="dxa"/>
            <w:shd w:val="clear" w:color="auto" w:fill="FFFFFF" w:themeFill="background1"/>
            <w:noWrap/>
            <w:hideMark/>
          </w:tcPr>
          <w:p w:rsidR="00420FF9" w:rsidRPr="00346A6C" w:rsidRDefault="00420FF9" w:rsidP="00420FF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3</w:t>
            </w:r>
          </w:p>
        </w:tc>
        <w:tc>
          <w:tcPr>
            <w:tcW w:w="1559" w:type="dxa"/>
            <w:shd w:val="clear" w:color="auto" w:fill="FFFFFF" w:themeFill="background1"/>
            <w:noWrap/>
            <w:hideMark/>
          </w:tcPr>
          <w:p w:rsidR="00420FF9" w:rsidRPr="00346A6C" w:rsidRDefault="00420FF9" w:rsidP="00420FF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8,82</w:t>
            </w:r>
          </w:p>
        </w:tc>
      </w:tr>
      <w:tr w:rsidR="00420FF9" w:rsidRPr="00346A6C" w:rsidTr="00420FF9">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hideMark/>
          </w:tcPr>
          <w:p w:rsidR="00420FF9" w:rsidRPr="00666A93" w:rsidRDefault="00420FF9" w:rsidP="00420FF9">
            <w:pPr>
              <w:spacing w:after="0" w:line="240" w:lineRule="auto"/>
              <w:rPr>
                <w:rFonts w:ascii="Times New Roman" w:hAnsi="Times New Roman"/>
                <w:b w:val="0"/>
                <w:color w:val="000000"/>
                <w:szCs w:val="24"/>
              </w:rPr>
            </w:pPr>
            <w:r w:rsidRPr="00666A93">
              <w:rPr>
                <w:rFonts w:ascii="Times New Roman" w:hAnsi="Times New Roman"/>
                <w:b w:val="0"/>
                <w:color w:val="000000"/>
              </w:rPr>
              <w:t>Total</w:t>
            </w:r>
          </w:p>
        </w:tc>
        <w:tc>
          <w:tcPr>
            <w:tcW w:w="2410" w:type="dxa"/>
            <w:shd w:val="clear" w:color="auto" w:fill="FFFFFF" w:themeFill="background1"/>
            <w:noWrap/>
            <w:hideMark/>
          </w:tcPr>
          <w:p w:rsidR="00420FF9" w:rsidRPr="00346A6C" w:rsidRDefault="00420FF9" w:rsidP="00420FF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34</w:t>
            </w:r>
          </w:p>
        </w:tc>
        <w:tc>
          <w:tcPr>
            <w:tcW w:w="1559" w:type="dxa"/>
            <w:shd w:val="clear" w:color="auto" w:fill="FFFFFF" w:themeFill="background1"/>
            <w:noWrap/>
            <w:hideMark/>
          </w:tcPr>
          <w:p w:rsidR="00420FF9" w:rsidRPr="00346A6C" w:rsidRDefault="00420FF9" w:rsidP="00420FF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100</w:t>
            </w:r>
          </w:p>
        </w:tc>
      </w:tr>
    </w:tbl>
    <w:p w:rsidR="00420FF9" w:rsidRDefault="00420FF9" w:rsidP="006D2F44">
      <w:pPr>
        <w:tabs>
          <w:tab w:val="left" w:pos="4528"/>
        </w:tabs>
        <w:rPr>
          <w:rFonts w:ascii="Times New Roman" w:hAnsi="Times New Roman"/>
          <w:i/>
          <w:sz w:val="24"/>
          <w:szCs w:val="24"/>
          <w:lang w:val="es-CO"/>
        </w:rPr>
      </w:pPr>
    </w:p>
    <w:p w:rsidR="00420FF9" w:rsidRPr="00420FF9" w:rsidRDefault="00420FF9" w:rsidP="006D2F44">
      <w:pPr>
        <w:tabs>
          <w:tab w:val="left" w:pos="4528"/>
        </w:tabs>
        <w:rPr>
          <w:rFonts w:ascii="Times New Roman" w:hAnsi="Times New Roman"/>
          <w:i/>
          <w:sz w:val="24"/>
          <w:szCs w:val="24"/>
          <w:lang w:val="es-CO"/>
        </w:rPr>
      </w:pPr>
    </w:p>
    <w:p w:rsidR="006D2F44" w:rsidRPr="00346A6C" w:rsidRDefault="006D2F44" w:rsidP="006D2F44">
      <w:pPr>
        <w:tabs>
          <w:tab w:val="left" w:pos="4528"/>
        </w:tabs>
        <w:contextualSpacing/>
        <w:rPr>
          <w:rFonts w:ascii="Times New Roman" w:hAnsi="Times New Roman"/>
          <w:b/>
          <w:sz w:val="24"/>
          <w:szCs w:val="24"/>
          <w:lang w:val="es-CO"/>
        </w:rPr>
      </w:pPr>
    </w:p>
    <w:p w:rsidR="006D2F44" w:rsidRPr="00346A6C" w:rsidRDefault="006D2F44" w:rsidP="006D2F44">
      <w:pPr>
        <w:tabs>
          <w:tab w:val="left" w:pos="4528"/>
        </w:tabs>
        <w:contextualSpacing/>
        <w:rPr>
          <w:rFonts w:ascii="Times New Roman" w:hAnsi="Times New Roman"/>
          <w:b/>
          <w:sz w:val="24"/>
          <w:szCs w:val="24"/>
          <w:lang w:val="es-CO"/>
        </w:rPr>
      </w:pPr>
    </w:p>
    <w:p w:rsidR="006D2F44" w:rsidRDefault="006D2F44" w:rsidP="006D2F44">
      <w:pPr>
        <w:tabs>
          <w:tab w:val="left" w:pos="4528"/>
        </w:tabs>
        <w:contextualSpacing/>
        <w:rPr>
          <w:rFonts w:ascii="Times New Roman" w:hAnsi="Times New Roman"/>
          <w:b/>
          <w:sz w:val="24"/>
          <w:szCs w:val="24"/>
          <w:lang w:val="es-CO"/>
        </w:rPr>
      </w:pPr>
    </w:p>
    <w:p w:rsidR="00420FF9" w:rsidRPr="00420FF9" w:rsidRDefault="00420FF9" w:rsidP="006D2F44">
      <w:pPr>
        <w:tabs>
          <w:tab w:val="left" w:pos="4528"/>
        </w:tabs>
        <w:contextualSpacing/>
        <w:rPr>
          <w:rFonts w:ascii="Times New Roman" w:hAnsi="Times New Roman"/>
          <w:b/>
          <w:sz w:val="24"/>
          <w:szCs w:val="24"/>
          <w:lang w:val="es-CO"/>
        </w:rPr>
      </w:pPr>
    </w:p>
    <w:p w:rsidR="006D2F44" w:rsidRPr="00346A6C" w:rsidRDefault="006D2F44" w:rsidP="006D2F44">
      <w:pPr>
        <w:tabs>
          <w:tab w:val="left" w:pos="4528"/>
        </w:tabs>
        <w:contextualSpacing/>
        <w:jc w:val="center"/>
        <w:rPr>
          <w:rFonts w:ascii="Times New Roman" w:hAnsi="Times New Roman"/>
          <w:sz w:val="24"/>
          <w:szCs w:val="24"/>
          <w:lang w:val="es-CO"/>
        </w:rPr>
      </w:pPr>
      <w:r w:rsidRPr="00346A6C">
        <w:rPr>
          <w:noProof/>
          <w:lang w:val="es-ES" w:eastAsia="es-ES"/>
        </w:rPr>
        <w:lastRenderedPageBreak/>
        <w:drawing>
          <wp:inline distT="0" distB="0" distL="0" distR="0" wp14:anchorId="1D06150A" wp14:editId="0D61F0CF">
            <wp:extent cx="4528969" cy="2334410"/>
            <wp:effectExtent l="0" t="0" r="5080" b="8890"/>
            <wp:docPr id="53" name="Gráfico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6D2F44" w:rsidRPr="00420FF9" w:rsidRDefault="00420FF9" w:rsidP="006D2F44">
      <w:pPr>
        <w:tabs>
          <w:tab w:val="left" w:pos="4528"/>
        </w:tabs>
        <w:spacing w:line="240" w:lineRule="auto"/>
        <w:contextualSpacing/>
        <w:rPr>
          <w:rFonts w:ascii="Times New Roman" w:hAnsi="Times New Roman"/>
          <w:sz w:val="24"/>
          <w:szCs w:val="24"/>
          <w:lang w:val="es-CO"/>
        </w:rPr>
      </w:pPr>
      <w:r w:rsidRPr="00420FF9">
        <w:rPr>
          <w:rFonts w:ascii="Times New Roman" w:hAnsi="Times New Roman"/>
          <w:i/>
          <w:sz w:val="24"/>
          <w:szCs w:val="24"/>
          <w:lang w:val="es-CO"/>
        </w:rPr>
        <w:t>Figura 11</w:t>
      </w:r>
      <w:r>
        <w:rPr>
          <w:rFonts w:ascii="Times New Roman" w:hAnsi="Times New Roman"/>
          <w:sz w:val="24"/>
          <w:szCs w:val="24"/>
          <w:lang w:val="es-CO"/>
        </w:rPr>
        <w:t>.</w:t>
      </w:r>
      <w:r w:rsidRPr="00420FF9">
        <w:rPr>
          <w:rFonts w:ascii="Times New Roman" w:hAnsi="Times New Roman"/>
          <w:sz w:val="24"/>
          <w:szCs w:val="24"/>
          <w:lang w:val="es-CO"/>
        </w:rPr>
        <w:t xml:space="preserve"> Grado de infección por </w:t>
      </w:r>
      <w:r>
        <w:rPr>
          <w:rFonts w:ascii="Times New Roman" w:hAnsi="Times New Roman"/>
          <w:i/>
          <w:sz w:val="24"/>
          <w:szCs w:val="24"/>
          <w:lang w:val="es-CO"/>
        </w:rPr>
        <w:t>A</w:t>
      </w:r>
      <w:r w:rsidRPr="00420FF9">
        <w:rPr>
          <w:rFonts w:ascii="Times New Roman" w:hAnsi="Times New Roman"/>
          <w:i/>
          <w:sz w:val="24"/>
          <w:szCs w:val="24"/>
          <w:lang w:val="es-CO"/>
        </w:rPr>
        <w:t>ncylostoma spp</w:t>
      </w:r>
    </w:p>
    <w:p w:rsidR="006D2F44" w:rsidRDefault="006D2F44" w:rsidP="006D2F44">
      <w:pPr>
        <w:tabs>
          <w:tab w:val="left" w:pos="4528"/>
        </w:tabs>
        <w:spacing w:line="240" w:lineRule="auto"/>
        <w:contextualSpacing/>
        <w:rPr>
          <w:rFonts w:ascii="Times New Roman" w:hAnsi="Times New Roman"/>
          <w:sz w:val="24"/>
          <w:szCs w:val="24"/>
          <w:lang w:val="es-CO"/>
        </w:rPr>
      </w:pPr>
    </w:p>
    <w:p w:rsidR="006D2F44" w:rsidRDefault="006D2F44" w:rsidP="006D2F44">
      <w:pPr>
        <w:tabs>
          <w:tab w:val="left" w:pos="4528"/>
        </w:tabs>
        <w:spacing w:line="240" w:lineRule="auto"/>
        <w:contextualSpacing/>
        <w:rPr>
          <w:rFonts w:ascii="Times New Roman" w:hAnsi="Times New Roman"/>
          <w:sz w:val="24"/>
          <w:szCs w:val="24"/>
          <w:lang w:val="es-CO"/>
        </w:rPr>
      </w:pPr>
    </w:p>
    <w:p w:rsidR="006D2F44" w:rsidRPr="000007CF" w:rsidRDefault="006D2F44" w:rsidP="006D2F44">
      <w:pPr>
        <w:tabs>
          <w:tab w:val="left" w:pos="4528"/>
        </w:tabs>
        <w:spacing w:line="240" w:lineRule="auto"/>
        <w:contextualSpacing/>
        <w:rPr>
          <w:rFonts w:ascii="Times New Roman" w:hAnsi="Times New Roman"/>
          <w:sz w:val="24"/>
          <w:szCs w:val="24"/>
          <w:lang w:val="es-CO"/>
        </w:rPr>
      </w:pPr>
    </w:p>
    <w:p w:rsidR="006D2F44" w:rsidRPr="00346A6C" w:rsidRDefault="006D2F44" w:rsidP="006D2F44">
      <w:pPr>
        <w:tabs>
          <w:tab w:val="left" w:pos="4528"/>
        </w:tabs>
        <w:spacing w:after="0"/>
        <w:contextualSpacing/>
        <w:rPr>
          <w:rFonts w:ascii="Times New Roman" w:hAnsi="Times New Roman"/>
          <w:b/>
          <w:sz w:val="24"/>
          <w:szCs w:val="24"/>
          <w:lang w:val="es-CO"/>
        </w:rPr>
      </w:pPr>
      <w:r w:rsidRPr="00346A6C">
        <w:rPr>
          <w:rFonts w:ascii="Times New Roman" w:hAnsi="Times New Roman"/>
          <w:b/>
          <w:sz w:val="24"/>
          <w:szCs w:val="24"/>
          <w:lang w:val="es-CO"/>
        </w:rPr>
        <w:t xml:space="preserve">Análisis e interpretación </w:t>
      </w:r>
    </w:p>
    <w:p w:rsidR="006D2F44" w:rsidRDefault="006D2F44" w:rsidP="006D2F44">
      <w:pPr>
        <w:tabs>
          <w:tab w:val="left" w:pos="4528"/>
        </w:tabs>
        <w:contextualSpacing/>
        <w:rPr>
          <w:rFonts w:ascii="Times New Roman" w:hAnsi="Times New Roman"/>
          <w:sz w:val="24"/>
        </w:rPr>
      </w:pPr>
    </w:p>
    <w:p w:rsidR="006D2F44" w:rsidRDefault="006D2F44" w:rsidP="006D2F44">
      <w:pPr>
        <w:tabs>
          <w:tab w:val="left" w:pos="4528"/>
        </w:tabs>
        <w:contextualSpacing/>
        <w:rPr>
          <w:rFonts w:ascii="Times New Roman" w:hAnsi="Times New Roman"/>
          <w:sz w:val="24"/>
        </w:rPr>
      </w:pPr>
      <w:r>
        <w:rPr>
          <w:rFonts w:ascii="Times New Roman" w:hAnsi="Times New Roman"/>
          <w:sz w:val="24"/>
        </w:rPr>
        <w:t xml:space="preserve">De acuerdo al </w:t>
      </w:r>
      <w:r w:rsidRPr="005B5892">
        <w:rPr>
          <w:rFonts w:ascii="Times New Roman" w:hAnsi="Times New Roman"/>
          <w:sz w:val="24"/>
        </w:rPr>
        <w:t xml:space="preserve">grado de infección por </w:t>
      </w:r>
      <w:r w:rsidRPr="00666A93">
        <w:rPr>
          <w:rFonts w:ascii="Times New Roman" w:hAnsi="Times New Roman"/>
          <w:i/>
          <w:sz w:val="24"/>
        </w:rPr>
        <w:t>Ancylostoma spp</w:t>
      </w:r>
      <w:r w:rsidRPr="005B5892">
        <w:rPr>
          <w:rFonts w:ascii="Times New Roman" w:hAnsi="Times New Roman"/>
          <w:sz w:val="24"/>
        </w:rPr>
        <w:t xml:space="preserve"> </w:t>
      </w:r>
      <w:r>
        <w:rPr>
          <w:rFonts w:ascii="Times New Roman" w:hAnsi="Times New Roman"/>
          <w:sz w:val="24"/>
        </w:rPr>
        <w:t xml:space="preserve">en </w:t>
      </w:r>
      <w:r w:rsidR="00E16391">
        <w:rPr>
          <w:rFonts w:ascii="Times New Roman" w:hAnsi="Times New Roman"/>
          <w:sz w:val="24"/>
        </w:rPr>
        <w:t>la figura</w:t>
      </w:r>
      <w:r w:rsidRPr="005B5892">
        <w:rPr>
          <w:rFonts w:ascii="Times New Roman" w:hAnsi="Times New Roman"/>
          <w:sz w:val="24"/>
        </w:rPr>
        <w:t xml:space="preserve"> </w:t>
      </w:r>
      <w:r w:rsidR="00E16391">
        <w:rPr>
          <w:rFonts w:ascii="Times New Roman" w:hAnsi="Times New Roman"/>
          <w:sz w:val="24"/>
        </w:rPr>
        <w:t>11,</w:t>
      </w:r>
      <w:r w:rsidRPr="005B5892">
        <w:rPr>
          <w:rFonts w:ascii="Times New Roman" w:hAnsi="Times New Roman"/>
          <w:sz w:val="24"/>
        </w:rPr>
        <w:t xml:space="preserve"> se puede señ</w:t>
      </w:r>
      <w:r>
        <w:rPr>
          <w:rFonts w:ascii="Times New Roman" w:hAnsi="Times New Roman"/>
          <w:sz w:val="24"/>
        </w:rPr>
        <w:t>alar que el 58,82% resulto ser negativo, presentándose solo en 14 casos, de los cuales el</w:t>
      </w:r>
      <w:r w:rsidRPr="005B5892">
        <w:rPr>
          <w:rFonts w:ascii="Times New Roman" w:hAnsi="Times New Roman"/>
          <w:sz w:val="24"/>
        </w:rPr>
        <w:t xml:space="preserve"> </w:t>
      </w:r>
      <w:r>
        <w:rPr>
          <w:rFonts w:ascii="Times New Roman" w:hAnsi="Times New Roman"/>
          <w:sz w:val="24"/>
        </w:rPr>
        <w:t>17,65% corresponden a</w:t>
      </w:r>
      <w:r w:rsidRPr="005B5892">
        <w:rPr>
          <w:rFonts w:ascii="Times New Roman" w:hAnsi="Times New Roman"/>
          <w:sz w:val="24"/>
        </w:rPr>
        <w:t xml:space="preserve"> </w:t>
      </w:r>
      <w:r>
        <w:rPr>
          <w:rFonts w:ascii="Times New Roman" w:hAnsi="Times New Roman"/>
          <w:sz w:val="24"/>
        </w:rPr>
        <w:t xml:space="preserve">una </w:t>
      </w:r>
      <w:r w:rsidRPr="005B5892">
        <w:rPr>
          <w:rFonts w:ascii="Times New Roman" w:hAnsi="Times New Roman"/>
          <w:sz w:val="24"/>
        </w:rPr>
        <w:t>infección baja</w:t>
      </w:r>
      <w:r>
        <w:rPr>
          <w:rFonts w:ascii="Times New Roman" w:hAnsi="Times New Roman"/>
          <w:sz w:val="24"/>
        </w:rPr>
        <w:t>, c</w:t>
      </w:r>
      <w:r w:rsidRPr="005B5892">
        <w:rPr>
          <w:rFonts w:ascii="Times New Roman" w:hAnsi="Times New Roman"/>
          <w:sz w:val="24"/>
        </w:rPr>
        <w:t xml:space="preserve">ontinuando con </w:t>
      </w:r>
      <w:r>
        <w:rPr>
          <w:rFonts w:ascii="Times New Roman" w:hAnsi="Times New Roman"/>
          <w:sz w:val="24"/>
        </w:rPr>
        <w:t xml:space="preserve">el </w:t>
      </w:r>
      <w:r w:rsidRPr="005B5892">
        <w:rPr>
          <w:rFonts w:ascii="Times New Roman" w:hAnsi="Times New Roman"/>
          <w:sz w:val="24"/>
        </w:rPr>
        <w:t>14,71</w:t>
      </w:r>
      <w:r>
        <w:rPr>
          <w:rFonts w:ascii="Times New Roman" w:hAnsi="Times New Roman"/>
          <w:sz w:val="24"/>
        </w:rPr>
        <w:t>% con una</w:t>
      </w:r>
      <w:r w:rsidRPr="005B5892">
        <w:rPr>
          <w:rFonts w:ascii="Times New Roman" w:hAnsi="Times New Roman"/>
          <w:sz w:val="24"/>
        </w:rPr>
        <w:t xml:space="preserve"> </w:t>
      </w:r>
      <w:r>
        <w:rPr>
          <w:rFonts w:ascii="Times New Roman" w:hAnsi="Times New Roman"/>
          <w:sz w:val="24"/>
        </w:rPr>
        <w:t xml:space="preserve">infección </w:t>
      </w:r>
      <w:r w:rsidRPr="005B5892">
        <w:rPr>
          <w:rFonts w:ascii="Times New Roman" w:hAnsi="Times New Roman"/>
          <w:sz w:val="24"/>
        </w:rPr>
        <w:t xml:space="preserve">leve, y por último </w:t>
      </w:r>
      <w:r>
        <w:rPr>
          <w:rFonts w:ascii="Times New Roman" w:hAnsi="Times New Roman"/>
          <w:sz w:val="24"/>
        </w:rPr>
        <w:t xml:space="preserve">se determinó un </w:t>
      </w:r>
      <w:r w:rsidRPr="005B5892">
        <w:rPr>
          <w:rFonts w:ascii="Times New Roman" w:hAnsi="Times New Roman"/>
          <w:sz w:val="24"/>
        </w:rPr>
        <w:t>8,82%</w:t>
      </w:r>
      <w:r>
        <w:rPr>
          <w:rFonts w:ascii="Times New Roman" w:hAnsi="Times New Roman"/>
          <w:sz w:val="24"/>
        </w:rPr>
        <w:t xml:space="preserve"> de </w:t>
      </w:r>
      <w:r w:rsidRPr="005B5892">
        <w:rPr>
          <w:rFonts w:ascii="Times New Roman" w:hAnsi="Times New Roman"/>
          <w:sz w:val="24"/>
        </w:rPr>
        <w:t xml:space="preserve">casos </w:t>
      </w:r>
      <w:r>
        <w:rPr>
          <w:rFonts w:ascii="Times New Roman" w:hAnsi="Times New Roman"/>
          <w:sz w:val="24"/>
        </w:rPr>
        <w:t xml:space="preserve">con infección moderada, </w:t>
      </w:r>
      <w:r w:rsidRPr="005B5892">
        <w:rPr>
          <w:rFonts w:ascii="Times New Roman" w:hAnsi="Times New Roman"/>
          <w:sz w:val="24"/>
        </w:rPr>
        <w:t>siendo los más importante</w:t>
      </w:r>
      <w:r>
        <w:rPr>
          <w:rFonts w:ascii="Times New Roman" w:hAnsi="Times New Roman"/>
          <w:sz w:val="24"/>
        </w:rPr>
        <w:t>s</w:t>
      </w:r>
      <w:r w:rsidRPr="005B5892">
        <w:rPr>
          <w:rFonts w:ascii="Times New Roman" w:hAnsi="Times New Roman"/>
          <w:sz w:val="24"/>
        </w:rPr>
        <w:t xml:space="preserve"> debido a que</w:t>
      </w:r>
      <w:r>
        <w:rPr>
          <w:rFonts w:ascii="Times New Roman" w:hAnsi="Times New Roman"/>
          <w:sz w:val="24"/>
        </w:rPr>
        <w:t xml:space="preserve"> se </w:t>
      </w:r>
      <w:r w:rsidRPr="005B5892">
        <w:rPr>
          <w:rFonts w:ascii="Times New Roman" w:hAnsi="Times New Roman"/>
          <w:sz w:val="24"/>
        </w:rPr>
        <w:t xml:space="preserve"> registró de 8 a 10 </w:t>
      </w:r>
      <w:r>
        <w:rPr>
          <w:rFonts w:ascii="Times New Roman" w:hAnsi="Times New Roman"/>
          <w:sz w:val="24"/>
        </w:rPr>
        <w:t>huevos</w:t>
      </w:r>
      <w:r w:rsidRPr="005B5892">
        <w:rPr>
          <w:rFonts w:ascii="Times New Roman" w:hAnsi="Times New Roman"/>
          <w:sz w:val="24"/>
        </w:rPr>
        <w:t xml:space="preserve"> por campo</w:t>
      </w:r>
      <w:r>
        <w:rPr>
          <w:rFonts w:ascii="Times New Roman" w:hAnsi="Times New Roman"/>
          <w:sz w:val="24"/>
        </w:rPr>
        <w:t>.</w:t>
      </w:r>
    </w:p>
    <w:p w:rsidR="006D2F44" w:rsidRDefault="006D2F44" w:rsidP="006D2F44">
      <w:pPr>
        <w:tabs>
          <w:tab w:val="left" w:pos="4528"/>
        </w:tabs>
        <w:contextualSpacing/>
        <w:rPr>
          <w:rFonts w:ascii="Times New Roman" w:hAnsi="Times New Roman"/>
          <w:sz w:val="24"/>
        </w:rPr>
      </w:pPr>
    </w:p>
    <w:p w:rsidR="006D2F44" w:rsidRPr="002414F3" w:rsidRDefault="006D2F44" w:rsidP="006D2F44">
      <w:pPr>
        <w:tabs>
          <w:tab w:val="left" w:pos="4528"/>
        </w:tabs>
        <w:contextualSpacing/>
        <w:rPr>
          <w:rFonts w:ascii="Times New Roman" w:hAnsi="Times New Roman"/>
          <w:sz w:val="24"/>
        </w:rPr>
      </w:pPr>
      <w:r w:rsidRPr="002414F3">
        <w:rPr>
          <w:rFonts w:ascii="Times New Roman" w:hAnsi="Times New Roman"/>
          <w:sz w:val="24"/>
        </w:rPr>
        <w:t>La prevalencia de este par</w:t>
      </w:r>
      <w:r>
        <w:rPr>
          <w:rFonts w:ascii="Times New Roman" w:hAnsi="Times New Roman"/>
          <w:sz w:val="24"/>
        </w:rPr>
        <w:t>asito radica su capacidad para</w:t>
      </w:r>
      <w:r w:rsidRPr="002414F3">
        <w:rPr>
          <w:rFonts w:ascii="Times New Roman" w:hAnsi="Times New Roman"/>
          <w:sz w:val="24"/>
        </w:rPr>
        <w:t xml:space="preserve"> sobrevivir en el medio ambiente, inf</w:t>
      </w:r>
      <w:r>
        <w:rPr>
          <w:rFonts w:ascii="Times New Roman" w:hAnsi="Times New Roman"/>
          <w:sz w:val="24"/>
        </w:rPr>
        <w:t xml:space="preserve">ectar  hospederos accidentales y una falta de saneamiento, hace </w:t>
      </w:r>
      <w:r w:rsidRPr="002414F3">
        <w:rPr>
          <w:rFonts w:ascii="Times New Roman" w:hAnsi="Times New Roman"/>
          <w:sz w:val="24"/>
        </w:rPr>
        <w:t xml:space="preserve"> que los miles huevos de este parasito se esparzan, especialmente en lugares húmedos como el césped o en pisos de tierra, y así encontrar nuevos hospederos para iniciar su ciclo evolutivo aumentado su prevalencia.</w:t>
      </w:r>
    </w:p>
    <w:p w:rsidR="006D2F44" w:rsidRPr="00557A1F" w:rsidRDefault="006D2F44" w:rsidP="006D2F44">
      <w:pPr>
        <w:tabs>
          <w:tab w:val="left" w:pos="4528"/>
        </w:tabs>
        <w:contextualSpacing/>
        <w:rPr>
          <w:rFonts w:ascii="Times New Roman" w:hAnsi="Times New Roman"/>
          <w:sz w:val="24"/>
        </w:rPr>
      </w:pPr>
    </w:p>
    <w:p w:rsidR="006D2F44" w:rsidRDefault="006D2F44" w:rsidP="006D2F44">
      <w:pPr>
        <w:tabs>
          <w:tab w:val="left" w:pos="4528"/>
        </w:tabs>
        <w:contextualSpacing/>
        <w:rPr>
          <w:rFonts w:ascii="Times New Roman" w:hAnsi="Times New Roman"/>
          <w:sz w:val="24"/>
          <w:szCs w:val="24"/>
          <w:lang w:val="es-CO"/>
        </w:rPr>
      </w:pPr>
      <w:r>
        <w:rPr>
          <w:rFonts w:ascii="Times New Roman" w:hAnsi="Times New Roman"/>
          <w:sz w:val="24"/>
          <w:szCs w:val="24"/>
          <w:lang w:val="es-CO"/>
        </w:rPr>
        <w:t xml:space="preserve">Según  </w:t>
      </w:r>
      <w:r w:rsidRPr="00346A6C">
        <w:rPr>
          <w:rFonts w:ascii="Times New Roman" w:hAnsi="Times New Roman"/>
          <w:sz w:val="24"/>
          <w:szCs w:val="24"/>
          <w:lang w:val="es-CO"/>
        </w:rPr>
        <w:t>C</w:t>
      </w:r>
      <w:r w:rsidR="0062775C" w:rsidRPr="00346A6C">
        <w:rPr>
          <w:rFonts w:ascii="Times New Roman" w:hAnsi="Times New Roman"/>
          <w:sz w:val="24"/>
          <w:szCs w:val="24"/>
          <w:lang w:val="es-CO"/>
        </w:rPr>
        <w:t>hoc</w:t>
      </w:r>
      <w:r w:rsidR="0062775C">
        <w:rPr>
          <w:rFonts w:ascii="Times New Roman" w:hAnsi="Times New Roman"/>
          <w:sz w:val="24"/>
          <w:szCs w:val="24"/>
          <w:lang w:val="es-CO"/>
        </w:rPr>
        <w:t xml:space="preserve"> </w:t>
      </w:r>
      <w:sdt>
        <w:sdtPr>
          <w:rPr>
            <w:rFonts w:ascii="Times New Roman" w:hAnsi="Times New Roman"/>
            <w:sz w:val="24"/>
            <w:szCs w:val="24"/>
            <w:lang w:val="es-CO"/>
          </w:rPr>
          <w:id w:val="536240910"/>
          <w:citation/>
        </w:sdtPr>
        <w:sdtEndPr/>
        <w:sdtContent>
          <w:r w:rsidRPr="00346A6C">
            <w:rPr>
              <w:rFonts w:ascii="Times New Roman" w:hAnsi="Times New Roman"/>
              <w:sz w:val="24"/>
              <w:szCs w:val="24"/>
              <w:lang w:val="es-CO"/>
            </w:rPr>
            <w:fldChar w:fldCharType="begin"/>
          </w:r>
          <w:r w:rsidRPr="00346A6C">
            <w:rPr>
              <w:rFonts w:ascii="Times New Roman" w:hAnsi="Times New Roman"/>
              <w:sz w:val="24"/>
              <w:szCs w:val="24"/>
            </w:rPr>
            <w:instrText xml:space="preserve">CITATION Cho11 \n  \t  \l 12298 </w:instrText>
          </w:r>
          <w:r w:rsidRPr="00346A6C">
            <w:rPr>
              <w:rFonts w:ascii="Times New Roman" w:hAnsi="Times New Roman"/>
              <w:sz w:val="24"/>
              <w:szCs w:val="24"/>
              <w:lang w:val="es-CO"/>
            </w:rPr>
            <w:fldChar w:fldCharType="separate"/>
          </w:r>
          <w:r w:rsidR="00973322" w:rsidRPr="00973322">
            <w:rPr>
              <w:rFonts w:ascii="Times New Roman" w:hAnsi="Times New Roman"/>
              <w:noProof/>
              <w:sz w:val="24"/>
              <w:szCs w:val="24"/>
            </w:rPr>
            <w:t>(2011)</w:t>
          </w:r>
          <w:r w:rsidRPr="00346A6C">
            <w:rPr>
              <w:rFonts w:ascii="Times New Roman" w:hAnsi="Times New Roman"/>
              <w:sz w:val="24"/>
              <w:szCs w:val="24"/>
              <w:lang w:val="es-CO"/>
            </w:rPr>
            <w:fldChar w:fldCharType="end"/>
          </w:r>
        </w:sdtContent>
      </w:sdt>
      <w:r>
        <w:rPr>
          <w:rFonts w:ascii="Times New Roman" w:hAnsi="Times New Roman"/>
          <w:sz w:val="24"/>
          <w:szCs w:val="24"/>
          <w:lang w:val="es-CO"/>
        </w:rPr>
        <w:t xml:space="preserve">, </w:t>
      </w:r>
      <w:r w:rsidRPr="00346A6C">
        <w:rPr>
          <w:rFonts w:ascii="Times New Roman" w:hAnsi="Times New Roman"/>
          <w:sz w:val="24"/>
          <w:szCs w:val="24"/>
          <w:lang w:val="es-CO"/>
        </w:rPr>
        <w:t xml:space="preserve"> </w:t>
      </w:r>
      <w:r>
        <w:rPr>
          <w:rFonts w:ascii="Times New Roman" w:hAnsi="Times New Roman"/>
          <w:sz w:val="24"/>
          <w:szCs w:val="24"/>
          <w:lang w:val="es-CO"/>
        </w:rPr>
        <w:t xml:space="preserve">en una investigación realizada </w:t>
      </w:r>
      <w:r w:rsidRPr="00346A6C">
        <w:rPr>
          <w:rFonts w:ascii="Times New Roman" w:hAnsi="Times New Roman"/>
          <w:sz w:val="24"/>
          <w:szCs w:val="24"/>
          <w:lang w:val="es-CO"/>
        </w:rPr>
        <w:t>en Guatemala</w:t>
      </w:r>
      <w:r>
        <w:rPr>
          <w:rFonts w:ascii="Times New Roman" w:hAnsi="Times New Roman"/>
          <w:sz w:val="24"/>
          <w:szCs w:val="24"/>
          <w:lang w:val="es-CO"/>
        </w:rPr>
        <w:t xml:space="preserve"> con 100 muestras de heces fecales caninas,</w:t>
      </w:r>
      <w:r w:rsidRPr="00346A6C">
        <w:rPr>
          <w:rFonts w:ascii="Times New Roman" w:hAnsi="Times New Roman"/>
          <w:sz w:val="24"/>
          <w:szCs w:val="24"/>
          <w:lang w:val="es-CO"/>
        </w:rPr>
        <w:t xml:space="preserve"> encontró fases parasitarias de </w:t>
      </w:r>
      <w:r w:rsidRPr="00666A93">
        <w:rPr>
          <w:rFonts w:ascii="Times New Roman" w:hAnsi="Times New Roman"/>
          <w:i/>
          <w:sz w:val="24"/>
          <w:szCs w:val="24"/>
          <w:lang w:val="es-CO"/>
        </w:rPr>
        <w:t>A. caninum</w:t>
      </w:r>
      <w:r w:rsidRPr="00346A6C">
        <w:rPr>
          <w:rFonts w:ascii="Times New Roman" w:hAnsi="Times New Roman"/>
          <w:sz w:val="24"/>
          <w:szCs w:val="24"/>
          <w:lang w:val="es-CO"/>
        </w:rPr>
        <w:t>, en un 67% de las muestras</w:t>
      </w:r>
      <w:r>
        <w:rPr>
          <w:rFonts w:ascii="Times New Roman" w:hAnsi="Times New Roman"/>
          <w:sz w:val="24"/>
          <w:szCs w:val="24"/>
          <w:lang w:val="es-CO"/>
        </w:rPr>
        <w:t xml:space="preserve">, de las cuales la mayoría, (57%) presento un grado de infestación leve; A diferencia de la presente investigación estos datos fueron </w:t>
      </w:r>
      <w:r>
        <w:rPr>
          <w:rFonts w:ascii="Times New Roman" w:hAnsi="Times New Roman"/>
          <w:sz w:val="24"/>
          <w:szCs w:val="24"/>
          <w:lang w:val="es-CO"/>
        </w:rPr>
        <w:lastRenderedPageBreak/>
        <w:t>tomados en vías públicas y en zonas playeras con temperaturas altas, por tal motivo nos da conocer que existe una mayor prevalencia de esta especie parasita.</w:t>
      </w:r>
    </w:p>
    <w:p w:rsidR="006D2F44" w:rsidRPr="00346A6C" w:rsidRDefault="006D2F44" w:rsidP="00E16391">
      <w:pPr>
        <w:contextualSpacing/>
        <w:rPr>
          <w:rFonts w:ascii="Times New Roman" w:hAnsi="Times New Roman"/>
        </w:rPr>
      </w:pPr>
    </w:p>
    <w:p w:rsidR="00E16391" w:rsidRPr="00E16391" w:rsidRDefault="00E16391" w:rsidP="006D2F44">
      <w:pPr>
        <w:tabs>
          <w:tab w:val="left" w:pos="4528"/>
        </w:tabs>
        <w:contextualSpacing/>
        <w:rPr>
          <w:rFonts w:ascii="Times New Roman" w:hAnsi="Times New Roman"/>
          <w:sz w:val="24"/>
          <w:szCs w:val="24"/>
          <w:lang w:val="es-CO"/>
        </w:rPr>
      </w:pPr>
      <w:r w:rsidRPr="00E16391">
        <w:rPr>
          <w:rFonts w:ascii="Times New Roman" w:hAnsi="Times New Roman"/>
          <w:sz w:val="24"/>
          <w:szCs w:val="24"/>
          <w:lang w:val="es-CO"/>
        </w:rPr>
        <w:t xml:space="preserve">Tabla </w:t>
      </w:r>
      <w:r w:rsidR="006D2F44" w:rsidRPr="00E16391">
        <w:rPr>
          <w:rFonts w:ascii="Times New Roman" w:hAnsi="Times New Roman"/>
          <w:sz w:val="24"/>
          <w:szCs w:val="24"/>
          <w:lang w:val="es-CO"/>
        </w:rPr>
        <w:t xml:space="preserve"> </w:t>
      </w:r>
      <w:r w:rsidRPr="00E16391">
        <w:rPr>
          <w:rFonts w:ascii="Times New Roman" w:hAnsi="Times New Roman"/>
          <w:sz w:val="24"/>
          <w:szCs w:val="24"/>
          <w:lang w:val="es-CO"/>
        </w:rPr>
        <w:t>7.</w:t>
      </w:r>
    </w:p>
    <w:p w:rsidR="006D2F44" w:rsidRPr="00E16391" w:rsidRDefault="00E16391" w:rsidP="006D2F44">
      <w:pPr>
        <w:tabs>
          <w:tab w:val="left" w:pos="4528"/>
        </w:tabs>
        <w:contextualSpacing/>
        <w:rPr>
          <w:rFonts w:ascii="Times New Roman" w:hAnsi="Times New Roman"/>
          <w:b/>
          <w:sz w:val="24"/>
          <w:szCs w:val="24"/>
          <w:lang w:val="es-CO"/>
        </w:rPr>
      </w:pPr>
      <w:r w:rsidRPr="00E16391">
        <w:rPr>
          <w:rFonts w:ascii="Times New Roman" w:hAnsi="Times New Roman"/>
          <w:sz w:val="24"/>
          <w:szCs w:val="24"/>
          <w:lang w:val="es-CO"/>
        </w:rPr>
        <w:t>Grado  de infección por</w:t>
      </w:r>
      <w:r w:rsidRPr="00346A6C">
        <w:rPr>
          <w:rFonts w:ascii="Times New Roman" w:hAnsi="Times New Roman"/>
          <w:sz w:val="24"/>
          <w:szCs w:val="24"/>
          <w:lang w:val="es-CO"/>
        </w:rPr>
        <w:t xml:space="preserve"> </w:t>
      </w:r>
      <w:r w:rsidRPr="00E16391">
        <w:rPr>
          <w:rFonts w:ascii="Times New Roman" w:hAnsi="Times New Roman"/>
          <w:i/>
          <w:sz w:val="24"/>
          <w:szCs w:val="24"/>
          <w:lang w:val="es-CO"/>
        </w:rPr>
        <w:t>Toxocara canis</w:t>
      </w:r>
    </w:p>
    <w:tbl>
      <w:tblPr>
        <w:tblStyle w:val="Estilo2"/>
        <w:tblW w:w="6374" w:type="dxa"/>
        <w:shd w:val="clear" w:color="auto" w:fill="FFFFFF" w:themeFill="background1"/>
        <w:tblLook w:val="04A0" w:firstRow="1" w:lastRow="0" w:firstColumn="1" w:lastColumn="0" w:noHBand="0" w:noVBand="1"/>
      </w:tblPr>
      <w:tblGrid>
        <w:gridCol w:w="2405"/>
        <w:gridCol w:w="2410"/>
        <w:gridCol w:w="1559"/>
      </w:tblGrid>
      <w:tr w:rsidR="006D2F44" w:rsidRPr="00346A6C" w:rsidTr="00E16391">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noWrap/>
            <w:hideMark/>
          </w:tcPr>
          <w:p w:rsidR="006D2F44" w:rsidRPr="000A4DBE" w:rsidRDefault="006D2F44" w:rsidP="0083505A">
            <w:pPr>
              <w:spacing w:after="0" w:line="240" w:lineRule="auto"/>
              <w:rPr>
                <w:rFonts w:ascii="Times New Roman" w:eastAsia="Times New Roman" w:hAnsi="Times New Roman"/>
                <w:b w:val="0"/>
                <w:color w:val="000000"/>
                <w:sz w:val="24"/>
                <w:szCs w:val="24"/>
                <w:lang w:eastAsia="es-EC"/>
              </w:rPr>
            </w:pPr>
            <w:r w:rsidRPr="000A4DBE">
              <w:rPr>
                <w:rFonts w:ascii="Times New Roman" w:eastAsia="Times New Roman" w:hAnsi="Times New Roman"/>
                <w:b w:val="0"/>
                <w:color w:val="000000"/>
                <w:sz w:val="24"/>
                <w:szCs w:val="24"/>
                <w:lang w:eastAsia="es-EC"/>
              </w:rPr>
              <w:t>Grado de infección</w:t>
            </w:r>
          </w:p>
        </w:tc>
        <w:tc>
          <w:tcPr>
            <w:tcW w:w="2410" w:type="dxa"/>
            <w:shd w:val="clear" w:color="auto" w:fill="FFFFFF" w:themeFill="background1"/>
            <w:noWrap/>
            <w:hideMark/>
          </w:tcPr>
          <w:p w:rsidR="006D2F44" w:rsidRPr="000A4DBE" w:rsidRDefault="006D2F44" w:rsidP="0083505A">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color w:val="000000"/>
                <w:sz w:val="24"/>
                <w:szCs w:val="24"/>
                <w:lang w:eastAsia="es-EC"/>
              </w:rPr>
            </w:pPr>
            <w:r w:rsidRPr="000A4DBE">
              <w:rPr>
                <w:rFonts w:ascii="Times New Roman" w:eastAsia="Times New Roman" w:hAnsi="Times New Roman"/>
                <w:b w:val="0"/>
                <w:color w:val="000000"/>
                <w:sz w:val="24"/>
                <w:szCs w:val="24"/>
                <w:lang w:eastAsia="es-EC"/>
              </w:rPr>
              <w:t xml:space="preserve">N° de casos positivos </w:t>
            </w:r>
          </w:p>
        </w:tc>
        <w:tc>
          <w:tcPr>
            <w:tcW w:w="1559" w:type="dxa"/>
            <w:shd w:val="clear" w:color="auto" w:fill="FFFFFF" w:themeFill="background1"/>
            <w:noWrap/>
            <w:hideMark/>
          </w:tcPr>
          <w:p w:rsidR="006D2F44" w:rsidRPr="000A4DBE" w:rsidRDefault="006D2F44" w:rsidP="0083505A">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color w:val="000000"/>
                <w:sz w:val="24"/>
                <w:szCs w:val="24"/>
                <w:lang w:eastAsia="es-EC"/>
              </w:rPr>
            </w:pPr>
            <w:r w:rsidRPr="000A4DBE">
              <w:rPr>
                <w:rFonts w:ascii="Times New Roman" w:eastAsia="Times New Roman" w:hAnsi="Times New Roman"/>
                <w:b w:val="0"/>
                <w:color w:val="000000"/>
                <w:sz w:val="24"/>
                <w:szCs w:val="24"/>
                <w:lang w:eastAsia="es-EC"/>
              </w:rPr>
              <w:t xml:space="preserve">Porc. % </w:t>
            </w:r>
          </w:p>
        </w:tc>
      </w:tr>
      <w:tr w:rsidR="006D2F44" w:rsidRPr="00346A6C" w:rsidTr="00E1639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hideMark/>
          </w:tcPr>
          <w:p w:rsidR="006D2F44" w:rsidRPr="00666A93" w:rsidRDefault="006D2F44" w:rsidP="0083505A">
            <w:pPr>
              <w:spacing w:after="0" w:line="240" w:lineRule="auto"/>
              <w:rPr>
                <w:rFonts w:ascii="Times New Roman" w:eastAsia="Times New Roman" w:hAnsi="Times New Roman"/>
                <w:b w:val="0"/>
                <w:color w:val="000000"/>
                <w:sz w:val="24"/>
              </w:rPr>
            </w:pPr>
            <w:r w:rsidRPr="00666A93">
              <w:rPr>
                <w:rFonts w:ascii="Times New Roman" w:hAnsi="Times New Roman"/>
                <w:b w:val="0"/>
                <w:color w:val="000000"/>
                <w:sz w:val="24"/>
              </w:rPr>
              <w:t>Negativo</w:t>
            </w:r>
          </w:p>
        </w:tc>
        <w:tc>
          <w:tcPr>
            <w:tcW w:w="2410" w:type="dxa"/>
            <w:shd w:val="clear" w:color="auto" w:fill="FFFFFF" w:themeFill="background1"/>
            <w:noWrap/>
            <w:hideMark/>
          </w:tcPr>
          <w:p w:rsidR="006D2F44" w:rsidRPr="00346A6C" w:rsidRDefault="006D2F44" w:rsidP="0083505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4"/>
              </w:rPr>
            </w:pPr>
            <w:r w:rsidRPr="00346A6C">
              <w:rPr>
                <w:rFonts w:ascii="Times New Roman" w:hAnsi="Times New Roman"/>
                <w:color w:val="000000"/>
                <w:sz w:val="24"/>
              </w:rPr>
              <w:t>26</w:t>
            </w:r>
          </w:p>
        </w:tc>
        <w:tc>
          <w:tcPr>
            <w:tcW w:w="1559" w:type="dxa"/>
            <w:shd w:val="clear" w:color="auto" w:fill="FFFFFF" w:themeFill="background1"/>
            <w:noWrap/>
            <w:hideMark/>
          </w:tcPr>
          <w:p w:rsidR="006D2F44" w:rsidRPr="00346A6C" w:rsidRDefault="006D2F44" w:rsidP="0083505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4"/>
              </w:rPr>
            </w:pPr>
            <w:r w:rsidRPr="00346A6C">
              <w:rPr>
                <w:rFonts w:ascii="Times New Roman" w:hAnsi="Times New Roman"/>
                <w:color w:val="000000"/>
                <w:sz w:val="24"/>
              </w:rPr>
              <w:t>76,47</w:t>
            </w:r>
          </w:p>
        </w:tc>
      </w:tr>
      <w:tr w:rsidR="006D2F44" w:rsidRPr="00346A6C" w:rsidTr="00E16391">
        <w:trPr>
          <w:trHeight w:val="300"/>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hideMark/>
          </w:tcPr>
          <w:p w:rsidR="006D2F44" w:rsidRPr="00666A93" w:rsidRDefault="006D2F44" w:rsidP="0083505A">
            <w:pPr>
              <w:spacing w:after="0" w:line="240" w:lineRule="auto"/>
              <w:rPr>
                <w:rFonts w:ascii="Times New Roman" w:hAnsi="Times New Roman"/>
                <w:b w:val="0"/>
                <w:color w:val="000000"/>
                <w:sz w:val="24"/>
              </w:rPr>
            </w:pPr>
            <w:r w:rsidRPr="00666A93">
              <w:rPr>
                <w:rFonts w:ascii="Times New Roman" w:hAnsi="Times New Roman"/>
                <w:b w:val="0"/>
                <w:color w:val="000000"/>
                <w:sz w:val="24"/>
              </w:rPr>
              <w:t>Leve (++)</w:t>
            </w:r>
          </w:p>
        </w:tc>
        <w:tc>
          <w:tcPr>
            <w:tcW w:w="2410" w:type="dxa"/>
            <w:shd w:val="clear" w:color="auto" w:fill="FFFFFF" w:themeFill="background1"/>
            <w:noWrap/>
            <w:hideMark/>
          </w:tcPr>
          <w:p w:rsidR="006D2F44" w:rsidRPr="00346A6C" w:rsidRDefault="006D2F44" w:rsidP="0083505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4"/>
              </w:rPr>
            </w:pPr>
            <w:r w:rsidRPr="00346A6C">
              <w:rPr>
                <w:rFonts w:ascii="Times New Roman" w:hAnsi="Times New Roman"/>
                <w:color w:val="000000"/>
                <w:sz w:val="24"/>
              </w:rPr>
              <w:t>6</w:t>
            </w:r>
          </w:p>
        </w:tc>
        <w:tc>
          <w:tcPr>
            <w:tcW w:w="1559" w:type="dxa"/>
            <w:shd w:val="clear" w:color="auto" w:fill="FFFFFF" w:themeFill="background1"/>
            <w:noWrap/>
            <w:hideMark/>
          </w:tcPr>
          <w:p w:rsidR="006D2F44" w:rsidRPr="00346A6C" w:rsidRDefault="006D2F44" w:rsidP="0083505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4"/>
              </w:rPr>
            </w:pPr>
            <w:r w:rsidRPr="00346A6C">
              <w:rPr>
                <w:rFonts w:ascii="Times New Roman" w:hAnsi="Times New Roman"/>
                <w:color w:val="000000"/>
                <w:sz w:val="24"/>
              </w:rPr>
              <w:t>17,65</w:t>
            </w:r>
          </w:p>
        </w:tc>
      </w:tr>
      <w:tr w:rsidR="006D2F44" w:rsidRPr="00346A6C" w:rsidTr="00E1639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hideMark/>
          </w:tcPr>
          <w:p w:rsidR="006D2F44" w:rsidRPr="00666A93" w:rsidRDefault="006D2F44" w:rsidP="0083505A">
            <w:pPr>
              <w:spacing w:after="0" w:line="240" w:lineRule="auto"/>
              <w:rPr>
                <w:rFonts w:ascii="Times New Roman" w:hAnsi="Times New Roman"/>
                <w:b w:val="0"/>
                <w:color w:val="000000"/>
                <w:sz w:val="24"/>
              </w:rPr>
            </w:pPr>
            <w:r w:rsidRPr="00666A93">
              <w:rPr>
                <w:rFonts w:ascii="Times New Roman" w:hAnsi="Times New Roman"/>
                <w:b w:val="0"/>
                <w:color w:val="000000"/>
                <w:sz w:val="24"/>
              </w:rPr>
              <w:t>Baja (+)</w:t>
            </w:r>
          </w:p>
        </w:tc>
        <w:tc>
          <w:tcPr>
            <w:tcW w:w="2410" w:type="dxa"/>
            <w:shd w:val="clear" w:color="auto" w:fill="FFFFFF" w:themeFill="background1"/>
            <w:noWrap/>
            <w:hideMark/>
          </w:tcPr>
          <w:p w:rsidR="006D2F44" w:rsidRPr="00346A6C" w:rsidRDefault="006D2F44" w:rsidP="0083505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4"/>
              </w:rPr>
            </w:pPr>
            <w:r w:rsidRPr="00346A6C">
              <w:rPr>
                <w:rFonts w:ascii="Times New Roman" w:hAnsi="Times New Roman"/>
                <w:color w:val="000000"/>
                <w:sz w:val="24"/>
              </w:rPr>
              <w:t>2</w:t>
            </w:r>
          </w:p>
        </w:tc>
        <w:tc>
          <w:tcPr>
            <w:tcW w:w="1559" w:type="dxa"/>
            <w:shd w:val="clear" w:color="auto" w:fill="FFFFFF" w:themeFill="background1"/>
            <w:noWrap/>
            <w:hideMark/>
          </w:tcPr>
          <w:p w:rsidR="006D2F44" w:rsidRPr="00346A6C" w:rsidRDefault="006D2F44" w:rsidP="0083505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4"/>
              </w:rPr>
            </w:pPr>
            <w:r w:rsidRPr="00346A6C">
              <w:rPr>
                <w:rFonts w:ascii="Times New Roman" w:hAnsi="Times New Roman"/>
                <w:color w:val="000000"/>
                <w:sz w:val="24"/>
              </w:rPr>
              <w:t>5,88</w:t>
            </w:r>
          </w:p>
        </w:tc>
      </w:tr>
      <w:tr w:rsidR="006D2F44" w:rsidRPr="00346A6C" w:rsidTr="00E16391">
        <w:trPr>
          <w:trHeight w:val="300"/>
        </w:trPr>
        <w:tc>
          <w:tcPr>
            <w:cnfStyle w:val="001000000000" w:firstRow="0" w:lastRow="0" w:firstColumn="1" w:lastColumn="0" w:oddVBand="0" w:evenVBand="0" w:oddHBand="0" w:evenHBand="0" w:firstRowFirstColumn="0" w:firstRowLastColumn="0" w:lastRowFirstColumn="0" w:lastRowLastColumn="0"/>
            <w:tcW w:w="2405" w:type="dxa"/>
            <w:shd w:val="clear" w:color="auto" w:fill="FFFFFF" w:themeFill="background1"/>
          </w:tcPr>
          <w:p w:rsidR="006D2F44" w:rsidRPr="00666A93" w:rsidRDefault="006D2F44" w:rsidP="0083505A">
            <w:pPr>
              <w:spacing w:after="0" w:line="240" w:lineRule="auto"/>
              <w:rPr>
                <w:rFonts w:ascii="Times New Roman" w:hAnsi="Times New Roman"/>
                <w:b w:val="0"/>
                <w:color w:val="000000"/>
                <w:sz w:val="24"/>
              </w:rPr>
            </w:pPr>
            <w:r w:rsidRPr="00666A93">
              <w:rPr>
                <w:rFonts w:ascii="Times New Roman" w:hAnsi="Times New Roman"/>
                <w:b w:val="0"/>
                <w:color w:val="000000"/>
                <w:sz w:val="24"/>
              </w:rPr>
              <w:t>Total</w:t>
            </w:r>
          </w:p>
        </w:tc>
        <w:tc>
          <w:tcPr>
            <w:tcW w:w="2410" w:type="dxa"/>
            <w:shd w:val="clear" w:color="auto" w:fill="FFFFFF" w:themeFill="background1"/>
            <w:noWrap/>
          </w:tcPr>
          <w:p w:rsidR="006D2F44" w:rsidRPr="00346A6C" w:rsidRDefault="006D2F44" w:rsidP="0083505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4"/>
              </w:rPr>
            </w:pPr>
            <w:r w:rsidRPr="00346A6C">
              <w:rPr>
                <w:rFonts w:ascii="Times New Roman" w:hAnsi="Times New Roman"/>
                <w:color w:val="000000"/>
                <w:sz w:val="24"/>
              </w:rPr>
              <w:t>34</w:t>
            </w:r>
          </w:p>
        </w:tc>
        <w:tc>
          <w:tcPr>
            <w:tcW w:w="1559" w:type="dxa"/>
            <w:shd w:val="clear" w:color="auto" w:fill="FFFFFF" w:themeFill="background1"/>
            <w:noWrap/>
          </w:tcPr>
          <w:p w:rsidR="006D2F44" w:rsidRPr="00346A6C" w:rsidRDefault="006D2F44" w:rsidP="0083505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4"/>
              </w:rPr>
            </w:pPr>
            <w:r w:rsidRPr="00346A6C">
              <w:rPr>
                <w:rFonts w:ascii="Times New Roman" w:hAnsi="Times New Roman"/>
                <w:color w:val="000000"/>
                <w:sz w:val="24"/>
              </w:rPr>
              <w:t>100</w:t>
            </w:r>
          </w:p>
        </w:tc>
      </w:tr>
    </w:tbl>
    <w:p w:rsidR="006D2F44" w:rsidRPr="00346A6C" w:rsidRDefault="006D2F44" w:rsidP="006D2F44">
      <w:pPr>
        <w:tabs>
          <w:tab w:val="left" w:pos="4528"/>
        </w:tabs>
        <w:contextualSpacing/>
        <w:rPr>
          <w:rFonts w:ascii="Times New Roman" w:hAnsi="Times New Roman"/>
          <w:b/>
          <w:sz w:val="24"/>
          <w:szCs w:val="24"/>
          <w:lang w:val="es-CO"/>
        </w:rPr>
      </w:pPr>
    </w:p>
    <w:p w:rsidR="006D2F44" w:rsidRPr="00346A6C" w:rsidRDefault="006D2F44" w:rsidP="006D2F44">
      <w:pPr>
        <w:tabs>
          <w:tab w:val="left" w:pos="4528"/>
        </w:tabs>
        <w:contextualSpacing/>
        <w:jc w:val="center"/>
        <w:rPr>
          <w:rFonts w:ascii="Times New Roman" w:hAnsi="Times New Roman"/>
          <w:b/>
          <w:sz w:val="24"/>
          <w:szCs w:val="24"/>
          <w:lang w:val="es-CO"/>
        </w:rPr>
      </w:pPr>
      <w:r w:rsidRPr="00346A6C">
        <w:rPr>
          <w:noProof/>
          <w:lang w:val="es-ES" w:eastAsia="es-ES"/>
        </w:rPr>
        <w:drawing>
          <wp:inline distT="0" distB="0" distL="0" distR="0" wp14:anchorId="015FF651" wp14:editId="59792EFB">
            <wp:extent cx="4011827" cy="2084173"/>
            <wp:effectExtent l="0" t="0" r="8255" b="11430"/>
            <wp:docPr id="52" name="Gráfico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6D2F44" w:rsidRDefault="00E16391" w:rsidP="006D2F44">
      <w:pPr>
        <w:tabs>
          <w:tab w:val="left" w:pos="4528"/>
        </w:tabs>
        <w:spacing w:after="0"/>
        <w:contextualSpacing/>
        <w:rPr>
          <w:rFonts w:ascii="Times New Roman" w:hAnsi="Times New Roman"/>
          <w:sz w:val="24"/>
          <w:szCs w:val="24"/>
          <w:lang w:val="es-CO"/>
        </w:rPr>
      </w:pPr>
      <w:r w:rsidRPr="00E16391">
        <w:rPr>
          <w:rFonts w:ascii="Times New Roman" w:hAnsi="Times New Roman"/>
          <w:i/>
          <w:sz w:val="24"/>
          <w:szCs w:val="24"/>
          <w:lang w:val="es-CO"/>
        </w:rPr>
        <w:t>Figura 12.</w:t>
      </w:r>
      <w:r>
        <w:rPr>
          <w:rFonts w:ascii="Times New Roman" w:hAnsi="Times New Roman"/>
          <w:i/>
          <w:sz w:val="24"/>
          <w:szCs w:val="24"/>
          <w:lang w:val="es-CO"/>
        </w:rPr>
        <w:t xml:space="preserve"> </w:t>
      </w:r>
      <w:r>
        <w:rPr>
          <w:rFonts w:ascii="Times New Roman" w:hAnsi="Times New Roman"/>
          <w:sz w:val="24"/>
          <w:szCs w:val="24"/>
          <w:lang w:val="es-CO"/>
        </w:rPr>
        <w:t>G</w:t>
      </w:r>
      <w:r w:rsidRPr="00E16391">
        <w:rPr>
          <w:rFonts w:ascii="Times New Roman" w:hAnsi="Times New Roman"/>
          <w:sz w:val="24"/>
          <w:szCs w:val="24"/>
          <w:lang w:val="es-CO"/>
        </w:rPr>
        <w:t>rado de infección</w:t>
      </w:r>
      <w:r>
        <w:rPr>
          <w:rFonts w:ascii="Times New Roman" w:hAnsi="Times New Roman"/>
          <w:sz w:val="24"/>
          <w:szCs w:val="24"/>
          <w:lang w:val="es-CO"/>
        </w:rPr>
        <w:t xml:space="preserve"> por T</w:t>
      </w:r>
      <w:r w:rsidRPr="00E16391">
        <w:rPr>
          <w:rFonts w:ascii="Times New Roman" w:hAnsi="Times New Roman"/>
          <w:sz w:val="24"/>
          <w:szCs w:val="24"/>
          <w:lang w:val="es-CO"/>
        </w:rPr>
        <w:t>oxocara canis</w:t>
      </w:r>
    </w:p>
    <w:p w:rsidR="00E16391" w:rsidRPr="00E16391" w:rsidRDefault="00E16391" w:rsidP="006D2F44">
      <w:pPr>
        <w:tabs>
          <w:tab w:val="left" w:pos="4528"/>
        </w:tabs>
        <w:spacing w:after="0"/>
        <w:contextualSpacing/>
        <w:rPr>
          <w:rFonts w:ascii="Times New Roman" w:hAnsi="Times New Roman"/>
          <w:sz w:val="24"/>
          <w:szCs w:val="24"/>
          <w:lang w:val="es-CO"/>
        </w:rPr>
      </w:pPr>
    </w:p>
    <w:p w:rsidR="006D2F44" w:rsidRPr="00346A6C" w:rsidRDefault="006D2F44" w:rsidP="006D2F44">
      <w:pPr>
        <w:tabs>
          <w:tab w:val="left" w:pos="4528"/>
        </w:tabs>
        <w:spacing w:after="0"/>
        <w:contextualSpacing/>
        <w:rPr>
          <w:rFonts w:ascii="Times New Roman" w:hAnsi="Times New Roman"/>
          <w:b/>
          <w:sz w:val="24"/>
          <w:szCs w:val="24"/>
          <w:lang w:val="es-CO"/>
        </w:rPr>
      </w:pPr>
      <w:r w:rsidRPr="00346A6C">
        <w:rPr>
          <w:rFonts w:ascii="Times New Roman" w:hAnsi="Times New Roman"/>
          <w:b/>
          <w:sz w:val="24"/>
          <w:szCs w:val="24"/>
          <w:lang w:val="es-CO"/>
        </w:rPr>
        <w:t xml:space="preserve">Análisis e interpretación </w:t>
      </w:r>
    </w:p>
    <w:p w:rsidR="006D2F44" w:rsidRPr="00346A6C" w:rsidRDefault="006D2F44" w:rsidP="006D2F44">
      <w:pPr>
        <w:tabs>
          <w:tab w:val="left" w:pos="4528"/>
        </w:tabs>
        <w:spacing w:after="0"/>
        <w:rPr>
          <w:rFonts w:ascii="Times New Roman" w:hAnsi="Times New Roman"/>
        </w:rPr>
      </w:pPr>
    </w:p>
    <w:p w:rsidR="006D2F44" w:rsidRDefault="006D2F44" w:rsidP="006D2F44">
      <w:pPr>
        <w:tabs>
          <w:tab w:val="left" w:pos="4528"/>
        </w:tabs>
        <w:contextualSpacing/>
        <w:rPr>
          <w:rFonts w:ascii="Times New Roman" w:hAnsi="Times New Roman"/>
          <w:sz w:val="24"/>
          <w:szCs w:val="24"/>
          <w:lang w:val="es-CO"/>
        </w:rPr>
      </w:pPr>
      <w:r>
        <w:rPr>
          <w:rFonts w:ascii="Times New Roman" w:hAnsi="Times New Roman"/>
          <w:sz w:val="24"/>
          <w:szCs w:val="24"/>
          <w:lang w:val="es-CO"/>
        </w:rPr>
        <w:t>En relación al grado de infec</w:t>
      </w:r>
      <w:r w:rsidRPr="00346A6C">
        <w:rPr>
          <w:rFonts w:ascii="Times New Roman" w:hAnsi="Times New Roman"/>
          <w:sz w:val="24"/>
          <w:szCs w:val="24"/>
          <w:lang w:val="es-CO"/>
        </w:rPr>
        <w:t xml:space="preserve">ción por </w:t>
      </w:r>
      <w:r w:rsidRPr="00666A93">
        <w:rPr>
          <w:rFonts w:ascii="Times New Roman" w:hAnsi="Times New Roman"/>
          <w:i/>
          <w:sz w:val="24"/>
          <w:szCs w:val="24"/>
          <w:lang w:val="es-CO"/>
        </w:rPr>
        <w:t>Toxocara canis</w:t>
      </w:r>
      <w:r w:rsidRPr="00666A93">
        <w:rPr>
          <w:rFonts w:ascii="Times New Roman" w:hAnsi="Times New Roman"/>
          <w:sz w:val="24"/>
          <w:szCs w:val="24"/>
          <w:lang w:val="es-CO"/>
        </w:rPr>
        <w:t>,</w:t>
      </w:r>
      <w:r w:rsidRPr="00346A6C">
        <w:rPr>
          <w:rFonts w:ascii="Times New Roman" w:hAnsi="Times New Roman"/>
          <w:sz w:val="24"/>
          <w:szCs w:val="24"/>
          <w:lang w:val="es-CO"/>
        </w:rPr>
        <w:t xml:space="preserve"> de</w:t>
      </w:r>
      <w:r w:rsidR="00E16391">
        <w:rPr>
          <w:rFonts w:ascii="Times New Roman" w:hAnsi="Times New Roman"/>
          <w:sz w:val="24"/>
          <w:szCs w:val="24"/>
          <w:lang w:val="es-CO"/>
        </w:rPr>
        <w:t xml:space="preserve"> acuerdo a la figura 12</w:t>
      </w:r>
      <w:r w:rsidRPr="00346A6C">
        <w:rPr>
          <w:rFonts w:ascii="Times New Roman" w:hAnsi="Times New Roman"/>
          <w:sz w:val="24"/>
          <w:szCs w:val="24"/>
          <w:lang w:val="es-CO"/>
        </w:rPr>
        <w:t xml:space="preserve">, podemos manifestar que </w:t>
      </w:r>
      <w:r>
        <w:rPr>
          <w:rFonts w:ascii="Times New Roman" w:hAnsi="Times New Roman"/>
          <w:sz w:val="24"/>
          <w:szCs w:val="24"/>
          <w:lang w:val="es-CO"/>
        </w:rPr>
        <w:t>el 76,47% resulto ser negativo, presentándose solo en 8 casos, de los cuales el 17,65% presento una infección  leve y en menor porcentaje se encontró un 5,88%</w:t>
      </w:r>
      <w:r w:rsidRPr="00346A6C">
        <w:rPr>
          <w:rFonts w:ascii="Times New Roman" w:hAnsi="Times New Roman"/>
          <w:sz w:val="24"/>
          <w:szCs w:val="24"/>
          <w:lang w:val="es-CO"/>
        </w:rPr>
        <w:t xml:space="preserve"> </w:t>
      </w:r>
      <w:r>
        <w:rPr>
          <w:rFonts w:ascii="Times New Roman" w:hAnsi="Times New Roman"/>
          <w:sz w:val="24"/>
          <w:szCs w:val="24"/>
          <w:lang w:val="es-CO"/>
        </w:rPr>
        <w:t>con infección baja</w:t>
      </w:r>
      <w:r w:rsidRPr="00346A6C">
        <w:rPr>
          <w:rFonts w:ascii="Times New Roman" w:hAnsi="Times New Roman"/>
          <w:sz w:val="24"/>
          <w:szCs w:val="24"/>
          <w:lang w:val="es-CO"/>
        </w:rPr>
        <w:t>.</w:t>
      </w:r>
    </w:p>
    <w:p w:rsidR="006D2F44" w:rsidRDefault="006D2F44" w:rsidP="006D2F44">
      <w:pPr>
        <w:tabs>
          <w:tab w:val="left" w:pos="4528"/>
        </w:tabs>
        <w:spacing w:after="0"/>
        <w:contextualSpacing/>
        <w:rPr>
          <w:rFonts w:ascii="Times New Roman" w:hAnsi="Times New Roman"/>
          <w:sz w:val="24"/>
          <w:szCs w:val="24"/>
          <w:lang w:val="es-CO"/>
        </w:rPr>
      </w:pPr>
    </w:p>
    <w:p w:rsidR="006D2F44" w:rsidRDefault="006D2F44" w:rsidP="006D2F44">
      <w:pPr>
        <w:tabs>
          <w:tab w:val="left" w:pos="4528"/>
        </w:tabs>
        <w:spacing w:after="0"/>
        <w:contextualSpacing/>
        <w:rPr>
          <w:rFonts w:ascii="Times New Roman" w:hAnsi="Times New Roman"/>
          <w:sz w:val="24"/>
          <w:szCs w:val="24"/>
          <w:lang w:val="es-CO"/>
        </w:rPr>
      </w:pPr>
      <w:r>
        <w:rPr>
          <w:rFonts w:ascii="Times New Roman" w:hAnsi="Times New Roman"/>
          <w:sz w:val="24"/>
          <w:szCs w:val="24"/>
          <w:lang w:val="es-CO"/>
        </w:rPr>
        <w:t>Su presencia está dada por</w:t>
      </w:r>
      <w:r w:rsidRPr="005E3312">
        <w:rPr>
          <w:rFonts w:ascii="Times New Roman" w:hAnsi="Times New Roman"/>
          <w:sz w:val="24"/>
          <w:szCs w:val="24"/>
          <w:lang w:val="es-CO"/>
        </w:rPr>
        <w:t xml:space="preserve"> la</w:t>
      </w:r>
      <w:r>
        <w:rPr>
          <w:rFonts w:ascii="Times New Roman" w:hAnsi="Times New Roman"/>
          <w:sz w:val="24"/>
          <w:szCs w:val="24"/>
          <w:lang w:val="es-CO"/>
        </w:rPr>
        <w:t xml:space="preserve"> humedad de las áreas umbrías y</w:t>
      </w:r>
      <w:r w:rsidRPr="005E3312">
        <w:rPr>
          <w:rFonts w:ascii="Times New Roman" w:hAnsi="Times New Roman"/>
          <w:sz w:val="24"/>
          <w:szCs w:val="24"/>
          <w:lang w:val="es-CO"/>
        </w:rPr>
        <w:t xml:space="preserve"> </w:t>
      </w:r>
      <w:r>
        <w:rPr>
          <w:rFonts w:ascii="Times New Roman" w:hAnsi="Times New Roman"/>
          <w:sz w:val="24"/>
          <w:szCs w:val="24"/>
          <w:lang w:val="es-CO"/>
        </w:rPr>
        <w:t xml:space="preserve">a </w:t>
      </w:r>
      <w:r w:rsidRPr="005E3312">
        <w:rPr>
          <w:rFonts w:ascii="Times New Roman" w:hAnsi="Times New Roman"/>
          <w:sz w:val="24"/>
          <w:szCs w:val="24"/>
          <w:lang w:val="es-CO"/>
        </w:rPr>
        <w:t xml:space="preserve">la temperatura de los lugares de recreación evaluados, hacen que los huevos de </w:t>
      </w:r>
      <w:r>
        <w:rPr>
          <w:rFonts w:ascii="Times New Roman" w:hAnsi="Times New Roman"/>
          <w:sz w:val="24"/>
          <w:szCs w:val="24"/>
          <w:lang w:val="es-CO"/>
        </w:rPr>
        <w:t>este parásito</w:t>
      </w:r>
      <w:r w:rsidRPr="005E3312">
        <w:rPr>
          <w:rFonts w:ascii="Times New Roman" w:hAnsi="Times New Roman"/>
          <w:sz w:val="24"/>
          <w:szCs w:val="24"/>
          <w:lang w:val="es-CO"/>
        </w:rPr>
        <w:t xml:space="preserve"> prevalezcan, sin embargo al no encontrar lugares adecuados con  la temperatura requerida</w:t>
      </w:r>
      <w:r>
        <w:rPr>
          <w:rFonts w:ascii="Times New Roman" w:hAnsi="Times New Roman"/>
          <w:sz w:val="24"/>
          <w:szCs w:val="24"/>
          <w:lang w:val="es-CO"/>
        </w:rPr>
        <w:t xml:space="preserve">, </w:t>
      </w:r>
      <w:r w:rsidRPr="005E3312">
        <w:rPr>
          <w:rFonts w:ascii="Times New Roman" w:hAnsi="Times New Roman"/>
          <w:sz w:val="24"/>
          <w:szCs w:val="24"/>
          <w:lang w:val="es-CO"/>
        </w:rPr>
        <w:t>estos pueden permanecer viables durante meses</w:t>
      </w:r>
      <w:r>
        <w:rPr>
          <w:rFonts w:ascii="Times New Roman" w:hAnsi="Times New Roman"/>
          <w:sz w:val="24"/>
          <w:szCs w:val="24"/>
          <w:lang w:val="es-CO"/>
        </w:rPr>
        <w:t>.</w:t>
      </w:r>
    </w:p>
    <w:p w:rsidR="006D2F44" w:rsidRDefault="006D2F44" w:rsidP="006D2F44">
      <w:pPr>
        <w:tabs>
          <w:tab w:val="left" w:pos="4528"/>
        </w:tabs>
        <w:spacing w:after="0"/>
        <w:contextualSpacing/>
        <w:rPr>
          <w:rFonts w:ascii="Times New Roman" w:hAnsi="Times New Roman"/>
          <w:sz w:val="24"/>
          <w:szCs w:val="24"/>
          <w:lang w:val="es-CO"/>
        </w:rPr>
      </w:pPr>
    </w:p>
    <w:p w:rsidR="00D72793" w:rsidRPr="0083505A" w:rsidRDefault="0062775C" w:rsidP="006D2F44">
      <w:pPr>
        <w:tabs>
          <w:tab w:val="left" w:pos="4528"/>
        </w:tabs>
        <w:contextualSpacing/>
        <w:rPr>
          <w:rFonts w:ascii="Times New Roman" w:hAnsi="Times New Roman"/>
        </w:rPr>
      </w:pPr>
      <w:r>
        <w:rPr>
          <w:rFonts w:ascii="Times New Roman" w:hAnsi="Times New Roman"/>
          <w:sz w:val="24"/>
          <w:szCs w:val="24"/>
          <w:lang w:val="es-CO"/>
        </w:rPr>
        <w:lastRenderedPageBreak/>
        <w:t>Según Radman</w:t>
      </w:r>
      <w:r w:rsidR="006D2F44">
        <w:rPr>
          <w:rFonts w:ascii="Times New Roman" w:hAnsi="Times New Roman"/>
          <w:sz w:val="24"/>
          <w:szCs w:val="24"/>
          <w:lang w:val="es-CO"/>
        </w:rPr>
        <w:t xml:space="preserve"> </w:t>
      </w:r>
      <w:sdt>
        <w:sdtPr>
          <w:rPr>
            <w:rFonts w:ascii="Times New Roman" w:hAnsi="Times New Roman"/>
            <w:sz w:val="24"/>
            <w:szCs w:val="24"/>
            <w:lang w:val="es-CO"/>
          </w:rPr>
          <w:id w:val="1927382368"/>
          <w:citation/>
        </w:sdtPr>
        <w:sdtEndPr/>
        <w:sdtContent>
          <w:r w:rsidR="006D2F44">
            <w:rPr>
              <w:rFonts w:ascii="Times New Roman" w:hAnsi="Times New Roman"/>
              <w:sz w:val="24"/>
              <w:szCs w:val="24"/>
              <w:lang w:val="es-CO"/>
            </w:rPr>
            <w:fldChar w:fldCharType="begin"/>
          </w:r>
          <w:r w:rsidR="006D2F44">
            <w:rPr>
              <w:rFonts w:ascii="Times New Roman" w:hAnsi="Times New Roman"/>
              <w:sz w:val="24"/>
              <w:szCs w:val="24"/>
            </w:rPr>
            <w:instrText xml:space="preserve">CITATION Nil06 \n  \t  \l 12298 </w:instrText>
          </w:r>
          <w:r w:rsidR="006D2F44">
            <w:rPr>
              <w:rFonts w:ascii="Times New Roman" w:hAnsi="Times New Roman"/>
              <w:sz w:val="24"/>
              <w:szCs w:val="24"/>
              <w:lang w:val="es-CO"/>
            </w:rPr>
            <w:fldChar w:fldCharType="separate"/>
          </w:r>
          <w:r w:rsidR="00973322" w:rsidRPr="00973322">
            <w:rPr>
              <w:rFonts w:ascii="Times New Roman" w:hAnsi="Times New Roman"/>
              <w:noProof/>
              <w:sz w:val="24"/>
              <w:szCs w:val="24"/>
            </w:rPr>
            <w:t>(2006)</w:t>
          </w:r>
          <w:r w:rsidR="006D2F44">
            <w:rPr>
              <w:rFonts w:ascii="Times New Roman" w:hAnsi="Times New Roman"/>
              <w:sz w:val="24"/>
              <w:szCs w:val="24"/>
              <w:lang w:val="es-CO"/>
            </w:rPr>
            <w:fldChar w:fldCharType="end"/>
          </w:r>
        </w:sdtContent>
      </w:sdt>
      <w:r w:rsidR="006D2F44">
        <w:rPr>
          <w:rFonts w:ascii="Times New Roman" w:hAnsi="Times New Roman"/>
          <w:sz w:val="24"/>
          <w:szCs w:val="24"/>
          <w:lang w:val="es-CO"/>
        </w:rPr>
        <w:t xml:space="preserve">  en su investigación realizada en la ciudad de la Plata Argentina, observó una </w:t>
      </w:r>
      <w:r w:rsidR="006D2F44" w:rsidRPr="00B4532D">
        <w:rPr>
          <w:rFonts w:ascii="Times New Roman" w:hAnsi="Times New Roman"/>
          <w:sz w:val="24"/>
          <w:szCs w:val="24"/>
          <w:lang w:val="es-CO"/>
        </w:rPr>
        <w:t>a</w:t>
      </w:r>
      <w:r w:rsidR="006D2F44">
        <w:rPr>
          <w:rFonts w:ascii="Times New Roman" w:hAnsi="Times New Roman"/>
          <w:sz w:val="24"/>
          <w:szCs w:val="24"/>
          <w:lang w:val="es-CO"/>
        </w:rPr>
        <w:t xml:space="preserve">lta prevalencia de </w:t>
      </w:r>
      <w:r w:rsidR="006D2F44" w:rsidRPr="00666A93">
        <w:rPr>
          <w:rFonts w:ascii="Times New Roman" w:hAnsi="Times New Roman"/>
          <w:i/>
          <w:sz w:val="24"/>
          <w:szCs w:val="24"/>
          <w:lang w:val="es-CO"/>
        </w:rPr>
        <w:t>T. canis</w:t>
      </w:r>
      <w:r w:rsidR="006D2F44">
        <w:rPr>
          <w:rFonts w:ascii="Times New Roman" w:hAnsi="Times New Roman"/>
          <w:sz w:val="24"/>
          <w:szCs w:val="24"/>
          <w:lang w:val="es-CO"/>
        </w:rPr>
        <w:t xml:space="preserve"> con 42% (105/250), dando como resultado mayo número de muestras positivas en perros callejeros que en aquellos con dueño,  siendo los datos superiores a los obtenido en la presente investigación, pero nos da a conocer en ambas investigaciones que los perros callejeros son más contaminantes que aquellos con dueño.</w:t>
      </w:r>
      <w:r w:rsidR="006D2F44">
        <w:rPr>
          <w:rFonts w:ascii="Times New Roman" w:hAnsi="Times New Roman"/>
        </w:rPr>
        <w:tab/>
      </w:r>
    </w:p>
    <w:p w:rsidR="006D2F44" w:rsidRDefault="006D2F44" w:rsidP="006D2F44">
      <w:pPr>
        <w:tabs>
          <w:tab w:val="left" w:pos="4528"/>
        </w:tabs>
        <w:spacing w:after="0"/>
        <w:rPr>
          <w:rFonts w:ascii="Times New Roman" w:hAnsi="Times New Roman"/>
          <w:b/>
          <w:sz w:val="24"/>
          <w:szCs w:val="24"/>
          <w:lang w:val="es-CO"/>
        </w:rPr>
      </w:pPr>
    </w:p>
    <w:p w:rsidR="00E16391" w:rsidRPr="00E16391" w:rsidRDefault="00E16391" w:rsidP="006D2F44">
      <w:pPr>
        <w:tabs>
          <w:tab w:val="left" w:pos="4528"/>
        </w:tabs>
        <w:spacing w:after="0"/>
        <w:rPr>
          <w:rFonts w:ascii="Times New Roman" w:hAnsi="Times New Roman"/>
        </w:rPr>
      </w:pPr>
      <w:r w:rsidRPr="00E16391">
        <w:rPr>
          <w:rFonts w:ascii="Times New Roman" w:hAnsi="Times New Roman"/>
          <w:sz w:val="24"/>
          <w:szCs w:val="24"/>
          <w:lang w:val="es-CO"/>
        </w:rPr>
        <w:t>Tabla 8.</w:t>
      </w:r>
    </w:p>
    <w:p w:rsidR="006D2F44" w:rsidRPr="001A2EA9" w:rsidRDefault="00E16391" w:rsidP="006D2F44">
      <w:pPr>
        <w:tabs>
          <w:tab w:val="left" w:pos="4528"/>
        </w:tabs>
        <w:rPr>
          <w:rFonts w:ascii="Times New Roman" w:hAnsi="Times New Roman"/>
          <w:sz w:val="24"/>
          <w:szCs w:val="24"/>
          <w:lang w:val="es-CO"/>
        </w:rPr>
      </w:pPr>
      <w:r w:rsidRPr="00346A6C">
        <w:rPr>
          <w:rFonts w:ascii="Times New Roman" w:hAnsi="Times New Roman"/>
          <w:sz w:val="24"/>
          <w:szCs w:val="24"/>
          <w:lang w:val="es-CO"/>
        </w:rPr>
        <w:t xml:space="preserve">Grado de infección por </w:t>
      </w:r>
      <w:r w:rsidRPr="00E16391">
        <w:rPr>
          <w:rFonts w:ascii="Times New Roman" w:hAnsi="Times New Roman"/>
          <w:i/>
          <w:sz w:val="24"/>
          <w:szCs w:val="24"/>
          <w:lang w:val="es-CO"/>
        </w:rPr>
        <w:t>Tenia spp</w:t>
      </w:r>
    </w:p>
    <w:tbl>
      <w:tblPr>
        <w:tblStyle w:val="Estilo3"/>
        <w:tblpPr w:leftFromText="141" w:rightFromText="141" w:vertAnchor="text" w:horzAnchor="margin" w:tblpY="50"/>
        <w:tblW w:w="6232" w:type="dxa"/>
        <w:shd w:val="clear" w:color="auto" w:fill="FFFFFF" w:themeFill="background1"/>
        <w:tblLook w:val="04A0" w:firstRow="1" w:lastRow="0" w:firstColumn="1" w:lastColumn="0" w:noHBand="0" w:noVBand="1"/>
      </w:tblPr>
      <w:tblGrid>
        <w:gridCol w:w="2263"/>
        <w:gridCol w:w="2410"/>
        <w:gridCol w:w="1559"/>
      </w:tblGrid>
      <w:tr w:rsidR="001A2EA9" w:rsidRPr="00051541" w:rsidTr="001A2EA9">
        <w:trPr>
          <w:cnfStyle w:val="100000000000" w:firstRow="1" w:lastRow="0" w:firstColumn="0" w:lastColumn="0" w:oddVBand="0" w:evenVBand="0" w:oddHBand="0"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noWrap/>
            <w:hideMark/>
          </w:tcPr>
          <w:p w:rsidR="001A2EA9" w:rsidRPr="000A4DBE" w:rsidRDefault="001A2EA9" w:rsidP="001A2EA9">
            <w:pPr>
              <w:spacing w:after="0" w:line="240" w:lineRule="auto"/>
              <w:rPr>
                <w:rFonts w:ascii="Times New Roman" w:eastAsia="Times New Roman" w:hAnsi="Times New Roman"/>
                <w:b w:val="0"/>
                <w:color w:val="auto"/>
                <w:szCs w:val="24"/>
              </w:rPr>
            </w:pPr>
            <w:r w:rsidRPr="000A4DBE">
              <w:rPr>
                <w:rFonts w:ascii="Times New Roman" w:eastAsia="Times New Roman" w:hAnsi="Times New Roman"/>
                <w:b w:val="0"/>
                <w:color w:val="auto"/>
                <w:szCs w:val="24"/>
              </w:rPr>
              <w:t>Grado de infección</w:t>
            </w:r>
          </w:p>
        </w:tc>
        <w:tc>
          <w:tcPr>
            <w:tcW w:w="2410" w:type="dxa"/>
            <w:shd w:val="clear" w:color="auto" w:fill="FFFFFF" w:themeFill="background1"/>
            <w:noWrap/>
            <w:hideMark/>
          </w:tcPr>
          <w:p w:rsidR="001A2EA9" w:rsidRPr="000A4DBE" w:rsidRDefault="001A2EA9" w:rsidP="001A2EA9">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color w:val="auto"/>
                <w:szCs w:val="24"/>
              </w:rPr>
            </w:pPr>
            <w:r w:rsidRPr="000A4DBE">
              <w:rPr>
                <w:rFonts w:ascii="Times New Roman" w:eastAsia="Times New Roman" w:hAnsi="Times New Roman"/>
                <w:b w:val="0"/>
                <w:bCs w:val="0"/>
                <w:color w:val="auto"/>
                <w:szCs w:val="24"/>
              </w:rPr>
              <w:t xml:space="preserve">N° de casos positivos </w:t>
            </w:r>
          </w:p>
        </w:tc>
        <w:tc>
          <w:tcPr>
            <w:tcW w:w="1559" w:type="dxa"/>
            <w:shd w:val="clear" w:color="auto" w:fill="FFFFFF" w:themeFill="background1"/>
            <w:noWrap/>
            <w:hideMark/>
          </w:tcPr>
          <w:p w:rsidR="001A2EA9" w:rsidRPr="000A4DBE" w:rsidRDefault="001A2EA9" w:rsidP="001A2EA9">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color w:val="auto"/>
                <w:szCs w:val="24"/>
              </w:rPr>
            </w:pPr>
            <w:r w:rsidRPr="000A4DBE">
              <w:rPr>
                <w:rFonts w:ascii="Times New Roman" w:eastAsia="Times New Roman" w:hAnsi="Times New Roman"/>
                <w:b w:val="0"/>
                <w:bCs w:val="0"/>
                <w:color w:val="auto"/>
                <w:szCs w:val="24"/>
              </w:rPr>
              <w:t xml:space="preserve">Porc. % </w:t>
            </w:r>
          </w:p>
        </w:tc>
      </w:tr>
      <w:tr w:rsidR="001A2EA9" w:rsidRPr="00051541" w:rsidTr="001A2EA9">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noWrap/>
          </w:tcPr>
          <w:p w:rsidR="001A2EA9" w:rsidRPr="00666A93" w:rsidRDefault="001A2EA9" w:rsidP="001A2EA9">
            <w:pPr>
              <w:spacing w:after="0" w:line="240" w:lineRule="auto"/>
              <w:rPr>
                <w:rFonts w:ascii="Times New Roman" w:eastAsia="Times New Roman" w:hAnsi="Times New Roman"/>
                <w:b w:val="0"/>
                <w:color w:val="auto"/>
              </w:rPr>
            </w:pPr>
            <w:r w:rsidRPr="00666A93">
              <w:rPr>
                <w:rFonts w:ascii="Times New Roman" w:hAnsi="Times New Roman"/>
                <w:b w:val="0"/>
                <w:color w:val="auto"/>
              </w:rPr>
              <w:t>Negativo</w:t>
            </w:r>
          </w:p>
        </w:tc>
        <w:tc>
          <w:tcPr>
            <w:tcW w:w="2410" w:type="dxa"/>
            <w:shd w:val="clear" w:color="auto" w:fill="FFFFFF" w:themeFill="background1"/>
            <w:noWrap/>
          </w:tcPr>
          <w:p w:rsidR="001A2EA9" w:rsidRPr="00051541" w:rsidRDefault="001A2EA9" w:rsidP="001A2EA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auto"/>
              </w:rPr>
            </w:pPr>
            <w:r w:rsidRPr="00051541">
              <w:rPr>
                <w:rFonts w:ascii="Times New Roman" w:hAnsi="Times New Roman"/>
                <w:color w:val="auto"/>
              </w:rPr>
              <w:t>29</w:t>
            </w:r>
          </w:p>
        </w:tc>
        <w:tc>
          <w:tcPr>
            <w:tcW w:w="1559" w:type="dxa"/>
            <w:shd w:val="clear" w:color="auto" w:fill="FFFFFF" w:themeFill="background1"/>
            <w:noWrap/>
          </w:tcPr>
          <w:p w:rsidR="001A2EA9" w:rsidRPr="00051541" w:rsidRDefault="001A2EA9" w:rsidP="001A2EA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051541">
              <w:rPr>
                <w:rFonts w:ascii="Times New Roman" w:hAnsi="Times New Roman"/>
                <w:color w:val="auto"/>
              </w:rPr>
              <w:t>85,29</w:t>
            </w:r>
          </w:p>
        </w:tc>
      </w:tr>
      <w:tr w:rsidR="001A2EA9" w:rsidRPr="00051541" w:rsidTr="001A2EA9">
        <w:trPr>
          <w:trHeight w:val="330"/>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hideMark/>
          </w:tcPr>
          <w:p w:rsidR="001A2EA9" w:rsidRPr="00666A93" w:rsidRDefault="001A2EA9" w:rsidP="001A2EA9">
            <w:pPr>
              <w:spacing w:after="0" w:line="240" w:lineRule="auto"/>
              <w:rPr>
                <w:rFonts w:ascii="Times New Roman" w:hAnsi="Times New Roman"/>
                <w:b w:val="0"/>
                <w:color w:val="auto"/>
                <w:szCs w:val="24"/>
              </w:rPr>
            </w:pPr>
            <w:r w:rsidRPr="00666A93">
              <w:rPr>
                <w:rFonts w:ascii="Times New Roman" w:hAnsi="Times New Roman"/>
                <w:b w:val="0"/>
                <w:color w:val="auto"/>
              </w:rPr>
              <w:t>Baja (+)</w:t>
            </w:r>
          </w:p>
        </w:tc>
        <w:tc>
          <w:tcPr>
            <w:tcW w:w="2410" w:type="dxa"/>
            <w:shd w:val="clear" w:color="auto" w:fill="FFFFFF" w:themeFill="background1"/>
            <w:noWrap/>
            <w:hideMark/>
          </w:tcPr>
          <w:p w:rsidR="001A2EA9" w:rsidRPr="00051541" w:rsidRDefault="001A2EA9" w:rsidP="001A2EA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Cs w:val="24"/>
              </w:rPr>
            </w:pPr>
            <w:r w:rsidRPr="00051541">
              <w:rPr>
                <w:rFonts w:ascii="Times New Roman" w:hAnsi="Times New Roman"/>
                <w:color w:val="auto"/>
              </w:rPr>
              <w:t>5</w:t>
            </w:r>
          </w:p>
        </w:tc>
        <w:tc>
          <w:tcPr>
            <w:tcW w:w="1559" w:type="dxa"/>
            <w:shd w:val="clear" w:color="auto" w:fill="FFFFFF" w:themeFill="background1"/>
            <w:noWrap/>
            <w:hideMark/>
          </w:tcPr>
          <w:p w:rsidR="001A2EA9" w:rsidRPr="00051541" w:rsidRDefault="001A2EA9" w:rsidP="001A2EA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rPr>
            </w:pPr>
            <w:r w:rsidRPr="00051541">
              <w:rPr>
                <w:rFonts w:ascii="Times New Roman" w:hAnsi="Times New Roman"/>
                <w:color w:val="auto"/>
              </w:rPr>
              <w:t>14,71</w:t>
            </w:r>
          </w:p>
        </w:tc>
      </w:tr>
      <w:tr w:rsidR="001A2EA9" w:rsidRPr="00051541" w:rsidTr="001A2EA9">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263" w:type="dxa"/>
            <w:shd w:val="clear" w:color="auto" w:fill="FFFFFF" w:themeFill="background1"/>
            <w:hideMark/>
          </w:tcPr>
          <w:p w:rsidR="001A2EA9" w:rsidRPr="00666A93" w:rsidRDefault="001A2EA9" w:rsidP="001A2EA9">
            <w:pPr>
              <w:spacing w:after="0" w:line="240" w:lineRule="auto"/>
              <w:rPr>
                <w:rFonts w:ascii="Times New Roman" w:hAnsi="Times New Roman"/>
                <w:b w:val="0"/>
                <w:color w:val="auto"/>
                <w:szCs w:val="24"/>
              </w:rPr>
            </w:pPr>
            <w:r w:rsidRPr="00666A93">
              <w:rPr>
                <w:rFonts w:ascii="Times New Roman" w:hAnsi="Times New Roman"/>
                <w:b w:val="0"/>
                <w:color w:val="auto"/>
              </w:rPr>
              <w:t>Total</w:t>
            </w:r>
          </w:p>
        </w:tc>
        <w:tc>
          <w:tcPr>
            <w:tcW w:w="2410" w:type="dxa"/>
            <w:shd w:val="clear" w:color="auto" w:fill="FFFFFF" w:themeFill="background1"/>
            <w:noWrap/>
            <w:hideMark/>
          </w:tcPr>
          <w:p w:rsidR="001A2EA9" w:rsidRPr="00051541" w:rsidRDefault="001A2EA9" w:rsidP="001A2EA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Cs w:val="24"/>
              </w:rPr>
            </w:pPr>
            <w:r w:rsidRPr="00051541">
              <w:rPr>
                <w:rFonts w:ascii="Times New Roman" w:hAnsi="Times New Roman"/>
                <w:color w:val="auto"/>
              </w:rPr>
              <w:t>34</w:t>
            </w:r>
          </w:p>
        </w:tc>
        <w:tc>
          <w:tcPr>
            <w:tcW w:w="1559" w:type="dxa"/>
            <w:shd w:val="clear" w:color="auto" w:fill="FFFFFF" w:themeFill="background1"/>
            <w:noWrap/>
            <w:hideMark/>
          </w:tcPr>
          <w:p w:rsidR="001A2EA9" w:rsidRPr="00051541" w:rsidRDefault="001A2EA9" w:rsidP="001A2EA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051541">
              <w:rPr>
                <w:rFonts w:ascii="Times New Roman" w:hAnsi="Times New Roman"/>
                <w:color w:val="auto"/>
              </w:rPr>
              <w:t>100</w:t>
            </w:r>
          </w:p>
        </w:tc>
      </w:tr>
    </w:tbl>
    <w:p w:rsidR="00223172" w:rsidRDefault="00223172" w:rsidP="006D2F44">
      <w:pPr>
        <w:tabs>
          <w:tab w:val="left" w:pos="4528"/>
        </w:tabs>
        <w:contextualSpacing/>
        <w:rPr>
          <w:rFonts w:ascii="Times New Roman" w:hAnsi="Times New Roman"/>
        </w:rPr>
      </w:pPr>
    </w:p>
    <w:p w:rsidR="006D2F44" w:rsidRPr="00346A6C" w:rsidRDefault="006D2F44" w:rsidP="006D2F44">
      <w:pPr>
        <w:tabs>
          <w:tab w:val="left" w:pos="4528"/>
        </w:tabs>
        <w:contextualSpacing/>
        <w:rPr>
          <w:rFonts w:ascii="Times New Roman" w:hAnsi="Times New Roman"/>
          <w:sz w:val="24"/>
          <w:szCs w:val="24"/>
          <w:lang w:val="es-CO"/>
        </w:rPr>
      </w:pPr>
    </w:p>
    <w:p w:rsidR="006D2F44" w:rsidRDefault="006D2F44" w:rsidP="006D2F44">
      <w:pPr>
        <w:tabs>
          <w:tab w:val="left" w:pos="4528"/>
        </w:tabs>
        <w:contextualSpacing/>
        <w:jc w:val="center"/>
        <w:rPr>
          <w:rFonts w:ascii="Times New Roman" w:hAnsi="Times New Roman"/>
          <w:sz w:val="24"/>
          <w:szCs w:val="24"/>
          <w:lang w:val="es-CO"/>
        </w:rPr>
      </w:pPr>
    </w:p>
    <w:p w:rsidR="001A2EA9" w:rsidRDefault="001A2EA9" w:rsidP="006D2F44">
      <w:pPr>
        <w:tabs>
          <w:tab w:val="left" w:pos="4528"/>
        </w:tabs>
        <w:rPr>
          <w:rFonts w:ascii="Times New Roman" w:hAnsi="Times New Roman"/>
          <w:i/>
          <w:sz w:val="24"/>
          <w:szCs w:val="24"/>
          <w:lang w:val="es-CO"/>
        </w:rPr>
      </w:pPr>
    </w:p>
    <w:p w:rsidR="001A2EA9" w:rsidRDefault="001A2EA9" w:rsidP="006D2F44">
      <w:pPr>
        <w:tabs>
          <w:tab w:val="left" w:pos="4528"/>
        </w:tabs>
        <w:rPr>
          <w:rFonts w:ascii="Times New Roman" w:hAnsi="Times New Roman"/>
          <w:i/>
          <w:sz w:val="24"/>
          <w:szCs w:val="24"/>
          <w:lang w:val="es-CO"/>
        </w:rPr>
      </w:pPr>
      <w:r w:rsidRPr="00346A6C">
        <w:rPr>
          <w:rFonts w:ascii="Times New Roman" w:hAnsi="Times New Roman"/>
          <w:noProof/>
          <w:sz w:val="24"/>
          <w:lang w:val="es-ES" w:eastAsia="es-ES"/>
        </w:rPr>
        <w:drawing>
          <wp:anchor distT="0" distB="0" distL="114300" distR="114300" simplePos="0" relativeHeight="251672576" behindDoc="0" locked="0" layoutInCell="1" allowOverlap="1" wp14:anchorId="7C245DC4" wp14:editId="1A2E24F6">
            <wp:simplePos x="0" y="0"/>
            <wp:positionH relativeFrom="column">
              <wp:posOffset>443865</wp:posOffset>
            </wp:positionH>
            <wp:positionV relativeFrom="paragraph">
              <wp:posOffset>163195</wp:posOffset>
            </wp:positionV>
            <wp:extent cx="4048125" cy="2057400"/>
            <wp:effectExtent l="0" t="0" r="9525" b="19050"/>
            <wp:wrapSquare wrapText="bothSides"/>
            <wp:docPr id="55" name="Gráfico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page">
              <wp14:pctWidth>0</wp14:pctWidth>
            </wp14:sizeRelH>
            <wp14:sizeRelV relativeFrom="page">
              <wp14:pctHeight>0</wp14:pctHeight>
            </wp14:sizeRelV>
          </wp:anchor>
        </w:drawing>
      </w:r>
    </w:p>
    <w:p w:rsidR="001A2EA9" w:rsidRDefault="001A2EA9" w:rsidP="006D2F44">
      <w:pPr>
        <w:tabs>
          <w:tab w:val="left" w:pos="4528"/>
        </w:tabs>
        <w:rPr>
          <w:rFonts w:ascii="Times New Roman" w:hAnsi="Times New Roman"/>
          <w:i/>
          <w:sz w:val="24"/>
          <w:szCs w:val="24"/>
          <w:lang w:val="es-CO"/>
        </w:rPr>
      </w:pPr>
    </w:p>
    <w:p w:rsidR="001A2EA9" w:rsidRDefault="001A2EA9" w:rsidP="006D2F44">
      <w:pPr>
        <w:tabs>
          <w:tab w:val="left" w:pos="4528"/>
        </w:tabs>
        <w:rPr>
          <w:rFonts w:ascii="Times New Roman" w:hAnsi="Times New Roman"/>
          <w:i/>
          <w:sz w:val="24"/>
          <w:szCs w:val="24"/>
          <w:lang w:val="es-CO"/>
        </w:rPr>
      </w:pPr>
    </w:p>
    <w:p w:rsidR="001A2EA9" w:rsidRDefault="001A2EA9" w:rsidP="006D2F44">
      <w:pPr>
        <w:tabs>
          <w:tab w:val="left" w:pos="4528"/>
        </w:tabs>
        <w:rPr>
          <w:rFonts w:ascii="Times New Roman" w:hAnsi="Times New Roman"/>
          <w:i/>
          <w:sz w:val="24"/>
          <w:szCs w:val="24"/>
          <w:lang w:val="es-CO"/>
        </w:rPr>
      </w:pPr>
    </w:p>
    <w:p w:rsidR="001A2EA9" w:rsidRDefault="001A2EA9" w:rsidP="006D2F44">
      <w:pPr>
        <w:tabs>
          <w:tab w:val="left" w:pos="4528"/>
        </w:tabs>
        <w:rPr>
          <w:rFonts w:ascii="Times New Roman" w:hAnsi="Times New Roman"/>
          <w:i/>
          <w:sz w:val="24"/>
          <w:szCs w:val="24"/>
          <w:lang w:val="es-CO"/>
        </w:rPr>
      </w:pPr>
    </w:p>
    <w:p w:rsidR="001A2EA9" w:rsidRDefault="001A2EA9" w:rsidP="006D2F44">
      <w:pPr>
        <w:tabs>
          <w:tab w:val="left" w:pos="4528"/>
        </w:tabs>
        <w:rPr>
          <w:rFonts w:ascii="Times New Roman" w:hAnsi="Times New Roman"/>
          <w:i/>
          <w:sz w:val="24"/>
          <w:szCs w:val="24"/>
          <w:lang w:val="es-CO"/>
        </w:rPr>
      </w:pPr>
    </w:p>
    <w:p w:rsidR="001A2EA9" w:rsidRDefault="001A2EA9" w:rsidP="006D2F44">
      <w:pPr>
        <w:tabs>
          <w:tab w:val="left" w:pos="4528"/>
        </w:tabs>
        <w:rPr>
          <w:rFonts w:ascii="Times New Roman" w:hAnsi="Times New Roman"/>
          <w:i/>
          <w:sz w:val="24"/>
          <w:szCs w:val="24"/>
          <w:lang w:val="es-CO"/>
        </w:rPr>
      </w:pPr>
    </w:p>
    <w:p w:rsidR="00223172" w:rsidRPr="00223172" w:rsidRDefault="00666A93" w:rsidP="006D2F44">
      <w:pPr>
        <w:tabs>
          <w:tab w:val="left" w:pos="4528"/>
        </w:tabs>
        <w:rPr>
          <w:rFonts w:ascii="Times New Roman" w:hAnsi="Times New Roman"/>
        </w:rPr>
      </w:pPr>
      <w:r w:rsidRPr="00666A93">
        <w:rPr>
          <w:rFonts w:ascii="Times New Roman" w:hAnsi="Times New Roman"/>
          <w:i/>
          <w:sz w:val="24"/>
          <w:szCs w:val="24"/>
          <w:lang w:val="es-CO"/>
        </w:rPr>
        <w:t>Figura 13</w:t>
      </w:r>
      <w:r w:rsidRPr="00666A93">
        <w:rPr>
          <w:rFonts w:ascii="Times New Roman" w:hAnsi="Times New Roman"/>
          <w:sz w:val="24"/>
          <w:szCs w:val="24"/>
          <w:lang w:val="es-CO"/>
        </w:rPr>
        <w:t>.</w:t>
      </w:r>
      <w:r>
        <w:rPr>
          <w:rFonts w:ascii="Times New Roman" w:hAnsi="Times New Roman"/>
          <w:sz w:val="24"/>
          <w:szCs w:val="24"/>
          <w:lang w:val="es-CO"/>
        </w:rPr>
        <w:t xml:space="preserve"> </w:t>
      </w:r>
      <w:r w:rsidRPr="00346A6C">
        <w:rPr>
          <w:rFonts w:ascii="Times New Roman" w:hAnsi="Times New Roman"/>
          <w:sz w:val="24"/>
          <w:szCs w:val="24"/>
          <w:lang w:val="es-CO"/>
        </w:rPr>
        <w:t xml:space="preserve">Grado de infección por </w:t>
      </w:r>
      <w:r w:rsidRPr="00E16391">
        <w:rPr>
          <w:rFonts w:ascii="Times New Roman" w:hAnsi="Times New Roman"/>
          <w:i/>
          <w:sz w:val="24"/>
          <w:szCs w:val="24"/>
          <w:lang w:val="es-CO"/>
        </w:rPr>
        <w:t>Tenia spp</w:t>
      </w:r>
    </w:p>
    <w:p w:rsidR="001A2EA9" w:rsidRPr="00346A6C" w:rsidRDefault="001A2EA9" w:rsidP="006D2F44">
      <w:pPr>
        <w:tabs>
          <w:tab w:val="left" w:pos="4528"/>
        </w:tabs>
        <w:contextualSpacing/>
        <w:rPr>
          <w:rFonts w:ascii="Times New Roman" w:hAnsi="Times New Roman"/>
          <w:sz w:val="24"/>
          <w:szCs w:val="24"/>
          <w:lang w:val="es-CO"/>
        </w:rPr>
      </w:pPr>
    </w:p>
    <w:p w:rsidR="006D2F44" w:rsidRPr="00346A6C" w:rsidRDefault="006D2F44" w:rsidP="006D2F44">
      <w:pPr>
        <w:tabs>
          <w:tab w:val="left" w:pos="4528"/>
        </w:tabs>
        <w:spacing w:after="0"/>
        <w:contextualSpacing/>
        <w:rPr>
          <w:rFonts w:ascii="Times New Roman" w:hAnsi="Times New Roman"/>
          <w:b/>
          <w:sz w:val="24"/>
          <w:szCs w:val="24"/>
          <w:lang w:val="es-CO"/>
        </w:rPr>
      </w:pPr>
      <w:r w:rsidRPr="00346A6C">
        <w:rPr>
          <w:rFonts w:ascii="Times New Roman" w:hAnsi="Times New Roman"/>
          <w:b/>
          <w:sz w:val="24"/>
          <w:szCs w:val="24"/>
          <w:lang w:val="es-CO"/>
        </w:rPr>
        <w:t xml:space="preserve">Análisis e interpretación </w:t>
      </w:r>
    </w:p>
    <w:p w:rsidR="006D2F44" w:rsidRPr="00346A6C" w:rsidRDefault="006D2F44" w:rsidP="006D2F44">
      <w:pPr>
        <w:tabs>
          <w:tab w:val="left" w:pos="4528"/>
        </w:tabs>
        <w:spacing w:after="0"/>
        <w:rPr>
          <w:rFonts w:ascii="Times New Roman" w:hAnsi="Times New Roman"/>
          <w:sz w:val="24"/>
          <w:szCs w:val="24"/>
        </w:rPr>
      </w:pPr>
    </w:p>
    <w:p w:rsidR="006D2F44" w:rsidRDefault="006D2F44" w:rsidP="006D2F44">
      <w:pPr>
        <w:tabs>
          <w:tab w:val="left" w:pos="4528"/>
        </w:tabs>
        <w:rPr>
          <w:rFonts w:ascii="Times New Roman" w:hAnsi="Times New Roman"/>
          <w:sz w:val="24"/>
          <w:szCs w:val="24"/>
        </w:rPr>
      </w:pPr>
      <w:r w:rsidRPr="00346A6C">
        <w:rPr>
          <w:rFonts w:ascii="Times New Roman" w:hAnsi="Times New Roman"/>
          <w:sz w:val="24"/>
          <w:szCs w:val="24"/>
        </w:rPr>
        <w:t xml:space="preserve">En lo </w:t>
      </w:r>
      <w:r>
        <w:rPr>
          <w:rFonts w:ascii="Times New Roman" w:hAnsi="Times New Roman"/>
          <w:sz w:val="24"/>
          <w:szCs w:val="24"/>
        </w:rPr>
        <w:t xml:space="preserve">relacionado </w:t>
      </w:r>
      <w:r w:rsidRPr="00346A6C">
        <w:rPr>
          <w:rFonts w:ascii="Times New Roman" w:hAnsi="Times New Roman"/>
          <w:sz w:val="24"/>
          <w:szCs w:val="24"/>
        </w:rPr>
        <w:t xml:space="preserve">al grado de infección por </w:t>
      </w:r>
      <w:r w:rsidRPr="00666A93">
        <w:rPr>
          <w:rFonts w:ascii="Times New Roman" w:hAnsi="Times New Roman"/>
          <w:i/>
          <w:sz w:val="24"/>
          <w:szCs w:val="24"/>
        </w:rPr>
        <w:t>Tenia spp</w:t>
      </w:r>
      <w:r w:rsidRPr="00666A93">
        <w:rPr>
          <w:rFonts w:ascii="Times New Roman" w:hAnsi="Times New Roman"/>
          <w:sz w:val="24"/>
          <w:szCs w:val="24"/>
        </w:rPr>
        <w:t>,</w:t>
      </w:r>
      <w:r w:rsidRPr="00346A6C">
        <w:rPr>
          <w:rFonts w:ascii="Times New Roman" w:hAnsi="Times New Roman"/>
          <w:sz w:val="24"/>
          <w:szCs w:val="24"/>
        </w:rPr>
        <w:t xml:space="preserve"> </w:t>
      </w:r>
      <w:r w:rsidRPr="00346A6C">
        <w:rPr>
          <w:rFonts w:ascii="Times New Roman" w:hAnsi="Times New Roman"/>
          <w:sz w:val="24"/>
          <w:szCs w:val="24"/>
          <w:lang w:val="es-CO"/>
        </w:rPr>
        <w:t xml:space="preserve">podemos manifestar que </w:t>
      </w:r>
      <w:r>
        <w:rPr>
          <w:rFonts w:ascii="Times New Roman" w:hAnsi="Times New Roman"/>
          <w:sz w:val="24"/>
          <w:szCs w:val="24"/>
          <w:lang w:val="es-CO"/>
        </w:rPr>
        <w:t>el 85,29% resulto ser negativo</w:t>
      </w:r>
      <w:r>
        <w:rPr>
          <w:rFonts w:ascii="Times New Roman" w:hAnsi="Times New Roman"/>
          <w:sz w:val="24"/>
          <w:szCs w:val="24"/>
        </w:rPr>
        <w:t xml:space="preserve">, en cuanto a los 5 casos  positivos, representa un 14,71% </w:t>
      </w:r>
      <w:r w:rsidRPr="00346A6C">
        <w:rPr>
          <w:rFonts w:ascii="Times New Roman" w:hAnsi="Times New Roman"/>
          <w:sz w:val="24"/>
          <w:szCs w:val="24"/>
        </w:rPr>
        <w:t>c</w:t>
      </w:r>
      <w:r>
        <w:rPr>
          <w:rFonts w:ascii="Times New Roman" w:hAnsi="Times New Roman"/>
          <w:sz w:val="24"/>
          <w:szCs w:val="24"/>
        </w:rPr>
        <w:t>on grado bajo de infección</w:t>
      </w:r>
      <w:r w:rsidRPr="00346A6C">
        <w:rPr>
          <w:rFonts w:ascii="Times New Roman" w:hAnsi="Times New Roman"/>
          <w:sz w:val="24"/>
          <w:szCs w:val="24"/>
        </w:rPr>
        <w:t>.</w:t>
      </w:r>
    </w:p>
    <w:p w:rsidR="006D2F44" w:rsidRDefault="006D2F44" w:rsidP="006D2F44">
      <w:pPr>
        <w:tabs>
          <w:tab w:val="left" w:pos="4528"/>
        </w:tabs>
        <w:spacing w:after="0"/>
        <w:rPr>
          <w:rFonts w:ascii="Times New Roman" w:hAnsi="Times New Roman"/>
          <w:sz w:val="24"/>
          <w:szCs w:val="24"/>
        </w:rPr>
      </w:pPr>
      <w:r>
        <w:rPr>
          <w:rFonts w:ascii="Times New Roman" w:hAnsi="Times New Roman"/>
          <w:sz w:val="24"/>
          <w:szCs w:val="24"/>
        </w:rPr>
        <w:lastRenderedPageBreak/>
        <w:t>La prevalencia de este parasito es menor debido a que se tomó las muestras en época de verano, reduciendo las condiciones de temperatura y humedad adecuada para su supervivencia, por tal motivo su prevalencia es menor.</w:t>
      </w:r>
    </w:p>
    <w:p w:rsidR="00666A93" w:rsidRDefault="00666A93" w:rsidP="006D2F44">
      <w:pPr>
        <w:tabs>
          <w:tab w:val="left" w:pos="4528"/>
        </w:tabs>
        <w:spacing w:after="0"/>
        <w:rPr>
          <w:rFonts w:ascii="Times New Roman" w:hAnsi="Times New Roman"/>
          <w:sz w:val="24"/>
          <w:szCs w:val="24"/>
        </w:rPr>
      </w:pPr>
    </w:p>
    <w:p w:rsidR="006D2F44" w:rsidRDefault="006D2F44" w:rsidP="006D2F44">
      <w:pPr>
        <w:tabs>
          <w:tab w:val="left" w:pos="4528"/>
        </w:tabs>
        <w:spacing w:after="0"/>
        <w:rPr>
          <w:rFonts w:ascii="Times New Roman" w:hAnsi="Times New Roman"/>
          <w:sz w:val="24"/>
          <w:szCs w:val="24"/>
        </w:rPr>
      </w:pPr>
      <w:r>
        <w:rPr>
          <w:rFonts w:ascii="Times New Roman" w:hAnsi="Times New Roman"/>
          <w:sz w:val="24"/>
          <w:szCs w:val="24"/>
        </w:rPr>
        <w:t>De acuerdo a CARRASCO. F</w:t>
      </w:r>
      <w:sdt>
        <w:sdtPr>
          <w:rPr>
            <w:rFonts w:ascii="Times New Roman" w:hAnsi="Times New Roman"/>
            <w:sz w:val="24"/>
            <w:szCs w:val="24"/>
          </w:rPr>
          <w:id w:val="1675838967"/>
          <w:citation/>
        </w:sdtPr>
        <w:sdtEndPr/>
        <w:sdtContent>
          <w:r>
            <w:rPr>
              <w:rFonts w:ascii="Times New Roman" w:hAnsi="Times New Roman"/>
              <w:sz w:val="24"/>
              <w:szCs w:val="24"/>
            </w:rPr>
            <w:fldChar w:fldCharType="begin"/>
          </w:r>
          <w:r>
            <w:rPr>
              <w:rFonts w:ascii="Times New Roman" w:hAnsi="Times New Roman"/>
              <w:sz w:val="24"/>
              <w:szCs w:val="24"/>
            </w:rPr>
            <w:instrText xml:space="preserve">CITATION Car12 \n  \t  \l 12298 </w:instrText>
          </w:r>
          <w:r>
            <w:rPr>
              <w:rFonts w:ascii="Times New Roman" w:hAnsi="Times New Roman"/>
              <w:sz w:val="24"/>
              <w:szCs w:val="24"/>
            </w:rPr>
            <w:fldChar w:fldCharType="separate"/>
          </w:r>
          <w:r w:rsidR="00973322">
            <w:rPr>
              <w:rFonts w:ascii="Times New Roman" w:hAnsi="Times New Roman"/>
              <w:noProof/>
              <w:sz w:val="24"/>
              <w:szCs w:val="24"/>
            </w:rPr>
            <w:t xml:space="preserve"> </w:t>
          </w:r>
          <w:r w:rsidR="00973322" w:rsidRPr="00973322">
            <w:rPr>
              <w:rFonts w:ascii="Times New Roman" w:hAnsi="Times New Roman"/>
              <w:noProof/>
              <w:sz w:val="24"/>
              <w:szCs w:val="24"/>
            </w:rPr>
            <w:t>(2011- 2012)</w:t>
          </w:r>
          <w:r>
            <w:rPr>
              <w:rFonts w:ascii="Times New Roman" w:hAnsi="Times New Roman"/>
              <w:sz w:val="24"/>
              <w:szCs w:val="24"/>
            </w:rPr>
            <w:fldChar w:fldCharType="end"/>
          </w:r>
        </w:sdtContent>
      </w:sdt>
      <w:r>
        <w:rPr>
          <w:rFonts w:ascii="Times New Roman" w:hAnsi="Times New Roman"/>
          <w:sz w:val="24"/>
          <w:szCs w:val="24"/>
        </w:rPr>
        <w:t xml:space="preserve">, en una investigación realizada en la ciudad de San Miguel Provincia Bolívar, determino  </w:t>
      </w:r>
      <w:r w:rsidRPr="00666A93">
        <w:rPr>
          <w:rFonts w:ascii="Times New Roman" w:hAnsi="Times New Roman"/>
          <w:i/>
          <w:sz w:val="24"/>
          <w:szCs w:val="24"/>
        </w:rPr>
        <w:t>Tenia spp</w:t>
      </w:r>
      <w:r w:rsidRPr="00666A93">
        <w:rPr>
          <w:rFonts w:ascii="Times New Roman" w:hAnsi="Times New Roman"/>
          <w:sz w:val="24"/>
          <w:szCs w:val="24"/>
        </w:rPr>
        <w:t xml:space="preserve">,  </w:t>
      </w:r>
      <w:r w:rsidRPr="00B56375">
        <w:rPr>
          <w:rFonts w:ascii="Times New Roman" w:hAnsi="Times New Roman"/>
          <w:sz w:val="24"/>
          <w:szCs w:val="24"/>
        </w:rPr>
        <w:t>infestó a 1 perro</w:t>
      </w:r>
      <w:r w:rsidRPr="00E80335">
        <w:rPr>
          <w:rFonts w:ascii="Times New Roman" w:hAnsi="Times New Roman"/>
          <w:sz w:val="24"/>
          <w:szCs w:val="24"/>
        </w:rPr>
        <w:t xml:space="preserve"> </w:t>
      </w:r>
      <w:r>
        <w:rPr>
          <w:rFonts w:ascii="Times New Roman" w:hAnsi="Times New Roman"/>
          <w:sz w:val="24"/>
          <w:szCs w:val="24"/>
        </w:rPr>
        <w:t>de un total de 40 muestras de heces de caninos analizadas, estos resultados fueron  tomados en caninos que acudieron a consulta y en comparación con la presente investigación realizada con muestras de heces de perros callejeros, estos resultados son similares, además de que las dos investigaciones pertenecen a la misma zona climática.</w:t>
      </w:r>
    </w:p>
    <w:p w:rsidR="00223172" w:rsidRDefault="00223172" w:rsidP="006D2F44">
      <w:pPr>
        <w:tabs>
          <w:tab w:val="left" w:pos="4528"/>
        </w:tabs>
        <w:spacing w:after="0"/>
        <w:rPr>
          <w:rFonts w:ascii="Times New Roman" w:hAnsi="Times New Roman"/>
          <w:sz w:val="24"/>
          <w:szCs w:val="24"/>
        </w:rPr>
      </w:pPr>
    </w:p>
    <w:p w:rsidR="00666A93" w:rsidRPr="00346A6C" w:rsidRDefault="00666A93" w:rsidP="006D2F44">
      <w:pPr>
        <w:tabs>
          <w:tab w:val="left" w:pos="4528"/>
        </w:tabs>
        <w:spacing w:after="0"/>
        <w:rPr>
          <w:rFonts w:ascii="Times New Roman" w:hAnsi="Times New Roman"/>
        </w:rPr>
      </w:pPr>
      <w:r>
        <w:rPr>
          <w:rFonts w:ascii="Times New Roman" w:hAnsi="Times New Roman"/>
          <w:sz w:val="24"/>
          <w:szCs w:val="24"/>
        </w:rPr>
        <w:t>Tabla 9.</w:t>
      </w:r>
    </w:p>
    <w:p w:rsidR="006D2F44" w:rsidRPr="00346A6C" w:rsidRDefault="00666A93" w:rsidP="006D2F44">
      <w:pPr>
        <w:tabs>
          <w:tab w:val="left" w:pos="4528"/>
        </w:tabs>
        <w:rPr>
          <w:rFonts w:ascii="Times New Roman" w:hAnsi="Times New Roman"/>
        </w:rPr>
      </w:pPr>
      <w:r w:rsidRPr="00346A6C">
        <w:rPr>
          <w:rFonts w:ascii="Times New Roman" w:hAnsi="Times New Roman"/>
          <w:sz w:val="24"/>
          <w:szCs w:val="24"/>
          <w:lang w:val="es-CO"/>
        </w:rPr>
        <w:t xml:space="preserve">Grado de infección por </w:t>
      </w:r>
      <w:r w:rsidR="007611E8">
        <w:rPr>
          <w:rFonts w:ascii="Times New Roman" w:hAnsi="Times New Roman"/>
          <w:i/>
          <w:sz w:val="24"/>
          <w:szCs w:val="24"/>
          <w:lang w:val="es-CO"/>
        </w:rPr>
        <w:t>C</w:t>
      </w:r>
      <w:r w:rsidRPr="00666A93">
        <w:rPr>
          <w:rFonts w:ascii="Times New Roman" w:hAnsi="Times New Roman"/>
          <w:i/>
          <w:sz w:val="24"/>
          <w:szCs w:val="24"/>
          <w:lang w:val="es-CO"/>
        </w:rPr>
        <w:t>occidias</w:t>
      </w:r>
      <w:r w:rsidRPr="00666A93">
        <w:rPr>
          <w:rFonts w:ascii="Times New Roman" w:hAnsi="Times New Roman"/>
          <w:sz w:val="24"/>
          <w:szCs w:val="24"/>
          <w:lang w:val="es-CO"/>
        </w:rPr>
        <w:t xml:space="preserve"> </w:t>
      </w:r>
    </w:p>
    <w:tbl>
      <w:tblPr>
        <w:tblStyle w:val="Estilo3"/>
        <w:tblpPr w:leftFromText="141" w:rightFromText="141" w:vertAnchor="text" w:horzAnchor="margin" w:tblpY="95"/>
        <w:tblW w:w="0" w:type="auto"/>
        <w:shd w:val="clear" w:color="auto" w:fill="FFFFFF" w:themeFill="background1"/>
        <w:tblLook w:val="04A0" w:firstRow="1" w:lastRow="0" w:firstColumn="1" w:lastColumn="0" w:noHBand="0" w:noVBand="1"/>
      </w:tblPr>
      <w:tblGrid>
        <w:gridCol w:w="2056"/>
        <w:gridCol w:w="2279"/>
        <w:gridCol w:w="976"/>
      </w:tblGrid>
      <w:tr w:rsidR="001A2EA9" w:rsidRPr="000A4DBE" w:rsidTr="001A2EA9">
        <w:trPr>
          <w:cnfStyle w:val="100000000000" w:firstRow="1" w:lastRow="0" w:firstColumn="0" w:lastColumn="0" w:oddVBand="0" w:evenVBand="0" w:oddHBand="0"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noWrap/>
            <w:hideMark/>
          </w:tcPr>
          <w:p w:rsidR="001A2EA9" w:rsidRPr="000A4DBE" w:rsidRDefault="001A2EA9" w:rsidP="001A2EA9">
            <w:pPr>
              <w:spacing w:after="0" w:line="240" w:lineRule="auto"/>
              <w:rPr>
                <w:rFonts w:ascii="Times New Roman" w:eastAsia="Times New Roman" w:hAnsi="Times New Roman"/>
                <w:b w:val="0"/>
                <w:color w:val="auto"/>
                <w:szCs w:val="24"/>
              </w:rPr>
            </w:pPr>
            <w:r w:rsidRPr="000A4DBE">
              <w:rPr>
                <w:rFonts w:ascii="Times New Roman" w:eastAsia="Times New Roman" w:hAnsi="Times New Roman"/>
                <w:b w:val="0"/>
                <w:color w:val="auto"/>
                <w:szCs w:val="24"/>
              </w:rPr>
              <w:t>Grado de infección</w:t>
            </w:r>
          </w:p>
        </w:tc>
        <w:tc>
          <w:tcPr>
            <w:tcW w:w="0" w:type="auto"/>
            <w:shd w:val="clear" w:color="auto" w:fill="FFFFFF" w:themeFill="background1"/>
            <w:noWrap/>
            <w:hideMark/>
          </w:tcPr>
          <w:p w:rsidR="001A2EA9" w:rsidRPr="000A4DBE" w:rsidRDefault="001A2EA9" w:rsidP="001A2EA9">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color w:val="auto"/>
                <w:szCs w:val="24"/>
              </w:rPr>
            </w:pPr>
            <w:r w:rsidRPr="000A4DBE">
              <w:rPr>
                <w:rFonts w:ascii="Times New Roman" w:eastAsia="Times New Roman" w:hAnsi="Times New Roman"/>
                <w:b w:val="0"/>
                <w:bCs w:val="0"/>
                <w:color w:val="auto"/>
                <w:szCs w:val="24"/>
              </w:rPr>
              <w:t xml:space="preserve">N° de casos positivos </w:t>
            </w:r>
          </w:p>
        </w:tc>
        <w:tc>
          <w:tcPr>
            <w:tcW w:w="0" w:type="auto"/>
            <w:shd w:val="clear" w:color="auto" w:fill="FFFFFF" w:themeFill="background1"/>
            <w:noWrap/>
            <w:hideMark/>
          </w:tcPr>
          <w:p w:rsidR="001A2EA9" w:rsidRPr="000A4DBE" w:rsidRDefault="001A2EA9" w:rsidP="001A2EA9">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color w:val="auto"/>
                <w:szCs w:val="24"/>
              </w:rPr>
            </w:pPr>
            <w:r w:rsidRPr="000A4DBE">
              <w:rPr>
                <w:rFonts w:ascii="Times New Roman" w:eastAsia="Times New Roman" w:hAnsi="Times New Roman"/>
                <w:b w:val="0"/>
                <w:bCs w:val="0"/>
                <w:color w:val="auto"/>
                <w:szCs w:val="24"/>
              </w:rPr>
              <w:t xml:space="preserve">Porc. % </w:t>
            </w:r>
          </w:p>
        </w:tc>
      </w:tr>
      <w:tr w:rsidR="001A2EA9" w:rsidRPr="00B56375" w:rsidTr="001A2EA9">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noWrap/>
          </w:tcPr>
          <w:p w:rsidR="001A2EA9" w:rsidRPr="00666A93" w:rsidRDefault="001A2EA9" w:rsidP="001A2EA9">
            <w:pPr>
              <w:spacing w:after="0" w:line="240" w:lineRule="auto"/>
              <w:rPr>
                <w:rFonts w:ascii="Times New Roman" w:eastAsia="Times New Roman" w:hAnsi="Times New Roman"/>
                <w:b w:val="0"/>
                <w:color w:val="auto"/>
              </w:rPr>
            </w:pPr>
            <w:r w:rsidRPr="00666A93">
              <w:rPr>
                <w:rFonts w:ascii="Times New Roman" w:hAnsi="Times New Roman"/>
                <w:b w:val="0"/>
                <w:color w:val="auto"/>
              </w:rPr>
              <w:t>Negativo</w:t>
            </w:r>
          </w:p>
        </w:tc>
        <w:tc>
          <w:tcPr>
            <w:tcW w:w="0" w:type="auto"/>
            <w:shd w:val="clear" w:color="auto" w:fill="FFFFFF" w:themeFill="background1"/>
            <w:noWrap/>
          </w:tcPr>
          <w:p w:rsidR="001A2EA9" w:rsidRPr="00B56375" w:rsidRDefault="001A2EA9" w:rsidP="001A2EA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B56375">
              <w:rPr>
                <w:rFonts w:ascii="Times New Roman" w:hAnsi="Times New Roman"/>
                <w:color w:val="auto"/>
              </w:rPr>
              <w:t>30</w:t>
            </w:r>
          </w:p>
        </w:tc>
        <w:tc>
          <w:tcPr>
            <w:tcW w:w="0" w:type="auto"/>
            <w:shd w:val="clear" w:color="auto" w:fill="FFFFFF" w:themeFill="background1"/>
            <w:noWrap/>
          </w:tcPr>
          <w:p w:rsidR="001A2EA9" w:rsidRPr="00B56375" w:rsidRDefault="001A2EA9" w:rsidP="001A2EA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B56375">
              <w:rPr>
                <w:rFonts w:ascii="Times New Roman" w:hAnsi="Times New Roman"/>
                <w:color w:val="auto"/>
              </w:rPr>
              <w:t>88,24</w:t>
            </w:r>
          </w:p>
        </w:tc>
      </w:tr>
      <w:tr w:rsidR="001A2EA9" w:rsidRPr="00B56375" w:rsidTr="001A2EA9">
        <w:trPr>
          <w:trHeight w:val="277"/>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hideMark/>
          </w:tcPr>
          <w:p w:rsidR="001A2EA9" w:rsidRPr="00666A93" w:rsidRDefault="001A2EA9" w:rsidP="001A2EA9">
            <w:pPr>
              <w:spacing w:after="0" w:line="240" w:lineRule="auto"/>
              <w:rPr>
                <w:rFonts w:ascii="Times New Roman" w:hAnsi="Times New Roman"/>
                <w:b w:val="0"/>
                <w:color w:val="auto"/>
                <w:szCs w:val="24"/>
              </w:rPr>
            </w:pPr>
            <w:r w:rsidRPr="00666A93">
              <w:rPr>
                <w:rFonts w:ascii="Times New Roman" w:hAnsi="Times New Roman"/>
                <w:b w:val="0"/>
                <w:color w:val="auto"/>
              </w:rPr>
              <w:t>Baja (+)</w:t>
            </w:r>
          </w:p>
        </w:tc>
        <w:tc>
          <w:tcPr>
            <w:tcW w:w="0" w:type="auto"/>
            <w:shd w:val="clear" w:color="auto" w:fill="FFFFFF" w:themeFill="background1"/>
            <w:noWrap/>
            <w:hideMark/>
          </w:tcPr>
          <w:p w:rsidR="001A2EA9" w:rsidRPr="00B56375" w:rsidRDefault="001A2EA9" w:rsidP="001A2EA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rPr>
            </w:pPr>
            <w:r w:rsidRPr="00B56375">
              <w:rPr>
                <w:rFonts w:ascii="Times New Roman" w:hAnsi="Times New Roman"/>
                <w:color w:val="auto"/>
              </w:rPr>
              <w:t>4</w:t>
            </w:r>
          </w:p>
        </w:tc>
        <w:tc>
          <w:tcPr>
            <w:tcW w:w="0" w:type="auto"/>
            <w:shd w:val="clear" w:color="auto" w:fill="FFFFFF" w:themeFill="background1"/>
            <w:noWrap/>
            <w:hideMark/>
          </w:tcPr>
          <w:p w:rsidR="001A2EA9" w:rsidRPr="00B56375" w:rsidRDefault="001A2EA9" w:rsidP="001A2EA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rPr>
            </w:pPr>
            <w:r w:rsidRPr="00B56375">
              <w:rPr>
                <w:rFonts w:ascii="Times New Roman" w:hAnsi="Times New Roman"/>
                <w:color w:val="auto"/>
              </w:rPr>
              <w:t>11,76</w:t>
            </w:r>
          </w:p>
        </w:tc>
      </w:tr>
      <w:tr w:rsidR="001A2EA9" w:rsidRPr="00B56375" w:rsidTr="001A2EA9">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hideMark/>
          </w:tcPr>
          <w:p w:rsidR="001A2EA9" w:rsidRPr="00666A93" w:rsidRDefault="001A2EA9" w:rsidP="001A2EA9">
            <w:pPr>
              <w:spacing w:after="0" w:line="240" w:lineRule="auto"/>
              <w:rPr>
                <w:rFonts w:ascii="Times New Roman" w:hAnsi="Times New Roman"/>
                <w:b w:val="0"/>
                <w:color w:val="auto"/>
                <w:szCs w:val="24"/>
              </w:rPr>
            </w:pPr>
            <w:r w:rsidRPr="00666A93">
              <w:rPr>
                <w:rFonts w:ascii="Times New Roman" w:hAnsi="Times New Roman"/>
                <w:b w:val="0"/>
                <w:color w:val="auto"/>
              </w:rPr>
              <w:t>Total</w:t>
            </w:r>
          </w:p>
        </w:tc>
        <w:tc>
          <w:tcPr>
            <w:tcW w:w="0" w:type="auto"/>
            <w:shd w:val="clear" w:color="auto" w:fill="FFFFFF" w:themeFill="background1"/>
            <w:noWrap/>
            <w:hideMark/>
          </w:tcPr>
          <w:p w:rsidR="001A2EA9" w:rsidRPr="00B56375" w:rsidRDefault="001A2EA9" w:rsidP="001A2EA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B56375">
              <w:rPr>
                <w:rFonts w:ascii="Times New Roman" w:hAnsi="Times New Roman"/>
                <w:color w:val="auto"/>
              </w:rPr>
              <w:t>34</w:t>
            </w:r>
          </w:p>
        </w:tc>
        <w:tc>
          <w:tcPr>
            <w:tcW w:w="0" w:type="auto"/>
            <w:shd w:val="clear" w:color="auto" w:fill="FFFFFF" w:themeFill="background1"/>
            <w:noWrap/>
            <w:hideMark/>
          </w:tcPr>
          <w:p w:rsidR="001A2EA9" w:rsidRPr="00B56375" w:rsidRDefault="001A2EA9" w:rsidP="001A2EA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B56375">
              <w:rPr>
                <w:rFonts w:ascii="Times New Roman" w:hAnsi="Times New Roman"/>
                <w:color w:val="auto"/>
              </w:rPr>
              <w:t>100</w:t>
            </w:r>
          </w:p>
        </w:tc>
      </w:tr>
    </w:tbl>
    <w:p w:rsidR="006D2F44" w:rsidRPr="00346A6C" w:rsidRDefault="006D2F44" w:rsidP="006D2F44">
      <w:pPr>
        <w:tabs>
          <w:tab w:val="left" w:pos="4528"/>
        </w:tabs>
        <w:rPr>
          <w:rFonts w:ascii="Times New Roman" w:hAnsi="Times New Roman"/>
        </w:rPr>
      </w:pPr>
    </w:p>
    <w:p w:rsidR="006D2F44" w:rsidRPr="00346A6C" w:rsidRDefault="006D2F44" w:rsidP="006D2F44">
      <w:pPr>
        <w:tabs>
          <w:tab w:val="left" w:pos="4528"/>
        </w:tabs>
        <w:rPr>
          <w:rFonts w:ascii="Times New Roman" w:hAnsi="Times New Roman"/>
        </w:rPr>
      </w:pPr>
    </w:p>
    <w:p w:rsidR="006D2F44" w:rsidRDefault="006D2F44" w:rsidP="006D2F44">
      <w:pPr>
        <w:tabs>
          <w:tab w:val="left" w:pos="4528"/>
        </w:tabs>
        <w:contextualSpacing/>
        <w:rPr>
          <w:rFonts w:ascii="Times New Roman" w:hAnsi="Times New Roman"/>
        </w:rPr>
      </w:pPr>
    </w:p>
    <w:p w:rsidR="00666A93" w:rsidRPr="00346A6C" w:rsidRDefault="00666A93" w:rsidP="006D2F44">
      <w:pPr>
        <w:tabs>
          <w:tab w:val="left" w:pos="4528"/>
        </w:tabs>
        <w:contextualSpacing/>
        <w:rPr>
          <w:rFonts w:ascii="Times New Roman" w:hAnsi="Times New Roman"/>
          <w:sz w:val="24"/>
          <w:szCs w:val="24"/>
          <w:lang w:val="es-CO"/>
        </w:rPr>
      </w:pPr>
    </w:p>
    <w:p w:rsidR="006D2F44" w:rsidRPr="00346A6C" w:rsidRDefault="006D2F44" w:rsidP="006D2F44">
      <w:pPr>
        <w:tabs>
          <w:tab w:val="left" w:pos="4528"/>
        </w:tabs>
        <w:contextualSpacing/>
        <w:jc w:val="center"/>
        <w:rPr>
          <w:rFonts w:ascii="Times New Roman" w:hAnsi="Times New Roman"/>
          <w:sz w:val="24"/>
          <w:szCs w:val="24"/>
          <w:lang w:val="es-CO"/>
        </w:rPr>
      </w:pPr>
      <w:r w:rsidRPr="00346A6C">
        <w:rPr>
          <w:noProof/>
          <w:lang w:val="es-ES" w:eastAsia="es-ES"/>
        </w:rPr>
        <w:drawing>
          <wp:inline distT="0" distB="0" distL="0" distR="0" wp14:anchorId="727ADC46" wp14:editId="6E614E0E">
            <wp:extent cx="4457700" cy="2724150"/>
            <wp:effectExtent l="0" t="0" r="19050" b="19050"/>
            <wp:docPr id="54" name="Gráfico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83505A" w:rsidRPr="00223172" w:rsidRDefault="00666A93" w:rsidP="00223172">
      <w:pPr>
        <w:tabs>
          <w:tab w:val="left" w:pos="4528"/>
        </w:tabs>
        <w:rPr>
          <w:rFonts w:ascii="Times New Roman" w:hAnsi="Times New Roman"/>
        </w:rPr>
      </w:pPr>
      <w:r w:rsidRPr="00666A93">
        <w:rPr>
          <w:rFonts w:ascii="Times New Roman" w:hAnsi="Times New Roman"/>
          <w:i/>
          <w:sz w:val="24"/>
          <w:szCs w:val="24"/>
          <w:lang w:val="es-CO"/>
        </w:rPr>
        <w:t>Figura 14.</w:t>
      </w:r>
      <w:r>
        <w:rPr>
          <w:rFonts w:ascii="Times New Roman" w:hAnsi="Times New Roman"/>
          <w:i/>
          <w:sz w:val="24"/>
          <w:szCs w:val="24"/>
          <w:lang w:val="es-CO"/>
        </w:rPr>
        <w:t xml:space="preserve"> </w:t>
      </w:r>
      <w:r w:rsidRPr="00346A6C">
        <w:rPr>
          <w:rFonts w:ascii="Times New Roman" w:hAnsi="Times New Roman"/>
          <w:sz w:val="24"/>
          <w:szCs w:val="24"/>
          <w:lang w:val="es-CO"/>
        </w:rPr>
        <w:t xml:space="preserve">Grado de infección por </w:t>
      </w:r>
      <w:r w:rsidR="007611E8">
        <w:rPr>
          <w:rFonts w:ascii="Times New Roman" w:hAnsi="Times New Roman"/>
          <w:i/>
          <w:sz w:val="24"/>
          <w:szCs w:val="24"/>
          <w:lang w:val="es-CO"/>
        </w:rPr>
        <w:t>C</w:t>
      </w:r>
      <w:r w:rsidRPr="00666A93">
        <w:rPr>
          <w:rFonts w:ascii="Times New Roman" w:hAnsi="Times New Roman"/>
          <w:i/>
          <w:sz w:val="24"/>
          <w:szCs w:val="24"/>
          <w:lang w:val="es-CO"/>
        </w:rPr>
        <w:t>occidias</w:t>
      </w:r>
      <w:r w:rsidRPr="00666A93">
        <w:rPr>
          <w:rFonts w:ascii="Times New Roman" w:hAnsi="Times New Roman"/>
          <w:sz w:val="24"/>
          <w:szCs w:val="24"/>
          <w:lang w:val="es-CO"/>
        </w:rPr>
        <w:t xml:space="preserve"> </w:t>
      </w:r>
    </w:p>
    <w:p w:rsidR="0083505A" w:rsidRDefault="0083505A" w:rsidP="006D2F44">
      <w:pPr>
        <w:tabs>
          <w:tab w:val="left" w:pos="4528"/>
        </w:tabs>
        <w:spacing w:line="240" w:lineRule="auto"/>
        <w:contextualSpacing/>
        <w:rPr>
          <w:rFonts w:ascii="Times New Roman" w:hAnsi="Times New Roman"/>
          <w:sz w:val="24"/>
          <w:szCs w:val="24"/>
          <w:lang w:val="es-CO"/>
        </w:rPr>
      </w:pPr>
    </w:p>
    <w:p w:rsidR="00C430A5" w:rsidRPr="00346A6C" w:rsidRDefault="00C430A5" w:rsidP="006D2F44">
      <w:pPr>
        <w:tabs>
          <w:tab w:val="left" w:pos="4528"/>
        </w:tabs>
        <w:spacing w:line="240" w:lineRule="auto"/>
        <w:contextualSpacing/>
        <w:rPr>
          <w:rFonts w:ascii="Times New Roman" w:hAnsi="Times New Roman"/>
          <w:sz w:val="24"/>
          <w:szCs w:val="24"/>
          <w:lang w:val="es-CO"/>
        </w:rPr>
      </w:pPr>
    </w:p>
    <w:p w:rsidR="006D2F44" w:rsidRPr="00346A6C" w:rsidRDefault="006D2F44" w:rsidP="006D2F44">
      <w:pPr>
        <w:tabs>
          <w:tab w:val="left" w:pos="4528"/>
        </w:tabs>
        <w:spacing w:after="0"/>
        <w:contextualSpacing/>
        <w:rPr>
          <w:rFonts w:ascii="Times New Roman" w:hAnsi="Times New Roman"/>
          <w:b/>
          <w:sz w:val="24"/>
          <w:szCs w:val="24"/>
          <w:lang w:val="es-CO"/>
        </w:rPr>
      </w:pPr>
      <w:r w:rsidRPr="00346A6C">
        <w:rPr>
          <w:rFonts w:ascii="Times New Roman" w:hAnsi="Times New Roman"/>
          <w:b/>
          <w:sz w:val="24"/>
          <w:szCs w:val="24"/>
          <w:lang w:val="es-CO"/>
        </w:rPr>
        <w:lastRenderedPageBreak/>
        <w:t xml:space="preserve">Análisis e interpretación </w:t>
      </w:r>
    </w:p>
    <w:p w:rsidR="006D2F44" w:rsidRPr="00346A6C" w:rsidRDefault="006D2F44" w:rsidP="006D2F44">
      <w:pPr>
        <w:tabs>
          <w:tab w:val="left" w:pos="4528"/>
        </w:tabs>
        <w:spacing w:after="0"/>
        <w:contextualSpacing/>
        <w:rPr>
          <w:rFonts w:ascii="Times New Roman" w:hAnsi="Times New Roman"/>
          <w:b/>
          <w:sz w:val="24"/>
          <w:szCs w:val="24"/>
          <w:lang w:val="es-CO"/>
        </w:rPr>
      </w:pPr>
    </w:p>
    <w:p w:rsidR="006D2F44" w:rsidRDefault="00AA0A05" w:rsidP="006D2F44">
      <w:pPr>
        <w:tabs>
          <w:tab w:val="left" w:pos="4528"/>
        </w:tabs>
        <w:rPr>
          <w:rFonts w:ascii="Times New Roman" w:hAnsi="Times New Roman"/>
          <w:sz w:val="24"/>
          <w:szCs w:val="24"/>
        </w:rPr>
      </w:pPr>
      <w:r>
        <w:rPr>
          <w:rFonts w:ascii="Times New Roman" w:hAnsi="Times New Roman"/>
          <w:sz w:val="24"/>
          <w:szCs w:val="24"/>
        </w:rPr>
        <w:t>De acuerdo a</w:t>
      </w:r>
      <w:r w:rsidR="00666A93">
        <w:rPr>
          <w:rFonts w:ascii="Times New Roman" w:hAnsi="Times New Roman"/>
          <w:sz w:val="24"/>
          <w:szCs w:val="24"/>
        </w:rPr>
        <w:t xml:space="preserve"> la figura 14, </w:t>
      </w:r>
      <w:r w:rsidR="006D2F44">
        <w:rPr>
          <w:rFonts w:ascii="Times New Roman" w:hAnsi="Times New Roman"/>
          <w:sz w:val="24"/>
          <w:szCs w:val="24"/>
        </w:rPr>
        <w:t>sobre</w:t>
      </w:r>
      <w:r w:rsidR="006D2F44" w:rsidRPr="00346A6C">
        <w:rPr>
          <w:rFonts w:ascii="Times New Roman" w:hAnsi="Times New Roman"/>
          <w:sz w:val="24"/>
          <w:szCs w:val="24"/>
        </w:rPr>
        <w:t xml:space="preserve"> gra</w:t>
      </w:r>
      <w:r w:rsidR="006D2F44">
        <w:rPr>
          <w:rFonts w:ascii="Times New Roman" w:hAnsi="Times New Roman"/>
          <w:sz w:val="24"/>
          <w:szCs w:val="24"/>
        </w:rPr>
        <w:t xml:space="preserve">do de infección </w:t>
      </w:r>
      <w:r w:rsidR="006D2F44" w:rsidRPr="00666A93">
        <w:rPr>
          <w:rFonts w:ascii="Times New Roman" w:hAnsi="Times New Roman"/>
          <w:sz w:val="24"/>
          <w:szCs w:val="24"/>
        </w:rPr>
        <w:t xml:space="preserve">por </w:t>
      </w:r>
      <w:r w:rsidR="006D2F44" w:rsidRPr="00666A93">
        <w:rPr>
          <w:rFonts w:ascii="Times New Roman" w:hAnsi="Times New Roman"/>
          <w:i/>
          <w:sz w:val="24"/>
          <w:szCs w:val="24"/>
        </w:rPr>
        <w:t>Coccidias</w:t>
      </w:r>
      <w:r w:rsidR="006D2F44" w:rsidRPr="00666A93">
        <w:rPr>
          <w:rFonts w:ascii="Times New Roman" w:hAnsi="Times New Roman"/>
          <w:sz w:val="24"/>
          <w:szCs w:val="24"/>
        </w:rPr>
        <w:t>,</w:t>
      </w:r>
      <w:r w:rsidR="006D2F44" w:rsidRPr="00346A6C">
        <w:rPr>
          <w:rFonts w:ascii="Times New Roman" w:hAnsi="Times New Roman"/>
          <w:sz w:val="24"/>
          <w:szCs w:val="24"/>
        </w:rPr>
        <w:t xml:space="preserve"> </w:t>
      </w:r>
      <w:r w:rsidR="006D2F44" w:rsidRPr="00346A6C">
        <w:rPr>
          <w:rFonts w:ascii="Times New Roman" w:hAnsi="Times New Roman"/>
          <w:sz w:val="24"/>
          <w:szCs w:val="24"/>
          <w:lang w:val="es-CO"/>
        </w:rPr>
        <w:t xml:space="preserve">podemos manifestar que </w:t>
      </w:r>
      <w:r w:rsidR="006D2F44">
        <w:rPr>
          <w:rFonts w:ascii="Times New Roman" w:hAnsi="Times New Roman"/>
          <w:sz w:val="24"/>
          <w:szCs w:val="24"/>
          <w:lang w:val="es-CO"/>
        </w:rPr>
        <w:t>el 88,24% resulto ser negativo</w:t>
      </w:r>
      <w:r w:rsidR="006D2F44">
        <w:rPr>
          <w:rFonts w:ascii="Times New Roman" w:hAnsi="Times New Roman"/>
          <w:sz w:val="24"/>
          <w:szCs w:val="24"/>
        </w:rPr>
        <w:t xml:space="preserve"> y </w:t>
      </w:r>
      <w:r w:rsidR="006D2F44" w:rsidRPr="00346A6C">
        <w:rPr>
          <w:rFonts w:ascii="Times New Roman" w:hAnsi="Times New Roman"/>
          <w:sz w:val="24"/>
          <w:szCs w:val="24"/>
        </w:rPr>
        <w:t xml:space="preserve">se determinó un total de 4 </w:t>
      </w:r>
      <w:r w:rsidR="006D2F44">
        <w:rPr>
          <w:rFonts w:ascii="Times New Roman" w:hAnsi="Times New Roman"/>
          <w:sz w:val="24"/>
          <w:szCs w:val="24"/>
        </w:rPr>
        <w:t xml:space="preserve">casos </w:t>
      </w:r>
      <w:r w:rsidR="006D2F44" w:rsidRPr="00346A6C">
        <w:rPr>
          <w:rFonts w:ascii="Times New Roman" w:hAnsi="Times New Roman"/>
          <w:sz w:val="24"/>
          <w:szCs w:val="24"/>
        </w:rPr>
        <w:t>positivos</w:t>
      </w:r>
      <w:r w:rsidR="006D2F44">
        <w:rPr>
          <w:rFonts w:ascii="Times New Roman" w:hAnsi="Times New Roman"/>
          <w:sz w:val="24"/>
          <w:szCs w:val="24"/>
        </w:rPr>
        <w:t xml:space="preserve"> correspondiente a un 11,76%, </w:t>
      </w:r>
      <w:r w:rsidR="006D2F44" w:rsidRPr="00346A6C">
        <w:rPr>
          <w:rFonts w:ascii="Times New Roman" w:hAnsi="Times New Roman"/>
          <w:sz w:val="24"/>
          <w:szCs w:val="24"/>
        </w:rPr>
        <w:t>con grado bajo de infección.</w:t>
      </w:r>
    </w:p>
    <w:p w:rsidR="00666A93" w:rsidRDefault="00666A93" w:rsidP="00666A93">
      <w:pPr>
        <w:tabs>
          <w:tab w:val="left" w:pos="4528"/>
        </w:tabs>
        <w:spacing w:after="0"/>
        <w:rPr>
          <w:rFonts w:ascii="Times New Roman" w:hAnsi="Times New Roman"/>
          <w:sz w:val="24"/>
          <w:szCs w:val="24"/>
        </w:rPr>
      </w:pPr>
    </w:p>
    <w:p w:rsidR="006D2F44" w:rsidRDefault="006D2F44" w:rsidP="006D2F44">
      <w:pPr>
        <w:tabs>
          <w:tab w:val="left" w:pos="4528"/>
        </w:tabs>
        <w:spacing w:after="0"/>
        <w:rPr>
          <w:rFonts w:ascii="Times New Roman" w:hAnsi="Times New Roman"/>
          <w:sz w:val="24"/>
          <w:szCs w:val="24"/>
        </w:rPr>
      </w:pPr>
      <w:r w:rsidRPr="006B11D4">
        <w:rPr>
          <w:rFonts w:ascii="Times New Roman" w:hAnsi="Times New Roman"/>
          <w:sz w:val="24"/>
          <w:szCs w:val="24"/>
        </w:rPr>
        <w:t>El índice de casos positivos se ve disminuido a causa de que la investigación se realizó en la época y por tanto los requerimientos de humedad por parte</w:t>
      </w:r>
      <w:r>
        <w:rPr>
          <w:rFonts w:ascii="Times New Roman" w:hAnsi="Times New Roman"/>
          <w:sz w:val="24"/>
          <w:szCs w:val="24"/>
        </w:rPr>
        <w:t xml:space="preserve"> de los huevos de los parásitos,</w:t>
      </w:r>
      <w:r w:rsidRPr="006B11D4">
        <w:rPr>
          <w:rFonts w:ascii="Times New Roman" w:hAnsi="Times New Roman"/>
          <w:sz w:val="24"/>
          <w:szCs w:val="24"/>
        </w:rPr>
        <w:t xml:space="preserve"> limitan su desarrollo debido a ello pocos logran alcanzar su fase infecciosa en esta época, además de que algunos pueden ser infectados accidentalmente por el consumo de carne o carroña.</w:t>
      </w:r>
    </w:p>
    <w:p w:rsidR="006D2F44" w:rsidRDefault="006D2F44" w:rsidP="006D2F44">
      <w:pPr>
        <w:tabs>
          <w:tab w:val="left" w:pos="4528"/>
        </w:tabs>
        <w:spacing w:after="0"/>
        <w:rPr>
          <w:rFonts w:ascii="Times New Roman" w:hAnsi="Times New Roman"/>
          <w:sz w:val="24"/>
          <w:szCs w:val="24"/>
        </w:rPr>
      </w:pPr>
    </w:p>
    <w:p w:rsidR="006D2F44" w:rsidRDefault="006D2F44" w:rsidP="006D2F44">
      <w:pPr>
        <w:tabs>
          <w:tab w:val="left" w:pos="4528"/>
        </w:tabs>
        <w:rPr>
          <w:rFonts w:ascii="Times New Roman" w:hAnsi="Times New Roman"/>
          <w:sz w:val="24"/>
          <w:szCs w:val="24"/>
        </w:rPr>
      </w:pPr>
      <w:r>
        <w:rPr>
          <w:rFonts w:ascii="Times New Roman" w:hAnsi="Times New Roman"/>
          <w:sz w:val="24"/>
          <w:szCs w:val="24"/>
        </w:rPr>
        <w:t>Según P</w:t>
      </w:r>
      <w:r w:rsidR="0062775C">
        <w:rPr>
          <w:rFonts w:ascii="Times New Roman" w:hAnsi="Times New Roman"/>
          <w:sz w:val="24"/>
          <w:szCs w:val="24"/>
        </w:rPr>
        <w:t>osada</w:t>
      </w:r>
      <w:r w:rsidRPr="001A12D4">
        <w:rPr>
          <w:rFonts w:ascii="Times New Roman" w:hAnsi="Times New Roman"/>
          <w:b/>
          <w:sz w:val="24"/>
          <w:szCs w:val="24"/>
        </w:rPr>
        <w:t xml:space="preserve"> </w:t>
      </w:r>
      <w:sdt>
        <w:sdtPr>
          <w:rPr>
            <w:rFonts w:ascii="Times New Roman" w:hAnsi="Times New Roman"/>
            <w:sz w:val="24"/>
            <w:szCs w:val="24"/>
          </w:rPr>
          <w:id w:val="2016794816"/>
          <w:citation/>
        </w:sdtPr>
        <w:sdtEndPr/>
        <w:sdtContent>
          <w:r>
            <w:rPr>
              <w:rFonts w:ascii="Times New Roman" w:hAnsi="Times New Roman"/>
              <w:sz w:val="24"/>
              <w:szCs w:val="24"/>
            </w:rPr>
            <w:fldChar w:fldCharType="begin"/>
          </w:r>
          <w:r>
            <w:rPr>
              <w:rFonts w:ascii="Times New Roman" w:hAnsi="Times New Roman"/>
              <w:sz w:val="24"/>
              <w:szCs w:val="24"/>
            </w:rPr>
            <w:instrText xml:space="preserve">CITATION Pos13 \n  \t  \l 12298 </w:instrText>
          </w:r>
          <w:r>
            <w:rPr>
              <w:rFonts w:ascii="Times New Roman" w:hAnsi="Times New Roman"/>
              <w:sz w:val="24"/>
              <w:szCs w:val="24"/>
            </w:rPr>
            <w:fldChar w:fldCharType="separate"/>
          </w:r>
          <w:r w:rsidR="00973322" w:rsidRPr="00973322">
            <w:rPr>
              <w:rFonts w:ascii="Times New Roman" w:hAnsi="Times New Roman"/>
              <w:noProof/>
              <w:sz w:val="24"/>
              <w:szCs w:val="24"/>
            </w:rPr>
            <w:t>(2013)</w:t>
          </w:r>
          <w:r>
            <w:rPr>
              <w:rFonts w:ascii="Times New Roman" w:hAnsi="Times New Roman"/>
              <w:sz w:val="24"/>
              <w:szCs w:val="24"/>
            </w:rPr>
            <w:fldChar w:fldCharType="end"/>
          </w:r>
        </w:sdtContent>
      </w:sdt>
      <w:r>
        <w:rPr>
          <w:rFonts w:ascii="Times New Roman" w:hAnsi="Times New Roman"/>
          <w:sz w:val="24"/>
          <w:szCs w:val="24"/>
        </w:rPr>
        <w:t xml:space="preserve">, en una investigación realizada en Antioquia Colombia, reporta que de 97 muestras, la </w:t>
      </w:r>
      <w:r w:rsidRPr="001A12D4">
        <w:rPr>
          <w:rFonts w:ascii="Times New Roman" w:hAnsi="Times New Roman"/>
          <w:b/>
          <w:i/>
          <w:sz w:val="24"/>
          <w:szCs w:val="24"/>
        </w:rPr>
        <w:t>coccidia</w:t>
      </w:r>
      <w:r w:rsidRPr="001A12D4">
        <w:rPr>
          <w:rFonts w:ascii="Times New Roman" w:hAnsi="Times New Roman"/>
          <w:sz w:val="24"/>
          <w:szCs w:val="24"/>
        </w:rPr>
        <w:t xml:space="preserve"> </w:t>
      </w:r>
      <w:r>
        <w:rPr>
          <w:rFonts w:ascii="Times New Roman" w:hAnsi="Times New Roman"/>
          <w:sz w:val="24"/>
          <w:szCs w:val="24"/>
        </w:rPr>
        <w:t xml:space="preserve">fue </w:t>
      </w:r>
      <w:r w:rsidRPr="001A12D4">
        <w:rPr>
          <w:rFonts w:ascii="Times New Roman" w:hAnsi="Times New Roman"/>
          <w:sz w:val="24"/>
          <w:szCs w:val="24"/>
        </w:rPr>
        <w:t>el género más diagnosticado</w:t>
      </w:r>
      <w:r>
        <w:rPr>
          <w:rFonts w:ascii="Times New Roman" w:hAnsi="Times New Roman"/>
          <w:sz w:val="24"/>
          <w:szCs w:val="24"/>
        </w:rPr>
        <w:t xml:space="preserve">, con un porcentaje del 78%, es </w:t>
      </w:r>
      <w:r w:rsidRPr="001A12D4">
        <w:rPr>
          <w:rFonts w:ascii="Times New Roman" w:hAnsi="Times New Roman"/>
          <w:sz w:val="24"/>
          <w:szCs w:val="24"/>
        </w:rPr>
        <w:t>decir 35 animales</w:t>
      </w:r>
      <w:r>
        <w:rPr>
          <w:rFonts w:ascii="Times New Roman" w:hAnsi="Times New Roman"/>
          <w:sz w:val="24"/>
          <w:szCs w:val="24"/>
        </w:rPr>
        <w:t>. Dándonos a conocer que la infección  por este parasito es mayor que los resultados obtenidos en la presente investigación, debido a la zona climática que tiene mayor temperatura y humedad, lo que constituyendo un medio adecuado para el desarrollo de sus huevos.</w:t>
      </w:r>
    </w:p>
    <w:p w:rsidR="00666A93" w:rsidRPr="00985D95" w:rsidRDefault="00666A93" w:rsidP="00666A93">
      <w:pPr>
        <w:tabs>
          <w:tab w:val="left" w:pos="4528"/>
        </w:tabs>
        <w:spacing w:after="0"/>
        <w:rPr>
          <w:rFonts w:ascii="Times New Roman" w:hAnsi="Times New Roman"/>
          <w:sz w:val="24"/>
          <w:szCs w:val="24"/>
        </w:rPr>
      </w:pPr>
    </w:p>
    <w:p w:rsidR="006D2F44" w:rsidRPr="00666A93" w:rsidRDefault="00666A93" w:rsidP="00666A93">
      <w:pPr>
        <w:tabs>
          <w:tab w:val="left" w:pos="4528"/>
        </w:tabs>
        <w:contextualSpacing/>
        <w:rPr>
          <w:rFonts w:ascii="Times New Roman" w:hAnsi="Times New Roman"/>
          <w:sz w:val="24"/>
          <w:szCs w:val="24"/>
          <w:lang w:val="es-CO"/>
        </w:rPr>
      </w:pPr>
      <w:r w:rsidRPr="00666A93">
        <w:rPr>
          <w:rFonts w:ascii="Times New Roman" w:hAnsi="Times New Roman"/>
          <w:sz w:val="24"/>
          <w:szCs w:val="24"/>
          <w:lang w:val="es-CO"/>
        </w:rPr>
        <w:t>Tabla 10.</w:t>
      </w:r>
    </w:p>
    <w:tbl>
      <w:tblPr>
        <w:tblStyle w:val="Estilo4"/>
        <w:tblpPr w:leftFromText="141" w:rightFromText="141" w:vertAnchor="text" w:horzAnchor="margin" w:tblpY="893"/>
        <w:tblW w:w="0" w:type="auto"/>
        <w:shd w:val="clear" w:color="auto" w:fill="FFFFFF" w:themeFill="background1"/>
        <w:tblLook w:val="04A0" w:firstRow="1" w:lastRow="0" w:firstColumn="1" w:lastColumn="0" w:noHBand="0" w:noVBand="1"/>
      </w:tblPr>
      <w:tblGrid>
        <w:gridCol w:w="2056"/>
        <w:gridCol w:w="2279"/>
        <w:gridCol w:w="976"/>
      </w:tblGrid>
      <w:tr w:rsidR="00666A93" w:rsidRPr="00346A6C" w:rsidTr="001A2EA9">
        <w:trPr>
          <w:cnfStyle w:val="100000000000" w:firstRow="1" w:lastRow="0" w:firstColumn="0" w:lastColumn="0" w:oddVBand="0" w:evenVBand="0" w:oddHBand="0" w:evenHBand="0" w:firstRowFirstColumn="0" w:firstRowLastColumn="0" w:lastRowFirstColumn="0" w:lastRowLastColumn="0"/>
          <w:trHeight w:val="384"/>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noWrap/>
            <w:hideMark/>
          </w:tcPr>
          <w:p w:rsidR="00666A93" w:rsidRPr="000A4DBE" w:rsidRDefault="00666A93" w:rsidP="001A2EA9">
            <w:pPr>
              <w:spacing w:after="0" w:line="240" w:lineRule="auto"/>
              <w:jc w:val="center"/>
              <w:rPr>
                <w:rFonts w:ascii="Times New Roman" w:eastAsia="Times New Roman" w:hAnsi="Times New Roman"/>
                <w:b w:val="0"/>
                <w:color w:val="000000"/>
                <w:szCs w:val="24"/>
                <w:lang w:eastAsia="es-EC"/>
              </w:rPr>
            </w:pPr>
            <w:r w:rsidRPr="000A4DBE">
              <w:rPr>
                <w:rFonts w:ascii="Times New Roman" w:eastAsia="Times New Roman" w:hAnsi="Times New Roman"/>
                <w:b w:val="0"/>
                <w:color w:val="000000"/>
                <w:szCs w:val="24"/>
                <w:lang w:eastAsia="es-EC"/>
              </w:rPr>
              <w:t>Grado de infección</w:t>
            </w:r>
          </w:p>
        </w:tc>
        <w:tc>
          <w:tcPr>
            <w:tcW w:w="0" w:type="auto"/>
            <w:shd w:val="clear" w:color="auto" w:fill="FFFFFF" w:themeFill="background1"/>
            <w:noWrap/>
            <w:hideMark/>
          </w:tcPr>
          <w:p w:rsidR="00666A93" w:rsidRPr="00346A6C" w:rsidRDefault="00666A93" w:rsidP="001A2EA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color w:val="000000"/>
                <w:szCs w:val="24"/>
                <w:lang w:eastAsia="es-EC"/>
              </w:rPr>
            </w:pPr>
            <w:r w:rsidRPr="00346A6C">
              <w:rPr>
                <w:rFonts w:ascii="Times New Roman" w:eastAsia="Times New Roman" w:hAnsi="Times New Roman"/>
                <w:b w:val="0"/>
                <w:color w:val="000000"/>
                <w:szCs w:val="24"/>
                <w:lang w:eastAsia="es-EC"/>
              </w:rPr>
              <w:t>N° de casos positivos</w:t>
            </w:r>
          </w:p>
        </w:tc>
        <w:tc>
          <w:tcPr>
            <w:tcW w:w="0" w:type="auto"/>
            <w:shd w:val="clear" w:color="auto" w:fill="FFFFFF" w:themeFill="background1"/>
            <w:noWrap/>
            <w:hideMark/>
          </w:tcPr>
          <w:p w:rsidR="00666A93" w:rsidRPr="00346A6C" w:rsidRDefault="00666A93" w:rsidP="001A2EA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color w:val="000000"/>
                <w:szCs w:val="24"/>
                <w:lang w:eastAsia="es-EC"/>
              </w:rPr>
            </w:pPr>
            <w:r w:rsidRPr="00346A6C">
              <w:rPr>
                <w:rFonts w:ascii="Times New Roman" w:eastAsia="Times New Roman" w:hAnsi="Times New Roman"/>
                <w:b w:val="0"/>
                <w:color w:val="000000"/>
                <w:szCs w:val="24"/>
                <w:lang w:eastAsia="es-EC"/>
              </w:rPr>
              <w:t>Porc. %</w:t>
            </w:r>
          </w:p>
        </w:tc>
      </w:tr>
      <w:tr w:rsidR="00666A93" w:rsidRPr="00346A6C" w:rsidTr="001A2EA9">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noWrap/>
          </w:tcPr>
          <w:p w:rsidR="00666A93" w:rsidRPr="00666A93" w:rsidRDefault="00666A93" w:rsidP="001A2EA9">
            <w:pPr>
              <w:spacing w:after="0" w:line="240" w:lineRule="auto"/>
              <w:rPr>
                <w:rFonts w:ascii="Times New Roman" w:eastAsia="Times New Roman" w:hAnsi="Times New Roman"/>
                <w:b w:val="0"/>
                <w:color w:val="000000"/>
                <w:szCs w:val="24"/>
                <w:lang w:eastAsia="es-EC"/>
              </w:rPr>
            </w:pPr>
            <w:r w:rsidRPr="00666A93">
              <w:rPr>
                <w:rFonts w:ascii="Times New Roman" w:eastAsia="Times New Roman" w:hAnsi="Times New Roman"/>
                <w:b w:val="0"/>
                <w:color w:val="000000"/>
                <w:szCs w:val="24"/>
                <w:lang w:eastAsia="es-EC"/>
              </w:rPr>
              <w:t>Negativo</w:t>
            </w:r>
          </w:p>
        </w:tc>
        <w:tc>
          <w:tcPr>
            <w:tcW w:w="0" w:type="auto"/>
            <w:shd w:val="clear" w:color="auto" w:fill="FFFFFF" w:themeFill="background1"/>
            <w:noWrap/>
          </w:tcPr>
          <w:p w:rsidR="00666A93" w:rsidRPr="00346A6C" w:rsidRDefault="00666A93" w:rsidP="001A2EA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Cs w:val="24"/>
              </w:rPr>
            </w:pPr>
            <w:r w:rsidRPr="00346A6C">
              <w:rPr>
                <w:rFonts w:ascii="Times New Roman" w:hAnsi="Times New Roman"/>
                <w:color w:val="000000"/>
                <w:szCs w:val="24"/>
              </w:rPr>
              <w:t>31</w:t>
            </w:r>
          </w:p>
        </w:tc>
        <w:tc>
          <w:tcPr>
            <w:tcW w:w="0" w:type="auto"/>
            <w:shd w:val="clear" w:color="auto" w:fill="FFFFFF" w:themeFill="background1"/>
            <w:noWrap/>
          </w:tcPr>
          <w:p w:rsidR="00666A93" w:rsidRPr="00346A6C" w:rsidRDefault="00666A93" w:rsidP="001A2EA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346A6C">
              <w:rPr>
                <w:rFonts w:ascii="Times New Roman" w:hAnsi="Times New Roman"/>
                <w:color w:val="000000"/>
                <w:szCs w:val="24"/>
              </w:rPr>
              <w:t>91,18</w:t>
            </w:r>
          </w:p>
        </w:tc>
      </w:tr>
      <w:tr w:rsidR="00666A93" w:rsidRPr="00346A6C" w:rsidTr="001A2EA9">
        <w:trPr>
          <w:trHeight w:val="57"/>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noWrap/>
          </w:tcPr>
          <w:p w:rsidR="00666A93" w:rsidRPr="00666A93" w:rsidRDefault="00666A93" w:rsidP="001A2EA9">
            <w:pPr>
              <w:spacing w:after="0" w:line="240" w:lineRule="auto"/>
              <w:rPr>
                <w:rFonts w:ascii="Times New Roman" w:eastAsia="Times New Roman" w:hAnsi="Times New Roman"/>
                <w:b w:val="0"/>
                <w:color w:val="000000"/>
                <w:szCs w:val="24"/>
                <w:lang w:eastAsia="es-EC"/>
              </w:rPr>
            </w:pPr>
            <w:r w:rsidRPr="00666A93">
              <w:rPr>
                <w:rFonts w:ascii="Times New Roman" w:eastAsia="Times New Roman" w:hAnsi="Times New Roman"/>
                <w:b w:val="0"/>
                <w:color w:val="000000"/>
                <w:szCs w:val="24"/>
                <w:lang w:eastAsia="es-EC"/>
              </w:rPr>
              <w:t>Leve (++)</w:t>
            </w:r>
          </w:p>
        </w:tc>
        <w:tc>
          <w:tcPr>
            <w:tcW w:w="0" w:type="auto"/>
            <w:shd w:val="clear" w:color="auto" w:fill="FFFFFF" w:themeFill="background1"/>
            <w:noWrap/>
          </w:tcPr>
          <w:p w:rsidR="00666A93" w:rsidRPr="00346A6C" w:rsidRDefault="00666A93" w:rsidP="001A2EA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346A6C">
              <w:rPr>
                <w:rFonts w:ascii="Times New Roman" w:hAnsi="Times New Roman"/>
                <w:color w:val="000000"/>
                <w:szCs w:val="24"/>
              </w:rPr>
              <w:t>2</w:t>
            </w:r>
          </w:p>
        </w:tc>
        <w:tc>
          <w:tcPr>
            <w:tcW w:w="0" w:type="auto"/>
            <w:shd w:val="clear" w:color="auto" w:fill="FFFFFF" w:themeFill="background1"/>
            <w:noWrap/>
          </w:tcPr>
          <w:p w:rsidR="00666A93" w:rsidRPr="00346A6C" w:rsidRDefault="00666A93" w:rsidP="001A2EA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346A6C">
              <w:rPr>
                <w:rFonts w:ascii="Times New Roman" w:hAnsi="Times New Roman"/>
                <w:color w:val="000000"/>
                <w:szCs w:val="24"/>
              </w:rPr>
              <w:t>5,88</w:t>
            </w:r>
          </w:p>
        </w:tc>
      </w:tr>
      <w:tr w:rsidR="00666A93" w:rsidRPr="00346A6C" w:rsidTr="001A2EA9">
        <w:trPr>
          <w:cnfStyle w:val="000000100000" w:firstRow="0" w:lastRow="0" w:firstColumn="0" w:lastColumn="0" w:oddVBand="0" w:evenVBand="0" w:oddHBand="1" w:evenHBand="0" w:firstRowFirstColumn="0" w:firstRowLastColumn="0" w:lastRowFirstColumn="0" w:lastRowLastColumn="0"/>
          <w:trHeight w:val="76"/>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hideMark/>
          </w:tcPr>
          <w:p w:rsidR="00666A93" w:rsidRPr="00666A93" w:rsidRDefault="00666A93" w:rsidP="001A2EA9">
            <w:pPr>
              <w:spacing w:after="0" w:line="240" w:lineRule="auto"/>
              <w:rPr>
                <w:rFonts w:ascii="Times New Roman" w:eastAsia="Times New Roman" w:hAnsi="Times New Roman"/>
                <w:b w:val="0"/>
                <w:color w:val="000000"/>
                <w:szCs w:val="24"/>
                <w:lang w:eastAsia="es-EC"/>
              </w:rPr>
            </w:pPr>
            <w:r w:rsidRPr="00666A93">
              <w:rPr>
                <w:rFonts w:ascii="Times New Roman" w:eastAsia="Times New Roman" w:hAnsi="Times New Roman"/>
                <w:b w:val="0"/>
                <w:color w:val="000000"/>
                <w:szCs w:val="24"/>
                <w:lang w:eastAsia="es-EC"/>
              </w:rPr>
              <w:t>Baja (+)</w:t>
            </w:r>
          </w:p>
        </w:tc>
        <w:tc>
          <w:tcPr>
            <w:tcW w:w="0" w:type="auto"/>
            <w:shd w:val="clear" w:color="auto" w:fill="FFFFFF" w:themeFill="background1"/>
            <w:noWrap/>
            <w:hideMark/>
          </w:tcPr>
          <w:p w:rsidR="00666A93" w:rsidRPr="00346A6C" w:rsidRDefault="00666A93" w:rsidP="001A2EA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346A6C">
              <w:rPr>
                <w:rFonts w:ascii="Times New Roman" w:hAnsi="Times New Roman"/>
                <w:color w:val="000000"/>
                <w:szCs w:val="24"/>
              </w:rPr>
              <w:t>1</w:t>
            </w:r>
          </w:p>
        </w:tc>
        <w:tc>
          <w:tcPr>
            <w:tcW w:w="0" w:type="auto"/>
            <w:shd w:val="clear" w:color="auto" w:fill="FFFFFF" w:themeFill="background1"/>
            <w:noWrap/>
            <w:hideMark/>
          </w:tcPr>
          <w:p w:rsidR="00666A93" w:rsidRPr="00346A6C" w:rsidRDefault="00666A93" w:rsidP="001A2EA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346A6C">
              <w:rPr>
                <w:rFonts w:ascii="Times New Roman" w:hAnsi="Times New Roman"/>
                <w:color w:val="000000"/>
                <w:szCs w:val="24"/>
              </w:rPr>
              <w:t>2,94</w:t>
            </w:r>
          </w:p>
        </w:tc>
      </w:tr>
      <w:tr w:rsidR="00666A93" w:rsidRPr="00346A6C" w:rsidTr="001A2EA9">
        <w:trPr>
          <w:trHeight w:val="57"/>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hideMark/>
          </w:tcPr>
          <w:p w:rsidR="00666A93" w:rsidRPr="00666A93" w:rsidRDefault="00666A93" w:rsidP="001A2EA9">
            <w:pPr>
              <w:spacing w:after="0" w:line="240" w:lineRule="auto"/>
              <w:rPr>
                <w:rFonts w:ascii="Times New Roman" w:eastAsia="Times New Roman" w:hAnsi="Times New Roman"/>
                <w:b w:val="0"/>
                <w:color w:val="000000"/>
                <w:szCs w:val="24"/>
                <w:lang w:eastAsia="es-EC"/>
              </w:rPr>
            </w:pPr>
            <w:r w:rsidRPr="00666A93">
              <w:rPr>
                <w:rFonts w:ascii="Times New Roman" w:eastAsia="Times New Roman" w:hAnsi="Times New Roman"/>
                <w:b w:val="0"/>
                <w:color w:val="000000"/>
                <w:szCs w:val="24"/>
                <w:lang w:eastAsia="es-EC"/>
              </w:rPr>
              <w:t>Total</w:t>
            </w:r>
          </w:p>
        </w:tc>
        <w:tc>
          <w:tcPr>
            <w:tcW w:w="0" w:type="auto"/>
            <w:shd w:val="clear" w:color="auto" w:fill="FFFFFF" w:themeFill="background1"/>
            <w:noWrap/>
            <w:hideMark/>
          </w:tcPr>
          <w:p w:rsidR="00666A93" w:rsidRPr="00346A6C" w:rsidRDefault="00666A93" w:rsidP="001A2EA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346A6C">
              <w:rPr>
                <w:rFonts w:ascii="Times New Roman" w:hAnsi="Times New Roman"/>
                <w:color w:val="000000"/>
                <w:szCs w:val="24"/>
              </w:rPr>
              <w:t>34</w:t>
            </w:r>
          </w:p>
        </w:tc>
        <w:tc>
          <w:tcPr>
            <w:tcW w:w="0" w:type="auto"/>
            <w:shd w:val="clear" w:color="auto" w:fill="FFFFFF" w:themeFill="background1"/>
            <w:noWrap/>
            <w:hideMark/>
          </w:tcPr>
          <w:p w:rsidR="00666A93" w:rsidRPr="00346A6C" w:rsidRDefault="00666A93" w:rsidP="001A2EA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346A6C">
              <w:rPr>
                <w:rFonts w:ascii="Times New Roman" w:hAnsi="Times New Roman"/>
                <w:color w:val="000000"/>
                <w:szCs w:val="24"/>
              </w:rPr>
              <w:t>100</w:t>
            </w:r>
          </w:p>
        </w:tc>
      </w:tr>
    </w:tbl>
    <w:p w:rsidR="006D2F44" w:rsidRPr="001A2EA9" w:rsidRDefault="00666A93" w:rsidP="001A2EA9">
      <w:pPr>
        <w:tabs>
          <w:tab w:val="left" w:pos="4528"/>
        </w:tabs>
        <w:rPr>
          <w:rFonts w:ascii="Times New Roman" w:hAnsi="Times New Roman"/>
          <w:i/>
          <w:sz w:val="24"/>
          <w:szCs w:val="24"/>
          <w:lang w:val="es-CO"/>
        </w:rPr>
      </w:pPr>
      <w:r w:rsidRPr="00666A93">
        <w:rPr>
          <w:rFonts w:ascii="Times New Roman" w:hAnsi="Times New Roman"/>
          <w:sz w:val="24"/>
          <w:szCs w:val="24"/>
          <w:lang w:val="es-CO"/>
        </w:rPr>
        <w:t xml:space="preserve">Grado de infección por </w:t>
      </w:r>
      <w:r w:rsidR="007611E8">
        <w:rPr>
          <w:rFonts w:ascii="Times New Roman" w:hAnsi="Times New Roman"/>
          <w:i/>
          <w:sz w:val="24"/>
          <w:szCs w:val="24"/>
          <w:lang w:val="es-CO"/>
        </w:rPr>
        <w:t>D</w:t>
      </w:r>
      <w:r w:rsidRPr="00666A93">
        <w:rPr>
          <w:rFonts w:ascii="Times New Roman" w:hAnsi="Times New Roman"/>
          <w:i/>
          <w:sz w:val="24"/>
          <w:szCs w:val="24"/>
          <w:lang w:val="es-CO"/>
        </w:rPr>
        <w:t>ipydilium caninum</w:t>
      </w:r>
    </w:p>
    <w:p w:rsidR="006D2F44" w:rsidRDefault="006D2F44" w:rsidP="006D2F44">
      <w:pPr>
        <w:tabs>
          <w:tab w:val="left" w:pos="4528"/>
        </w:tabs>
        <w:spacing w:after="0"/>
        <w:contextualSpacing/>
        <w:rPr>
          <w:rFonts w:ascii="Times New Roman" w:hAnsi="Times New Roman"/>
          <w:b/>
          <w:sz w:val="24"/>
          <w:szCs w:val="24"/>
          <w:lang w:val="es-CO"/>
        </w:rPr>
      </w:pPr>
    </w:p>
    <w:p w:rsidR="006208EF" w:rsidRDefault="006208EF" w:rsidP="006D2F44">
      <w:pPr>
        <w:tabs>
          <w:tab w:val="left" w:pos="4528"/>
        </w:tabs>
        <w:spacing w:after="0"/>
        <w:contextualSpacing/>
        <w:rPr>
          <w:rFonts w:ascii="Times New Roman" w:hAnsi="Times New Roman"/>
          <w:b/>
          <w:sz w:val="24"/>
          <w:szCs w:val="24"/>
          <w:lang w:val="es-CO"/>
        </w:rPr>
      </w:pPr>
    </w:p>
    <w:p w:rsidR="006208EF" w:rsidRDefault="006208EF" w:rsidP="006D2F44">
      <w:pPr>
        <w:tabs>
          <w:tab w:val="left" w:pos="4528"/>
        </w:tabs>
        <w:spacing w:after="0"/>
        <w:contextualSpacing/>
        <w:rPr>
          <w:rFonts w:ascii="Times New Roman" w:hAnsi="Times New Roman"/>
          <w:b/>
          <w:sz w:val="24"/>
          <w:szCs w:val="24"/>
          <w:lang w:val="es-CO"/>
        </w:rPr>
      </w:pPr>
    </w:p>
    <w:p w:rsidR="006208EF" w:rsidRDefault="006208EF" w:rsidP="006D2F44">
      <w:pPr>
        <w:tabs>
          <w:tab w:val="left" w:pos="4528"/>
        </w:tabs>
        <w:spacing w:after="0"/>
        <w:contextualSpacing/>
        <w:rPr>
          <w:rFonts w:ascii="Times New Roman" w:hAnsi="Times New Roman"/>
          <w:b/>
          <w:sz w:val="24"/>
          <w:szCs w:val="24"/>
          <w:lang w:val="es-CO"/>
        </w:rPr>
      </w:pPr>
    </w:p>
    <w:p w:rsidR="006D2F44" w:rsidRPr="00346A6C" w:rsidRDefault="006D2F44" w:rsidP="006D2F44">
      <w:pPr>
        <w:tabs>
          <w:tab w:val="left" w:pos="4528"/>
        </w:tabs>
        <w:contextualSpacing/>
        <w:rPr>
          <w:rFonts w:ascii="Times New Roman" w:hAnsi="Times New Roman"/>
          <w:sz w:val="24"/>
          <w:szCs w:val="24"/>
          <w:lang w:val="es-CO"/>
        </w:rPr>
      </w:pPr>
    </w:p>
    <w:p w:rsidR="006D2F44" w:rsidRPr="007B3CC7" w:rsidRDefault="006D2F44" w:rsidP="006D2F44">
      <w:pPr>
        <w:tabs>
          <w:tab w:val="left" w:pos="4528"/>
        </w:tabs>
        <w:contextualSpacing/>
        <w:jc w:val="center"/>
        <w:rPr>
          <w:rFonts w:ascii="Times New Roman" w:hAnsi="Times New Roman"/>
          <w:sz w:val="24"/>
          <w:szCs w:val="24"/>
          <w:lang w:val="es-CO"/>
        </w:rPr>
      </w:pPr>
      <w:r>
        <w:rPr>
          <w:noProof/>
          <w:lang w:val="es-ES" w:eastAsia="es-ES"/>
        </w:rPr>
        <w:lastRenderedPageBreak/>
        <w:drawing>
          <wp:inline distT="0" distB="0" distL="0" distR="0" wp14:anchorId="25FC6D31" wp14:editId="5FF5BF40">
            <wp:extent cx="4144075" cy="2300605"/>
            <wp:effectExtent l="0" t="0" r="8890" b="444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666A93" w:rsidRPr="00666A93" w:rsidRDefault="00666A93" w:rsidP="00666A93">
      <w:pPr>
        <w:tabs>
          <w:tab w:val="left" w:pos="4528"/>
        </w:tabs>
        <w:rPr>
          <w:rFonts w:ascii="Times New Roman" w:hAnsi="Times New Roman"/>
          <w:i/>
          <w:sz w:val="24"/>
          <w:szCs w:val="24"/>
          <w:lang w:val="es-CO"/>
        </w:rPr>
      </w:pPr>
      <w:r w:rsidRPr="00666A93">
        <w:rPr>
          <w:rFonts w:ascii="Times New Roman" w:hAnsi="Times New Roman"/>
          <w:i/>
          <w:sz w:val="24"/>
          <w:szCs w:val="24"/>
          <w:lang w:val="es-CO"/>
        </w:rPr>
        <w:t>Figura 15.</w:t>
      </w:r>
      <w:r w:rsidRPr="00666A93">
        <w:rPr>
          <w:rFonts w:ascii="Times New Roman" w:hAnsi="Times New Roman"/>
          <w:sz w:val="24"/>
          <w:szCs w:val="24"/>
          <w:lang w:val="es-CO"/>
        </w:rPr>
        <w:t xml:space="preserve"> Grado de infección por </w:t>
      </w:r>
      <w:r w:rsidR="007611E8">
        <w:rPr>
          <w:rFonts w:ascii="Times New Roman" w:hAnsi="Times New Roman"/>
          <w:i/>
          <w:sz w:val="24"/>
          <w:szCs w:val="24"/>
          <w:lang w:val="es-CO"/>
        </w:rPr>
        <w:t>D</w:t>
      </w:r>
      <w:r w:rsidRPr="00666A93">
        <w:rPr>
          <w:rFonts w:ascii="Times New Roman" w:hAnsi="Times New Roman"/>
          <w:i/>
          <w:sz w:val="24"/>
          <w:szCs w:val="24"/>
          <w:lang w:val="es-CO"/>
        </w:rPr>
        <w:t>ipydilium caninum</w:t>
      </w:r>
    </w:p>
    <w:p w:rsidR="006D2F44" w:rsidRPr="00666A93" w:rsidRDefault="006D2F44" w:rsidP="006D2F44">
      <w:pPr>
        <w:tabs>
          <w:tab w:val="left" w:pos="4528"/>
        </w:tabs>
        <w:spacing w:line="240" w:lineRule="auto"/>
        <w:contextualSpacing/>
        <w:rPr>
          <w:rFonts w:ascii="Times New Roman" w:hAnsi="Times New Roman"/>
          <w:sz w:val="24"/>
          <w:szCs w:val="24"/>
          <w:lang w:val="es-CO"/>
        </w:rPr>
      </w:pPr>
    </w:p>
    <w:p w:rsidR="006D2F44" w:rsidRPr="00985D95" w:rsidRDefault="006D2F44" w:rsidP="006D2F44">
      <w:pPr>
        <w:tabs>
          <w:tab w:val="left" w:pos="4528"/>
        </w:tabs>
        <w:spacing w:line="240" w:lineRule="auto"/>
        <w:contextualSpacing/>
        <w:rPr>
          <w:rFonts w:ascii="Times New Roman" w:hAnsi="Times New Roman"/>
          <w:sz w:val="24"/>
          <w:szCs w:val="24"/>
          <w:lang w:val="es-CO"/>
        </w:rPr>
      </w:pPr>
    </w:p>
    <w:p w:rsidR="006D2F44" w:rsidRPr="00346A6C" w:rsidRDefault="006D2F44" w:rsidP="006D2F44">
      <w:pPr>
        <w:tabs>
          <w:tab w:val="left" w:pos="4528"/>
        </w:tabs>
        <w:spacing w:after="0"/>
        <w:contextualSpacing/>
        <w:rPr>
          <w:rFonts w:ascii="Times New Roman" w:hAnsi="Times New Roman"/>
          <w:b/>
          <w:sz w:val="24"/>
          <w:szCs w:val="24"/>
          <w:lang w:val="es-CO"/>
        </w:rPr>
      </w:pPr>
      <w:r w:rsidRPr="00346A6C">
        <w:rPr>
          <w:rFonts w:ascii="Times New Roman" w:hAnsi="Times New Roman"/>
          <w:b/>
          <w:sz w:val="24"/>
          <w:szCs w:val="24"/>
          <w:lang w:val="es-CO"/>
        </w:rPr>
        <w:t xml:space="preserve">Análisis e interpretación </w:t>
      </w:r>
    </w:p>
    <w:p w:rsidR="006D2F44" w:rsidRPr="00346A6C" w:rsidRDefault="006D2F44" w:rsidP="006D2F44">
      <w:pPr>
        <w:tabs>
          <w:tab w:val="left" w:pos="4528"/>
        </w:tabs>
        <w:contextualSpacing/>
        <w:rPr>
          <w:rFonts w:ascii="Times New Roman" w:eastAsia="Times New Roman" w:hAnsi="Times New Roman"/>
          <w:color w:val="000000"/>
          <w:sz w:val="24"/>
          <w:szCs w:val="24"/>
          <w:lang w:eastAsia="es-EC"/>
        </w:rPr>
      </w:pPr>
    </w:p>
    <w:p w:rsidR="006D2F44" w:rsidRDefault="006D2F44" w:rsidP="006D2F44">
      <w:pPr>
        <w:tabs>
          <w:tab w:val="left" w:pos="4528"/>
        </w:tabs>
        <w:contextualSpacing/>
        <w:rPr>
          <w:rFonts w:ascii="Times New Roman" w:eastAsia="Times New Roman" w:hAnsi="Times New Roman"/>
          <w:color w:val="000000"/>
          <w:sz w:val="24"/>
          <w:szCs w:val="24"/>
          <w:lang w:eastAsia="es-EC"/>
        </w:rPr>
      </w:pPr>
      <w:r w:rsidRPr="00346A6C">
        <w:rPr>
          <w:rFonts w:ascii="Times New Roman" w:eastAsia="Times New Roman" w:hAnsi="Times New Roman"/>
          <w:color w:val="000000"/>
          <w:sz w:val="24"/>
          <w:szCs w:val="24"/>
          <w:lang w:eastAsia="es-EC"/>
        </w:rPr>
        <w:t xml:space="preserve">De acuerdo a lo </w:t>
      </w:r>
      <w:r w:rsidR="00666A93">
        <w:rPr>
          <w:rFonts w:ascii="Times New Roman" w:eastAsia="Times New Roman" w:hAnsi="Times New Roman"/>
          <w:color w:val="000000"/>
          <w:sz w:val="24"/>
          <w:szCs w:val="24"/>
          <w:lang w:eastAsia="es-EC"/>
        </w:rPr>
        <w:t>observado en la figura 15</w:t>
      </w:r>
      <w:r w:rsidRPr="00346A6C">
        <w:rPr>
          <w:rFonts w:ascii="Times New Roman" w:eastAsia="Times New Roman" w:hAnsi="Times New Roman"/>
          <w:color w:val="000000"/>
          <w:sz w:val="24"/>
          <w:szCs w:val="24"/>
          <w:lang w:eastAsia="es-EC"/>
        </w:rPr>
        <w:t xml:space="preserve">, </w:t>
      </w:r>
      <w:r w:rsidRPr="00346A6C">
        <w:rPr>
          <w:rFonts w:ascii="Times New Roman" w:hAnsi="Times New Roman"/>
          <w:sz w:val="24"/>
          <w:szCs w:val="24"/>
          <w:lang w:val="es-CO"/>
        </w:rPr>
        <w:t xml:space="preserve">podemos manifestar que </w:t>
      </w:r>
      <w:r>
        <w:rPr>
          <w:rFonts w:ascii="Times New Roman" w:hAnsi="Times New Roman"/>
          <w:sz w:val="24"/>
          <w:szCs w:val="24"/>
          <w:lang w:val="es-CO"/>
        </w:rPr>
        <w:t>el 91,18% resulto ser negativo</w:t>
      </w:r>
      <w:r w:rsidRPr="00346A6C">
        <w:rPr>
          <w:rFonts w:ascii="Times New Roman" w:eastAsia="Times New Roman" w:hAnsi="Times New Roman"/>
          <w:color w:val="000000"/>
          <w:sz w:val="24"/>
          <w:szCs w:val="24"/>
          <w:lang w:eastAsia="es-EC"/>
        </w:rPr>
        <w:t xml:space="preserve">, </w:t>
      </w:r>
      <w:r>
        <w:rPr>
          <w:rFonts w:ascii="Times New Roman" w:eastAsia="Times New Roman" w:hAnsi="Times New Roman"/>
          <w:color w:val="000000"/>
          <w:sz w:val="24"/>
          <w:szCs w:val="24"/>
          <w:lang w:eastAsia="es-EC"/>
        </w:rPr>
        <w:t xml:space="preserve">diagnosticándose </w:t>
      </w:r>
      <w:r w:rsidRPr="00346A6C">
        <w:rPr>
          <w:rFonts w:ascii="Times New Roman" w:eastAsia="Times New Roman" w:hAnsi="Times New Roman"/>
          <w:color w:val="000000"/>
          <w:sz w:val="24"/>
          <w:szCs w:val="24"/>
          <w:lang w:eastAsia="es-EC"/>
        </w:rPr>
        <w:t xml:space="preserve">solamente 3 casos </w:t>
      </w:r>
      <w:r>
        <w:rPr>
          <w:rFonts w:ascii="Times New Roman" w:eastAsia="Times New Roman" w:hAnsi="Times New Roman"/>
          <w:color w:val="000000"/>
          <w:sz w:val="24"/>
          <w:szCs w:val="24"/>
          <w:lang w:eastAsia="es-EC"/>
        </w:rPr>
        <w:t>de infección por</w:t>
      </w:r>
      <w:r w:rsidRPr="00346A6C">
        <w:rPr>
          <w:rFonts w:ascii="Times New Roman" w:eastAsia="Times New Roman" w:hAnsi="Times New Roman"/>
          <w:color w:val="000000"/>
          <w:sz w:val="24"/>
          <w:szCs w:val="24"/>
          <w:lang w:eastAsia="es-EC"/>
        </w:rPr>
        <w:t xml:space="preserve"> </w:t>
      </w:r>
      <w:r w:rsidRPr="00666A93">
        <w:rPr>
          <w:rFonts w:ascii="Times New Roman" w:eastAsia="Times New Roman" w:hAnsi="Times New Roman"/>
          <w:i/>
          <w:color w:val="000000"/>
          <w:sz w:val="24"/>
          <w:szCs w:val="24"/>
          <w:lang w:eastAsia="es-EC"/>
        </w:rPr>
        <w:t>Dipydilium caninum,</w:t>
      </w:r>
      <w:r>
        <w:rPr>
          <w:rFonts w:ascii="Times New Roman" w:eastAsia="Times New Roman" w:hAnsi="Times New Roman"/>
          <w:b/>
          <w:i/>
          <w:color w:val="000000"/>
          <w:sz w:val="24"/>
          <w:szCs w:val="24"/>
          <w:lang w:eastAsia="es-EC"/>
        </w:rPr>
        <w:t xml:space="preserve"> </w:t>
      </w:r>
      <w:r>
        <w:rPr>
          <w:rFonts w:ascii="Times New Roman" w:eastAsia="Times New Roman" w:hAnsi="Times New Roman"/>
          <w:color w:val="000000"/>
          <w:sz w:val="24"/>
          <w:szCs w:val="24"/>
          <w:lang w:eastAsia="es-EC"/>
        </w:rPr>
        <w:t>de los que el 5,88%</w:t>
      </w:r>
      <w:r w:rsidRPr="00346A6C">
        <w:rPr>
          <w:rFonts w:ascii="Times New Roman" w:eastAsia="Times New Roman" w:hAnsi="Times New Roman"/>
          <w:color w:val="000000"/>
          <w:sz w:val="24"/>
          <w:szCs w:val="24"/>
          <w:lang w:eastAsia="es-EC"/>
        </w:rPr>
        <w:t xml:space="preserve">, </w:t>
      </w:r>
      <w:r>
        <w:rPr>
          <w:rFonts w:ascii="Times New Roman" w:eastAsia="Times New Roman" w:hAnsi="Times New Roman"/>
          <w:color w:val="000000"/>
          <w:sz w:val="24"/>
          <w:szCs w:val="24"/>
          <w:lang w:eastAsia="es-EC"/>
        </w:rPr>
        <w:t xml:space="preserve"> presentan</w:t>
      </w:r>
      <w:r w:rsidRPr="00346A6C">
        <w:rPr>
          <w:rFonts w:ascii="Times New Roman" w:eastAsia="Times New Roman" w:hAnsi="Times New Roman"/>
          <w:color w:val="000000"/>
          <w:sz w:val="24"/>
          <w:szCs w:val="24"/>
          <w:lang w:eastAsia="es-EC"/>
        </w:rPr>
        <w:t xml:space="preserve"> grado leve </w:t>
      </w:r>
      <w:r>
        <w:rPr>
          <w:rFonts w:ascii="Times New Roman" w:eastAsia="Times New Roman" w:hAnsi="Times New Roman"/>
          <w:color w:val="000000"/>
          <w:sz w:val="24"/>
          <w:szCs w:val="24"/>
          <w:lang w:eastAsia="es-EC"/>
        </w:rPr>
        <w:t>de infección</w:t>
      </w:r>
      <w:r w:rsidRPr="00346A6C">
        <w:rPr>
          <w:rFonts w:ascii="Times New Roman" w:eastAsia="Times New Roman" w:hAnsi="Times New Roman"/>
          <w:color w:val="000000"/>
          <w:sz w:val="24"/>
          <w:szCs w:val="24"/>
          <w:lang w:eastAsia="es-EC"/>
        </w:rPr>
        <w:t xml:space="preserve"> </w:t>
      </w:r>
      <w:r>
        <w:rPr>
          <w:rFonts w:ascii="Times New Roman" w:eastAsia="Times New Roman" w:hAnsi="Times New Roman"/>
          <w:color w:val="000000"/>
          <w:sz w:val="24"/>
          <w:szCs w:val="24"/>
          <w:lang w:eastAsia="es-EC"/>
        </w:rPr>
        <w:t xml:space="preserve">y por ultimo un 2,94% con grado bajo de infección. </w:t>
      </w:r>
    </w:p>
    <w:p w:rsidR="006D2F44" w:rsidRDefault="006D2F44" w:rsidP="006D2F44">
      <w:pPr>
        <w:tabs>
          <w:tab w:val="left" w:pos="4528"/>
        </w:tabs>
        <w:contextualSpacing/>
        <w:rPr>
          <w:rFonts w:ascii="Times New Roman" w:eastAsia="Times New Roman" w:hAnsi="Times New Roman"/>
          <w:color w:val="000000"/>
          <w:sz w:val="24"/>
          <w:szCs w:val="24"/>
          <w:lang w:eastAsia="es-EC"/>
        </w:rPr>
      </w:pPr>
    </w:p>
    <w:p w:rsidR="006D2F44" w:rsidRDefault="006D2F44" w:rsidP="006D2F44">
      <w:pPr>
        <w:tabs>
          <w:tab w:val="left" w:pos="5462"/>
        </w:tabs>
        <w:contextualSpacing/>
        <w:rPr>
          <w:rFonts w:ascii="Times New Roman" w:eastAsia="Times New Roman" w:hAnsi="Times New Roman"/>
          <w:color w:val="000000"/>
          <w:sz w:val="24"/>
          <w:szCs w:val="24"/>
          <w:lang w:eastAsia="es-EC"/>
        </w:rPr>
      </w:pPr>
      <w:r w:rsidRPr="00561F59">
        <w:rPr>
          <w:rFonts w:ascii="Times New Roman" w:eastAsia="Times New Roman" w:hAnsi="Times New Roman"/>
          <w:color w:val="000000"/>
          <w:sz w:val="24"/>
          <w:szCs w:val="24"/>
          <w:lang w:eastAsia="es-EC"/>
        </w:rPr>
        <w:t>Los casos diagnosticados están estrechamente relacionados a la presencia de pulgas, por la falta de tratamientos anti pulgas</w:t>
      </w:r>
      <w:r>
        <w:rPr>
          <w:rFonts w:ascii="Times New Roman" w:eastAsia="Times New Roman" w:hAnsi="Times New Roman"/>
          <w:color w:val="000000"/>
          <w:sz w:val="24"/>
          <w:szCs w:val="24"/>
          <w:lang w:eastAsia="es-EC"/>
        </w:rPr>
        <w:t xml:space="preserve"> especialmente en perros callejeros</w:t>
      </w:r>
      <w:r w:rsidRPr="00561F59">
        <w:rPr>
          <w:rFonts w:ascii="Times New Roman" w:eastAsia="Times New Roman" w:hAnsi="Times New Roman"/>
          <w:color w:val="000000"/>
          <w:sz w:val="24"/>
          <w:szCs w:val="24"/>
          <w:lang w:eastAsia="es-EC"/>
        </w:rPr>
        <w:t xml:space="preserve">; además de </w:t>
      </w:r>
      <w:r>
        <w:rPr>
          <w:rFonts w:ascii="Times New Roman" w:eastAsia="Times New Roman" w:hAnsi="Times New Roman"/>
          <w:color w:val="000000"/>
          <w:sz w:val="24"/>
          <w:szCs w:val="24"/>
          <w:lang w:eastAsia="es-EC"/>
        </w:rPr>
        <w:t xml:space="preserve">estar influenciado por el clima, pero al </w:t>
      </w:r>
      <w:r w:rsidRPr="00561F59">
        <w:rPr>
          <w:rFonts w:ascii="Times New Roman" w:eastAsia="Times New Roman" w:hAnsi="Times New Roman"/>
          <w:color w:val="000000"/>
          <w:sz w:val="24"/>
          <w:szCs w:val="24"/>
          <w:lang w:eastAsia="es-EC"/>
        </w:rPr>
        <w:t xml:space="preserve"> </w:t>
      </w:r>
      <w:r>
        <w:rPr>
          <w:rFonts w:ascii="Times New Roman" w:eastAsia="Times New Roman" w:hAnsi="Times New Roman"/>
          <w:color w:val="000000"/>
          <w:sz w:val="24"/>
          <w:szCs w:val="24"/>
          <w:lang w:eastAsia="es-EC"/>
        </w:rPr>
        <w:t>ascender la temperatura, provoca</w:t>
      </w:r>
      <w:r w:rsidRPr="00561F59">
        <w:rPr>
          <w:rFonts w:ascii="Times New Roman" w:eastAsia="Times New Roman" w:hAnsi="Times New Roman"/>
          <w:color w:val="000000"/>
          <w:sz w:val="24"/>
          <w:szCs w:val="24"/>
          <w:lang w:eastAsia="es-EC"/>
        </w:rPr>
        <w:t xml:space="preserve"> la destrucción de sus huevos.</w:t>
      </w:r>
    </w:p>
    <w:p w:rsidR="006D2F44" w:rsidRDefault="006D2F44" w:rsidP="006D2F44">
      <w:pPr>
        <w:tabs>
          <w:tab w:val="left" w:pos="5462"/>
        </w:tabs>
        <w:contextualSpacing/>
        <w:rPr>
          <w:rFonts w:ascii="Times New Roman" w:eastAsia="Times New Roman" w:hAnsi="Times New Roman"/>
          <w:color w:val="000000"/>
          <w:sz w:val="24"/>
          <w:szCs w:val="24"/>
          <w:lang w:eastAsia="es-EC"/>
        </w:rPr>
      </w:pPr>
      <w:r>
        <w:rPr>
          <w:rFonts w:ascii="Times New Roman" w:eastAsia="Times New Roman" w:hAnsi="Times New Roman"/>
          <w:color w:val="000000"/>
          <w:sz w:val="24"/>
          <w:szCs w:val="24"/>
          <w:lang w:eastAsia="es-EC"/>
        </w:rPr>
        <w:tab/>
      </w:r>
    </w:p>
    <w:p w:rsidR="006D2F44" w:rsidRPr="0035657A" w:rsidRDefault="0062775C" w:rsidP="006D2F44">
      <w:pPr>
        <w:tabs>
          <w:tab w:val="left" w:pos="4528"/>
        </w:tabs>
        <w:contextualSpacing/>
        <w:rPr>
          <w:rFonts w:ascii="Times New Roman" w:eastAsia="Times New Roman" w:hAnsi="Times New Roman"/>
          <w:color w:val="000000"/>
          <w:sz w:val="24"/>
          <w:szCs w:val="24"/>
          <w:lang w:eastAsia="es-EC"/>
        </w:rPr>
      </w:pPr>
      <w:r>
        <w:rPr>
          <w:rFonts w:ascii="Times New Roman" w:eastAsia="Times New Roman" w:hAnsi="Times New Roman"/>
          <w:color w:val="000000"/>
          <w:sz w:val="24"/>
          <w:szCs w:val="24"/>
          <w:lang w:eastAsia="es-EC"/>
        </w:rPr>
        <w:t>De acuerdo a</w:t>
      </w:r>
      <w:r w:rsidR="006D2F44">
        <w:rPr>
          <w:rFonts w:ascii="Times New Roman" w:eastAsia="Times New Roman" w:hAnsi="Times New Roman"/>
          <w:color w:val="000000"/>
          <w:sz w:val="24"/>
          <w:szCs w:val="24"/>
          <w:lang w:eastAsia="es-EC"/>
        </w:rPr>
        <w:t xml:space="preserve"> R</w:t>
      </w:r>
      <w:r>
        <w:rPr>
          <w:rFonts w:ascii="Times New Roman" w:eastAsia="Times New Roman" w:hAnsi="Times New Roman"/>
          <w:color w:val="000000"/>
          <w:sz w:val="24"/>
          <w:szCs w:val="24"/>
          <w:lang w:eastAsia="es-EC"/>
        </w:rPr>
        <w:t xml:space="preserve">odríguez </w:t>
      </w:r>
      <w:sdt>
        <w:sdtPr>
          <w:rPr>
            <w:rFonts w:ascii="Times New Roman" w:eastAsia="Times New Roman" w:hAnsi="Times New Roman"/>
            <w:color w:val="000000"/>
            <w:sz w:val="24"/>
            <w:szCs w:val="24"/>
            <w:lang w:eastAsia="es-EC"/>
          </w:rPr>
          <w:id w:val="664292611"/>
          <w:citation/>
        </w:sdtPr>
        <w:sdtEndPr/>
        <w:sdtContent>
          <w:r w:rsidR="006D2F44">
            <w:rPr>
              <w:rFonts w:ascii="Times New Roman" w:eastAsia="Times New Roman" w:hAnsi="Times New Roman"/>
              <w:color w:val="000000"/>
              <w:sz w:val="24"/>
              <w:szCs w:val="24"/>
              <w:lang w:eastAsia="es-EC"/>
            </w:rPr>
            <w:fldChar w:fldCharType="begin"/>
          </w:r>
          <w:r w:rsidR="006D2F44">
            <w:rPr>
              <w:rFonts w:ascii="Times New Roman" w:eastAsia="Times New Roman" w:hAnsi="Times New Roman"/>
              <w:color w:val="000000"/>
              <w:sz w:val="24"/>
              <w:szCs w:val="24"/>
              <w:lang w:eastAsia="es-EC"/>
            </w:rPr>
            <w:instrText xml:space="preserve">CITATION Rog96 \n  \t  \l 12298 </w:instrText>
          </w:r>
          <w:r w:rsidR="006D2F44">
            <w:rPr>
              <w:rFonts w:ascii="Times New Roman" w:eastAsia="Times New Roman" w:hAnsi="Times New Roman"/>
              <w:color w:val="000000"/>
              <w:sz w:val="24"/>
              <w:szCs w:val="24"/>
              <w:lang w:eastAsia="es-EC"/>
            </w:rPr>
            <w:fldChar w:fldCharType="separate"/>
          </w:r>
          <w:r w:rsidR="00973322" w:rsidRPr="00973322">
            <w:rPr>
              <w:rFonts w:ascii="Times New Roman" w:eastAsia="Times New Roman" w:hAnsi="Times New Roman"/>
              <w:noProof/>
              <w:color w:val="000000"/>
              <w:sz w:val="24"/>
              <w:szCs w:val="24"/>
              <w:lang w:eastAsia="es-EC"/>
            </w:rPr>
            <w:t>(1996)</w:t>
          </w:r>
          <w:r w:rsidR="006D2F44">
            <w:rPr>
              <w:rFonts w:ascii="Times New Roman" w:eastAsia="Times New Roman" w:hAnsi="Times New Roman"/>
              <w:color w:val="000000"/>
              <w:sz w:val="24"/>
              <w:szCs w:val="24"/>
              <w:lang w:eastAsia="es-EC"/>
            </w:rPr>
            <w:fldChar w:fldCharType="end"/>
          </w:r>
        </w:sdtContent>
      </w:sdt>
      <w:r w:rsidR="006D2F44">
        <w:rPr>
          <w:rFonts w:ascii="Times New Roman" w:eastAsia="Times New Roman" w:hAnsi="Times New Roman"/>
          <w:color w:val="000000"/>
          <w:sz w:val="24"/>
          <w:szCs w:val="24"/>
          <w:lang w:eastAsia="es-EC"/>
        </w:rPr>
        <w:t xml:space="preserve">, En su investigación realizada en la ciudad de Mérida, determino que de </w:t>
      </w:r>
      <w:r w:rsidR="006D2F44" w:rsidRPr="0035657A">
        <w:rPr>
          <w:rFonts w:ascii="Times New Roman" w:eastAsia="Times New Roman" w:hAnsi="Times New Roman"/>
          <w:color w:val="000000"/>
          <w:sz w:val="24"/>
          <w:szCs w:val="24"/>
          <w:lang w:eastAsia="es-EC"/>
        </w:rPr>
        <w:t>150 perros es</w:t>
      </w:r>
      <w:r w:rsidR="006D2F44">
        <w:rPr>
          <w:rFonts w:ascii="Times New Roman" w:eastAsia="Times New Roman" w:hAnsi="Times New Roman"/>
          <w:color w:val="000000"/>
          <w:sz w:val="24"/>
          <w:szCs w:val="24"/>
          <w:lang w:eastAsia="es-EC"/>
        </w:rPr>
        <w:t xml:space="preserve">tudiados, 28 fueron positivos a </w:t>
      </w:r>
      <w:r w:rsidR="006D2F44" w:rsidRPr="0035657A">
        <w:rPr>
          <w:rFonts w:ascii="Times New Roman" w:eastAsia="Times New Roman" w:hAnsi="Times New Roman"/>
          <w:color w:val="000000"/>
          <w:sz w:val="24"/>
          <w:szCs w:val="24"/>
          <w:lang w:eastAsia="es-EC"/>
        </w:rPr>
        <w:t xml:space="preserve">huevecillos de </w:t>
      </w:r>
      <w:r w:rsidR="006D2F44" w:rsidRPr="002A2E63">
        <w:rPr>
          <w:rFonts w:ascii="Times New Roman" w:eastAsia="Times New Roman" w:hAnsi="Times New Roman"/>
          <w:i/>
          <w:color w:val="000000"/>
          <w:sz w:val="24"/>
          <w:szCs w:val="24"/>
          <w:lang w:eastAsia="es-EC"/>
        </w:rPr>
        <w:t>D. caninum</w:t>
      </w:r>
      <w:r w:rsidR="006D2F44">
        <w:rPr>
          <w:rFonts w:ascii="Times New Roman" w:eastAsia="Times New Roman" w:hAnsi="Times New Roman"/>
          <w:color w:val="000000"/>
          <w:sz w:val="24"/>
          <w:szCs w:val="24"/>
          <w:lang w:eastAsia="es-EC"/>
        </w:rPr>
        <w:t xml:space="preserve"> en heces fecales </w:t>
      </w:r>
      <w:r w:rsidR="006D2F44" w:rsidRPr="0035657A">
        <w:rPr>
          <w:rFonts w:ascii="Times New Roman" w:eastAsia="Times New Roman" w:hAnsi="Times New Roman"/>
          <w:color w:val="000000"/>
          <w:sz w:val="24"/>
          <w:szCs w:val="24"/>
          <w:lang w:eastAsia="es-EC"/>
        </w:rPr>
        <w:t>y 78 fueron positivos a pa</w:t>
      </w:r>
      <w:r w:rsidR="006D2F44">
        <w:rPr>
          <w:rFonts w:ascii="Times New Roman" w:eastAsia="Times New Roman" w:hAnsi="Times New Roman"/>
          <w:color w:val="000000"/>
          <w:sz w:val="24"/>
          <w:szCs w:val="24"/>
          <w:lang w:eastAsia="es-EC"/>
        </w:rPr>
        <w:t>rásitos adultos en la necropsia. Dándonos a conocer que existe mayor prevalencia en relación a los resultados obtenidos en esta investigación ya que en dicha ciudad existe mayor número de perros callejeros.</w:t>
      </w:r>
    </w:p>
    <w:p w:rsidR="006D2F44" w:rsidRDefault="006D2F44" w:rsidP="006D2F44">
      <w:pPr>
        <w:tabs>
          <w:tab w:val="left" w:pos="4528"/>
        </w:tabs>
        <w:rPr>
          <w:rFonts w:ascii="Times New Roman" w:hAnsi="Times New Roman"/>
        </w:rPr>
      </w:pPr>
    </w:p>
    <w:p w:rsidR="002A2E63" w:rsidRPr="00346A6C" w:rsidRDefault="002A2E63" w:rsidP="006D2F44">
      <w:pPr>
        <w:tabs>
          <w:tab w:val="left" w:pos="4528"/>
        </w:tabs>
        <w:rPr>
          <w:rFonts w:ascii="Times New Roman" w:hAnsi="Times New Roman"/>
        </w:rPr>
      </w:pPr>
    </w:p>
    <w:p w:rsidR="006D2F44" w:rsidRDefault="006D2F44" w:rsidP="006042BB">
      <w:pPr>
        <w:numPr>
          <w:ilvl w:val="1"/>
          <w:numId w:val="1"/>
        </w:numPr>
        <w:tabs>
          <w:tab w:val="left" w:pos="4528"/>
        </w:tabs>
        <w:contextualSpacing/>
      </w:pPr>
      <w:r>
        <w:rPr>
          <w:rFonts w:ascii="Times New Roman" w:hAnsi="Times New Roman"/>
          <w:b/>
          <w:sz w:val="24"/>
          <w:szCs w:val="24"/>
          <w:lang w:val="es-CO"/>
        </w:rPr>
        <w:lastRenderedPageBreak/>
        <w:t xml:space="preserve"> </w:t>
      </w:r>
      <w:r w:rsidRPr="00346A6C">
        <w:rPr>
          <w:rFonts w:ascii="Times New Roman" w:hAnsi="Times New Roman"/>
          <w:b/>
          <w:sz w:val="24"/>
          <w:szCs w:val="24"/>
          <w:lang w:val="es-CO"/>
        </w:rPr>
        <w:t xml:space="preserve">ÁREAS DE MAYOR PREVALENCIA </w:t>
      </w:r>
    </w:p>
    <w:p w:rsidR="006D2F44" w:rsidRDefault="006D2F44" w:rsidP="006D2F44">
      <w:pPr>
        <w:tabs>
          <w:tab w:val="left" w:pos="4528"/>
        </w:tabs>
        <w:ind w:left="360"/>
        <w:contextualSpacing/>
      </w:pPr>
    </w:p>
    <w:p w:rsidR="002A2E63" w:rsidRPr="002A2E63" w:rsidRDefault="002A2E63" w:rsidP="002A2E63">
      <w:pPr>
        <w:tabs>
          <w:tab w:val="left" w:pos="4528"/>
        </w:tabs>
        <w:contextualSpacing/>
        <w:rPr>
          <w:rFonts w:ascii="Times New Roman" w:hAnsi="Times New Roman"/>
          <w:sz w:val="24"/>
        </w:rPr>
      </w:pPr>
      <w:r w:rsidRPr="002A2E63">
        <w:rPr>
          <w:rFonts w:ascii="Times New Roman" w:hAnsi="Times New Roman"/>
          <w:sz w:val="24"/>
        </w:rPr>
        <w:t xml:space="preserve">Tabla </w:t>
      </w:r>
      <w:r>
        <w:rPr>
          <w:rFonts w:ascii="Times New Roman" w:hAnsi="Times New Roman"/>
          <w:sz w:val="24"/>
        </w:rPr>
        <w:t>11</w:t>
      </w:r>
    </w:p>
    <w:p w:rsidR="006D2F44" w:rsidRPr="002A2E63" w:rsidRDefault="002A2E63" w:rsidP="006D2F44">
      <w:pPr>
        <w:tabs>
          <w:tab w:val="left" w:pos="4528"/>
        </w:tabs>
        <w:contextualSpacing/>
        <w:rPr>
          <w:rFonts w:ascii="Times New Roman" w:hAnsi="Times New Roman"/>
        </w:rPr>
      </w:pPr>
      <w:r w:rsidRPr="002A2E63">
        <w:rPr>
          <w:rFonts w:ascii="Times New Roman" w:hAnsi="Times New Roman"/>
          <w:sz w:val="24"/>
          <w:szCs w:val="24"/>
          <w:lang w:val="es-CO"/>
        </w:rPr>
        <w:t xml:space="preserve">Prevalencia parasitaria en el </w:t>
      </w:r>
      <w:r w:rsidR="007611E8" w:rsidRPr="002A2E63">
        <w:rPr>
          <w:rFonts w:ascii="Times New Roman" w:hAnsi="Times New Roman"/>
          <w:sz w:val="24"/>
          <w:szCs w:val="24"/>
          <w:lang w:val="es-CO"/>
        </w:rPr>
        <w:t xml:space="preserve">Centro Turístico Lago Las Cochas </w:t>
      </w:r>
      <w:r w:rsidR="007611E8" w:rsidRPr="00346A6C">
        <w:rPr>
          <w:rFonts w:ascii="Times New Roman" w:hAnsi="Times New Roman"/>
          <w:sz w:val="24"/>
          <w:szCs w:val="24"/>
          <w:lang w:val="es-CO"/>
        </w:rPr>
        <w:t xml:space="preserve"> </w:t>
      </w:r>
    </w:p>
    <w:tbl>
      <w:tblPr>
        <w:tblStyle w:val="Estilo3"/>
        <w:tblW w:w="5992" w:type="dxa"/>
        <w:shd w:val="clear" w:color="auto" w:fill="FFFFFF" w:themeFill="background1"/>
        <w:tblLook w:val="04A0" w:firstRow="1" w:lastRow="0" w:firstColumn="1" w:lastColumn="0" w:noHBand="0" w:noVBand="1"/>
      </w:tblPr>
      <w:tblGrid>
        <w:gridCol w:w="2689"/>
        <w:gridCol w:w="1817"/>
        <w:gridCol w:w="1486"/>
      </w:tblGrid>
      <w:tr w:rsidR="006D2F44" w:rsidRPr="00346A6C" w:rsidTr="002A2E6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89" w:type="dxa"/>
            <w:shd w:val="clear" w:color="auto" w:fill="FFFFFF" w:themeFill="background1"/>
            <w:noWrap/>
            <w:hideMark/>
          </w:tcPr>
          <w:p w:rsidR="006D2F44" w:rsidRPr="000A4DBE" w:rsidRDefault="000A4DBE" w:rsidP="006208EF">
            <w:pPr>
              <w:spacing w:after="0" w:line="240" w:lineRule="auto"/>
              <w:rPr>
                <w:rFonts w:ascii="Times New Roman" w:eastAsia="Times New Roman" w:hAnsi="Times New Roman"/>
                <w:b w:val="0"/>
                <w:color w:val="000000"/>
                <w:szCs w:val="24"/>
              </w:rPr>
            </w:pPr>
            <w:r w:rsidRPr="000A4DBE">
              <w:rPr>
                <w:rFonts w:ascii="Times New Roman" w:eastAsia="Times New Roman" w:hAnsi="Times New Roman"/>
                <w:b w:val="0"/>
                <w:color w:val="000000"/>
                <w:szCs w:val="24"/>
              </w:rPr>
              <w:t xml:space="preserve">Categoría </w:t>
            </w:r>
          </w:p>
        </w:tc>
        <w:tc>
          <w:tcPr>
            <w:tcW w:w="1817" w:type="dxa"/>
            <w:shd w:val="clear" w:color="auto" w:fill="FFFFFF" w:themeFill="background1"/>
            <w:noWrap/>
            <w:hideMark/>
          </w:tcPr>
          <w:p w:rsidR="006D2F44" w:rsidRPr="000A4DBE" w:rsidRDefault="000A4DBE" w:rsidP="006208E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color w:val="000000"/>
                <w:szCs w:val="24"/>
              </w:rPr>
            </w:pPr>
            <w:r w:rsidRPr="000A4DBE">
              <w:rPr>
                <w:rFonts w:ascii="Times New Roman" w:eastAsia="Times New Roman" w:hAnsi="Times New Roman"/>
                <w:b w:val="0"/>
                <w:color w:val="000000"/>
                <w:szCs w:val="24"/>
              </w:rPr>
              <w:t>Frecuencia</w:t>
            </w:r>
          </w:p>
        </w:tc>
        <w:tc>
          <w:tcPr>
            <w:tcW w:w="1486" w:type="dxa"/>
            <w:shd w:val="clear" w:color="auto" w:fill="FFFFFF" w:themeFill="background1"/>
            <w:noWrap/>
            <w:hideMark/>
          </w:tcPr>
          <w:p w:rsidR="006D2F44" w:rsidRPr="000A4DBE" w:rsidRDefault="000A4DBE" w:rsidP="006208E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color w:val="000000"/>
                <w:szCs w:val="24"/>
              </w:rPr>
            </w:pPr>
            <w:r w:rsidRPr="000A4DBE">
              <w:rPr>
                <w:rFonts w:ascii="Times New Roman" w:eastAsia="Times New Roman" w:hAnsi="Times New Roman"/>
                <w:b w:val="0"/>
                <w:color w:val="000000"/>
                <w:szCs w:val="24"/>
              </w:rPr>
              <w:t>Porc. %</w:t>
            </w:r>
          </w:p>
        </w:tc>
      </w:tr>
      <w:tr w:rsidR="006D2F44" w:rsidRPr="00346A6C" w:rsidTr="002A2E6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89" w:type="dxa"/>
            <w:shd w:val="clear" w:color="auto" w:fill="FFFFFF" w:themeFill="background1"/>
            <w:noWrap/>
            <w:hideMark/>
          </w:tcPr>
          <w:p w:rsidR="006D2F44" w:rsidRPr="002A2E63" w:rsidRDefault="006D2F44" w:rsidP="006208EF">
            <w:pPr>
              <w:spacing w:after="0" w:line="240" w:lineRule="auto"/>
              <w:rPr>
                <w:rFonts w:ascii="Times New Roman" w:eastAsia="Times New Roman" w:hAnsi="Times New Roman"/>
                <w:b w:val="0"/>
                <w:color w:val="000000"/>
                <w:szCs w:val="24"/>
              </w:rPr>
            </w:pPr>
            <w:r w:rsidRPr="002A2E63">
              <w:rPr>
                <w:rFonts w:ascii="Times New Roman" w:eastAsia="Times New Roman" w:hAnsi="Times New Roman"/>
                <w:b w:val="0"/>
                <w:color w:val="000000"/>
                <w:szCs w:val="24"/>
              </w:rPr>
              <w:t>Negativo</w:t>
            </w:r>
          </w:p>
        </w:tc>
        <w:tc>
          <w:tcPr>
            <w:tcW w:w="1817" w:type="dxa"/>
            <w:shd w:val="clear" w:color="auto" w:fill="FFFFFF" w:themeFill="background1"/>
            <w:noWrap/>
            <w:hideMark/>
          </w:tcPr>
          <w:p w:rsidR="006D2F44" w:rsidRPr="00346A6C" w:rsidRDefault="006D2F44" w:rsidP="006208E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Cs w:val="24"/>
              </w:rPr>
            </w:pPr>
            <w:r w:rsidRPr="00346A6C">
              <w:rPr>
                <w:rFonts w:ascii="Times New Roman" w:eastAsia="Times New Roman" w:hAnsi="Times New Roman"/>
                <w:color w:val="000000"/>
                <w:szCs w:val="24"/>
              </w:rPr>
              <w:t>13</w:t>
            </w:r>
          </w:p>
        </w:tc>
        <w:tc>
          <w:tcPr>
            <w:tcW w:w="1486" w:type="dxa"/>
            <w:shd w:val="clear" w:color="auto" w:fill="FFFFFF" w:themeFill="background1"/>
            <w:noWrap/>
            <w:hideMark/>
          </w:tcPr>
          <w:p w:rsidR="006D2F44" w:rsidRPr="00346A6C" w:rsidRDefault="006D2F44" w:rsidP="006208E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Cs w:val="24"/>
              </w:rPr>
            </w:pPr>
            <w:r w:rsidRPr="00346A6C">
              <w:rPr>
                <w:rFonts w:ascii="Times New Roman" w:eastAsia="Times New Roman" w:hAnsi="Times New Roman"/>
                <w:color w:val="000000"/>
                <w:szCs w:val="24"/>
              </w:rPr>
              <w:t>52</w:t>
            </w:r>
          </w:p>
        </w:tc>
      </w:tr>
      <w:tr w:rsidR="006D2F44" w:rsidRPr="00346A6C" w:rsidTr="002A2E63">
        <w:trPr>
          <w:trHeight w:val="300"/>
        </w:trPr>
        <w:tc>
          <w:tcPr>
            <w:cnfStyle w:val="001000000000" w:firstRow="0" w:lastRow="0" w:firstColumn="1" w:lastColumn="0" w:oddVBand="0" w:evenVBand="0" w:oddHBand="0" w:evenHBand="0" w:firstRowFirstColumn="0" w:firstRowLastColumn="0" w:lastRowFirstColumn="0" w:lastRowLastColumn="0"/>
            <w:tcW w:w="2689" w:type="dxa"/>
            <w:shd w:val="clear" w:color="auto" w:fill="FFFFFF" w:themeFill="background1"/>
            <w:noWrap/>
            <w:hideMark/>
          </w:tcPr>
          <w:p w:rsidR="006D2F44" w:rsidRPr="002A2E63" w:rsidRDefault="006D2F44" w:rsidP="006208EF">
            <w:pPr>
              <w:spacing w:after="0" w:line="240" w:lineRule="auto"/>
              <w:rPr>
                <w:rFonts w:ascii="Times New Roman" w:eastAsia="Times New Roman" w:hAnsi="Times New Roman"/>
                <w:b w:val="0"/>
                <w:color w:val="000000"/>
                <w:szCs w:val="24"/>
              </w:rPr>
            </w:pPr>
            <w:r w:rsidRPr="002A2E63">
              <w:rPr>
                <w:rFonts w:ascii="Times New Roman" w:eastAsia="Times New Roman" w:hAnsi="Times New Roman"/>
                <w:b w:val="0"/>
                <w:color w:val="000000"/>
                <w:szCs w:val="24"/>
              </w:rPr>
              <w:t>Positivo</w:t>
            </w:r>
          </w:p>
        </w:tc>
        <w:tc>
          <w:tcPr>
            <w:tcW w:w="1817" w:type="dxa"/>
            <w:shd w:val="clear" w:color="auto" w:fill="FFFFFF" w:themeFill="background1"/>
            <w:noWrap/>
            <w:hideMark/>
          </w:tcPr>
          <w:p w:rsidR="006D2F44" w:rsidRPr="00346A6C" w:rsidRDefault="006D2F44" w:rsidP="006208E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Cs w:val="24"/>
              </w:rPr>
            </w:pPr>
            <w:r w:rsidRPr="00346A6C">
              <w:rPr>
                <w:rFonts w:ascii="Times New Roman" w:eastAsia="Times New Roman" w:hAnsi="Times New Roman"/>
                <w:color w:val="000000"/>
                <w:szCs w:val="24"/>
              </w:rPr>
              <w:t>12</w:t>
            </w:r>
          </w:p>
        </w:tc>
        <w:tc>
          <w:tcPr>
            <w:tcW w:w="1486" w:type="dxa"/>
            <w:shd w:val="clear" w:color="auto" w:fill="FFFFFF" w:themeFill="background1"/>
            <w:noWrap/>
            <w:hideMark/>
          </w:tcPr>
          <w:p w:rsidR="006D2F44" w:rsidRPr="00346A6C" w:rsidRDefault="006D2F44" w:rsidP="006208E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Cs w:val="24"/>
              </w:rPr>
            </w:pPr>
            <w:r w:rsidRPr="00346A6C">
              <w:rPr>
                <w:rFonts w:ascii="Times New Roman" w:eastAsia="Times New Roman" w:hAnsi="Times New Roman"/>
                <w:color w:val="000000"/>
                <w:szCs w:val="24"/>
              </w:rPr>
              <w:t>48</w:t>
            </w:r>
          </w:p>
        </w:tc>
      </w:tr>
      <w:tr w:rsidR="006D2F44" w:rsidRPr="00346A6C" w:rsidTr="002A2E6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89" w:type="dxa"/>
            <w:shd w:val="clear" w:color="auto" w:fill="FFFFFF" w:themeFill="background1"/>
            <w:noWrap/>
            <w:hideMark/>
          </w:tcPr>
          <w:p w:rsidR="006D2F44" w:rsidRPr="002A2E63" w:rsidRDefault="006D2F44" w:rsidP="006208EF">
            <w:pPr>
              <w:spacing w:after="0" w:line="240" w:lineRule="auto"/>
              <w:rPr>
                <w:rFonts w:ascii="Times New Roman" w:eastAsia="Times New Roman" w:hAnsi="Times New Roman"/>
                <w:b w:val="0"/>
                <w:color w:val="000000"/>
                <w:szCs w:val="24"/>
              </w:rPr>
            </w:pPr>
            <w:r w:rsidRPr="002A2E63">
              <w:rPr>
                <w:rFonts w:ascii="Times New Roman" w:eastAsia="Times New Roman" w:hAnsi="Times New Roman"/>
                <w:b w:val="0"/>
                <w:color w:val="000000"/>
                <w:szCs w:val="24"/>
              </w:rPr>
              <w:t>Total</w:t>
            </w:r>
          </w:p>
        </w:tc>
        <w:tc>
          <w:tcPr>
            <w:tcW w:w="1817" w:type="dxa"/>
            <w:shd w:val="clear" w:color="auto" w:fill="FFFFFF" w:themeFill="background1"/>
            <w:noWrap/>
            <w:hideMark/>
          </w:tcPr>
          <w:p w:rsidR="006D2F44" w:rsidRPr="00346A6C" w:rsidRDefault="006D2F44" w:rsidP="006208E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Cs w:val="24"/>
              </w:rPr>
            </w:pPr>
            <w:r w:rsidRPr="00346A6C">
              <w:rPr>
                <w:rFonts w:ascii="Times New Roman" w:eastAsia="Times New Roman" w:hAnsi="Times New Roman"/>
                <w:color w:val="000000"/>
                <w:szCs w:val="24"/>
              </w:rPr>
              <w:t>25</w:t>
            </w:r>
          </w:p>
        </w:tc>
        <w:tc>
          <w:tcPr>
            <w:tcW w:w="1486" w:type="dxa"/>
            <w:shd w:val="clear" w:color="auto" w:fill="FFFFFF" w:themeFill="background1"/>
            <w:noWrap/>
            <w:hideMark/>
          </w:tcPr>
          <w:p w:rsidR="006D2F44" w:rsidRPr="00346A6C" w:rsidRDefault="006D2F44" w:rsidP="006208E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Cs w:val="24"/>
              </w:rPr>
            </w:pPr>
            <w:r w:rsidRPr="00346A6C">
              <w:rPr>
                <w:rFonts w:ascii="Times New Roman" w:eastAsia="Times New Roman" w:hAnsi="Times New Roman"/>
                <w:color w:val="000000"/>
                <w:szCs w:val="24"/>
              </w:rPr>
              <w:t>100</w:t>
            </w:r>
          </w:p>
        </w:tc>
      </w:tr>
    </w:tbl>
    <w:p w:rsidR="006D2F44" w:rsidRPr="00346A6C" w:rsidRDefault="006D2F44" w:rsidP="006D2F44">
      <w:pPr>
        <w:tabs>
          <w:tab w:val="left" w:pos="4528"/>
        </w:tabs>
        <w:rPr>
          <w:rFonts w:ascii="Times New Roman" w:hAnsi="Times New Roman"/>
          <w:sz w:val="24"/>
          <w:szCs w:val="24"/>
          <w:lang w:val="es-CO"/>
        </w:rPr>
      </w:pPr>
    </w:p>
    <w:p w:rsidR="006D2F44" w:rsidRPr="00914AB7" w:rsidRDefault="006D2F44" w:rsidP="006D2F44">
      <w:pPr>
        <w:tabs>
          <w:tab w:val="left" w:pos="4528"/>
        </w:tabs>
        <w:contextualSpacing/>
        <w:jc w:val="center"/>
        <w:rPr>
          <w:rFonts w:ascii="Times New Roman" w:hAnsi="Times New Roman"/>
        </w:rPr>
      </w:pPr>
      <w:r w:rsidRPr="00346A6C">
        <w:rPr>
          <w:noProof/>
          <w:lang w:val="es-ES" w:eastAsia="es-ES"/>
        </w:rPr>
        <w:drawing>
          <wp:inline distT="0" distB="0" distL="0" distR="0" wp14:anchorId="71B6DAE8" wp14:editId="0EF8DC43">
            <wp:extent cx="3906982" cy="1634836"/>
            <wp:effectExtent l="0" t="0" r="17780" b="3810"/>
            <wp:docPr id="56" name="Gráfico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2A2E63" w:rsidRPr="002A2E63" w:rsidRDefault="002A2E63" w:rsidP="002A2E63">
      <w:pPr>
        <w:tabs>
          <w:tab w:val="left" w:pos="4528"/>
        </w:tabs>
        <w:contextualSpacing/>
        <w:rPr>
          <w:rFonts w:ascii="Times New Roman" w:hAnsi="Times New Roman"/>
        </w:rPr>
      </w:pPr>
      <w:r w:rsidRPr="002A2E63">
        <w:rPr>
          <w:rFonts w:ascii="Times New Roman" w:hAnsi="Times New Roman"/>
          <w:i/>
          <w:sz w:val="24"/>
          <w:szCs w:val="24"/>
          <w:lang w:val="es-CO"/>
        </w:rPr>
        <w:t>Figura 16</w:t>
      </w:r>
      <w:r w:rsidRPr="002A2E63">
        <w:rPr>
          <w:rFonts w:ascii="Times New Roman" w:hAnsi="Times New Roman"/>
          <w:sz w:val="24"/>
          <w:szCs w:val="24"/>
          <w:lang w:val="es-CO"/>
        </w:rPr>
        <w:t xml:space="preserve">. Prevalencia parasitaria en el centro </w:t>
      </w:r>
      <w:r w:rsidR="00F73E36" w:rsidRPr="002A2E63">
        <w:rPr>
          <w:rFonts w:ascii="Times New Roman" w:hAnsi="Times New Roman"/>
          <w:sz w:val="24"/>
          <w:szCs w:val="24"/>
          <w:lang w:val="es-CO"/>
        </w:rPr>
        <w:t xml:space="preserve">Turístico Lago Las Cochas </w:t>
      </w:r>
      <w:r w:rsidR="00F73E36" w:rsidRPr="00346A6C">
        <w:rPr>
          <w:rFonts w:ascii="Times New Roman" w:hAnsi="Times New Roman"/>
          <w:sz w:val="24"/>
          <w:szCs w:val="24"/>
          <w:lang w:val="es-CO"/>
        </w:rPr>
        <w:t xml:space="preserve"> </w:t>
      </w:r>
    </w:p>
    <w:p w:rsidR="006D2F44" w:rsidRPr="00914AB7" w:rsidRDefault="006D2F44" w:rsidP="006D2F44">
      <w:pPr>
        <w:tabs>
          <w:tab w:val="left" w:pos="4528"/>
        </w:tabs>
        <w:contextualSpacing/>
        <w:rPr>
          <w:rFonts w:ascii="Times New Roman" w:hAnsi="Times New Roman"/>
          <w:sz w:val="24"/>
          <w:szCs w:val="24"/>
          <w:lang w:val="es-CO"/>
        </w:rPr>
      </w:pPr>
    </w:p>
    <w:p w:rsidR="006D2F44" w:rsidRPr="00346A6C" w:rsidRDefault="006D2F44" w:rsidP="006D2F44">
      <w:pPr>
        <w:tabs>
          <w:tab w:val="left" w:pos="4528"/>
        </w:tabs>
        <w:spacing w:after="0"/>
        <w:contextualSpacing/>
        <w:rPr>
          <w:rFonts w:ascii="Times New Roman" w:hAnsi="Times New Roman"/>
          <w:b/>
          <w:sz w:val="24"/>
          <w:szCs w:val="24"/>
          <w:lang w:val="es-CO"/>
        </w:rPr>
      </w:pPr>
      <w:r w:rsidRPr="00346A6C">
        <w:rPr>
          <w:rFonts w:ascii="Times New Roman" w:hAnsi="Times New Roman"/>
          <w:b/>
          <w:sz w:val="24"/>
          <w:szCs w:val="24"/>
          <w:lang w:val="es-CO"/>
        </w:rPr>
        <w:t xml:space="preserve">Análisis e interpretación </w:t>
      </w:r>
    </w:p>
    <w:p w:rsidR="006D2F44" w:rsidRPr="00346A6C" w:rsidRDefault="006D2F44" w:rsidP="006D2F44">
      <w:pPr>
        <w:tabs>
          <w:tab w:val="left" w:pos="4528"/>
        </w:tabs>
        <w:rPr>
          <w:rFonts w:ascii="Times New Roman" w:hAnsi="Times New Roman"/>
        </w:rPr>
      </w:pPr>
    </w:p>
    <w:p w:rsidR="006D2F44" w:rsidRDefault="006D2F44" w:rsidP="006D2F44">
      <w:pPr>
        <w:tabs>
          <w:tab w:val="left" w:pos="4528"/>
        </w:tabs>
        <w:spacing w:after="0"/>
        <w:contextualSpacing/>
        <w:rPr>
          <w:rFonts w:ascii="Times New Roman" w:hAnsi="Times New Roman"/>
          <w:sz w:val="24"/>
          <w:szCs w:val="24"/>
          <w:lang w:val="es-CO"/>
        </w:rPr>
      </w:pPr>
      <w:r>
        <w:rPr>
          <w:rFonts w:ascii="Times New Roman" w:hAnsi="Times New Roman"/>
          <w:sz w:val="24"/>
          <w:szCs w:val="24"/>
          <w:lang w:val="es-CO"/>
        </w:rPr>
        <w:t>P</w:t>
      </w:r>
      <w:r w:rsidR="002A2E63">
        <w:rPr>
          <w:rFonts w:ascii="Times New Roman" w:hAnsi="Times New Roman"/>
          <w:sz w:val="24"/>
          <w:szCs w:val="24"/>
          <w:lang w:val="es-CO"/>
        </w:rPr>
        <w:t>odemos manifestar de acuerdo a la figura 1</w:t>
      </w:r>
      <w:r w:rsidRPr="00343BCD">
        <w:rPr>
          <w:rFonts w:ascii="Times New Roman" w:hAnsi="Times New Roman"/>
          <w:sz w:val="24"/>
          <w:szCs w:val="24"/>
          <w:lang w:val="es-CO"/>
        </w:rPr>
        <w:t xml:space="preserve">6, </w:t>
      </w:r>
      <w:r>
        <w:rPr>
          <w:rFonts w:ascii="Times New Roman" w:hAnsi="Times New Roman"/>
          <w:sz w:val="24"/>
          <w:szCs w:val="24"/>
          <w:lang w:val="es-CO"/>
        </w:rPr>
        <w:t xml:space="preserve">que </w:t>
      </w:r>
      <w:r w:rsidRPr="00343BCD">
        <w:rPr>
          <w:rFonts w:ascii="Times New Roman" w:hAnsi="Times New Roman"/>
          <w:sz w:val="24"/>
          <w:szCs w:val="24"/>
          <w:lang w:val="es-CO"/>
        </w:rPr>
        <w:t xml:space="preserve">de las 25 muestras tomadas en esta área de recreación, </w:t>
      </w:r>
      <w:r>
        <w:rPr>
          <w:rFonts w:ascii="Times New Roman" w:hAnsi="Times New Roman"/>
          <w:sz w:val="24"/>
          <w:szCs w:val="24"/>
          <w:lang w:val="es-CO"/>
        </w:rPr>
        <w:t>el 52% resultó ser negativo, mientras un 48% fue positivo.</w:t>
      </w:r>
    </w:p>
    <w:p w:rsidR="006D2F44" w:rsidRPr="003B6C21" w:rsidRDefault="006D2F44" w:rsidP="006D2F44">
      <w:pPr>
        <w:tabs>
          <w:tab w:val="left" w:pos="4528"/>
        </w:tabs>
        <w:spacing w:after="0"/>
        <w:ind w:left="708"/>
        <w:contextualSpacing/>
        <w:rPr>
          <w:rFonts w:ascii="Times New Roman" w:hAnsi="Times New Roman"/>
          <w:sz w:val="24"/>
          <w:szCs w:val="24"/>
          <w:lang w:val="es-CO"/>
        </w:rPr>
      </w:pPr>
    </w:p>
    <w:p w:rsidR="006D2F44" w:rsidRDefault="006D2F44" w:rsidP="006D2F44">
      <w:pPr>
        <w:tabs>
          <w:tab w:val="left" w:pos="4528"/>
        </w:tabs>
        <w:spacing w:after="0"/>
        <w:rPr>
          <w:rFonts w:ascii="Times New Roman" w:hAnsi="Times New Roman"/>
          <w:sz w:val="24"/>
          <w:szCs w:val="24"/>
        </w:rPr>
      </w:pPr>
      <w:r>
        <w:rPr>
          <w:rFonts w:ascii="Times New Roman" w:hAnsi="Times New Roman"/>
          <w:sz w:val="24"/>
          <w:szCs w:val="24"/>
        </w:rPr>
        <w:t xml:space="preserve">La presencia de un mayor número de casos positivos se debe </w:t>
      </w:r>
      <w:r w:rsidRPr="00B74478">
        <w:rPr>
          <w:rFonts w:ascii="Times New Roman" w:hAnsi="Times New Roman"/>
          <w:sz w:val="24"/>
          <w:szCs w:val="24"/>
        </w:rPr>
        <w:t>al desconocimiento de la población rural y</w:t>
      </w:r>
      <w:r>
        <w:rPr>
          <w:rFonts w:ascii="Times New Roman" w:hAnsi="Times New Roman"/>
          <w:sz w:val="24"/>
          <w:szCs w:val="24"/>
        </w:rPr>
        <w:t xml:space="preserve"> la poca importancia de</w:t>
      </w:r>
      <w:r w:rsidRPr="00B74478">
        <w:rPr>
          <w:rFonts w:ascii="Times New Roman" w:hAnsi="Times New Roman"/>
          <w:sz w:val="24"/>
          <w:szCs w:val="24"/>
        </w:rPr>
        <w:t xml:space="preserve"> autoridades encargadas de la salud pública, </w:t>
      </w:r>
      <w:r>
        <w:rPr>
          <w:rFonts w:ascii="Times New Roman" w:hAnsi="Times New Roman"/>
          <w:sz w:val="24"/>
          <w:szCs w:val="24"/>
        </w:rPr>
        <w:t>representando</w:t>
      </w:r>
      <w:r w:rsidRPr="00B74478">
        <w:rPr>
          <w:rFonts w:ascii="Times New Roman" w:hAnsi="Times New Roman"/>
          <w:sz w:val="24"/>
          <w:szCs w:val="24"/>
        </w:rPr>
        <w:t xml:space="preserve"> un riesgo para la salud</w:t>
      </w:r>
      <w:r>
        <w:rPr>
          <w:rFonts w:ascii="Times New Roman" w:hAnsi="Times New Roman"/>
          <w:sz w:val="24"/>
          <w:szCs w:val="24"/>
        </w:rPr>
        <w:t>,</w:t>
      </w:r>
      <w:r w:rsidRPr="00B74478">
        <w:rPr>
          <w:rFonts w:ascii="Times New Roman" w:hAnsi="Times New Roman"/>
          <w:sz w:val="24"/>
          <w:szCs w:val="24"/>
        </w:rPr>
        <w:t xml:space="preserve"> especialmente en niños que entran en contacto con suelos contaminados.</w:t>
      </w:r>
    </w:p>
    <w:p w:rsidR="006D2F44" w:rsidRPr="002A2E63" w:rsidRDefault="0062775C" w:rsidP="002A2E63">
      <w:pPr>
        <w:tabs>
          <w:tab w:val="left" w:pos="4528"/>
        </w:tabs>
        <w:rPr>
          <w:rFonts w:ascii="Times New Roman" w:hAnsi="Times New Roman"/>
          <w:sz w:val="24"/>
          <w:szCs w:val="24"/>
        </w:rPr>
      </w:pPr>
      <w:r>
        <w:rPr>
          <w:rFonts w:ascii="Times New Roman" w:hAnsi="Times New Roman"/>
          <w:sz w:val="24"/>
          <w:szCs w:val="24"/>
        </w:rPr>
        <w:t xml:space="preserve">Según Díaz </w:t>
      </w:r>
      <w:sdt>
        <w:sdtPr>
          <w:rPr>
            <w:rFonts w:ascii="Times New Roman" w:hAnsi="Times New Roman"/>
            <w:sz w:val="24"/>
            <w:szCs w:val="24"/>
          </w:rPr>
          <w:id w:val="-1650194349"/>
          <w:citation/>
        </w:sdtPr>
        <w:sdtEndPr/>
        <w:sdtContent>
          <w:r w:rsidR="006D2F44">
            <w:rPr>
              <w:rFonts w:ascii="Times New Roman" w:hAnsi="Times New Roman"/>
              <w:sz w:val="24"/>
              <w:szCs w:val="24"/>
            </w:rPr>
            <w:fldChar w:fldCharType="begin"/>
          </w:r>
          <w:r w:rsidR="006D2F44">
            <w:rPr>
              <w:rFonts w:ascii="Times New Roman" w:hAnsi="Times New Roman"/>
              <w:sz w:val="24"/>
              <w:szCs w:val="24"/>
            </w:rPr>
            <w:instrText xml:space="preserve">CITATION Adr15 \n  \t  \l 12298 </w:instrText>
          </w:r>
          <w:r w:rsidR="006D2F44">
            <w:rPr>
              <w:rFonts w:ascii="Times New Roman" w:hAnsi="Times New Roman"/>
              <w:sz w:val="24"/>
              <w:szCs w:val="24"/>
            </w:rPr>
            <w:fldChar w:fldCharType="separate"/>
          </w:r>
          <w:r w:rsidR="00973322" w:rsidRPr="00973322">
            <w:rPr>
              <w:rFonts w:ascii="Times New Roman" w:hAnsi="Times New Roman"/>
              <w:noProof/>
              <w:sz w:val="24"/>
              <w:szCs w:val="24"/>
            </w:rPr>
            <w:t>(2015)</w:t>
          </w:r>
          <w:r w:rsidR="006D2F44">
            <w:rPr>
              <w:rFonts w:ascii="Times New Roman" w:hAnsi="Times New Roman"/>
              <w:sz w:val="24"/>
              <w:szCs w:val="24"/>
            </w:rPr>
            <w:fldChar w:fldCharType="end"/>
          </w:r>
        </w:sdtContent>
      </w:sdt>
      <w:r w:rsidR="006D2F44">
        <w:rPr>
          <w:rFonts w:ascii="Times New Roman" w:hAnsi="Times New Roman"/>
          <w:sz w:val="24"/>
          <w:szCs w:val="24"/>
        </w:rPr>
        <w:t xml:space="preserve"> en su investigación realizada en la ciudad de Tunja Colombia, muestreo 28 parques de los cuales</w:t>
      </w:r>
      <w:r w:rsidR="006D2F44" w:rsidRPr="003B6C21">
        <w:rPr>
          <w:rFonts w:ascii="Times New Roman" w:hAnsi="Times New Roman"/>
          <w:sz w:val="24"/>
          <w:szCs w:val="24"/>
        </w:rPr>
        <w:t xml:space="preserve"> 17 (60.7%) fueron positivos a nematodos con p</w:t>
      </w:r>
      <w:r w:rsidR="006D2F44">
        <w:rPr>
          <w:rFonts w:ascii="Times New Roman" w:hAnsi="Times New Roman"/>
          <w:sz w:val="24"/>
          <w:szCs w:val="24"/>
        </w:rPr>
        <w:t xml:space="preserve">otencial zoonótico en muestras </w:t>
      </w:r>
      <w:r w:rsidR="006D2F44" w:rsidRPr="003B6C21">
        <w:rPr>
          <w:rFonts w:ascii="Times New Roman" w:hAnsi="Times New Roman"/>
          <w:sz w:val="24"/>
          <w:szCs w:val="24"/>
        </w:rPr>
        <w:t>de materia fecal cani</w:t>
      </w:r>
      <w:r w:rsidR="006D2F44">
        <w:rPr>
          <w:rFonts w:ascii="Times New Roman" w:hAnsi="Times New Roman"/>
          <w:sz w:val="24"/>
          <w:szCs w:val="24"/>
        </w:rPr>
        <w:t xml:space="preserve">na y 28 (100%) fueron positivos </w:t>
      </w:r>
      <w:r w:rsidR="006D2F44" w:rsidRPr="003B6C21">
        <w:rPr>
          <w:rFonts w:ascii="Times New Roman" w:hAnsi="Times New Roman"/>
          <w:sz w:val="24"/>
          <w:szCs w:val="24"/>
        </w:rPr>
        <w:t xml:space="preserve">a nematodos </w:t>
      </w:r>
      <w:r w:rsidR="006D2F44">
        <w:rPr>
          <w:rFonts w:ascii="Times New Roman" w:hAnsi="Times New Roman"/>
          <w:sz w:val="24"/>
          <w:szCs w:val="24"/>
        </w:rPr>
        <w:t xml:space="preserve">en muestras de tierra, lo que demuestra que este es un problema parasitario no solo a nivel local sino que en otros países con zonas de iguales temperaturas ambientales, existe mayor riesgo de contagio. </w:t>
      </w:r>
    </w:p>
    <w:p w:rsidR="002A2E63" w:rsidRPr="002A2E63" w:rsidRDefault="002A2E63" w:rsidP="006D2F44">
      <w:pPr>
        <w:tabs>
          <w:tab w:val="left" w:pos="4528"/>
        </w:tabs>
        <w:rPr>
          <w:rFonts w:ascii="Times New Roman" w:hAnsi="Times New Roman"/>
          <w:sz w:val="24"/>
          <w:szCs w:val="24"/>
          <w:lang w:val="es-CO"/>
        </w:rPr>
      </w:pPr>
      <w:r w:rsidRPr="002A2E63">
        <w:rPr>
          <w:rFonts w:ascii="Times New Roman" w:hAnsi="Times New Roman"/>
          <w:sz w:val="24"/>
          <w:szCs w:val="24"/>
          <w:lang w:val="es-CO"/>
        </w:rPr>
        <w:lastRenderedPageBreak/>
        <w:t>Tabla</w:t>
      </w:r>
      <w:r w:rsidR="006D2F44" w:rsidRPr="002A2E63">
        <w:rPr>
          <w:rFonts w:ascii="Times New Roman" w:hAnsi="Times New Roman"/>
          <w:sz w:val="24"/>
          <w:szCs w:val="24"/>
          <w:lang w:val="es-CO"/>
        </w:rPr>
        <w:t xml:space="preserve"> </w:t>
      </w:r>
      <w:r>
        <w:rPr>
          <w:rFonts w:ascii="Times New Roman" w:hAnsi="Times New Roman"/>
          <w:sz w:val="24"/>
          <w:szCs w:val="24"/>
          <w:lang w:val="es-CO"/>
        </w:rPr>
        <w:t>12.</w:t>
      </w:r>
    </w:p>
    <w:p w:rsidR="006D2F44" w:rsidRPr="00346A6C" w:rsidRDefault="002A2E63" w:rsidP="006D2F44">
      <w:pPr>
        <w:tabs>
          <w:tab w:val="left" w:pos="4528"/>
        </w:tabs>
        <w:rPr>
          <w:rFonts w:ascii="Times New Roman" w:hAnsi="Times New Roman"/>
        </w:rPr>
      </w:pPr>
      <w:r w:rsidRPr="00346A6C">
        <w:rPr>
          <w:rFonts w:ascii="Times New Roman" w:hAnsi="Times New Roman"/>
          <w:sz w:val="24"/>
          <w:szCs w:val="24"/>
          <w:lang w:val="es-CO"/>
        </w:rPr>
        <w:t>Prevalencia</w:t>
      </w:r>
      <w:r>
        <w:rPr>
          <w:rFonts w:ascii="Times New Roman" w:hAnsi="Times New Roman"/>
          <w:sz w:val="24"/>
          <w:szCs w:val="24"/>
          <w:lang w:val="es-CO"/>
        </w:rPr>
        <w:t xml:space="preserve">  parasitaria en el parque Central El L</w:t>
      </w:r>
      <w:r w:rsidRPr="00346A6C">
        <w:rPr>
          <w:rFonts w:ascii="Times New Roman" w:hAnsi="Times New Roman"/>
          <w:sz w:val="24"/>
          <w:szCs w:val="24"/>
          <w:lang w:val="es-CO"/>
        </w:rPr>
        <w:t>ibertador</w:t>
      </w:r>
    </w:p>
    <w:tbl>
      <w:tblPr>
        <w:tblStyle w:val="Estilo3"/>
        <w:tblW w:w="0" w:type="auto"/>
        <w:shd w:val="clear" w:color="auto" w:fill="FFFFFF" w:themeFill="background1"/>
        <w:tblLook w:val="04A0" w:firstRow="1" w:lastRow="0" w:firstColumn="1" w:lastColumn="0" w:noHBand="0" w:noVBand="1"/>
      </w:tblPr>
      <w:tblGrid>
        <w:gridCol w:w="1697"/>
        <w:gridCol w:w="1817"/>
        <w:gridCol w:w="1589"/>
      </w:tblGrid>
      <w:tr w:rsidR="006D2F44" w:rsidRPr="00346A6C" w:rsidTr="007611E8">
        <w:trPr>
          <w:cnfStyle w:val="100000000000" w:firstRow="1" w:lastRow="0" w:firstColumn="0" w:lastColumn="0" w:oddVBand="0" w:evenVBand="0" w:oddHBand="0"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1697" w:type="dxa"/>
            <w:shd w:val="clear" w:color="auto" w:fill="FFFFFF" w:themeFill="background1"/>
            <w:noWrap/>
            <w:hideMark/>
          </w:tcPr>
          <w:p w:rsidR="006D2F44" w:rsidRPr="000A4DBE" w:rsidRDefault="000A4DBE" w:rsidP="006208EF">
            <w:pPr>
              <w:spacing w:after="0" w:line="240" w:lineRule="auto"/>
              <w:rPr>
                <w:rFonts w:ascii="Times New Roman" w:eastAsia="Times New Roman" w:hAnsi="Times New Roman"/>
                <w:b w:val="0"/>
                <w:color w:val="000000"/>
                <w:szCs w:val="24"/>
              </w:rPr>
            </w:pPr>
            <w:r w:rsidRPr="000A4DBE">
              <w:rPr>
                <w:rFonts w:ascii="Times New Roman" w:eastAsia="Times New Roman" w:hAnsi="Times New Roman"/>
                <w:b w:val="0"/>
                <w:color w:val="000000"/>
                <w:szCs w:val="24"/>
              </w:rPr>
              <w:t xml:space="preserve">Categoría </w:t>
            </w:r>
          </w:p>
        </w:tc>
        <w:tc>
          <w:tcPr>
            <w:tcW w:w="1817" w:type="dxa"/>
            <w:shd w:val="clear" w:color="auto" w:fill="FFFFFF" w:themeFill="background1"/>
            <w:noWrap/>
            <w:hideMark/>
          </w:tcPr>
          <w:p w:rsidR="006D2F44" w:rsidRPr="000A4DBE" w:rsidRDefault="000A4DBE" w:rsidP="006208E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color w:val="000000"/>
                <w:szCs w:val="24"/>
              </w:rPr>
            </w:pPr>
            <w:r w:rsidRPr="000A4DBE">
              <w:rPr>
                <w:rFonts w:ascii="Times New Roman" w:eastAsia="Times New Roman" w:hAnsi="Times New Roman"/>
                <w:b w:val="0"/>
                <w:color w:val="000000"/>
                <w:szCs w:val="24"/>
              </w:rPr>
              <w:t>Frecuencia</w:t>
            </w:r>
          </w:p>
        </w:tc>
        <w:tc>
          <w:tcPr>
            <w:tcW w:w="1589" w:type="dxa"/>
            <w:shd w:val="clear" w:color="auto" w:fill="FFFFFF" w:themeFill="background1"/>
            <w:noWrap/>
            <w:hideMark/>
          </w:tcPr>
          <w:p w:rsidR="006D2F44" w:rsidRPr="000A4DBE" w:rsidRDefault="000A4DBE" w:rsidP="006208E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color w:val="000000"/>
                <w:szCs w:val="24"/>
              </w:rPr>
            </w:pPr>
            <w:r w:rsidRPr="000A4DBE">
              <w:rPr>
                <w:rFonts w:ascii="Times New Roman" w:eastAsia="Times New Roman" w:hAnsi="Times New Roman"/>
                <w:b w:val="0"/>
                <w:color w:val="000000"/>
                <w:szCs w:val="24"/>
              </w:rPr>
              <w:t>Porc. %</w:t>
            </w:r>
          </w:p>
        </w:tc>
      </w:tr>
      <w:tr w:rsidR="006D2F44" w:rsidRPr="00346A6C" w:rsidTr="007611E8">
        <w:trPr>
          <w:cnfStyle w:val="000000100000" w:firstRow="0" w:lastRow="0" w:firstColumn="0" w:lastColumn="0" w:oddVBand="0" w:evenVBand="0" w:oddHBand="1" w:evenHBand="0" w:firstRowFirstColumn="0" w:firstRowLastColumn="0" w:lastRowFirstColumn="0" w:lastRowLastColumn="0"/>
          <w:trHeight w:val="277"/>
        </w:trPr>
        <w:tc>
          <w:tcPr>
            <w:cnfStyle w:val="001000000000" w:firstRow="0" w:lastRow="0" w:firstColumn="1" w:lastColumn="0" w:oddVBand="0" w:evenVBand="0" w:oddHBand="0" w:evenHBand="0" w:firstRowFirstColumn="0" w:firstRowLastColumn="0" w:lastRowFirstColumn="0" w:lastRowLastColumn="0"/>
            <w:tcW w:w="1697" w:type="dxa"/>
            <w:shd w:val="clear" w:color="auto" w:fill="FFFFFF" w:themeFill="background1"/>
            <w:noWrap/>
            <w:hideMark/>
          </w:tcPr>
          <w:p w:rsidR="006D2F44" w:rsidRPr="007611E8" w:rsidRDefault="006D2F44" w:rsidP="006208EF">
            <w:pPr>
              <w:spacing w:after="0" w:line="240" w:lineRule="auto"/>
              <w:rPr>
                <w:rFonts w:ascii="Times New Roman" w:eastAsia="Times New Roman" w:hAnsi="Times New Roman"/>
                <w:b w:val="0"/>
                <w:color w:val="000000"/>
                <w:szCs w:val="24"/>
              </w:rPr>
            </w:pPr>
            <w:r w:rsidRPr="007611E8">
              <w:rPr>
                <w:rFonts w:ascii="Times New Roman" w:eastAsia="Times New Roman" w:hAnsi="Times New Roman"/>
                <w:b w:val="0"/>
                <w:color w:val="000000"/>
                <w:szCs w:val="24"/>
              </w:rPr>
              <w:t>Negativo</w:t>
            </w:r>
          </w:p>
        </w:tc>
        <w:tc>
          <w:tcPr>
            <w:tcW w:w="1817" w:type="dxa"/>
            <w:shd w:val="clear" w:color="auto" w:fill="FFFFFF" w:themeFill="background1"/>
            <w:noWrap/>
            <w:hideMark/>
          </w:tcPr>
          <w:p w:rsidR="006D2F44" w:rsidRPr="00346A6C" w:rsidRDefault="006D2F44" w:rsidP="006208E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rPr>
            </w:pPr>
            <w:r w:rsidRPr="00346A6C">
              <w:rPr>
                <w:rFonts w:ascii="Times New Roman" w:hAnsi="Times New Roman"/>
                <w:color w:val="000000"/>
              </w:rPr>
              <w:t>16</w:t>
            </w:r>
          </w:p>
        </w:tc>
        <w:tc>
          <w:tcPr>
            <w:tcW w:w="1589" w:type="dxa"/>
            <w:shd w:val="clear" w:color="auto" w:fill="FFFFFF" w:themeFill="background1"/>
            <w:noWrap/>
            <w:hideMark/>
          </w:tcPr>
          <w:p w:rsidR="006D2F44" w:rsidRPr="00346A6C" w:rsidRDefault="006D2F44" w:rsidP="006208E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64</w:t>
            </w:r>
          </w:p>
        </w:tc>
      </w:tr>
      <w:tr w:rsidR="006D2F44" w:rsidRPr="00346A6C" w:rsidTr="007611E8">
        <w:trPr>
          <w:trHeight w:val="277"/>
        </w:trPr>
        <w:tc>
          <w:tcPr>
            <w:cnfStyle w:val="001000000000" w:firstRow="0" w:lastRow="0" w:firstColumn="1" w:lastColumn="0" w:oddVBand="0" w:evenVBand="0" w:oddHBand="0" w:evenHBand="0" w:firstRowFirstColumn="0" w:firstRowLastColumn="0" w:lastRowFirstColumn="0" w:lastRowLastColumn="0"/>
            <w:tcW w:w="1697" w:type="dxa"/>
            <w:shd w:val="clear" w:color="auto" w:fill="FFFFFF" w:themeFill="background1"/>
            <w:noWrap/>
            <w:hideMark/>
          </w:tcPr>
          <w:p w:rsidR="006D2F44" w:rsidRPr="007611E8" w:rsidRDefault="006D2F44" w:rsidP="006208EF">
            <w:pPr>
              <w:spacing w:after="0" w:line="240" w:lineRule="auto"/>
              <w:rPr>
                <w:rFonts w:ascii="Times New Roman" w:eastAsia="Times New Roman" w:hAnsi="Times New Roman"/>
                <w:b w:val="0"/>
                <w:color w:val="000000"/>
                <w:szCs w:val="24"/>
              </w:rPr>
            </w:pPr>
            <w:r w:rsidRPr="007611E8">
              <w:rPr>
                <w:rFonts w:ascii="Times New Roman" w:eastAsia="Times New Roman" w:hAnsi="Times New Roman"/>
                <w:b w:val="0"/>
                <w:color w:val="000000"/>
                <w:szCs w:val="24"/>
              </w:rPr>
              <w:t>Positivo</w:t>
            </w:r>
          </w:p>
        </w:tc>
        <w:tc>
          <w:tcPr>
            <w:tcW w:w="1817" w:type="dxa"/>
            <w:shd w:val="clear" w:color="auto" w:fill="FFFFFF" w:themeFill="background1"/>
            <w:noWrap/>
            <w:hideMark/>
          </w:tcPr>
          <w:p w:rsidR="006D2F44" w:rsidRPr="00346A6C" w:rsidRDefault="006D2F44" w:rsidP="006208E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9</w:t>
            </w:r>
          </w:p>
        </w:tc>
        <w:tc>
          <w:tcPr>
            <w:tcW w:w="1589" w:type="dxa"/>
            <w:shd w:val="clear" w:color="auto" w:fill="FFFFFF" w:themeFill="background1"/>
            <w:noWrap/>
            <w:hideMark/>
          </w:tcPr>
          <w:p w:rsidR="006D2F44" w:rsidRPr="00346A6C" w:rsidRDefault="006D2F44" w:rsidP="006208E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36</w:t>
            </w:r>
          </w:p>
        </w:tc>
      </w:tr>
      <w:tr w:rsidR="006D2F44" w:rsidRPr="00346A6C" w:rsidTr="007611E8">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1697" w:type="dxa"/>
            <w:shd w:val="clear" w:color="auto" w:fill="FFFFFF" w:themeFill="background1"/>
            <w:noWrap/>
            <w:hideMark/>
          </w:tcPr>
          <w:p w:rsidR="006D2F44" w:rsidRPr="007611E8" w:rsidRDefault="006D2F44" w:rsidP="006208EF">
            <w:pPr>
              <w:spacing w:after="0" w:line="240" w:lineRule="auto"/>
              <w:rPr>
                <w:rFonts w:ascii="Times New Roman" w:eastAsia="Times New Roman" w:hAnsi="Times New Roman"/>
                <w:b w:val="0"/>
                <w:color w:val="000000"/>
                <w:szCs w:val="24"/>
              </w:rPr>
            </w:pPr>
            <w:r w:rsidRPr="007611E8">
              <w:rPr>
                <w:rFonts w:ascii="Times New Roman" w:eastAsia="Times New Roman" w:hAnsi="Times New Roman"/>
                <w:b w:val="0"/>
                <w:color w:val="000000"/>
                <w:szCs w:val="24"/>
              </w:rPr>
              <w:t>Total</w:t>
            </w:r>
          </w:p>
        </w:tc>
        <w:tc>
          <w:tcPr>
            <w:tcW w:w="1817" w:type="dxa"/>
            <w:shd w:val="clear" w:color="auto" w:fill="FFFFFF" w:themeFill="background1"/>
            <w:noWrap/>
            <w:hideMark/>
          </w:tcPr>
          <w:p w:rsidR="006D2F44" w:rsidRPr="00346A6C" w:rsidRDefault="006D2F44" w:rsidP="006208E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25</w:t>
            </w:r>
          </w:p>
        </w:tc>
        <w:tc>
          <w:tcPr>
            <w:tcW w:w="1589" w:type="dxa"/>
            <w:shd w:val="clear" w:color="auto" w:fill="FFFFFF" w:themeFill="background1"/>
            <w:noWrap/>
            <w:hideMark/>
          </w:tcPr>
          <w:p w:rsidR="006D2F44" w:rsidRPr="00346A6C" w:rsidRDefault="006D2F44" w:rsidP="006208E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100</w:t>
            </w:r>
          </w:p>
        </w:tc>
      </w:tr>
    </w:tbl>
    <w:p w:rsidR="006D2F44" w:rsidRPr="00346A6C" w:rsidRDefault="006D2F44" w:rsidP="006D2F44">
      <w:pPr>
        <w:tabs>
          <w:tab w:val="left" w:pos="4528"/>
        </w:tabs>
        <w:spacing w:after="0"/>
        <w:contextualSpacing/>
        <w:rPr>
          <w:rFonts w:ascii="Times New Roman" w:hAnsi="Times New Roman"/>
          <w:sz w:val="24"/>
          <w:szCs w:val="24"/>
          <w:lang w:val="es-CO"/>
        </w:rPr>
      </w:pPr>
    </w:p>
    <w:p w:rsidR="006D2F44" w:rsidRPr="0096610D" w:rsidRDefault="006D2F44" w:rsidP="006D2F44">
      <w:pPr>
        <w:tabs>
          <w:tab w:val="left" w:pos="4528"/>
        </w:tabs>
        <w:contextualSpacing/>
        <w:jc w:val="center"/>
        <w:rPr>
          <w:rFonts w:ascii="Times New Roman" w:hAnsi="Times New Roman"/>
          <w:sz w:val="24"/>
          <w:szCs w:val="24"/>
          <w:lang w:val="es-CO"/>
        </w:rPr>
      </w:pPr>
      <w:r w:rsidRPr="00346A6C">
        <w:rPr>
          <w:rFonts w:ascii="Times New Roman" w:hAnsi="Times New Roman"/>
          <w:noProof/>
          <w:sz w:val="24"/>
          <w:lang w:val="es-ES" w:eastAsia="es-ES"/>
        </w:rPr>
        <w:drawing>
          <wp:inline distT="0" distB="0" distL="0" distR="0" wp14:anchorId="7C26B20E" wp14:editId="7389BA5E">
            <wp:extent cx="3930869" cy="2227580"/>
            <wp:effectExtent l="0" t="0" r="12700" b="1270"/>
            <wp:docPr id="57" name="Gráfico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7611E8" w:rsidRPr="00346A6C" w:rsidRDefault="007611E8" w:rsidP="007611E8">
      <w:pPr>
        <w:tabs>
          <w:tab w:val="left" w:pos="4528"/>
        </w:tabs>
        <w:rPr>
          <w:rFonts w:ascii="Times New Roman" w:hAnsi="Times New Roman"/>
        </w:rPr>
      </w:pPr>
      <w:r w:rsidRPr="007611E8">
        <w:rPr>
          <w:rFonts w:ascii="Times New Roman" w:hAnsi="Times New Roman"/>
          <w:i/>
          <w:sz w:val="24"/>
          <w:szCs w:val="24"/>
          <w:lang w:val="es-CO"/>
        </w:rPr>
        <w:t>Figura 17.</w:t>
      </w:r>
      <w:r>
        <w:rPr>
          <w:rFonts w:ascii="Times New Roman" w:hAnsi="Times New Roman"/>
          <w:b/>
          <w:sz w:val="24"/>
          <w:szCs w:val="24"/>
          <w:lang w:val="es-CO"/>
        </w:rPr>
        <w:t xml:space="preserve"> </w:t>
      </w:r>
      <w:r w:rsidRPr="00346A6C">
        <w:rPr>
          <w:rFonts w:ascii="Times New Roman" w:hAnsi="Times New Roman"/>
          <w:sz w:val="24"/>
          <w:szCs w:val="24"/>
          <w:lang w:val="es-CO"/>
        </w:rPr>
        <w:t>Prevalencia</w:t>
      </w:r>
      <w:r>
        <w:rPr>
          <w:rFonts w:ascii="Times New Roman" w:hAnsi="Times New Roman"/>
          <w:sz w:val="24"/>
          <w:szCs w:val="24"/>
          <w:lang w:val="es-CO"/>
        </w:rPr>
        <w:t xml:space="preserve">  parasitaria en el parque Central El L</w:t>
      </w:r>
      <w:r w:rsidRPr="00346A6C">
        <w:rPr>
          <w:rFonts w:ascii="Times New Roman" w:hAnsi="Times New Roman"/>
          <w:sz w:val="24"/>
          <w:szCs w:val="24"/>
          <w:lang w:val="es-CO"/>
        </w:rPr>
        <w:t>ibertador</w:t>
      </w:r>
    </w:p>
    <w:p w:rsidR="006D2F44" w:rsidRDefault="006D2F44" w:rsidP="006D2F44">
      <w:pPr>
        <w:tabs>
          <w:tab w:val="left" w:pos="4528"/>
        </w:tabs>
        <w:spacing w:after="0"/>
        <w:contextualSpacing/>
        <w:rPr>
          <w:rFonts w:ascii="Times New Roman" w:hAnsi="Times New Roman"/>
          <w:b/>
          <w:sz w:val="24"/>
          <w:szCs w:val="24"/>
          <w:lang w:val="es-CO"/>
        </w:rPr>
      </w:pPr>
    </w:p>
    <w:p w:rsidR="006D2F44" w:rsidRDefault="006208EF" w:rsidP="006208EF">
      <w:pPr>
        <w:tabs>
          <w:tab w:val="left" w:pos="4528"/>
        </w:tabs>
        <w:spacing w:after="0"/>
        <w:contextualSpacing/>
        <w:rPr>
          <w:rFonts w:ascii="Times New Roman" w:hAnsi="Times New Roman"/>
          <w:b/>
          <w:sz w:val="24"/>
          <w:szCs w:val="24"/>
          <w:lang w:val="es-CO"/>
        </w:rPr>
      </w:pPr>
      <w:r>
        <w:rPr>
          <w:rFonts w:ascii="Times New Roman" w:hAnsi="Times New Roman"/>
          <w:b/>
          <w:sz w:val="24"/>
          <w:szCs w:val="24"/>
          <w:lang w:val="es-CO"/>
        </w:rPr>
        <w:t xml:space="preserve">Análisis e interpretación </w:t>
      </w:r>
    </w:p>
    <w:p w:rsidR="006208EF" w:rsidRPr="006208EF" w:rsidRDefault="006208EF" w:rsidP="006208EF">
      <w:pPr>
        <w:tabs>
          <w:tab w:val="left" w:pos="4528"/>
        </w:tabs>
        <w:spacing w:after="0"/>
        <w:contextualSpacing/>
        <w:rPr>
          <w:rFonts w:ascii="Times New Roman" w:hAnsi="Times New Roman"/>
          <w:b/>
          <w:sz w:val="24"/>
          <w:szCs w:val="24"/>
          <w:lang w:val="es-CO"/>
        </w:rPr>
      </w:pPr>
    </w:p>
    <w:p w:rsidR="006D2F44" w:rsidRDefault="006D2F44" w:rsidP="006D2F44">
      <w:pPr>
        <w:tabs>
          <w:tab w:val="left" w:pos="4528"/>
        </w:tabs>
        <w:contextualSpacing/>
        <w:rPr>
          <w:rFonts w:ascii="Times New Roman" w:hAnsi="Times New Roman"/>
          <w:sz w:val="24"/>
          <w:szCs w:val="24"/>
          <w:lang w:val="es-CO"/>
        </w:rPr>
      </w:pPr>
      <w:r w:rsidRPr="00346A6C">
        <w:rPr>
          <w:rFonts w:ascii="Times New Roman" w:hAnsi="Times New Roman"/>
          <w:sz w:val="24"/>
          <w:szCs w:val="24"/>
          <w:lang w:val="es-CO"/>
        </w:rPr>
        <w:t>De acuerdo a la prevalencia parasitaria en e</w:t>
      </w:r>
      <w:r w:rsidR="007611E8">
        <w:rPr>
          <w:rFonts w:ascii="Times New Roman" w:hAnsi="Times New Roman"/>
          <w:sz w:val="24"/>
          <w:szCs w:val="24"/>
          <w:lang w:val="es-CO"/>
        </w:rPr>
        <w:t>l Parque Central El Libertador</w:t>
      </w:r>
      <w:r w:rsidRPr="00346A6C">
        <w:rPr>
          <w:rFonts w:ascii="Times New Roman" w:hAnsi="Times New Roman"/>
          <w:sz w:val="24"/>
          <w:szCs w:val="24"/>
          <w:lang w:val="es-CO"/>
        </w:rPr>
        <w:t xml:space="preserve">, </w:t>
      </w:r>
      <w:r>
        <w:rPr>
          <w:rFonts w:ascii="Times New Roman" w:hAnsi="Times New Roman"/>
          <w:sz w:val="24"/>
          <w:szCs w:val="24"/>
          <w:lang w:val="es-CO"/>
        </w:rPr>
        <w:t xml:space="preserve">podemos manifestar que de 25 muestras, el 64% resulto ser negativo, mientras que el </w:t>
      </w:r>
      <w:r w:rsidRPr="00346A6C">
        <w:rPr>
          <w:rFonts w:ascii="Times New Roman" w:hAnsi="Times New Roman"/>
          <w:sz w:val="24"/>
          <w:szCs w:val="24"/>
          <w:lang w:val="es-CO"/>
        </w:rPr>
        <w:t xml:space="preserve">36% </w:t>
      </w:r>
      <w:r>
        <w:rPr>
          <w:rFonts w:ascii="Times New Roman" w:hAnsi="Times New Roman"/>
          <w:sz w:val="24"/>
          <w:szCs w:val="24"/>
          <w:lang w:val="es-CO"/>
        </w:rPr>
        <w:t>resulto ser negativo</w:t>
      </w:r>
      <w:r w:rsidRPr="00346A6C">
        <w:rPr>
          <w:rFonts w:ascii="Times New Roman" w:hAnsi="Times New Roman"/>
          <w:sz w:val="24"/>
          <w:szCs w:val="24"/>
          <w:lang w:val="es-CO"/>
        </w:rPr>
        <w:t>.</w:t>
      </w:r>
      <w:r>
        <w:rPr>
          <w:rFonts w:ascii="Times New Roman" w:hAnsi="Times New Roman"/>
          <w:sz w:val="24"/>
          <w:szCs w:val="24"/>
          <w:lang w:val="es-CO"/>
        </w:rPr>
        <w:t xml:space="preserve"> </w:t>
      </w:r>
    </w:p>
    <w:p w:rsidR="006D2F44" w:rsidRDefault="006D2F44" w:rsidP="006D2F44">
      <w:pPr>
        <w:tabs>
          <w:tab w:val="left" w:pos="4528"/>
        </w:tabs>
        <w:contextualSpacing/>
        <w:rPr>
          <w:rFonts w:ascii="Times New Roman" w:hAnsi="Times New Roman"/>
          <w:sz w:val="24"/>
          <w:szCs w:val="24"/>
          <w:lang w:val="es-CO"/>
        </w:rPr>
      </w:pPr>
    </w:p>
    <w:p w:rsidR="006D2F44" w:rsidRDefault="006D2F44" w:rsidP="006D2F44">
      <w:pPr>
        <w:tabs>
          <w:tab w:val="left" w:pos="4528"/>
        </w:tabs>
        <w:contextualSpacing/>
        <w:rPr>
          <w:rFonts w:ascii="Times New Roman" w:hAnsi="Times New Roman"/>
          <w:sz w:val="24"/>
          <w:szCs w:val="24"/>
          <w:lang w:val="es-CO"/>
        </w:rPr>
      </w:pPr>
      <w:r w:rsidRPr="00DB6893">
        <w:rPr>
          <w:rFonts w:ascii="Times New Roman" w:hAnsi="Times New Roman"/>
          <w:sz w:val="24"/>
          <w:szCs w:val="24"/>
          <w:lang w:val="es-CO"/>
        </w:rPr>
        <w:t>La prevalencia se debe a que está ubicada en el centro de la ciudad, por lo que en lugar transitan muchas personas y suelen descansar o comer alimentos, debido a eso muchos perros callejeros acuden al lugar, debido a que las personas les</w:t>
      </w:r>
      <w:r>
        <w:rPr>
          <w:rFonts w:ascii="Times New Roman" w:hAnsi="Times New Roman"/>
          <w:sz w:val="24"/>
          <w:szCs w:val="24"/>
          <w:lang w:val="es-CO"/>
        </w:rPr>
        <w:t xml:space="preserve"> ofrecen comida a estos perros o</w:t>
      </w:r>
      <w:r w:rsidRPr="00DB6893">
        <w:rPr>
          <w:rFonts w:ascii="Times New Roman" w:hAnsi="Times New Roman"/>
          <w:sz w:val="24"/>
          <w:szCs w:val="24"/>
          <w:lang w:val="es-CO"/>
        </w:rPr>
        <w:t xml:space="preserve"> arrojan desperdicios </w:t>
      </w:r>
      <w:r>
        <w:rPr>
          <w:rFonts w:ascii="Times New Roman" w:hAnsi="Times New Roman"/>
          <w:sz w:val="24"/>
          <w:szCs w:val="24"/>
          <w:lang w:val="es-CO"/>
        </w:rPr>
        <w:t xml:space="preserve">de comida,  luego defecan en estos </w:t>
      </w:r>
      <w:r w:rsidRPr="00DB6893">
        <w:rPr>
          <w:rFonts w:ascii="Times New Roman" w:hAnsi="Times New Roman"/>
          <w:sz w:val="24"/>
          <w:szCs w:val="24"/>
          <w:lang w:val="es-CO"/>
        </w:rPr>
        <w:t>mismo</w:t>
      </w:r>
      <w:r>
        <w:rPr>
          <w:rFonts w:ascii="Times New Roman" w:hAnsi="Times New Roman"/>
          <w:sz w:val="24"/>
          <w:szCs w:val="24"/>
          <w:lang w:val="es-CO"/>
        </w:rPr>
        <w:t>s</w:t>
      </w:r>
      <w:r w:rsidRPr="00DB6893">
        <w:rPr>
          <w:rFonts w:ascii="Times New Roman" w:hAnsi="Times New Roman"/>
          <w:sz w:val="24"/>
          <w:szCs w:val="24"/>
          <w:lang w:val="es-CO"/>
        </w:rPr>
        <w:t xml:space="preserve"> lugar</w:t>
      </w:r>
      <w:r>
        <w:rPr>
          <w:rFonts w:ascii="Times New Roman" w:hAnsi="Times New Roman"/>
          <w:sz w:val="24"/>
          <w:szCs w:val="24"/>
          <w:lang w:val="es-CO"/>
        </w:rPr>
        <w:t>es</w:t>
      </w:r>
      <w:r w:rsidRPr="00DB6893">
        <w:rPr>
          <w:rFonts w:ascii="Times New Roman" w:hAnsi="Times New Roman"/>
          <w:sz w:val="24"/>
          <w:szCs w:val="24"/>
          <w:lang w:val="es-CO"/>
        </w:rPr>
        <w:t>.</w:t>
      </w:r>
    </w:p>
    <w:p w:rsidR="006D2F44" w:rsidRDefault="006D2F44" w:rsidP="006D2F44">
      <w:pPr>
        <w:tabs>
          <w:tab w:val="left" w:pos="4528"/>
        </w:tabs>
        <w:contextualSpacing/>
        <w:rPr>
          <w:rFonts w:ascii="Times New Roman" w:hAnsi="Times New Roman"/>
          <w:sz w:val="24"/>
          <w:szCs w:val="24"/>
          <w:lang w:val="es-CO"/>
        </w:rPr>
      </w:pPr>
    </w:p>
    <w:p w:rsidR="006D2F44" w:rsidRDefault="0062775C" w:rsidP="006D2F44">
      <w:pPr>
        <w:tabs>
          <w:tab w:val="left" w:pos="4528"/>
        </w:tabs>
        <w:contextualSpacing/>
        <w:rPr>
          <w:rFonts w:ascii="Times New Roman" w:hAnsi="Times New Roman"/>
          <w:sz w:val="24"/>
          <w:szCs w:val="24"/>
          <w:lang w:val="es-CO"/>
        </w:rPr>
      </w:pPr>
      <w:r>
        <w:rPr>
          <w:rFonts w:ascii="Times New Roman" w:hAnsi="Times New Roman"/>
          <w:sz w:val="24"/>
          <w:szCs w:val="24"/>
          <w:lang w:val="es-CO"/>
        </w:rPr>
        <w:t>De acuerdo a Romero</w:t>
      </w:r>
      <w:r w:rsidR="006D2F44">
        <w:rPr>
          <w:rFonts w:ascii="Times New Roman" w:hAnsi="Times New Roman"/>
          <w:sz w:val="24"/>
          <w:szCs w:val="24"/>
          <w:lang w:val="es-CO"/>
        </w:rPr>
        <w:t xml:space="preserve"> </w:t>
      </w:r>
      <w:sdt>
        <w:sdtPr>
          <w:rPr>
            <w:rFonts w:ascii="Times New Roman" w:hAnsi="Times New Roman"/>
            <w:sz w:val="24"/>
            <w:szCs w:val="24"/>
            <w:lang w:val="es-CO"/>
          </w:rPr>
          <w:id w:val="2094428995"/>
          <w:citation/>
        </w:sdtPr>
        <w:sdtEndPr/>
        <w:sdtContent>
          <w:r w:rsidR="006D2F44">
            <w:rPr>
              <w:rFonts w:ascii="Times New Roman" w:hAnsi="Times New Roman"/>
              <w:sz w:val="24"/>
              <w:szCs w:val="24"/>
              <w:lang w:val="es-CO"/>
            </w:rPr>
            <w:fldChar w:fldCharType="begin"/>
          </w:r>
          <w:r w:rsidR="006D2F44">
            <w:rPr>
              <w:rFonts w:ascii="Times New Roman" w:hAnsi="Times New Roman"/>
              <w:sz w:val="24"/>
              <w:szCs w:val="24"/>
            </w:rPr>
            <w:instrText xml:space="preserve">CITATION Cam \n  \t  \l 12298 </w:instrText>
          </w:r>
          <w:r w:rsidR="006D2F44">
            <w:rPr>
              <w:rFonts w:ascii="Times New Roman" w:hAnsi="Times New Roman"/>
              <w:sz w:val="24"/>
              <w:szCs w:val="24"/>
              <w:lang w:val="es-CO"/>
            </w:rPr>
            <w:fldChar w:fldCharType="separate"/>
          </w:r>
          <w:r w:rsidR="00973322" w:rsidRPr="00973322">
            <w:rPr>
              <w:rFonts w:ascii="Times New Roman" w:hAnsi="Times New Roman"/>
              <w:noProof/>
              <w:sz w:val="24"/>
              <w:szCs w:val="24"/>
            </w:rPr>
            <w:t>(2009)</w:t>
          </w:r>
          <w:r w:rsidR="006D2F44">
            <w:rPr>
              <w:rFonts w:ascii="Times New Roman" w:hAnsi="Times New Roman"/>
              <w:sz w:val="24"/>
              <w:szCs w:val="24"/>
              <w:lang w:val="es-CO"/>
            </w:rPr>
            <w:fldChar w:fldCharType="end"/>
          </w:r>
        </w:sdtContent>
      </w:sdt>
      <w:r w:rsidR="006D2F44">
        <w:rPr>
          <w:rFonts w:ascii="Times New Roman" w:hAnsi="Times New Roman"/>
          <w:sz w:val="24"/>
          <w:szCs w:val="24"/>
          <w:lang w:val="es-CO"/>
        </w:rPr>
        <w:t xml:space="preserve">, en su investigación realizada en México, </w:t>
      </w:r>
      <w:r w:rsidR="006D2F44" w:rsidRPr="00C67705">
        <w:rPr>
          <w:rFonts w:ascii="Times New Roman" w:hAnsi="Times New Roman"/>
          <w:sz w:val="24"/>
          <w:szCs w:val="24"/>
          <w:lang w:val="es-CO"/>
        </w:rPr>
        <w:t xml:space="preserve">observó un menor porcentaje </w:t>
      </w:r>
      <w:r w:rsidR="006D2F44">
        <w:rPr>
          <w:rFonts w:ascii="Times New Roman" w:hAnsi="Times New Roman"/>
          <w:sz w:val="24"/>
          <w:szCs w:val="24"/>
          <w:lang w:val="es-CO"/>
        </w:rPr>
        <w:t xml:space="preserve">de contaminación en el suelo de </w:t>
      </w:r>
      <w:r w:rsidR="006D2F44" w:rsidRPr="00C67705">
        <w:rPr>
          <w:rFonts w:ascii="Times New Roman" w:hAnsi="Times New Roman"/>
          <w:sz w:val="24"/>
          <w:szCs w:val="24"/>
          <w:lang w:val="es-CO"/>
        </w:rPr>
        <w:t xml:space="preserve">las canchas de fútbol </w:t>
      </w:r>
      <w:r w:rsidR="006D2F44" w:rsidRPr="00C67705">
        <w:rPr>
          <w:rFonts w:ascii="Times New Roman" w:hAnsi="Times New Roman"/>
          <w:sz w:val="24"/>
          <w:szCs w:val="24"/>
          <w:lang w:val="es-CO"/>
        </w:rPr>
        <w:lastRenderedPageBreak/>
        <w:t>(45,71%) en relación al promedio</w:t>
      </w:r>
      <w:r w:rsidR="006D2F44">
        <w:rPr>
          <w:rFonts w:ascii="Times New Roman" w:hAnsi="Times New Roman"/>
          <w:sz w:val="24"/>
          <w:szCs w:val="24"/>
          <w:lang w:val="es-CO"/>
        </w:rPr>
        <w:t xml:space="preserve"> de los </w:t>
      </w:r>
      <w:r w:rsidR="006D2F44" w:rsidRPr="00C67705">
        <w:rPr>
          <w:rFonts w:ascii="Times New Roman" w:hAnsi="Times New Roman"/>
          <w:sz w:val="24"/>
          <w:szCs w:val="24"/>
          <w:lang w:val="es-CO"/>
        </w:rPr>
        <w:t>parques públicos (63,58%).</w:t>
      </w:r>
      <w:r w:rsidR="006D2F44">
        <w:rPr>
          <w:rFonts w:ascii="Times New Roman" w:hAnsi="Times New Roman"/>
          <w:sz w:val="24"/>
          <w:szCs w:val="24"/>
          <w:lang w:val="es-CO"/>
        </w:rPr>
        <w:t xml:space="preserve"> Demostrando una mayor prevalencia parasitaria en relación a la presente investigación debido a una mayor densidad poblacional canina.</w:t>
      </w:r>
    </w:p>
    <w:p w:rsidR="006D2F44" w:rsidRDefault="006D2F44" w:rsidP="007611E8">
      <w:pPr>
        <w:tabs>
          <w:tab w:val="left" w:pos="4528"/>
        </w:tabs>
        <w:spacing w:after="0"/>
        <w:contextualSpacing/>
        <w:rPr>
          <w:rFonts w:ascii="Times New Roman" w:hAnsi="Times New Roman"/>
          <w:b/>
          <w:sz w:val="24"/>
          <w:szCs w:val="24"/>
          <w:lang w:val="es-CO"/>
        </w:rPr>
      </w:pPr>
    </w:p>
    <w:p w:rsidR="007611E8" w:rsidRPr="00346A6C" w:rsidRDefault="007611E8" w:rsidP="007611E8">
      <w:pPr>
        <w:tabs>
          <w:tab w:val="left" w:pos="4528"/>
        </w:tabs>
        <w:spacing w:after="0"/>
        <w:contextualSpacing/>
        <w:rPr>
          <w:rFonts w:ascii="Times New Roman" w:hAnsi="Times New Roman"/>
        </w:rPr>
      </w:pPr>
      <w:r w:rsidRPr="007611E8">
        <w:rPr>
          <w:rFonts w:ascii="Times New Roman" w:hAnsi="Times New Roman"/>
          <w:sz w:val="24"/>
          <w:szCs w:val="24"/>
          <w:lang w:val="es-CO"/>
        </w:rPr>
        <w:t>Tabla 13</w:t>
      </w:r>
      <w:r>
        <w:rPr>
          <w:rFonts w:ascii="Times New Roman" w:hAnsi="Times New Roman"/>
          <w:b/>
          <w:sz w:val="24"/>
          <w:szCs w:val="24"/>
          <w:lang w:val="es-CO"/>
        </w:rPr>
        <w:t xml:space="preserve">. </w:t>
      </w:r>
    </w:p>
    <w:p w:rsidR="006D2F44" w:rsidRPr="00346A6C" w:rsidRDefault="007611E8" w:rsidP="006D2F44">
      <w:pPr>
        <w:tabs>
          <w:tab w:val="left" w:pos="4528"/>
        </w:tabs>
        <w:rPr>
          <w:rFonts w:ascii="Times New Roman" w:hAnsi="Times New Roman"/>
          <w:sz w:val="24"/>
          <w:szCs w:val="24"/>
          <w:lang w:val="es-CO"/>
        </w:rPr>
      </w:pPr>
      <w:r w:rsidRPr="00346A6C">
        <w:rPr>
          <w:rFonts w:ascii="Times New Roman" w:hAnsi="Times New Roman"/>
          <w:sz w:val="24"/>
          <w:szCs w:val="24"/>
          <w:lang w:val="es-CO"/>
        </w:rPr>
        <w:t>Prevalencia</w:t>
      </w:r>
      <w:r>
        <w:rPr>
          <w:rFonts w:ascii="Times New Roman" w:hAnsi="Times New Roman"/>
          <w:sz w:val="24"/>
          <w:szCs w:val="24"/>
          <w:lang w:val="es-CO"/>
        </w:rPr>
        <w:t xml:space="preserve"> </w:t>
      </w:r>
      <w:r w:rsidRPr="00346A6C">
        <w:rPr>
          <w:rFonts w:ascii="Times New Roman" w:hAnsi="Times New Roman"/>
          <w:sz w:val="24"/>
          <w:szCs w:val="24"/>
          <w:lang w:val="es-CO"/>
        </w:rPr>
        <w:t xml:space="preserve"> parasitaria en la Plaza Roja</w:t>
      </w:r>
    </w:p>
    <w:tbl>
      <w:tblPr>
        <w:tblStyle w:val="Estilo3"/>
        <w:tblpPr w:leftFromText="141" w:rightFromText="141" w:vertAnchor="text" w:horzAnchor="margin" w:tblpY="4"/>
        <w:tblW w:w="5992" w:type="dxa"/>
        <w:shd w:val="clear" w:color="auto" w:fill="FFFFFF" w:themeFill="background1"/>
        <w:tblLook w:val="04A0" w:firstRow="1" w:lastRow="0" w:firstColumn="1" w:lastColumn="0" w:noHBand="0" w:noVBand="1"/>
      </w:tblPr>
      <w:tblGrid>
        <w:gridCol w:w="2689"/>
        <w:gridCol w:w="1817"/>
        <w:gridCol w:w="1486"/>
      </w:tblGrid>
      <w:tr w:rsidR="007611E8" w:rsidRPr="00346A6C" w:rsidTr="007611E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89" w:type="dxa"/>
            <w:shd w:val="clear" w:color="auto" w:fill="FFFFFF" w:themeFill="background1"/>
            <w:noWrap/>
            <w:hideMark/>
          </w:tcPr>
          <w:p w:rsidR="007611E8" w:rsidRPr="000A4DBE" w:rsidRDefault="000A4DBE" w:rsidP="007611E8">
            <w:pPr>
              <w:spacing w:after="0" w:line="240" w:lineRule="auto"/>
              <w:rPr>
                <w:rFonts w:ascii="Times New Roman" w:eastAsia="Times New Roman" w:hAnsi="Times New Roman"/>
                <w:b w:val="0"/>
                <w:color w:val="000000"/>
                <w:szCs w:val="24"/>
              </w:rPr>
            </w:pPr>
            <w:r w:rsidRPr="000A4DBE">
              <w:rPr>
                <w:rFonts w:ascii="Times New Roman" w:eastAsia="Times New Roman" w:hAnsi="Times New Roman"/>
                <w:b w:val="0"/>
                <w:color w:val="000000"/>
                <w:szCs w:val="24"/>
              </w:rPr>
              <w:t xml:space="preserve">Categoría </w:t>
            </w:r>
          </w:p>
        </w:tc>
        <w:tc>
          <w:tcPr>
            <w:tcW w:w="1817" w:type="dxa"/>
            <w:shd w:val="clear" w:color="auto" w:fill="FFFFFF" w:themeFill="background1"/>
            <w:noWrap/>
            <w:hideMark/>
          </w:tcPr>
          <w:p w:rsidR="007611E8" w:rsidRPr="000A4DBE" w:rsidRDefault="000A4DBE" w:rsidP="007611E8">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color w:val="000000"/>
                <w:szCs w:val="24"/>
              </w:rPr>
            </w:pPr>
            <w:r w:rsidRPr="000A4DBE">
              <w:rPr>
                <w:rFonts w:ascii="Times New Roman" w:eastAsia="Times New Roman" w:hAnsi="Times New Roman"/>
                <w:b w:val="0"/>
                <w:color w:val="000000"/>
                <w:szCs w:val="24"/>
              </w:rPr>
              <w:t>Frecuencia</w:t>
            </w:r>
          </w:p>
        </w:tc>
        <w:tc>
          <w:tcPr>
            <w:tcW w:w="1486" w:type="dxa"/>
            <w:shd w:val="clear" w:color="auto" w:fill="FFFFFF" w:themeFill="background1"/>
            <w:noWrap/>
            <w:hideMark/>
          </w:tcPr>
          <w:p w:rsidR="007611E8" w:rsidRPr="000A4DBE" w:rsidRDefault="000A4DBE" w:rsidP="007611E8">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color w:val="000000"/>
                <w:szCs w:val="24"/>
              </w:rPr>
            </w:pPr>
            <w:r w:rsidRPr="000A4DBE">
              <w:rPr>
                <w:rFonts w:ascii="Times New Roman" w:eastAsia="Times New Roman" w:hAnsi="Times New Roman"/>
                <w:b w:val="0"/>
                <w:color w:val="000000"/>
                <w:szCs w:val="24"/>
              </w:rPr>
              <w:t>Porc. %</w:t>
            </w:r>
          </w:p>
        </w:tc>
      </w:tr>
      <w:tr w:rsidR="007611E8" w:rsidRPr="00346A6C" w:rsidTr="007611E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89" w:type="dxa"/>
            <w:shd w:val="clear" w:color="auto" w:fill="FFFFFF" w:themeFill="background1"/>
            <w:noWrap/>
            <w:hideMark/>
          </w:tcPr>
          <w:p w:rsidR="007611E8" w:rsidRPr="007611E8" w:rsidRDefault="007611E8" w:rsidP="007611E8">
            <w:pPr>
              <w:spacing w:after="0" w:line="240" w:lineRule="auto"/>
              <w:rPr>
                <w:rFonts w:ascii="Times New Roman" w:eastAsia="Times New Roman" w:hAnsi="Times New Roman"/>
                <w:b w:val="0"/>
                <w:color w:val="000000"/>
                <w:szCs w:val="24"/>
              </w:rPr>
            </w:pPr>
            <w:r w:rsidRPr="007611E8">
              <w:rPr>
                <w:rFonts w:ascii="Times New Roman" w:eastAsia="Times New Roman" w:hAnsi="Times New Roman"/>
                <w:b w:val="0"/>
                <w:color w:val="000000"/>
                <w:szCs w:val="24"/>
              </w:rPr>
              <w:t>Negativo</w:t>
            </w:r>
          </w:p>
        </w:tc>
        <w:tc>
          <w:tcPr>
            <w:tcW w:w="1817" w:type="dxa"/>
            <w:shd w:val="clear" w:color="auto" w:fill="FFFFFF" w:themeFill="background1"/>
            <w:noWrap/>
            <w:hideMark/>
          </w:tcPr>
          <w:p w:rsidR="007611E8" w:rsidRPr="00346A6C" w:rsidRDefault="007611E8" w:rsidP="007611E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rPr>
            </w:pPr>
            <w:r w:rsidRPr="00346A6C">
              <w:rPr>
                <w:rFonts w:ascii="Times New Roman" w:hAnsi="Times New Roman"/>
                <w:color w:val="000000"/>
              </w:rPr>
              <w:t>18</w:t>
            </w:r>
          </w:p>
        </w:tc>
        <w:tc>
          <w:tcPr>
            <w:tcW w:w="1486" w:type="dxa"/>
            <w:shd w:val="clear" w:color="auto" w:fill="FFFFFF" w:themeFill="background1"/>
            <w:noWrap/>
            <w:hideMark/>
          </w:tcPr>
          <w:p w:rsidR="007611E8" w:rsidRPr="00346A6C" w:rsidRDefault="007611E8" w:rsidP="007611E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72</w:t>
            </w:r>
          </w:p>
        </w:tc>
      </w:tr>
      <w:tr w:rsidR="007611E8" w:rsidRPr="00346A6C" w:rsidTr="007611E8">
        <w:trPr>
          <w:trHeight w:val="300"/>
        </w:trPr>
        <w:tc>
          <w:tcPr>
            <w:cnfStyle w:val="001000000000" w:firstRow="0" w:lastRow="0" w:firstColumn="1" w:lastColumn="0" w:oddVBand="0" w:evenVBand="0" w:oddHBand="0" w:evenHBand="0" w:firstRowFirstColumn="0" w:firstRowLastColumn="0" w:lastRowFirstColumn="0" w:lastRowLastColumn="0"/>
            <w:tcW w:w="2689" w:type="dxa"/>
            <w:shd w:val="clear" w:color="auto" w:fill="FFFFFF" w:themeFill="background1"/>
            <w:noWrap/>
            <w:hideMark/>
          </w:tcPr>
          <w:p w:rsidR="007611E8" w:rsidRPr="007611E8" w:rsidRDefault="007611E8" w:rsidP="007611E8">
            <w:pPr>
              <w:spacing w:after="0" w:line="240" w:lineRule="auto"/>
              <w:rPr>
                <w:rFonts w:ascii="Times New Roman" w:eastAsia="Times New Roman" w:hAnsi="Times New Roman"/>
                <w:b w:val="0"/>
                <w:color w:val="000000"/>
                <w:szCs w:val="24"/>
              </w:rPr>
            </w:pPr>
            <w:r w:rsidRPr="007611E8">
              <w:rPr>
                <w:rFonts w:ascii="Times New Roman" w:eastAsia="Times New Roman" w:hAnsi="Times New Roman"/>
                <w:b w:val="0"/>
                <w:color w:val="000000"/>
                <w:szCs w:val="24"/>
              </w:rPr>
              <w:t>Positivo</w:t>
            </w:r>
          </w:p>
        </w:tc>
        <w:tc>
          <w:tcPr>
            <w:tcW w:w="1817" w:type="dxa"/>
            <w:shd w:val="clear" w:color="auto" w:fill="FFFFFF" w:themeFill="background1"/>
            <w:noWrap/>
            <w:hideMark/>
          </w:tcPr>
          <w:p w:rsidR="007611E8" w:rsidRPr="00346A6C" w:rsidRDefault="007611E8" w:rsidP="007611E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7</w:t>
            </w:r>
          </w:p>
        </w:tc>
        <w:tc>
          <w:tcPr>
            <w:tcW w:w="1486" w:type="dxa"/>
            <w:shd w:val="clear" w:color="auto" w:fill="FFFFFF" w:themeFill="background1"/>
            <w:noWrap/>
            <w:hideMark/>
          </w:tcPr>
          <w:p w:rsidR="007611E8" w:rsidRPr="00346A6C" w:rsidRDefault="007611E8" w:rsidP="007611E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28</w:t>
            </w:r>
          </w:p>
        </w:tc>
      </w:tr>
      <w:tr w:rsidR="007611E8" w:rsidRPr="00346A6C" w:rsidTr="007611E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89" w:type="dxa"/>
            <w:shd w:val="clear" w:color="auto" w:fill="FFFFFF" w:themeFill="background1"/>
            <w:noWrap/>
            <w:hideMark/>
          </w:tcPr>
          <w:p w:rsidR="007611E8" w:rsidRPr="007611E8" w:rsidRDefault="007611E8" w:rsidP="007611E8">
            <w:pPr>
              <w:spacing w:after="0" w:line="240" w:lineRule="auto"/>
              <w:rPr>
                <w:rFonts w:ascii="Times New Roman" w:eastAsia="Times New Roman" w:hAnsi="Times New Roman"/>
                <w:b w:val="0"/>
                <w:color w:val="000000"/>
                <w:szCs w:val="24"/>
              </w:rPr>
            </w:pPr>
            <w:r w:rsidRPr="007611E8">
              <w:rPr>
                <w:rFonts w:ascii="Times New Roman" w:eastAsia="Times New Roman" w:hAnsi="Times New Roman"/>
                <w:b w:val="0"/>
                <w:color w:val="000000"/>
                <w:szCs w:val="24"/>
              </w:rPr>
              <w:t>Total</w:t>
            </w:r>
          </w:p>
        </w:tc>
        <w:tc>
          <w:tcPr>
            <w:tcW w:w="1817" w:type="dxa"/>
            <w:shd w:val="clear" w:color="auto" w:fill="FFFFFF" w:themeFill="background1"/>
            <w:noWrap/>
            <w:hideMark/>
          </w:tcPr>
          <w:p w:rsidR="007611E8" w:rsidRPr="00346A6C" w:rsidRDefault="007611E8" w:rsidP="007611E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25</w:t>
            </w:r>
          </w:p>
        </w:tc>
        <w:tc>
          <w:tcPr>
            <w:tcW w:w="1486" w:type="dxa"/>
            <w:shd w:val="clear" w:color="auto" w:fill="FFFFFF" w:themeFill="background1"/>
            <w:noWrap/>
            <w:hideMark/>
          </w:tcPr>
          <w:p w:rsidR="007611E8" w:rsidRPr="00346A6C" w:rsidRDefault="007611E8" w:rsidP="007611E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100</w:t>
            </w:r>
          </w:p>
        </w:tc>
      </w:tr>
    </w:tbl>
    <w:p w:rsidR="006D2F44" w:rsidRPr="00346A6C" w:rsidRDefault="006D2F44" w:rsidP="006D2F44">
      <w:pPr>
        <w:tabs>
          <w:tab w:val="left" w:pos="4528"/>
        </w:tabs>
        <w:rPr>
          <w:rFonts w:ascii="Times New Roman" w:hAnsi="Times New Roman"/>
        </w:rPr>
      </w:pPr>
    </w:p>
    <w:p w:rsidR="006D2F44" w:rsidRDefault="006D2F44" w:rsidP="006D2F44">
      <w:pPr>
        <w:tabs>
          <w:tab w:val="left" w:pos="4528"/>
        </w:tabs>
        <w:rPr>
          <w:rFonts w:ascii="Times New Roman" w:hAnsi="Times New Roman"/>
        </w:rPr>
      </w:pPr>
    </w:p>
    <w:p w:rsidR="006D2F44" w:rsidRDefault="006D2F44" w:rsidP="006D2F44">
      <w:pPr>
        <w:tabs>
          <w:tab w:val="left" w:pos="4528"/>
        </w:tabs>
        <w:spacing w:after="0"/>
        <w:rPr>
          <w:rFonts w:ascii="Times New Roman" w:hAnsi="Times New Roman"/>
          <w:sz w:val="24"/>
          <w:szCs w:val="24"/>
          <w:lang w:val="es-CO"/>
        </w:rPr>
      </w:pPr>
    </w:p>
    <w:p w:rsidR="006D2F44" w:rsidRPr="00346A6C" w:rsidRDefault="006D2F44" w:rsidP="006D2F44">
      <w:pPr>
        <w:tabs>
          <w:tab w:val="left" w:pos="4528"/>
        </w:tabs>
        <w:spacing w:after="0"/>
        <w:rPr>
          <w:rFonts w:ascii="Times New Roman" w:hAnsi="Times New Roman"/>
          <w:sz w:val="24"/>
          <w:szCs w:val="24"/>
          <w:lang w:val="es-CO"/>
        </w:rPr>
      </w:pPr>
    </w:p>
    <w:p w:rsidR="006D2F44" w:rsidRPr="00346A6C" w:rsidRDefault="006D2F44" w:rsidP="006D2F44">
      <w:pPr>
        <w:tabs>
          <w:tab w:val="left" w:pos="4528"/>
        </w:tabs>
        <w:spacing w:line="240" w:lineRule="auto"/>
        <w:jc w:val="center"/>
        <w:rPr>
          <w:rFonts w:ascii="Times New Roman" w:hAnsi="Times New Roman"/>
          <w:sz w:val="24"/>
          <w:szCs w:val="24"/>
          <w:lang w:val="es-CO"/>
        </w:rPr>
      </w:pPr>
      <w:r w:rsidRPr="00346A6C">
        <w:rPr>
          <w:noProof/>
          <w:lang w:val="es-ES" w:eastAsia="es-ES"/>
        </w:rPr>
        <w:drawing>
          <wp:inline distT="0" distB="0" distL="0" distR="0" wp14:anchorId="05BFAEF3" wp14:editId="25A74B10">
            <wp:extent cx="4308103" cy="2317159"/>
            <wp:effectExtent l="0" t="0" r="16510" b="6985"/>
            <wp:docPr id="58" name="Gráfico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6D2F44" w:rsidRDefault="007611E8" w:rsidP="007611E8">
      <w:pPr>
        <w:tabs>
          <w:tab w:val="left" w:pos="4528"/>
        </w:tabs>
        <w:rPr>
          <w:rFonts w:ascii="Times New Roman" w:hAnsi="Times New Roman"/>
          <w:sz w:val="24"/>
          <w:szCs w:val="24"/>
          <w:lang w:val="es-CO"/>
        </w:rPr>
      </w:pPr>
      <w:r w:rsidRPr="007611E8">
        <w:rPr>
          <w:rFonts w:ascii="Times New Roman" w:hAnsi="Times New Roman"/>
          <w:i/>
          <w:sz w:val="24"/>
          <w:szCs w:val="24"/>
          <w:lang w:val="es-CO"/>
        </w:rPr>
        <w:t>Figura 18.</w:t>
      </w:r>
      <w:r>
        <w:rPr>
          <w:rFonts w:ascii="Times New Roman" w:hAnsi="Times New Roman"/>
          <w:b/>
          <w:sz w:val="24"/>
          <w:szCs w:val="24"/>
          <w:lang w:val="es-CO"/>
        </w:rPr>
        <w:t xml:space="preserve"> </w:t>
      </w:r>
      <w:r w:rsidRPr="00346A6C">
        <w:rPr>
          <w:rFonts w:ascii="Times New Roman" w:hAnsi="Times New Roman"/>
          <w:sz w:val="24"/>
          <w:szCs w:val="24"/>
          <w:lang w:val="es-CO"/>
        </w:rPr>
        <w:t>Prevalencia</w:t>
      </w:r>
      <w:r>
        <w:rPr>
          <w:rFonts w:ascii="Times New Roman" w:hAnsi="Times New Roman"/>
          <w:sz w:val="24"/>
          <w:szCs w:val="24"/>
          <w:lang w:val="es-CO"/>
        </w:rPr>
        <w:t xml:space="preserve"> </w:t>
      </w:r>
      <w:r w:rsidRPr="00346A6C">
        <w:rPr>
          <w:rFonts w:ascii="Times New Roman" w:hAnsi="Times New Roman"/>
          <w:sz w:val="24"/>
          <w:szCs w:val="24"/>
          <w:lang w:val="es-CO"/>
        </w:rPr>
        <w:t xml:space="preserve"> parasitaria en la Plaza Roja</w:t>
      </w:r>
    </w:p>
    <w:p w:rsidR="006D2F44" w:rsidRDefault="006D2F44" w:rsidP="006D2F44">
      <w:pPr>
        <w:tabs>
          <w:tab w:val="left" w:pos="4528"/>
        </w:tabs>
        <w:spacing w:after="0"/>
        <w:rPr>
          <w:rFonts w:ascii="Times New Roman" w:hAnsi="Times New Roman"/>
          <w:b/>
          <w:sz w:val="24"/>
          <w:szCs w:val="24"/>
          <w:lang w:val="es-CO"/>
        </w:rPr>
      </w:pPr>
    </w:p>
    <w:p w:rsidR="006D2F44" w:rsidRPr="00346A6C" w:rsidRDefault="006D2F44" w:rsidP="006D2F44">
      <w:pPr>
        <w:tabs>
          <w:tab w:val="left" w:pos="4528"/>
        </w:tabs>
        <w:spacing w:after="0"/>
        <w:rPr>
          <w:rFonts w:ascii="Times New Roman" w:hAnsi="Times New Roman"/>
          <w:b/>
          <w:sz w:val="24"/>
          <w:szCs w:val="24"/>
          <w:lang w:val="es-CO"/>
        </w:rPr>
      </w:pPr>
      <w:r w:rsidRPr="00346A6C">
        <w:rPr>
          <w:rFonts w:ascii="Times New Roman" w:hAnsi="Times New Roman"/>
          <w:b/>
          <w:sz w:val="24"/>
          <w:szCs w:val="24"/>
          <w:lang w:val="es-CO"/>
        </w:rPr>
        <w:t xml:space="preserve">Análisis e interpretación </w:t>
      </w:r>
    </w:p>
    <w:p w:rsidR="006D2F44" w:rsidRPr="00346A6C" w:rsidRDefault="006D2F44" w:rsidP="006D2F44">
      <w:pPr>
        <w:tabs>
          <w:tab w:val="left" w:pos="4528"/>
        </w:tabs>
        <w:spacing w:after="0"/>
        <w:rPr>
          <w:rFonts w:ascii="Times New Roman" w:hAnsi="Times New Roman"/>
        </w:rPr>
      </w:pPr>
    </w:p>
    <w:p w:rsidR="006D2F44" w:rsidRPr="00346A6C" w:rsidRDefault="006D2F44" w:rsidP="006D2F44">
      <w:pPr>
        <w:tabs>
          <w:tab w:val="left" w:pos="4528"/>
        </w:tabs>
        <w:contextualSpacing/>
        <w:rPr>
          <w:rFonts w:ascii="Times New Roman" w:hAnsi="Times New Roman"/>
          <w:sz w:val="24"/>
          <w:szCs w:val="24"/>
          <w:lang w:val="es-CO"/>
        </w:rPr>
      </w:pPr>
      <w:r w:rsidRPr="00346A6C">
        <w:rPr>
          <w:rFonts w:ascii="Times New Roman" w:hAnsi="Times New Roman"/>
          <w:sz w:val="24"/>
          <w:szCs w:val="24"/>
          <w:lang w:val="es-CO"/>
        </w:rPr>
        <w:t xml:space="preserve">En </w:t>
      </w:r>
      <w:r>
        <w:rPr>
          <w:rFonts w:ascii="Times New Roman" w:hAnsi="Times New Roman"/>
          <w:sz w:val="24"/>
          <w:szCs w:val="24"/>
          <w:lang w:val="es-CO"/>
        </w:rPr>
        <w:t>cuanto a lo relacionado</w:t>
      </w:r>
      <w:r w:rsidRPr="00346A6C">
        <w:rPr>
          <w:rFonts w:ascii="Times New Roman" w:hAnsi="Times New Roman"/>
          <w:sz w:val="24"/>
          <w:szCs w:val="24"/>
          <w:lang w:val="es-CO"/>
        </w:rPr>
        <w:t xml:space="preserve"> a la prevalencia parasitaria en </w:t>
      </w:r>
      <w:r>
        <w:rPr>
          <w:rFonts w:ascii="Times New Roman" w:hAnsi="Times New Roman"/>
          <w:sz w:val="24"/>
          <w:szCs w:val="24"/>
          <w:lang w:val="es-CO"/>
        </w:rPr>
        <w:t>esta área</w:t>
      </w:r>
      <w:r w:rsidRPr="00346A6C">
        <w:rPr>
          <w:rFonts w:ascii="Times New Roman" w:hAnsi="Times New Roman"/>
          <w:sz w:val="24"/>
          <w:szCs w:val="24"/>
          <w:lang w:val="es-CO"/>
        </w:rPr>
        <w:t>, podemos manifest</w:t>
      </w:r>
      <w:r>
        <w:rPr>
          <w:rFonts w:ascii="Times New Roman" w:hAnsi="Times New Roman"/>
          <w:sz w:val="24"/>
          <w:szCs w:val="24"/>
          <w:lang w:val="es-CO"/>
        </w:rPr>
        <w:t xml:space="preserve">ar de acuerdo </w:t>
      </w:r>
      <w:r w:rsidR="007611E8">
        <w:rPr>
          <w:rFonts w:ascii="Times New Roman" w:hAnsi="Times New Roman"/>
          <w:sz w:val="24"/>
          <w:szCs w:val="24"/>
          <w:lang w:val="es-CO"/>
        </w:rPr>
        <w:t>a la figura 18</w:t>
      </w:r>
      <w:r w:rsidRPr="00346A6C">
        <w:rPr>
          <w:rFonts w:ascii="Times New Roman" w:hAnsi="Times New Roman"/>
          <w:sz w:val="24"/>
          <w:szCs w:val="24"/>
          <w:lang w:val="es-CO"/>
        </w:rPr>
        <w:t xml:space="preserve">, </w:t>
      </w:r>
      <w:r>
        <w:rPr>
          <w:rFonts w:ascii="Times New Roman" w:hAnsi="Times New Roman"/>
          <w:sz w:val="24"/>
          <w:szCs w:val="24"/>
          <w:lang w:val="es-CO"/>
        </w:rPr>
        <w:t xml:space="preserve">que </w:t>
      </w:r>
      <w:r w:rsidRPr="00346A6C">
        <w:rPr>
          <w:rFonts w:ascii="Times New Roman" w:hAnsi="Times New Roman"/>
          <w:sz w:val="24"/>
          <w:szCs w:val="24"/>
          <w:lang w:val="es-CO"/>
        </w:rPr>
        <w:t>de las 25 muestras to</w:t>
      </w:r>
      <w:r>
        <w:rPr>
          <w:rFonts w:ascii="Times New Roman" w:hAnsi="Times New Roman"/>
          <w:sz w:val="24"/>
          <w:szCs w:val="24"/>
          <w:lang w:val="es-CO"/>
        </w:rPr>
        <w:t>madas</w:t>
      </w:r>
      <w:r w:rsidRPr="00346A6C">
        <w:rPr>
          <w:rFonts w:ascii="Times New Roman" w:hAnsi="Times New Roman"/>
          <w:sz w:val="24"/>
          <w:szCs w:val="24"/>
          <w:lang w:val="es-CO"/>
        </w:rPr>
        <w:t>,</w:t>
      </w:r>
      <w:r>
        <w:rPr>
          <w:rFonts w:ascii="Times New Roman" w:hAnsi="Times New Roman"/>
          <w:sz w:val="24"/>
          <w:szCs w:val="24"/>
          <w:lang w:val="es-CO"/>
        </w:rPr>
        <w:t xml:space="preserve"> el</w:t>
      </w:r>
      <w:r w:rsidRPr="00346A6C">
        <w:rPr>
          <w:rFonts w:ascii="Times New Roman" w:hAnsi="Times New Roman"/>
          <w:sz w:val="24"/>
          <w:szCs w:val="24"/>
          <w:lang w:val="es-CO"/>
        </w:rPr>
        <w:t xml:space="preserve"> 7</w:t>
      </w:r>
      <w:r>
        <w:rPr>
          <w:rFonts w:ascii="Times New Roman" w:hAnsi="Times New Roman"/>
          <w:sz w:val="24"/>
          <w:szCs w:val="24"/>
          <w:lang w:val="es-CO"/>
        </w:rPr>
        <w:t>2%</w:t>
      </w:r>
      <w:r w:rsidRPr="00346A6C">
        <w:rPr>
          <w:rFonts w:ascii="Times New Roman" w:hAnsi="Times New Roman"/>
          <w:sz w:val="24"/>
          <w:szCs w:val="24"/>
          <w:lang w:val="es-CO"/>
        </w:rPr>
        <w:t xml:space="preserve"> resultaron ser</w:t>
      </w:r>
      <w:r>
        <w:rPr>
          <w:rFonts w:ascii="Times New Roman" w:hAnsi="Times New Roman"/>
          <w:sz w:val="24"/>
          <w:szCs w:val="24"/>
          <w:lang w:val="es-CO"/>
        </w:rPr>
        <w:t xml:space="preserve"> negativas</w:t>
      </w:r>
      <w:r w:rsidRPr="00346A6C">
        <w:rPr>
          <w:rFonts w:ascii="Times New Roman" w:hAnsi="Times New Roman"/>
          <w:sz w:val="24"/>
          <w:szCs w:val="24"/>
          <w:lang w:val="es-CO"/>
        </w:rPr>
        <w:t xml:space="preserve">, </w:t>
      </w:r>
      <w:r>
        <w:rPr>
          <w:rFonts w:ascii="Times New Roman" w:hAnsi="Times New Roman"/>
          <w:sz w:val="24"/>
          <w:szCs w:val="24"/>
          <w:lang w:val="es-CO"/>
        </w:rPr>
        <w:t>mientras que</w:t>
      </w:r>
      <w:r w:rsidRPr="00346A6C">
        <w:rPr>
          <w:rFonts w:ascii="Times New Roman" w:hAnsi="Times New Roman"/>
          <w:sz w:val="24"/>
          <w:szCs w:val="24"/>
          <w:lang w:val="es-CO"/>
        </w:rPr>
        <w:t xml:space="preserve"> un 28% </w:t>
      </w:r>
      <w:r>
        <w:rPr>
          <w:rFonts w:ascii="Times New Roman" w:hAnsi="Times New Roman"/>
          <w:sz w:val="24"/>
          <w:szCs w:val="24"/>
          <w:lang w:val="es-CO"/>
        </w:rPr>
        <w:t>resultaron ser</w:t>
      </w:r>
      <w:r w:rsidRPr="00346A6C">
        <w:rPr>
          <w:rFonts w:ascii="Times New Roman" w:hAnsi="Times New Roman"/>
          <w:sz w:val="24"/>
          <w:szCs w:val="24"/>
          <w:lang w:val="es-CO"/>
        </w:rPr>
        <w:t xml:space="preserve"> positivas a parasitosis. </w:t>
      </w:r>
    </w:p>
    <w:p w:rsidR="006D2F44" w:rsidRDefault="006D2F44" w:rsidP="006D2F44">
      <w:pPr>
        <w:tabs>
          <w:tab w:val="left" w:pos="4528"/>
        </w:tabs>
        <w:rPr>
          <w:rFonts w:ascii="Times New Roman" w:hAnsi="Times New Roman"/>
          <w:sz w:val="24"/>
        </w:rPr>
      </w:pPr>
    </w:p>
    <w:p w:rsidR="006D2F44" w:rsidRDefault="006D2F44" w:rsidP="006D2F44">
      <w:pPr>
        <w:tabs>
          <w:tab w:val="left" w:pos="4528"/>
        </w:tabs>
        <w:rPr>
          <w:rFonts w:ascii="Times New Roman" w:hAnsi="Times New Roman"/>
          <w:sz w:val="24"/>
        </w:rPr>
      </w:pPr>
      <w:r>
        <w:rPr>
          <w:rFonts w:ascii="Times New Roman" w:hAnsi="Times New Roman"/>
          <w:sz w:val="24"/>
        </w:rPr>
        <w:t xml:space="preserve">Los resultados se deben a que  esta área está ubicada  a pocas cuadras  del Parque Central El Libertador, además de tener acceso directo a zonas rurales por lo que </w:t>
      </w:r>
      <w:r>
        <w:rPr>
          <w:rFonts w:ascii="Times New Roman" w:hAnsi="Times New Roman"/>
          <w:sz w:val="24"/>
        </w:rPr>
        <w:lastRenderedPageBreak/>
        <w:t>los perros llegan de distintas partes, por tal motivo también se convierte en una zona de riesgo para contraer una parasitosis.</w:t>
      </w:r>
    </w:p>
    <w:p w:rsidR="00C430A5" w:rsidRDefault="006D2F44" w:rsidP="00C430A5">
      <w:pPr>
        <w:tabs>
          <w:tab w:val="left" w:pos="4528"/>
        </w:tabs>
        <w:rPr>
          <w:rFonts w:ascii="Times New Roman" w:hAnsi="Times New Roman"/>
        </w:rPr>
      </w:pPr>
      <w:r>
        <w:rPr>
          <w:rFonts w:ascii="Times New Roman" w:hAnsi="Times New Roman"/>
          <w:sz w:val="24"/>
        </w:rPr>
        <w:t xml:space="preserve">De acuerdo a </w:t>
      </w:r>
      <w:r w:rsidRPr="00D73051">
        <w:rPr>
          <w:rFonts w:ascii="Times New Roman" w:hAnsi="Times New Roman"/>
          <w:sz w:val="24"/>
        </w:rPr>
        <w:t>T</w:t>
      </w:r>
      <w:r w:rsidR="0062775C" w:rsidRPr="00D73051">
        <w:rPr>
          <w:rFonts w:ascii="Times New Roman" w:hAnsi="Times New Roman"/>
          <w:sz w:val="24"/>
        </w:rPr>
        <w:t>uasa</w:t>
      </w:r>
      <w:r>
        <w:rPr>
          <w:rFonts w:ascii="Times New Roman" w:hAnsi="Times New Roman"/>
          <w:sz w:val="24"/>
        </w:rPr>
        <w:t xml:space="preserve"> </w:t>
      </w:r>
      <w:sdt>
        <w:sdtPr>
          <w:rPr>
            <w:rFonts w:ascii="Times New Roman" w:hAnsi="Times New Roman"/>
            <w:sz w:val="24"/>
          </w:rPr>
          <w:id w:val="1763023380"/>
          <w:citation/>
        </w:sdtPr>
        <w:sdtEndPr/>
        <w:sdtContent>
          <w:r>
            <w:rPr>
              <w:rFonts w:ascii="Times New Roman" w:hAnsi="Times New Roman"/>
              <w:sz w:val="24"/>
            </w:rPr>
            <w:fldChar w:fldCharType="begin"/>
          </w:r>
          <w:r>
            <w:rPr>
              <w:rFonts w:ascii="Times New Roman" w:hAnsi="Times New Roman"/>
              <w:sz w:val="24"/>
            </w:rPr>
            <w:instrText xml:space="preserve">CITATION Cri15 \n  \t  \l 12298 </w:instrText>
          </w:r>
          <w:r>
            <w:rPr>
              <w:rFonts w:ascii="Times New Roman" w:hAnsi="Times New Roman"/>
              <w:sz w:val="24"/>
            </w:rPr>
            <w:fldChar w:fldCharType="separate"/>
          </w:r>
          <w:r w:rsidR="00973322" w:rsidRPr="00973322">
            <w:rPr>
              <w:rFonts w:ascii="Times New Roman" w:hAnsi="Times New Roman"/>
              <w:noProof/>
              <w:sz w:val="24"/>
            </w:rPr>
            <w:t>(2015)</w:t>
          </w:r>
          <w:r>
            <w:rPr>
              <w:rFonts w:ascii="Times New Roman" w:hAnsi="Times New Roman"/>
              <w:sz w:val="24"/>
            </w:rPr>
            <w:fldChar w:fldCharType="end"/>
          </w:r>
        </w:sdtContent>
      </w:sdt>
      <w:r>
        <w:rPr>
          <w:rFonts w:ascii="Times New Roman" w:hAnsi="Times New Roman"/>
          <w:sz w:val="24"/>
        </w:rPr>
        <w:t xml:space="preserve"> en su investigación determino la </w:t>
      </w:r>
      <w:r w:rsidRPr="00D73051">
        <w:rPr>
          <w:rFonts w:ascii="Times New Roman" w:hAnsi="Times New Roman"/>
          <w:sz w:val="24"/>
        </w:rPr>
        <w:t xml:space="preserve">prevalencia </w:t>
      </w:r>
      <w:r>
        <w:rPr>
          <w:rFonts w:ascii="Times New Roman" w:hAnsi="Times New Roman"/>
          <w:sz w:val="24"/>
        </w:rPr>
        <w:t>parasitaria en</w:t>
      </w:r>
      <w:r w:rsidRPr="00D73051">
        <w:rPr>
          <w:rFonts w:ascii="Times New Roman" w:hAnsi="Times New Roman"/>
          <w:sz w:val="24"/>
        </w:rPr>
        <w:t xml:space="preserve"> tres parques turísticos de la ciudad de Ambato</w:t>
      </w:r>
      <w:r>
        <w:rPr>
          <w:rFonts w:ascii="Times New Roman" w:hAnsi="Times New Roman"/>
        </w:rPr>
        <w:t>,</w:t>
      </w:r>
      <w:r>
        <w:rPr>
          <w:rFonts w:ascii="Times New Roman" w:hAnsi="Times New Roman"/>
          <w:sz w:val="24"/>
        </w:rPr>
        <w:t xml:space="preserve"> resultando</w:t>
      </w:r>
      <w:r w:rsidRPr="00D73051">
        <w:rPr>
          <w:rFonts w:ascii="Times New Roman" w:hAnsi="Times New Roman"/>
          <w:sz w:val="24"/>
        </w:rPr>
        <w:t xml:space="preserve"> un 84,17% equivalente a 234 muestras positivas de un total de 278 analizadas, indi</w:t>
      </w:r>
      <w:r>
        <w:rPr>
          <w:rFonts w:ascii="Times New Roman" w:hAnsi="Times New Roman"/>
          <w:sz w:val="24"/>
        </w:rPr>
        <w:t xml:space="preserve">cando un alto nivel de infección. En comparación con la presente investigación estos resultados son superiores, debido a que en ciudades grandes existen lugares con gran concurrencia de personas y </w:t>
      </w:r>
      <w:r>
        <w:rPr>
          <w:rFonts w:ascii="Times New Roman" w:hAnsi="Times New Roman"/>
        </w:rPr>
        <w:t xml:space="preserve"> may</w:t>
      </w:r>
      <w:r w:rsidR="00C430A5">
        <w:rPr>
          <w:rFonts w:ascii="Times New Roman" w:hAnsi="Times New Roman"/>
        </w:rPr>
        <w:t>or número de perros callejeros.</w:t>
      </w:r>
    </w:p>
    <w:p w:rsidR="006D2F44" w:rsidRPr="00C430A5" w:rsidRDefault="00872CC5" w:rsidP="00C430A5">
      <w:pPr>
        <w:tabs>
          <w:tab w:val="left" w:pos="4528"/>
        </w:tabs>
        <w:rPr>
          <w:rFonts w:ascii="Times New Roman" w:hAnsi="Times New Roman"/>
        </w:rPr>
      </w:pPr>
      <w:r>
        <w:rPr>
          <w:rFonts w:ascii="Times New Roman" w:hAnsi="Times New Roman"/>
          <w:b/>
          <w:sz w:val="24"/>
          <w:szCs w:val="24"/>
          <w:lang w:val="es-CO"/>
        </w:rPr>
        <w:tab/>
      </w:r>
    </w:p>
    <w:p w:rsidR="007611E8" w:rsidRPr="007611E8" w:rsidRDefault="007611E8" w:rsidP="007611E8">
      <w:pPr>
        <w:tabs>
          <w:tab w:val="left" w:pos="4528"/>
        </w:tabs>
        <w:contextualSpacing/>
        <w:rPr>
          <w:rFonts w:ascii="Times New Roman" w:hAnsi="Times New Roman"/>
        </w:rPr>
      </w:pPr>
      <w:r w:rsidRPr="007611E8">
        <w:rPr>
          <w:rFonts w:ascii="Times New Roman" w:hAnsi="Times New Roman"/>
          <w:sz w:val="24"/>
          <w:szCs w:val="24"/>
          <w:lang w:val="es-CO"/>
        </w:rPr>
        <w:t>Tabla 14.</w:t>
      </w:r>
    </w:p>
    <w:p w:rsidR="006D2F44" w:rsidRDefault="007611E8" w:rsidP="006D2F44">
      <w:pPr>
        <w:tabs>
          <w:tab w:val="left" w:pos="4528"/>
        </w:tabs>
        <w:rPr>
          <w:rFonts w:ascii="Times New Roman" w:hAnsi="Times New Roman"/>
          <w:sz w:val="24"/>
          <w:szCs w:val="24"/>
          <w:lang w:val="es-CO"/>
        </w:rPr>
      </w:pPr>
      <w:r w:rsidRPr="00346A6C">
        <w:rPr>
          <w:rFonts w:ascii="Times New Roman" w:hAnsi="Times New Roman"/>
          <w:sz w:val="24"/>
          <w:szCs w:val="24"/>
          <w:lang w:val="es-CO"/>
        </w:rPr>
        <w:t>Prevalencia parasi</w:t>
      </w:r>
      <w:r>
        <w:rPr>
          <w:rFonts w:ascii="Times New Roman" w:hAnsi="Times New Roman"/>
          <w:sz w:val="24"/>
          <w:szCs w:val="24"/>
          <w:lang w:val="es-CO"/>
        </w:rPr>
        <w:t>taria en el Parque 9 de Octubre</w:t>
      </w:r>
    </w:p>
    <w:tbl>
      <w:tblPr>
        <w:tblStyle w:val="Estilo3"/>
        <w:tblpPr w:leftFromText="141" w:rightFromText="141" w:vertAnchor="text" w:horzAnchor="margin" w:tblpY="152"/>
        <w:tblW w:w="5812" w:type="dxa"/>
        <w:shd w:val="clear" w:color="auto" w:fill="FFFFFF" w:themeFill="background1"/>
        <w:tblLook w:val="04A0" w:firstRow="1" w:lastRow="0" w:firstColumn="1" w:lastColumn="0" w:noHBand="0" w:noVBand="1"/>
      </w:tblPr>
      <w:tblGrid>
        <w:gridCol w:w="2689"/>
        <w:gridCol w:w="1817"/>
        <w:gridCol w:w="1306"/>
      </w:tblGrid>
      <w:tr w:rsidR="00C430A5" w:rsidRPr="00CC4D0D" w:rsidTr="00C430A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89" w:type="dxa"/>
            <w:shd w:val="clear" w:color="auto" w:fill="FFFFFF" w:themeFill="background1"/>
            <w:noWrap/>
            <w:hideMark/>
          </w:tcPr>
          <w:p w:rsidR="00C430A5" w:rsidRPr="000A4DBE" w:rsidRDefault="00C430A5" w:rsidP="00C430A5">
            <w:pPr>
              <w:spacing w:after="0" w:line="240" w:lineRule="auto"/>
              <w:rPr>
                <w:rFonts w:ascii="Times New Roman" w:eastAsia="Times New Roman" w:hAnsi="Times New Roman"/>
                <w:b w:val="0"/>
                <w:color w:val="000000"/>
                <w:szCs w:val="24"/>
              </w:rPr>
            </w:pPr>
            <w:r w:rsidRPr="000A4DBE">
              <w:rPr>
                <w:rFonts w:ascii="Times New Roman" w:eastAsia="Times New Roman" w:hAnsi="Times New Roman"/>
                <w:b w:val="0"/>
                <w:color w:val="000000"/>
                <w:szCs w:val="24"/>
              </w:rPr>
              <w:t xml:space="preserve">Categoría </w:t>
            </w:r>
          </w:p>
        </w:tc>
        <w:tc>
          <w:tcPr>
            <w:tcW w:w="1817" w:type="dxa"/>
            <w:shd w:val="clear" w:color="auto" w:fill="FFFFFF" w:themeFill="background1"/>
            <w:noWrap/>
            <w:hideMark/>
          </w:tcPr>
          <w:p w:rsidR="00C430A5" w:rsidRPr="000A4DBE" w:rsidRDefault="00C430A5" w:rsidP="00C430A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color w:val="000000"/>
                <w:szCs w:val="24"/>
              </w:rPr>
            </w:pPr>
            <w:r w:rsidRPr="000A4DBE">
              <w:rPr>
                <w:rFonts w:ascii="Times New Roman" w:eastAsia="Times New Roman" w:hAnsi="Times New Roman"/>
                <w:b w:val="0"/>
                <w:color w:val="000000"/>
                <w:szCs w:val="24"/>
              </w:rPr>
              <w:t>Frecuencia</w:t>
            </w:r>
          </w:p>
        </w:tc>
        <w:tc>
          <w:tcPr>
            <w:tcW w:w="1306" w:type="dxa"/>
            <w:shd w:val="clear" w:color="auto" w:fill="FFFFFF" w:themeFill="background1"/>
            <w:noWrap/>
            <w:hideMark/>
          </w:tcPr>
          <w:p w:rsidR="00C430A5" w:rsidRPr="000A4DBE" w:rsidRDefault="00C430A5" w:rsidP="00C430A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color w:val="000000"/>
                <w:szCs w:val="24"/>
              </w:rPr>
            </w:pPr>
            <w:r w:rsidRPr="000A4DBE">
              <w:rPr>
                <w:rFonts w:ascii="Times New Roman" w:eastAsia="Times New Roman" w:hAnsi="Times New Roman"/>
                <w:b w:val="0"/>
                <w:color w:val="000000"/>
                <w:szCs w:val="24"/>
              </w:rPr>
              <w:t>Porc. %</w:t>
            </w:r>
          </w:p>
        </w:tc>
      </w:tr>
      <w:tr w:rsidR="00C430A5" w:rsidRPr="00346A6C" w:rsidTr="00C430A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89" w:type="dxa"/>
            <w:shd w:val="clear" w:color="auto" w:fill="FFFFFF" w:themeFill="background1"/>
            <w:noWrap/>
            <w:hideMark/>
          </w:tcPr>
          <w:p w:rsidR="00C430A5" w:rsidRPr="007611E8" w:rsidRDefault="00C430A5" w:rsidP="00C430A5">
            <w:pPr>
              <w:spacing w:after="0" w:line="240" w:lineRule="auto"/>
              <w:rPr>
                <w:rFonts w:ascii="Times New Roman" w:eastAsia="Times New Roman" w:hAnsi="Times New Roman"/>
                <w:b w:val="0"/>
                <w:color w:val="000000"/>
                <w:szCs w:val="24"/>
              </w:rPr>
            </w:pPr>
            <w:r w:rsidRPr="007611E8">
              <w:rPr>
                <w:rFonts w:ascii="Times New Roman" w:eastAsia="Times New Roman" w:hAnsi="Times New Roman"/>
                <w:b w:val="0"/>
                <w:color w:val="000000"/>
                <w:szCs w:val="24"/>
              </w:rPr>
              <w:t>Negativo</w:t>
            </w:r>
          </w:p>
        </w:tc>
        <w:tc>
          <w:tcPr>
            <w:tcW w:w="1817" w:type="dxa"/>
            <w:shd w:val="clear" w:color="auto" w:fill="FFFFFF" w:themeFill="background1"/>
            <w:noWrap/>
            <w:hideMark/>
          </w:tcPr>
          <w:p w:rsidR="00C430A5" w:rsidRPr="00346A6C" w:rsidRDefault="00C430A5" w:rsidP="00C430A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rPr>
            </w:pPr>
            <w:r w:rsidRPr="00346A6C">
              <w:rPr>
                <w:rFonts w:ascii="Times New Roman" w:hAnsi="Times New Roman"/>
                <w:color w:val="000000"/>
              </w:rPr>
              <w:t>19</w:t>
            </w:r>
          </w:p>
        </w:tc>
        <w:tc>
          <w:tcPr>
            <w:tcW w:w="1306" w:type="dxa"/>
            <w:shd w:val="clear" w:color="auto" w:fill="FFFFFF" w:themeFill="background1"/>
            <w:noWrap/>
            <w:hideMark/>
          </w:tcPr>
          <w:p w:rsidR="00C430A5" w:rsidRPr="00346A6C" w:rsidRDefault="00C430A5" w:rsidP="00C430A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76</w:t>
            </w:r>
          </w:p>
        </w:tc>
      </w:tr>
      <w:tr w:rsidR="00C430A5" w:rsidRPr="00346A6C" w:rsidTr="00C430A5">
        <w:trPr>
          <w:trHeight w:val="300"/>
        </w:trPr>
        <w:tc>
          <w:tcPr>
            <w:cnfStyle w:val="001000000000" w:firstRow="0" w:lastRow="0" w:firstColumn="1" w:lastColumn="0" w:oddVBand="0" w:evenVBand="0" w:oddHBand="0" w:evenHBand="0" w:firstRowFirstColumn="0" w:firstRowLastColumn="0" w:lastRowFirstColumn="0" w:lastRowLastColumn="0"/>
            <w:tcW w:w="2689" w:type="dxa"/>
            <w:shd w:val="clear" w:color="auto" w:fill="FFFFFF" w:themeFill="background1"/>
            <w:noWrap/>
            <w:hideMark/>
          </w:tcPr>
          <w:p w:rsidR="00C430A5" w:rsidRPr="007611E8" w:rsidRDefault="00C430A5" w:rsidP="00C430A5">
            <w:pPr>
              <w:spacing w:after="0" w:line="240" w:lineRule="auto"/>
              <w:rPr>
                <w:rFonts w:ascii="Times New Roman" w:eastAsia="Times New Roman" w:hAnsi="Times New Roman"/>
                <w:b w:val="0"/>
                <w:color w:val="000000"/>
                <w:szCs w:val="24"/>
              </w:rPr>
            </w:pPr>
            <w:r w:rsidRPr="007611E8">
              <w:rPr>
                <w:rFonts w:ascii="Times New Roman" w:eastAsia="Times New Roman" w:hAnsi="Times New Roman"/>
                <w:b w:val="0"/>
                <w:color w:val="000000"/>
                <w:szCs w:val="24"/>
              </w:rPr>
              <w:t>Positivo</w:t>
            </w:r>
          </w:p>
        </w:tc>
        <w:tc>
          <w:tcPr>
            <w:tcW w:w="1817" w:type="dxa"/>
            <w:shd w:val="clear" w:color="auto" w:fill="FFFFFF" w:themeFill="background1"/>
            <w:noWrap/>
            <w:hideMark/>
          </w:tcPr>
          <w:p w:rsidR="00C430A5" w:rsidRPr="00346A6C" w:rsidRDefault="00C430A5" w:rsidP="00C430A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6</w:t>
            </w:r>
          </w:p>
        </w:tc>
        <w:tc>
          <w:tcPr>
            <w:tcW w:w="1306" w:type="dxa"/>
            <w:shd w:val="clear" w:color="auto" w:fill="FFFFFF" w:themeFill="background1"/>
            <w:noWrap/>
            <w:hideMark/>
          </w:tcPr>
          <w:p w:rsidR="00C430A5" w:rsidRPr="00346A6C" w:rsidRDefault="00C430A5" w:rsidP="00C430A5">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24</w:t>
            </w:r>
          </w:p>
        </w:tc>
      </w:tr>
      <w:tr w:rsidR="00C430A5" w:rsidRPr="00346A6C" w:rsidTr="00C430A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89" w:type="dxa"/>
            <w:shd w:val="clear" w:color="auto" w:fill="FFFFFF" w:themeFill="background1"/>
            <w:noWrap/>
            <w:hideMark/>
          </w:tcPr>
          <w:p w:rsidR="00C430A5" w:rsidRPr="007611E8" w:rsidRDefault="00C430A5" w:rsidP="00C430A5">
            <w:pPr>
              <w:spacing w:after="0" w:line="240" w:lineRule="auto"/>
              <w:rPr>
                <w:rFonts w:ascii="Times New Roman" w:eastAsia="Times New Roman" w:hAnsi="Times New Roman"/>
                <w:b w:val="0"/>
                <w:color w:val="000000"/>
                <w:szCs w:val="24"/>
              </w:rPr>
            </w:pPr>
            <w:r w:rsidRPr="007611E8">
              <w:rPr>
                <w:rFonts w:ascii="Times New Roman" w:eastAsia="Times New Roman" w:hAnsi="Times New Roman"/>
                <w:b w:val="0"/>
                <w:color w:val="000000"/>
                <w:szCs w:val="24"/>
              </w:rPr>
              <w:t>Total</w:t>
            </w:r>
          </w:p>
        </w:tc>
        <w:tc>
          <w:tcPr>
            <w:tcW w:w="1817" w:type="dxa"/>
            <w:shd w:val="clear" w:color="auto" w:fill="FFFFFF" w:themeFill="background1"/>
            <w:noWrap/>
            <w:hideMark/>
          </w:tcPr>
          <w:p w:rsidR="00C430A5" w:rsidRPr="00346A6C" w:rsidRDefault="00C430A5" w:rsidP="00C430A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25</w:t>
            </w:r>
          </w:p>
        </w:tc>
        <w:tc>
          <w:tcPr>
            <w:tcW w:w="1306" w:type="dxa"/>
            <w:shd w:val="clear" w:color="auto" w:fill="FFFFFF" w:themeFill="background1"/>
            <w:noWrap/>
            <w:hideMark/>
          </w:tcPr>
          <w:p w:rsidR="00C430A5" w:rsidRPr="00346A6C" w:rsidRDefault="00C430A5" w:rsidP="00C430A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rPr>
            </w:pPr>
            <w:r w:rsidRPr="00346A6C">
              <w:rPr>
                <w:rFonts w:ascii="Times New Roman" w:hAnsi="Times New Roman"/>
                <w:color w:val="000000"/>
              </w:rPr>
              <w:t>100</w:t>
            </w:r>
          </w:p>
        </w:tc>
      </w:tr>
    </w:tbl>
    <w:p w:rsidR="006D2F44" w:rsidRPr="002700CF" w:rsidRDefault="006D2F44" w:rsidP="006D2F44">
      <w:pPr>
        <w:tabs>
          <w:tab w:val="left" w:pos="4528"/>
        </w:tabs>
        <w:rPr>
          <w:rFonts w:ascii="Times New Roman" w:hAnsi="Times New Roman"/>
          <w:sz w:val="24"/>
          <w:szCs w:val="24"/>
          <w:lang w:val="es-CO"/>
        </w:rPr>
      </w:pPr>
    </w:p>
    <w:p w:rsidR="006D2F44" w:rsidRDefault="006D2F44" w:rsidP="006D2F44">
      <w:pPr>
        <w:tabs>
          <w:tab w:val="left" w:pos="4528"/>
        </w:tabs>
        <w:spacing w:after="0"/>
        <w:rPr>
          <w:rFonts w:ascii="Times New Roman" w:hAnsi="Times New Roman"/>
          <w:b/>
          <w:sz w:val="24"/>
          <w:szCs w:val="24"/>
          <w:lang w:val="es-CO"/>
        </w:rPr>
      </w:pPr>
    </w:p>
    <w:p w:rsidR="007611E8" w:rsidRDefault="007611E8" w:rsidP="006D2F44">
      <w:pPr>
        <w:tabs>
          <w:tab w:val="left" w:pos="4528"/>
        </w:tabs>
        <w:rPr>
          <w:rFonts w:ascii="Times New Roman" w:hAnsi="Times New Roman"/>
          <w:sz w:val="24"/>
          <w:szCs w:val="24"/>
          <w:lang w:val="es-CO"/>
        </w:rPr>
      </w:pPr>
    </w:p>
    <w:p w:rsidR="000A4DBE" w:rsidRPr="002700CF" w:rsidRDefault="000A4DBE" w:rsidP="006D2F44">
      <w:pPr>
        <w:tabs>
          <w:tab w:val="left" w:pos="4528"/>
        </w:tabs>
        <w:rPr>
          <w:rFonts w:ascii="Times New Roman" w:hAnsi="Times New Roman"/>
          <w:sz w:val="24"/>
          <w:szCs w:val="24"/>
          <w:lang w:val="es-CO"/>
        </w:rPr>
      </w:pPr>
    </w:p>
    <w:p w:rsidR="006D2F44" w:rsidRPr="00346A6C" w:rsidRDefault="006D2F44" w:rsidP="006D2F44">
      <w:pPr>
        <w:tabs>
          <w:tab w:val="left" w:pos="4528"/>
        </w:tabs>
        <w:jc w:val="center"/>
        <w:rPr>
          <w:rFonts w:ascii="Times New Roman" w:hAnsi="Times New Roman"/>
          <w:sz w:val="24"/>
          <w:szCs w:val="24"/>
          <w:lang w:val="es-CO"/>
        </w:rPr>
      </w:pPr>
      <w:r w:rsidRPr="00346A6C">
        <w:rPr>
          <w:noProof/>
          <w:lang w:val="es-ES" w:eastAsia="es-ES"/>
        </w:rPr>
        <w:drawing>
          <wp:inline distT="0" distB="0" distL="0" distR="0" wp14:anchorId="1DF773CA" wp14:editId="3921D118">
            <wp:extent cx="3648075" cy="2124075"/>
            <wp:effectExtent l="0" t="0" r="9525" b="9525"/>
            <wp:docPr id="59" name="Gráfico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7611E8" w:rsidRDefault="007611E8" w:rsidP="007611E8">
      <w:pPr>
        <w:tabs>
          <w:tab w:val="left" w:pos="4528"/>
        </w:tabs>
        <w:rPr>
          <w:rFonts w:ascii="Times New Roman" w:hAnsi="Times New Roman"/>
          <w:sz w:val="24"/>
          <w:szCs w:val="24"/>
          <w:lang w:val="es-CO"/>
        </w:rPr>
      </w:pPr>
      <w:r w:rsidRPr="007611E8">
        <w:rPr>
          <w:rFonts w:ascii="Times New Roman" w:hAnsi="Times New Roman"/>
          <w:i/>
          <w:sz w:val="24"/>
          <w:szCs w:val="24"/>
          <w:lang w:val="es-CO"/>
        </w:rPr>
        <w:t>Figura 19.</w:t>
      </w:r>
      <w:r>
        <w:rPr>
          <w:rFonts w:ascii="Times New Roman" w:hAnsi="Times New Roman"/>
          <w:b/>
          <w:sz w:val="24"/>
          <w:szCs w:val="24"/>
          <w:lang w:val="es-CO"/>
        </w:rPr>
        <w:t xml:space="preserve"> </w:t>
      </w:r>
      <w:r w:rsidRPr="00346A6C">
        <w:rPr>
          <w:rFonts w:ascii="Times New Roman" w:hAnsi="Times New Roman"/>
          <w:sz w:val="24"/>
          <w:szCs w:val="24"/>
          <w:lang w:val="es-CO"/>
        </w:rPr>
        <w:t>Prevalencia parasi</w:t>
      </w:r>
      <w:r>
        <w:rPr>
          <w:rFonts w:ascii="Times New Roman" w:hAnsi="Times New Roman"/>
          <w:sz w:val="24"/>
          <w:szCs w:val="24"/>
          <w:lang w:val="es-CO"/>
        </w:rPr>
        <w:t>taria en el Parque 9 de Octubre</w:t>
      </w:r>
    </w:p>
    <w:p w:rsidR="00C430A5" w:rsidRDefault="00C430A5" w:rsidP="006D2F44">
      <w:pPr>
        <w:tabs>
          <w:tab w:val="left" w:pos="4528"/>
        </w:tabs>
        <w:spacing w:line="240" w:lineRule="auto"/>
        <w:rPr>
          <w:rFonts w:ascii="Times New Roman" w:hAnsi="Times New Roman"/>
          <w:sz w:val="24"/>
          <w:szCs w:val="24"/>
          <w:lang w:val="es-CO"/>
        </w:rPr>
      </w:pPr>
    </w:p>
    <w:p w:rsidR="00C430A5" w:rsidRDefault="00C430A5" w:rsidP="006D2F44">
      <w:pPr>
        <w:tabs>
          <w:tab w:val="left" w:pos="4528"/>
        </w:tabs>
        <w:spacing w:line="240" w:lineRule="auto"/>
        <w:rPr>
          <w:rFonts w:ascii="Times New Roman" w:hAnsi="Times New Roman"/>
          <w:sz w:val="24"/>
          <w:szCs w:val="24"/>
          <w:lang w:val="es-CO"/>
        </w:rPr>
      </w:pPr>
    </w:p>
    <w:p w:rsidR="00C430A5" w:rsidRDefault="00C430A5" w:rsidP="006D2F44">
      <w:pPr>
        <w:tabs>
          <w:tab w:val="left" w:pos="4528"/>
        </w:tabs>
        <w:spacing w:line="240" w:lineRule="auto"/>
        <w:rPr>
          <w:rFonts w:ascii="Times New Roman" w:hAnsi="Times New Roman"/>
          <w:sz w:val="24"/>
          <w:szCs w:val="24"/>
          <w:lang w:val="es-CO"/>
        </w:rPr>
      </w:pPr>
    </w:p>
    <w:p w:rsidR="00C430A5" w:rsidRDefault="00C430A5" w:rsidP="006D2F44">
      <w:pPr>
        <w:tabs>
          <w:tab w:val="left" w:pos="4528"/>
        </w:tabs>
        <w:spacing w:line="240" w:lineRule="auto"/>
        <w:rPr>
          <w:rFonts w:ascii="Times New Roman" w:hAnsi="Times New Roman"/>
          <w:sz w:val="24"/>
          <w:szCs w:val="24"/>
          <w:lang w:val="es-CO"/>
        </w:rPr>
      </w:pPr>
    </w:p>
    <w:p w:rsidR="00C430A5" w:rsidRPr="00B91222" w:rsidRDefault="00C430A5" w:rsidP="006D2F44">
      <w:pPr>
        <w:tabs>
          <w:tab w:val="left" w:pos="4528"/>
        </w:tabs>
        <w:spacing w:line="240" w:lineRule="auto"/>
        <w:rPr>
          <w:rFonts w:ascii="Times New Roman" w:hAnsi="Times New Roman"/>
          <w:sz w:val="24"/>
          <w:szCs w:val="24"/>
          <w:lang w:val="es-CO"/>
        </w:rPr>
      </w:pPr>
    </w:p>
    <w:p w:rsidR="006D2F44" w:rsidRPr="00346A6C" w:rsidRDefault="006D2F44" w:rsidP="006D2F44">
      <w:pPr>
        <w:tabs>
          <w:tab w:val="left" w:pos="4528"/>
        </w:tabs>
        <w:spacing w:after="0"/>
        <w:rPr>
          <w:rFonts w:ascii="Times New Roman" w:hAnsi="Times New Roman"/>
          <w:b/>
          <w:sz w:val="24"/>
          <w:szCs w:val="24"/>
          <w:lang w:val="es-CO"/>
        </w:rPr>
      </w:pPr>
      <w:r w:rsidRPr="00346A6C">
        <w:rPr>
          <w:rFonts w:ascii="Times New Roman" w:hAnsi="Times New Roman"/>
          <w:b/>
          <w:sz w:val="24"/>
          <w:szCs w:val="24"/>
          <w:lang w:val="es-CO"/>
        </w:rPr>
        <w:lastRenderedPageBreak/>
        <w:t xml:space="preserve">Análisis e interpretación </w:t>
      </w:r>
    </w:p>
    <w:p w:rsidR="006D2F44" w:rsidRPr="00346A6C" w:rsidRDefault="006D2F44" w:rsidP="006D2F44">
      <w:pPr>
        <w:tabs>
          <w:tab w:val="left" w:pos="4528"/>
        </w:tabs>
        <w:rPr>
          <w:rFonts w:ascii="Times New Roman" w:hAnsi="Times New Roman"/>
          <w:sz w:val="24"/>
        </w:rPr>
      </w:pPr>
    </w:p>
    <w:p w:rsidR="006D2F44" w:rsidRPr="00346A6C" w:rsidRDefault="006D2F44" w:rsidP="006D2F44">
      <w:pPr>
        <w:tabs>
          <w:tab w:val="left" w:pos="4528"/>
        </w:tabs>
        <w:contextualSpacing/>
        <w:rPr>
          <w:rFonts w:ascii="Times New Roman" w:hAnsi="Times New Roman"/>
          <w:sz w:val="24"/>
          <w:szCs w:val="24"/>
          <w:lang w:val="es-CO"/>
        </w:rPr>
      </w:pPr>
      <w:r w:rsidRPr="00346A6C">
        <w:rPr>
          <w:rFonts w:ascii="Times New Roman" w:hAnsi="Times New Roman"/>
          <w:sz w:val="24"/>
          <w:szCs w:val="24"/>
          <w:lang w:val="es-CO"/>
        </w:rPr>
        <w:t xml:space="preserve">En relación a la prevalencia parasitaria en el Parque 9 de Octubre, podemos manifestar en </w:t>
      </w:r>
      <w:r w:rsidR="000A4DBE">
        <w:rPr>
          <w:rFonts w:ascii="Times New Roman" w:hAnsi="Times New Roman"/>
          <w:sz w:val="24"/>
          <w:szCs w:val="24"/>
          <w:lang w:val="es-CO"/>
        </w:rPr>
        <w:t>la figura 19,</w:t>
      </w:r>
      <w:r w:rsidRPr="00346A6C">
        <w:rPr>
          <w:rFonts w:ascii="Times New Roman" w:hAnsi="Times New Roman"/>
          <w:sz w:val="24"/>
          <w:szCs w:val="24"/>
          <w:lang w:val="es-CO"/>
        </w:rPr>
        <w:t xml:space="preserve"> </w:t>
      </w:r>
      <w:r w:rsidR="000A4DBE">
        <w:rPr>
          <w:rFonts w:ascii="Times New Roman" w:hAnsi="Times New Roman"/>
          <w:sz w:val="24"/>
          <w:szCs w:val="24"/>
          <w:lang w:val="es-CO"/>
        </w:rPr>
        <w:t xml:space="preserve">que </w:t>
      </w:r>
      <w:r w:rsidRPr="00346A6C">
        <w:rPr>
          <w:rFonts w:ascii="Times New Roman" w:hAnsi="Times New Roman"/>
          <w:sz w:val="24"/>
          <w:szCs w:val="24"/>
          <w:lang w:val="es-CO"/>
        </w:rPr>
        <w:t xml:space="preserve">de las 25 muestras tomadas en esta área de recreación, </w:t>
      </w:r>
      <w:r>
        <w:rPr>
          <w:rFonts w:ascii="Times New Roman" w:hAnsi="Times New Roman"/>
          <w:sz w:val="24"/>
          <w:szCs w:val="24"/>
          <w:lang w:val="es-CO"/>
        </w:rPr>
        <w:t xml:space="preserve">el 76% resulto ser negativo, mientras que un </w:t>
      </w:r>
      <w:r w:rsidRPr="00346A6C">
        <w:rPr>
          <w:rFonts w:ascii="Times New Roman" w:hAnsi="Times New Roman"/>
          <w:sz w:val="24"/>
          <w:szCs w:val="24"/>
          <w:lang w:val="es-CO"/>
        </w:rPr>
        <w:t xml:space="preserve">24% </w:t>
      </w:r>
      <w:r>
        <w:rPr>
          <w:rFonts w:ascii="Times New Roman" w:hAnsi="Times New Roman"/>
          <w:sz w:val="24"/>
          <w:szCs w:val="24"/>
          <w:lang w:val="es-CO"/>
        </w:rPr>
        <w:t>fueron negativas</w:t>
      </w:r>
      <w:r w:rsidRPr="00346A6C">
        <w:rPr>
          <w:rFonts w:ascii="Times New Roman" w:hAnsi="Times New Roman"/>
          <w:sz w:val="24"/>
          <w:szCs w:val="24"/>
          <w:lang w:val="es-CO"/>
        </w:rPr>
        <w:t xml:space="preserve">. </w:t>
      </w:r>
    </w:p>
    <w:p w:rsidR="006D2F44" w:rsidRPr="00346A6C" w:rsidRDefault="006D2F44" w:rsidP="006D2F44">
      <w:pPr>
        <w:tabs>
          <w:tab w:val="left" w:pos="4528"/>
        </w:tabs>
        <w:contextualSpacing/>
        <w:rPr>
          <w:rFonts w:ascii="Times New Roman" w:hAnsi="Times New Roman"/>
          <w:sz w:val="24"/>
        </w:rPr>
      </w:pPr>
    </w:p>
    <w:p w:rsidR="006D2F44" w:rsidRDefault="006D2F44" w:rsidP="006D2F44">
      <w:pPr>
        <w:rPr>
          <w:rFonts w:ascii="Times New Roman" w:hAnsi="Times New Roman"/>
          <w:sz w:val="24"/>
          <w:szCs w:val="24"/>
        </w:rPr>
      </w:pPr>
      <w:r>
        <w:rPr>
          <w:rFonts w:ascii="Times New Roman" w:hAnsi="Times New Roman"/>
          <w:sz w:val="24"/>
          <w:szCs w:val="24"/>
        </w:rPr>
        <w:t>Esta zona presento menor cantidad de casos positivos debido a que los perros callejeros no deambulan en busca de desperdicios de comida, por que las personas transitan con menor frecuencia por este parque y por lo tanto no hay restos de alimentos.</w:t>
      </w:r>
    </w:p>
    <w:p w:rsidR="006D2F44" w:rsidRPr="008B116E" w:rsidRDefault="006D2F44" w:rsidP="006D2F44">
      <w:pPr>
        <w:spacing w:after="0"/>
        <w:rPr>
          <w:rFonts w:ascii="Times New Roman" w:hAnsi="Times New Roman"/>
          <w:sz w:val="24"/>
          <w:szCs w:val="24"/>
        </w:rPr>
      </w:pPr>
    </w:p>
    <w:p w:rsidR="006D2F44" w:rsidRPr="008B116E" w:rsidRDefault="006D2F44" w:rsidP="006D2F44">
      <w:pPr>
        <w:rPr>
          <w:rFonts w:ascii="Times New Roman" w:hAnsi="Times New Roman"/>
          <w:sz w:val="24"/>
          <w:szCs w:val="24"/>
        </w:rPr>
      </w:pPr>
      <w:r>
        <w:rPr>
          <w:rFonts w:ascii="Times New Roman" w:hAnsi="Times New Roman"/>
          <w:sz w:val="24"/>
          <w:szCs w:val="24"/>
        </w:rPr>
        <w:t>S</w:t>
      </w:r>
      <w:r w:rsidRPr="008B116E">
        <w:rPr>
          <w:rFonts w:ascii="Times New Roman" w:hAnsi="Times New Roman"/>
          <w:sz w:val="24"/>
          <w:szCs w:val="24"/>
        </w:rPr>
        <w:t xml:space="preserve">egún lo investigado por </w:t>
      </w:r>
      <w:r>
        <w:rPr>
          <w:rFonts w:ascii="Times New Roman" w:hAnsi="Times New Roman"/>
          <w:sz w:val="24"/>
          <w:szCs w:val="24"/>
        </w:rPr>
        <w:t>M</w:t>
      </w:r>
      <w:r w:rsidR="0062775C">
        <w:rPr>
          <w:rFonts w:ascii="Times New Roman" w:hAnsi="Times New Roman"/>
          <w:sz w:val="24"/>
          <w:szCs w:val="24"/>
        </w:rPr>
        <w:t>oreno</w:t>
      </w:r>
      <w:r>
        <w:rPr>
          <w:rFonts w:ascii="Times New Roman" w:hAnsi="Times New Roman"/>
          <w:sz w:val="24"/>
          <w:szCs w:val="24"/>
        </w:rPr>
        <w:t xml:space="preserve"> </w:t>
      </w:r>
      <w:sdt>
        <w:sdtPr>
          <w:rPr>
            <w:rFonts w:ascii="Times New Roman" w:hAnsi="Times New Roman"/>
            <w:sz w:val="24"/>
            <w:szCs w:val="24"/>
          </w:rPr>
          <w:id w:val="-1614973422"/>
          <w:citation/>
        </w:sdtPr>
        <w:sdtEndPr/>
        <w:sdtContent>
          <w:r w:rsidRPr="008B116E">
            <w:rPr>
              <w:rFonts w:ascii="Times New Roman" w:hAnsi="Times New Roman"/>
              <w:sz w:val="24"/>
              <w:szCs w:val="24"/>
            </w:rPr>
            <w:fldChar w:fldCharType="begin"/>
          </w:r>
          <w:r w:rsidRPr="008B116E">
            <w:rPr>
              <w:rFonts w:ascii="Times New Roman" w:hAnsi="Times New Roman"/>
              <w:sz w:val="24"/>
              <w:szCs w:val="24"/>
            </w:rPr>
            <w:instrText xml:space="preserve">CITATION Man16 \n  \t  \l 12298 </w:instrText>
          </w:r>
          <w:r w:rsidRPr="008B116E">
            <w:rPr>
              <w:rFonts w:ascii="Times New Roman" w:hAnsi="Times New Roman"/>
              <w:sz w:val="24"/>
              <w:szCs w:val="24"/>
            </w:rPr>
            <w:fldChar w:fldCharType="separate"/>
          </w:r>
          <w:r w:rsidR="00973322" w:rsidRPr="00973322">
            <w:rPr>
              <w:rFonts w:ascii="Times New Roman" w:hAnsi="Times New Roman"/>
              <w:noProof/>
              <w:sz w:val="24"/>
              <w:szCs w:val="24"/>
            </w:rPr>
            <w:t>(2016)</w:t>
          </w:r>
          <w:r w:rsidRPr="008B116E">
            <w:rPr>
              <w:rFonts w:ascii="Times New Roman" w:hAnsi="Times New Roman"/>
              <w:sz w:val="24"/>
              <w:szCs w:val="24"/>
            </w:rPr>
            <w:fldChar w:fldCharType="end"/>
          </w:r>
        </w:sdtContent>
      </w:sdt>
      <w:r>
        <w:rPr>
          <w:rFonts w:ascii="Times New Roman" w:hAnsi="Times New Roman"/>
          <w:sz w:val="24"/>
          <w:szCs w:val="24"/>
        </w:rPr>
        <w:t xml:space="preserve"> en su investigación en Cáceres, determino una prevalencia del 80%, de las 50 muestras de heces de caninos que recolecto en parques y jardines, lo que demuestra que en parques de otras ciudades existe una mayor prevalencia, debido a las malas condiciones higiénicas en por tal motivo los resultados son superiores a los de la presente investigación. </w:t>
      </w:r>
    </w:p>
    <w:p w:rsidR="006D2F44" w:rsidRDefault="006D2F44" w:rsidP="006D2F44"/>
    <w:p w:rsidR="006D2F44" w:rsidRDefault="006D2F44" w:rsidP="006D2F44"/>
    <w:p w:rsidR="006D2F44" w:rsidRDefault="006D2F44" w:rsidP="006D2F44"/>
    <w:p w:rsidR="006D2F44" w:rsidRDefault="006D2F44" w:rsidP="006D2F44"/>
    <w:p w:rsidR="006D2F44" w:rsidRDefault="006D2F44" w:rsidP="006D2F44"/>
    <w:p w:rsidR="006D2F44" w:rsidRDefault="006D2F44" w:rsidP="006D2F44"/>
    <w:p w:rsidR="006D2F44" w:rsidRDefault="006D2F44" w:rsidP="006D2F44"/>
    <w:p w:rsidR="006D2F44" w:rsidRDefault="006D2F44" w:rsidP="006D2F44"/>
    <w:p w:rsidR="006D2F44" w:rsidRDefault="006D2F44" w:rsidP="006D2F44"/>
    <w:p w:rsidR="006D2F44" w:rsidRDefault="006D2F44" w:rsidP="006D2F44"/>
    <w:p w:rsidR="006D2F44" w:rsidRDefault="006D2F44" w:rsidP="006D2F44"/>
    <w:p w:rsidR="006208EF" w:rsidRDefault="006208EF" w:rsidP="006D2F44"/>
    <w:p w:rsidR="006D2F44" w:rsidRPr="00346A6C" w:rsidRDefault="006D2F44" w:rsidP="006042BB">
      <w:pPr>
        <w:numPr>
          <w:ilvl w:val="0"/>
          <w:numId w:val="26"/>
        </w:numPr>
        <w:spacing w:after="362"/>
        <w:ind w:left="482" w:hanging="482"/>
        <w:rPr>
          <w:rFonts w:ascii="Times New Roman" w:hAnsi="Times New Roman"/>
          <w:sz w:val="24"/>
        </w:rPr>
      </w:pPr>
      <w:r w:rsidRPr="00346A6C">
        <w:rPr>
          <w:rFonts w:ascii="Times New Roman" w:hAnsi="Times New Roman"/>
          <w:b/>
          <w:sz w:val="24"/>
        </w:rPr>
        <w:lastRenderedPageBreak/>
        <w:t xml:space="preserve">VERIFICACIÓN DE LA HIPÓTESIS </w:t>
      </w:r>
    </w:p>
    <w:p w:rsidR="006D2F44" w:rsidRPr="00346A6C" w:rsidRDefault="007E192A" w:rsidP="006D2F44">
      <w:pPr>
        <w:rPr>
          <w:rFonts w:ascii="Times New Roman" w:hAnsi="Times New Roman"/>
          <w:sz w:val="24"/>
        </w:rPr>
      </w:pPr>
      <w:r>
        <w:rPr>
          <w:rFonts w:ascii="Times New Roman" w:hAnsi="Times New Roman"/>
          <w:sz w:val="24"/>
        </w:rPr>
        <w:t>De acuerdo al análisis estadístico de Ji- cuadrado</w:t>
      </w:r>
      <w:r w:rsidR="00332A35">
        <w:rPr>
          <w:rFonts w:ascii="Times New Roman" w:hAnsi="Times New Roman"/>
          <w:sz w:val="24"/>
        </w:rPr>
        <w:t xml:space="preserve">, se determinó que los resultados </w:t>
      </w:r>
      <w:r w:rsidR="00332A35">
        <w:rPr>
          <w:rFonts w:ascii="Times New Roman" w:hAnsi="Times New Roman"/>
          <w:sz w:val="24"/>
          <w:szCs w:val="24"/>
        </w:rPr>
        <w:t xml:space="preserve"> son</w:t>
      </w:r>
      <w:r>
        <w:rPr>
          <w:rFonts w:ascii="Times New Roman" w:hAnsi="Times New Roman"/>
          <w:sz w:val="24"/>
          <w:szCs w:val="24"/>
        </w:rPr>
        <w:t xml:space="preserve"> </w:t>
      </w:r>
      <w:r w:rsidR="00332A35">
        <w:rPr>
          <w:rFonts w:ascii="Times New Roman" w:hAnsi="Times New Roman"/>
          <w:sz w:val="24"/>
          <w:szCs w:val="24"/>
        </w:rPr>
        <w:t xml:space="preserve">no significativos, debido a </w:t>
      </w:r>
      <w:r w:rsidR="00332A35" w:rsidRPr="00D0128D">
        <w:rPr>
          <w:rFonts w:ascii="Times New Roman" w:hAnsi="Times New Roman"/>
          <w:sz w:val="24"/>
        </w:rPr>
        <w:t xml:space="preserve">que </w:t>
      </w:r>
      <w:r w:rsidR="00332A35">
        <w:rPr>
          <w:rFonts w:ascii="Times New Roman" w:hAnsi="Times New Roman"/>
          <w:sz w:val="24"/>
        </w:rPr>
        <w:t xml:space="preserve">el nivel de parasitismo en caninos resulto ser bajo, </w:t>
      </w:r>
      <w:r w:rsidR="00332A35">
        <w:rPr>
          <w:rFonts w:ascii="Times New Roman" w:hAnsi="Times New Roman"/>
          <w:sz w:val="24"/>
          <w:szCs w:val="24"/>
        </w:rPr>
        <w:t xml:space="preserve"> por </w:t>
      </w:r>
      <w:r w:rsidR="00B46F4A">
        <w:rPr>
          <w:rFonts w:ascii="Times New Roman" w:hAnsi="Times New Roman"/>
          <w:sz w:val="24"/>
          <w:szCs w:val="24"/>
        </w:rPr>
        <w:t>tanto</w:t>
      </w:r>
      <w:r w:rsidR="00332A35">
        <w:rPr>
          <w:rFonts w:ascii="Times New Roman" w:hAnsi="Times New Roman"/>
          <w:sz w:val="24"/>
          <w:szCs w:val="24"/>
        </w:rPr>
        <w:t xml:space="preserve"> se </w:t>
      </w:r>
      <w:r w:rsidR="00332A35">
        <w:rPr>
          <w:rFonts w:ascii="Times New Roman" w:hAnsi="Times New Roman"/>
          <w:sz w:val="24"/>
        </w:rPr>
        <w:t xml:space="preserve">rechaza la hipótesis </w:t>
      </w:r>
      <w:r w:rsidR="00B46F4A">
        <w:rPr>
          <w:rFonts w:ascii="Times New Roman" w:hAnsi="Times New Roman"/>
          <w:sz w:val="24"/>
        </w:rPr>
        <w:t>alternativa</w:t>
      </w:r>
      <w:r w:rsidR="00332A35">
        <w:rPr>
          <w:rFonts w:ascii="Times New Roman" w:hAnsi="Times New Roman"/>
          <w:sz w:val="24"/>
        </w:rPr>
        <w:t xml:space="preserve"> (H1</w:t>
      </w:r>
      <w:r w:rsidR="006D2F44" w:rsidRPr="00D0128D">
        <w:rPr>
          <w:rFonts w:ascii="Times New Roman" w:hAnsi="Times New Roman"/>
          <w:sz w:val="24"/>
        </w:rPr>
        <w:t>) y se acep</w:t>
      </w:r>
      <w:r w:rsidR="00332A35">
        <w:rPr>
          <w:rFonts w:ascii="Times New Roman" w:hAnsi="Times New Roman"/>
          <w:sz w:val="24"/>
        </w:rPr>
        <w:t xml:space="preserve">ta  la hipótesis </w:t>
      </w:r>
      <w:r w:rsidR="00B46F4A">
        <w:rPr>
          <w:rFonts w:ascii="Times New Roman" w:hAnsi="Times New Roman"/>
          <w:sz w:val="24"/>
        </w:rPr>
        <w:t>nula</w:t>
      </w:r>
      <w:r w:rsidR="00332A35">
        <w:rPr>
          <w:rFonts w:ascii="Times New Roman" w:hAnsi="Times New Roman"/>
          <w:sz w:val="24"/>
        </w:rPr>
        <w:t xml:space="preserve"> (Ho).</w:t>
      </w:r>
    </w:p>
    <w:p w:rsidR="006D2F44" w:rsidRPr="00346A6C" w:rsidRDefault="006D2F44" w:rsidP="006D2F44">
      <w:pPr>
        <w:rPr>
          <w:rFonts w:ascii="Times New Roman" w:hAnsi="Times New Roman"/>
          <w:sz w:val="24"/>
        </w:rPr>
      </w:pPr>
    </w:p>
    <w:p w:rsidR="006D2F44" w:rsidRPr="00346A6C" w:rsidRDefault="006D2F44" w:rsidP="006D2F44">
      <w:pPr>
        <w:rPr>
          <w:rFonts w:ascii="Times New Roman" w:hAnsi="Times New Roman"/>
          <w:sz w:val="24"/>
        </w:rPr>
      </w:pPr>
    </w:p>
    <w:p w:rsidR="006D2F44" w:rsidRPr="00346A6C" w:rsidRDefault="006D2F44" w:rsidP="006D2F44">
      <w:pPr>
        <w:rPr>
          <w:rFonts w:ascii="Times New Roman" w:hAnsi="Times New Roman"/>
          <w:sz w:val="24"/>
        </w:rPr>
      </w:pPr>
    </w:p>
    <w:p w:rsidR="006D2F44" w:rsidRPr="00346A6C" w:rsidRDefault="006D2F44" w:rsidP="006D2F44">
      <w:pPr>
        <w:rPr>
          <w:rFonts w:ascii="Times New Roman" w:hAnsi="Times New Roman"/>
          <w:sz w:val="24"/>
        </w:rPr>
      </w:pPr>
    </w:p>
    <w:p w:rsidR="006D2F44" w:rsidRPr="00346A6C" w:rsidRDefault="006D2F44" w:rsidP="006D2F44">
      <w:pPr>
        <w:rPr>
          <w:rFonts w:ascii="Times New Roman" w:hAnsi="Times New Roman"/>
          <w:sz w:val="24"/>
        </w:rPr>
      </w:pPr>
    </w:p>
    <w:p w:rsidR="006D2F44" w:rsidRPr="00346A6C" w:rsidRDefault="006D2F44" w:rsidP="006D2F44">
      <w:pPr>
        <w:rPr>
          <w:rFonts w:ascii="Times New Roman" w:hAnsi="Times New Roman"/>
          <w:sz w:val="24"/>
        </w:rPr>
      </w:pPr>
    </w:p>
    <w:p w:rsidR="006D2F44" w:rsidRPr="00346A6C" w:rsidRDefault="006D2F44" w:rsidP="006D2F44">
      <w:pPr>
        <w:rPr>
          <w:rFonts w:ascii="Times New Roman" w:hAnsi="Times New Roman"/>
          <w:sz w:val="24"/>
        </w:rPr>
      </w:pPr>
    </w:p>
    <w:p w:rsidR="006D2F44" w:rsidRPr="00346A6C" w:rsidRDefault="006D2F44" w:rsidP="006D2F44">
      <w:pPr>
        <w:rPr>
          <w:rFonts w:ascii="Times New Roman" w:hAnsi="Times New Roman"/>
          <w:sz w:val="24"/>
        </w:rPr>
      </w:pPr>
    </w:p>
    <w:p w:rsidR="006D2F44" w:rsidRPr="00346A6C" w:rsidRDefault="006D2F44" w:rsidP="006D2F44">
      <w:pPr>
        <w:rPr>
          <w:rFonts w:ascii="Times New Roman" w:hAnsi="Times New Roman"/>
          <w:sz w:val="24"/>
        </w:rPr>
      </w:pPr>
    </w:p>
    <w:p w:rsidR="006D2F44" w:rsidRPr="00346A6C" w:rsidRDefault="006D2F44" w:rsidP="006D2F44">
      <w:pPr>
        <w:rPr>
          <w:rFonts w:ascii="Times New Roman" w:hAnsi="Times New Roman"/>
          <w:sz w:val="24"/>
        </w:rPr>
      </w:pPr>
    </w:p>
    <w:p w:rsidR="006D2F44" w:rsidRPr="00346A6C" w:rsidRDefault="006D2F44" w:rsidP="006D2F44">
      <w:pPr>
        <w:rPr>
          <w:rFonts w:ascii="Times New Roman" w:hAnsi="Times New Roman"/>
          <w:sz w:val="24"/>
        </w:rPr>
      </w:pPr>
    </w:p>
    <w:p w:rsidR="006D2F44" w:rsidRDefault="006D2F44" w:rsidP="006D2F44">
      <w:pPr>
        <w:rPr>
          <w:rFonts w:ascii="Times New Roman" w:hAnsi="Times New Roman"/>
          <w:sz w:val="24"/>
        </w:rPr>
      </w:pPr>
    </w:p>
    <w:p w:rsidR="006D2F44" w:rsidRDefault="006D2F44" w:rsidP="006D2F44">
      <w:pPr>
        <w:rPr>
          <w:rFonts w:ascii="Times New Roman" w:hAnsi="Times New Roman"/>
          <w:sz w:val="24"/>
        </w:rPr>
      </w:pPr>
    </w:p>
    <w:p w:rsidR="006D2F44" w:rsidRDefault="006D2F44" w:rsidP="006D2F44">
      <w:pPr>
        <w:rPr>
          <w:rFonts w:ascii="Times New Roman" w:hAnsi="Times New Roman"/>
          <w:sz w:val="24"/>
        </w:rPr>
      </w:pPr>
    </w:p>
    <w:p w:rsidR="006D2F44" w:rsidRDefault="006D2F44" w:rsidP="006D2F44">
      <w:pPr>
        <w:rPr>
          <w:rFonts w:ascii="Times New Roman" w:hAnsi="Times New Roman"/>
          <w:sz w:val="24"/>
        </w:rPr>
      </w:pPr>
    </w:p>
    <w:p w:rsidR="006D2F44" w:rsidRDefault="006D2F44" w:rsidP="006D2F44">
      <w:pPr>
        <w:rPr>
          <w:rFonts w:ascii="Times New Roman" w:hAnsi="Times New Roman"/>
          <w:sz w:val="24"/>
        </w:rPr>
      </w:pPr>
    </w:p>
    <w:p w:rsidR="006D2F44" w:rsidRDefault="006D2F44" w:rsidP="006D2F44">
      <w:pPr>
        <w:rPr>
          <w:rFonts w:ascii="Times New Roman" w:hAnsi="Times New Roman"/>
          <w:sz w:val="24"/>
        </w:rPr>
      </w:pPr>
    </w:p>
    <w:p w:rsidR="006D2F44" w:rsidRDefault="006D2F44" w:rsidP="006D2F44">
      <w:pPr>
        <w:rPr>
          <w:rFonts w:ascii="Times New Roman" w:hAnsi="Times New Roman"/>
          <w:sz w:val="24"/>
        </w:rPr>
      </w:pPr>
    </w:p>
    <w:p w:rsidR="006208EF" w:rsidRDefault="006208EF" w:rsidP="006D2F44">
      <w:pPr>
        <w:rPr>
          <w:rFonts w:ascii="Times New Roman" w:hAnsi="Times New Roman"/>
          <w:sz w:val="24"/>
        </w:rPr>
      </w:pPr>
    </w:p>
    <w:p w:rsidR="006D2F44" w:rsidRDefault="006D2F44" w:rsidP="006D2F44">
      <w:pPr>
        <w:rPr>
          <w:rFonts w:ascii="Times New Roman" w:hAnsi="Times New Roman"/>
          <w:sz w:val="24"/>
        </w:rPr>
      </w:pPr>
    </w:p>
    <w:p w:rsidR="006D2F44" w:rsidRPr="00346A6C" w:rsidRDefault="006D2F44" w:rsidP="006042BB">
      <w:pPr>
        <w:numPr>
          <w:ilvl w:val="0"/>
          <w:numId w:val="26"/>
        </w:numPr>
        <w:tabs>
          <w:tab w:val="left" w:pos="284"/>
          <w:tab w:val="left" w:pos="426"/>
        </w:tabs>
        <w:ind w:left="0"/>
        <w:contextualSpacing/>
        <w:rPr>
          <w:rFonts w:ascii="Times New Roman" w:hAnsi="Times New Roman"/>
          <w:b/>
          <w:sz w:val="24"/>
        </w:rPr>
      </w:pPr>
      <w:r w:rsidRPr="00346A6C">
        <w:rPr>
          <w:rFonts w:ascii="Times New Roman" w:hAnsi="Times New Roman"/>
          <w:b/>
          <w:sz w:val="24"/>
        </w:rPr>
        <w:lastRenderedPageBreak/>
        <w:t>CONCLUSIONES Y RECOMENDACIONES</w:t>
      </w:r>
    </w:p>
    <w:p w:rsidR="006D2F44" w:rsidRPr="00346A6C" w:rsidRDefault="006D2F44" w:rsidP="006D2F44">
      <w:pPr>
        <w:tabs>
          <w:tab w:val="left" w:pos="284"/>
          <w:tab w:val="left" w:pos="426"/>
        </w:tabs>
        <w:contextualSpacing/>
        <w:rPr>
          <w:rFonts w:ascii="Times New Roman" w:hAnsi="Times New Roman"/>
          <w:b/>
          <w:sz w:val="24"/>
        </w:rPr>
      </w:pPr>
    </w:p>
    <w:p w:rsidR="006D2F44" w:rsidRDefault="006D2F44" w:rsidP="006042BB">
      <w:pPr>
        <w:numPr>
          <w:ilvl w:val="0"/>
          <w:numId w:val="27"/>
        </w:numPr>
        <w:tabs>
          <w:tab w:val="left" w:pos="567"/>
        </w:tabs>
        <w:spacing w:after="0"/>
        <w:ind w:left="360"/>
        <w:contextualSpacing/>
        <w:rPr>
          <w:rFonts w:ascii="Times New Roman" w:hAnsi="Times New Roman"/>
          <w:b/>
          <w:sz w:val="24"/>
        </w:rPr>
      </w:pPr>
      <w:r w:rsidRPr="00346A6C">
        <w:rPr>
          <w:rFonts w:ascii="Times New Roman" w:hAnsi="Times New Roman"/>
          <w:b/>
          <w:sz w:val="24"/>
        </w:rPr>
        <w:t xml:space="preserve">CONCLUSIONES </w:t>
      </w:r>
    </w:p>
    <w:p w:rsidR="006D2F44" w:rsidRDefault="006D2F44" w:rsidP="006D2F44">
      <w:pPr>
        <w:tabs>
          <w:tab w:val="left" w:pos="567"/>
        </w:tabs>
        <w:spacing w:after="0"/>
        <w:ind w:left="360"/>
        <w:contextualSpacing/>
        <w:rPr>
          <w:rFonts w:ascii="Times New Roman" w:hAnsi="Times New Roman"/>
          <w:b/>
          <w:sz w:val="24"/>
        </w:rPr>
      </w:pPr>
    </w:p>
    <w:p w:rsidR="006D2F44" w:rsidRPr="000A4DBE" w:rsidRDefault="006D2F44" w:rsidP="006042BB">
      <w:pPr>
        <w:pStyle w:val="Prrafodelista"/>
        <w:numPr>
          <w:ilvl w:val="0"/>
          <w:numId w:val="21"/>
        </w:numPr>
        <w:spacing w:after="4"/>
        <w:rPr>
          <w:rFonts w:ascii="Times New Roman" w:hAnsi="Times New Roman"/>
          <w:sz w:val="24"/>
        </w:rPr>
      </w:pPr>
      <w:r w:rsidRPr="000A4DBE">
        <w:rPr>
          <w:rFonts w:ascii="Times New Roman" w:hAnsi="Times New Roman"/>
          <w:sz w:val="24"/>
        </w:rPr>
        <w:t xml:space="preserve">Por medio del análisis coproparasitario de flotación en heces de caninos,  se  determinó la presencia de parásitos como: </w:t>
      </w:r>
      <w:r w:rsidRPr="000A4DBE">
        <w:rPr>
          <w:rFonts w:ascii="Times New Roman" w:hAnsi="Times New Roman"/>
          <w:i/>
          <w:sz w:val="24"/>
        </w:rPr>
        <w:t>Ancylostoma spp, Toxocara canis,  Dypidilium caninum, Tenia spp y Coccidias.</w:t>
      </w:r>
    </w:p>
    <w:p w:rsidR="006D2F44" w:rsidRPr="000A4DBE" w:rsidRDefault="006D2F44" w:rsidP="006D2F44">
      <w:pPr>
        <w:rPr>
          <w:rFonts w:ascii="Times New Roman" w:hAnsi="Times New Roman"/>
          <w:sz w:val="24"/>
        </w:rPr>
      </w:pPr>
    </w:p>
    <w:p w:rsidR="006D2F44" w:rsidRPr="00AB641E" w:rsidRDefault="006D2F44" w:rsidP="006042BB">
      <w:pPr>
        <w:pStyle w:val="Prrafodelista"/>
        <w:numPr>
          <w:ilvl w:val="0"/>
          <w:numId w:val="21"/>
        </w:numPr>
        <w:tabs>
          <w:tab w:val="left" w:pos="567"/>
        </w:tabs>
        <w:spacing w:after="0"/>
        <w:rPr>
          <w:rFonts w:ascii="Times New Roman" w:hAnsi="Times New Roman"/>
          <w:sz w:val="24"/>
        </w:rPr>
      </w:pPr>
      <w:r w:rsidRPr="000A4DBE">
        <w:rPr>
          <w:rFonts w:ascii="Times New Roman" w:hAnsi="Times New Roman"/>
          <w:sz w:val="24"/>
        </w:rPr>
        <w:t xml:space="preserve">Se determinaron algunas especies parasitas </w:t>
      </w:r>
      <w:r w:rsidR="00AB641E">
        <w:rPr>
          <w:rFonts w:ascii="Times New Roman" w:hAnsi="Times New Roman"/>
          <w:sz w:val="24"/>
        </w:rPr>
        <w:t xml:space="preserve">con formas similares, observandoce formas  redondas y ovaladas, </w:t>
      </w:r>
      <w:r w:rsidRPr="000A4DBE">
        <w:rPr>
          <w:rFonts w:ascii="Times New Roman" w:hAnsi="Times New Roman"/>
          <w:sz w:val="24"/>
        </w:rPr>
        <w:t xml:space="preserve">entre las que se </w:t>
      </w:r>
      <w:r w:rsidR="00AB641E">
        <w:rPr>
          <w:rFonts w:ascii="Times New Roman" w:hAnsi="Times New Roman"/>
          <w:sz w:val="24"/>
        </w:rPr>
        <w:t>determinaron:</w:t>
      </w:r>
      <w:r w:rsidRPr="000A4DBE">
        <w:rPr>
          <w:rFonts w:ascii="Times New Roman" w:hAnsi="Times New Roman"/>
          <w:sz w:val="24"/>
        </w:rPr>
        <w:t xml:space="preserve"> </w:t>
      </w:r>
      <w:r w:rsidRPr="000A4DBE">
        <w:rPr>
          <w:rFonts w:ascii="Times New Roman" w:eastAsia="Times New Roman" w:hAnsi="Times New Roman"/>
          <w:i/>
          <w:color w:val="000000"/>
          <w:sz w:val="24"/>
          <w:szCs w:val="24"/>
          <w:lang w:eastAsia="es-EC"/>
        </w:rPr>
        <w:t>Ancylostoma spp</w:t>
      </w:r>
      <w:r w:rsidRPr="000A4DBE">
        <w:rPr>
          <w:rFonts w:ascii="Times New Roman" w:hAnsi="Times New Roman"/>
          <w:sz w:val="24"/>
          <w:szCs w:val="24"/>
          <w:lang w:val="es-CO"/>
        </w:rPr>
        <w:t xml:space="preserve"> con el 14%</w:t>
      </w:r>
      <w:r w:rsidRPr="000A4DBE">
        <w:rPr>
          <w:rFonts w:ascii="Times New Roman" w:eastAsia="Times New Roman" w:hAnsi="Times New Roman"/>
          <w:color w:val="000000"/>
          <w:sz w:val="24"/>
          <w:szCs w:val="24"/>
          <w:lang w:eastAsia="es-EC"/>
        </w:rPr>
        <w:t xml:space="preserve">, </w:t>
      </w:r>
      <w:r w:rsidRPr="000A4DBE">
        <w:rPr>
          <w:rFonts w:ascii="Times New Roman" w:eastAsia="Times New Roman" w:hAnsi="Times New Roman"/>
          <w:i/>
          <w:color w:val="000000"/>
          <w:sz w:val="24"/>
          <w:szCs w:val="24"/>
          <w:lang w:eastAsia="es-EC"/>
        </w:rPr>
        <w:t>Toxocara canis</w:t>
      </w:r>
      <w:r w:rsidRPr="000A4DBE">
        <w:rPr>
          <w:rFonts w:ascii="Times New Roman" w:eastAsia="Times New Roman" w:hAnsi="Times New Roman"/>
          <w:color w:val="000000"/>
          <w:sz w:val="24"/>
          <w:szCs w:val="24"/>
          <w:lang w:eastAsia="es-EC"/>
        </w:rPr>
        <w:t xml:space="preserve"> con el 8%, </w:t>
      </w:r>
      <w:r w:rsidRPr="000A4DBE">
        <w:rPr>
          <w:rFonts w:ascii="Times New Roman" w:eastAsia="Times New Roman" w:hAnsi="Times New Roman"/>
          <w:i/>
          <w:color w:val="000000"/>
          <w:sz w:val="24"/>
          <w:szCs w:val="24"/>
          <w:lang w:eastAsia="es-EC"/>
        </w:rPr>
        <w:t>Tenia spp</w:t>
      </w:r>
      <w:r w:rsidRPr="000A4DBE">
        <w:rPr>
          <w:rFonts w:ascii="Times New Roman" w:eastAsia="Times New Roman" w:hAnsi="Times New Roman"/>
          <w:color w:val="000000"/>
          <w:sz w:val="24"/>
          <w:szCs w:val="24"/>
          <w:lang w:eastAsia="es-EC"/>
        </w:rPr>
        <w:t xml:space="preserve"> con el</w:t>
      </w:r>
      <w:r w:rsidR="00AB641E">
        <w:rPr>
          <w:rFonts w:ascii="Times New Roman" w:hAnsi="Times New Roman"/>
          <w:sz w:val="24"/>
          <w:szCs w:val="24"/>
          <w:lang w:val="es-CO"/>
        </w:rPr>
        <w:t xml:space="preserve"> 5%, </w:t>
      </w:r>
      <w:r w:rsidRPr="000A4DBE">
        <w:rPr>
          <w:rFonts w:ascii="Times New Roman" w:eastAsia="Times New Roman" w:hAnsi="Times New Roman"/>
          <w:i/>
          <w:color w:val="000000"/>
          <w:sz w:val="24"/>
          <w:szCs w:val="24"/>
          <w:lang w:eastAsia="es-EC"/>
        </w:rPr>
        <w:t>Coccidias</w:t>
      </w:r>
      <w:r w:rsidRPr="000A4DBE">
        <w:rPr>
          <w:rFonts w:ascii="Times New Roman" w:hAnsi="Times New Roman"/>
          <w:sz w:val="24"/>
          <w:szCs w:val="24"/>
          <w:lang w:val="es-CO"/>
        </w:rPr>
        <w:t xml:space="preserve">  con el 4% </w:t>
      </w:r>
      <w:r w:rsidRPr="000A4DBE">
        <w:rPr>
          <w:rFonts w:ascii="Times New Roman" w:eastAsia="Times New Roman" w:hAnsi="Times New Roman"/>
          <w:color w:val="000000"/>
          <w:sz w:val="24"/>
          <w:szCs w:val="24"/>
          <w:lang w:eastAsia="es-EC"/>
        </w:rPr>
        <w:t xml:space="preserve">y </w:t>
      </w:r>
      <w:r w:rsidRPr="000A4DBE">
        <w:rPr>
          <w:rFonts w:ascii="Times New Roman" w:eastAsia="Times New Roman" w:hAnsi="Times New Roman"/>
          <w:i/>
          <w:color w:val="000000"/>
          <w:sz w:val="24"/>
          <w:szCs w:val="24"/>
          <w:lang w:eastAsia="es-EC"/>
        </w:rPr>
        <w:t>Dipylidium caninum</w:t>
      </w:r>
      <w:r w:rsidR="00AB641E">
        <w:rPr>
          <w:rFonts w:ascii="Times New Roman" w:eastAsia="Times New Roman" w:hAnsi="Times New Roman"/>
          <w:color w:val="000000"/>
          <w:sz w:val="24"/>
          <w:szCs w:val="24"/>
          <w:lang w:eastAsia="es-EC"/>
        </w:rPr>
        <w:t xml:space="preserve"> con el 3%; siendo el </w:t>
      </w:r>
      <w:r w:rsidRPr="00AB641E">
        <w:rPr>
          <w:rFonts w:ascii="Times New Roman" w:eastAsia="Times New Roman" w:hAnsi="Times New Roman"/>
          <w:i/>
          <w:color w:val="000000"/>
          <w:sz w:val="24"/>
          <w:szCs w:val="24"/>
          <w:lang w:eastAsia="es-EC"/>
        </w:rPr>
        <w:t>Ancylostoma spp</w:t>
      </w:r>
      <w:r w:rsidRPr="00AB641E">
        <w:rPr>
          <w:rFonts w:ascii="Times New Roman" w:eastAsia="Times New Roman" w:hAnsi="Times New Roman"/>
          <w:color w:val="000000"/>
          <w:sz w:val="24"/>
          <w:szCs w:val="24"/>
          <w:lang w:eastAsia="es-EC"/>
        </w:rPr>
        <w:t xml:space="preserve"> fue el parasito más común en las cuatro áreas evaluadas debido a que presento una mayor cantidad de resultados positivos.</w:t>
      </w:r>
    </w:p>
    <w:p w:rsidR="006D2F44" w:rsidRPr="006369C0" w:rsidRDefault="006D2F44" w:rsidP="006D2F44">
      <w:pPr>
        <w:pStyle w:val="Prrafodelista"/>
        <w:rPr>
          <w:rFonts w:ascii="Times New Roman" w:hAnsi="Times New Roman"/>
          <w:b/>
          <w:sz w:val="24"/>
        </w:rPr>
      </w:pPr>
    </w:p>
    <w:p w:rsidR="006D2F44" w:rsidRPr="006369C0" w:rsidRDefault="006D2F44" w:rsidP="006042BB">
      <w:pPr>
        <w:pStyle w:val="Prrafodelista"/>
        <w:numPr>
          <w:ilvl w:val="0"/>
          <w:numId w:val="21"/>
        </w:numPr>
        <w:tabs>
          <w:tab w:val="left" w:pos="567"/>
        </w:tabs>
        <w:spacing w:after="0"/>
        <w:rPr>
          <w:rFonts w:ascii="Times New Roman" w:hAnsi="Times New Roman"/>
          <w:b/>
          <w:sz w:val="24"/>
        </w:rPr>
      </w:pPr>
      <w:r>
        <w:rPr>
          <w:rFonts w:ascii="Times New Roman" w:hAnsi="Times New Roman"/>
          <w:sz w:val="24"/>
        </w:rPr>
        <w:t>El Centro Turístico Lago Las Cochas presento la mayor prevalencia de parásitos, seguido del Parque Central El Libertador, continuando con la Plaza Roja y con una menor prevalencia se encontró el Parque 9 De Octubre.</w:t>
      </w:r>
    </w:p>
    <w:p w:rsidR="006D2F44" w:rsidRPr="006369C0" w:rsidRDefault="006D2F44" w:rsidP="006D2F44">
      <w:pPr>
        <w:pStyle w:val="Prrafodelista"/>
        <w:rPr>
          <w:rFonts w:ascii="Times New Roman" w:hAnsi="Times New Roman"/>
          <w:b/>
          <w:sz w:val="24"/>
        </w:rPr>
      </w:pPr>
    </w:p>
    <w:p w:rsidR="006D2F44" w:rsidRPr="006369C0" w:rsidRDefault="006D2F44" w:rsidP="006042BB">
      <w:pPr>
        <w:pStyle w:val="Prrafodelista"/>
        <w:numPr>
          <w:ilvl w:val="0"/>
          <w:numId w:val="21"/>
        </w:numPr>
        <w:tabs>
          <w:tab w:val="left" w:pos="567"/>
        </w:tabs>
        <w:spacing w:after="0"/>
        <w:rPr>
          <w:rFonts w:ascii="Times New Roman" w:hAnsi="Times New Roman"/>
          <w:sz w:val="24"/>
        </w:rPr>
      </w:pPr>
      <w:r w:rsidRPr="006369C0">
        <w:rPr>
          <w:rFonts w:ascii="Times New Roman" w:hAnsi="Times New Roman"/>
          <w:sz w:val="24"/>
        </w:rPr>
        <w:t>Se dio a conocer a la población</w:t>
      </w:r>
      <w:r>
        <w:rPr>
          <w:rFonts w:ascii="Times New Roman" w:hAnsi="Times New Roman"/>
          <w:sz w:val="24"/>
        </w:rPr>
        <w:t xml:space="preserve"> G</w:t>
      </w:r>
      <w:r w:rsidRPr="006369C0">
        <w:rPr>
          <w:rFonts w:ascii="Times New Roman" w:hAnsi="Times New Roman"/>
          <w:sz w:val="24"/>
        </w:rPr>
        <w:t xml:space="preserve">uarandeña </w:t>
      </w:r>
      <w:r>
        <w:rPr>
          <w:rFonts w:ascii="Times New Roman" w:hAnsi="Times New Roman"/>
          <w:sz w:val="24"/>
        </w:rPr>
        <w:t xml:space="preserve">sobre los resultados de esta investigación, mediante una entrevista realizada en la Radio Universidad de Bolívar. </w:t>
      </w:r>
    </w:p>
    <w:p w:rsidR="006D2F44" w:rsidRDefault="006D2F44" w:rsidP="006D2F44">
      <w:pPr>
        <w:spacing w:after="100" w:afterAutospacing="1"/>
        <w:rPr>
          <w:rFonts w:ascii="Times New Roman" w:hAnsi="Times New Roman"/>
          <w:b/>
          <w:sz w:val="24"/>
        </w:rPr>
      </w:pPr>
    </w:p>
    <w:p w:rsidR="006D2F44" w:rsidRDefault="006D2F44" w:rsidP="00E312E0">
      <w:pPr>
        <w:spacing w:after="100" w:afterAutospacing="1"/>
        <w:rPr>
          <w:rFonts w:ascii="Times New Roman" w:hAnsi="Times New Roman"/>
          <w:b/>
          <w:sz w:val="24"/>
        </w:rPr>
      </w:pPr>
    </w:p>
    <w:p w:rsidR="006D2F44" w:rsidRDefault="006D2F44" w:rsidP="006D2F44">
      <w:pPr>
        <w:spacing w:after="100" w:afterAutospacing="1"/>
        <w:rPr>
          <w:rFonts w:ascii="Times New Roman" w:hAnsi="Times New Roman"/>
          <w:b/>
          <w:sz w:val="24"/>
        </w:rPr>
      </w:pPr>
    </w:p>
    <w:p w:rsidR="006D2F44" w:rsidRDefault="006D2F44" w:rsidP="006208EF">
      <w:pPr>
        <w:spacing w:after="100" w:afterAutospacing="1"/>
        <w:rPr>
          <w:rFonts w:ascii="Times New Roman" w:hAnsi="Times New Roman"/>
          <w:b/>
          <w:sz w:val="24"/>
        </w:rPr>
      </w:pPr>
    </w:p>
    <w:p w:rsidR="006208EF" w:rsidRDefault="006208EF" w:rsidP="006208EF">
      <w:pPr>
        <w:spacing w:after="100" w:afterAutospacing="1"/>
        <w:rPr>
          <w:rFonts w:ascii="Times New Roman" w:hAnsi="Times New Roman"/>
          <w:b/>
          <w:sz w:val="24"/>
        </w:rPr>
      </w:pPr>
    </w:p>
    <w:p w:rsidR="006D2F44" w:rsidRDefault="006D2F44" w:rsidP="006D2F44">
      <w:pPr>
        <w:spacing w:after="100" w:afterAutospacing="1"/>
        <w:rPr>
          <w:rFonts w:ascii="Times New Roman" w:hAnsi="Times New Roman"/>
          <w:b/>
          <w:sz w:val="24"/>
        </w:rPr>
      </w:pPr>
    </w:p>
    <w:p w:rsidR="006D2F44" w:rsidRPr="00346A6C" w:rsidRDefault="006D2F44" w:rsidP="006042BB">
      <w:pPr>
        <w:numPr>
          <w:ilvl w:val="0"/>
          <w:numId w:val="27"/>
        </w:numPr>
        <w:tabs>
          <w:tab w:val="left" w:pos="567"/>
        </w:tabs>
        <w:ind w:left="360"/>
        <w:contextualSpacing/>
        <w:rPr>
          <w:rFonts w:ascii="Times New Roman" w:hAnsi="Times New Roman"/>
          <w:b/>
          <w:sz w:val="24"/>
        </w:rPr>
      </w:pPr>
      <w:r w:rsidRPr="00346A6C">
        <w:rPr>
          <w:rFonts w:ascii="Times New Roman" w:hAnsi="Times New Roman"/>
          <w:b/>
          <w:sz w:val="24"/>
        </w:rPr>
        <w:lastRenderedPageBreak/>
        <w:t xml:space="preserve">RECOMENDACIONES </w:t>
      </w:r>
    </w:p>
    <w:p w:rsidR="006D2F44" w:rsidRPr="00346A6C" w:rsidRDefault="006D2F44" w:rsidP="006D2F44">
      <w:pPr>
        <w:rPr>
          <w:rFonts w:ascii="Times New Roman" w:hAnsi="Times New Roman"/>
          <w:sz w:val="24"/>
        </w:rPr>
      </w:pPr>
    </w:p>
    <w:p w:rsidR="006D2F44" w:rsidRDefault="006D2F44" w:rsidP="006042BB">
      <w:pPr>
        <w:pStyle w:val="Prrafodelista"/>
        <w:numPr>
          <w:ilvl w:val="0"/>
          <w:numId w:val="21"/>
        </w:numPr>
        <w:tabs>
          <w:tab w:val="left" w:pos="567"/>
        </w:tabs>
        <w:spacing w:after="0"/>
        <w:rPr>
          <w:rFonts w:ascii="Times New Roman" w:hAnsi="Times New Roman"/>
          <w:sz w:val="24"/>
        </w:rPr>
      </w:pPr>
      <w:r w:rsidRPr="00B90FF8">
        <w:rPr>
          <w:rFonts w:ascii="Times New Roman" w:hAnsi="Times New Roman"/>
          <w:sz w:val="24"/>
        </w:rPr>
        <w:t>Realizar campañas de desparasitación a los ani</w:t>
      </w:r>
      <w:r>
        <w:rPr>
          <w:rFonts w:ascii="Times New Roman" w:hAnsi="Times New Roman"/>
          <w:sz w:val="24"/>
        </w:rPr>
        <w:t>males de las zonas circundantes, con una adecuada planificación, considerando el ciclo evolutivo de cada una de las especies parasitarias.</w:t>
      </w:r>
    </w:p>
    <w:p w:rsidR="006D2F44" w:rsidRPr="00D5343D" w:rsidRDefault="006D2F44" w:rsidP="006D2F44">
      <w:pPr>
        <w:tabs>
          <w:tab w:val="left" w:pos="567"/>
        </w:tabs>
        <w:spacing w:after="0"/>
        <w:rPr>
          <w:rFonts w:ascii="Times New Roman" w:hAnsi="Times New Roman"/>
          <w:sz w:val="24"/>
        </w:rPr>
      </w:pPr>
    </w:p>
    <w:p w:rsidR="006D2F44" w:rsidRDefault="006D2F44" w:rsidP="006042BB">
      <w:pPr>
        <w:pStyle w:val="Prrafodelista"/>
        <w:numPr>
          <w:ilvl w:val="0"/>
          <w:numId w:val="21"/>
        </w:numPr>
        <w:tabs>
          <w:tab w:val="left" w:pos="567"/>
        </w:tabs>
        <w:spacing w:after="0"/>
        <w:rPr>
          <w:rFonts w:ascii="Times New Roman" w:hAnsi="Times New Roman"/>
          <w:sz w:val="24"/>
        </w:rPr>
      </w:pPr>
      <w:r>
        <w:rPr>
          <w:rFonts w:ascii="Times New Roman" w:hAnsi="Times New Roman"/>
          <w:sz w:val="24"/>
        </w:rPr>
        <w:t>Dar</w:t>
      </w:r>
      <w:r w:rsidRPr="00D5343D">
        <w:rPr>
          <w:rFonts w:ascii="Times New Roman" w:hAnsi="Times New Roman"/>
          <w:sz w:val="24"/>
        </w:rPr>
        <w:t xml:space="preserve"> a conocer a la población sobre el cuidado higiénico al acudir a estos lugares, debido a la presencia de formas parasitarias que pueden contágiales.</w:t>
      </w:r>
    </w:p>
    <w:p w:rsidR="006D2F44" w:rsidRPr="00D5343D" w:rsidRDefault="006D2F44" w:rsidP="006D2F44">
      <w:pPr>
        <w:pStyle w:val="Prrafodelista"/>
        <w:rPr>
          <w:rFonts w:ascii="Times New Roman" w:hAnsi="Times New Roman"/>
          <w:sz w:val="24"/>
        </w:rPr>
      </w:pPr>
    </w:p>
    <w:p w:rsidR="006D2F44" w:rsidRDefault="006D2F44" w:rsidP="006042BB">
      <w:pPr>
        <w:pStyle w:val="Prrafodelista"/>
        <w:numPr>
          <w:ilvl w:val="0"/>
          <w:numId w:val="21"/>
        </w:numPr>
        <w:tabs>
          <w:tab w:val="left" w:pos="567"/>
        </w:tabs>
        <w:spacing w:after="0"/>
        <w:rPr>
          <w:rFonts w:ascii="Times New Roman" w:hAnsi="Times New Roman"/>
          <w:sz w:val="24"/>
        </w:rPr>
      </w:pPr>
      <w:r>
        <w:rPr>
          <w:rFonts w:ascii="Times New Roman" w:hAnsi="Times New Roman"/>
          <w:sz w:val="24"/>
        </w:rPr>
        <w:t>Ejecutar investigaciones constantemente</w:t>
      </w:r>
      <w:r w:rsidRPr="00D5343D">
        <w:rPr>
          <w:rFonts w:ascii="Times New Roman" w:hAnsi="Times New Roman"/>
          <w:sz w:val="24"/>
        </w:rPr>
        <w:t xml:space="preserve"> para determinar la prevalencia o incidencia parasitaria a la población humana y animal.</w:t>
      </w:r>
    </w:p>
    <w:p w:rsidR="006D2F44" w:rsidRPr="00D5343D" w:rsidRDefault="006D2F44" w:rsidP="006D2F44">
      <w:pPr>
        <w:pStyle w:val="Prrafodelista"/>
        <w:rPr>
          <w:rFonts w:ascii="Times New Roman" w:hAnsi="Times New Roman"/>
          <w:sz w:val="24"/>
        </w:rPr>
      </w:pPr>
    </w:p>
    <w:p w:rsidR="006D2F44" w:rsidRPr="00D5343D" w:rsidRDefault="006D2F44" w:rsidP="006042BB">
      <w:pPr>
        <w:pStyle w:val="Prrafodelista"/>
        <w:numPr>
          <w:ilvl w:val="0"/>
          <w:numId w:val="21"/>
        </w:numPr>
        <w:tabs>
          <w:tab w:val="left" w:pos="567"/>
        </w:tabs>
        <w:spacing w:after="0"/>
        <w:rPr>
          <w:rFonts w:ascii="Times New Roman" w:hAnsi="Times New Roman"/>
          <w:sz w:val="24"/>
        </w:rPr>
      </w:pPr>
      <w:r>
        <w:rPr>
          <w:rFonts w:ascii="Times New Roman" w:hAnsi="Times New Roman"/>
          <w:sz w:val="24"/>
        </w:rPr>
        <w:t>Hacer investigaciones</w:t>
      </w:r>
      <w:r w:rsidRPr="00D5343D">
        <w:rPr>
          <w:rFonts w:ascii="Times New Roman" w:hAnsi="Times New Roman"/>
          <w:sz w:val="24"/>
        </w:rPr>
        <w:t xml:space="preserve"> </w:t>
      </w:r>
      <w:r>
        <w:rPr>
          <w:rFonts w:ascii="Times New Roman" w:hAnsi="Times New Roman"/>
          <w:sz w:val="24"/>
        </w:rPr>
        <w:t>tomando en cuenta otros lugares recreacionales de la ciudad de Guaranda como: El Peñón, Club de leones, complejo Galo Miño Jarrin.</w:t>
      </w:r>
    </w:p>
    <w:p w:rsidR="006D2F44" w:rsidRPr="00346A6C" w:rsidRDefault="006D2F44" w:rsidP="006D2F44">
      <w:pPr>
        <w:rPr>
          <w:rFonts w:ascii="Times New Roman" w:hAnsi="Times New Roman"/>
          <w:sz w:val="24"/>
        </w:rPr>
      </w:pPr>
    </w:p>
    <w:p w:rsidR="006D2F44" w:rsidRPr="00346A6C" w:rsidRDefault="006D2F44" w:rsidP="006D2F44">
      <w:pPr>
        <w:rPr>
          <w:rFonts w:ascii="Times New Roman" w:hAnsi="Times New Roman"/>
          <w:sz w:val="24"/>
        </w:rPr>
      </w:pPr>
    </w:p>
    <w:p w:rsidR="006D2F44" w:rsidRPr="00346A6C" w:rsidRDefault="006D2F44" w:rsidP="006D2F44">
      <w:pPr>
        <w:rPr>
          <w:rFonts w:ascii="Times New Roman" w:hAnsi="Times New Roman"/>
          <w:sz w:val="24"/>
        </w:rPr>
      </w:pPr>
    </w:p>
    <w:p w:rsidR="006D2F44" w:rsidRPr="00346A6C" w:rsidRDefault="006D2F44" w:rsidP="006D2F44">
      <w:pPr>
        <w:rPr>
          <w:rFonts w:ascii="Times New Roman" w:hAnsi="Times New Roman"/>
          <w:sz w:val="24"/>
        </w:rPr>
      </w:pPr>
    </w:p>
    <w:p w:rsidR="006D2F44" w:rsidRPr="00346A6C" w:rsidRDefault="006D2F44" w:rsidP="006D2F44">
      <w:pPr>
        <w:rPr>
          <w:rFonts w:ascii="Times New Roman" w:hAnsi="Times New Roman"/>
          <w:sz w:val="24"/>
        </w:rPr>
      </w:pPr>
    </w:p>
    <w:p w:rsidR="006D2F44" w:rsidRPr="00346A6C" w:rsidRDefault="006D2F44" w:rsidP="006D2F44">
      <w:pPr>
        <w:rPr>
          <w:rFonts w:ascii="Times New Roman" w:hAnsi="Times New Roman"/>
          <w:sz w:val="24"/>
        </w:rPr>
      </w:pPr>
    </w:p>
    <w:p w:rsidR="006D2F44" w:rsidRDefault="006D2F44" w:rsidP="006D2F44">
      <w:pPr>
        <w:rPr>
          <w:rFonts w:ascii="Times New Roman" w:hAnsi="Times New Roman"/>
          <w:sz w:val="24"/>
        </w:rPr>
      </w:pPr>
    </w:p>
    <w:p w:rsidR="006D2F44" w:rsidRDefault="006D2F44" w:rsidP="006D2F44">
      <w:pPr>
        <w:rPr>
          <w:rFonts w:ascii="Times New Roman" w:hAnsi="Times New Roman"/>
          <w:sz w:val="24"/>
        </w:rPr>
      </w:pPr>
    </w:p>
    <w:p w:rsidR="006D2F44" w:rsidRDefault="006D2F44" w:rsidP="006D2F44">
      <w:pPr>
        <w:rPr>
          <w:rFonts w:ascii="Times New Roman" w:hAnsi="Times New Roman"/>
          <w:sz w:val="24"/>
        </w:rPr>
      </w:pPr>
    </w:p>
    <w:p w:rsidR="006208EF" w:rsidRDefault="006208EF" w:rsidP="006D2F44">
      <w:pPr>
        <w:rPr>
          <w:rFonts w:ascii="Times New Roman" w:hAnsi="Times New Roman"/>
          <w:sz w:val="24"/>
        </w:rPr>
      </w:pPr>
    </w:p>
    <w:p w:rsidR="006D2F44" w:rsidRDefault="006D2F44" w:rsidP="006D2F44">
      <w:pPr>
        <w:rPr>
          <w:rFonts w:ascii="Times New Roman" w:hAnsi="Times New Roman"/>
          <w:sz w:val="24"/>
        </w:rPr>
      </w:pPr>
    </w:p>
    <w:p w:rsidR="006D2F44" w:rsidRDefault="006D2F44" w:rsidP="006D2F44">
      <w:pPr>
        <w:rPr>
          <w:rFonts w:ascii="Times New Roman" w:hAnsi="Times New Roman"/>
          <w:sz w:val="24"/>
        </w:rPr>
      </w:pPr>
    </w:p>
    <w:p w:rsidR="00973322" w:rsidRDefault="00973322" w:rsidP="006D2F44">
      <w:pPr>
        <w:rPr>
          <w:rFonts w:ascii="Times New Roman" w:hAnsi="Times New Roman"/>
          <w:sz w:val="24"/>
        </w:rPr>
      </w:pPr>
    </w:p>
    <w:p w:rsidR="006D2F44" w:rsidRPr="00346A6C" w:rsidRDefault="006D2F44" w:rsidP="006042BB">
      <w:pPr>
        <w:numPr>
          <w:ilvl w:val="0"/>
          <w:numId w:val="26"/>
        </w:numPr>
        <w:ind w:left="0"/>
        <w:contextualSpacing/>
        <w:rPr>
          <w:rFonts w:ascii="Times New Roman" w:hAnsi="Times New Roman"/>
          <w:sz w:val="24"/>
        </w:rPr>
      </w:pPr>
      <w:r w:rsidRPr="00346A6C">
        <w:rPr>
          <w:rFonts w:ascii="Times New Roman" w:hAnsi="Times New Roman"/>
          <w:b/>
          <w:sz w:val="24"/>
        </w:rPr>
        <w:lastRenderedPageBreak/>
        <w:t>RESUMEN Y SUMMARY</w:t>
      </w:r>
    </w:p>
    <w:p w:rsidR="006D2F44" w:rsidRPr="00346A6C" w:rsidRDefault="006D2F44" w:rsidP="006D2F44">
      <w:pPr>
        <w:contextualSpacing/>
        <w:rPr>
          <w:rFonts w:ascii="Times New Roman" w:hAnsi="Times New Roman"/>
          <w:sz w:val="24"/>
        </w:rPr>
      </w:pPr>
    </w:p>
    <w:p w:rsidR="006D2F44" w:rsidRPr="00346A6C" w:rsidRDefault="006D2F44" w:rsidP="006042BB">
      <w:pPr>
        <w:numPr>
          <w:ilvl w:val="0"/>
          <w:numId w:val="28"/>
        </w:numPr>
        <w:ind w:left="360"/>
        <w:contextualSpacing/>
        <w:rPr>
          <w:rFonts w:ascii="Times New Roman" w:hAnsi="Times New Roman"/>
          <w:b/>
          <w:sz w:val="24"/>
        </w:rPr>
      </w:pPr>
      <w:r w:rsidRPr="00346A6C">
        <w:rPr>
          <w:rFonts w:ascii="Times New Roman" w:hAnsi="Times New Roman"/>
          <w:b/>
          <w:sz w:val="24"/>
        </w:rPr>
        <w:t xml:space="preserve"> RESUMEN </w:t>
      </w:r>
    </w:p>
    <w:p w:rsidR="006D2F44" w:rsidRPr="00346A6C" w:rsidRDefault="006D2F44" w:rsidP="006D2F44">
      <w:pPr>
        <w:spacing w:after="0"/>
        <w:ind w:left="360"/>
        <w:contextualSpacing/>
        <w:rPr>
          <w:rFonts w:ascii="Times New Roman" w:hAnsi="Times New Roman"/>
          <w:b/>
          <w:sz w:val="24"/>
        </w:rPr>
      </w:pPr>
    </w:p>
    <w:p w:rsidR="006D2F44" w:rsidRPr="000A4DBE" w:rsidRDefault="006D2F44" w:rsidP="006D2F44">
      <w:pPr>
        <w:contextualSpacing/>
        <w:rPr>
          <w:rFonts w:ascii="Times New Roman" w:hAnsi="Times New Roman"/>
          <w:sz w:val="24"/>
        </w:rPr>
      </w:pPr>
      <w:r w:rsidRPr="000A4DBE">
        <w:rPr>
          <w:rFonts w:ascii="Times New Roman" w:hAnsi="Times New Roman"/>
          <w:sz w:val="24"/>
        </w:rPr>
        <w:t>El presente trabajo de investigación tuvo como objetivo d</w:t>
      </w:r>
      <w:r w:rsidRPr="000A4DBE">
        <w:rPr>
          <w:rFonts w:ascii="Times New Roman" w:hAnsi="Times New Roman"/>
          <w:sz w:val="24"/>
          <w:szCs w:val="24"/>
        </w:rPr>
        <w:t>eterminar formas parasitarias en lugares de recreación de la ciudad de Guaranda,</w:t>
      </w:r>
      <w:r w:rsidRPr="000A4DBE">
        <w:rPr>
          <w:rFonts w:ascii="Times New Roman" w:hAnsi="Times New Roman"/>
          <w:sz w:val="24"/>
        </w:rPr>
        <w:t xml:space="preserve"> dando inicio el 21 de agosto al 30 de octubre del 2018</w:t>
      </w:r>
      <w:r w:rsidRPr="000A4DBE">
        <w:rPr>
          <w:rFonts w:ascii="Times New Roman" w:hAnsi="Times New Roman"/>
          <w:sz w:val="24"/>
          <w:szCs w:val="24"/>
        </w:rPr>
        <w:t xml:space="preserve">, analizando </w:t>
      </w:r>
      <w:r w:rsidRPr="000A4DBE">
        <w:rPr>
          <w:rFonts w:ascii="Times New Roman" w:hAnsi="Times New Roman"/>
          <w:sz w:val="24"/>
        </w:rPr>
        <w:t xml:space="preserve">100 muestras de heces fecales caninas, </w:t>
      </w:r>
      <w:r w:rsidRPr="000A4DBE">
        <w:rPr>
          <w:rFonts w:ascii="Times New Roman" w:hAnsi="Times New Roman"/>
          <w:sz w:val="24"/>
          <w:szCs w:val="24"/>
        </w:rPr>
        <w:t>mediante la técnica de flotación</w:t>
      </w:r>
      <w:r w:rsidRPr="000A4DBE">
        <w:rPr>
          <w:rFonts w:ascii="Times New Roman" w:hAnsi="Times New Roman"/>
          <w:sz w:val="24"/>
        </w:rPr>
        <w:t xml:space="preserve">, obteniendo como resultado un 34 % </w:t>
      </w:r>
      <w:r w:rsidR="00973322">
        <w:rPr>
          <w:rFonts w:ascii="Times New Roman" w:hAnsi="Times New Roman"/>
          <w:sz w:val="24"/>
        </w:rPr>
        <w:t>de prevalencia parasitaria, con bajo nivel de parasitismo en caninos de acuerdo al análisis estadístico de Ji- cuadrado; se determinaron</w:t>
      </w:r>
      <w:r w:rsidRPr="000A4DBE">
        <w:rPr>
          <w:rFonts w:ascii="Times New Roman" w:hAnsi="Times New Roman"/>
          <w:sz w:val="24"/>
        </w:rPr>
        <w:t xml:space="preserve"> especies de parásitos con  grados de infección variable como: </w:t>
      </w:r>
      <w:r w:rsidRPr="000A4DBE">
        <w:rPr>
          <w:rFonts w:ascii="Times New Roman" w:hAnsi="Times New Roman"/>
          <w:i/>
          <w:sz w:val="24"/>
        </w:rPr>
        <w:t>Ancylostoma spp</w:t>
      </w:r>
      <w:r w:rsidRPr="000A4DBE">
        <w:rPr>
          <w:rFonts w:ascii="Times New Roman" w:hAnsi="Times New Roman"/>
          <w:sz w:val="24"/>
        </w:rPr>
        <w:t xml:space="preserve">, con 14 casos positivos,  presentando un 17,65% infección baja, 14,71%  infección leve  y 8,82% infección moderada; </w:t>
      </w:r>
      <w:r w:rsidRPr="000A4DBE">
        <w:rPr>
          <w:rFonts w:ascii="Times New Roman" w:hAnsi="Times New Roman"/>
          <w:i/>
          <w:sz w:val="24"/>
          <w:szCs w:val="24"/>
          <w:lang w:val="es-CO"/>
        </w:rPr>
        <w:t>Toxocara canis</w:t>
      </w:r>
      <w:r w:rsidRPr="000A4DBE">
        <w:rPr>
          <w:rFonts w:ascii="Times New Roman" w:hAnsi="Times New Roman"/>
          <w:sz w:val="24"/>
          <w:szCs w:val="24"/>
          <w:lang w:val="es-CO"/>
        </w:rPr>
        <w:t xml:space="preserve"> con 8 casos positivos,  presentando un 17,65% infección leve, 5,88% infección baja; </w:t>
      </w:r>
      <w:r w:rsidRPr="000A4DBE">
        <w:rPr>
          <w:rFonts w:ascii="Times New Roman" w:hAnsi="Times New Roman"/>
          <w:i/>
          <w:sz w:val="24"/>
          <w:szCs w:val="24"/>
          <w:lang w:val="es-CO"/>
        </w:rPr>
        <w:t>Tenia spp</w:t>
      </w:r>
      <w:r w:rsidRPr="000A4DBE">
        <w:rPr>
          <w:rFonts w:ascii="Times New Roman" w:hAnsi="Times New Roman"/>
          <w:sz w:val="24"/>
          <w:szCs w:val="24"/>
          <w:lang w:val="es-CO"/>
        </w:rPr>
        <w:t xml:space="preserve">, con 5 casos positivos, presento un 14,71% infección baja; </w:t>
      </w:r>
      <w:r w:rsidRPr="000A4DBE">
        <w:rPr>
          <w:rFonts w:ascii="Times New Roman" w:hAnsi="Times New Roman"/>
          <w:i/>
          <w:sz w:val="24"/>
          <w:szCs w:val="24"/>
          <w:lang w:val="es-CO"/>
        </w:rPr>
        <w:t>Coccidias</w:t>
      </w:r>
      <w:r w:rsidRPr="000A4DBE">
        <w:rPr>
          <w:rFonts w:ascii="Times New Roman" w:hAnsi="Times New Roman"/>
          <w:sz w:val="24"/>
          <w:szCs w:val="24"/>
          <w:lang w:val="es-CO"/>
        </w:rPr>
        <w:t xml:space="preserve">, con  4  casos positivos ,presento un 11,76% infección baja; </w:t>
      </w:r>
      <w:r w:rsidRPr="000A4DBE">
        <w:rPr>
          <w:rFonts w:ascii="Times New Roman" w:hAnsi="Times New Roman"/>
          <w:i/>
          <w:sz w:val="24"/>
          <w:szCs w:val="24"/>
          <w:lang w:val="es-CO"/>
        </w:rPr>
        <w:t>Dipydilium caninum</w:t>
      </w:r>
      <w:r w:rsidRPr="000A4DBE">
        <w:rPr>
          <w:rFonts w:ascii="Times New Roman" w:hAnsi="Times New Roman"/>
          <w:sz w:val="24"/>
          <w:szCs w:val="24"/>
          <w:lang w:val="es-CO"/>
        </w:rPr>
        <w:t xml:space="preserve"> con 3 casos positivos, presentó un 5,88%  grado leve de y el 2,94% una infección baja, además se determinó la prevalencia de cada área evaluada como: </w:t>
      </w:r>
      <w:r w:rsidRPr="000A4DBE">
        <w:rPr>
          <w:rFonts w:ascii="Times New Roman" w:hAnsi="Times New Roman"/>
          <w:sz w:val="24"/>
        </w:rPr>
        <w:t>Lago las Cochas con  48%, Parque Central El Libertador con 36%, la Plaza Roja con 28% y el Parque 9 De Octubre con un  24%; Por lo tanto de acuerdo a la información obtenida en la presente investigación se sugiere concientizar a la población que recojan los desechos orgánicos de sus mascotas cuando las saquen a lugares de recreación y apliquen calendarios de desparasitación.</w:t>
      </w:r>
    </w:p>
    <w:p w:rsidR="006D2F44" w:rsidRDefault="006D2F44" w:rsidP="006D2F44">
      <w:pPr>
        <w:contextualSpacing/>
        <w:rPr>
          <w:rFonts w:ascii="Times New Roman" w:hAnsi="Times New Roman"/>
          <w:sz w:val="24"/>
        </w:rPr>
      </w:pPr>
    </w:p>
    <w:p w:rsidR="006D2F44" w:rsidRPr="00D72C3D" w:rsidRDefault="006D2F44" w:rsidP="006D2F44">
      <w:pPr>
        <w:contextualSpacing/>
        <w:rPr>
          <w:rFonts w:ascii="Times New Roman" w:hAnsi="Times New Roman"/>
          <w:sz w:val="24"/>
        </w:rPr>
      </w:pPr>
      <w:r w:rsidRPr="00755756">
        <w:rPr>
          <w:rFonts w:ascii="Times New Roman" w:hAnsi="Times New Roman"/>
          <w:b/>
          <w:sz w:val="24"/>
        </w:rPr>
        <w:t>Palabras clave:</w:t>
      </w:r>
      <w:r>
        <w:rPr>
          <w:rFonts w:ascii="Times New Roman" w:hAnsi="Times New Roman"/>
          <w:b/>
          <w:sz w:val="24"/>
        </w:rPr>
        <w:t xml:space="preserve"> </w:t>
      </w:r>
      <w:r>
        <w:rPr>
          <w:rFonts w:ascii="Times New Roman" w:hAnsi="Times New Roman"/>
          <w:sz w:val="24"/>
        </w:rPr>
        <w:t>Casos, positivos, infección, baja, leve, prevalencia.</w:t>
      </w:r>
    </w:p>
    <w:p w:rsidR="006D2F44" w:rsidRDefault="006D2F44" w:rsidP="006D2F44">
      <w:pPr>
        <w:contextualSpacing/>
        <w:rPr>
          <w:rFonts w:ascii="Times New Roman" w:hAnsi="Times New Roman"/>
          <w:sz w:val="24"/>
        </w:rPr>
      </w:pPr>
    </w:p>
    <w:p w:rsidR="00973322" w:rsidRDefault="00973322" w:rsidP="006D2F44">
      <w:pPr>
        <w:contextualSpacing/>
        <w:rPr>
          <w:rFonts w:ascii="Times New Roman" w:hAnsi="Times New Roman"/>
          <w:sz w:val="24"/>
        </w:rPr>
      </w:pPr>
    </w:p>
    <w:p w:rsidR="006D2F44" w:rsidRDefault="006D2F44" w:rsidP="006D2F44">
      <w:pPr>
        <w:contextualSpacing/>
        <w:rPr>
          <w:rFonts w:ascii="Times New Roman" w:hAnsi="Times New Roman"/>
          <w:sz w:val="24"/>
        </w:rPr>
      </w:pPr>
    </w:p>
    <w:p w:rsidR="006D2F44" w:rsidRDefault="006D2F44" w:rsidP="006D2F44">
      <w:pPr>
        <w:contextualSpacing/>
        <w:rPr>
          <w:rFonts w:ascii="Times New Roman" w:hAnsi="Times New Roman"/>
          <w:sz w:val="24"/>
        </w:rPr>
      </w:pPr>
    </w:p>
    <w:p w:rsidR="006D2F44" w:rsidRDefault="006D2F44" w:rsidP="006D2F44">
      <w:pPr>
        <w:contextualSpacing/>
        <w:rPr>
          <w:rFonts w:ascii="Times New Roman" w:hAnsi="Times New Roman"/>
          <w:sz w:val="24"/>
        </w:rPr>
      </w:pPr>
    </w:p>
    <w:p w:rsidR="006D2F44" w:rsidRDefault="006D2F44" w:rsidP="006D2F44">
      <w:pPr>
        <w:contextualSpacing/>
        <w:rPr>
          <w:rFonts w:ascii="Times New Roman" w:hAnsi="Times New Roman"/>
          <w:sz w:val="24"/>
        </w:rPr>
      </w:pPr>
    </w:p>
    <w:p w:rsidR="006D2F44" w:rsidRDefault="006D2F44" w:rsidP="006D2F44">
      <w:pPr>
        <w:contextualSpacing/>
        <w:rPr>
          <w:rFonts w:ascii="Times New Roman" w:hAnsi="Times New Roman"/>
          <w:sz w:val="24"/>
        </w:rPr>
      </w:pPr>
    </w:p>
    <w:p w:rsidR="006D2F44" w:rsidRDefault="006D2F44" w:rsidP="006042BB">
      <w:pPr>
        <w:numPr>
          <w:ilvl w:val="0"/>
          <w:numId w:val="28"/>
        </w:numPr>
        <w:ind w:left="360"/>
        <w:contextualSpacing/>
        <w:rPr>
          <w:rFonts w:ascii="Times New Roman" w:hAnsi="Times New Roman"/>
          <w:b/>
          <w:sz w:val="24"/>
        </w:rPr>
      </w:pPr>
      <w:r w:rsidRPr="00346A6C">
        <w:rPr>
          <w:rFonts w:ascii="Times New Roman" w:hAnsi="Times New Roman"/>
          <w:b/>
          <w:sz w:val="24"/>
        </w:rPr>
        <w:lastRenderedPageBreak/>
        <w:t xml:space="preserve"> SUMMARY</w:t>
      </w:r>
    </w:p>
    <w:p w:rsidR="006D2F44" w:rsidRDefault="006D2F44" w:rsidP="006D2F44">
      <w:pPr>
        <w:contextualSpacing/>
        <w:rPr>
          <w:rFonts w:ascii="Times New Roman" w:hAnsi="Times New Roman"/>
          <w:b/>
          <w:sz w:val="24"/>
        </w:rPr>
      </w:pPr>
    </w:p>
    <w:p w:rsidR="006D2F44" w:rsidRDefault="00973322" w:rsidP="006D2F44">
      <w:pPr>
        <w:contextualSpacing/>
        <w:rPr>
          <w:rFonts w:ascii="Times New Roman" w:hAnsi="Times New Roman"/>
          <w:sz w:val="24"/>
          <w:lang w:val="en-US"/>
        </w:rPr>
      </w:pPr>
      <w:r w:rsidRPr="00973322">
        <w:rPr>
          <w:rFonts w:ascii="Times New Roman" w:hAnsi="Times New Roman"/>
          <w:sz w:val="24"/>
          <w:lang w:val="en-US"/>
        </w:rPr>
        <w:t>The present investigation work had as objective to determine parasitic forms in places of recreation of the city of Guaranda, giving beginning August 21 at October 30 the 2018, analyzing 100 samples of canine fecal grounds, by means of the flotation technique, obtaining 34% of parasitic prevalence as a result, with low level of parasitism in canine according to the statistical analysis of Ji - square; species of parasites were determined with grades of variable infection as: Ancylostoma spp, with 14 positive cases, presenting 17,65% low infection, 14,71% light infection and 8,82% moderate infection; Gypsy Toxocara with 8 positive cases, presenting 17,65% light infection, 5,88% low infection; Taenia spp, with 5 positive cases, I present 14,71% low infection; Coccidias, with 4 positive cases, I present 11,76% low infection; Dipydilium caninum with 3 positive cases, presented 5,88% light grade of and 2,94% a low infection, the prevalence of each area was also determined evaluated as: Lake the Cochas with 48%, Central Park The Liberator with 36%, the Red Square with 28% and the Park October 9 with 24%; therefore according to the information obtained in the present investigation it is suggested to inform the population that you/they pick up the organic waste of their mascots when they take out them to recreation places and apply desparasitación calendars.</w:t>
      </w:r>
      <w:r w:rsidR="006D2F44" w:rsidRPr="006D2F44">
        <w:rPr>
          <w:rFonts w:ascii="Times New Roman" w:hAnsi="Times New Roman"/>
          <w:sz w:val="24"/>
          <w:lang w:val="en-US"/>
        </w:rPr>
        <w:t xml:space="preserve">  </w:t>
      </w:r>
    </w:p>
    <w:p w:rsidR="00973322" w:rsidRPr="006D2F44" w:rsidRDefault="00973322" w:rsidP="006D2F44">
      <w:pPr>
        <w:contextualSpacing/>
        <w:rPr>
          <w:rFonts w:ascii="Times New Roman" w:hAnsi="Times New Roman"/>
          <w:sz w:val="24"/>
          <w:lang w:val="en-US"/>
        </w:rPr>
      </w:pPr>
    </w:p>
    <w:p w:rsidR="006D2F44" w:rsidRPr="006D2F44" w:rsidRDefault="006D2F44" w:rsidP="006D2F44">
      <w:pPr>
        <w:contextualSpacing/>
        <w:rPr>
          <w:rFonts w:ascii="Times New Roman" w:hAnsi="Times New Roman"/>
          <w:sz w:val="24"/>
          <w:lang w:val="en-US"/>
        </w:rPr>
      </w:pPr>
      <w:r w:rsidRPr="006D2F44">
        <w:rPr>
          <w:rFonts w:ascii="Times New Roman" w:hAnsi="Times New Roman"/>
          <w:b/>
          <w:sz w:val="24"/>
          <w:lang w:val="en-US"/>
        </w:rPr>
        <w:t>Words key</w:t>
      </w:r>
      <w:r w:rsidRPr="006D2F44">
        <w:rPr>
          <w:rFonts w:ascii="Times New Roman" w:hAnsi="Times New Roman"/>
          <w:sz w:val="24"/>
          <w:lang w:val="en-US"/>
        </w:rPr>
        <w:t xml:space="preserve">: Cases, positive, infection, it lowers, light, </w:t>
      </w:r>
      <w:r w:rsidR="006208EF" w:rsidRPr="006D2F44">
        <w:rPr>
          <w:rFonts w:ascii="Times New Roman" w:hAnsi="Times New Roman"/>
          <w:sz w:val="24"/>
          <w:lang w:val="en-US"/>
        </w:rPr>
        <w:t>prevalence</w:t>
      </w:r>
      <w:r w:rsidRPr="006D2F44">
        <w:rPr>
          <w:rFonts w:ascii="Times New Roman" w:hAnsi="Times New Roman"/>
          <w:sz w:val="24"/>
          <w:lang w:val="en-US"/>
        </w:rPr>
        <w:t>.</w:t>
      </w:r>
    </w:p>
    <w:p w:rsidR="006D2F44" w:rsidRPr="006D2F44" w:rsidRDefault="006D2F44" w:rsidP="006D2F44">
      <w:pPr>
        <w:contextualSpacing/>
        <w:rPr>
          <w:rFonts w:ascii="Times New Roman" w:hAnsi="Times New Roman"/>
          <w:sz w:val="24"/>
          <w:lang w:val="en-US"/>
        </w:rPr>
      </w:pPr>
    </w:p>
    <w:p w:rsidR="006D2F44" w:rsidRPr="006D2F44" w:rsidRDefault="006D2F44" w:rsidP="006D2F44">
      <w:pPr>
        <w:contextualSpacing/>
        <w:rPr>
          <w:rFonts w:ascii="Times New Roman" w:hAnsi="Times New Roman"/>
          <w:sz w:val="24"/>
          <w:lang w:val="en-US"/>
        </w:rPr>
      </w:pPr>
    </w:p>
    <w:p w:rsidR="006D2F44" w:rsidRPr="006D2F44" w:rsidRDefault="006D2F44" w:rsidP="006D2F44">
      <w:pPr>
        <w:contextualSpacing/>
        <w:rPr>
          <w:rFonts w:ascii="Times New Roman" w:hAnsi="Times New Roman"/>
          <w:sz w:val="24"/>
          <w:lang w:val="en-US"/>
        </w:rPr>
      </w:pPr>
    </w:p>
    <w:p w:rsidR="006D2F44" w:rsidRPr="006D2F44" w:rsidRDefault="006D2F44" w:rsidP="006D2F44">
      <w:pPr>
        <w:tabs>
          <w:tab w:val="left" w:pos="7182"/>
        </w:tabs>
        <w:contextualSpacing/>
        <w:rPr>
          <w:rFonts w:ascii="Times New Roman" w:hAnsi="Times New Roman"/>
          <w:sz w:val="24"/>
          <w:lang w:val="en-US"/>
        </w:rPr>
      </w:pPr>
      <w:r w:rsidRPr="006D2F44">
        <w:rPr>
          <w:rFonts w:ascii="Times New Roman" w:hAnsi="Times New Roman"/>
          <w:sz w:val="24"/>
          <w:lang w:val="en-US"/>
        </w:rPr>
        <w:tab/>
      </w:r>
    </w:p>
    <w:p w:rsidR="006D2F44" w:rsidRPr="006D2F44" w:rsidRDefault="006D2F44" w:rsidP="006D2F44">
      <w:pPr>
        <w:contextualSpacing/>
        <w:rPr>
          <w:rFonts w:ascii="Times New Roman" w:hAnsi="Times New Roman"/>
          <w:sz w:val="24"/>
          <w:lang w:val="en-US"/>
        </w:rPr>
      </w:pPr>
    </w:p>
    <w:p w:rsidR="006D2F44" w:rsidRPr="006D2F44" w:rsidRDefault="006D2F44" w:rsidP="006D2F44">
      <w:pPr>
        <w:contextualSpacing/>
        <w:rPr>
          <w:rFonts w:ascii="Times New Roman" w:hAnsi="Times New Roman"/>
          <w:sz w:val="24"/>
          <w:lang w:val="en-US"/>
        </w:rPr>
      </w:pPr>
    </w:p>
    <w:p w:rsidR="006D2F44" w:rsidRDefault="006D2F44" w:rsidP="006D2F44">
      <w:pPr>
        <w:contextualSpacing/>
        <w:rPr>
          <w:rFonts w:ascii="Times New Roman" w:hAnsi="Times New Roman"/>
          <w:sz w:val="24"/>
          <w:lang w:val="en-US"/>
        </w:rPr>
      </w:pPr>
    </w:p>
    <w:p w:rsidR="00C55377" w:rsidRPr="006D2F44" w:rsidRDefault="00C55377" w:rsidP="006D2F44">
      <w:pPr>
        <w:contextualSpacing/>
        <w:rPr>
          <w:rFonts w:ascii="Times New Roman" w:hAnsi="Times New Roman"/>
          <w:sz w:val="24"/>
          <w:lang w:val="en-US"/>
        </w:rPr>
      </w:pPr>
    </w:p>
    <w:p w:rsidR="006D2F44" w:rsidRPr="006D2F44" w:rsidRDefault="006D2F44" w:rsidP="006D2F44">
      <w:pPr>
        <w:tabs>
          <w:tab w:val="left" w:pos="4929"/>
        </w:tabs>
        <w:contextualSpacing/>
        <w:rPr>
          <w:rFonts w:ascii="Times New Roman" w:hAnsi="Times New Roman"/>
          <w:sz w:val="24"/>
          <w:lang w:val="en-US"/>
        </w:rPr>
      </w:pPr>
      <w:r w:rsidRPr="006D2F44">
        <w:rPr>
          <w:rFonts w:ascii="Times New Roman" w:hAnsi="Times New Roman"/>
          <w:sz w:val="24"/>
          <w:lang w:val="en-US"/>
        </w:rPr>
        <w:tab/>
      </w:r>
    </w:p>
    <w:p w:rsidR="006D2F44" w:rsidRPr="006D2F44" w:rsidRDefault="006D2F44" w:rsidP="006D2F44">
      <w:pPr>
        <w:contextualSpacing/>
        <w:rPr>
          <w:rFonts w:ascii="Times New Roman" w:hAnsi="Times New Roman"/>
          <w:sz w:val="24"/>
          <w:lang w:val="en-US"/>
        </w:rPr>
      </w:pPr>
    </w:p>
    <w:p w:rsidR="006D2F44" w:rsidRPr="00F73E36" w:rsidRDefault="006D2F44" w:rsidP="00F73E36">
      <w:pPr>
        <w:pStyle w:val="Prrafodelista"/>
        <w:numPr>
          <w:ilvl w:val="0"/>
          <w:numId w:val="26"/>
        </w:numPr>
        <w:tabs>
          <w:tab w:val="left" w:pos="0"/>
          <w:tab w:val="left" w:pos="142"/>
          <w:tab w:val="left" w:pos="426"/>
          <w:tab w:val="left" w:pos="567"/>
          <w:tab w:val="right" w:pos="7938"/>
        </w:tabs>
        <w:mirrorIndents/>
        <w:rPr>
          <w:rFonts w:ascii="Times New Roman" w:hAnsi="Times New Roman"/>
          <w:sz w:val="24"/>
          <w:szCs w:val="24"/>
          <w:lang w:val="es-ES"/>
        </w:rPr>
      </w:pPr>
      <w:r w:rsidRPr="00F73E36">
        <w:rPr>
          <w:rFonts w:ascii="Times New Roman" w:hAnsi="Times New Roman"/>
          <w:b/>
          <w:bCs/>
          <w:sz w:val="24"/>
          <w:szCs w:val="24"/>
        </w:rPr>
        <w:lastRenderedPageBreak/>
        <w:t>BIBLIOGRAFIA</w:t>
      </w:r>
      <w:r w:rsidRPr="00F73E36">
        <w:rPr>
          <w:rFonts w:ascii="Times New Roman" w:hAnsi="Times New Roman"/>
          <w:b/>
          <w:bCs/>
          <w:sz w:val="24"/>
          <w:szCs w:val="24"/>
        </w:rPr>
        <w:tab/>
      </w:r>
    </w:p>
    <w:sdt>
      <w:sdtPr>
        <w:rPr>
          <w:rFonts w:ascii="Calibri" w:eastAsiaTheme="minorHAnsi" w:hAnsi="Calibri"/>
          <w:color w:val="auto"/>
          <w:sz w:val="24"/>
          <w:szCs w:val="24"/>
          <w:lang w:val="es-ES" w:eastAsia="en-US"/>
        </w:rPr>
        <w:id w:val="224736041"/>
        <w:docPartObj>
          <w:docPartGallery w:val="Bibliographies"/>
          <w:docPartUnique/>
        </w:docPartObj>
      </w:sdtPr>
      <w:sdtEndPr>
        <w:rPr>
          <w:rFonts w:eastAsia="Calibri"/>
          <w:b/>
          <w:bCs/>
          <w:lang w:val="es-MX"/>
        </w:rPr>
      </w:sdtEndPr>
      <w:sdtContent>
        <w:p w:rsidR="006D2F44" w:rsidRPr="004D67C4" w:rsidRDefault="006D2F44" w:rsidP="006D2F44">
          <w:pPr>
            <w:pStyle w:val="Ttulo1"/>
            <w:tabs>
              <w:tab w:val="left" w:pos="0"/>
              <w:tab w:val="left" w:pos="142"/>
              <w:tab w:val="left" w:pos="567"/>
            </w:tabs>
            <w:rPr>
              <w:sz w:val="24"/>
              <w:szCs w:val="24"/>
            </w:rPr>
          </w:pPr>
        </w:p>
        <w:p w:rsidR="00973322" w:rsidRPr="004D67C4" w:rsidRDefault="006D2F44" w:rsidP="00973322">
          <w:pPr>
            <w:pStyle w:val="Bibliografa"/>
            <w:ind w:left="720" w:hanging="720"/>
            <w:rPr>
              <w:rFonts w:ascii="Times New Roman" w:hAnsi="Times New Roman"/>
              <w:noProof/>
              <w:sz w:val="24"/>
              <w:szCs w:val="24"/>
            </w:rPr>
          </w:pPr>
          <w:r w:rsidRPr="004D67C4">
            <w:rPr>
              <w:rFonts w:ascii="Times New Roman" w:hAnsi="Times New Roman"/>
              <w:sz w:val="24"/>
              <w:szCs w:val="24"/>
            </w:rPr>
            <w:fldChar w:fldCharType="begin"/>
          </w:r>
          <w:r w:rsidRPr="004D67C4">
            <w:rPr>
              <w:rFonts w:ascii="Times New Roman" w:hAnsi="Times New Roman"/>
              <w:sz w:val="24"/>
              <w:szCs w:val="24"/>
            </w:rPr>
            <w:instrText>BIBLIOGRAPHY</w:instrText>
          </w:r>
          <w:r w:rsidRPr="004D67C4">
            <w:rPr>
              <w:rFonts w:ascii="Times New Roman" w:hAnsi="Times New Roman"/>
              <w:sz w:val="24"/>
              <w:szCs w:val="24"/>
            </w:rPr>
            <w:fldChar w:fldCharType="separate"/>
          </w:r>
          <w:r w:rsidR="00973322" w:rsidRPr="004D67C4">
            <w:rPr>
              <w:rFonts w:ascii="Times New Roman" w:hAnsi="Times New Roman"/>
              <w:noProof/>
              <w:sz w:val="24"/>
              <w:szCs w:val="24"/>
            </w:rPr>
            <w:t xml:space="preserve">Acuña, A. (2017). </w:t>
          </w:r>
          <w:r w:rsidR="00973322" w:rsidRPr="004D67C4">
            <w:rPr>
              <w:rFonts w:ascii="Times New Roman" w:hAnsi="Times New Roman"/>
              <w:i/>
              <w:iCs/>
              <w:noProof/>
              <w:sz w:val="24"/>
              <w:szCs w:val="24"/>
            </w:rPr>
            <w:t>Diagnostico De Enteroparasitosis Humanas.</w:t>
          </w:r>
          <w:r w:rsidR="00973322" w:rsidRPr="004D67C4">
            <w:rPr>
              <w:rFonts w:ascii="Times New Roman" w:hAnsi="Times New Roman"/>
              <w:noProof/>
              <w:sz w:val="24"/>
              <w:szCs w:val="24"/>
            </w:rPr>
            <w:t xml:space="preserve"> Uruguay.</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Adiestramiento, C. (2011). </w:t>
          </w:r>
          <w:r w:rsidRPr="004D67C4">
            <w:rPr>
              <w:rFonts w:ascii="Times New Roman" w:hAnsi="Times New Roman"/>
              <w:i/>
              <w:iCs/>
              <w:noProof/>
              <w:sz w:val="24"/>
              <w:szCs w:val="24"/>
            </w:rPr>
            <w:t>Manual De Conocimientos Veterinarios.</w:t>
          </w:r>
          <w:r w:rsidRPr="004D67C4">
            <w:rPr>
              <w:rFonts w:ascii="Times New Roman" w:hAnsi="Times New Roman"/>
              <w:noProof/>
              <w:sz w:val="24"/>
              <w:szCs w:val="24"/>
            </w:rPr>
            <w:t xml:space="preserve"> </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Archelli, S. (2008). </w:t>
          </w:r>
          <w:r w:rsidRPr="004D67C4">
            <w:rPr>
              <w:rFonts w:ascii="Times New Roman" w:hAnsi="Times New Roman"/>
              <w:i/>
              <w:noProof/>
              <w:sz w:val="24"/>
              <w:szCs w:val="24"/>
            </w:rPr>
            <w:t>Toxocara y Toxocariosis</w:t>
          </w:r>
          <w:r w:rsidRPr="004D67C4">
            <w:rPr>
              <w:rFonts w:ascii="Times New Roman" w:hAnsi="Times New Roman"/>
              <w:noProof/>
              <w:sz w:val="24"/>
              <w:szCs w:val="24"/>
            </w:rPr>
            <w:t xml:space="preserve">. </w:t>
          </w:r>
          <w:r w:rsidRPr="004D67C4">
            <w:rPr>
              <w:rFonts w:ascii="Times New Roman" w:hAnsi="Times New Roman"/>
              <w:i/>
              <w:iCs/>
              <w:noProof/>
              <w:sz w:val="24"/>
              <w:szCs w:val="24"/>
            </w:rPr>
            <w:t>Parasitologia</w:t>
          </w:r>
          <w:r w:rsidRPr="004D67C4">
            <w:rPr>
              <w:rFonts w:ascii="Times New Roman" w:hAnsi="Times New Roman"/>
              <w:noProof/>
              <w:sz w:val="24"/>
              <w:szCs w:val="24"/>
            </w:rPr>
            <w:t>, 7. Obtenido de http://www.scielo.org.ar/scielo.php?script=sci_arttext&amp;pid=S0325-29572008000300007</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BDATABIO. (2014). Ancylostoma spp. </w:t>
          </w:r>
          <w:r w:rsidRPr="004D67C4">
            <w:rPr>
              <w:rFonts w:ascii="Times New Roman" w:hAnsi="Times New Roman"/>
              <w:i/>
              <w:iCs/>
              <w:noProof/>
              <w:sz w:val="24"/>
              <w:szCs w:val="24"/>
            </w:rPr>
            <w:t>Instituto Nacional de Seguridad e Higiene en el Trabajo</w:t>
          </w:r>
          <w:r w:rsidRPr="004D67C4">
            <w:rPr>
              <w:rFonts w:ascii="Times New Roman" w:hAnsi="Times New Roman"/>
              <w:noProof/>
              <w:sz w:val="24"/>
              <w:szCs w:val="24"/>
            </w:rPr>
            <w:t>.</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Botero, D. (2012). Parasitosis Humana. </w:t>
          </w:r>
          <w:r w:rsidRPr="004D67C4">
            <w:rPr>
              <w:rFonts w:ascii="Times New Roman" w:hAnsi="Times New Roman"/>
              <w:i/>
              <w:iCs/>
              <w:noProof/>
              <w:sz w:val="24"/>
              <w:szCs w:val="24"/>
            </w:rPr>
            <w:t>Corporacion Para investigaciones Biologicas</w:t>
          </w:r>
          <w:r w:rsidRPr="004D67C4">
            <w:rPr>
              <w:rFonts w:ascii="Times New Roman" w:hAnsi="Times New Roman"/>
              <w:noProof/>
              <w:sz w:val="24"/>
              <w:szCs w:val="24"/>
            </w:rPr>
            <w:t>. Medellin, Colombia.</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Bowman, D. D. (2011). </w:t>
          </w:r>
          <w:r w:rsidRPr="004D67C4">
            <w:rPr>
              <w:rFonts w:ascii="Times New Roman" w:hAnsi="Times New Roman"/>
              <w:i/>
              <w:iCs/>
              <w:noProof/>
              <w:sz w:val="24"/>
              <w:szCs w:val="24"/>
            </w:rPr>
            <w:t>Parasitologia Para Veterinarios.</w:t>
          </w:r>
          <w:r w:rsidRPr="004D67C4">
            <w:rPr>
              <w:rFonts w:ascii="Times New Roman" w:hAnsi="Times New Roman"/>
              <w:noProof/>
              <w:sz w:val="24"/>
              <w:szCs w:val="24"/>
            </w:rPr>
            <w:t xml:space="preserve"> España: Elsevier España.</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Cabrera, M. (2013). Diagnóstico de Eteroparasitosis Humanas. </w:t>
          </w:r>
          <w:r w:rsidRPr="004D67C4">
            <w:rPr>
              <w:rFonts w:ascii="Times New Roman" w:hAnsi="Times New Roman"/>
              <w:i/>
              <w:iCs/>
              <w:noProof/>
              <w:sz w:val="24"/>
              <w:szCs w:val="24"/>
            </w:rPr>
            <w:t>Interacción Huésped- Parásito.</w:t>
          </w:r>
          <w:r w:rsidRPr="004D67C4">
            <w:rPr>
              <w:rFonts w:ascii="Times New Roman" w:hAnsi="Times New Roman"/>
              <w:noProof/>
              <w:sz w:val="24"/>
              <w:szCs w:val="24"/>
            </w:rPr>
            <w:t xml:space="preserve"> Uruguay.</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Cardillo, N. (2008). Estudio preliminar sobre los distintos estadios de toxocara Cati en gatos. </w:t>
          </w:r>
          <w:r w:rsidRPr="004D67C4">
            <w:rPr>
              <w:rFonts w:ascii="Times New Roman" w:hAnsi="Times New Roman"/>
              <w:i/>
              <w:iCs/>
              <w:noProof/>
              <w:sz w:val="24"/>
              <w:szCs w:val="24"/>
            </w:rPr>
            <w:t>Parasitol Latinoam</w:t>
          </w:r>
          <w:r w:rsidRPr="004D67C4">
            <w:rPr>
              <w:rFonts w:ascii="Times New Roman" w:hAnsi="Times New Roman"/>
              <w:noProof/>
              <w:sz w:val="24"/>
              <w:szCs w:val="24"/>
            </w:rPr>
            <w:t>.</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Carrasco, F. (2011- 2012). </w:t>
          </w:r>
          <w:r w:rsidRPr="004D67C4">
            <w:rPr>
              <w:rFonts w:ascii="Times New Roman" w:hAnsi="Times New Roman"/>
              <w:i/>
              <w:iCs/>
              <w:noProof/>
              <w:sz w:val="24"/>
              <w:szCs w:val="24"/>
            </w:rPr>
            <w:t>Determinación de Parásitos en Caninos que acuden la Clínica Veterinaria Huellitas del Cantón San Miguel Provincia Bolívar.</w:t>
          </w:r>
          <w:r w:rsidRPr="004D67C4">
            <w:rPr>
              <w:rFonts w:ascii="Times New Roman" w:hAnsi="Times New Roman"/>
              <w:noProof/>
              <w:sz w:val="24"/>
              <w:szCs w:val="24"/>
            </w:rPr>
            <w:t xml:space="preserve"> San Miguel.</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Choc, L. (2011). Determinación De La Presencia De Parásitos Gastrointestinales En Heces De Perros Deambulantes, En La Aldea Monterrico, Taxisco, Santa Rosa.</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Confuzal. (2013). Obtenido de Los Perros Y Los Oxiuros: https://stimuls.pro/oxiuros-lombrices-en-los-perros-en-el-tratamiento.html</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Conroy, S. (2013). </w:t>
          </w:r>
          <w:r w:rsidRPr="004D67C4">
            <w:rPr>
              <w:rFonts w:ascii="Times New Roman" w:hAnsi="Times New Roman"/>
              <w:i/>
              <w:iCs/>
              <w:noProof/>
              <w:sz w:val="24"/>
              <w:szCs w:val="24"/>
            </w:rPr>
            <w:t xml:space="preserve">PARASITOLOGÍA </w:t>
          </w:r>
          <w:r w:rsidRPr="004D67C4">
            <w:rPr>
              <w:rFonts w:ascii="Times New Roman" w:hAnsi="Times New Roman"/>
              <w:noProof/>
              <w:sz w:val="24"/>
              <w:szCs w:val="24"/>
            </w:rPr>
            <w:t>. Obtenido de http://parasitosisoxiurosis.blogspot.com/2013/12/oxiuros.html</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lastRenderedPageBreak/>
            <w:t xml:space="preserve">Diaz, E. (2013). </w:t>
          </w:r>
          <w:r w:rsidRPr="004D67C4">
            <w:rPr>
              <w:rFonts w:ascii="Times New Roman" w:hAnsi="Times New Roman"/>
              <w:i/>
              <w:iCs/>
              <w:noProof/>
              <w:sz w:val="24"/>
              <w:szCs w:val="24"/>
            </w:rPr>
            <w:t>ATLAS DE PARASITOLOGIA VETERINARIA PRINCIPALES PARASITOS EXTERNOS EINTERNOS DE LOS ANIMALES DOMESTICOS.</w:t>
          </w:r>
          <w:r w:rsidRPr="004D67C4">
            <w:rPr>
              <w:rFonts w:ascii="Times New Roman" w:hAnsi="Times New Roman"/>
              <w:noProof/>
              <w:sz w:val="24"/>
              <w:szCs w:val="24"/>
            </w:rPr>
            <w:t xml:space="preserve"> </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Díaz, e. a. (2015). Nematodos Con Potencial Zoonótico En Parqués Publicos De La Ciudad De Tuja, Colombia. </w:t>
          </w:r>
          <w:r w:rsidRPr="004D67C4">
            <w:rPr>
              <w:rFonts w:ascii="Times New Roman" w:hAnsi="Times New Roman"/>
              <w:i/>
              <w:iCs/>
              <w:noProof/>
              <w:sz w:val="24"/>
              <w:szCs w:val="24"/>
            </w:rPr>
            <w:t>Salud Públiva de México</w:t>
          </w:r>
          <w:r w:rsidRPr="004D67C4">
            <w:rPr>
              <w:rFonts w:ascii="Times New Roman" w:hAnsi="Times New Roman"/>
              <w:noProof/>
              <w:sz w:val="24"/>
              <w:szCs w:val="24"/>
            </w:rPr>
            <w:t>, 170.</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ESCCAP. (2011). </w:t>
          </w:r>
          <w:r w:rsidRPr="004D67C4">
            <w:rPr>
              <w:rFonts w:ascii="Times New Roman" w:hAnsi="Times New Roman"/>
              <w:i/>
              <w:iCs/>
              <w:noProof/>
              <w:sz w:val="24"/>
              <w:szCs w:val="24"/>
            </w:rPr>
            <w:t>Control De vermes En Perros Y Gatos.</w:t>
          </w:r>
          <w:r w:rsidRPr="004D67C4">
            <w:rPr>
              <w:rFonts w:ascii="Times New Roman" w:hAnsi="Times New Roman"/>
              <w:noProof/>
              <w:sz w:val="24"/>
              <w:szCs w:val="24"/>
            </w:rPr>
            <w:t xml:space="preserve"> España.</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Espaine, R. (1988). </w:t>
          </w:r>
          <w:r w:rsidRPr="004D67C4">
            <w:rPr>
              <w:rFonts w:ascii="Times New Roman" w:hAnsi="Times New Roman"/>
              <w:i/>
              <w:iCs/>
              <w:noProof/>
              <w:sz w:val="24"/>
              <w:szCs w:val="24"/>
            </w:rPr>
            <w:t>Manual de Parasitología y Enfermedades Parasitarias.</w:t>
          </w:r>
          <w:r w:rsidRPr="004D67C4">
            <w:rPr>
              <w:rFonts w:ascii="Times New Roman" w:hAnsi="Times New Roman"/>
              <w:noProof/>
              <w:sz w:val="24"/>
              <w:szCs w:val="24"/>
            </w:rPr>
            <w:t xml:space="preserve"> Lines.</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Gallo, C. (2014). </w:t>
          </w:r>
          <w:r w:rsidRPr="004D67C4">
            <w:rPr>
              <w:rFonts w:ascii="Times New Roman" w:hAnsi="Times New Roman"/>
              <w:i/>
              <w:iCs/>
              <w:noProof/>
              <w:sz w:val="24"/>
              <w:szCs w:val="24"/>
            </w:rPr>
            <w:t>MANUAL DE DIAGNOSTICO CON ÉNFASIS EN LABORATORIO CLÍNICO VETERINARIO</w:t>
          </w:r>
          <w:r w:rsidRPr="004D67C4">
            <w:rPr>
              <w:rFonts w:ascii="Times New Roman" w:hAnsi="Times New Roman"/>
              <w:noProof/>
              <w:sz w:val="24"/>
              <w:szCs w:val="24"/>
            </w:rPr>
            <w:t xml:space="preserve"> (1 ed.). Nicaragua.</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García, L. (06 de 06 de 2010). </w:t>
          </w:r>
          <w:r w:rsidRPr="004D67C4">
            <w:rPr>
              <w:rFonts w:ascii="Times New Roman" w:hAnsi="Times New Roman"/>
              <w:i/>
              <w:iCs/>
              <w:noProof/>
              <w:sz w:val="24"/>
              <w:szCs w:val="24"/>
            </w:rPr>
            <w:t>Redvet</w:t>
          </w:r>
          <w:r w:rsidRPr="004D67C4">
            <w:rPr>
              <w:rFonts w:ascii="Times New Roman" w:hAnsi="Times New Roman"/>
              <w:noProof/>
              <w:sz w:val="24"/>
              <w:szCs w:val="24"/>
            </w:rPr>
            <w:t>. Obtenido de Caracterización y control de especies de pulgas de importancia veterinaria : http://www.veterinaria.org/revistas/redvet -http://revista.veterinaria.org</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Gonsales, S. (2007). </w:t>
          </w:r>
          <w:r w:rsidRPr="004D67C4">
            <w:rPr>
              <w:rFonts w:ascii="Times New Roman" w:hAnsi="Times New Roman"/>
              <w:i/>
              <w:iCs/>
              <w:noProof/>
              <w:sz w:val="24"/>
              <w:szCs w:val="24"/>
            </w:rPr>
            <w:t>Parasitología Veterinaria.</w:t>
          </w:r>
          <w:r w:rsidRPr="004D67C4">
            <w:rPr>
              <w:rFonts w:ascii="Times New Roman" w:hAnsi="Times New Roman"/>
              <w:noProof/>
              <w:sz w:val="24"/>
              <w:szCs w:val="24"/>
            </w:rPr>
            <w:t xml:space="preserve"> </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Guerrero, J. (2009). Enfermedades Causadas Por Helmintos En Perros Y Gatos. Buenos Aires: Inter-Medica . S. A.</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Lapage, G. (2009). </w:t>
          </w:r>
          <w:r w:rsidRPr="004D67C4">
            <w:rPr>
              <w:rFonts w:ascii="Times New Roman" w:hAnsi="Times New Roman"/>
              <w:i/>
              <w:iCs/>
              <w:noProof/>
              <w:sz w:val="24"/>
              <w:szCs w:val="24"/>
            </w:rPr>
            <w:t>Guia de medicina Veterinaria</w:t>
          </w:r>
          <w:r w:rsidRPr="004D67C4">
            <w:rPr>
              <w:rFonts w:ascii="Times New Roman" w:hAnsi="Times New Roman"/>
              <w:noProof/>
              <w:sz w:val="24"/>
              <w:szCs w:val="24"/>
            </w:rPr>
            <w:t xml:space="preserve"> (Primera ed.). Mexico: Continental.</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Llanos, M., &amp; al, e. (2010). Parasitósis entérica en caninos (Canis familiaris) en el área urbana de Coroico, Nor Yungas Departamento de La Paz, Bolivia. </w:t>
          </w:r>
          <w:r w:rsidRPr="004D67C4">
            <w:rPr>
              <w:rFonts w:ascii="Times New Roman" w:hAnsi="Times New Roman"/>
              <w:i/>
              <w:iCs/>
              <w:noProof/>
              <w:sz w:val="24"/>
              <w:szCs w:val="24"/>
            </w:rPr>
            <w:t>Journal of the Selva Andina Research Society</w:t>
          </w:r>
          <w:r w:rsidRPr="004D67C4">
            <w:rPr>
              <w:rFonts w:ascii="Times New Roman" w:hAnsi="Times New Roman"/>
              <w:noProof/>
              <w:sz w:val="24"/>
              <w:szCs w:val="24"/>
            </w:rPr>
            <w:t>, 14.</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Lozada, A. (2006). Estudio epidemiológico de Toxocara sp. y Ancylostoma sp. encanes y paseos Públicos de los distritos I al V de Santa Cruz de la Sierra. </w:t>
          </w:r>
          <w:r w:rsidRPr="004D67C4">
            <w:rPr>
              <w:rFonts w:ascii="Times New Roman" w:hAnsi="Times New Roman"/>
              <w:i/>
              <w:iCs/>
              <w:noProof/>
              <w:sz w:val="24"/>
              <w:szCs w:val="24"/>
            </w:rPr>
            <w:t>Revista Electrónica de Veterinaria REDVET, VII</w:t>
          </w:r>
          <w:r w:rsidRPr="004D67C4">
            <w:rPr>
              <w:rFonts w:ascii="Times New Roman" w:hAnsi="Times New Roman"/>
              <w:noProof/>
              <w:sz w:val="24"/>
              <w:szCs w:val="24"/>
            </w:rPr>
            <w:t>(09), 24.</w:t>
          </w:r>
        </w:p>
        <w:p w:rsidR="00973322" w:rsidRPr="00223172" w:rsidRDefault="00973322" w:rsidP="00973322">
          <w:pPr>
            <w:pStyle w:val="Bibliografa"/>
            <w:ind w:left="720" w:hanging="720"/>
            <w:rPr>
              <w:rFonts w:ascii="Times New Roman" w:hAnsi="Times New Roman"/>
              <w:noProof/>
              <w:sz w:val="24"/>
              <w:szCs w:val="24"/>
              <w:lang w:val="en-US"/>
            </w:rPr>
          </w:pPr>
          <w:r w:rsidRPr="004D67C4">
            <w:rPr>
              <w:rFonts w:ascii="Times New Roman" w:hAnsi="Times New Roman"/>
              <w:noProof/>
              <w:sz w:val="24"/>
              <w:szCs w:val="24"/>
            </w:rPr>
            <w:t xml:space="preserve">M. Llanos, e. (2010). Parasitósis Entérica En Caninos En El Área Urbana De Coroico. </w:t>
          </w:r>
          <w:r w:rsidRPr="00223172">
            <w:rPr>
              <w:rFonts w:ascii="Times New Roman" w:hAnsi="Times New Roman"/>
              <w:i/>
              <w:iCs/>
              <w:noProof/>
              <w:sz w:val="24"/>
              <w:szCs w:val="24"/>
              <w:lang w:val="en-US"/>
            </w:rPr>
            <w:t>Reserva Ándina Research Society</w:t>
          </w:r>
          <w:r w:rsidRPr="00223172">
            <w:rPr>
              <w:rFonts w:ascii="Times New Roman" w:hAnsi="Times New Roman"/>
              <w:noProof/>
              <w:sz w:val="24"/>
              <w:szCs w:val="24"/>
              <w:lang w:val="en-US"/>
            </w:rPr>
            <w:t>, 14.</w:t>
          </w:r>
        </w:p>
        <w:p w:rsidR="00973322" w:rsidRPr="00223172" w:rsidRDefault="00973322" w:rsidP="00973322">
          <w:pPr>
            <w:pStyle w:val="Bibliografa"/>
            <w:ind w:left="720" w:hanging="720"/>
            <w:rPr>
              <w:rFonts w:ascii="Times New Roman" w:hAnsi="Times New Roman"/>
              <w:noProof/>
              <w:sz w:val="24"/>
              <w:szCs w:val="24"/>
              <w:lang w:val="en-US"/>
            </w:rPr>
          </w:pPr>
          <w:r w:rsidRPr="00223172">
            <w:rPr>
              <w:rFonts w:ascii="Times New Roman" w:hAnsi="Times New Roman"/>
              <w:noProof/>
              <w:sz w:val="24"/>
              <w:szCs w:val="24"/>
              <w:lang w:val="en-US"/>
            </w:rPr>
            <w:t xml:space="preserve">Malvern, R. (2014). </w:t>
          </w:r>
          <w:r w:rsidRPr="00223172">
            <w:rPr>
              <w:rFonts w:ascii="Times New Roman" w:hAnsi="Times New Roman"/>
              <w:i/>
              <w:iCs/>
              <w:noProof/>
              <w:sz w:val="24"/>
              <w:szCs w:val="24"/>
              <w:lang w:val="en-US"/>
            </w:rPr>
            <w:t>Guia ESCCAP</w:t>
          </w:r>
          <w:r w:rsidRPr="00223172">
            <w:rPr>
              <w:rFonts w:ascii="Times New Roman" w:hAnsi="Times New Roman"/>
              <w:noProof/>
              <w:sz w:val="24"/>
              <w:szCs w:val="24"/>
              <w:lang w:val="en-US"/>
            </w:rPr>
            <w:t xml:space="preserve"> (2 ed ed.).</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Maria, A., et, &amp; al. (2015). </w:t>
          </w:r>
          <w:r w:rsidRPr="004D67C4">
            <w:rPr>
              <w:rFonts w:ascii="Times New Roman" w:hAnsi="Times New Roman"/>
              <w:i/>
              <w:iCs/>
              <w:noProof/>
              <w:sz w:val="24"/>
              <w:szCs w:val="24"/>
            </w:rPr>
            <w:t>Nematodos con potencial zoonótico en parques públicos de la ciudad de Tunja, Colombia.</w:t>
          </w:r>
          <w:r w:rsidRPr="004D67C4">
            <w:rPr>
              <w:rFonts w:ascii="Times New Roman" w:hAnsi="Times New Roman"/>
              <w:noProof/>
              <w:sz w:val="24"/>
              <w:szCs w:val="24"/>
            </w:rPr>
            <w:t xml:space="preserve"> Tunja.</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lastRenderedPageBreak/>
            <w:t xml:space="preserve">Maritsa Morales, e. a. (2016). Helmintos Gastrointestinales Zoonóticos De Perros. </w:t>
          </w:r>
          <w:r w:rsidRPr="004D67C4">
            <w:rPr>
              <w:rFonts w:ascii="Times New Roman" w:hAnsi="Times New Roman"/>
              <w:i/>
              <w:iCs/>
              <w:noProof/>
              <w:sz w:val="24"/>
              <w:szCs w:val="24"/>
            </w:rPr>
            <w:t>CES Salud Pública</w:t>
          </w:r>
          <w:r w:rsidRPr="004D67C4">
            <w:rPr>
              <w:rFonts w:ascii="Times New Roman" w:hAnsi="Times New Roman"/>
              <w:noProof/>
              <w:sz w:val="24"/>
              <w:szCs w:val="24"/>
            </w:rPr>
            <w:t>, 56.</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Marquez, M. (2014). Prevalencia De Parásitos Gastrointestinales En Caninos De La Ciudad De Pasaje. Machala, El Oro, Ecuador.</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Martinez, C. (1976). Gusanos intestinales en Roedores. </w:t>
          </w:r>
          <w:r w:rsidRPr="004D67C4">
            <w:rPr>
              <w:rFonts w:ascii="Times New Roman" w:hAnsi="Times New Roman"/>
              <w:i/>
              <w:iCs/>
              <w:noProof/>
              <w:sz w:val="24"/>
              <w:szCs w:val="24"/>
            </w:rPr>
            <w:t>Animals Laboratory</w:t>
          </w:r>
          <w:r w:rsidRPr="004D67C4">
            <w:rPr>
              <w:rFonts w:ascii="Times New Roman" w:hAnsi="Times New Roman"/>
              <w:noProof/>
              <w:sz w:val="24"/>
              <w:szCs w:val="24"/>
            </w:rPr>
            <w:t>, 12.</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Medina, C. (2008). parasitosis Intestinales. </w:t>
          </w:r>
          <w:r w:rsidRPr="004D67C4">
            <w:rPr>
              <w:rFonts w:ascii="Times New Roman" w:hAnsi="Times New Roman"/>
              <w:i/>
              <w:iCs/>
              <w:noProof/>
              <w:sz w:val="24"/>
              <w:szCs w:val="24"/>
            </w:rPr>
            <w:t>Protocolos diagnóstico-terapéuticos de la AEP: Infectología pediátrica</w:t>
          </w:r>
          <w:r w:rsidRPr="004D67C4">
            <w:rPr>
              <w:rFonts w:ascii="Times New Roman" w:hAnsi="Times New Roman"/>
              <w:noProof/>
              <w:sz w:val="24"/>
              <w:szCs w:val="24"/>
            </w:rPr>
            <w:t>, 12.</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Miro, G. (2013). </w:t>
          </w:r>
          <w:r w:rsidRPr="004D67C4">
            <w:rPr>
              <w:rFonts w:ascii="Times New Roman" w:hAnsi="Times New Roman"/>
              <w:i/>
              <w:iCs/>
              <w:noProof/>
              <w:sz w:val="24"/>
              <w:szCs w:val="24"/>
            </w:rPr>
            <w:t>PARÄSITOS.</w:t>
          </w:r>
          <w:r w:rsidRPr="004D67C4">
            <w:rPr>
              <w:rFonts w:ascii="Times New Roman" w:hAnsi="Times New Roman"/>
              <w:noProof/>
              <w:sz w:val="24"/>
              <w:szCs w:val="24"/>
            </w:rPr>
            <w:t xml:space="preserve"> </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Moreno, M. (2016). </w:t>
          </w:r>
          <w:r w:rsidRPr="004D67C4">
            <w:rPr>
              <w:rFonts w:ascii="Times New Roman" w:hAnsi="Times New Roman"/>
              <w:i/>
              <w:iCs/>
              <w:noProof/>
              <w:sz w:val="24"/>
              <w:szCs w:val="24"/>
            </w:rPr>
            <w:t>Análisis coprológicos en perrosde parques y jardines de Cáceres.</w:t>
          </w:r>
          <w:r w:rsidRPr="004D67C4">
            <w:rPr>
              <w:rFonts w:ascii="Times New Roman" w:hAnsi="Times New Roman"/>
              <w:noProof/>
              <w:sz w:val="24"/>
              <w:szCs w:val="24"/>
            </w:rPr>
            <w:t xml:space="preserve"> Cáceres.</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Neira, P. (2005). Infección por Dipylidium caninum en un Preescolar. </w:t>
          </w:r>
          <w:r w:rsidRPr="004D67C4">
            <w:rPr>
              <w:rFonts w:ascii="Times New Roman" w:hAnsi="Times New Roman"/>
              <w:i/>
              <w:iCs/>
              <w:noProof/>
              <w:sz w:val="24"/>
              <w:szCs w:val="24"/>
            </w:rPr>
            <w:t>Parasitologia</w:t>
          </w:r>
          <w:r w:rsidRPr="004D67C4">
            <w:rPr>
              <w:rFonts w:ascii="Times New Roman" w:hAnsi="Times New Roman"/>
              <w:noProof/>
              <w:sz w:val="24"/>
              <w:szCs w:val="24"/>
            </w:rPr>
            <w:t>.</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Pearson, R. (08 de 2018). </w:t>
          </w:r>
          <w:r w:rsidRPr="004D67C4">
            <w:rPr>
              <w:rFonts w:ascii="Times New Roman" w:hAnsi="Times New Roman"/>
              <w:i/>
              <w:iCs/>
              <w:noProof/>
              <w:sz w:val="24"/>
              <w:szCs w:val="24"/>
            </w:rPr>
            <w:t>Manual Msd Versión Para Profesionales</w:t>
          </w:r>
          <w:r w:rsidRPr="004D67C4">
            <w:rPr>
              <w:rFonts w:ascii="Times New Roman" w:hAnsi="Times New Roman"/>
              <w:noProof/>
              <w:sz w:val="24"/>
              <w:szCs w:val="24"/>
            </w:rPr>
            <w:t>. Obtenido de Infección por Dipylidium caninum: https://webcache.googleusercontent.com/search?q=cache:49eQFnEwL8AJ:https://www.msdmanuals.com/es-ec/professional/enfermedades-infecciosas/cestodos-tenias/infecci%25C3%25B3n-por-dipylidium-caninum+&amp;cd=14&amp;hl=es&amp;ct=clnk&amp;gl=ec</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Pérez, G. (2008). </w:t>
          </w:r>
          <w:r w:rsidRPr="004D67C4">
            <w:rPr>
              <w:rFonts w:ascii="Times New Roman" w:hAnsi="Times New Roman"/>
              <w:i/>
              <w:iCs/>
              <w:noProof/>
              <w:sz w:val="24"/>
              <w:szCs w:val="24"/>
            </w:rPr>
            <w:t>Atlas De Parasitología En Pequeños Animales.</w:t>
          </w:r>
          <w:r w:rsidRPr="004D67C4">
            <w:rPr>
              <w:rFonts w:ascii="Times New Roman" w:hAnsi="Times New Roman"/>
              <w:noProof/>
              <w:sz w:val="24"/>
              <w:szCs w:val="24"/>
            </w:rPr>
            <w:t xml:space="preserve"> Burnos Aires: Inter-Médica S.A.I.C.I. .</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Pèrez, G. (2013). </w:t>
          </w:r>
          <w:r w:rsidRPr="004D67C4">
            <w:rPr>
              <w:rFonts w:ascii="Times New Roman" w:hAnsi="Times New Roman"/>
              <w:i/>
              <w:iCs/>
              <w:noProof/>
              <w:sz w:val="24"/>
              <w:szCs w:val="24"/>
            </w:rPr>
            <w:t>Pràcticas de Parasitologìa</w:t>
          </w:r>
          <w:r w:rsidRPr="004D67C4">
            <w:rPr>
              <w:rFonts w:ascii="Times New Roman" w:hAnsi="Times New Roman"/>
              <w:noProof/>
              <w:sz w:val="24"/>
              <w:szCs w:val="24"/>
            </w:rPr>
            <w:t>. Obtenido de http://parasitos123.blogspot.com/</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Posada, A. (2013). </w:t>
          </w:r>
          <w:r w:rsidRPr="004D67C4">
            <w:rPr>
              <w:rFonts w:ascii="Times New Roman" w:hAnsi="Times New Roman"/>
              <w:i/>
              <w:iCs/>
              <w:noProof/>
              <w:sz w:val="24"/>
              <w:szCs w:val="24"/>
            </w:rPr>
            <w:t>Descripción de los parásitos intestinales más comunes en caninos llevados a consulta a la Clínica Veterinaria Lasallista Hermano Octavio Martínez López.</w:t>
          </w:r>
          <w:r w:rsidRPr="004D67C4">
            <w:rPr>
              <w:rFonts w:ascii="Times New Roman" w:hAnsi="Times New Roman"/>
              <w:noProof/>
              <w:sz w:val="24"/>
              <w:szCs w:val="24"/>
            </w:rPr>
            <w:t xml:space="preserve"> Antioquia.</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Quiros, D. H. (2003). </w:t>
          </w:r>
          <w:r w:rsidRPr="004D67C4">
            <w:rPr>
              <w:rFonts w:ascii="Times New Roman" w:hAnsi="Times New Roman"/>
              <w:i/>
              <w:iCs/>
              <w:noProof/>
              <w:sz w:val="24"/>
              <w:szCs w:val="24"/>
            </w:rPr>
            <w:t>Parasitologia Y Enfermedades parasitarias De Animales Domésticos.</w:t>
          </w:r>
          <w:r w:rsidRPr="004D67C4">
            <w:rPr>
              <w:rFonts w:ascii="Times New Roman" w:hAnsi="Times New Roman"/>
              <w:noProof/>
              <w:sz w:val="24"/>
              <w:szCs w:val="24"/>
            </w:rPr>
            <w:t xml:space="preserve"> México: Limusa,S.A.de C.V.</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Quiroz, H. (2017). Parasitología veterinaria.</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lastRenderedPageBreak/>
            <w:t xml:space="preserve">Radman, N., &amp; al, e. (2006). </w:t>
          </w:r>
          <w:r w:rsidRPr="004D67C4">
            <w:rPr>
              <w:rFonts w:ascii="Times New Roman" w:hAnsi="Times New Roman"/>
              <w:i/>
              <w:iCs/>
              <w:noProof/>
              <w:sz w:val="24"/>
              <w:szCs w:val="24"/>
            </w:rPr>
            <w:t>Toxocara canis en caninos, Prevalencia en la ciudad de La Plata.</w:t>
          </w:r>
          <w:r w:rsidRPr="004D67C4">
            <w:rPr>
              <w:rFonts w:ascii="Times New Roman" w:hAnsi="Times New Roman"/>
              <w:noProof/>
              <w:sz w:val="24"/>
              <w:szCs w:val="24"/>
            </w:rPr>
            <w:t xml:space="preserve"> La Plata.</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Ramos, M. (2016). </w:t>
          </w:r>
          <w:r w:rsidRPr="004D67C4">
            <w:rPr>
              <w:rFonts w:ascii="Times New Roman" w:hAnsi="Times New Roman"/>
              <w:i/>
              <w:iCs/>
              <w:noProof/>
              <w:sz w:val="24"/>
              <w:szCs w:val="24"/>
            </w:rPr>
            <w:t>All you need is Biology</w:t>
          </w:r>
          <w:r w:rsidRPr="004D67C4">
            <w:rPr>
              <w:rFonts w:ascii="Times New Roman" w:hAnsi="Times New Roman"/>
              <w:noProof/>
              <w:sz w:val="24"/>
              <w:szCs w:val="24"/>
            </w:rPr>
            <w:t>. Obtenido de La solución para combatir las cacas de perro: https://allyouneedisbiology.wordpress.com/tag/parasitos-intestinales/</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Rincon, M. (12 de 10 de 2010). </w:t>
          </w:r>
          <w:r w:rsidRPr="004D67C4">
            <w:rPr>
              <w:rFonts w:ascii="Times New Roman" w:hAnsi="Times New Roman"/>
              <w:i/>
              <w:iCs/>
              <w:noProof/>
              <w:sz w:val="24"/>
              <w:szCs w:val="24"/>
            </w:rPr>
            <w:t>Anales de Pediatría</w:t>
          </w:r>
          <w:r w:rsidRPr="004D67C4">
            <w:rPr>
              <w:rFonts w:ascii="Times New Roman" w:hAnsi="Times New Roman"/>
              <w:noProof/>
              <w:sz w:val="24"/>
              <w:szCs w:val="24"/>
            </w:rPr>
            <w:t>. Obtenido de https://www.analesdepediatria.org/es-mascotas-dipilidiasis-articulo-S169540331100052X</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Rodríguez, I. (2015). </w:t>
          </w:r>
          <w:r w:rsidRPr="004D67C4">
            <w:rPr>
              <w:rFonts w:ascii="Times New Roman" w:hAnsi="Times New Roman"/>
              <w:i/>
              <w:iCs/>
              <w:noProof/>
              <w:sz w:val="24"/>
              <w:szCs w:val="24"/>
            </w:rPr>
            <w:t>Técnicas para el diagnóstico de parásitos con importancia en salud pública y veterinaria.</w:t>
          </w:r>
          <w:r w:rsidRPr="004D67C4">
            <w:rPr>
              <w:rFonts w:ascii="Times New Roman" w:hAnsi="Times New Roman"/>
              <w:noProof/>
              <w:sz w:val="24"/>
              <w:szCs w:val="24"/>
            </w:rPr>
            <w:t xml:space="preserve"> (AMPAVE-CONASA, Ed.) Merida, Yucatan, Mexico.</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Rodriguéz, P. (4 de 4 de 2006). Toxocara Canis Y sindrome Larva Migrans Viscerallis. </w:t>
          </w:r>
          <w:r w:rsidRPr="004D67C4">
            <w:rPr>
              <w:rFonts w:ascii="Times New Roman" w:hAnsi="Times New Roman"/>
              <w:i/>
              <w:iCs/>
              <w:noProof/>
              <w:sz w:val="24"/>
              <w:szCs w:val="24"/>
            </w:rPr>
            <w:t>REDVET, 7</w:t>
          </w:r>
          <w:r w:rsidRPr="004D67C4">
            <w:rPr>
              <w:rFonts w:ascii="Times New Roman" w:hAnsi="Times New Roman"/>
              <w:noProof/>
              <w:sz w:val="24"/>
              <w:szCs w:val="24"/>
            </w:rPr>
            <w:t xml:space="preserve">, 43. Obtenido de http://www.veterinaria.org/revistas/redvet </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Rodriguez, R., &amp; al, e. (1996). Prevalencia de Dipylidium caninum en perros callejeros de la ciudad de Mérida, Yucatán, México. </w:t>
          </w:r>
          <w:r w:rsidRPr="004D67C4">
            <w:rPr>
              <w:rFonts w:ascii="Times New Roman" w:hAnsi="Times New Roman"/>
              <w:i/>
              <w:iCs/>
              <w:noProof/>
              <w:sz w:val="24"/>
              <w:szCs w:val="24"/>
            </w:rPr>
            <w:t>Rev Biomed</w:t>
          </w:r>
          <w:r w:rsidRPr="004D67C4">
            <w:rPr>
              <w:rFonts w:ascii="Times New Roman" w:hAnsi="Times New Roman"/>
              <w:noProof/>
              <w:sz w:val="24"/>
              <w:szCs w:val="24"/>
            </w:rPr>
            <w:t>, 6.</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Romero, C., &amp; et, a. (3 de 05-06 de 2009). Contaminación por Toxocara spp. En Parques de Tulyehualco, México. </w:t>
          </w:r>
          <w:r w:rsidRPr="004D67C4">
            <w:rPr>
              <w:rFonts w:ascii="Times New Roman" w:hAnsi="Times New Roman"/>
              <w:i/>
              <w:iCs/>
              <w:noProof/>
              <w:sz w:val="24"/>
              <w:szCs w:val="24"/>
            </w:rPr>
            <w:t>Revista Científica</w:t>
          </w:r>
          <w:r w:rsidRPr="004D67C4">
            <w:rPr>
              <w:rFonts w:ascii="Times New Roman" w:hAnsi="Times New Roman"/>
              <w:noProof/>
              <w:sz w:val="24"/>
              <w:szCs w:val="24"/>
            </w:rPr>
            <w:t>, 5.</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Segovia, A. (2013). </w:t>
          </w:r>
          <w:r w:rsidRPr="004D67C4">
            <w:rPr>
              <w:rFonts w:ascii="Times New Roman" w:hAnsi="Times New Roman"/>
              <w:i/>
              <w:iCs/>
              <w:noProof/>
              <w:sz w:val="24"/>
              <w:szCs w:val="24"/>
            </w:rPr>
            <w:t>Toxocara Canis.</w:t>
          </w:r>
          <w:r w:rsidRPr="004D67C4">
            <w:rPr>
              <w:rFonts w:ascii="Times New Roman" w:hAnsi="Times New Roman"/>
              <w:noProof/>
              <w:sz w:val="24"/>
              <w:szCs w:val="24"/>
            </w:rPr>
            <w:t xml:space="preserve"> Torreón, Coaguila, Mexico.</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Serrano, F. (2010). </w:t>
          </w:r>
          <w:r w:rsidRPr="004D67C4">
            <w:rPr>
              <w:rFonts w:ascii="Times New Roman" w:hAnsi="Times New Roman"/>
              <w:i/>
              <w:iCs/>
              <w:noProof/>
              <w:sz w:val="24"/>
              <w:szCs w:val="24"/>
            </w:rPr>
            <w:t>Manual Práctico De Parasitología Veterinaria.</w:t>
          </w:r>
          <w:r w:rsidRPr="004D67C4">
            <w:rPr>
              <w:rFonts w:ascii="Times New Roman" w:hAnsi="Times New Roman"/>
              <w:noProof/>
              <w:sz w:val="24"/>
              <w:szCs w:val="24"/>
            </w:rPr>
            <w:t xml:space="preserve"> España: Universidad de extremadura Servicio de publicasiones.</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Sievers, G. (06 de 2007). Prueba de una técnica para recuperar huevos de Toxocara canis de muestras de tierra. </w:t>
          </w:r>
          <w:r w:rsidRPr="004D67C4">
            <w:rPr>
              <w:rFonts w:ascii="Times New Roman" w:hAnsi="Times New Roman"/>
              <w:i/>
              <w:iCs/>
              <w:noProof/>
              <w:sz w:val="24"/>
              <w:szCs w:val="24"/>
            </w:rPr>
            <w:t>Parasitología latinoamericana</w:t>
          </w:r>
          <w:r w:rsidRPr="004D67C4">
            <w:rPr>
              <w:rFonts w:ascii="Times New Roman" w:hAnsi="Times New Roman"/>
              <w:noProof/>
              <w:sz w:val="24"/>
              <w:szCs w:val="24"/>
            </w:rPr>
            <w:t xml:space="preserve">. Obtenido de http://dx.doi.org/10.4067/S0717-77122007000100010 </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Sinchi, B. (2017). Prevalencia De Parásitos Zoonoticos de Origen Canino En Un Parque Publico de la ciudad de Cuenca. 52.</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Sosa, H. (2008). Parasitismo Intestinal En Una Población Venezolana. </w:t>
          </w:r>
          <w:r w:rsidRPr="004D67C4">
            <w:rPr>
              <w:rFonts w:ascii="Times New Roman" w:hAnsi="Times New Roman"/>
              <w:i/>
              <w:iCs/>
              <w:noProof/>
              <w:sz w:val="24"/>
              <w:szCs w:val="24"/>
            </w:rPr>
            <w:t>MEDISAN</w:t>
          </w:r>
          <w:r w:rsidRPr="004D67C4">
            <w:rPr>
              <w:rFonts w:ascii="Times New Roman" w:hAnsi="Times New Roman"/>
              <w:noProof/>
              <w:sz w:val="24"/>
              <w:szCs w:val="24"/>
            </w:rPr>
            <w:t>, 8.</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lastRenderedPageBreak/>
            <w:t xml:space="preserve">Thomas, W. (13 de 10 de 2018). </w:t>
          </w:r>
          <w:r w:rsidRPr="004D67C4">
            <w:rPr>
              <w:rFonts w:ascii="Times New Roman" w:hAnsi="Times New Roman"/>
              <w:i/>
              <w:iCs/>
              <w:noProof/>
              <w:sz w:val="24"/>
              <w:szCs w:val="24"/>
            </w:rPr>
            <w:t>MHMedical</w:t>
          </w:r>
          <w:r w:rsidRPr="004D67C4">
            <w:rPr>
              <w:rFonts w:ascii="Times New Roman" w:hAnsi="Times New Roman"/>
              <w:noProof/>
              <w:sz w:val="24"/>
              <w:szCs w:val="24"/>
            </w:rPr>
            <w:t>. Obtenido de Capilariasis Tisulares: https://mhmedical.com/content.aspx?aid=1115640407</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Tuasa, C. (2015). </w:t>
          </w:r>
          <w:r w:rsidRPr="004D67C4">
            <w:rPr>
              <w:rFonts w:ascii="Times New Roman" w:hAnsi="Times New Roman"/>
              <w:i/>
              <w:iCs/>
              <w:noProof/>
              <w:sz w:val="24"/>
              <w:szCs w:val="24"/>
            </w:rPr>
            <w:t>Prevalencia de helmintos gastrointestinales zoonóticos de caninos en tres parques turísticos de la ciudad de Ambato.</w:t>
          </w:r>
          <w:r w:rsidRPr="004D67C4">
            <w:rPr>
              <w:rFonts w:ascii="Times New Roman" w:hAnsi="Times New Roman"/>
              <w:noProof/>
              <w:sz w:val="24"/>
              <w:szCs w:val="24"/>
            </w:rPr>
            <w:t xml:space="preserve"> Ambato.</w:t>
          </w:r>
        </w:p>
        <w:p w:rsidR="00973322" w:rsidRPr="004D67C4" w:rsidRDefault="00973322" w:rsidP="00973322">
          <w:pPr>
            <w:pStyle w:val="Bibliografa"/>
            <w:ind w:left="720" w:hanging="720"/>
            <w:rPr>
              <w:rFonts w:ascii="Times New Roman" w:hAnsi="Times New Roman"/>
              <w:noProof/>
              <w:sz w:val="24"/>
              <w:szCs w:val="24"/>
            </w:rPr>
          </w:pPr>
          <w:r w:rsidRPr="004D67C4">
            <w:rPr>
              <w:rFonts w:ascii="Times New Roman" w:hAnsi="Times New Roman"/>
              <w:noProof/>
              <w:sz w:val="24"/>
              <w:szCs w:val="24"/>
            </w:rPr>
            <w:t xml:space="preserve">Vignau, M. (2005). </w:t>
          </w:r>
          <w:r w:rsidRPr="004D67C4">
            <w:rPr>
              <w:rFonts w:ascii="Times New Roman" w:hAnsi="Times New Roman"/>
              <w:i/>
              <w:iCs/>
              <w:noProof/>
              <w:sz w:val="24"/>
              <w:szCs w:val="24"/>
            </w:rPr>
            <w:t>Parasitoloía Práctica y Modelos de Enfermedades Parasitarias en los Animales Domésticos.</w:t>
          </w:r>
          <w:r w:rsidRPr="004D67C4">
            <w:rPr>
              <w:rFonts w:ascii="Times New Roman" w:hAnsi="Times New Roman"/>
              <w:noProof/>
              <w:sz w:val="24"/>
              <w:szCs w:val="24"/>
            </w:rPr>
            <w:t xml:space="preserve"> La Plata.</w:t>
          </w:r>
        </w:p>
        <w:p w:rsidR="006D2F44" w:rsidRDefault="006D2F44" w:rsidP="00973322">
          <w:pPr>
            <w:tabs>
              <w:tab w:val="left" w:pos="0"/>
              <w:tab w:val="left" w:pos="142"/>
              <w:tab w:val="left" w:pos="567"/>
            </w:tabs>
          </w:pPr>
          <w:r w:rsidRPr="004D67C4">
            <w:rPr>
              <w:rFonts w:ascii="Times New Roman" w:hAnsi="Times New Roman"/>
              <w:b/>
              <w:bCs/>
              <w:sz w:val="24"/>
              <w:szCs w:val="24"/>
            </w:rPr>
            <w:fldChar w:fldCharType="end"/>
          </w:r>
        </w:p>
      </w:sdtContent>
    </w:sdt>
    <w:p w:rsidR="006D2F44" w:rsidRPr="008735E8" w:rsidRDefault="006D2F44" w:rsidP="00973322">
      <w:pPr>
        <w:contextualSpacing/>
        <w:mirrorIndents/>
        <w:jc w:val="right"/>
        <w:rPr>
          <w:rFonts w:ascii="Times New Roman" w:hAnsi="Times New Roman"/>
          <w:b/>
          <w:bCs/>
          <w:sz w:val="24"/>
          <w:szCs w:val="24"/>
        </w:rPr>
      </w:pPr>
    </w:p>
    <w:p w:rsidR="006D2F44" w:rsidRDefault="006D2F44" w:rsidP="006D2F44">
      <w:pPr>
        <w:tabs>
          <w:tab w:val="left" w:pos="3416"/>
        </w:tabs>
      </w:pPr>
    </w:p>
    <w:p w:rsidR="006D2F44" w:rsidRDefault="006D2F44" w:rsidP="006D2F44">
      <w:pPr>
        <w:tabs>
          <w:tab w:val="left" w:pos="3416"/>
        </w:tabs>
      </w:pPr>
    </w:p>
    <w:p w:rsidR="006D2F44" w:rsidRDefault="006D2F44" w:rsidP="006D2F44">
      <w:pPr>
        <w:tabs>
          <w:tab w:val="left" w:pos="3416"/>
        </w:tabs>
      </w:pPr>
    </w:p>
    <w:p w:rsidR="006D2F44" w:rsidRDefault="006D2F44" w:rsidP="006D2F44">
      <w:pPr>
        <w:tabs>
          <w:tab w:val="left" w:pos="3416"/>
        </w:tabs>
      </w:pPr>
    </w:p>
    <w:p w:rsidR="006D2F44" w:rsidRDefault="006D2F44" w:rsidP="006D2F44">
      <w:pPr>
        <w:tabs>
          <w:tab w:val="left" w:pos="3416"/>
        </w:tabs>
      </w:pPr>
    </w:p>
    <w:p w:rsidR="006D2F44" w:rsidRDefault="006D2F44" w:rsidP="006D2F44">
      <w:pPr>
        <w:tabs>
          <w:tab w:val="left" w:pos="3416"/>
        </w:tabs>
      </w:pPr>
    </w:p>
    <w:p w:rsidR="006D2F44" w:rsidRDefault="006D2F44" w:rsidP="006D2F44">
      <w:pPr>
        <w:tabs>
          <w:tab w:val="left" w:pos="3416"/>
        </w:tabs>
      </w:pPr>
    </w:p>
    <w:p w:rsidR="006D2F44" w:rsidRDefault="006D2F44" w:rsidP="006D2F44">
      <w:pPr>
        <w:tabs>
          <w:tab w:val="left" w:pos="3416"/>
        </w:tabs>
      </w:pPr>
    </w:p>
    <w:p w:rsidR="006D2F44" w:rsidRDefault="006D2F44" w:rsidP="006D2F44">
      <w:pPr>
        <w:tabs>
          <w:tab w:val="left" w:pos="3416"/>
        </w:tabs>
      </w:pPr>
    </w:p>
    <w:p w:rsidR="006D2F44" w:rsidRDefault="006D2F44" w:rsidP="006D2F44">
      <w:pPr>
        <w:tabs>
          <w:tab w:val="left" w:pos="3416"/>
        </w:tabs>
      </w:pPr>
    </w:p>
    <w:p w:rsidR="00C55377" w:rsidRDefault="00C55377" w:rsidP="006D2F44">
      <w:pPr>
        <w:tabs>
          <w:tab w:val="left" w:pos="3416"/>
        </w:tabs>
      </w:pPr>
    </w:p>
    <w:p w:rsidR="00C55377" w:rsidRDefault="00C55377" w:rsidP="006D2F44">
      <w:pPr>
        <w:tabs>
          <w:tab w:val="left" w:pos="3416"/>
        </w:tabs>
      </w:pPr>
    </w:p>
    <w:p w:rsidR="00C55377" w:rsidRDefault="00C55377" w:rsidP="006D2F44">
      <w:pPr>
        <w:tabs>
          <w:tab w:val="left" w:pos="3416"/>
        </w:tabs>
      </w:pPr>
    </w:p>
    <w:p w:rsidR="00C55377" w:rsidRDefault="00C55377" w:rsidP="006D2F44">
      <w:pPr>
        <w:tabs>
          <w:tab w:val="left" w:pos="3416"/>
        </w:tabs>
      </w:pPr>
    </w:p>
    <w:p w:rsidR="00C55377" w:rsidRDefault="00C55377" w:rsidP="006D2F44">
      <w:pPr>
        <w:tabs>
          <w:tab w:val="left" w:pos="3416"/>
        </w:tabs>
      </w:pPr>
    </w:p>
    <w:p w:rsidR="00C55377" w:rsidRDefault="00C55377" w:rsidP="006D2F44">
      <w:pPr>
        <w:tabs>
          <w:tab w:val="left" w:pos="3416"/>
        </w:tabs>
      </w:pPr>
    </w:p>
    <w:p w:rsidR="00C55377" w:rsidRDefault="00C55377" w:rsidP="006D2F44">
      <w:pPr>
        <w:tabs>
          <w:tab w:val="left" w:pos="3416"/>
        </w:tabs>
      </w:pPr>
    </w:p>
    <w:p w:rsidR="003D30CE" w:rsidRDefault="003D30CE" w:rsidP="003D30CE">
      <w:pPr>
        <w:tabs>
          <w:tab w:val="left" w:pos="3416"/>
        </w:tabs>
        <w:rPr>
          <w:rFonts w:ascii="Times New Roman" w:hAnsi="Times New Roman"/>
          <w:sz w:val="72"/>
        </w:rPr>
        <w:sectPr w:rsidR="003D30CE" w:rsidSect="00223172">
          <w:pgSz w:w="11907" w:h="16839" w:code="9"/>
          <w:pgMar w:top="1701" w:right="1701" w:bottom="1701" w:left="2268" w:header="709" w:footer="709" w:gutter="0"/>
          <w:pgNumType w:start="1"/>
          <w:cols w:space="708"/>
          <w:docGrid w:linePitch="360"/>
        </w:sectPr>
      </w:pPr>
    </w:p>
    <w:p w:rsidR="003D30CE" w:rsidRDefault="003D30CE" w:rsidP="003D30CE">
      <w:pPr>
        <w:suppressLineNumbers/>
        <w:tabs>
          <w:tab w:val="left" w:pos="3416"/>
        </w:tabs>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Pr="003D30CE" w:rsidRDefault="003D30CE" w:rsidP="003D30CE">
      <w:pPr>
        <w:mirrorIndents/>
        <w:jc w:val="center"/>
        <w:rPr>
          <w:rFonts w:ascii="Times New Roman" w:hAnsi="Times New Roman"/>
          <w:bCs/>
          <w:sz w:val="72"/>
          <w:szCs w:val="24"/>
        </w:rPr>
      </w:pPr>
      <w:r w:rsidRPr="003D30CE">
        <w:rPr>
          <w:rFonts w:ascii="Times New Roman" w:hAnsi="Times New Roman"/>
          <w:bCs/>
          <w:sz w:val="72"/>
          <w:szCs w:val="24"/>
        </w:rPr>
        <w:t>ANEXOS</w:t>
      </w: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3D30CE" w:rsidRDefault="003D30CE" w:rsidP="006D2F44">
      <w:pPr>
        <w:mirrorIndents/>
        <w:rPr>
          <w:rFonts w:ascii="Times New Roman" w:hAnsi="Times New Roman"/>
          <w:b/>
          <w:bCs/>
          <w:sz w:val="24"/>
          <w:szCs w:val="24"/>
        </w:rPr>
      </w:pPr>
    </w:p>
    <w:p w:rsidR="006D2F44" w:rsidRDefault="006D2F44" w:rsidP="006D2F44">
      <w:pPr>
        <w:tabs>
          <w:tab w:val="left" w:pos="2955"/>
        </w:tabs>
        <w:mirrorIndents/>
        <w:jc w:val="center"/>
        <w:rPr>
          <w:rFonts w:ascii="Times New Roman" w:hAnsi="Times New Roman"/>
          <w:sz w:val="24"/>
          <w:szCs w:val="24"/>
        </w:rPr>
      </w:pPr>
      <w:r>
        <w:rPr>
          <w:noProof/>
          <w:lang w:val="es-ES" w:eastAsia="es-ES"/>
        </w:rPr>
        <w:lastRenderedPageBreak/>
        <w:drawing>
          <wp:inline distT="0" distB="0" distL="0" distR="0" wp14:anchorId="6B598CA6" wp14:editId="6575BF81">
            <wp:extent cx="6072400" cy="4878267"/>
            <wp:effectExtent l="635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rot="5400000">
                      <a:off x="0" y="0"/>
                      <a:ext cx="6088573" cy="4891260"/>
                    </a:xfrm>
                    <a:prstGeom prst="rect">
                      <a:avLst/>
                    </a:prstGeom>
                  </pic:spPr>
                </pic:pic>
              </a:graphicData>
            </a:graphic>
          </wp:inline>
        </w:drawing>
      </w:r>
    </w:p>
    <w:p w:rsidR="000A4DBE" w:rsidRDefault="000A4DBE" w:rsidP="000A4DBE">
      <w:pPr>
        <w:mirrorIndents/>
        <w:rPr>
          <w:rFonts w:ascii="Times New Roman" w:hAnsi="Times New Roman"/>
          <w:b/>
          <w:bCs/>
          <w:sz w:val="24"/>
          <w:szCs w:val="24"/>
        </w:rPr>
      </w:pPr>
      <w:r w:rsidRPr="000A4DBE">
        <w:rPr>
          <w:rFonts w:ascii="Times New Roman" w:hAnsi="Times New Roman"/>
          <w:bCs/>
          <w:i/>
          <w:sz w:val="24"/>
          <w:szCs w:val="24"/>
        </w:rPr>
        <w:t>Figura 20.</w:t>
      </w:r>
      <w:r>
        <w:rPr>
          <w:rFonts w:ascii="Times New Roman" w:hAnsi="Times New Roman"/>
          <w:b/>
          <w:bCs/>
          <w:sz w:val="24"/>
          <w:szCs w:val="24"/>
        </w:rPr>
        <w:t xml:space="preserve"> </w:t>
      </w:r>
      <w:r w:rsidRPr="000A4DBE">
        <w:rPr>
          <w:rFonts w:ascii="Times New Roman" w:hAnsi="Times New Roman"/>
          <w:bCs/>
          <w:sz w:val="24"/>
          <w:szCs w:val="24"/>
        </w:rPr>
        <w:t>Ubicación del proyecto: ciudad de Guaranda</w:t>
      </w:r>
      <w:r w:rsidRPr="006A2878">
        <w:rPr>
          <w:rFonts w:ascii="Times New Roman" w:hAnsi="Times New Roman"/>
          <w:sz w:val="24"/>
          <w:szCs w:val="24"/>
        </w:rPr>
        <w:tab/>
      </w:r>
      <w:r w:rsidRPr="006A2878">
        <w:rPr>
          <w:rFonts w:ascii="Times New Roman" w:hAnsi="Times New Roman"/>
          <w:b/>
          <w:bCs/>
          <w:sz w:val="24"/>
          <w:szCs w:val="24"/>
        </w:rPr>
        <w:t xml:space="preserve"> </w:t>
      </w:r>
    </w:p>
    <w:p w:rsidR="006D2F44" w:rsidRDefault="006D2F44" w:rsidP="006D2F44">
      <w:pPr>
        <w:mirrorIndents/>
        <w:rPr>
          <w:rFonts w:ascii="Times New Roman" w:hAnsi="Times New Roman"/>
          <w:b/>
          <w:sz w:val="24"/>
        </w:rPr>
      </w:pPr>
    </w:p>
    <w:p w:rsidR="00D72793" w:rsidRDefault="00D72793" w:rsidP="006D2F44">
      <w:pPr>
        <w:mirrorIndents/>
        <w:rPr>
          <w:rFonts w:ascii="Times New Roman" w:hAnsi="Times New Roman"/>
          <w:b/>
          <w:sz w:val="24"/>
        </w:rPr>
        <w:sectPr w:rsidR="00D72793" w:rsidSect="006D2F44">
          <w:footerReference w:type="default" r:id="rId48"/>
          <w:pgSz w:w="11907" w:h="16839" w:code="9"/>
          <w:pgMar w:top="1701" w:right="1701" w:bottom="1701" w:left="2268" w:header="709" w:footer="709" w:gutter="0"/>
          <w:cols w:space="708"/>
          <w:docGrid w:linePitch="360"/>
        </w:sectPr>
      </w:pPr>
    </w:p>
    <w:p w:rsidR="006D2F44" w:rsidRPr="000A4DBE" w:rsidRDefault="006D2F44" w:rsidP="006D2F44">
      <w:pPr>
        <w:mirrorIndents/>
        <w:rPr>
          <w:rFonts w:ascii="Times New Roman" w:hAnsi="Times New Roman"/>
          <w:b/>
          <w:bCs/>
          <w:sz w:val="24"/>
          <w:szCs w:val="24"/>
        </w:rPr>
      </w:pPr>
    </w:p>
    <w:tbl>
      <w:tblPr>
        <w:tblStyle w:val="Tablaconcuadrcula"/>
        <w:tblW w:w="7834" w:type="dxa"/>
        <w:jc w:val="center"/>
        <w:tblLook w:val="04A0" w:firstRow="1" w:lastRow="0" w:firstColumn="1" w:lastColumn="0" w:noHBand="0" w:noVBand="1"/>
      </w:tblPr>
      <w:tblGrid>
        <w:gridCol w:w="3820"/>
        <w:gridCol w:w="4026"/>
      </w:tblGrid>
      <w:tr w:rsidR="006D2F44" w:rsidTr="00647CE3">
        <w:trPr>
          <w:trHeight w:val="484"/>
          <w:jc w:val="center"/>
        </w:trPr>
        <w:tc>
          <w:tcPr>
            <w:tcW w:w="7834" w:type="dxa"/>
            <w:gridSpan w:val="2"/>
          </w:tcPr>
          <w:p w:rsidR="006D2F44" w:rsidRPr="00647CE3" w:rsidRDefault="000A4DBE" w:rsidP="00647CE3">
            <w:pPr>
              <w:tabs>
                <w:tab w:val="left" w:pos="4528"/>
              </w:tabs>
              <w:spacing w:before="120" w:line="240" w:lineRule="auto"/>
              <w:jc w:val="center"/>
              <w:rPr>
                <w:rFonts w:ascii="Times New Roman" w:hAnsi="Times New Roman"/>
                <w:sz w:val="24"/>
              </w:rPr>
            </w:pPr>
            <w:r w:rsidRPr="00647CE3">
              <w:rPr>
                <w:rFonts w:ascii="Times New Roman" w:hAnsi="Times New Roman"/>
                <w:sz w:val="24"/>
              </w:rPr>
              <w:t>Croquis de las zonas de estudio</w:t>
            </w:r>
          </w:p>
        </w:tc>
      </w:tr>
      <w:tr w:rsidR="006D2F44" w:rsidTr="00647CE3">
        <w:trPr>
          <w:trHeight w:val="519"/>
          <w:jc w:val="center"/>
        </w:trPr>
        <w:tc>
          <w:tcPr>
            <w:tcW w:w="3722" w:type="dxa"/>
            <w:vAlign w:val="center"/>
          </w:tcPr>
          <w:p w:rsidR="006D2F44" w:rsidRPr="000A4DBE" w:rsidRDefault="006D2F44" w:rsidP="006D2F44">
            <w:pPr>
              <w:spacing w:line="240" w:lineRule="auto"/>
              <w:mirrorIndents/>
              <w:jc w:val="center"/>
              <w:rPr>
                <w:rFonts w:ascii="Times New Roman" w:hAnsi="Times New Roman"/>
                <w:sz w:val="24"/>
              </w:rPr>
            </w:pPr>
            <w:r w:rsidRPr="000A4DBE">
              <w:rPr>
                <w:rFonts w:ascii="Times New Roman" w:hAnsi="Times New Roman"/>
                <w:sz w:val="24"/>
                <w:szCs w:val="24"/>
              </w:rPr>
              <w:t>Centro Turístico Lago Las Cochas</w:t>
            </w:r>
          </w:p>
        </w:tc>
        <w:tc>
          <w:tcPr>
            <w:tcW w:w="4112" w:type="dxa"/>
            <w:vAlign w:val="center"/>
          </w:tcPr>
          <w:p w:rsidR="006D2F44" w:rsidRPr="000A4DBE" w:rsidRDefault="006D2F44" w:rsidP="006D2F44">
            <w:pPr>
              <w:tabs>
                <w:tab w:val="left" w:pos="4528"/>
              </w:tabs>
              <w:spacing w:before="120" w:line="240" w:lineRule="auto"/>
              <w:jc w:val="center"/>
              <w:rPr>
                <w:rFonts w:asciiTheme="majorHAnsi" w:hAnsiTheme="majorHAnsi" w:cstheme="majorHAnsi"/>
              </w:rPr>
            </w:pPr>
            <w:r w:rsidRPr="000A4DBE">
              <w:rPr>
                <w:rFonts w:ascii="Times New Roman" w:hAnsi="Times New Roman"/>
                <w:sz w:val="24"/>
                <w:szCs w:val="24"/>
              </w:rPr>
              <w:t>Parque Central El Libertador</w:t>
            </w:r>
          </w:p>
        </w:tc>
      </w:tr>
      <w:tr w:rsidR="006D2F44" w:rsidTr="00647CE3">
        <w:trPr>
          <w:trHeight w:val="2082"/>
          <w:jc w:val="center"/>
        </w:trPr>
        <w:tc>
          <w:tcPr>
            <w:tcW w:w="3722" w:type="dxa"/>
          </w:tcPr>
          <w:p w:rsidR="006D2F44" w:rsidRDefault="006D2F44" w:rsidP="006D2F44">
            <w:pPr>
              <w:spacing w:line="240" w:lineRule="auto"/>
              <w:mirrorIndents/>
              <w:jc w:val="center"/>
              <w:rPr>
                <w:rFonts w:ascii="Times New Roman" w:hAnsi="Times New Roman"/>
                <w:b/>
                <w:sz w:val="24"/>
              </w:rPr>
            </w:pPr>
            <w:r>
              <w:rPr>
                <w:noProof/>
                <w:lang w:val="es-ES" w:eastAsia="es-ES"/>
              </w:rPr>
              <w:drawing>
                <wp:inline distT="0" distB="0" distL="0" distR="0" wp14:anchorId="714093CC" wp14:editId="5572F471">
                  <wp:extent cx="2250448" cy="2850515"/>
                  <wp:effectExtent l="0" t="0" r="0" b="6985"/>
                  <wp:docPr id="65" name="Imagen 65" descr="C:\Users\hp\AppData\Local\Microsoft\Windows\INetCache\Content.Word\Screenshot_2018-11-30-16-27-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AppData\Local\Microsoft\Windows\INetCache\Content.Word\Screenshot_2018-11-30-16-27-22.png"/>
                          <pic:cNvPicPr>
                            <a:picLocks noChangeAspect="1" noChangeArrowheads="1"/>
                          </pic:cNvPicPr>
                        </pic:nvPicPr>
                        <pic:blipFill rotWithShape="1">
                          <a:blip r:embed="rId49">
                            <a:extLst>
                              <a:ext uri="{28A0092B-C50C-407E-A947-70E740481C1C}">
                                <a14:useLocalDpi xmlns:a14="http://schemas.microsoft.com/office/drawing/2010/main" val="0"/>
                              </a:ext>
                            </a:extLst>
                          </a:blip>
                          <a:srcRect l="11523" t="31955" b="17680"/>
                          <a:stretch/>
                        </pic:blipFill>
                        <pic:spPr bwMode="auto">
                          <a:xfrm>
                            <a:off x="0" y="0"/>
                            <a:ext cx="2270233" cy="287557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112" w:type="dxa"/>
          </w:tcPr>
          <w:p w:rsidR="006D2F44" w:rsidRDefault="006D2F44" w:rsidP="006D2F44">
            <w:pPr>
              <w:spacing w:line="240" w:lineRule="auto"/>
              <w:mirrorIndents/>
              <w:jc w:val="center"/>
              <w:rPr>
                <w:rFonts w:ascii="Times New Roman" w:hAnsi="Times New Roman"/>
                <w:b/>
                <w:sz w:val="24"/>
              </w:rPr>
            </w:pPr>
            <w:r>
              <w:rPr>
                <w:noProof/>
                <w:lang w:val="es-ES" w:eastAsia="es-ES"/>
              </w:rPr>
              <w:drawing>
                <wp:inline distT="0" distB="0" distL="0" distR="0" wp14:anchorId="36186C4B" wp14:editId="61FF3988">
                  <wp:extent cx="2414756" cy="2810435"/>
                  <wp:effectExtent l="0" t="0" r="5080" b="0"/>
                  <wp:docPr id="66" name="Imagen 66" descr="C:\Users\hp\AppData\Local\Microsoft\Windows\INetCache\Content.Word\Screenshot_2018-11-30-15-35-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p\AppData\Local\Microsoft\Windows\INetCache\Content.Word\Screenshot_2018-11-30-15-35-02.png"/>
                          <pic:cNvPicPr>
                            <a:picLocks noChangeAspect="1" noChangeArrowheads="1"/>
                          </pic:cNvPicPr>
                        </pic:nvPicPr>
                        <pic:blipFill rotWithShape="1">
                          <a:blip r:embed="rId50">
                            <a:extLst>
                              <a:ext uri="{28A0092B-C50C-407E-A947-70E740481C1C}">
                                <a14:useLocalDpi xmlns:a14="http://schemas.microsoft.com/office/drawing/2010/main" val="0"/>
                              </a:ext>
                            </a:extLst>
                          </a:blip>
                          <a:srcRect l="11233" t="21570" b="23723"/>
                          <a:stretch/>
                        </pic:blipFill>
                        <pic:spPr bwMode="auto">
                          <a:xfrm>
                            <a:off x="0" y="0"/>
                            <a:ext cx="2448966" cy="285025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D2F44" w:rsidTr="00647CE3">
        <w:trPr>
          <w:trHeight w:val="379"/>
          <w:jc w:val="center"/>
        </w:trPr>
        <w:tc>
          <w:tcPr>
            <w:tcW w:w="3722" w:type="dxa"/>
          </w:tcPr>
          <w:p w:rsidR="006D2F44" w:rsidRPr="000A4DBE" w:rsidRDefault="006D2F44" w:rsidP="006D2F44">
            <w:pPr>
              <w:spacing w:line="240" w:lineRule="auto"/>
              <w:mirrorIndents/>
              <w:jc w:val="center"/>
              <w:rPr>
                <w:rFonts w:ascii="Times New Roman" w:hAnsi="Times New Roman"/>
                <w:sz w:val="24"/>
              </w:rPr>
            </w:pPr>
            <w:r w:rsidRPr="000A4DBE">
              <w:rPr>
                <w:rFonts w:ascii="Times New Roman" w:hAnsi="Times New Roman"/>
                <w:sz w:val="24"/>
                <w:szCs w:val="24"/>
              </w:rPr>
              <w:t>Plaza Roja</w:t>
            </w:r>
          </w:p>
        </w:tc>
        <w:tc>
          <w:tcPr>
            <w:tcW w:w="4112" w:type="dxa"/>
          </w:tcPr>
          <w:p w:rsidR="006D2F44" w:rsidRPr="000A4DBE" w:rsidRDefault="006D2F44" w:rsidP="006D2F44">
            <w:pPr>
              <w:spacing w:line="240" w:lineRule="auto"/>
              <w:mirrorIndents/>
              <w:jc w:val="center"/>
              <w:rPr>
                <w:rFonts w:ascii="Times New Roman" w:hAnsi="Times New Roman"/>
                <w:sz w:val="24"/>
              </w:rPr>
            </w:pPr>
            <w:r w:rsidRPr="000A4DBE">
              <w:rPr>
                <w:rFonts w:ascii="Times New Roman" w:hAnsi="Times New Roman"/>
                <w:sz w:val="24"/>
                <w:szCs w:val="24"/>
              </w:rPr>
              <w:t>Parque 9 De Octubre</w:t>
            </w:r>
          </w:p>
        </w:tc>
      </w:tr>
      <w:tr w:rsidR="006D2F44" w:rsidTr="00647CE3">
        <w:trPr>
          <w:trHeight w:val="2082"/>
          <w:jc w:val="center"/>
        </w:trPr>
        <w:tc>
          <w:tcPr>
            <w:tcW w:w="3722" w:type="dxa"/>
          </w:tcPr>
          <w:p w:rsidR="006D2F44" w:rsidRDefault="006D2F44" w:rsidP="006D2F44">
            <w:pPr>
              <w:spacing w:line="240" w:lineRule="auto"/>
              <w:mirrorIndents/>
              <w:jc w:val="center"/>
              <w:rPr>
                <w:rFonts w:ascii="Times New Roman" w:hAnsi="Times New Roman"/>
                <w:b/>
                <w:sz w:val="24"/>
              </w:rPr>
            </w:pPr>
            <w:r>
              <w:rPr>
                <w:noProof/>
                <w:lang w:val="es-ES" w:eastAsia="es-ES"/>
              </w:rPr>
              <w:drawing>
                <wp:inline distT="0" distB="0" distL="0" distR="0" wp14:anchorId="174F10C4" wp14:editId="4F42FA6E">
                  <wp:extent cx="2288729" cy="3010568"/>
                  <wp:effectExtent l="0" t="0" r="0" b="0"/>
                  <wp:docPr id="29" name="Imagen 29" descr="C:\Users\hp\AppData\Local\Microsoft\Windows\INetCache\Content.Word\Screenshot_2018-11-30-16-28-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hp\AppData\Local\Microsoft\Windows\INetCache\Content.Word\Screenshot_2018-11-30-16-28-16.png"/>
                          <pic:cNvPicPr>
                            <a:picLocks noChangeAspect="1" noChangeArrowheads="1"/>
                          </pic:cNvPicPr>
                        </pic:nvPicPr>
                        <pic:blipFill rotWithShape="1">
                          <a:blip r:embed="rId51">
                            <a:extLst>
                              <a:ext uri="{28A0092B-C50C-407E-A947-70E740481C1C}">
                                <a14:useLocalDpi xmlns:a14="http://schemas.microsoft.com/office/drawing/2010/main" val="0"/>
                              </a:ext>
                            </a:extLst>
                          </a:blip>
                          <a:srcRect l="-275" t="22806" b="15407"/>
                          <a:stretch/>
                        </pic:blipFill>
                        <pic:spPr bwMode="auto">
                          <a:xfrm>
                            <a:off x="0" y="0"/>
                            <a:ext cx="2319868" cy="305152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112" w:type="dxa"/>
          </w:tcPr>
          <w:p w:rsidR="006D2F44" w:rsidRDefault="006D2F44" w:rsidP="006D2F44">
            <w:pPr>
              <w:spacing w:line="240" w:lineRule="auto"/>
              <w:mirrorIndents/>
              <w:jc w:val="center"/>
              <w:rPr>
                <w:rFonts w:ascii="Times New Roman" w:hAnsi="Times New Roman"/>
                <w:b/>
                <w:sz w:val="24"/>
              </w:rPr>
            </w:pPr>
            <w:r>
              <w:rPr>
                <w:noProof/>
                <w:lang w:val="es-ES" w:eastAsia="es-ES"/>
              </w:rPr>
              <w:drawing>
                <wp:inline distT="0" distB="0" distL="0" distR="0" wp14:anchorId="578E35E3" wp14:editId="05B61CD6">
                  <wp:extent cx="2407556" cy="2985248"/>
                  <wp:effectExtent l="0" t="0" r="0" b="5715"/>
                  <wp:docPr id="31" name="Imagen 31" descr="C:\Users\hp\AppData\Local\Microsoft\Windows\INetCache\Content.Word\Screenshot_2018-11-30-15-42-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hp\AppData\Local\Microsoft\Windows\INetCache\Content.Word\Screenshot_2018-11-30-15-42-32.png"/>
                          <pic:cNvPicPr>
                            <a:picLocks noChangeAspect="1" noChangeArrowheads="1"/>
                          </pic:cNvPicPr>
                        </pic:nvPicPr>
                        <pic:blipFill rotWithShape="1">
                          <a:blip r:embed="rId52">
                            <a:extLst>
                              <a:ext uri="{28A0092B-C50C-407E-A947-70E740481C1C}">
                                <a14:useLocalDpi xmlns:a14="http://schemas.microsoft.com/office/drawing/2010/main" val="0"/>
                              </a:ext>
                            </a:extLst>
                          </a:blip>
                          <a:srcRect l="12057" t="19416" r="13412" b="27564"/>
                          <a:stretch/>
                        </pic:blipFill>
                        <pic:spPr bwMode="auto">
                          <a:xfrm>
                            <a:off x="0" y="0"/>
                            <a:ext cx="2428654" cy="3011409"/>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C430A5" w:rsidRDefault="00C430A5" w:rsidP="006D2F44">
      <w:pPr>
        <w:mirrorIndents/>
        <w:rPr>
          <w:rFonts w:ascii="Times New Roman" w:hAnsi="Times New Roman"/>
          <w:i/>
          <w:sz w:val="24"/>
        </w:rPr>
      </w:pPr>
    </w:p>
    <w:p w:rsidR="006D2F44" w:rsidRDefault="000A4DBE" w:rsidP="00C430A5">
      <w:pPr>
        <w:mirrorIndents/>
        <w:jc w:val="left"/>
        <w:rPr>
          <w:rFonts w:ascii="Times New Roman" w:hAnsi="Times New Roman"/>
          <w:b/>
          <w:sz w:val="24"/>
        </w:rPr>
        <w:sectPr w:rsidR="006D2F44" w:rsidSect="006D2F44">
          <w:pgSz w:w="11907" w:h="16839" w:code="9"/>
          <w:pgMar w:top="1701" w:right="1701" w:bottom="1701" w:left="2268" w:header="709" w:footer="709" w:gutter="0"/>
          <w:cols w:space="708"/>
          <w:docGrid w:linePitch="360"/>
        </w:sectPr>
      </w:pPr>
      <w:r w:rsidRPr="000A4DBE">
        <w:rPr>
          <w:rFonts w:ascii="Times New Roman" w:hAnsi="Times New Roman"/>
          <w:i/>
          <w:sz w:val="24"/>
        </w:rPr>
        <w:t>Figura 21</w:t>
      </w:r>
      <w:r w:rsidRPr="000A4DBE">
        <w:rPr>
          <w:rFonts w:ascii="Times New Roman" w:hAnsi="Times New Roman"/>
          <w:sz w:val="24"/>
        </w:rPr>
        <w:t>.</w:t>
      </w:r>
      <w:r>
        <w:rPr>
          <w:rFonts w:ascii="Times New Roman" w:hAnsi="Times New Roman"/>
          <w:b/>
          <w:sz w:val="24"/>
        </w:rPr>
        <w:t xml:space="preserve"> </w:t>
      </w:r>
      <w:r w:rsidR="00D41FF3">
        <w:rPr>
          <w:rFonts w:ascii="Times New Roman" w:hAnsi="Times New Roman"/>
          <w:sz w:val="24"/>
        </w:rPr>
        <w:t>Croquis de las zonas de estudi</w:t>
      </w:r>
      <w:r w:rsidR="00C430A5">
        <w:rPr>
          <w:rFonts w:ascii="Times New Roman" w:hAnsi="Times New Roman"/>
          <w:sz w:val="24"/>
        </w:rPr>
        <w:t>o</w:t>
      </w:r>
    </w:p>
    <w:p w:rsidR="00647CE3" w:rsidRDefault="00647CE3" w:rsidP="006D2F44">
      <w:pPr>
        <w:mirrorIndents/>
        <w:rPr>
          <w:rFonts w:ascii="Times New Roman" w:hAnsi="Times New Roman"/>
          <w:b/>
          <w:sz w:val="24"/>
        </w:rPr>
      </w:pPr>
    </w:p>
    <w:p w:rsidR="006D2F44" w:rsidRDefault="006D2F44" w:rsidP="006D2F44">
      <w:pPr>
        <w:mirrorIndents/>
        <w:rPr>
          <w:rFonts w:ascii="Times New Roman" w:hAnsi="Times New Roman"/>
          <w:b/>
          <w:sz w:val="24"/>
        </w:rPr>
      </w:pPr>
      <w:r w:rsidRPr="00782034">
        <w:rPr>
          <w:rFonts w:ascii="Times New Roman" w:hAnsi="Times New Roman"/>
          <w:b/>
          <w:noProof/>
          <w:sz w:val="24"/>
          <w:lang w:val="es-ES" w:eastAsia="es-ES"/>
        </w:rPr>
        <w:drawing>
          <wp:inline distT="0" distB="0" distL="0" distR="0" wp14:anchorId="367CE947" wp14:editId="710E10B9">
            <wp:extent cx="2447365" cy="3502835"/>
            <wp:effectExtent l="0" t="0" r="0" b="2540"/>
            <wp:docPr id="48" name="Imagen 48" descr="C:\Users\hp\Desktop\edit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edita\3.jpg"/>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4901" t="2852" r="6948" b="9284"/>
                    <a:stretch/>
                  </pic:blipFill>
                  <pic:spPr bwMode="auto">
                    <a:xfrm>
                      <a:off x="0" y="0"/>
                      <a:ext cx="2456126" cy="3515375"/>
                    </a:xfrm>
                    <a:prstGeom prst="rect">
                      <a:avLst/>
                    </a:prstGeom>
                    <a:noFill/>
                    <a:ln>
                      <a:noFill/>
                    </a:ln>
                    <a:extLst>
                      <a:ext uri="{53640926-AAD7-44D8-BBD7-CCE9431645EC}">
                        <a14:shadowObscured xmlns:a14="http://schemas.microsoft.com/office/drawing/2010/main"/>
                      </a:ext>
                    </a:extLst>
                  </pic:spPr>
                </pic:pic>
              </a:graphicData>
            </a:graphic>
          </wp:inline>
        </w:drawing>
      </w:r>
      <w:r w:rsidRPr="00782034">
        <w:rPr>
          <w:rFonts w:ascii="Times New Roman" w:hAnsi="Times New Roman"/>
          <w:b/>
          <w:noProof/>
          <w:sz w:val="24"/>
          <w:lang w:val="es-ES" w:eastAsia="es-ES"/>
        </w:rPr>
        <w:drawing>
          <wp:inline distT="0" distB="0" distL="0" distR="0" wp14:anchorId="43A4716F" wp14:editId="16A07C47">
            <wp:extent cx="2487706" cy="3482141"/>
            <wp:effectExtent l="0" t="0" r="8255" b="4445"/>
            <wp:docPr id="47" name="Imagen 47" descr="C:\Users\hp\Desktop\edit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edita\2.jpg"/>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2594" t="2374" b="8670"/>
                    <a:stretch/>
                  </pic:blipFill>
                  <pic:spPr bwMode="auto">
                    <a:xfrm>
                      <a:off x="0" y="0"/>
                      <a:ext cx="2497930" cy="3496452"/>
                    </a:xfrm>
                    <a:prstGeom prst="rect">
                      <a:avLst/>
                    </a:prstGeom>
                    <a:noFill/>
                    <a:ln>
                      <a:noFill/>
                    </a:ln>
                    <a:extLst>
                      <a:ext uri="{53640926-AAD7-44D8-BBD7-CCE9431645EC}">
                        <a14:shadowObscured xmlns:a14="http://schemas.microsoft.com/office/drawing/2010/main"/>
                      </a:ext>
                    </a:extLst>
                  </pic:spPr>
                </pic:pic>
              </a:graphicData>
            </a:graphic>
          </wp:inline>
        </w:drawing>
      </w:r>
      <w:r w:rsidRPr="00782034">
        <w:rPr>
          <w:rFonts w:ascii="Times New Roman" w:hAnsi="Times New Roman"/>
          <w:b/>
          <w:noProof/>
          <w:sz w:val="24"/>
          <w:lang w:val="es-ES" w:eastAsia="es-ES"/>
        </w:rPr>
        <w:drawing>
          <wp:inline distT="0" distB="0" distL="0" distR="0" wp14:anchorId="25CC782D" wp14:editId="302B1BA8">
            <wp:extent cx="2299447" cy="3253740"/>
            <wp:effectExtent l="0" t="0" r="5715" b="3810"/>
            <wp:docPr id="46" name="Imagen 46" descr="C:\Users\hp\Desktop\edit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edita\1.jpg"/>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1957" t="1866" r="8802" b="10025"/>
                    <a:stretch/>
                  </pic:blipFill>
                  <pic:spPr bwMode="auto">
                    <a:xfrm>
                      <a:off x="0" y="0"/>
                      <a:ext cx="2303561" cy="3259562"/>
                    </a:xfrm>
                    <a:prstGeom prst="rect">
                      <a:avLst/>
                    </a:prstGeom>
                    <a:noFill/>
                    <a:ln>
                      <a:noFill/>
                    </a:ln>
                    <a:extLst>
                      <a:ext uri="{53640926-AAD7-44D8-BBD7-CCE9431645EC}">
                        <a14:shadowObscured xmlns:a14="http://schemas.microsoft.com/office/drawing/2010/main"/>
                      </a:ext>
                    </a:extLst>
                  </pic:spPr>
                </pic:pic>
              </a:graphicData>
            </a:graphic>
          </wp:inline>
        </w:drawing>
      </w:r>
      <w:r w:rsidRPr="00782034">
        <w:rPr>
          <w:rFonts w:ascii="Times New Roman" w:hAnsi="Times New Roman"/>
          <w:b/>
          <w:noProof/>
          <w:sz w:val="24"/>
          <w:lang w:val="es-ES" w:eastAsia="es-ES"/>
        </w:rPr>
        <w:drawing>
          <wp:inline distT="0" distB="0" distL="0" distR="0" wp14:anchorId="00D0D68C" wp14:editId="66C37C85">
            <wp:extent cx="2352244" cy="3257086"/>
            <wp:effectExtent l="0" t="0" r="0" b="635"/>
            <wp:docPr id="45" name="Imagen 45" descr="C:\Users\hp\Desktop\edit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edita\4.jpg"/>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3431" t="1696" r="8037" b="9052"/>
                    <a:stretch/>
                  </pic:blipFill>
                  <pic:spPr bwMode="auto">
                    <a:xfrm>
                      <a:off x="0" y="0"/>
                      <a:ext cx="2364612" cy="3274212"/>
                    </a:xfrm>
                    <a:prstGeom prst="rect">
                      <a:avLst/>
                    </a:prstGeom>
                    <a:noFill/>
                    <a:ln>
                      <a:noFill/>
                    </a:ln>
                    <a:extLst>
                      <a:ext uri="{53640926-AAD7-44D8-BBD7-CCE9431645EC}">
                        <a14:shadowObscured xmlns:a14="http://schemas.microsoft.com/office/drawing/2010/main"/>
                      </a:ext>
                    </a:extLst>
                  </pic:spPr>
                </pic:pic>
              </a:graphicData>
            </a:graphic>
          </wp:inline>
        </w:drawing>
      </w:r>
    </w:p>
    <w:p w:rsidR="00647CE3" w:rsidRDefault="00647CE3" w:rsidP="00647CE3">
      <w:pPr>
        <w:mirrorIndents/>
        <w:rPr>
          <w:rFonts w:ascii="Times New Roman" w:hAnsi="Times New Roman"/>
          <w:b/>
          <w:sz w:val="24"/>
        </w:rPr>
      </w:pPr>
      <w:r w:rsidRPr="00647CE3">
        <w:rPr>
          <w:rFonts w:ascii="Times New Roman" w:hAnsi="Times New Roman"/>
          <w:i/>
          <w:sz w:val="24"/>
        </w:rPr>
        <w:t>Figura 22.</w:t>
      </w:r>
      <w:r>
        <w:rPr>
          <w:rFonts w:ascii="Times New Roman" w:hAnsi="Times New Roman"/>
          <w:b/>
          <w:sz w:val="24"/>
        </w:rPr>
        <w:t xml:space="preserve"> </w:t>
      </w:r>
      <w:r w:rsidRPr="00647CE3">
        <w:rPr>
          <w:rFonts w:ascii="Times New Roman" w:hAnsi="Times New Roman"/>
          <w:sz w:val="24"/>
        </w:rPr>
        <w:t>Registro</w:t>
      </w:r>
      <w:r>
        <w:rPr>
          <w:rFonts w:ascii="Times New Roman" w:hAnsi="Times New Roman"/>
          <w:sz w:val="24"/>
        </w:rPr>
        <w:t xml:space="preserve"> </w:t>
      </w:r>
      <w:r w:rsidRPr="00647CE3">
        <w:rPr>
          <w:rFonts w:ascii="Times New Roman" w:hAnsi="Times New Roman"/>
          <w:sz w:val="24"/>
        </w:rPr>
        <w:t xml:space="preserve"> de</w:t>
      </w:r>
      <w:r>
        <w:rPr>
          <w:rFonts w:ascii="Times New Roman" w:hAnsi="Times New Roman"/>
          <w:sz w:val="24"/>
        </w:rPr>
        <w:t xml:space="preserve"> las</w:t>
      </w:r>
      <w:r w:rsidRPr="00647CE3">
        <w:rPr>
          <w:rFonts w:ascii="Times New Roman" w:hAnsi="Times New Roman"/>
          <w:sz w:val="24"/>
        </w:rPr>
        <w:t xml:space="preserve"> muestras recolectadas</w:t>
      </w:r>
    </w:p>
    <w:p w:rsidR="00D72793" w:rsidRDefault="00D72793" w:rsidP="006D2F44">
      <w:pPr>
        <w:tabs>
          <w:tab w:val="left" w:pos="1920"/>
        </w:tabs>
        <w:mirrorIndents/>
        <w:rPr>
          <w:rFonts w:ascii="Times New Roman" w:hAnsi="Times New Roman"/>
          <w:b/>
          <w:sz w:val="24"/>
        </w:rPr>
      </w:pPr>
    </w:p>
    <w:p w:rsidR="006D2F44" w:rsidRDefault="006D2F44" w:rsidP="006D2F44">
      <w:pPr>
        <w:pStyle w:val="Prrafodelista"/>
        <w:tabs>
          <w:tab w:val="left" w:pos="1920"/>
        </w:tabs>
        <w:ind w:left="0"/>
        <w:mirrorIndents/>
        <w:rPr>
          <w:rFonts w:ascii="Times New Roman" w:hAnsi="Times New Roman"/>
          <w:b/>
          <w:sz w:val="24"/>
        </w:rPr>
      </w:pPr>
    </w:p>
    <w:p w:rsidR="00647CE3" w:rsidRDefault="00647CE3" w:rsidP="006D2F44">
      <w:pPr>
        <w:pStyle w:val="Prrafodelista"/>
        <w:tabs>
          <w:tab w:val="left" w:pos="1920"/>
        </w:tabs>
        <w:ind w:left="0"/>
        <w:mirrorIndents/>
        <w:rPr>
          <w:rFonts w:ascii="Times New Roman" w:hAnsi="Times New Roman"/>
          <w:b/>
          <w:sz w:val="24"/>
        </w:rPr>
      </w:pPr>
    </w:p>
    <w:p w:rsidR="006D2F44" w:rsidRPr="00647CE3" w:rsidRDefault="006D2F44" w:rsidP="006D2F44">
      <w:pPr>
        <w:pStyle w:val="Prrafodelista"/>
        <w:tabs>
          <w:tab w:val="left" w:pos="1920"/>
        </w:tabs>
        <w:ind w:left="0"/>
        <w:mirrorIndents/>
        <w:rPr>
          <w:rFonts w:ascii="Times New Roman" w:hAnsi="Times New Roman"/>
          <w:b/>
          <w:sz w:val="24"/>
        </w:rPr>
      </w:pPr>
      <w:r w:rsidRPr="00845442">
        <w:rPr>
          <w:rFonts w:ascii="Times New Roman" w:hAnsi="Times New Roman"/>
          <w:noProof/>
          <w:sz w:val="24"/>
          <w:lang w:val="es-ES" w:eastAsia="es-ES"/>
        </w:rPr>
        <w:lastRenderedPageBreak/>
        <w:drawing>
          <wp:inline distT="0" distB="0" distL="0" distR="0" wp14:anchorId="748CD4FA" wp14:editId="59D37E3E">
            <wp:extent cx="2568389" cy="3572204"/>
            <wp:effectExtent l="0" t="0" r="3810" b="0"/>
            <wp:docPr id="49" name="Imagen 49" descr="D:\Pictures\Nueva carpeta\Digitalizaciones\Escáner_20190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Pictures\Nueva carpeta\Digitalizaciones\Escáner_20190129.jpg"/>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l="2304" t="1049"/>
                    <a:stretch/>
                  </pic:blipFill>
                  <pic:spPr bwMode="auto">
                    <a:xfrm>
                      <a:off x="0" y="0"/>
                      <a:ext cx="2573910" cy="3579883"/>
                    </a:xfrm>
                    <a:prstGeom prst="rect">
                      <a:avLst/>
                    </a:prstGeom>
                    <a:noFill/>
                    <a:ln>
                      <a:noFill/>
                    </a:ln>
                    <a:extLst>
                      <a:ext uri="{53640926-AAD7-44D8-BBD7-CCE9431645EC}">
                        <a14:shadowObscured xmlns:a14="http://schemas.microsoft.com/office/drawing/2010/main"/>
                      </a:ext>
                    </a:extLst>
                  </pic:spPr>
                </pic:pic>
              </a:graphicData>
            </a:graphic>
          </wp:inline>
        </w:drawing>
      </w:r>
      <w:r w:rsidRPr="00845442">
        <w:rPr>
          <w:rFonts w:ascii="Times New Roman" w:hAnsi="Times New Roman"/>
          <w:noProof/>
          <w:sz w:val="24"/>
          <w:lang w:val="es-ES" w:eastAsia="es-ES"/>
        </w:rPr>
        <w:drawing>
          <wp:inline distT="0" distB="0" distL="0" distR="0" wp14:anchorId="219F0171" wp14:editId="6C071B9F">
            <wp:extent cx="2455291" cy="3442447"/>
            <wp:effectExtent l="0" t="0" r="2540" b="5715"/>
            <wp:docPr id="50" name="Imagen 50" descr="D:\Pictures\Nueva carpeta\Digitalizaciones\Escáner_20190129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Pictures\Nueva carpeta\Digitalizaciones\Escáner_20190129 (2).jpg"/>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2880" t="839"/>
                    <a:stretch/>
                  </pic:blipFill>
                  <pic:spPr bwMode="auto">
                    <a:xfrm>
                      <a:off x="0" y="0"/>
                      <a:ext cx="2463244" cy="3453598"/>
                    </a:xfrm>
                    <a:prstGeom prst="rect">
                      <a:avLst/>
                    </a:prstGeom>
                    <a:noFill/>
                    <a:ln>
                      <a:noFill/>
                    </a:ln>
                    <a:extLst>
                      <a:ext uri="{53640926-AAD7-44D8-BBD7-CCE9431645EC}">
                        <a14:shadowObscured xmlns:a14="http://schemas.microsoft.com/office/drawing/2010/main"/>
                      </a:ext>
                    </a:extLst>
                  </pic:spPr>
                </pic:pic>
              </a:graphicData>
            </a:graphic>
          </wp:inline>
        </w:drawing>
      </w:r>
    </w:p>
    <w:p w:rsidR="006D2F44" w:rsidRDefault="006D2F44" w:rsidP="006D2F44">
      <w:pPr>
        <w:pStyle w:val="Prrafodelista"/>
        <w:tabs>
          <w:tab w:val="left" w:pos="1920"/>
        </w:tabs>
        <w:ind w:left="0"/>
        <w:mirrorIndents/>
        <w:rPr>
          <w:rFonts w:ascii="Times New Roman" w:hAnsi="Times New Roman"/>
          <w:sz w:val="24"/>
        </w:rPr>
      </w:pPr>
      <w:r w:rsidRPr="004A1B1C">
        <w:rPr>
          <w:rFonts w:ascii="Times New Roman" w:hAnsi="Times New Roman"/>
          <w:noProof/>
          <w:sz w:val="24"/>
          <w:lang w:val="es-ES" w:eastAsia="es-ES"/>
        </w:rPr>
        <w:drawing>
          <wp:inline distT="0" distB="0" distL="0" distR="0" wp14:anchorId="67BB9F37" wp14:editId="23D7F5F2">
            <wp:extent cx="2498725" cy="3056238"/>
            <wp:effectExtent l="0" t="0" r="0" b="0"/>
            <wp:docPr id="51" name="Imagen 51" descr="D:\Pictures\Nueva carpeta\Digitalizaciones\Escáner_20190129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Pictures\Nueva carpeta\Digitalizaciones\Escáner_20190129 (3).jpg"/>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1372" t="776"/>
                    <a:stretch/>
                  </pic:blipFill>
                  <pic:spPr bwMode="auto">
                    <a:xfrm>
                      <a:off x="0" y="0"/>
                      <a:ext cx="2504209" cy="3062945"/>
                    </a:xfrm>
                    <a:prstGeom prst="rect">
                      <a:avLst/>
                    </a:prstGeom>
                    <a:noFill/>
                    <a:ln>
                      <a:noFill/>
                    </a:ln>
                    <a:extLst>
                      <a:ext uri="{53640926-AAD7-44D8-BBD7-CCE9431645EC}">
                        <a14:shadowObscured xmlns:a14="http://schemas.microsoft.com/office/drawing/2010/main"/>
                      </a:ext>
                    </a:extLst>
                  </pic:spPr>
                </pic:pic>
              </a:graphicData>
            </a:graphic>
          </wp:inline>
        </w:drawing>
      </w:r>
      <w:r w:rsidRPr="004A1B1C">
        <w:rPr>
          <w:rFonts w:ascii="Times New Roman" w:hAnsi="Times New Roman"/>
          <w:noProof/>
          <w:sz w:val="24"/>
          <w:lang w:val="es-ES" w:eastAsia="es-ES"/>
        </w:rPr>
        <w:drawing>
          <wp:inline distT="0" distB="0" distL="0" distR="0" wp14:anchorId="2F030D25" wp14:editId="231C222E">
            <wp:extent cx="2310503" cy="3121780"/>
            <wp:effectExtent l="0" t="0" r="0" b="2540"/>
            <wp:docPr id="32" name="Imagen 32" descr="D:\Pictures\Nueva carpeta\Digitalizaciones\Escáner_20190129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Pictures\Nueva carpeta\Digitalizaciones\Escáner_20190129 (4).jpg"/>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1524" t="1220"/>
                    <a:stretch/>
                  </pic:blipFill>
                  <pic:spPr bwMode="auto">
                    <a:xfrm>
                      <a:off x="0" y="0"/>
                      <a:ext cx="2314231" cy="3126816"/>
                    </a:xfrm>
                    <a:prstGeom prst="rect">
                      <a:avLst/>
                    </a:prstGeom>
                    <a:noFill/>
                    <a:ln>
                      <a:noFill/>
                    </a:ln>
                    <a:extLst>
                      <a:ext uri="{53640926-AAD7-44D8-BBD7-CCE9431645EC}">
                        <a14:shadowObscured xmlns:a14="http://schemas.microsoft.com/office/drawing/2010/main"/>
                      </a:ext>
                    </a:extLst>
                  </pic:spPr>
                </pic:pic>
              </a:graphicData>
            </a:graphic>
          </wp:inline>
        </w:drawing>
      </w:r>
    </w:p>
    <w:p w:rsidR="00647CE3" w:rsidRPr="00647CE3" w:rsidRDefault="00647CE3" w:rsidP="00647CE3">
      <w:pPr>
        <w:pStyle w:val="Prrafodelista"/>
        <w:tabs>
          <w:tab w:val="left" w:pos="1920"/>
        </w:tabs>
        <w:ind w:left="0"/>
        <w:mirrorIndents/>
        <w:rPr>
          <w:rFonts w:ascii="Times New Roman" w:hAnsi="Times New Roman"/>
          <w:sz w:val="24"/>
        </w:rPr>
      </w:pPr>
      <w:r w:rsidRPr="00647CE3">
        <w:rPr>
          <w:rFonts w:ascii="Times New Roman" w:hAnsi="Times New Roman"/>
          <w:i/>
          <w:sz w:val="24"/>
        </w:rPr>
        <w:t xml:space="preserve">Figura </w:t>
      </w:r>
      <w:r>
        <w:rPr>
          <w:rFonts w:ascii="Times New Roman" w:hAnsi="Times New Roman"/>
          <w:i/>
          <w:sz w:val="24"/>
        </w:rPr>
        <w:t>23</w:t>
      </w:r>
      <w:r w:rsidRPr="00647CE3">
        <w:rPr>
          <w:rFonts w:ascii="Times New Roman" w:hAnsi="Times New Roman"/>
          <w:i/>
          <w:sz w:val="24"/>
        </w:rPr>
        <w:t>.</w:t>
      </w:r>
      <w:r>
        <w:rPr>
          <w:rFonts w:ascii="Times New Roman" w:hAnsi="Times New Roman"/>
          <w:sz w:val="24"/>
        </w:rPr>
        <w:t xml:space="preserve"> </w:t>
      </w:r>
      <w:r w:rsidRPr="00647CE3">
        <w:rPr>
          <w:rFonts w:ascii="Times New Roman" w:hAnsi="Times New Roman"/>
          <w:sz w:val="24"/>
        </w:rPr>
        <w:t xml:space="preserve">Resultados del análisis de las muestras </w:t>
      </w:r>
    </w:p>
    <w:p w:rsidR="00647CE3" w:rsidRDefault="00647CE3" w:rsidP="006D2F44">
      <w:pPr>
        <w:pStyle w:val="Prrafodelista"/>
        <w:tabs>
          <w:tab w:val="left" w:pos="1920"/>
        </w:tabs>
        <w:ind w:left="0"/>
        <w:mirrorIndents/>
        <w:rPr>
          <w:rFonts w:ascii="Times New Roman" w:hAnsi="Times New Roman"/>
          <w:sz w:val="24"/>
        </w:rPr>
      </w:pPr>
    </w:p>
    <w:p w:rsidR="006D2F44" w:rsidRDefault="006D2F44" w:rsidP="006D2F44">
      <w:pPr>
        <w:pStyle w:val="Prrafodelista"/>
        <w:tabs>
          <w:tab w:val="left" w:pos="1920"/>
        </w:tabs>
        <w:ind w:left="0"/>
        <w:mirrorIndents/>
        <w:rPr>
          <w:rFonts w:ascii="Times New Roman" w:hAnsi="Times New Roman"/>
          <w:sz w:val="24"/>
        </w:rPr>
      </w:pPr>
    </w:p>
    <w:p w:rsidR="00C55377" w:rsidRPr="00614E53" w:rsidRDefault="00C55377" w:rsidP="006D2F44">
      <w:pPr>
        <w:pStyle w:val="Prrafodelista"/>
        <w:tabs>
          <w:tab w:val="left" w:pos="1920"/>
        </w:tabs>
        <w:ind w:left="0"/>
        <w:mirrorIndents/>
        <w:rPr>
          <w:rFonts w:ascii="Times New Roman" w:hAnsi="Times New Roman"/>
          <w:sz w:val="24"/>
        </w:rPr>
      </w:pPr>
    </w:p>
    <w:p w:rsidR="006D2F44" w:rsidRPr="00614E53" w:rsidRDefault="006D2F44" w:rsidP="006D2F44">
      <w:pPr>
        <w:pStyle w:val="Prrafodelista"/>
        <w:tabs>
          <w:tab w:val="left" w:pos="1920"/>
        </w:tabs>
        <w:ind w:left="0"/>
        <w:mirrorIndents/>
        <w:rPr>
          <w:rFonts w:ascii="Times New Roman" w:hAnsi="Times New Roman"/>
          <w:b/>
          <w:sz w:val="24"/>
        </w:rPr>
      </w:pPr>
    </w:p>
    <w:p w:rsidR="006D2F44" w:rsidRPr="00614E53" w:rsidRDefault="006D2F44" w:rsidP="006D2F44">
      <w:pPr>
        <w:pStyle w:val="Prrafodelista"/>
        <w:tabs>
          <w:tab w:val="left" w:pos="1920"/>
        </w:tabs>
        <w:ind w:left="0"/>
        <w:mirrorIndents/>
        <w:rPr>
          <w:rFonts w:ascii="Times New Roman" w:hAnsi="Times New Roman"/>
          <w:sz w:val="24"/>
        </w:rPr>
      </w:pPr>
    </w:p>
    <w:p w:rsidR="006D2F44" w:rsidRPr="00614E53" w:rsidRDefault="006D2F44" w:rsidP="006D2F44">
      <w:pPr>
        <w:pStyle w:val="Prrafodelista"/>
        <w:tabs>
          <w:tab w:val="left" w:pos="1920"/>
        </w:tabs>
        <w:ind w:left="0"/>
        <w:mirrorIndents/>
        <w:rPr>
          <w:rFonts w:ascii="Times New Roman" w:hAnsi="Times New Roman"/>
          <w:sz w:val="24"/>
        </w:rPr>
      </w:pPr>
      <w:r w:rsidRPr="00614E53">
        <w:rPr>
          <w:rFonts w:ascii="Times New Roman" w:hAnsi="Times New Roman"/>
          <w:noProof/>
          <w:sz w:val="24"/>
          <w:lang w:val="es-EC" w:eastAsia="es-EC"/>
        </w:rPr>
        <w:lastRenderedPageBreak/>
        <w:t xml:space="preserve">  </w:t>
      </w:r>
      <w:r>
        <w:rPr>
          <w:rFonts w:ascii="Times New Roman" w:hAnsi="Times New Roman"/>
          <w:noProof/>
          <w:sz w:val="24"/>
          <w:lang w:val="es-EC" w:eastAsia="es-EC"/>
        </w:rPr>
        <w:t xml:space="preserve">    Centro turístico lago las cochas              Parque central El libertador </w:t>
      </w:r>
    </w:p>
    <w:p w:rsidR="006D2F44" w:rsidRPr="00614E53" w:rsidRDefault="006D2F44" w:rsidP="006D2F44">
      <w:pPr>
        <w:pStyle w:val="Prrafodelista"/>
        <w:tabs>
          <w:tab w:val="left" w:pos="1920"/>
        </w:tabs>
        <w:ind w:left="0"/>
        <w:mirrorIndents/>
        <w:jc w:val="center"/>
        <w:rPr>
          <w:rFonts w:ascii="Times New Roman" w:hAnsi="Times New Roman"/>
          <w:sz w:val="24"/>
        </w:rPr>
      </w:pPr>
      <w:r w:rsidRPr="00614E53">
        <w:rPr>
          <w:rFonts w:ascii="Times New Roman" w:hAnsi="Times New Roman"/>
          <w:noProof/>
          <w:sz w:val="24"/>
          <w:lang w:val="es-ES" w:eastAsia="es-ES"/>
        </w:rPr>
        <w:drawing>
          <wp:inline distT="0" distB="0" distL="0" distR="0" wp14:anchorId="0957FB1B" wp14:editId="0F48FDB9">
            <wp:extent cx="2937466" cy="2313305"/>
            <wp:effectExtent l="6985" t="0" r="3810" b="3810"/>
            <wp:docPr id="33" name="Imagen 33" descr="C:\Users\hp\Desktop\tesis todo\20180914_1119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hp\Desktop\tesis todo\20180914_111926.jpg"/>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r="42661"/>
                    <a:stretch/>
                  </pic:blipFill>
                  <pic:spPr bwMode="auto">
                    <a:xfrm rot="5400000">
                      <a:off x="0" y="0"/>
                      <a:ext cx="2963515" cy="2333819"/>
                    </a:xfrm>
                    <a:prstGeom prst="rect">
                      <a:avLst/>
                    </a:prstGeom>
                    <a:noFill/>
                    <a:ln>
                      <a:noFill/>
                    </a:ln>
                    <a:extLst>
                      <a:ext uri="{53640926-AAD7-44D8-BBD7-CCE9431645EC}">
                        <a14:shadowObscured xmlns:a14="http://schemas.microsoft.com/office/drawing/2010/main"/>
                      </a:ext>
                    </a:extLst>
                  </pic:spPr>
                </pic:pic>
              </a:graphicData>
            </a:graphic>
          </wp:inline>
        </w:drawing>
      </w:r>
      <w:r w:rsidRPr="00614E53">
        <w:rPr>
          <w:rFonts w:ascii="Times New Roman" w:hAnsi="Times New Roman"/>
          <w:noProof/>
          <w:sz w:val="24"/>
          <w:lang w:val="es-EC" w:eastAsia="es-EC"/>
        </w:rPr>
        <w:t xml:space="preserve">  </w:t>
      </w:r>
      <w:r w:rsidRPr="00614E53">
        <w:rPr>
          <w:rFonts w:ascii="Times New Roman" w:hAnsi="Times New Roman"/>
          <w:noProof/>
          <w:sz w:val="24"/>
          <w:lang w:val="es-ES" w:eastAsia="es-ES"/>
        </w:rPr>
        <w:drawing>
          <wp:inline distT="0" distB="0" distL="0" distR="0" wp14:anchorId="7E3A5D8C" wp14:editId="2023BEAB">
            <wp:extent cx="2891641" cy="2280546"/>
            <wp:effectExtent l="635" t="0" r="5080" b="5080"/>
            <wp:docPr id="34" name="Imagen 34" descr="C:\Users\hp\Desktop\tesis todo\20181228_113926_HD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hp\Desktop\tesis todo\20181228_113926_HDR.jpg"/>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l="27446" t="-1316" r="21537" b="1316"/>
                    <a:stretch/>
                  </pic:blipFill>
                  <pic:spPr bwMode="auto">
                    <a:xfrm rot="5400000">
                      <a:off x="0" y="0"/>
                      <a:ext cx="2917591" cy="2301012"/>
                    </a:xfrm>
                    <a:prstGeom prst="rect">
                      <a:avLst/>
                    </a:prstGeom>
                    <a:noFill/>
                    <a:ln>
                      <a:noFill/>
                    </a:ln>
                    <a:extLst>
                      <a:ext uri="{53640926-AAD7-44D8-BBD7-CCE9431645EC}">
                        <a14:shadowObscured xmlns:a14="http://schemas.microsoft.com/office/drawing/2010/main"/>
                      </a:ext>
                    </a:extLst>
                  </pic:spPr>
                </pic:pic>
              </a:graphicData>
            </a:graphic>
          </wp:inline>
        </w:drawing>
      </w:r>
    </w:p>
    <w:p w:rsidR="006D2F44" w:rsidRPr="00614E53" w:rsidRDefault="006D2F44" w:rsidP="006D2F44">
      <w:pPr>
        <w:pStyle w:val="Prrafodelista"/>
        <w:tabs>
          <w:tab w:val="left" w:pos="1920"/>
        </w:tabs>
        <w:ind w:left="0"/>
        <w:mirrorIndents/>
        <w:rPr>
          <w:rFonts w:ascii="Times New Roman" w:hAnsi="Times New Roman"/>
          <w:sz w:val="24"/>
        </w:rPr>
      </w:pPr>
      <w:r>
        <w:rPr>
          <w:rFonts w:ascii="Times New Roman" w:hAnsi="Times New Roman"/>
          <w:sz w:val="24"/>
        </w:rPr>
        <w:t xml:space="preserve">     Plaza Roja                                               Parque 9 De Octubre</w:t>
      </w:r>
    </w:p>
    <w:p w:rsidR="006D2F44" w:rsidRPr="00EA5FD2" w:rsidRDefault="006D2F44" w:rsidP="00EA5FD2">
      <w:pPr>
        <w:pStyle w:val="Prrafodelista"/>
        <w:tabs>
          <w:tab w:val="left" w:pos="1920"/>
        </w:tabs>
        <w:ind w:left="0"/>
        <w:mirrorIndents/>
        <w:jc w:val="center"/>
        <w:rPr>
          <w:rFonts w:ascii="Times New Roman" w:hAnsi="Times New Roman"/>
          <w:sz w:val="24"/>
        </w:rPr>
      </w:pPr>
      <w:r w:rsidRPr="00614E53">
        <w:rPr>
          <w:rFonts w:ascii="Times New Roman" w:hAnsi="Times New Roman"/>
          <w:noProof/>
          <w:sz w:val="24"/>
          <w:lang w:val="es-ES" w:eastAsia="es-ES"/>
        </w:rPr>
        <w:drawing>
          <wp:inline distT="0" distB="0" distL="0" distR="0" wp14:anchorId="165674E0" wp14:editId="0DCE652F">
            <wp:extent cx="2974340" cy="2303072"/>
            <wp:effectExtent l="0" t="6985" r="0" b="0"/>
            <wp:docPr id="37" name="Imagen 37" descr="C:\Users\hp\Desktop\tesis todo\20181228_115728_HD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hp\Desktop\tesis todo\20181228_115728_HDR.jpg"/>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l="3346" t="9891" r="36204"/>
                    <a:stretch/>
                  </pic:blipFill>
                  <pic:spPr bwMode="auto">
                    <a:xfrm rot="5400000">
                      <a:off x="0" y="0"/>
                      <a:ext cx="2997835" cy="2321264"/>
                    </a:xfrm>
                    <a:prstGeom prst="rect">
                      <a:avLst/>
                    </a:prstGeom>
                    <a:noFill/>
                    <a:ln>
                      <a:noFill/>
                    </a:ln>
                    <a:extLst>
                      <a:ext uri="{53640926-AAD7-44D8-BBD7-CCE9431645EC}">
                        <a14:shadowObscured xmlns:a14="http://schemas.microsoft.com/office/drawing/2010/main"/>
                      </a:ext>
                    </a:extLst>
                  </pic:spPr>
                </pic:pic>
              </a:graphicData>
            </a:graphic>
          </wp:inline>
        </w:drawing>
      </w:r>
      <w:r w:rsidRPr="00614E53">
        <w:t xml:space="preserve"> </w:t>
      </w:r>
      <w:r w:rsidRPr="00614E53">
        <w:rPr>
          <w:noProof/>
          <w:lang w:val="es-EC" w:eastAsia="es-EC"/>
        </w:rPr>
        <w:t xml:space="preserve">  </w:t>
      </w:r>
      <w:r w:rsidRPr="00614E53">
        <w:rPr>
          <w:noProof/>
          <w:lang w:val="es-ES" w:eastAsia="es-ES"/>
        </w:rPr>
        <w:drawing>
          <wp:inline distT="0" distB="0" distL="0" distR="0" wp14:anchorId="420C6B34" wp14:editId="71798D65">
            <wp:extent cx="2204483" cy="2970866"/>
            <wp:effectExtent l="0" t="0" r="5715" b="1270"/>
            <wp:docPr id="38" name="Imagen 38" descr="C:\Users\hp\AppData\Local\Microsoft\Windows\INetCache\Content.Word\IMG-20181126-WA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hp\AppData\Local\Microsoft\Windows\INetCache\Content.Word\IMG-20181126-WA0014.jpg"/>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b="12216"/>
                    <a:stretch/>
                  </pic:blipFill>
                  <pic:spPr bwMode="auto">
                    <a:xfrm>
                      <a:off x="0" y="0"/>
                      <a:ext cx="2227815" cy="3002310"/>
                    </a:xfrm>
                    <a:prstGeom prst="rect">
                      <a:avLst/>
                    </a:prstGeom>
                    <a:noFill/>
                    <a:ln>
                      <a:noFill/>
                    </a:ln>
                    <a:extLst>
                      <a:ext uri="{53640926-AAD7-44D8-BBD7-CCE9431645EC}">
                        <a14:shadowObscured xmlns:a14="http://schemas.microsoft.com/office/drawing/2010/main"/>
                      </a:ext>
                    </a:extLst>
                  </pic:spPr>
                </pic:pic>
              </a:graphicData>
            </a:graphic>
          </wp:inline>
        </w:drawing>
      </w:r>
    </w:p>
    <w:p w:rsidR="006D2F44" w:rsidRDefault="006D2F44" w:rsidP="006D2F44">
      <w:pPr>
        <w:pStyle w:val="Prrafodelista"/>
        <w:tabs>
          <w:tab w:val="left" w:pos="1920"/>
        </w:tabs>
        <w:ind w:left="0"/>
        <w:mirrorIndents/>
        <w:rPr>
          <w:rFonts w:ascii="Times New Roman" w:hAnsi="Times New Roman"/>
          <w:b/>
          <w:sz w:val="24"/>
        </w:rPr>
      </w:pPr>
      <w:r w:rsidRPr="00647CE3">
        <w:rPr>
          <w:rFonts w:ascii="Times New Roman" w:hAnsi="Times New Roman"/>
          <w:i/>
          <w:sz w:val="24"/>
        </w:rPr>
        <w:t>Fig</w:t>
      </w:r>
      <w:r w:rsidR="00647CE3" w:rsidRPr="00647CE3">
        <w:rPr>
          <w:rFonts w:ascii="Times New Roman" w:hAnsi="Times New Roman"/>
          <w:i/>
          <w:sz w:val="24"/>
        </w:rPr>
        <w:t>ura 24.</w:t>
      </w:r>
      <w:r>
        <w:rPr>
          <w:rFonts w:ascii="Times New Roman" w:hAnsi="Times New Roman"/>
          <w:b/>
          <w:sz w:val="24"/>
        </w:rPr>
        <w:t xml:space="preserve"> </w:t>
      </w:r>
      <w:r w:rsidRPr="0072679E">
        <w:rPr>
          <w:rFonts w:ascii="Times New Roman" w:hAnsi="Times New Roman"/>
          <w:sz w:val="24"/>
        </w:rPr>
        <w:t>Recolección de muestras en los cuatro lugares de recreación</w:t>
      </w:r>
    </w:p>
    <w:p w:rsidR="006D2F44" w:rsidRDefault="006D2F44" w:rsidP="006D2F44">
      <w:pPr>
        <w:pStyle w:val="Prrafodelista"/>
        <w:tabs>
          <w:tab w:val="left" w:pos="1920"/>
        </w:tabs>
        <w:ind w:left="0"/>
        <w:mirrorIndents/>
        <w:rPr>
          <w:rFonts w:ascii="Times New Roman" w:hAnsi="Times New Roman"/>
          <w:b/>
          <w:sz w:val="24"/>
        </w:rPr>
      </w:pPr>
    </w:p>
    <w:p w:rsidR="00647CE3" w:rsidRDefault="00647CE3" w:rsidP="006D2F44">
      <w:pPr>
        <w:pStyle w:val="Prrafodelista"/>
        <w:tabs>
          <w:tab w:val="left" w:pos="1920"/>
        </w:tabs>
        <w:ind w:left="0"/>
        <w:mirrorIndents/>
        <w:rPr>
          <w:rFonts w:ascii="Times New Roman" w:hAnsi="Times New Roman"/>
          <w:b/>
          <w:sz w:val="24"/>
        </w:rPr>
      </w:pPr>
    </w:p>
    <w:p w:rsidR="00C55377" w:rsidRDefault="00C55377" w:rsidP="006D2F44">
      <w:pPr>
        <w:pStyle w:val="Prrafodelista"/>
        <w:tabs>
          <w:tab w:val="left" w:pos="1920"/>
        </w:tabs>
        <w:ind w:left="0"/>
        <w:mirrorIndents/>
        <w:rPr>
          <w:rFonts w:ascii="Times New Roman" w:hAnsi="Times New Roman"/>
          <w:b/>
          <w:sz w:val="24"/>
        </w:rPr>
      </w:pPr>
    </w:p>
    <w:p w:rsidR="006D2F44" w:rsidRDefault="006D2F44" w:rsidP="006D2F44">
      <w:pPr>
        <w:pStyle w:val="Prrafodelista"/>
        <w:tabs>
          <w:tab w:val="left" w:pos="1920"/>
        </w:tabs>
        <w:ind w:left="0"/>
        <w:mirrorIndents/>
        <w:rPr>
          <w:rFonts w:ascii="Times New Roman" w:hAnsi="Times New Roman"/>
          <w:b/>
          <w:sz w:val="24"/>
        </w:rPr>
      </w:pPr>
    </w:p>
    <w:p w:rsidR="00D41FF3" w:rsidRDefault="00D41FF3" w:rsidP="006D2F44">
      <w:pPr>
        <w:pStyle w:val="Prrafodelista"/>
        <w:tabs>
          <w:tab w:val="left" w:pos="1920"/>
        </w:tabs>
        <w:ind w:left="0"/>
        <w:mirrorIndents/>
        <w:rPr>
          <w:rFonts w:ascii="Times New Roman" w:hAnsi="Times New Roman"/>
          <w:b/>
          <w:sz w:val="24"/>
        </w:rPr>
      </w:pPr>
    </w:p>
    <w:p w:rsidR="00D41FF3" w:rsidRDefault="00D41FF3" w:rsidP="006D2F44">
      <w:pPr>
        <w:pStyle w:val="Prrafodelista"/>
        <w:tabs>
          <w:tab w:val="left" w:pos="1920"/>
        </w:tabs>
        <w:ind w:left="0"/>
        <w:mirrorIndents/>
        <w:rPr>
          <w:rFonts w:ascii="Times New Roman" w:hAnsi="Times New Roman"/>
          <w:b/>
          <w:sz w:val="24"/>
        </w:rPr>
      </w:pPr>
    </w:p>
    <w:p w:rsidR="006D2F44" w:rsidRPr="00647CE3" w:rsidRDefault="00647CE3" w:rsidP="006D2F44">
      <w:pPr>
        <w:pStyle w:val="Prrafodelista"/>
        <w:tabs>
          <w:tab w:val="left" w:pos="1920"/>
        </w:tabs>
        <w:ind w:left="0"/>
        <w:mirrorIndents/>
        <w:rPr>
          <w:rFonts w:ascii="Times New Roman" w:hAnsi="Times New Roman"/>
          <w:sz w:val="24"/>
        </w:rPr>
      </w:pPr>
      <w:r w:rsidRPr="00647CE3">
        <w:rPr>
          <w:rFonts w:ascii="Times New Roman" w:hAnsi="Times New Roman"/>
          <w:sz w:val="24"/>
        </w:rPr>
        <w:lastRenderedPageBreak/>
        <w:t>Análisis de las muestras mediante el método de Flotación.</w:t>
      </w:r>
    </w:p>
    <w:p w:rsidR="006D2F44" w:rsidRDefault="006D2F44" w:rsidP="006D2F44">
      <w:pPr>
        <w:pStyle w:val="Prrafodelista"/>
        <w:tabs>
          <w:tab w:val="left" w:pos="1920"/>
        </w:tabs>
        <w:ind w:left="0"/>
        <w:mirrorIndents/>
        <w:rPr>
          <w:rFonts w:ascii="Times New Roman" w:hAnsi="Times New Roman"/>
          <w:b/>
          <w:sz w:val="24"/>
        </w:rPr>
      </w:pPr>
    </w:p>
    <w:p w:rsidR="006D2F44" w:rsidRDefault="006D2F44" w:rsidP="00EA5FD2">
      <w:pPr>
        <w:pStyle w:val="Prrafodelista"/>
        <w:tabs>
          <w:tab w:val="left" w:pos="1920"/>
        </w:tabs>
        <w:ind w:left="0"/>
        <w:mirrorIndents/>
        <w:jc w:val="center"/>
        <w:rPr>
          <w:rFonts w:ascii="Times New Roman" w:hAnsi="Times New Roman"/>
          <w:b/>
          <w:sz w:val="24"/>
        </w:rPr>
      </w:pPr>
      <w:r w:rsidRPr="0072679E">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Pr>
          <w:rFonts w:ascii="Times New Roman" w:hAnsi="Times New Roman"/>
          <w:b/>
          <w:noProof/>
          <w:sz w:val="24"/>
          <w:lang w:val="es-EC" w:eastAsia="es-EC"/>
        </w:rPr>
        <w:t xml:space="preserve"> </w:t>
      </w:r>
      <w:r>
        <w:rPr>
          <w:rFonts w:ascii="Times New Roman" w:hAnsi="Times New Roman"/>
          <w:b/>
          <w:noProof/>
          <w:sz w:val="24"/>
          <w:szCs w:val="24"/>
          <w:lang w:val="es-EC" w:eastAsia="es-EC"/>
        </w:rPr>
        <w:t xml:space="preserve"> </w:t>
      </w:r>
      <w:r w:rsidRPr="00082141">
        <w:rPr>
          <w:rFonts w:ascii="Times New Roman" w:hAnsi="Times New Roman"/>
          <w:b/>
          <w:noProof/>
          <w:sz w:val="24"/>
          <w:szCs w:val="24"/>
          <w:lang w:val="es-ES" w:eastAsia="es-ES"/>
        </w:rPr>
        <w:drawing>
          <wp:inline distT="0" distB="0" distL="0" distR="0" wp14:anchorId="5F323DEC" wp14:editId="257E65AC">
            <wp:extent cx="3221921" cy="2387916"/>
            <wp:effectExtent l="0" t="2222" r="0" b="0"/>
            <wp:docPr id="39" name="Imagen 39" descr="C:\Users\hp\Desktop\tesis todo\20181022_1047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hp\Desktop\tesis todo\20181022_104704.jpg"/>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l="15894" r="8487"/>
                    <a:stretch/>
                  </pic:blipFill>
                  <pic:spPr bwMode="auto">
                    <a:xfrm rot="5400000">
                      <a:off x="0" y="0"/>
                      <a:ext cx="3235379" cy="2397891"/>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noProof/>
          <w:snapToGrid w:val="0"/>
          <w:color w:val="000000"/>
          <w:w w:val="0"/>
          <w:sz w:val="0"/>
          <w:szCs w:val="0"/>
          <w:u w:color="000000"/>
          <w:bdr w:val="none" w:sz="0" w:space="0" w:color="000000"/>
          <w:shd w:val="clear" w:color="000000" w:fill="000000"/>
          <w:lang w:val="es-EC" w:eastAsia="es-EC"/>
        </w:rPr>
        <w:t xml:space="preserve"> </w:t>
      </w:r>
      <w:r w:rsidRPr="00082141">
        <w:rPr>
          <w:rFonts w:ascii="Times New Roman" w:eastAsia="Times New Roman" w:hAnsi="Times New Roman"/>
          <w:noProof/>
          <w:snapToGrid w:val="0"/>
          <w:color w:val="000000"/>
          <w:w w:val="0"/>
          <w:sz w:val="0"/>
          <w:szCs w:val="0"/>
          <w:u w:color="000000"/>
          <w:bdr w:val="none" w:sz="0" w:space="0" w:color="000000"/>
          <w:shd w:val="clear" w:color="000000" w:fill="000000"/>
          <w:lang w:val="es-ES" w:eastAsia="es-ES"/>
        </w:rPr>
        <w:drawing>
          <wp:inline distT="0" distB="0" distL="0" distR="0" wp14:anchorId="7D0F3047" wp14:editId="4ABC07DB">
            <wp:extent cx="3201182" cy="2122656"/>
            <wp:effectExtent l="6033" t="0" r="5397" b="5398"/>
            <wp:docPr id="20" name="Imagen 20" descr="C:\Users\hp\Desktop\tesis todo\20181018_1207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hp\Desktop\tesis todo\20181018_120740.jpg"/>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r="20054" b="2801"/>
                    <a:stretch/>
                  </pic:blipFill>
                  <pic:spPr bwMode="auto">
                    <a:xfrm rot="5400000">
                      <a:off x="0" y="0"/>
                      <a:ext cx="3230180" cy="2141884"/>
                    </a:xfrm>
                    <a:prstGeom prst="rect">
                      <a:avLst/>
                    </a:prstGeom>
                    <a:noFill/>
                    <a:ln>
                      <a:noFill/>
                    </a:ln>
                    <a:extLst>
                      <a:ext uri="{53640926-AAD7-44D8-BBD7-CCE9431645EC}">
                        <a14:shadowObscured xmlns:a14="http://schemas.microsoft.com/office/drawing/2010/main"/>
                      </a:ext>
                    </a:extLst>
                  </pic:spPr>
                </pic:pic>
              </a:graphicData>
            </a:graphic>
          </wp:inline>
        </w:drawing>
      </w:r>
    </w:p>
    <w:p w:rsidR="006D2F44" w:rsidRPr="000831D0" w:rsidRDefault="006D2F44" w:rsidP="006D2F44">
      <w:pPr>
        <w:pStyle w:val="Prrafodelista"/>
        <w:tabs>
          <w:tab w:val="left" w:pos="1920"/>
        </w:tabs>
        <w:ind w:left="0"/>
        <w:mirrorIndents/>
        <w:rPr>
          <w:rFonts w:ascii="Times New Roman" w:hAnsi="Times New Roman"/>
          <w:sz w:val="24"/>
        </w:rPr>
      </w:pPr>
      <w:r w:rsidRPr="00EA5FD2">
        <w:rPr>
          <w:rFonts w:ascii="Times New Roman" w:hAnsi="Times New Roman"/>
          <w:i/>
          <w:sz w:val="24"/>
        </w:rPr>
        <w:t>Fig</w:t>
      </w:r>
      <w:r w:rsidR="00EA5FD2" w:rsidRPr="00EA5FD2">
        <w:rPr>
          <w:rFonts w:ascii="Times New Roman" w:hAnsi="Times New Roman"/>
          <w:i/>
          <w:sz w:val="24"/>
        </w:rPr>
        <w:t>ura</w:t>
      </w:r>
      <w:r w:rsidRPr="00EA5FD2">
        <w:rPr>
          <w:rFonts w:ascii="Times New Roman" w:hAnsi="Times New Roman"/>
          <w:i/>
          <w:sz w:val="24"/>
        </w:rPr>
        <w:t xml:space="preserve"> 2</w:t>
      </w:r>
      <w:r w:rsidR="00EA5FD2" w:rsidRPr="00EA5FD2">
        <w:rPr>
          <w:rFonts w:ascii="Times New Roman" w:hAnsi="Times New Roman"/>
          <w:i/>
          <w:sz w:val="24"/>
        </w:rPr>
        <w:t>5</w:t>
      </w:r>
      <w:r w:rsidR="00EA5FD2">
        <w:rPr>
          <w:rFonts w:ascii="Times New Roman" w:hAnsi="Times New Roman"/>
          <w:b/>
          <w:sz w:val="24"/>
        </w:rPr>
        <w:t>.</w:t>
      </w:r>
      <w:r>
        <w:rPr>
          <w:rFonts w:ascii="Times New Roman" w:hAnsi="Times New Roman"/>
          <w:b/>
          <w:sz w:val="24"/>
        </w:rPr>
        <w:t xml:space="preserve"> </w:t>
      </w:r>
      <w:r>
        <w:rPr>
          <w:rFonts w:ascii="Times New Roman" w:hAnsi="Times New Roman"/>
          <w:sz w:val="24"/>
        </w:rPr>
        <w:t>P</w:t>
      </w:r>
      <w:r w:rsidRPr="000831D0">
        <w:rPr>
          <w:rFonts w:ascii="Times New Roman" w:hAnsi="Times New Roman"/>
          <w:sz w:val="24"/>
        </w:rPr>
        <w:t>esaje y</w:t>
      </w:r>
      <w:r w:rsidR="00872CC5">
        <w:rPr>
          <w:rFonts w:ascii="Times New Roman" w:hAnsi="Times New Roman"/>
          <w:sz w:val="24"/>
        </w:rPr>
        <w:t xml:space="preserve"> dilución en NaCl de la muestra</w:t>
      </w:r>
    </w:p>
    <w:p w:rsidR="006D2F44" w:rsidRDefault="006D2F44" w:rsidP="006D2F44">
      <w:pPr>
        <w:pStyle w:val="Prrafodelista"/>
        <w:tabs>
          <w:tab w:val="left" w:pos="1920"/>
        </w:tabs>
        <w:ind w:left="0"/>
        <w:mirrorIndents/>
        <w:rPr>
          <w:rFonts w:ascii="Times New Roman" w:hAnsi="Times New Roman"/>
          <w:b/>
          <w:sz w:val="24"/>
        </w:rPr>
      </w:pPr>
    </w:p>
    <w:p w:rsidR="006D2F44" w:rsidRDefault="006D2F44" w:rsidP="00EA5FD2">
      <w:pPr>
        <w:pStyle w:val="Prrafodelista"/>
        <w:tabs>
          <w:tab w:val="left" w:pos="1920"/>
        </w:tabs>
        <w:ind w:left="0"/>
        <w:mirrorIndents/>
        <w:jc w:val="center"/>
        <w:rPr>
          <w:rFonts w:ascii="Times New Roman" w:hAnsi="Times New Roman"/>
          <w:b/>
          <w:sz w:val="24"/>
        </w:rPr>
      </w:pPr>
      <w:r w:rsidRPr="000831D0">
        <w:rPr>
          <w:rFonts w:ascii="Times New Roman" w:hAnsi="Times New Roman"/>
          <w:b/>
          <w:noProof/>
          <w:sz w:val="24"/>
          <w:lang w:val="es-ES" w:eastAsia="es-ES"/>
        </w:rPr>
        <w:drawing>
          <wp:inline distT="0" distB="0" distL="0" distR="0" wp14:anchorId="2A864456" wp14:editId="7BF860AB">
            <wp:extent cx="2489835" cy="2251750"/>
            <wp:effectExtent l="4763" t="0" r="0" b="0"/>
            <wp:docPr id="40" name="Imagen 40" descr="C:\Users\hp\Desktop\tesis todo\20181022_1059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hp\Desktop\tesis todo\20181022_105912.jpg"/>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18169" r="21876"/>
                    <a:stretch/>
                  </pic:blipFill>
                  <pic:spPr bwMode="auto">
                    <a:xfrm rot="5400000">
                      <a:off x="0" y="0"/>
                      <a:ext cx="2510176" cy="2270146"/>
                    </a:xfrm>
                    <a:prstGeom prst="rect">
                      <a:avLst/>
                    </a:prstGeom>
                    <a:noFill/>
                    <a:ln>
                      <a:noFill/>
                    </a:ln>
                    <a:extLst>
                      <a:ext uri="{53640926-AAD7-44D8-BBD7-CCE9431645EC}">
                        <a14:shadowObscured xmlns:a14="http://schemas.microsoft.com/office/drawing/2010/main"/>
                      </a:ext>
                    </a:extLst>
                  </pic:spPr>
                </pic:pic>
              </a:graphicData>
            </a:graphic>
          </wp:inline>
        </w:drawing>
      </w:r>
      <w:r w:rsidRPr="000831D0">
        <w:rPr>
          <w:rFonts w:ascii="Times New Roman" w:hAnsi="Times New Roman"/>
          <w:b/>
          <w:noProof/>
          <w:sz w:val="24"/>
          <w:lang w:val="es-ES" w:eastAsia="es-ES"/>
        </w:rPr>
        <w:drawing>
          <wp:inline distT="0" distB="0" distL="0" distR="0" wp14:anchorId="02A180A1" wp14:editId="08D04163">
            <wp:extent cx="2506572" cy="2149828"/>
            <wp:effectExtent l="6985" t="0" r="0" b="0"/>
            <wp:docPr id="23" name="Imagen 23" descr="C:\Users\hp\Desktop\tesis todo\20181022_1104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hp\Desktop\tesis todo\20181022_110423.jpg"/>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l="21880"/>
                    <a:stretch/>
                  </pic:blipFill>
                  <pic:spPr bwMode="auto">
                    <a:xfrm rot="5400000">
                      <a:off x="0" y="0"/>
                      <a:ext cx="2521287" cy="2162449"/>
                    </a:xfrm>
                    <a:prstGeom prst="rect">
                      <a:avLst/>
                    </a:prstGeom>
                    <a:noFill/>
                    <a:ln>
                      <a:noFill/>
                    </a:ln>
                    <a:extLst>
                      <a:ext uri="{53640926-AAD7-44D8-BBD7-CCE9431645EC}">
                        <a14:shadowObscured xmlns:a14="http://schemas.microsoft.com/office/drawing/2010/main"/>
                      </a:ext>
                    </a:extLst>
                  </pic:spPr>
                </pic:pic>
              </a:graphicData>
            </a:graphic>
          </wp:inline>
        </w:drawing>
      </w:r>
    </w:p>
    <w:p w:rsidR="006D2F44" w:rsidRDefault="00EA5FD2" w:rsidP="006D2F44">
      <w:pPr>
        <w:pStyle w:val="Prrafodelista"/>
        <w:tabs>
          <w:tab w:val="left" w:pos="1920"/>
        </w:tabs>
        <w:ind w:left="0"/>
        <w:mirrorIndents/>
        <w:rPr>
          <w:rFonts w:ascii="Times New Roman" w:hAnsi="Times New Roman"/>
          <w:sz w:val="24"/>
        </w:rPr>
      </w:pPr>
      <w:r w:rsidRPr="00EA5FD2">
        <w:rPr>
          <w:rFonts w:ascii="Times New Roman" w:hAnsi="Times New Roman"/>
          <w:i/>
          <w:sz w:val="24"/>
        </w:rPr>
        <w:t>Figura 26</w:t>
      </w:r>
      <w:r>
        <w:rPr>
          <w:rFonts w:ascii="Times New Roman" w:hAnsi="Times New Roman"/>
          <w:b/>
          <w:sz w:val="24"/>
        </w:rPr>
        <w:t>.</w:t>
      </w:r>
      <w:r w:rsidR="006D2F44">
        <w:rPr>
          <w:rFonts w:ascii="Times New Roman" w:hAnsi="Times New Roman"/>
          <w:b/>
          <w:sz w:val="24"/>
        </w:rPr>
        <w:t xml:space="preserve"> </w:t>
      </w:r>
      <w:r w:rsidR="006D2F44">
        <w:rPr>
          <w:rFonts w:ascii="Times New Roman" w:hAnsi="Times New Roman"/>
          <w:sz w:val="24"/>
        </w:rPr>
        <w:t xml:space="preserve">Colado de la muestra, llenado y reposos de </w:t>
      </w:r>
      <w:r w:rsidR="00872CC5">
        <w:rPr>
          <w:rFonts w:ascii="Times New Roman" w:hAnsi="Times New Roman"/>
          <w:sz w:val="24"/>
        </w:rPr>
        <w:t>los tubos</w:t>
      </w:r>
    </w:p>
    <w:p w:rsidR="006D2F44" w:rsidRDefault="006D2F44" w:rsidP="006D2F44">
      <w:pPr>
        <w:pStyle w:val="Prrafodelista"/>
        <w:tabs>
          <w:tab w:val="left" w:pos="1920"/>
        </w:tabs>
        <w:ind w:left="0"/>
        <w:mirrorIndents/>
        <w:rPr>
          <w:rFonts w:ascii="Times New Roman" w:hAnsi="Times New Roman"/>
          <w:sz w:val="24"/>
        </w:rPr>
      </w:pPr>
    </w:p>
    <w:p w:rsidR="006D2F44" w:rsidRPr="00EA5FD2" w:rsidRDefault="006D2F44" w:rsidP="00EA5FD2">
      <w:pPr>
        <w:pStyle w:val="Prrafodelista"/>
        <w:tabs>
          <w:tab w:val="left" w:pos="1920"/>
        </w:tabs>
        <w:ind w:left="0"/>
        <w:mirrorIndents/>
        <w:jc w:val="center"/>
        <w:rPr>
          <w:rFonts w:ascii="Times New Roman" w:hAnsi="Times New Roman"/>
          <w:sz w:val="24"/>
        </w:rPr>
      </w:pPr>
      <w:r w:rsidRPr="00293524">
        <w:rPr>
          <w:rFonts w:ascii="Times New Roman" w:hAnsi="Times New Roman"/>
          <w:noProof/>
          <w:sz w:val="24"/>
          <w:lang w:val="es-ES" w:eastAsia="es-ES"/>
        </w:rPr>
        <w:lastRenderedPageBreak/>
        <w:drawing>
          <wp:inline distT="0" distB="0" distL="0" distR="0" wp14:anchorId="38691C7A" wp14:editId="337656EB">
            <wp:extent cx="2218765" cy="2681605"/>
            <wp:effectExtent l="0" t="0" r="0" b="4445"/>
            <wp:docPr id="41" name="Imagen 41" descr="C:\Users\hp\Desktop\tesis todo\20181018_1251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hp\Desktop\tesis todo\20181018_125137.jpg"/>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l="16769" r="25213"/>
                    <a:stretch/>
                  </pic:blipFill>
                  <pic:spPr bwMode="auto">
                    <a:xfrm>
                      <a:off x="0" y="0"/>
                      <a:ext cx="2231775" cy="2697329"/>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sz w:val="24"/>
        </w:rPr>
        <w:t xml:space="preserve"> </w:t>
      </w:r>
      <w:r>
        <w:rPr>
          <w:rFonts w:ascii="Times New Roman" w:hAnsi="Times New Roman"/>
          <w:noProof/>
          <w:sz w:val="24"/>
          <w:lang w:val="es-EC" w:eastAsia="es-EC"/>
        </w:rPr>
        <w:t xml:space="preserve"> </w:t>
      </w:r>
      <w:r w:rsidRPr="00293524">
        <w:rPr>
          <w:rFonts w:ascii="Times New Roman" w:hAnsi="Times New Roman"/>
          <w:noProof/>
          <w:sz w:val="24"/>
          <w:lang w:val="es-ES" w:eastAsia="es-ES"/>
        </w:rPr>
        <w:drawing>
          <wp:inline distT="0" distB="0" distL="0" distR="0" wp14:anchorId="5DF1416C" wp14:editId="0B67B417">
            <wp:extent cx="2633493" cy="1932923"/>
            <wp:effectExtent l="7620" t="0" r="3175" b="3175"/>
            <wp:docPr id="44" name="Imagen 44" descr="C:\Users\hp\Desktop\tesis todo\20181010_104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hp\Desktop\tesis todo\20181010_104034.jpg"/>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r="23375"/>
                    <a:stretch/>
                  </pic:blipFill>
                  <pic:spPr bwMode="auto">
                    <a:xfrm rot="16200000">
                      <a:off x="0" y="0"/>
                      <a:ext cx="2654582" cy="1948402"/>
                    </a:xfrm>
                    <a:prstGeom prst="rect">
                      <a:avLst/>
                    </a:prstGeom>
                    <a:noFill/>
                    <a:ln>
                      <a:noFill/>
                    </a:ln>
                    <a:extLst>
                      <a:ext uri="{53640926-AAD7-44D8-BBD7-CCE9431645EC}">
                        <a14:shadowObscured xmlns:a14="http://schemas.microsoft.com/office/drawing/2010/main"/>
                      </a:ext>
                    </a:extLst>
                  </pic:spPr>
                </pic:pic>
              </a:graphicData>
            </a:graphic>
          </wp:inline>
        </w:drawing>
      </w:r>
    </w:p>
    <w:p w:rsidR="006D2F44" w:rsidRDefault="00EA5FD2" w:rsidP="006D2F44">
      <w:pPr>
        <w:pStyle w:val="Prrafodelista"/>
        <w:tabs>
          <w:tab w:val="left" w:pos="1920"/>
        </w:tabs>
        <w:ind w:left="0"/>
        <w:mirrorIndents/>
        <w:rPr>
          <w:rFonts w:ascii="Times New Roman" w:hAnsi="Times New Roman"/>
          <w:sz w:val="24"/>
        </w:rPr>
      </w:pPr>
      <w:r w:rsidRPr="00EA5FD2">
        <w:rPr>
          <w:rFonts w:ascii="Times New Roman" w:hAnsi="Times New Roman"/>
          <w:i/>
          <w:sz w:val="24"/>
        </w:rPr>
        <w:t>Figura 27.</w:t>
      </w:r>
      <w:r w:rsidR="006D2F44">
        <w:rPr>
          <w:rFonts w:ascii="Times New Roman" w:hAnsi="Times New Roman"/>
          <w:b/>
          <w:sz w:val="24"/>
        </w:rPr>
        <w:t xml:space="preserve"> </w:t>
      </w:r>
      <w:r w:rsidR="006D2F44">
        <w:rPr>
          <w:rFonts w:ascii="Times New Roman" w:hAnsi="Times New Roman"/>
          <w:sz w:val="24"/>
        </w:rPr>
        <w:t>Colocación del cubre objetos en la superficie del tubo, ubicación del porta y cubre objetos con la muestra en el microsco</w:t>
      </w:r>
      <w:r w:rsidR="00872CC5">
        <w:rPr>
          <w:rFonts w:ascii="Times New Roman" w:hAnsi="Times New Roman"/>
          <w:sz w:val="24"/>
        </w:rPr>
        <w:t>pio y observación de la muestra.</w:t>
      </w:r>
    </w:p>
    <w:p w:rsidR="006D2F44" w:rsidRDefault="006D2F44" w:rsidP="006D2F44">
      <w:pPr>
        <w:pStyle w:val="Prrafodelista"/>
        <w:tabs>
          <w:tab w:val="left" w:pos="1920"/>
        </w:tabs>
        <w:ind w:left="0"/>
        <w:mirrorIndents/>
        <w:jc w:val="center"/>
        <w:rPr>
          <w:rFonts w:ascii="Times New Roman" w:hAnsi="Times New Roman"/>
          <w:sz w:val="24"/>
        </w:rPr>
      </w:pPr>
    </w:p>
    <w:p w:rsidR="006D2F44" w:rsidRPr="00EA5FD2" w:rsidRDefault="006D2F44" w:rsidP="00EA5FD2">
      <w:pPr>
        <w:pStyle w:val="Prrafodelista"/>
        <w:tabs>
          <w:tab w:val="left" w:pos="1920"/>
        </w:tabs>
        <w:ind w:left="0"/>
        <w:mirrorIndents/>
        <w:jc w:val="center"/>
        <w:rPr>
          <w:rFonts w:ascii="Times New Roman" w:hAnsi="Times New Roman"/>
          <w:sz w:val="24"/>
        </w:rPr>
      </w:pPr>
      <w:r w:rsidRPr="0036197D">
        <w:rPr>
          <w:rFonts w:ascii="Times New Roman" w:hAnsi="Times New Roman"/>
          <w:b/>
          <w:noProof/>
          <w:sz w:val="24"/>
          <w:lang w:val="es-ES" w:eastAsia="es-ES"/>
        </w:rPr>
        <w:drawing>
          <wp:inline distT="0" distB="0" distL="0" distR="0" wp14:anchorId="24748064" wp14:editId="246E5259">
            <wp:extent cx="2272553" cy="2917531"/>
            <wp:effectExtent l="0" t="0" r="0" b="0"/>
            <wp:docPr id="36" name="Imagen 36" descr="C:\Users\hp\Desktop\tesis todo\20181025_1149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hp\Desktop\tesis todo\20181025_114926.jpg"/>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20136" t="8155" r="15658"/>
                    <a:stretch/>
                  </pic:blipFill>
                  <pic:spPr bwMode="auto">
                    <a:xfrm>
                      <a:off x="0" y="0"/>
                      <a:ext cx="2316898" cy="2974462"/>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sz w:val="24"/>
        </w:rPr>
        <w:t xml:space="preserve"> </w:t>
      </w:r>
      <w:r w:rsidRPr="0036197D">
        <w:rPr>
          <w:rFonts w:ascii="Times New Roman" w:hAnsi="Times New Roman"/>
          <w:b/>
          <w:noProof/>
          <w:sz w:val="24"/>
          <w:lang w:val="es-ES" w:eastAsia="es-ES"/>
        </w:rPr>
        <w:drawing>
          <wp:inline distT="0" distB="0" distL="0" distR="0" wp14:anchorId="3759E7E4" wp14:editId="0F21DB37">
            <wp:extent cx="2218765" cy="2921635"/>
            <wp:effectExtent l="0" t="0" r="0" b="0"/>
            <wp:docPr id="61" name="Imagen 61" descr="C:\Users\hp\Desktop\tesis todo\20181025_1151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hp\Desktop\tesis todo\20181025_115108.jpg"/>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l="37880" t="11346" r="10079" b="17728"/>
                    <a:stretch/>
                  </pic:blipFill>
                  <pic:spPr bwMode="auto">
                    <a:xfrm>
                      <a:off x="0" y="0"/>
                      <a:ext cx="2260402" cy="2976462"/>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b/>
          <w:noProof/>
          <w:sz w:val="24"/>
          <w:lang w:val="es-EC" w:eastAsia="es-EC"/>
        </w:rPr>
        <w:t xml:space="preserve"> </w:t>
      </w:r>
      <w:r>
        <w:rPr>
          <w:rFonts w:ascii="Times New Roman" w:eastAsia="Times New Roman" w:hAnsi="Times New Roman"/>
          <w:snapToGrid w:val="0"/>
          <w:color w:val="000000"/>
          <w:w w:val="0"/>
          <w:sz w:val="0"/>
          <w:szCs w:val="0"/>
          <w:u w:color="000000"/>
          <w:bdr w:val="none" w:sz="0" w:space="0" w:color="000000"/>
          <w:shd w:val="clear" w:color="000000" w:fill="000000"/>
          <w:lang w:val="es-EC" w:eastAsia="x-none" w:bidi="x-none"/>
        </w:rPr>
        <w:t xml:space="preserve"> </w:t>
      </w:r>
    </w:p>
    <w:p w:rsidR="006D2F44" w:rsidRDefault="006D2F44" w:rsidP="006D2F44">
      <w:pPr>
        <w:pStyle w:val="Prrafodelista"/>
        <w:tabs>
          <w:tab w:val="left" w:pos="1920"/>
        </w:tabs>
        <w:ind w:left="0"/>
        <w:mirrorIndents/>
        <w:rPr>
          <w:rFonts w:ascii="Times New Roman" w:hAnsi="Times New Roman"/>
          <w:sz w:val="24"/>
        </w:rPr>
      </w:pPr>
      <w:r w:rsidRPr="00EA5FD2">
        <w:rPr>
          <w:rFonts w:ascii="Times New Roman" w:hAnsi="Times New Roman"/>
          <w:i/>
          <w:sz w:val="24"/>
        </w:rPr>
        <w:t>Fig</w:t>
      </w:r>
      <w:r w:rsidR="00EA5FD2" w:rsidRPr="00EA5FD2">
        <w:rPr>
          <w:rFonts w:ascii="Times New Roman" w:hAnsi="Times New Roman"/>
          <w:i/>
          <w:sz w:val="24"/>
        </w:rPr>
        <w:t>ura 28.</w:t>
      </w:r>
      <w:r>
        <w:rPr>
          <w:rFonts w:ascii="Times New Roman" w:hAnsi="Times New Roman"/>
          <w:b/>
          <w:sz w:val="24"/>
        </w:rPr>
        <w:t xml:space="preserve"> </w:t>
      </w:r>
      <w:r>
        <w:rPr>
          <w:rFonts w:ascii="Times New Roman" w:hAnsi="Times New Roman"/>
          <w:sz w:val="24"/>
        </w:rPr>
        <w:t xml:space="preserve">Huevos de parásitos diagnosticados </w:t>
      </w:r>
      <w:r w:rsidRPr="00D30333">
        <w:rPr>
          <w:rFonts w:ascii="Times New Roman" w:hAnsi="Times New Roman"/>
          <w:sz w:val="24"/>
        </w:rPr>
        <w:t xml:space="preserve"> mediante el método de Flotación</w:t>
      </w:r>
      <w:r>
        <w:rPr>
          <w:rFonts w:ascii="Times New Roman" w:hAnsi="Times New Roman"/>
          <w:sz w:val="24"/>
        </w:rPr>
        <w:t>, observados con lente x10 y x40</w:t>
      </w:r>
      <w:r w:rsidRPr="00D30333">
        <w:rPr>
          <w:rFonts w:ascii="Times New Roman" w:hAnsi="Times New Roman"/>
          <w:sz w:val="24"/>
        </w:rPr>
        <w:t>.</w:t>
      </w:r>
    </w:p>
    <w:p w:rsidR="006D2F44" w:rsidRDefault="006D2F44" w:rsidP="006D2F44">
      <w:pPr>
        <w:pStyle w:val="Prrafodelista"/>
        <w:tabs>
          <w:tab w:val="left" w:pos="1920"/>
        </w:tabs>
        <w:ind w:left="0"/>
        <w:mirrorIndents/>
        <w:rPr>
          <w:rFonts w:ascii="Times New Roman" w:hAnsi="Times New Roman"/>
          <w:sz w:val="24"/>
        </w:rPr>
      </w:pPr>
    </w:p>
    <w:p w:rsidR="00C55377" w:rsidRDefault="00C55377" w:rsidP="006D2F44">
      <w:pPr>
        <w:pStyle w:val="Prrafodelista"/>
        <w:tabs>
          <w:tab w:val="left" w:pos="1920"/>
        </w:tabs>
        <w:ind w:left="0"/>
        <w:mirrorIndents/>
        <w:rPr>
          <w:rFonts w:ascii="Times New Roman" w:hAnsi="Times New Roman"/>
          <w:sz w:val="24"/>
        </w:rPr>
      </w:pPr>
    </w:p>
    <w:p w:rsidR="00EA5FD2" w:rsidRDefault="00EA5FD2" w:rsidP="006D2F44">
      <w:pPr>
        <w:pStyle w:val="Prrafodelista"/>
        <w:tabs>
          <w:tab w:val="left" w:pos="1920"/>
        </w:tabs>
        <w:ind w:left="0"/>
        <w:mirrorIndents/>
        <w:rPr>
          <w:rFonts w:ascii="Times New Roman" w:hAnsi="Times New Roman"/>
          <w:sz w:val="24"/>
        </w:rPr>
      </w:pPr>
    </w:p>
    <w:p w:rsidR="00C55377" w:rsidRDefault="00C55377" w:rsidP="006D2F44">
      <w:pPr>
        <w:pStyle w:val="Prrafodelista"/>
        <w:tabs>
          <w:tab w:val="left" w:pos="1920"/>
        </w:tabs>
        <w:ind w:left="0"/>
        <w:mirrorIndents/>
        <w:rPr>
          <w:rFonts w:ascii="Times New Roman" w:hAnsi="Times New Roman"/>
          <w:sz w:val="24"/>
        </w:rPr>
      </w:pPr>
    </w:p>
    <w:p w:rsidR="00C55377" w:rsidRPr="00D30333" w:rsidRDefault="00C55377" w:rsidP="006D2F44">
      <w:pPr>
        <w:pStyle w:val="Prrafodelista"/>
        <w:tabs>
          <w:tab w:val="left" w:pos="1920"/>
        </w:tabs>
        <w:ind w:left="0"/>
        <w:mirrorIndents/>
        <w:rPr>
          <w:rFonts w:ascii="Times New Roman" w:hAnsi="Times New Roman"/>
          <w:sz w:val="24"/>
        </w:rPr>
      </w:pPr>
    </w:p>
    <w:p w:rsidR="006D2F44" w:rsidRDefault="006D2F44" w:rsidP="006D2F44">
      <w:pPr>
        <w:pStyle w:val="Prrafodelista"/>
        <w:tabs>
          <w:tab w:val="left" w:pos="1920"/>
        </w:tabs>
        <w:ind w:left="0"/>
        <w:mirrorIndents/>
        <w:jc w:val="center"/>
        <w:rPr>
          <w:rFonts w:ascii="Times New Roman" w:hAnsi="Times New Roman"/>
          <w:b/>
          <w:sz w:val="24"/>
        </w:rPr>
      </w:pPr>
      <w:r w:rsidRPr="000D4445">
        <w:rPr>
          <w:rFonts w:ascii="Times New Roman" w:hAnsi="Times New Roman"/>
          <w:b/>
          <w:noProof/>
          <w:sz w:val="24"/>
          <w:lang w:val="es-ES" w:eastAsia="es-ES"/>
        </w:rPr>
        <w:drawing>
          <wp:inline distT="0" distB="0" distL="0" distR="0" wp14:anchorId="20E3881A" wp14:editId="53E90CFC">
            <wp:extent cx="3330575" cy="2802781"/>
            <wp:effectExtent l="0" t="2540" r="635" b="635"/>
            <wp:docPr id="42" name="Imagen 42" descr="C:\Users\hp\Desktop\tesis todo\20181025_1132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hp\Desktop\tesis todo\20181025_113256.jpg"/>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l="13736"/>
                    <a:stretch/>
                  </pic:blipFill>
                  <pic:spPr bwMode="auto">
                    <a:xfrm rot="5400000">
                      <a:off x="0" y="0"/>
                      <a:ext cx="3342271" cy="2812624"/>
                    </a:xfrm>
                    <a:prstGeom prst="rect">
                      <a:avLst/>
                    </a:prstGeom>
                    <a:noFill/>
                    <a:ln>
                      <a:noFill/>
                    </a:ln>
                    <a:extLst>
                      <a:ext uri="{53640926-AAD7-44D8-BBD7-CCE9431645EC}">
                        <a14:shadowObscured xmlns:a14="http://schemas.microsoft.com/office/drawing/2010/main"/>
                      </a:ext>
                    </a:extLst>
                  </pic:spPr>
                </pic:pic>
              </a:graphicData>
            </a:graphic>
          </wp:inline>
        </w:drawing>
      </w:r>
      <w:r w:rsidRPr="008E2C1C">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8E2C1C">
        <w:rPr>
          <w:rFonts w:ascii="Times New Roman" w:eastAsia="Times New Roman" w:hAnsi="Times New Roman"/>
          <w:noProof/>
          <w:snapToGrid w:val="0"/>
          <w:color w:val="000000"/>
          <w:w w:val="0"/>
          <w:sz w:val="0"/>
          <w:szCs w:val="0"/>
          <w:u w:color="000000"/>
          <w:bdr w:val="none" w:sz="0" w:space="0" w:color="000000"/>
          <w:shd w:val="clear" w:color="000000" w:fill="000000"/>
          <w:lang w:val="es-ES" w:eastAsia="es-ES"/>
        </w:rPr>
        <w:drawing>
          <wp:inline distT="0" distB="0" distL="0" distR="0" wp14:anchorId="2EA3FA96" wp14:editId="63D11A91">
            <wp:extent cx="3541902" cy="2835275"/>
            <wp:effectExtent l="0" t="8890" r="0" b="0"/>
            <wp:docPr id="62" name="Imagen 62" descr="C:\Users\hp\Desktop\tesis todo\20181025_1132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hp\Desktop\tesis todo\20181025_113239.jpg"/>
                    <pic:cNvPicPr>
                      <a:picLocks noChangeAspect="1" noChangeArrowheads="1"/>
                    </pic:cNvPicPr>
                  </pic:nvPicPr>
                  <pic:blipFill rotWithShape="1">
                    <a:blip r:embed="rId74" cstate="print">
                      <a:extLst>
                        <a:ext uri="{28A0092B-C50C-407E-A947-70E740481C1C}">
                          <a14:useLocalDpi xmlns:a14="http://schemas.microsoft.com/office/drawing/2010/main" val="0"/>
                        </a:ext>
                      </a:extLst>
                    </a:blip>
                    <a:srcRect r="26959"/>
                    <a:stretch/>
                  </pic:blipFill>
                  <pic:spPr bwMode="auto">
                    <a:xfrm rot="16200000">
                      <a:off x="0" y="0"/>
                      <a:ext cx="3545128" cy="2837858"/>
                    </a:xfrm>
                    <a:prstGeom prst="rect">
                      <a:avLst/>
                    </a:prstGeom>
                    <a:noFill/>
                    <a:ln>
                      <a:noFill/>
                    </a:ln>
                    <a:extLst>
                      <a:ext uri="{53640926-AAD7-44D8-BBD7-CCE9431645EC}">
                        <a14:shadowObscured xmlns:a14="http://schemas.microsoft.com/office/drawing/2010/main"/>
                      </a:ext>
                    </a:extLst>
                  </pic:spPr>
                </pic:pic>
              </a:graphicData>
            </a:graphic>
          </wp:inline>
        </w:drawing>
      </w:r>
    </w:p>
    <w:p w:rsidR="006D2F44" w:rsidRDefault="006D2F44" w:rsidP="006D2F44">
      <w:pPr>
        <w:pStyle w:val="Prrafodelista"/>
        <w:tabs>
          <w:tab w:val="left" w:pos="1920"/>
        </w:tabs>
        <w:ind w:left="0"/>
        <w:mirrorIndents/>
        <w:rPr>
          <w:rFonts w:ascii="Times New Roman" w:hAnsi="Times New Roman"/>
          <w:b/>
          <w:sz w:val="24"/>
        </w:rPr>
      </w:pPr>
    </w:p>
    <w:p w:rsidR="006D2F44" w:rsidRPr="007C7885" w:rsidRDefault="00EA5FD2" w:rsidP="006D2F44">
      <w:pPr>
        <w:pStyle w:val="Prrafodelista"/>
        <w:tabs>
          <w:tab w:val="left" w:pos="1920"/>
        </w:tabs>
        <w:ind w:left="0"/>
        <w:mirrorIndents/>
        <w:rPr>
          <w:rFonts w:ascii="Times New Roman" w:hAnsi="Times New Roman"/>
          <w:sz w:val="24"/>
        </w:rPr>
      </w:pPr>
      <w:r w:rsidRPr="00EA5FD2">
        <w:rPr>
          <w:rFonts w:ascii="Times New Roman" w:hAnsi="Times New Roman"/>
          <w:i/>
          <w:sz w:val="24"/>
        </w:rPr>
        <w:t>Figura</w:t>
      </w:r>
      <w:r>
        <w:rPr>
          <w:rFonts w:ascii="Times New Roman" w:hAnsi="Times New Roman"/>
          <w:i/>
          <w:sz w:val="24"/>
        </w:rPr>
        <w:t xml:space="preserve"> 29</w:t>
      </w:r>
      <w:r w:rsidRPr="00EA5FD2">
        <w:rPr>
          <w:rFonts w:ascii="Times New Roman" w:hAnsi="Times New Roman"/>
          <w:i/>
          <w:sz w:val="24"/>
        </w:rPr>
        <w:t>.</w:t>
      </w:r>
      <w:r w:rsidR="006D2F44">
        <w:rPr>
          <w:rFonts w:ascii="Times New Roman" w:hAnsi="Times New Roman"/>
          <w:b/>
          <w:sz w:val="24"/>
        </w:rPr>
        <w:t xml:space="preserve"> </w:t>
      </w:r>
      <w:r w:rsidR="006D2F44" w:rsidRPr="000D4445">
        <w:rPr>
          <w:rFonts w:ascii="Times New Roman" w:hAnsi="Times New Roman"/>
          <w:sz w:val="24"/>
        </w:rPr>
        <w:t>Visita de campo por parte de los miembros de tribunal</w:t>
      </w:r>
    </w:p>
    <w:p w:rsidR="006D2F44" w:rsidRDefault="006D2F44" w:rsidP="006D2F44">
      <w:pPr>
        <w:pStyle w:val="Prrafodelista"/>
        <w:tabs>
          <w:tab w:val="left" w:pos="1920"/>
        </w:tabs>
        <w:ind w:left="0"/>
        <w:mirrorIndents/>
        <w:rPr>
          <w:rFonts w:ascii="Times New Roman" w:hAnsi="Times New Roman"/>
          <w:b/>
          <w:sz w:val="24"/>
        </w:rPr>
      </w:pPr>
    </w:p>
    <w:p w:rsidR="00C55377" w:rsidRDefault="00C55377" w:rsidP="006D2F44">
      <w:pPr>
        <w:pStyle w:val="Prrafodelista"/>
        <w:tabs>
          <w:tab w:val="left" w:pos="1920"/>
        </w:tabs>
        <w:ind w:left="0"/>
        <w:mirrorIndents/>
        <w:rPr>
          <w:rFonts w:ascii="Times New Roman" w:hAnsi="Times New Roman"/>
          <w:b/>
          <w:sz w:val="24"/>
        </w:rPr>
      </w:pPr>
    </w:p>
    <w:p w:rsidR="00C55377" w:rsidRDefault="00C55377" w:rsidP="006D2F44">
      <w:pPr>
        <w:pStyle w:val="Prrafodelista"/>
        <w:tabs>
          <w:tab w:val="left" w:pos="1920"/>
        </w:tabs>
        <w:ind w:left="0"/>
        <w:mirrorIndents/>
        <w:rPr>
          <w:rFonts w:ascii="Times New Roman" w:hAnsi="Times New Roman"/>
          <w:b/>
          <w:sz w:val="24"/>
        </w:rPr>
      </w:pPr>
    </w:p>
    <w:p w:rsidR="006D2F44" w:rsidRDefault="006D2F44" w:rsidP="006D2F44">
      <w:pPr>
        <w:pStyle w:val="Prrafodelista"/>
        <w:tabs>
          <w:tab w:val="left" w:pos="1920"/>
        </w:tabs>
        <w:spacing w:after="0" w:line="240" w:lineRule="auto"/>
        <w:ind w:left="0"/>
        <w:mirrorIndents/>
        <w:rPr>
          <w:rFonts w:ascii="Times New Roman" w:hAnsi="Times New Roman"/>
          <w:b/>
          <w:sz w:val="24"/>
        </w:rPr>
      </w:pPr>
    </w:p>
    <w:p w:rsidR="006D2F44" w:rsidRDefault="006D2F44" w:rsidP="006D2F44">
      <w:pPr>
        <w:pStyle w:val="Prrafodelista"/>
        <w:tabs>
          <w:tab w:val="left" w:pos="1920"/>
        </w:tabs>
        <w:spacing w:after="0" w:line="240" w:lineRule="auto"/>
        <w:ind w:left="0"/>
        <w:mirrorIndents/>
        <w:rPr>
          <w:rFonts w:ascii="Times New Roman" w:hAnsi="Times New Roman"/>
          <w:b/>
          <w:sz w:val="24"/>
        </w:rPr>
      </w:pPr>
    </w:p>
    <w:p w:rsidR="006D2F44" w:rsidRDefault="006D2F44" w:rsidP="006D2F44">
      <w:pPr>
        <w:pStyle w:val="Prrafodelista"/>
        <w:tabs>
          <w:tab w:val="left" w:pos="1920"/>
        </w:tabs>
        <w:spacing w:after="0" w:line="240" w:lineRule="auto"/>
        <w:ind w:left="0"/>
        <w:mirrorIndents/>
        <w:rPr>
          <w:rFonts w:ascii="Times New Roman" w:hAnsi="Times New Roman"/>
          <w:b/>
          <w:sz w:val="24"/>
        </w:rPr>
      </w:pPr>
    </w:p>
    <w:p w:rsidR="006D2F44" w:rsidRDefault="006D2F44" w:rsidP="006D2F44">
      <w:pPr>
        <w:pStyle w:val="Prrafodelista"/>
        <w:tabs>
          <w:tab w:val="left" w:pos="1920"/>
        </w:tabs>
        <w:ind w:left="0"/>
        <w:mirrorIndents/>
        <w:rPr>
          <w:rFonts w:ascii="Times New Roman" w:hAnsi="Times New Roman"/>
          <w:b/>
          <w:sz w:val="24"/>
        </w:rPr>
      </w:pPr>
      <w:r w:rsidRPr="000D4445">
        <w:rPr>
          <w:rFonts w:ascii="Times New Roman" w:hAnsi="Times New Roman"/>
          <w:b/>
          <w:noProof/>
          <w:sz w:val="24"/>
          <w:lang w:val="es-ES" w:eastAsia="es-ES"/>
        </w:rPr>
        <w:drawing>
          <wp:inline distT="0" distB="0" distL="0" distR="0" wp14:anchorId="67F510DA" wp14:editId="3F9475C7">
            <wp:extent cx="5040148" cy="3064747"/>
            <wp:effectExtent l="0" t="0" r="8255" b="2540"/>
            <wp:docPr id="43" name="Imagen 43" descr="C:\Users\hp\Desktop\tesis todo\20181219_075720_HD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hp\Desktop\tesis todo\20181219_075720_HDR.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042194" cy="3065991"/>
                    </a:xfrm>
                    <a:prstGeom prst="rect">
                      <a:avLst/>
                    </a:prstGeom>
                    <a:noFill/>
                    <a:ln>
                      <a:noFill/>
                    </a:ln>
                  </pic:spPr>
                </pic:pic>
              </a:graphicData>
            </a:graphic>
          </wp:inline>
        </w:drawing>
      </w:r>
    </w:p>
    <w:p w:rsidR="006D2F44" w:rsidRDefault="006D2F44" w:rsidP="006D2F44">
      <w:pPr>
        <w:pStyle w:val="Prrafodelista"/>
        <w:tabs>
          <w:tab w:val="left" w:pos="1920"/>
        </w:tabs>
        <w:ind w:left="0"/>
        <w:mirrorIndents/>
        <w:rPr>
          <w:rFonts w:ascii="Times New Roman" w:hAnsi="Times New Roman"/>
          <w:b/>
          <w:sz w:val="24"/>
        </w:rPr>
      </w:pPr>
    </w:p>
    <w:p w:rsidR="006D2F44" w:rsidRDefault="00EA5FD2" w:rsidP="006D2F44">
      <w:pPr>
        <w:pStyle w:val="Prrafodelista"/>
        <w:tabs>
          <w:tab w:val="left" w:pos="1920"/>
        </w:tabs>
        <w:ind w:left="0"/>
        <w:mirrorIndents/>
        <w:rPr>
          <w:rFonts w:ascii="Times New Roman" w:hAnsi="Times New Roman"/>
          <w:b/>
          <w:sz w:val="24"/>
        </w:rPr>
      </w:pPr>
      <w:r w:rsidRPr="00EA5FD2">
        <w:rPr>
          <w:rFonts w:ascii="Times New Roman" w:hAnsi="Times New Roman"/>
          <w:i/>
          <w:sz w:val="24"/>
        </w:rPr>
        <w:t>Figura 30</w:t>
      </w:r>
      <w:r>
        <w:rPr>
          <w:rFonts w:ascii="Times New Roman" w:hAnsi="Times New Roman"/>
          <w:b/>
          <w:sz w:val="24"/>
        </w:rPr>
        <w:t>.</w:t>
      </w:r>
      <w:r w:rsidR="006D2F44">
        <w:rPr>
          <w:rFonts w:ascii="Times New Roman" w:hAnsi="Times New Roman"/>
          <w:b/>
          <w:sz w:val="24"/>
        </w:rPr>
        <w:t xml:space="preserve"> </w:t>
      </w:r>
      <w:r w:rsidR="006D2F44" w:rsidRPr="000D4445">
        <w:rPr>
          <w:rFonts w:ascii="Times New Roman" w:hAnsi="Times New Roman"/>
          <w:sz w:val="24"/>
        </w:rPr>
        <w:t>Entrevista en la Radio Universidad de Bolívar,  para dar a conocer los resultados de la investigación</w:t>
      </w:r>
      <w:r w:rsidR="006D2F44">
        <w:rPr>
          <w:rFonts w:ascii="Times New Roman" w:hAnsi="Times New Roman"/>
          <w:sz w:val="24"/>
        </w:rPr>
        <w:t xml:space="preserve"> a la población Guarandeña</w:t>
      </w:r>
      <w:r w:rsidR="006D2F44" w:rsidRPr="000D4445">
        <w:rPr>
          <w:rFonts w:ascii="Times New Roman" w:hAnsi="Times New Roman"/>
          <w:sz w:val="24"/>
        </w:rPr>
        <w:t>.</w:t>
      </w:r>
      <w:r w:rsidR="006D2F44">
        <w:rPr>
          <w:rFonts w:ascii="Times New Roman" w:hAnsi="Times New Roman"/>
          <w:b/>
          <w:sz w:val="24"/>
        </w:rPr>
        <w:t xml:space="preserve"> </w:t>
      </w:r>
    </w:p>
    <w:p w:rsidR="006D2F44" w:rsidRDefault="006D2F44" w:rsidP="006D2F44">
      <w:pPr>
        <w:pStyle w:val="Prrafodelista"/>
        <w:tabs>
          <w:tab w:val="left" w:pos="1920"/>
        </w:tabs>
        <w:ind w:left="0"/>
        <w:mirrorIndents/>
        <w:rPr>
          <w:rFonts w:ascii="Times New Roman" w:hAnsi="Times New Roman"/>
          <w:b/>
          <w:sz w:val="24"/>
        </w:rPr>
      </w:pPr>
    </w:p>
    <w:p w:rsidR="006D2F44" w:rsidRDefault="006D2F44" w:rsidP="006D2F44">
      <w:pPr>
        <w:pStyle w:val="Prrafodelista"/>
        <w:tabs>
          <w:tab w:val="left" w:pos="1920"/>
        </w:tabs>
        <w:ind w:left="0"/>
        <w:mirrorIndents/>
        <w:rPr>
          <w:rFonts w:ascii="Times New Roman" w:hAnsi="Times New Roman"/>
          <w:b/>
          <w:sz w:val="24"/>
        </w:rPr>
      </w:pPr>
    </w:p>
    <w:p w:rsidR="006D2F44" w:rsidRDefault="006D2F44" w:rsidP="006D2F44">
      <w:pPr>
        <w:pStyle w:val="Prrafodelista"/>
        <w:tabs>
          <w:tab w:val="left" w:pos="1920"/>
        </w:tabs>
        <w:ind w:left="0"/>
        <w:mirrorIndents/>
        <w:rPr>
          <w:rFonts w:ascii="Times New Roman" w:hAnsi="Times New Roman"/>
          <w:b/>
          <w:sz w:val="24"/>
        </w:rPr>
      </w:pPr>
    </w:p>
    <w:p w:rsidR="006D2F44" w:rsidRDefault="006D2F44" w:rsidP="006D2F44">
      <w:pPr>
        <w:pStyle w:val="Prrafodelista"/>
        <w:tabs>
          <w:tab w:val="left" w:pos="1920"/>
        </w:tabs>
        <w:ind w:left="0"/>
        <w:mirrorIndents/>
        <w:rPr>
          <w:rFonts w:ascii="Times New Roman" w:hAnsi="Times New Roman"/>
          <w:b/>
          <w:sz w:val="24"/>
        </w:rPr>
      </w:pPr>
    </w:p>
    <w:p w:rsidR="006D2F44" w:rsidRDefault="006D2F44" w:rsidP="006D2F44">
      <w:pPr>
        <w:pStyle w:val="Prrafodelista"/>
        <w:tabs>
          <w:tab w:val="left" w:pos="1920"/>
        </w:tabs>
        <w:ind w:left="0"/>
        <w:mirrorIndents/>
        <w:rPr>
          <w:rFonts w:ascii="Times New Roman" w:hAnsi="Times New Roman"/>
          <w:b/>
          <w:sz w:val="24"/>
        </w:rPr>
      </w:pPr>
    </w:p>
    <w:p w:rsidR="006D2F44" w:rsidRDefault="006D2F44" w:rsidP="006D2F44">
      <w:pPr>
        <w:pStyle w:val="Prrafodelista"/>
        <w:tabs>
          <w:tab w:val="left" w:pos="1920"/>
        </w:tabs>
        <w:ind w:left="0"/>
        <w:mirrorIndents/>
        <w:rPr>
          <w:rFonts w:ascii="Times New Roman" w:hAnsi="Times New Roman"/>
          <w:b/>
          <w:sz w:val="24"/>
        </w:rPr>
      </w:pPr>
    </w:p>
    <w:p w:rsidR="006D2F44" w:rsidRDefault="006D2F44" w:rsidP="006D2F44">
      <w:pPr>
        <w:pStyle w:val="Prrafodelista"/>
        <w:tabs>
          <w:tab w:val="left" w:pos="1920"/>
        </w:tabs>
        <w:ind w:left="0"/>
        <w:mirrorIndents/>
        <w:rPr>
          <w:rFonts w:ascii="Times New Roman" w:hAnsi="Times New Roman"/>
          <w:b/>
          <w:sz w:val="24"/>
        </w:rPr>
      </w:pPr>
    </w:p>
    <w:p w:rsidR="006D2F44" w:rsidRDefault="006D2F44" w:rsidP="006D2F44">
      <w:pPr>
        <w:pStyle w:val="Prrafodelista"/>
        <w:tabs>
          <w:tab w:val="left" w:pos="1920"/>
        </w:tabs>
        <w:ind w:left="0"/>
        <w:mirrorIndents/>
        <w:rPr>
          <w:rFonts w:ascii="Times New Roman" w:hAnsi="Times New Roman"/>
          <w:b/>
          <w:sz w:val="24"/>
        </w:rPr>
      </w:pPr>
    </w:p>
    <w:p w:rsidR="006D2F44" w:rsidRDefault="006D2F44" w:rsidP="006D2F44">
      <w:pPr>
        <w:pStyle w:val="Prrafodelista"/>
        <w:tabs>
          <w:tab w:val="left" w:pos="1920"/>
        </w:tabs>
        <w:ind w:left="0"/>
        <w:mirrorIndents/>
        <w:rPr>
          <w:rFonts w:ascii="Times New Roman" w:hAnsi="Times New Roman"/>
          <w:b/>
          <w:sz w:val="24"/>
        </w:rPr>
      </w:pPr>
    </w:p>
    <w:p w:rsidR="006D2F44" w:rsidRDefault="006D2F44" w:rsidP="006D2F44">
      <w:pPr>
        <w:pStyle w:val="Prrafodelista"/>
        <w:tabs>
          <w:tab w:val="left" w:pos="1920"/>
        </w:tabs>
        <w:ind w:left="0"/>
        <w:mirrorIndents/>
        <w:rPr>
          <w:rFonts w:ascii="Times New Roman" w:hAnsi="Times New Roman"/>
          <w:b/>
          <w:sz w:val="24"/>
        </w:rPr>
      </w:pPr>
    </w:p>
    <w:p w:rsidR="006D2F44" w:rsidRDefault="006D2F44" w:rsidP="006D2F44">
      <w:pPr>
        <w:pStyle w:val="Prrafodelista"/>
        <w:tabs>
          <w:tab w:val="left" w:pos="1920"/>
        </w:tabs>
        <w:ind w:left="0"/>
        <w:mirrorIndents/>
        <w:rPr>
          <w:rFonts w:ascii="Times New Roman" w:hAnsi="Times New Roman"/>
          <w:b/>
          <w:sz w:val="24"/>
        </w:rPr>
      </w:pPr>
    </w:p>
    <w:p w:rsidR="00D72793" w:rsidRDefault="00D72793" w:rsidP="006D2F44">
      <w:pPr>
        <w:pStyle w:val="Prrafodelista"/>
        <w:tabs>
          <w:tab w:val="left" w:pos="1920"/>
        </w:tabs>
        <w:ind w:left="0"/>
        <w:mirrorIndents/>
        <w:rPr>
          <w:rFonts w:ascii="Times New Roman" w:hAnsi="Times New Roman"/>
          <w:b/>
          <w:sz w:val="24"/>
        </w:rPr>
      </w:pPr>
    </w:p>
    <w:p w:rsidR="00D72793" w:rsidRDefault="00D72793" w:rsidP="006D2F44">
      <w:pPr>
        <w:pStyle w:val="Prrafodelista"/>
        <w:tabs>
          <w:tab w:val="left" w:pos="1920"/>
        </w:tabs>
        <w:ind w:left="0"/>
        <w:mirrorIndents/>
        <w:rPr>
          <w:rFonts w:ascii="Times New Roman" w:hAnsi="Times New Roman"/>
          <w:b/>
          <w:sz w:val="24"/>
        </w:rPr>
      </w:pPr>
    </w:p>
    <w:p w:rsidR="00D41FF3" w:rsidRDefault="00D41FF3" w:rsidP="006D2F44">
      <w:pPr>
        <w:pStyle w:val="Prrafodelista"/>
        <w:tabs>
          <w:tab w:val="left" w:pos="1920"/>
        </w:tabs>
        <w:ind w:left="0"/>
        <w:mirrorIndents/>
        <w:rPr>
          <w:rFonts w:ascii="Times New Roman" w:hAnsi="Times New Roman"/>
          <w:b/>
          <w:sz w:val="24"/>
        </w:rPr>
      </w:pPr>
    </w:p>
    <w:p w:rsidR="00D41FF3" w:rsidRDefault="00D41FF3" w:rsidP="006D2F44">
      <w:pPr>
        <w:pStyle w:val="Prrafodelista"/>
        <w:tabs>
          <w:tab w:val="left" w:pos="1920"/>
        </w:tabs>
        <w:ind w:left="0"/>
        <w:mirrorIndents/>
        <w:rPr>
          <w:rFonts w:ascii="Times New Roman" w:hAnsi="Times New Roman"/>
          <w:b/>
          <w:sz w:val="24"/>
        </w:rPr>
      </w:pPr>
    </w:p>
    <w:p w:rsidR="006D2F44" w:rsidRPr="00AD0B20" w:rsidRDefault="006D2F44" w:rsidP="006D2F44">
      <w:pPr>
        <w:pStyle w:val="Prrafodelista"/>
        <w:tabs>
          <w:tab w:val="left" w:pos="1920"/>
        </w:tabs>
        <w:ind w:left="0"/>
        <w:mirrorIndents/>
        <w:rPr>
          <w:rFonts w:ascii="Times New Roman" w:hAnsi="Times New Roman"/>
          <w:b/>
          <w:sz w:val="24"/>
        </w:rPr>
      </w:pPr>
    </w:p>
    <w:p w:rsidR="006D2F44" w:rsidRDefault="006D2F44" w:rsidP="006D2F44">
      <w:pPr>
        <w:pStyle w:val="Prrafodelista"/>
        <w:tabs>
          <w:tab w:val="left" w:pos="1920"/>
        </w:tabs>
        <w:ind w:left="0"/>
        <w:mirrorIndents/>
        <w:rPr>
          <w:rFonts w:ascii="Times New Roman" w:hAnsi="Times New Roman"/>
          <w:b/>
          <w:sz w:val="24"/>
        </w:rPr>
      </w:pPr>
      <w:r w:rsidRPr="00512286">
        <w:rPr>
          <w:rFonts w:ascii="Times New Roman" w:hAnsi="Times New Roman"/>
          <w:b/>
          <w:sz w:val="24"/>
        </w:rPr>
        <w:t>GLOSARO DE TÉRMINOS TÉCNICOS</w:t>
      </w:r>
    </w:p>
    <w:p w:rsidR="006D2F44" w:rsidRPr="00C103D7" w:rsidRDefault="006D2F44" w:rsidP="006D2F44">
      <w:pPr>
        <w:spacing w:after="320" w:line="259" w:lineRule="auto"/>
        <w:rPr>
          <w:rFonts w:ascii="Times New Roman" w:hAnsi="Times New Roman"/>
          <w:sz w:val="24"/>
        </w:rPr>
      </w:pPr>
      <w:r>
        <w:rPr>
          <w:rFonts w:ascii="Times New Roman" w:eastAsia="Times New Roman" w:hAnsi="Times New Roman"/>
          <w:b/>
          <w:sz w:val="24"/>
        </w:rPr>
        <w:t xml:space="preserve">Albendazol. </w:t>
      </w:r>
      <w:r>
        <w:rPr>
          <w:rFonts w:ascii="Times New Roman" w:eastAsia="Times New Roman" w:hAnsi="Times New Roman"/>
          <w:sz w:val="24"/>
        </w:rPr>
        <w:t xml:space="preserve"> Es un compuesto derivado de los benzimidazoles indicado fármaco en el tratamiento de una variedad de infestaciones causadas por parásitos.</w:t>
      </w:r>
    </w:p>
    <w:p w:rsidR="006D2F44" w:rsidRDefault="006D2F44" w:rsidP="006D2F44">
      <w:pPr>
        <w:spacing w:after="203"/>
        <w:rPr>
          <w:rFonts w:ascii="Times New Roman" w:hAnsi="Times New Roman"/>
          <w:sz w:val="24"/>
        </w:rPr>
      </w:pPr>
      <w:r w:rsidRPr="00C103D7">
        <w:rPr>
          <w:rFonts w:ascii="Times New Roman" w:eastAsia="Times New Roman" w:hAnsi="Times New Roman"/>
          <w:b/>
          <w:sz w:val="24"/>
        </w:rPr>
        <w:t>Apicomplexa.</w:t>
      </w:r>
      <w:r w:rsidRPr="00C103D7">
        <w:rPr>
          <w:rFonts w:ascii="Times New Roman" w:hAnsi="Times New Roman"/>
          <w:sz w:val="24"/>
        </w:rPr>
        <w:t xml:space="preserve"> Es un extenso grupo de protistas caracterizado por la presencia de un orgánulo único denominado complejo apical. </w:t>
      </w:r>
    </w:p>
    <w:p w:rsidR="006D2F44" w:rsidRPr="00C103D7" w:rsidRDefault="006D2F44" w:rsidP="006D2F44">
      <w:pPr>
        <w:spacing w:after="204"/>
        <w:rPr>
          <w:rFonts w:ascii="Times New Roman" w:hAnsi="Times New Roman"/>
          <w:sz w:val="24"/>
        </w:rPr>
      </w:pPr>
      <w:r w:rsidRPr="00C103D7">
        <w:rPr>
          <w:rFonts w:ascii="Times New Roman" w:eastAsia="Times New Roman" w:hAnsi="Times New Roman"/>
          <w:b/>
          <w:sz w:val="24"/>
        </w:rPr>
        <w:t>Asintomático.</w:t>
      </w:r>
      <w:r w:rsidRPr="00C103D7">
        <w:rPr>
          <w:rFonts w:ascii="Times New Roman" w:hAnsi="Times New Roman"/>
          <w:sz w:val="24"/>
        </w:rPr>
        <w:t xml:space="preserve"> Es un término que se utiliza para nombrar a algo o alguien que no presenta síntomas de enfermedad.  </w:t>
      </w:r>
    </w:p>
    <w:p w:rsidR="006D2F44" w:rsidRDefault="006D2F44" w:rsidP="006D2F44">
      <w:pPr>
        <w:spacing w:after="316" w:line="259" w:lineRule="auto"/>
        <w:rPr>
          <w:rFonts w:ascii="Times New Roman" w:hAnsi="Times New Roman"/>
          <w:sz w:val="24"/>
        </w:rPr>
      </w:pPr>
      <w:r w:rsidRPr="00C103D7">
        <w:rPr>
          <w:rFonts w:ascii="Times New Roman" w:eastAsia="Times New Roman" w:hAnsi="Times New Roman"/>
          <w:b/>
          <w:sz w:val="24"/>
        </w:rPr>
        <w:t>Botrio.</w:t>
      </w:r>
      <w:r w:rsidRPr="00C103D7">
        <w:rPr>
          <w:rFonts w:ascii="Times New Roman" w:hAnsi="Times New Roman"/>
          <w:sz w:val="24"/>
        </w:rPr>
        <w:t xml:space="preserve">  Ventosa en forma de fosita o surco en la cabeza de algunas tenías. </w:t>
      </w:r>
    </w:p>
    <w:p w:rsidR="006D2F44" w:rsidRDefault="006D2F44" w:rsidP="006D2F44">
      <w:pPr>
        <w:spacing w:after="316" w:line="259" w:lineRule="auto"/>
        <w:rPr>
          <w:rFonts w:ascii="Times New Roman" w:hAnsi="Times New Roman"/>
          <w:sz w:val="24"/>
        </w:rPr>
      </w:pPr>
      <w:r w:rsidRPr="005E76A7">
        <w:rPr>
          <w:rFonts w:ascii="Times New Roman" w:hAnsi="Times New Roman"/>
          <w:b/>
          <w:sz w:val="24"/>
        </w:rPr>
        <w:t>Cápsula</w:t>
      </w:r>
      <w:r>
        <w:rPr>
          <w:rFonts w:ascii="Times New Roman" w:hAnsi="Times New Roman"/>
          <w:b/>
          <w:sz w:val="24"/>
        </w:rPr>
        <w:t xml:space="preserve"> ovígera.</w:t>
      </w:r>
      <w:r w:rsidRPr="005E76A7">
        <w:rPr>
          <w:rFonts w:ascii="Times New Roman" w:hAnsi="Times New Roman"/>
          <w:sz w:val="24"/>
        </w:rPr>
        <w:t xml:space="preserve"> Vesícula que contiene huevos</w:t>
      </w:r>
      <w:r>
        <w:rPr>
          <w:rFonts w:ascii="Times New Roman" w:hAnsi="Times New Roman"/>
          <w:sz w:val="24"/>
        </w:rPr>
        <w:t>.</w:t>
      </w:r>
    </w:p>
    <w:p w:rsidR="006D2F44" w:rsidRPr="00C103D7" w:rsidRDefault="006D2F44" w:rsidP="006D2F44">
      <w:pPr>
        <w:spacing w:after="316" w:line="259" w:lineRule="auto"/>
        <w:rPr>
          <w:rFonts w:ascii="Times New Roman" w:hAnsi="Times New Roman"/>
          <w:sz w:val="24"/>
        </w:rPr>
      </w:pPr>
      <w:r w:rsidRPr="00C103D7">
        <w:rPr>
          <w:rFonts w:ascii="Times New Roman" w:hAnsi="Times New Roman"/>
          <w:b/>
          <w:sz w:val="24"/>
        </w:rPr>
        <w:t>Coprológia</w:t>
      </w:r>
      <w:r>
        <w:rPr>
          <w:rFonts w:ascii="Times New Roman" w:hAnsi="Times New Roman"/>
          <w:b/>
          <w:sz w:val="24"/>
        </w:rPr>
        <w:t>.</w:t>
      </w:r>
      <w:r w:rsidRPr="00C103D7">
        <w:rPr>
          <w:rFonts w:ascii="Times New Roman" w:hAnsi="Times New Roman"/>
          <w:sz w:val="24"/>
        </w:rPr>
        <w:t xml:space="preserve"> Conjunto de técnicas complementarias, que permiten demostrar la presencia de las diferentes formas evolutivas de los enteroparásitos en heces fecales.</w:t>
      </w:r>
    </w:p>
    <w:p w:rsidR="006D2F44" w:rsidRDefault="006D2F44" w:rsidP="006D2F44">
      <w:pPr>
        <w:spacing w:after="199"/>
        <w:rPr>
          <w:rFonts w:ascii="Times New Roman" w:hAnsi="Times New Roman"/>
          <w:sz w:val="24"/>
        </w:rPr>
      </w:pPr>
      <w:r w:rsidRPr="00C103D7">
        <w:rPr>
          <w:rFonts w:ascii="Times New Roman" w:eastAsia="Times New Roman" w:hAnsi="Times New Roman"/>
          <w:b/>
          <w:sz w:val="24"/>
        </w:rPr>
        <w:t>Detritos</w:t>
      </w:r>
      <w:r w:rsidRPr="00C103D7">
        <w:rPr>
          <w:rFonts w:ascii="Times New Roman" w:hAnsi="Times New Roman"/>
          <w:sz w:val="24"/>
        </w:rPr>
        <w:t xml:space="preserve">. Son residuos, generalmente sólidos, que provienen de la descomposición de fuentes orgánicas y minerales.  </w:t>
      </w:r>
    </w:p>
    <w:p w:rsidR="006D2F44" w:rsidRPr="00C103D7" w:rsidRDefault="006D2F44" w:rsidP="006D2F44">
      <w:pPr>
        <w:spacing w:after="203"/>
        <w:rPr>
          <w:rFonts w:ascii="Times New Roman" w:hAnsi="Times New Roman"/>
          <w:sz w:val="24"/>
        </w:rPr>
      </w:pPr>
      <w:r>
        <w:rPr>
          <w:rFonts w:ascii="Times New Roman" w:hAnsi="Times New Roman"/>
          <w:b/>
          <w:sz w:val="24"/>
        </w:rPr>
        <w:t xml:space="preserve">Enteroparásito. </w:t>
      </w:r>
      <w:r w:rsidRPr="005E76A7">
        <w:rPr>
          <w:rFonts w:ascii="Times New Roman" w:hAnsi="Times New Roman"/>
          <w:sz w:val="24"/>
        </w:rPr>
        <w:t>Parásito que tiene por hábitat el tubo digestivo, especialmente el intestino</w:t>
      </w:r>
      <w:r>
        <w:rPr>
          <w:rFonts w:ascii="Times New Roman" w:hAnsi="Times New Roman"/>
          <w:sz w:val="24"/>
        </w:rPr>
        <w:t>.</w:t>
      </w:r>
    </w:p>
    <w:p w:rsidR="006D2F44" w:rsidRPr="00C103D7" w:rsidRDefault="006D2F44" w:rsidP="006D2F44">
      <w:pPr>
        <w:spacing w:after="320" w:line="259" w:lineRule="auto"/>
        <w:rPr>
          <w:rFonts w:ascii="Times New Roman" w:hAnsi="Times New Roman"/>
          <w:sz w:val="24"/>
        </w:rPr>
      </w:pPr>
      <w:r w:rsidRPr="00C103D7">
        <w:rPr>
          <w:rFonts w:ascii="Times New Roman" w:eastAsia="Times New Roman" w:hAnsi="Times New Roman"/>
          <w:b/>
          <w:sz w:val="24"/>
        </w:rPr>
        <w:t>Epileptiforme.</w:t>
      </w:r>
      <w:r w:rsidRPr="00C103D7">
        <w:rPr>
          <w:rFonts w:ascii="Times New Roman" w:hAnsi="Times New Roman"/>
          <w:sz w:val="24"/>
        </w:rPr>
        <w:t xml:space="preserve"> Semejante a la epilepsia o a sus manifestaciones. </w:t>
      </w:r>
    </w:p>
    <w:p w:rsidR="006D2F44" w:rsidRPr="00C103D7" w:rsidRDefault="006D2F44" w:rsidP="006D2F44">
      <w:pPr>
        <w:spacing w:after="316" w:line="259" w:lineRule="auto"/>
        <w:rPr>
          <w:rFonts w:ascii="Times New Roman" w:hAnsi="Times New Roman"/>
          <w:sz w:val="24"/>
        </w:rPr>
      </w:pPr>
      <w:r w:rsidRPr="00C103D7">
        <w:rPr>
          <w:rFonts w:ascii="Times New Roman" w:eastAsia="Times New Roman" w:hAnsi="Times New Roman"/>
          <w:b/>
          <w:sz w:val="24"/>
        </w:rPr>
        <w:t>Escolex.</w:t>
      </w:r>
      <w:r w:rsidRPr="00C103D7">
        <w:rPr>
          <w:rFonts w:ascii="Times New Roman" w:hAnsi="Times New Roman"/>
          <w:sz w:val="24"/>
        </w:rPr>
        <w:t xml:space="preserve"> Es la porción cefálica de los parásitos. </w:t>
      </w:r>
    </w:p>
    <w:p w:rsidR="006D2F44" w:rsidRPr="00C103D7" w:rsidRDefault="006D2F44" w:rsidP="006D2F44">
      <w:pPr>
        <w:spacing w:after="319" w:line="259" w:lineRule="auto"/>
        <w:rPr>
          <w:rFonts w:ascii="Times New Roman" w:hAnsi="Times New Roman"/>
          <w:sz w:val="24"/>
        </w:rPr>
      </w:pPr>
      <w:r w:rsidRPr="00C103D7">
        <w:rPr>
          <w:rFonts w:ascii="Times New Roman" w:eastAsia="Times New Roman" w:hAnsi="Times New Roman"/>
          <w:b/>
          <w:sz w:val="24"/>
        </w:rPr>
        <w:t>Estrobilo</w:t>
      </w:r>
      <w:r w:rsidRPr="00C103D7">
        <w:rPr>
          <w:rFonts w:ascii="Times New Roman" w:hAnsi="Times New Roman"/>
          <w:sz w:val="24"/>
        </w:rPr>
        <w:t xml:space="preserve">. Serie de segmentos que forman el cuerpo de una tenía. </w:t>
      </w:r>
    </w:p>
    <w:p w:rsidR="006D2F44" w:rsidRPr="00C103D7" w:rsidRDefault="006D2F44" w:rsidP="006D2F44">
      <w:pPr>
        <w:spacing w:after="316" w:line="259" w:lineRule="auto"/>
        <w:rPr>
          <w:rFonts w:ascii="Times New Roman" w:hAnsi="Times New Roman"/>
          <w:sz w:val="24"/>
        </w:rPr>
      </w:pPr>
      <w:r w:rsidRPr="00C103D7">
        <w:rPr>
          <w:rFonts w:ascii="Times New Roman" w:eastAsia="Times New Roman" w:hAnsi="Times New Roman"/>
          <w:b/>
          <w:sz w:val="24"/>
        </w:rPr>
        <w:t>Flatulencia.</w:t>
      </w:r>
      <w:r w:rsidRPr="00C103D7">
        <w:rPr>
          <w:rFonts w:ascii="Times New Roman" w:hAnsi="Times New Roman"/>
          <w:sz w:val="24"/>
        </w:rPr>
        <w:t xml:space="preserve"> Es la mezcla de gases que se expulsa por el ano. </w:t>
      </w:r>
    </w:p>
    <w:p w:rsidR="006D2F44" w:rsidRPr="00C103D7" w:rsidRDefault="006D2F44" w:rsidP="006D2F44">
      <w:pPr>
        <w:spacing w:after="199"/>
        <w:rPr>
          <w:rFonts w:ascii="Times New Roman" w:hAnsi="Times New Roman"/>
          <w:sz w:val="24"/>
        </w:rPr>
      </w:pPr>
      <w:r w:rsidRPr="00C103D7">
        <w:rPr>
          <w:rFonts w:ascii="Times New Roman" w:eastAsia="Times New Roman" w:hAnsi="Times New Roman"/>
          <w:b/>
          <w:sz w:val="24"/>
        </w:rPr>
        <w:t>Granuloma.</w:t>
      </w:r>
      <w:r w:rsidRPr="00C103D7">
        <w:rPr>
          <w:rFonts w:ascii="Times New Roman" w:hAnsi="Times New Roman"/>
          <w:sz w:val="24"/>
        </w:rPr>
        <w:t xml:space="preserve"> Lesión nodular de pequeño tamaño q</w:t>
      </w:r>
      <w:r>
        <w:rPr>
          <w:rFonts w:ascii="Times New Roman" w:hAnsi="Times New Roman"/>
          <w:sz w:val="24"/>
        </w:rPr>
        <w:t xml:space="preserve">ue aparece en ciertos pacientes </w:t>
      </w:r>
      <w:r w:rsidRPr="00C103D7">
        <w:rPr>
          <w:rFonts w:ascii="Times New Roman" w:hAnsi="Times New Roman"/>
          <w:sz w:val="24"/>
        </w:rPr>
        <w:t xml:space="preserve">en áreas superficiales generalmente en tejido celular sub-cutáneo. </w:t>
      </w:r>
    </w:p>
    <w:p w:rsidR="006D2F44" w:rsidRDefault="006D2F44" w:rsidP="006D2F44">
      <w:pPr>
        <w:spacing w:after="320" w:line="259" w:lineRule="auto"/>
        <w:rPr>
          <w:rFonts w:ascii="Times New Roman" w:hAnsi="Times New Roman"/>
          <w:sz w:val="24"/>
        </w:rPr>
      </w:pPr>
      <w:r w:rsidRPr="00C103D7">
        <w:rPr>
          <w:rFonts w:ascii="Times New Roman" w:eastAsia="Times New Roman" w:hAnsi="Times New Roman"/>
          <w:b/>
          <w:sz w:val="24"/>
        </w:rPr>
        <w:t>Grávido.</w:t>
      </w:r>
      <w:r w:rsidRPr="00C103D7">
        <w:rPr>
          <w:rFonts w:ascii="Times New Roman" w:hAnsi="Times New Roman"/>
          <w:sz w:val="24"/>
        </w:rPr>
        <w:t xml:space="preserve"> Estado de embarazo o gestación. Preñez. </w:t>
      </w:r>
    </w:p>
    <w:p w:rsidR="006D2F44" w:rsidRPr="00C103D7" w:rsidRDefault="006D2F44" w:rsidP="006D2F44">
      <w:pPr>
        <w:spacing w:after="320" w:line="259" w:lineRule="auto"/>
        <w:rPr>
          <w:rFonts w:ascii="Times New Roman" w:hAnsi="Times New Roman"/>
          <w:sz w:val="24"/>
        </w:rPr>
      </w:pPr>
      <w:r>
        <w:rPr>
          <w:rFonts w:ascii="Times New Roman" w:hAnsi="Times New Roman"/>
          <w:b/>
          <w:sz w:val="24"/>
        </w:rPr>
        <w:t>Heces.</w:t>
      </w:r>
      <w:r w:rsidRPr="005E76A7">
        <w:rPr>
          <w:rFonts w:ascii="Times New Roman" w:hAnsi="Times New Roman"/>
          <w:sz w:val="24"/>
        </w:rPr>
        <w:t xml:space="preserve"> Mezcla de productos de excreción y secreción que se eliminan por el intestino.</w:t>
      </w:r>
    </w:p>
    <w:p w:rsidR="006D2F44" w:rsidRPr="00C103D7" w:rsidRDefault="006D2F44" w:rsidP="006D2F44">
      <w:pPr>
        <w:spacing w:after="203"/>
        <w:rPr>
          <w:rFonts w:ascii="Times New Roman" w:hAnsi="Times New Roman"/>
          <w:sz w:val="24"/>
        </w:rPr>
      </w:pPr>
      <w:r w:rsidRPr="00C103D7">
        <w:rPr>
          <w:rFonts w:ascii="Times New Roman" w:eastAsia="Times New Roman" w:hAnsi="Times New Roman"/>
          <w:b/>
          <w:sz w:val="24"/>
        </w:rPr>
        <w:lastRenderedPageBreak/>
        <w:t>Hematófago</w:t>
      </w:r>
      <w:r w:rsidRPr="00C103D7">
        <w:rPr>
          <w:rFonts w:ascii="Times New Roman" w:hAnsi="Times New Roman"/>
          <w:sz w:val="24"/>
        </w:rPr>
        <w:t xml:space="preserve">. Animal que se alimenta de la sangre de otro animal, como los mosquitos, garrapatas, sanguijuelas y ciertos murciélagos. </w:t>
      </w:r>
    </w:p>
    <w:p w:rsidR="006D2F44" w:rsidRDefault="006D2F44" w:rsidP="006D2F44">
      <w:pPr>
        <w:spacing w:after="316" w:line="259" w:lineRule="auto"/>
        <w:rPr>
          <w:rFonts w:ascii="Times New Roman" w:hAnsi="Times New Roman"/>
          <w:sz w:val="24"/>
        </w:rPr>
      </w:pPr>
      <w:r w:rsidRPr="00C103D7">
        <w:rPr>
          <w:rFonts w:ascii="Times New Roman" w:eastAsia="Times New Roman" w:hAnsi="Times New Roman"/>
          <w:b/>
          <w:sz w:val="24"/>
        </w:rPr>
        <w:t>Hematoquecia.</w:t>
      </w:r>
      <w:r w:rsidRPr="00C103D7">
        <w:rPr>
          <w:rFonts w:ascii="Times New Roman" w:hAnsi="Times New Roman"/>
          <w:sz w:val="24"/>
        </w:rPr>
        <w:t xml:space="preserve"> Salida de sangre roja a través del recto. </w:t>
      </w:r>
    </w:p>
    <w:p w:rsidR="006D2F44" w:rsidRPr="00C103D7" w:rsidRDefault="006D2F44" w:rsidP="006D2F44">
      <w:pPr>
        <w:spacing w:after="316" w:line="259" w:lineRule="auto"/>
        <w:rPr>
          <w:rFonts w:ascii="Times New Roman" w:hAnsi="Times New Roman"/>
          <w:sz w:val="24"/>
        </w:rPr>
      </w:pPr>
      <w:r w:rsidRPr="00C103D7">
        <w:rPr>
          <w:rFonts w:ascii="Times New Roman" w:hAnsi="Times New Roman"/>
          <w:b/>
          <w:sz w:val="24"/>
        </w:rPr>
        <w:t>Huésped</w:t>
      </w:r>
      <w:r>
        <w:rPr>
          <w:rFonts w:ascii="Times New Roman" w:hAnsi="Times New Roman"/>
          <w:b/>
          <w:sz w:val="24"/>
        </w:rPr>
        <w:t>.</w:t>
      </w:r>
      <w:r w:rsidRPr="00C103D7">
        <w:rPr>
          <w:rFonts w:ascii="Times New Roman" w:hAnsi="Times New Roman"/>
          <w:sz w:val="24"/>
        </w:rPr>
        <w:t xml:space="preserve"> Organismo que es parasitado por un parasito.</w:t>
      </w:r>
    </w:p>
    <w:p w:rsidR="006D2F44" w:rsidRDefault="006D2F44" w:rsidP="006D2F44">
      <w:pPr>
        <w:spacing w:after="199"/>
        <w:rPr>
          <w:rFonts w:ascii="Times New Roman" w:hAnsi="Times New Roman"/>
          <w:sz w:val="24"/>
        </w:rPr>
      </w:pPr>
      <w:r w:rsidRPr="00C103D7">
        <w:rPr>
          <w:rFonts w:ascii="Times New Roman" w:eastAsia="Times New Roman" w:hAnsi="Times New Roman"/>
          <w:b/>
          <w:sz w:val="24"/>
        </w:rPr>
        <w:t>Morbilidad.</w:t>
      </w:r>
      <w:r w:rsidRPr="00C103D7">
        <w:rPr>
          <w:rFonts w:ascii="Times New Roman" w:hAnsi="Times New Roman"/>
          <w:sz w:val="24"/>
        </w:rPr>
        <w:t xml:space="preserve"> Es la proporción de individuos que enferman en un sitio y tiempo determinado. </w:t>
      </w:r>
    </w:p>
    <w:p w:rsidR="006D2F44" w:rsidRPr="00C103D7" w:rsidRDefault="006D2F44" w:rsidP="006D2F44">
      <w:pPr>
        <w:spacing w:after="320" w:line="259" w:lineRule="auto"/>
        <w:rPr>
          <w:rFonts w:ascii="Times New Roman" w:hAnsi="Times New Roman"/>
          <w:sz w:val="24"/>
        </w:rPr>
      </w:pPr>
      <w:r w:rsidRPr="00C103D7">
        <w:rPr>
          <w:rFonts w:ascii="Times New Roman" w:eastAsia="Times New Roman" w:hAnsi="Times New Roman"/>
          <w:b/>
          <w:sz w:val="24"/>
        </w:rPr>
        <w:t>Ooquiste</w:t>
      </w:r>
      <w:r w:rsidRPr="00C103D7">
        <w:rPr>
          <w:rFonts w:ascii="Times New Roman" w:hAnsi="Times New Roman"/>
          <w:sz w:val="24"/>
        </w:rPr>
        <w:t xml:space="preserve">. Es la fase esporulada de ciertos protistas. </w:t>
      </w:r>
    </w:p>
    <w:p w:rsidR="006D2F44" w:rsidRPr="00C103D7" w:rsidRDefault="006D2F44" w:rsidP="006D2F44">
      <w:pPr>
        <w:rPr>
          <w:rFonts w:ascii="Times New Roman" w:hAnsi="Times New Roman"/>
          <w:sz w:val="24"/>
        </w:rPr>
      </w:pPr>
      <w:r w:rsidRPr="00C103D7">
        <w:rPr>
          <w:rFonts w:ascii="Times New Roman" w:eastAsia="Times New Roman" w:hAnsi="Times New Roman"/>
          <w:b/>
          <w:sz w:val="24"/>
        </w:rPr>
        <w:t>Paraténico.</w:t>
      </w:r>
      <w:r w:rsidRPr="00C103D7">
        <w:rPr>
          <w:rFonts w:ascii="Times New Roman" w:hAnsi="Times New Roman"/>
          <w:sz w:val="24"/>
        </w:rPr>
        <w:t xml:space="preserve"> Hospedador intermediario que no es necesario para el desarrollo del parásito, pero que sin embargo sirve para mantener su ciclo vital. </w:t>
      </w:r>
    </w:p>
    <w:p w:rsidR="006D2F44" w:rsidRPr="00C103D7" w:rsidRDefault="006D2F44" w:rsidP="006D2F44">
      <w:pPr>
        <w:spacing w:after="320" w:line="259" w:lineRule="auto"/>
        <w:rPr>
          <w:rFonts w:ascii="Times New Roman" w:hAnsi="Times New Roman"/>
          <w:sz w:val="24"/>
        </w:rPr>
      </w:pPr>
      <w:r w:rsidRPr="00C103D7">
        <w:rPr>
          <w:rFonts w:ascii="Times New Roman" w:eastAsia="Times New Roman" w:hAnsi="Times New Roman"/>
          <w:b/>
          <w:sz w:val="24"/>
        </w:rPr>
        <w:t>Perianal.</w:t>
      </w:r>
      <w:r w:rsidRPr="00C103D7">
        <w:rPr>
          <w:rFonts w:ascii="Times New Roman" w:hAnsi="Times New Roman"/>
          <w:sz w:val="24"/>
        </w:rPr>
        <w:t xml:space="preserve"> Área alrededor del ano. </w:t>
      </w:r>
    </w:p>
    <w:p w:rsidR="006D2F44" w:rsidRPr="00C103D7" w:rsidRDefault="006D2F44" w:rsidP="006D2F44">
      <w:pPr>
        <w:spacing w:after="203"/>
        <w:rPr>
          <w:rFonts w:ascii="Times New Roman" w:hAnsi="Times New Roman"/>
          <w:sz w:val="24"/>
        </w:rPr>
      </w:pPr>
      <w:r w:rsidRPr="00C103D7">
        <w:rPr>
          <w:rFonts w:ascii="Times New Roman" w:eastAsia="Times New Roman" w:hAnsi="Times New Roman"/>
          <w:b/>
          <w:sz w:val="24"/>
        </w:rPr>
        <w:t>Pioderma.</w:t>
      </w:r>
      <w:r w:rsidRPr="00C103D7">
        <w:rPr>
          <w:rFonts w:ascii="Times New Roman" w:hAnsi="Times New Roman"/>
          <w:sz w:val="24"/>
        </w:rPr>
        <w:t xml:space="preserve"> Dermatitis supurativa de cualquier tipo: impétigo, furúnculo, sicosis, etc.  </w:t>
      </w:r>
    </w:p>
    <w:p w:rsidR="006D2F44" w:rsidRDefault="006D2F44" w:rsidP="006D2F44">
      <w:pPr>
        <w:spacing w:after="316" w:line="259" w:lineRule="auto"/>
        <w:rPr>
          <w:rFonts w:ascii="Times New Roman" w:hAnsi="Times New Roman"/>
          <w:sz w:val="24"/>
        </w:rPr>
      </w:pPr>
      <w:r w:rsidRPr="00C103D7">
        <w:rPr>
          <w:rFonts w:ascii="Times New Roman" w:eastAsia="Times New Roman" w:hAnsi="Times New Roman"/>
          <w:b/>
          <w:sz w:val="24"/>
        </w:rPr>
        <w:t>Proglotidos.</w:t>
      </w:r>
      <w:r w:rsidRPr="00C103D7">
        <w:rPr>
          <w:rFonts w:ascii="Times New Roman" w:hAnsi="Times New Roman"/>
          <w:sz w:val="24"/>
        </w:rPr>
        <w:t xml:space="preserve"> Segmento maduro de la tenía. </w:t>
      </w:r>
    </w:p>
    <w:p w:rsidR="006D2F44" w:rsidRPr="00C103D7" w:rsidRDefault="006D2F44" w:rsidP="006D2F44">
      <w:pPr>
        <w:spacing w:after="316" w:line="259" w:lineRule="auto"/>
        <w:rPr>
          <w:rFonts w:ascii="Times New Roman" w:hAnsi="Times New Roman"/>
          <w:sz w:val="24"/>
        </w:rPr>
      </w:pPr>
      <w:r w:rsidRPr="005E76A7">
        <w:rPr>
          <w:rFonts w:ascii="Times New Roman" w:hAnsi="Times New Roman"/>
          <w:b/>
          <w:sz w:val="24"/>
        </w:rPr>
        <w:t>Protozoario</w:t>
      </w:r>
      <w:r>
        <w:rPr>
          <w:rFonts w:ascii="Times New Roman" w:hAnsi="Times New Roman"/>
          <w:b/>
          <w:sz w:val="24"/>
        </w:rPr>
        <w:t>.</w:t>
      </w:r>
      <w:r w:rsidRPr="005E76A7">
        <w:rPr>
          <w:rFonts w:ascii="Times New Roman" w:hAnsi="Times New Roman"/>
          <w:sz w:val="24"/>
        </w:rPr>
        <w:t xml:space="preserve"> Ser unicelular</w:t>
      </w:r>
      <w:r>
        <w:rPr>
          <w:rFonts w:ascii="Times New Roman" w:hAnsi="Times New Roman"/>
          <w:sz w:val="24"/>
        </w:rPr>
        <w:t>.</w:t>
      </w:r>
    </w:p>
    <w:p w:rsidR="006D2F44" w:rsidRPr="00C103D7" w:rsidRDefault="006D2F44" w:rsidP="006D2F44">
      <w:pPr>
        <w:spacing w:after="199"/>
        <w:rPr>
          <w:rFonts w:ascii="Times New Roman" w:hAnsi="Times New Roman"/>
          <w:sz w:val="24"/>
        </w:rPr>
      </w:pPr>
      <w:r w:rsidRPr="00C103D7">
        <w:rPr>
          <w:rFonts w:ascii="Times New Roman" w:eastAsia="Times New Roman" w:hAnsi="Times New Roman"/>
          <w:b/>
          <w:sz w:val="24"/>
        </w:rPr>
        <w:t>Prurito</w:t>
      </w:r>
      <w:r w:rsidRPr="00C103D7">
        <w:rPr>
          <w:rFonts w:ascii="Times New Roman" w:hAnsi="Times New Roman"/>
          <w:sz w:val="24"/>
        </w:rPr>
        <w:t xml:space="preserve">.  Es un hormigueo peculiar o irritación incómoda de la piel que conlleva un deseo de rascar la parte en cuestión. </w:t>
      </w:r>
    </w:p>
    <w:p w:rsidR="006D2F44" w:rsidRPr="00C103D7" w:rsidRDefault="006D2F44" w:rsidP="006D2F44">
      <w:pPr>
        <w:spacing w:after="199"/>
        <w:rPr>
          <w:rFonts w:ascii="Times New Roman" w:hAnsi="Times New Roman"/>
          <w:sz w:val="24"/>
        </w:rPr>
      </w:pPr>
      <w:r w:rsidRPr="00C103D7">
        <w:rPr>
          <w:rFonts w:ascii="Times New Roman" w:eastAsia="Times New Roman" w:hAnsi="Times New Roman"/>
          <w:b/>
          <w:sz w:val="24"/>
        </w:rPr>
        <w:t>Quiste.</w:t>
      </w:r>
      <w:r w:rsidRPr="00C103D7">
        <w:rPr>
          <w:rFonts w:ascii="Times New Roman" w:hAnsi="Times New Roman"/>
          <w:sz w:val="24"/>
        </w:rPr>
        <w:t xml:space="preserve"> Es una bolsa cerrada con una membrana propia que se desarrolla anormalmente en una cavidad o estructura del cuerpo. </w:t>
      </w:r>
    </w:p>
    <w:p w:rsidR="006D2F44" w:rsidRPr="00C103D7" w:rsidRDefault="006D2F44" w:rsidP="006D2F44">
      <w:pPr>
        <w:spacing w:after="199"/>
        <w:rPr>
          <w:rFonts w:ascii="Times New Roman" w:hAnsi="Times New Roman"/>
          <w:sz w:val="24"/>
        </w:rPr>
      </w:pPr>
      <w:r w:rsidRPr="00C103D7">
        <w:rPr>
          <w:rFonts w:ascii="Times New Roman" w:eastAsia="Times New Roman" w:hAnsi="Times New Roman"/>
          <w:b/>
          <w:sz w:val="24"/>
        </w:rPr>
        <w:t>Rostelo.</w:t>
      </w:r>
      <w:r w:rsidRPr="00C103D7">
        <w:rPr>
          <w:rFonts w:ascii="Times New Roman" w:hAnsi="Times New Roman"/>
          <w:sz w:val="24"/>
        </w:rPr>
        <w:t xml:space="preserve">  Parte anterior del escólex de un nemátodo, que representa comúnmente mandíbulas unciformes. </w:t>
      </w:r>
    </w:p>
    <w:p w:rsidR="006D2F44" w:rsidRPr="00C103D7" w:rsidRDefault="006D2F44" w:rsidP="006D2F44">
      <w:pPr>
        <w:spacing w:after="198"/>
        <w:rPr>
          <w:rFonts w:ascii="Times New Roman" w:hAnsi="Times New Roman"/>
          <w:sz w:val="24"/>
        </w:rPr>
      </w:pPr>
      <w:r w:rsidRPr="00C103D7">
        <w:rPr>
          <w:rFonts w:ascii="Times New Roman" w:eastAsia="Times New Roman" w:hAnsi="Times New Roman"/>
          <w:b/>
          <w:sz w:val="24"/>
        </w:rPr>
        <w:t>Tactismo.</w:t>
      </w:r>
      <w:r w:rsidRPr="00C103D7">
        <w:rPr>
          <w:rFonts w:ascii="Times New Roman" w:hAnsi="Times New Roman"/>
          <w:sz w:val="24"/>
        </w:rPr>
        <w:t xml:space="preserve"> Es una clase de respuestas frente a los estímulos del medio ambiente, propias de los animales de complejidad simple o intermedia.  </w:t>
      </w:r>
    </w:p>
    <w:p w:rsidR="006D2F44" w:rsidRPr="00C103D7" w:rsidRDefault="006D2F44" w:rsidP="006D2F44">
      <w:pPr>
        <w:spacing w:after="316" w:line="259" w:lineRule="auto"/>
        <w:rPr>
          <w:rFonts w:ascii="Times New Roman" w:hAnsi="Times New Roman"/>
          <w:sz w:val="24"/>
        </w:rPr>
      </w:pPr>
      <w:r w:rsidRPr="00C103D7">
        <w:rPr>
          <w:rFonts w:ascii="Times New Roman" w:eastAsia="Times New Roman" w:hAnsi="Times New Roman"/>
          <w:b/>
          <w:sz w:val="24"/>
        </w:rPr>
        <w:t>Termotropismo</w:t>
      </w:r>
      <w:r w:rsidRPr="00C103D7">
        <w:rPr>
          <w:rFonts w:ascii="Times New Roman" w:hAnsi="Times New Roman"/>
          <w:sz w:val="24"/>
        </w:rPr>
        <w:t xml:space="preserve">. Influencia atractiva o repulsiva ejercida por el calor. </w:t>
      </w:r>
    </w:p>
    <w:p w:rsidR="006D2F44" w:rsidRPr="00C103D7" w:rsidRDefault="006D2F44" w:rsidP="006D2F44">
      <w:pPr>
        <w:spacing w:after="203"/>
        <w:rPr>
          <w:rFonts w:ascii="Times New Roman" w:hAnsi="Times New Roman"/>
          <w:sz w:val="24"/>
        </w:rPr>
      </w:pPr>
      <w:r w:rsidRPr="00C103D7">
        <w:rPr>
          <w:rFonts w:ascii="Times New Roman" w:eastAsia="Times New Roman" w:hAnsi="Times New Roman"/>
          <w:b/>
          <w:sz w:val="24"/>
        </w:rPr>
        <w:t>Ventosas.</w:t>
      </w:r>
      <w:r w:rsidRPr="00C103D7">
        <w:rPr>
          <w:rFonts w:ascii="Times New Roman" w:hAnsi="Times New Roman"/>
          <w:sz w:val="24"/>
        </w:rPr>
        <w:t xml:space="preserve"> Órgano discoide de ciertos animales que les sirve como medio de fijación o succión. </w:t>
      </w:r>
    </w:p>
    <w:p w:rsidR="006D2F44" w:rsidRPr="00C103D7" w:rsidRDefault="006D2F44" w:rsidP="006D2F44">
      <w:pPr>
        <w:spacing w:after="316" w:line="259" w:lineRule="auto"/>
        <w:rPr>
          <w:rFonts w:ascii="Times New Roman" w:hAnsi="Times New Roman"/>
          <w:sz w:val="24"/>
        </w:rPr>
      </w:pPr>
      <w:r w:rsidRPr="00C103D7">
        <w:rPr>
          <w:rFonts w:ascii="Times New Roman" w:eastAsia="Times New Roman" w:hAnsi="Times New Roman"/>
          <w:b/>
          <w:sz w:val="24"/>
        </w:rPr>
        <w:lastRenderedPageBreak/>
        <w:t>Vermes.</w:t>
      </w:r>
      <w:r w:rsidRPr="00C103D7">
        <w:rPr>
          <w:rFonts w:ascii="Times New Roman" w:hAnsi="Times New Roman"/>
          <w:sz w:val="24"/>
        </w:rPr>
        <w:t xml:space="preserve"> Gusanos intestinales. </w:t>
      </w:r>
    </w:p>
    <w:p w:rsidR="006D2F44" w:rsidRPr="00C103D7" w:rsidRDefault="006D2F44" w:rsidP="006D2F44">
      <w:pPr>
        <w:rPr>
          <w:rFonts w:ascii="Times New Roman" w:hAnsi="Times New Roman"/>
          <w:sz w:val="24"/>
        </w:rPr>
      </w:pPr>
      <w:r w:rsidRPr="00C103D7">
        <w:rPr>
          <w:rFonts w:ascii="Times New Roman" w:eastAsia="Times New Roman" w:hAnsi="Times New Roman"/>
          <w:b/>
          <w:sz w:val="24"/>
        </w:rPr>
        <w:t>Zoonosis.</w:t>
      </w:r>
      <w:r w:rsidRPr="00C103D7">
        <w:rPr>
          <w:rFonts w:ascii="Times New Roman" w:hAnsi="Times New Roman"/>
          <w:sz w:val="24"/>
        </w:rPr>
        <w:t xml:space="preserve"> Zoonosis es la infección o enfermedad del animal que es transmisible al ser humano en condiciones naturales o viceversa. </w:t>
      </w:r>
    </w:p>
    <w:sectPr w:rsidR="006D2F44" w:rsidRPr="00C103D7" w:rsidSect="00D41FF3">
      <w:footerReference w:type="default" r:id="rId76"/>
      <w:pgSz w:w="11906" w:h="16838"/>
      <w:pgMar w:top="1701" w:right="1701" w:bottom="1701"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2B7A" w:rsidRDefault="00202B7A" w:rsidP="006D2F44">
      <w:pPr>
        <w:spacing w:after="0" w:line="240" w:lineRule="auto"/>
      </w:pPr>
      <w:r>
        <w:separator/>
      </w:r>
    </w:p>
  </w:endnote>
  <w:endnote w:type="continuationSeparator" w:id="0">
    <w:p w:rsidR="00202B7A" w:rsidRDefault="00202B7A" w:rsidP="006D2F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Roman">
    <w:altName w:val="Times New Roman"/>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ArialMT">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3172" w:rsidRDefault="00223172">
    <w:pPr>
      <w:pStyle w:val="Piedepgina"/>
      <w:jc w:val="right"/>
    </w:pPr>
  </w:p>
  <w:p w:rsidR="00223172" w:rsidRPr="006D2F44" w:rsidRDefault="00223172">
    <w:pPr>
      <w:pStyle w:val="Piedepgina"/>
      <w:rPr>
        <w:lang w:val="es-E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036916"/>
      <w:docPartObj>
        <w:docPartGallery w:val="Page Numbers (Bottom of Page)"/>
        <w:docPartUnique/>
      </w:docPartObj>
    </w:sdtPr>
    <w:sdtEndPr/>
    <w:sdtContent>
      <w:p w:rsidR="00223172" w:rsidRDefault="00223172">
        <w:pPr>
          <w:pStyle w:val="Piedepgina"/>
          <w:jc w:val="right"/>
        </w:pPr>
        <w:r w:rsidRPr="00D72793">
          <w:rPr>
            <w:rFonts w:ascii="Times New Roman" w:hAnsi="Times New Roman"/>
            <w:sz w:val="24"/>
          </w:rPr>
          <w:fldChar w:fldCharType="begin"/>
        </w:r>
        <w:r w:rsidRPr="00D72793">
          <w:rPr>
            <w:rFonts w:ascii="Times New Roman" w:hAnsi="Times New Roman"/>
            <w:sz w:val="24"/>
          </w:rPr>
          <w:instrText>PAGE   \* MERGEFORMAT</w:instrText>
        </w:r>
        <w:r w:rsidRPr="00D72793">
          <w:rPr>
            <w:rFonts w:ascii="Times New Roman" w:hAnsi="Times New Roman"/>
            <w:sz w:val="24"/>
          </w:rPr>
          <w:fldChar w:fldCharType="separate"/>
        </w:r>
        <w:r w:rsidR="00D6221A" w:rsidRPr="00D6221A">
          <w:rPr>
            <w:rFonts w:ascii="Times New Roman" w:hAnsi="Times New Roman"/>
            <w:noProof/>
            <w:sz w:val="24"/>
            <w:lang w:val="es-ES"/>
          </w:rPr>
          <w:t>I</w:t>
        </w:r>
        <w:r w:rsidRPr="00D72793">
          <w:rPr>
            <w:rFonts w:ascii="Times New Roman" w:hAnsi="Times New Roman"/>
            <w:sz w:val="24"/>
          </w:rPr>
          <w:fldChar w:fldCharType="end"/>
        </w:r>
      </w:p>
    </w:sdtContent>
  </w:sdt>
  <w:p w:rsidR="00223172" w:rsidRPr="006D2F44" w:rsidRDefault="00223172">
    <w:pPr>
      <w:pStyle w:val="Piedepgina"/>
      <w:rPr>
        <w:lang w:val="es-E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3172" w:rsidRPr="006D2F44" w:rsidRDefault="00223172">
    <w:pPr>
      <w:pStyle w:val="Piedepgina"/>
      <w:jc w:val="right"/>
      <w:rPr>
        <w:rFonts w:ascii="Times New Roman" w:hAnsi="Times New Roman"/>
        <w:sz w:val="24"/>
        <w:szCs w:val="24"/>
      </w:rPr>
    </w:pPr>
  </w:p>
  <w:p w:rsidR="00223172" w:rsidRPr="006D2F44" w:rsidRDefault="00223172">
    <w:pPr>
      <w:pStyle w:val="Piedepgina"/>
      <w:rPr>
        <w:lang w:val="es-ES"/>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3172" w:rsidRPr="006D2F44" w:rsidRDefault="00223172">
    <w:pPr>
      <w:pStyle w:val="Piedepgina"/>
      <w:jc w:val="right"/>
      <w:rPr>
        <w:rFonts w:ascii="Times New Roman" w:hAnsi="Times New Roman"/>
        <w:sz w:val="24"/>
        <w:szCs w:val="24"/>
      </w:rPr>
    </w:pPr>
  </w:p>
  <w:p w:rsidR="00223172" w:rsidRPr="006D2F44" w:rsidRDefault="00223172">
    <w:pPr>
      <w:pStyle w:val="Piedepgina"/>
      <w:rPr>
        <w:lang w:val="es-E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2B7A" w:rsidRDefault="00202B7A" w:rsidP="006D2F44">
      <w:pPr>
        <w:spacing w:after="0" w:line="240" w:lineRule="auto"/>
      </w:pPr>
      <w:r>
        <w:separator/>
      </w:r>
    </w:p>
  </w:footnote>
  <w:footnote w:type="continuationSeparator" w:id="0">
    <w:p w:rsidR="00202B7A" w:rsidRDefault="00202B7A" w:rsidP="006D2F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F5B75"/>
    <w:multiLevelType w:val="hybridMultilevel"/>
    <w:tmpl w:val="9C1A1594"/>
    <w:lvl w:ilvl="0" w:tplc="300A0001">
      <w:start w:val="1"/>
      <w:numFmt w:val="bullet"/>
      <w:lvlText w:val=""/>
      <w:lvlJc w:val="left"/>
      <w:pPr>
        <w:ind w:left="1800" w:hanging="360"/>
      </w:pPr>
      <w:rPr>
        <w:rFonts w:ascii="Symbol" w:hAnsi="Symbol" w:hint="default"/>
      </w:rPr>
    </w:lvl>
    <w:lvl w:ilvl="1" w:tplc="300A0003" w:tentative="1">
      <w:start w:val="1"/>
      <w:numFmt w:val="bullet"/>
      <w:lvlText w:val="o"/>
      <w:lvlJc w:val="left"/>
      <w:pPr>
        <w:ind w:left="2520" w:hanging="360"/>
      </w:pPr>
      <w:rPr>
        <w:rFonts w:ascii="Courier New" w:hAnsi="Courier New" w:cs="Courier New" w:hint="default"/>
      </w:rPr>
    </w:lvl>
    <w:lvl w:ilvl="2" w:tplc="300A0005" w:tentative="1">
      <w:start w:val="1"/>
      <w:numFmt w:val="bullet"/>
      <w:lvlText w:val=""/>
      <w:lvlJc w:val="left"/>
      <w:pPr>
        <w:ind w:left="3240" w:hanging="360"/>
      </w:pPr>
      <w:rPr>
        <w:rFonts w:ascii="Wingdings" w:hAnsi="Wingdings" w:hint="default"/>
      </w:rPr>
    </w:lvl>
    <w:lvl w:ilvl="3" w:tplc="300A0001" w:tentative="1">
      <w:start w:val="1"/>
      <w:numFmt w:val="bullet"/>
      <w:lvlText w:val=""/>
      <w:lvlJc w:val="left"/>
      <w:pPr>
        <w:ind w:left="3960" w:hanging="360"/>
      </w:pPr>
      <w:rPr>
        <w:rFonts w:ascii="Symbol" w:hAnsi="Symbol" w:hint="default"/>
      </w:rPr>
    </w:lvl>
    <w:lvl w:ilvl="4" w:tplc="300A0003" w:tentative="1">
      <w:start w:val="1"/>
      <w:numFmt w:val="bullet"/>
      <w:lvlText w:val="o"/>
      <w:lvlJc w:val="left"/>
      <w:pPr>
        <w:ind w:left="4680" w:hanging="360"/>
      </w:pPr>
      <w:rPr>
        <w:rFonts w:ascii="Courier New" w:hAnsi="Courier New" w:cs="Courier New" w:hint="default"/>
      </w:rPr>
    </w:lvl>
    <w:lvl w:ilvl="5" w:tplc="300A0005" w:tentative="1">
      <w:start w:val="1"/>
      <w:numFmt w:val="bullet"/>
      <w:lvlText w:val=""/>
      <w:lvlJc w:val="left"/>
      <w:pPr>
        <w:ind w:left="5400" w:hanging="360"/>
      </w:pPr>
      <w:rPr>
        <w:rFonts w:ascii="Wingdings" w:hAnsi="Wingdings" w:hint="default"/>
      </w:rPr>
    </w:lvl>
    <w:lvl w:ilvl="6" w:tplc="300A0001" w:tentative="1">
      <w:start w:val="1"/>
      <w:numFmt w:val="bullet"/>
      <w:lvlText w:val=""/>
      <w:lvlJc w:val="left"/>
      <w:pPr>
        <w:ind w:left="6120" w:hanging="360"/>
      </w:pPr>
      <w:rPr>
        <w:rFonts w:ascii="Symbol" w:hAnsi="Symbol" w:hint="default"/>
      </w:rPr>
    </w:lvl>
    <w:lvl w:ilvl="7" w:tplc="300A0003" w:tentative="1">
      <w:start w:val="1"/>
      <w:numFmt w:val="bullet"/>
      <w:lvlText w:val="o"/>
      <w:lvlJc w:val="left"/>
      <w:pPr>
        <w:ind w:left="6840" w:hanging="360"/>
      </w:pPr>
      <w:rPr>
        <w:rFonts w:ascii="Courier New" w:hAnsi="Courier New" w:cs="Courier New" w:hint="default"/>
      </w:rPr>
    </w:lvl>
    <w:lvl w:ilvl="8" w:tplc="300A0005" w:tentative="1">
      <w:start w:val="1"/>
      <w:numFmt w:val="bullet"/>
      <w:lvlText w:val=""/>
      <w:lvlJc w:val="left"/>
      <w:pPr>
        <w:ind w:left="7560" w:hanging="360"/>
      </w:pPr>
      <w:rPr>
        <w:rFonts w:ascii="Wingdings" w:hAnsi="Wingdings" w:hint="default"/>
      </w:rPr>
    </w:lvl>
  </w:abstractNum>
  <w:abstractNum w:abstractNumId="1">
    <w:nsid w:val="07BC671F"/>
    <w:multiLevelType w:val="hybridMultilevel"/>
    <w:tmpl w:val="D396D7F8"/>
    <w:lvl w:ilvl="0" w:tplc="300A0017">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
    <w:nsid w:val="0A70123B"/>
    <w:multiLevelType w:val="multilevel"/>
    <w:tmpl w:val="C7BC1CAC"/>
    <w:lvl w:ilvl="0">
      <w:start w:val="1"/>
      <w:numFmt w:val="upperRoman"/>
      <w:lvlText w:val="%1."/>
      <w:lvlJc w:val="left"/>
      <w:pPr>
        <w:ind w:left="720" w:hanging="720"/>
      </w:pPr>
      <w:rPr>
        <w:rFonts w:hint="default"/>
        <w:b/>
      </w:rPr>
    </w:lvl>
    <w:lvl w:ilvl="1">
      <w:start w:val="1"/>
      <w:numFmt w:val="decimal"/>
      <w:isLgl/>
      <w:lvlText w:val="%1.%2."/>
      <w:lvlJc w:val="left"/>
      <w:pPr>
        <w:ind w:left="360" w:hanging="360"/>
      </w:pPr>
      <w:rPr>
        <w:rFonts w:ascii="Times New Roman" w:hAnsi="Times New Roman" w:cs="Times New Roman" w:hint="default"/>
        <w:b/>
        <w:i w:val="0"/>
        <w:sz w:val="24"/>
      </w:rPr>
    </w:lvl>
    <w:lvl w:ilvl="2">
      <w:start w:val="1"/>
      <w:numFmt w:val="decimal"/>
      <w:isLgl/>
      <w:lvlText w:val="%1.%2.%3."/>
      <w:lvlJc w:val="left"/>
      <w:pPr>
        <w:ind w:left="1146" w:hanging="720"/>
      </w:pPr>
      <w:rPr>
        <w:rFonts w:hint="default"/>
        <w:b/>
        <w:i w:val="0"/>
        <w:sz w:val="24"/>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nsid w:val="0C2172DF"/>
    <w:multiLevelType w:val="hybridMultilevel"/>
    <w:tmpl w:val="26DE8870"/>
    <w:lvl w:ilvl="0" w:tplc="300A0001">
      <w:start w:val="1"/>
      <w:numFmt w:val="bullet"/>
      <w:lvlText w:val=""/>
      <w:lvlJc w:val="left"/>
      <w:pPr>
        <w:ind w:left="1500" w:hanging="360"/>
      </w:pPr>
      <w:rPr>
        <w:rFonts w:ascii="Symbol" w:hAnsi="Symbol" w:hint="default"/>
      </w:rPr>
    </w:lvl>
    <w:lvl w:ilvl="1" w:tplc="04F23A7C">
      <w:numFmt w:val="bullet"/>
      <w:lvlText w:val="•"/>
      <w:lvlJc w:val="left"/>
      <w:pPr>
        <w:ind w:left="2220" w:hanging="360"/>
      </w:pPr>
      <w:rPr>
        <w:rFonts w:ascii="Times New Roman" w:eastAsia="Calibri" w:hAnsi="Times New Roman" w:cs="Times New Roman" w:hint="default"/>
      </w:rPr>
    </w:lvl>
    <w:lvl w:ilvl="2" w:tplc="300A0005" w:tentative="1">
      <w:start w:val="1"/>
      <w:numFmt w:val="bullet"/>
      <w:lvlText w:val=""/>
      <w:lvlJc w:val="left"/>
      <w:pPr>
        <w:ind w:left="2940" w:hanging="360"/>
      </w:pPr>
      <w:rPr>
        <w:rFonts w:ascii="Wingdings" w:hAnsi="Wingdings" w:hint="default"/>
      </w:rPr>
    </w:lvl>
    <w:lvl w:ilvl="3" w:tplc="300A0001" w:tentative="1">
      <w:start w:val="1"/>
      <w:numFmt w:val="bullet"/>
      <w:lvlText w:val=""/>
      <w:lvlJc w:val="left"/>
      <w:pPr>
        <w:ind w:left="3660" w:hanging="360"/>
      </w:pPr>
      <w:rPr>
        <w:rFonts w:ascii="Symbol" w:hAnsi="Symbol" w:hint="default"/>
      </w:rPr>
    </w:lvl>
    <w:lvl w:ilvl="4" w:tplc="300A0003" w:tentative="1">
      <w:start w:val="1"/>
      <w:numFmt w:val="bullet"/>
      <w:lvlText w:val="o"/>
      <w:lvlJc w:val="left"/>
      <w:pPr>
        <w:ind w:left="4380" w:hanging="360"/>
      </w:pPr>
      <w:rPr>
        <w:rFonts w:ascii="Courier New" w:hAnsi="Courier New" w:cs="Courier New" w:hint="default"/>
      </w:rPr>
    </w:lvl>
    <w:lvl w:ilvl="5" w:tplc="300A0005" w:tentative="1">
      <w:start w:val="1"/>
      <w:numFmt w:val="bullet"/>
      <w:lvlText w:val=""/>
      <w:lvlJc w:val="left"/>
      <w:pPr>
        <w:ind w:left="5100" w:hanging="360"/>
      </w:pPr>
      <w:rPr>
        <w:rFonts w:ascii="Wingdings" w:hAnsi="Wingdings" w:hint="default"/>
      </w:rPr>
    </w:lvl>
    <w:lvl w:ilvl="6" w:tplc="300A0001" w:tentative="1">
      <w:start w:val="1"/>
      <w:numFmt w:val="bullet"/>
      <w:lvlText w:val=""/>
      <w:lvlJc w:val="left"/>
      <w:pPr>
        <w:ind w:left="5820" w:hanging="360"/>
      </w:pPr>
      <w:rPr>
        <w:rFonts w:ascii="Symbol" w:hAnsi="Symbol" w:hint="default"/>
      </w:rPr>
    </w:lvl>
    <w:lvl w:ilvl="7" w:tplc="300A0003" w:tentative="1">
      <w:start w:val="1"/>
      <w:numFmt w:val="bullet"/>
      <w:lvlText w:val="o"/>
      <w:lvlJc w:val="left"/>
      <w:pPr>
        <w:ind w:left="6540" w:hanging="360"/>
      </w:pPr>
      <w:rPr>
        <w:rFonts w:ascii="Courier New" w:hAnsi="Courier New" w:cs="Courier New" w:hint="default"/>
      </w:rPr>
    </w:lvl>
    <w:lvl w:ilvl="8" w:tplc="300A0005" w:tentative="1">
      <w:start w:val="1"/>
      <w:numFmt w:val="bullet"/>
      <w:lvlText w:val=""/>
      <w:lvlJc w:val="left"/>
      <w:pPr>
        <w:ind w:left="7260" w:hanging="360"/>
      </w:pPr>
      <w:rPr>
        <w:rFonts w:ascii="Wingdings" w:hAnsi="Wingdings" w:hint="default"/>
      </w:rPr>
    </w:lvl>
  </w:abstractNum>
  <w:abstractNum w:abstractNumId="4">
    <w:nsid w:val="108C6B02"/>
    <w:multiLevelType w:val="hybridMultilevel"/>
    <w:tmpl w:val="51302E92"/>
    <w:lvl w:ilvl="0" w:tplc="300A0001">
      <w:start w:val="1"/>
      <w:numFmt w:val="bullet"/>
      <w:lvlText w:val=""/>
      <w:lvlJc w:val="left"/>
      <w:pPr>
        <w:ind w:left="1800" w:hanging="360"/>
      </w:pPr>
      <w:rPr>
        <w:rFonts w:ascii="Symbol" w:hAnsi="Symbol" w:hint="default"/>
      </w:rPr>
    </w:lvl>
    <w:lvl w:ilvl="1" w:tplc="300A0003" w:tentative="1">
      <w:start w:val="1"/>
      <w:numFmt w:val="bullet"/>
      <w:lvlText w:val="o"/>
      <w:lvlJc w:val="left"/>
      <w:pPr>
        <w:ind w:left="2520" w:hanging="360"/>
      </w:pPr>
      <w:rPr>
        <w:rFonts w:ascii="Courier New" w:hAnsi="Courier New" w:cs="Courier New" w:hint="default"/>
      </w:rPr>
    </w:lvl>
    <w:lvl w:ilvl="2" w:tplc="300A0005" w:tentative="1">
      <w:start w:val="1"/>
      <w:numFmt w:val="bullet"/>
      <w:lvlText w:val=""/>
      <w:lvlJc w:val="left"/>
      <w:pPr>
        <w:ind w:left="3240" w:hanging="360"/>
      </w:pPr>
      <w:rPr>
        <w:rFonts w:ascii="Wingdings" w:hAnsi="Wingdings" w:hint="default"/>
      </w:rPr>
    </w:lvl>
    <w:lvl w:ilvl="3" w:tplc="300A0001" w:tentative="1">
      <w:start w:val="1"/>
      <w:numFmt w:val="bullet"/>
      <w:lvlText w:val=""/>
      <w:lvlJc w:val="left"/>
      <w:pPr>
        <w:ind w:left="3960" w:hanging="360"/>
      </w:pPr>
      <w:rPr>
        <w:rFonts w:ascii="Symbol" w:hAnsi="Symbol" w:hint="default"/>
      </w:rPr>
    </w:lvl>
    <w:lvl w:ilvl="4" w:tplc="300A0003" w:tentative="1">
      <w:start w:val="1"/>
      <w:numFmt w:val="bullet"/>
      <w:lvlText w:val="o"/>
      <w:lvlJc w:val="left"/>
      <w:pPr>
        <w:ind w:left="4680" w:hanging="360"/>
      </w:pPr>
      <w:rPr>
        <w:rFonts w:ascii="Courier New" w:hAnsi="Courier New" w:cs="Courier New" w:hint="default"/>
      </w:rPr>
    </w:lvl>
    <w:lvl w:ilvl="5" w:tplc="300A0005" w:tentative="1">
      <w:start w:val="1"/>
      <w:numFmt w:val="bullet"/>
      <w:lvlText w:val=""/>
      <w:lvlJc w:val="left"/>
      <w:pPr>
        <w:ind w:left="5400" w:hanging="360"/>
      </w:pPr>
      <w:rPr>
        <w:rFonts w:ascii="Wingdings" w:hAnsi="Wingdings" w:hint="default"/>
      </w:rPr>
    </w:lvl>
    <w:lvl w:ilvl="6" w:tplc="300A0001" w:tentative="1">
      <w:start w:val="1"/>
      <w:numFmt w:val="bullet"/>
      <w:lvlText w:val=""/>
      <w:lvlJc w:val="left"/>
      <w:pPr>
        <w:ind w:left="6120" w:hanging="360"/>
      </w:pPr>
      <w:rPr>
        <w:rFonts w:ascii="Symbol" w:hAnsi="Symbol" w:hint="default"/>
      </w:rPr>
    </w:lvl>
    <w:lvl w:ilvl="7" w:tplc="300A0003" w:tentative="1">
      <w:start w:val="1"/>
      <w:numFmt w:val="bullet"/>
      <w:lvlText w:val="o"/>
      <w:lvlJc w:val="left"/>
      <w:pPr>
        <w:ind w:left="6840" w:hanging="360"/>
      </w:pPr>
      <w:rPr>
        <w:rFonts w:ascii="Courier New" w:hAnsi="Courier New" w:cs="Courier New" w:hint="default"/>
      </w:rPr>
    </w:lvl>
    <w:lvl w:ilvl="8" w:tplc="300A0005" w:tentative="1">
      <w:start w:val="1"/>
      <w:numFmt w:val="bullet"/>
      <w:lvlText w:val=""/>
      <w:lvlJc w:val="left"/>
      <w:pPr>
        <w:ind w:left="7560" w:hanging="360"/>
      </w:pPr>
      <w:rPr>
        <w:rFonts w:ascii="Wingdings" w:hAnsi="Wingdings" w:hint="default"/>
      </w:rPr>
    </w:lvl>
  </w:abstractNum>
  <w:abstractNum w:abstractNumId="5">
    <w:nsid w:val="152B56F7"/>
    <w:multiLevelType w:val="hybridMultilevel"/>
    <w:tmpl w:val="FD6E1C5E"/>
    <w:lvl w:ilvl="0" w:tplc="A6488BEC">
      <w:start w:val="1"/>
      <w:numFmt w:val="decimal"/>
      <w:lvlText w:val="7.%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178907E1"/>
    <w:multiLevelType w:val="hybridMultilevel"/>
    <w:tmpl w:val="93F6B7C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1BE66E67"/>
    <w:multiLevelType w:val="hybridMultilevel"/>
    <w:tmpl w:val="5DECA852"/>
    <w:lvl w:ilvl="0" w:tplc="300A000B">
      <w:start w:val="1"/>
      <w:numFmt w:val="bullet"/>
      <w:lvlText w:val=""/>
      <w:lvlJc w:val="left"/>
      <w:pPr>
        <w:ind w:left="36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1FC3354A"/>
    <w:multiLevelType w:val="multilevel"/>
    <w:tmpl w:val="DCE84642"/>
    <w:lvl w:ilvl="0">
      <w:start w:val="1"/>
      <w:numFmt w:val="upperRoman"/>
      <w:lvlText w:val="%1."/>
      <w:lvlJc w:val="left"/>
      <w:pPr>
        <w:ind w:left="1217" w:hanging="720"/>
      </w:pPr>
      <w:rPr>
        <w:rFonts w:hint="default"/>
      </w:rPr>
    </w:lvl>
    <w:lvl w:ilvl="1">
      <w:start w:val="1"/>
      <w:numFmt w:val="decimal"/>
      <w:isLgl/>
      <w:lvlText w:val="%1.%2."/>
      <w:lvlJc w:val="left"/>
      <w:pPr>
        <w:ind w:left="502" w:hanging="360"/>
      </w:pPr>
      <w:rPr>
        <w:rFonts w:hint="default"/>
        <w:b w:val="0"/>
      </w:rPr>
    </w:lvl>
    <w:lvl w:ilvl="2">
      <w:start w:val="1"/>
      <w:numFmt w:val="decimal"/>
      <w:isLgl/>
      <w:lvlText w:val="%1.%2.%3."/>
      <w:lvlJc w:val="left"/>
      <w:pPr>
        <w:ind w:left="1217" w:hanging="720"/>
      </w:pPr>
      <w:rPr>
        <w:rFonts w:hint="default"/>
        <w:b w:val="0"/>
      </w:rPr>
    </w:lvl>
    <w:lvl w:ilvl="3">
      <w:start w:val="1"/>
      <w:numFmt w:val="decimal"/>
      <w:isLgl/>
      <w:lvlText w:val="%1.%2.%3.%4."/>
      <w:lvlJc w:val="left"/>
      <w:pPr>
        <w:ind w:left="1217" w:hanging="720"/>
      </w:pPr>
      <w:rPr>
        <w:rFonts w:hint="default"/>
        <w:b w:val="0"/>
      </w:rPr>
    </w:lvl>
    <w:lvl w:ilvl="4">
      <w:start w:val="1"/>
      <w:numFmt w:val="decimal"/>
      <w:isLgl/>
      <w:lvlText w:val="%1.%2.%3.%4.%5."/>
      <w:lvlJc w:val="left"/>
      <w:pPr>
        <w:ind w:left="1577" w:hanging="1080"/>
      </w:pPr>
      <w:rPr>
        <w:rFonts w:hint="default"/>
      </w:rPr>
    </w:lvl>
    <w:lvl w:ilvl="5">
      <w:start w:val="1"/>
      <w:numFmt w:val="decimal"/>
      <w:isLgl/>
      <w:lvlText w:val="%1.%2.%3.%4.%5.%6."/>
      <w:lvlJc w:val="left"/>
      <w:pPr>
        <w:ind w:left="1577" w:hanging="1080"/>
      </w:pPr>
      <w:rPr>
        <w:rFonts w:hint="default"/>
      </w:rPr>
    </w:lvl>
    <w:lvl w:ilvl="6">
      <w:start w:val="1"/>
      <w:numFmt w:val="decimal"/>
      <w:isLgl/>
      <w:lvlText w:val="%1.%2.%3.%4.%5.%6.%7."/>
      <w:lvlJc w:val="left"/>
      <w:pPr>
        <w:ind w:left="1937" w:hanging="1440"/>
      </w:pPr>
      <w:rPr>
        <w:rFonts w:hint="default"/>
      </w:rPr>
    </w:lvl>
    <w:lvl w:ilvl="7">
      <w:start w:val="1"/>
      <w:numFmt w:val="decimal"/>
      <w:isLgl/>
      <w:lvlText w:val="%1.%2.%3.%4.%5.%6.%7.%8."/>
      <w:lvlJc w:val="left"/>
      <w:pPr>
        <w:ind w:left="1937" w:hanging="1440"/>
      </w:pPr>
      <w:rPr>
        <w:rFonts w:hint="default"/>
      </w:rPr>
    </w:lvl>
    <w:lvl w:ilvl="8">
      <w:start w:val="1"/>
      <w:numFmt w:val="decimal"/>
      <w:isLgl/>
      <w:lvlText w:val="%1.%2.%3.%4.%5.%6.%7.%8.%9."/>
      <w:lvlJc w:val="left"/>
      <w:pPr>
        <w:ind w:left="2297" w:hanging="1800"/>
      </w:pPr>
      <w:rPr>
        <w:rFonts w:hint="default"/>
      </w:rPr>
    </w:lvl>
  </w:abstractNum>
  <w:abstractNum w:abstractNumId="9">
    <w:nsid w:val="21190125"/>
    <w:multiLevelType w:val="hybridMultilevel"/>
    <w:tmpl w:val="1312F8E4"/>
    <w:lvl w:ilvl="0" w:tplc="300A0017">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0">
    <w:nsid w:val="21625F2B"/>
    <w:multiLevelType w:val="hybridMultilevel"/>
    <w:tmpl w:val="E294C55C"/>
    <w:lvl w:ilvl="0" w:tplc="93E68B52">
      <w:start w:val="1"/>
      <w:numFmt w:val="lowerLetter"/>
      <w:lvlText w:val="%1)"/>
      <w:lvlJc w:val="left"/>
      <w:pPr>
        <w:ind w:left="1080" w:hanging="360"/>
      </w:pPr>
      <w:rPr>
        <w:rFonts w:hint="default"/>
      </w:rPr>
    </w:lvl>
    <w:lvl w:ilvl="1" w:tplc="D0E0A0E4">
      <w:start w:val="1"/>
      <w:numFmt w:val="decimal"/>
      <w:lvlText w:val="%2."/>
      <w:lvlJc w:val="left"/>
      <w:pPr>
        <w:ind w:left="1800" w:hanging="360"/>
      </w:pPr>
      <w:rPr>
        <w:rFonts w:hint="default"/>
        <w:b w:val="0"/>
      </w:r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1">
    <w:nsid w:val="22B409DB"/>
    <w:multiLevelType w:val="hybridMultilevel"/>
    <w:tmpl w:val="7BBEB66C"/>
    <w:lvl w:ilvl="0" w:tplc="04F23A7C">
      <w:numFmt w:val="bullet"/>
      <w:lvlText w:val="•"/>
      <w:lvlJc w:val="left"/>
      <w:pPr>
        <w:ind w:left="1800" w:hanging="360"/>
      </w:pPr>
      <w:rPr>
        <w:rFonts w:ascii="Times New Roman" w:eastAsia="Calibri" w:hAnsi="Times New Roman" w:cs="Times New Roman" w:hint="default"/>
      </w:rPr>
    </w:lvl>
    <w:lvl w:ilvl="1" w:tplc="300A0003" w:tentative="1">
      <w:start w:val="1"/>
      <w:numFmt w:val="bullet"/>
      <w:lvlText w:val="o"/>
      <w:lvlJc w:val="left"/>
      <w:pPr>
        <w:ind w:left="2520" w:hanging="360"/>
      </w:pPr>
      <w:rPr>
        <w:rFonts w:ascii="Courier New" w:hAnsi="Courier New" w:cs="Courier New" w:hint="default"/>
      </w:rPr>
    </w:lvl>
    <w:lvl w:ilvl="2" w:tplc="300A0005" w:tentative="1">
      <w:start w:val="1"/>
      <w:numFmt w:val="bullet"/>
      <w:lvlText w:val=""/>
      <w:lvlJc w:val="left"/>
      <w:pPr>
        <w:ind w:left="3240" w:hanging="360"/>
      </w:pPr>
      <w:rPr>
        <w:rFonts w:ascii="Wingdings" w:hAnsi="Wingdings" w:hint="default"/>
      </w:rPr>
    </w:lvl>
    <w:lvl w:ilvl="3" w:tplc="300A0001" w:tentative="1">
      <w:start w:val="1"/>
      <w:numFmt w:val="bullet"/>
      <w:lvlText w:val=""/>
      <w:lvlJc w:val="left"/>
      <w:pPr>
        <w:ind w:left="3960" w:hanging="360"/>
      </w:pPr>
      <w:rPr>
        <w:rFonts w:ascii="Symbol" w:hAnsi="Symbol" w:hint="default"/>
      </w:rPr>
    </w:lvl>
    <w:lvl w:ilvl="4" w:tplc="300A0003" w:tentative="1">
      <w:start w:val="1"/>
      <w:numFmt w:val="bullet"/>
      <w:lvlText w:val="o"/>
      <w:lvlJc w:val="left"/>
      <w:pPr>
        <w:ind w:left="4680" w:hanging="360"/>
      </w:pPr>
      <w:rPr>
        <w:rFonts w:ascii="Courier New" w:hAnsi="Courier New" w:cs="Courier New" w:hint="default"/>
      </w:rPr>
    </w:lvl>
    <w:lvl w:ilvl="5" w:tplc="300A0005" w:tentative="1">
      <w:start w:val="1"/>
      <w:numFmt w:val="bullet"/>
      <w:lvlText w:val=""/>
      <w:lvlJc w:val="left"/>
      <w:pPr>
        <w:ind w:left="5400" w:hanging="360"/>
      </w:pPr>
      <w:rPr>
        <w:rFonts w:ascii="Wingdings" w:hAnsi="Wingdings" w:hint="default"/>
      </w:rPr>
    </w:lvl>
    <w:lvl w:ilvl="6" w:tplc="300A0001" w:tentative="1">
      <w:start w:val="1"/>
      <w:numFmt w:val="bullet"/>
      <w:lvlText w:val=""/>
      <w:lvlJc w:val="left"/>
      <w:pPr>
        <w:ind w:left="6120" w:hanging="360"/>
      </w:pPr>
      <w:rPr>
        <w:rFonts w:ascii="Symbol" w:hAnsi="Symbol" w:hint="default"/>
      </w:rPr>
    </w:lvl>
    <w:lvl w:ilvl="7" w:tplc="300A0003" w:tentative="1">
      <w:start w:val="1"/>
      <w:numFmt w:val="bullet"/>
      <w:lvlText w:val="o"/>
      <w:lvlJc w:val="left"/>
      <w:pPr>
        <w:ind w:left="6840" w:hanging="360"/>
      </w:pPr>
      <w:rPr>
        <w:rFonts w:ascii="Courier New" w:hAnsi="Courier New" w:cs="Courier New" w:hint="default"/>
      </w:rPr>
    </w:lvl>
    <w:lvl w:ilvl="8" w:tplc="300A0005" w:tentative="1">
      <w:start w:val="1"/>
      <w:numFmt w:val="bullet"/>
      <w:lvlText w:val=""/>
      <w:lvlJc w:val="left"/>
      <w:pPr>
        <w:ind w:left="7560" w:hanging="360"/>
      </w:pPr>
      <w:rPr>
        <w:rFonts w:ascii="Wingdings" w:hAnsi="Wingdings" w:hint="default"/>
      </w:rPr>
    </w:lvl>
  </w:abstractNum>
  <w:abstractNum w:abstractNumId="12">
    <w:nsid w:val="2637521B"/>
    <w:multiLevelType w:val="multilevel"/>
    <w:tmpl w:val="7D1AB87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2E3610CC"/>
    <w:multiLevelType w:val="hybridMultilevel"/>
    <w:tmpl w:val="17521E00"/>
    <w:lvl w:ilvl="0" w:tplc="8F8A1504">
      <w:start w:val="5"/>
      <w:numFmt w:val="upperRoman"/>
      <w:lvlText w:val="%1."/>
      <w:lvlJc w:val="left"/>
      <w:pPr>
        <w:ind w:left="865"/>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81F4F452">
      <w:start w:val="1"/>
      <w:numFmt w:val="lowerLetter"/>
      <w:lvlText w:val="%2"/>
      <w:lvlJc w:val="left"/>
      <w:pPr>
        <w:ind w:left="109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A134FAE4">
      <w:start w:val="1"/>
      <w:numFmt w:val="lowerRoman"/>
      <w:lvlText w:val="%3"/>
      <w:lvlJc w:val="left"/>
      <w:pPr>
        <w:ind w:left="181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9000FBA0">
      <w:start w:val="1"/>
      <w:numFmt w:val="decimal"/>
      <w:lvlText w:val="%4"/>
      <w:lvlJc w:val="left"/>
      <w:pPr>
        <w:ind w:left="253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3E82D7A">
      <w:start w:val="1"/>
      <w:numFmt w:val="lowerLetter"/>
      <w:lvlText w:val="%5"/>
      <w:lvlJc w:val="left"/>
      <w:pPr>
        <w:ind w:left="325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EBC0D756">
      <w:start w:val="1"/>
      <w:numFmt w:val="lowerRoman"/>
      <w:lvlText w:val="%6"/>
      <w:lvlJc w:val="left"/>
      <w:pPr>
        <w:ind w:left="397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79345A14">
      <w:start w:val="1"/>
      <w:numFmt w:val="decimal"/>
      <w:lvlText w:val="%7"/>
      <w:lvlJc w:val="left"/>
      <w:pPr>
        <w:ind w:left="469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2926462">
      <w:start w:val="1"/>
      <w:numFmt w:val="lowerLetter"/>
      <w:lvlText w:val="%8"/>
      <w:lvlJc w:val="left"/>
      <w:pPr>
        <w:ind w:left="541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A0F424E2">
      <w:start w:val="1"/>
      <w:numFmt w:val="lowerRoman"/>
      <w:lvlText w:val="%9"/>
      <w:lvlJc w:val="left"/>
      <w:pPr>
        <w:ind w:left="613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4">
    <w:nsid w:val="2EAB12A9"/>
    <w:multiLevelType w:val="hybridMultilevel"/>
    <w:tmpl w:val="43AEE6B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35A53291"/>
    <w:multiLevelType w:val="hybridMultilevel"/>
    <w:tmpl w:val="5FF82C6E"/>
    <w:lvl w:ilvl="0" w:tplc="EA0A2C92">
      <w:start w:val="1"/>
      <w:numFmt w:val="decimal"/>
      <w:lvlText w:val="6.%1. "/>
      <w:lvlJc w:val="left"/>
      <w:pPr>
        <w:ind w:left="787"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39B171A0"/>
    <w:multiLevelType w:val="hybridMultilevel"/>
    <w:tmpl w:val="C9E4E910"/>
    <w:lvl w:ilvl="0" w:tplc="04F23A7C">
      <w:numFmt w:val="bullet"/>
      <w:lvlText w:val="•"/>
      <w:lvlJc w:val="left"/>
      <w:pPr>
        <w:ind w:left="720" w:hanging="360"/>
      </w:pPr>
      <w:rPr>
        <w:rFonts w:ascii="Times New Roman" w:eastAsia="Calibr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39D71E88"/>
    <w:multiLevelType w:val="hybridMultilevel"/>
    <w:tmpl w:val="112C197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3B8E7363"/>
    <w:multiLevelType w:val="hybridMultilevel"/>
    <w:tmpl w:val="E02463FE"/>
    <w:lvl w:ilvl="0" w:tplc="04F23A7C">
      <w:numFmt w:val="bullet"/>
      <w:lvlText w:val="•"/>
      <w:lvlJc w:val="left"/>
      <w:pPr>
        <w:ind w:left="1800" w:hanging="360"/>
      </w:pPr>
      <w:rPr>
        <w:rFonts w:ascii="Times New Roman" w:eastAsia="Calibri" w:hAnsi="Times New Roman" w:cs="Times New Roman" w:hint="default"/>
      </w:rPr>
    </w:lvl>
    <w:lvl w:ilvl="1" w:tplc="300A0003" w:tentative="1">
      <w:start w:val="1"/>
      <w:numFmt w:val="bullet"/>
      <w:lvlText w:val="o"/>
      <w:lvlJc w:val="left"/>
      <w:pPr>
        <w:ind w:left="2520" w:hanging="360"/>
      </w:pPr>
      <w:rPr>
        <w:rFonts w:ascii="Courier New" w:hAnsi="Courier New" w:cs="Courier New" w:hint="default"/>
      </w:rPr>
    </w:lvl>
    <w:lvl w:ilvl="2" w:tplc="300A0005" w:tentative="1">
      <w:start w:val="1"/>
      <w:numFmt w:val="bullet"/>
      <w:lvlText w:val=""/>
      <w:lvlJc w:val="left"/>
      <w:pPr>
        <w:ind w:left="3240" w:hanging="360"/>
      </w:pPr>
      <w:rPr>
        <w:rFonts w:ascii="Wingdings" w:hAnsi="Wingdings" w:hint="default"/>
      </w:rPr>
    </w:lvl>
    <w:lvl w:ilvl="3" w:tplc="300A0001" w:tentative="1">
      <w:start w:val="1"/>
      <w:numFmt w:val="bullet"/>
      <w:lvlText w:val=""/>
      <w:lvlJc w:val="left"/>
      <w:pPr>
        <w:ind w:left="3960" w:hanging="360"/>
      </w:pPr>
      <w:rPr>
        <w:rFonts w:ascii="Symbol" w:hAnsi="Symbol" w:hint="default"/>
      </w:rPr>
    </w:lvl>
    <w:lvl w:ilvl="4" w:tplc="300A0003" w:tentative="1">
      <w:start w:val="1"/>
      <w:numFmt w:val="bullet"/>
      <w:lvlText w:val="o"/>
      <w:lvlJc w:val="left"/>
      <w:pPr>
        <w:ind w:left="4680" w:hanging="360"/>
      </w:pPr>
      <w:rPr>
        <w:rFonts w:ascii="Courier New" w:hAnsi="Courier New" w:cs="Courier New" w:hint="default"/>
      </w:rPr>
    </w:lvl>
    <w:lvl w:ilvl="5" w:tplc="300A0005" w:tentative="1">
      <w:start w:val="1"/>
      <w:numFmt w:val="bullet"/>
      <w:lvlText w:val=""/>
      <w:lvlJc w:val="left"/>
      <w:pPr>
        <w:ind w:left="5400" w:hanging="360"/>
      </w:pPr>
      <w:rPr>
        <w:rFonts w:ascii="Wingdings" w:hAnsi="Wingdings" w:hint="default"/>
      </w:rPr>
    </w:lvl>
    <w:lvl w:ilvl="6" w:tplc="300A0001" w:tentative="1">
      <w:start w:val="1"/>
      <w:numFmt w:val="bullet"/>
      <w:lvlText w:val=""/>
      <w:lvlJc w:val="left"/>
      <w:pPr>
        <w:ind w:left="6120" w:hanging="360"/>
      </w:pPr>
      <w:rPr>
        <w:rFonts w:ascii="Symbol" w:hAnsi="Symbol" w:hint="default"/>
      </w:rPr>
    </w:lvl>
    <w:lvl w:ilvl="7" w:tplc="300A0003" w:tentative="1">
      <w:start w:val="1"/>
      <w:numFmt w:val="bullet"/>
      <w:lvlText w:val="o"/>
      <w:lvlJc w:val="left"/>
      <w:pPr>
        <w:ind w:left="6840" w:hanging="360"/>
      </w:pPr>
      <w:rPr>
        <w:rFonts w:ascii="Courier New" w:hAnsi="Courier New" w:cs="Courier New" w:hint="default"/>
      </w:rPr>
    </w:lvl>
    <w:lvl w:ilvl="8" w:tplc="300A0005" w:tentative="1">
      <w:start w:val="1"/>
      <w:numFmt w:val="bullet"/>
      <w:lvlText w:val=""/>
      <w:lvlJc w:val="left"/>
      <w:pPr>
        <w:ind w:left="7560" w:hanging="360"/>
      </w:pPr>
      <w:rPr>
        <w:rFonts w:ascii="Wingdings" w:hAnsi="Wingdings" w:hint="default"/>
      </w:rPr>
    </w:lvl>
  </w:abstractNum>
  <w:abstractNum w:abstractNumId="19">
    <w:nsid w:val="3E3A6683"/>
    <w:multiLevelType w:val="hybridMultilevel"/>
    <w:tmpl w:val="D37A69F0"/>
    <w:lvl w:ilvl="0" w:tplc="04F23A7C">
      <w:numFmt w:val="bullet"/>
      <w:lvlText w:val="•"/>
      <w:lvlJc w:val="left"/>
      <w:pPr>
        <w:ind w:left="1800" w:hanging="360"/>
      </w:pPr>
      <w:rPr>
        <w:rFonts w:ascii="Times New Roman" w:eastAsia="Calibri" w:hAnsi="Times New Roman" w:cs="Times New Roman" w:hint="default"/>
      </w:rPr>
    </w:lvl>
    <w:lvl w:ilvl="1" w:tplc="300A0003" w:tentative="1">
      <w:start w:val="1"/>
      <w:numFmt w:val="bullet"/>
      <w:lvlText w:val="o"/>
      <w:lvlJc w:val="left"/>
      <w:pPr>
        <w:ind w:left="2520" w:hanging="360"/>
      </w:pPr>
      <w:rPr>
        <w:rFonts w:ascii="Courier New" w:hAnsi="Courier New" w:cs="Courier New" w:hint="default"/>
      </w:rPr>
    </w:lvl>
    <w:lvl w:ilvl="2" w:tplc="300A0005" w:tentative="1">
      <w:start w:val="1"/>
      <w:numFmt w:val="bullet"/>
      <w:lvlText w:val=""/>
      <w:lvlJc w:val="left"/>
      <w:pPr>
        <w:ind w:left="3240" w:hanging="360"/>
      </w:pPr>
      <w:rPr>
        <w:rFonts w:ascii="Wingdings" w:hAnsi="Wingdings" w:hint="default"/>
      </w:rPr>
    </w:lvl>
    <w:lvl w:ilvl="3" w:tplc="300A0001" w:tentative="1">
      <w:start w:val="1"/>
      <w:numFmt w:val="bullet"/>
      <w:lvlText w:val=""/>
      <w:lvlJc w:val="left"/>
      <w:pPr>
        <w:ind w:left="3960" w:hanging="360"/>
      </w:pPr>
      <w:rPr>
        <w:rFonts w:ascii="Symbol" w:hAnsi="Symbol" w:hint="default"/>
      </w:rPr>
    </w:lvl>
    <w:lvl w:ilvl="4" w:tplc="300A0003" w:tentative="1">
      <w:start w:val="1"/>
      <w:numFmt w:val="bullet"/>
      <w:lvlText w:val="o"/>
      <w:lvlJc w:val="left"/>
      <w:pPr>
        <w:ind w:left="4680" w:hanging="360"/>
      </w:pPr>
      <w:rPr>
        <w:rFonts w:ascii="Courier New" w:hAnsi="Courier New" w:cs="Courier New" w:hint="default"/>
      </w:rPr>
    </w:lvl>
    <w:lvl w:ilvl="5" w:tplc="300A0005" w:tentative="1">
      <w:start w:val="1"/>
      <w:numFmt w:val="bullet"/>
      <w:lvlText w:val=""/>
      <w:lvlJc w:val="left"/>
      <w:pPr>
        <w:ind w:left="5400" w:hanging="360"/>
      </w:pPr>
      <w:rPr>
        <w:rFonts w:ascii="Wingdings" w:hAnsi="Wingdings" w:hint="default"/>
      </w:rPr>
    </w:lvl>
    <w:lvl w:ilvl="6" w:tplc="300A0001" w:tentative="1">
      <w:start w:val="1"/>
      <w:numFmt w:val="bullet"/>
      <w:lvlText w:val=""/>
      <w:lvlJc w:val="left"/>
      <w:pPr>
        <w:ind w:left="6120" w:hanging="360"/>
      </w:pPr>
      <w:rPr>
        <w:rFonts w:ascii="Symbol" w:hAnsi="Symbol" w:hint="default"/>
      </w:rPr>
    </w:lvl>
    <w:lvl w:ilvl="7" w:tplc="300A0003" w:tentative="1">
      <w:start w:val="1"/>
      <w:numFmt w:val="bullet"/>
      <w:lvlText w:val="o"/>
      <w:lvlJc w:val="left"/>
      <w:pPr>
        <w:ind w:left="6840" w:hanging="360"/>
      </w:pPr>
      <w:rPr>
        <w:rFonts w:ascii="Courier New" w:hAnsi="Courier New" w:cs="Courier New" w:hint="default"/>
      </w:rPr>
    </w:lvl>
    <w:lvl w:ilvl="8" w:tplc="300A0005" w:tentative="1">
      <w:start w:val="1"/>
      <w:numFmt w:val="bullet"/>
      <w:lvlText w:val=""/>
      <w:lvlJc w:val="left"/>
      <w:pPr>
        <w:ind w:left="7560" w:hanging="360"/>
      </w:pPr>
      <w:rPr>
        <w:rFonts w:ascii="Wingdings" w:hAnsi="Wingdings" w:hint="default"/>
      </w:rPr>
    </w:lvl>
  </w:abstractNum>
  <w:abstractNum w:abstractNumId="20">
    <w:nsid w:val="3F17260F"/>
    <w:multiLevelType w:val="hybridMultilevel"/>
    <w:tmpl w:val="801A059C"/>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45121015"/>
    <w:multiLevelType w:val="hybridMultilevel"/>
    <w:tmpl w:val="779876A2"/>
    <w:lvl w:ilvl="0" w:tplc="04F23A7C">
      <w:numFmt w:val="bullet"/>
      <w:lvlText w:val="•"/>
      <w:lvlJc w:val="left"/>
      <w:pPr>
        <w:ind w:left="1440" w:hanging="360"/>
      </w:pPr>
      <w:rPr>
        <w:rFonts w:ascii="Times New Roman" w:eastAsia="Calibri" w:hAnsi="Times New Roman" w:cs="Times New Roman"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22">
    <w:nsid w:val="452860BB"/>
    <w:multiLevelType w:val="hybridMultilevel"/>
    <w:tmpl w:val="479805A8"/>
    <w:lvl w:ilvl="0" w:tplc="04F23A7C">
      <w:numFmt w:val="bullet"/>
      <w:lvlText w:val="•"/>
      <w:lvlJc w:val="left"/>
      <w:pPr>
        <w:ind w:left="1080" w:hanging="360"/>
      </w:pPr>
      <w:rPr>
        <w:rFonts w:ascii="Times New Roman" w:eastAsia="Calibri" w:hAnsi="Times New Roman" w:cs="Times New Roman"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3">
    <w:nsid w:val="4901747D"/>
    <w:multiLevelType w:val="hybridMultilevel"/>
    <w:tmpl w:val="4F8AF406"/>
    <w:lvl w:ilvl="0" w:tplc="9F003B34">
      <w:numFmt w:val="bullet"/>
      <w:lvlText w:val="−"/>
      <w:lvlJc w:val="left"/>
      <w:pPr>
        <w:ind w:left="360" w:hanging="360"/>
      </w:pPr>
      <w:rPr>
        <w:rFonts w:ascii="Times New Roman" w:eastAsia="Calibr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4921332E"/>
    <w:multiLevelType w:val="hybridMultilevel"/>
    <w:tmpl w:val="5F5E2DCC"/>
    <w:lvl w:ilvl="0" w:tplc="300A0001">
      <w:start w:val="1"/>
      <w:numFmt w:val="bullet"/>
      <w:lvlText w:val=""/>
      <w:lvlJc w:val="left"/>
      <w:pPr>
        <w:ind w:left="1800" w:hanging="360"/>
      </w:pPr>
      <w:rPr>
        <w:rFonts w:ascii="Symbol" w:hAnsi="Symbol" w:hint="default"/>
      </w:rPr>
    </w:lvl>
    <w:lvl w:ilvl="1" w:tplc="300A0003" w:tentative="1">
      <w:start w:val="1"/>
      <w:numFmt w:val="bullet"/>
      <w:lvlText w:val="o"/>
      <w:lvlJc w:val="left"/>
      <w:pPr>
        <w:ind w:left="2520" w:hanging="360"/>
      </w:pPr>
      <w:rPr>
        <w:rFonts w:ascii="Courier New" w:hAnsi="Courier New" w:cs="Courier New" w:hint="default"/>
      </w:rPr>
    </w:lvl>
    <w:lvl w:ilvl="2" w:tplc="300A0005" w:tentative="1">
      <w:start w:val="1"/>
      <w:numFmt w:val="bullet"/>
      <w:lvlText w:val=""/>
      <w:lvlJc w:val="left"/>
      <w:pPr>
        <w:ind w:left="3240" w:hanging="360"/>
      </w:pPr>
      <w:rPr>
        <w:rFonts w:ascii="Wingdings" w:hAnsi="Wingdings" w:hint="default"/>
      </w:rPr>
    </w:lvl>
    <w:lvl w:ilvl="3" w:tplc="300A0001" w:tentative="1">
      <w:start w:val="1"/>
      <w:numFmt w:val="bullet"/>
      <w:lvlText w:val=""/>
      <w:lvlJc w:val="left"/>
      <w:pPr>
        <w:ind w:left="3960" w:hanging="360"/>
      </w:pPr>
      <w:rPr>
        <w:rFonts w:ascii="Symbol" w:hAnsi="Symbol" w:hint="default"/>
      </w:rPr>
    </w:lvl>
    <w:lvl w:ilvl="4" w:tplc="300A0003" w:tentative="1">
      <w:start w:val="1"/>
      <w:numFmt w:val="bullet"/>
      <w:lvlText w:val="o"/>
      <w:lvlJc w:val="left"/>
      <w:pPr>
        <w:ind w:left="4680" w:hanging="360"/>
      </w:pPr>
      <w:rPr>
        <w:rFonts w:ascii="Courier New" w:hAnsi="Courier New" w:cs="Courier New" w:hint="default"/>
      </w:rPr>
    </w:lvl>
    <w:lvl w:ilvl="5" w:tplc="300A0005" w:tentative="1">
      <w:start w:val="1"/>
      <w:numFmt w:val="bullet"/>
      <w:lvlText w:val=""/>
      <w:lvlJc w:val="left"/>
      <w:pPr>
        <w:ind w:left="5400" w:hanging="360"/>
      </w:pPr>
      <w:rPr>
        <w:rFonts w:ascii="Wingdings" w:hAnsi="Wingdings" w:hint="default"/>
      </w:rPr>
    </w:lvl>
    <w:lvl w:ilvl="6" w:tplc="300A0001" w:tentative="1">
      <w:start w:val="1"/>
      <w:numFmt w:val="bullet"/>
      <w:lvlText w:val=""/>
      <w:lvlJc w:val="left"/>
      <w:pPr>
        <w:ind w:left="6120" w:hanging="360"/>
      </w:pPr>
      <w:rPr>
        <w:rFonts w:ascii="Symbol" w:hAnsi="Symbol" w:hint="default"/>
      </w:rPr>
    </w:lvl>
    <w:lvl w:ilvl="7" w:tplc="300A0003" w:tentative="1">
      <w:start w:val="1"/>
      <w:numFmt w:val="bullet"/>
      <w:lvlText w:val="o"/>
      <w:lvlJc w:val="left"/>
      <w:pPr>
        <w:ind w:left="6840" w:hanging="360"/>
      </w:pPr>
      <w:rPr>
        <w:rFonts w:ascii="Courier New" w:hAnsi="Courier New" w:cs="Courier New" w:hint="default"/>
      </w:rPr>
    </w:lvl>
    <w:lvl w:ilvl="8" w:tplc="300A0005" w:tentative="1">
      <w:start w:val="1"/>
      <w:numFmt w:val="bullet"/>
      <w:lvlText w:val=""/>
      <w:lvlJc w:val="left"/>
      <w:pPr>
        <w:ind w:left="7560" w:hanging="360"/>
      </w:pPr>
      <w:rPr>
        <w:rFonts w:ascii="Wingdings" w:hAnsi="Wingdings" w:hint="default"/>
      </w:rPr>
    </w:lvl>
  </w:abstractNum>
  <w:abstractNum w:abstractNumId="25">
    <w:nsid w:val="492B4B38"/>
    <w:multiLevelType w:val="hybridMultilevel"/>
    <w:tmpl w:val="B33E0632"/>
    <w:lvl w:ilvl="0" w:tplc="300A0001">
      <w:start w:val="1"/>
      <w:numFmt w:val="bullet"/>
      <w:lvlText w:val=""/>
      <w:lvlJc w:val="left"/>
      <w:pPr>
        <w:ind w:left="1800" w:hanging="360"/>
      </w:pPr>
      <w:rPr>
        <w:rFonts w:ascii="Symbol" w:hAnsi="Symbol" w:hint="default"/>
      </w:rPr>
    </w:lvl>
    <w:lvl w:ilvl="1" w:tplc="300A0003" w:tentative="1">
      <w:start w:val="1"/>
      <w:numFmt w:val="bullet"/>
      <w:lvlText w:val="o"/>
      <w:lvlJc w:val="left"/>
      <w:pPr>
        <w:ind w:left="2520" w:hanging="360"/>
      </w:pPr>
      <w:rPr>
        <w:rFonts w:ascii="Courier New" w:hAnsi="Courier New" w:cs="Courier New" w:hint="default"/>
      </w:rPr>
    </w:lvl>
    <w:lvl w:ilvl="2" w:tplc="300A0005" w:tentative="1">
      <w:start w:val="1"/>
      <w:numFmt w:val="bullet"/>
      <w:lvlText w:val=""/>
      <w:lvlJc w:val="left"/>
      <w:pPr>
        <w:ind w:left="3240" w:hanging="360"/>
      </w:pPr>
      <w:rPr>
        <w:rFonts w:ascii="Wingdings" w:hAnsi="Wingdings" w:hint="default"/>
      </w:rPr>
    </w:lvl>
    <w:lvl w:ilvl="3" w:tplc="300A0001" w:tentative="1">
      <w:start w:val="1"/>
      <w:numFmt w:val="bullet"/>
      <w:lvlText w:val=""/>
      <w:lvlJc w:val="left"/>
      <w:pPr>
        <w:ind w:left="3960" w:hanging="360"/>
      </w:pPr>
      <w:rPr>
        <w:rFonts w:ascii="Symbol" w:hAnsi="Symbol" w:hint="default"/>
      </w:rPr>
    </w:lvl>
    <w:lvl w:ilvl="4" w:tplc="300A0003" w:tentative="1">
      <w:start w:val="1"/>
      <w:numFmt w:val="bullet"/>
      <w:lvlText w:val="o"/>
      <w:lvlJc w:val="left"/>
      <w:pPr>
        <w:ind w:left="4680" w:hanging="360"/>
      </w:pPr>
      <w:rPr>
        <w:rFonts w:ascii="Courier New" w:hAnsi="Courier New" w:cs="Courier New" w:hint="default"/>
      </w:rPr>
    </w:lvl>
    <w:lvl w:ilvl="5" w:tplc="300A0005" w:tentative="1">
      <w:start w:val="1"/>
      <w:numFmt w:val="bullet"/>
      <w:lvlText w:val=""/>
      <w:lvlJc w:val="left"/>
      <w:pPr>
        <w:ind w:left="5400" w:hanging="360"/>
      </w:pPr>
      <w:rPr>
        <w:rFonts w:ascii="Wingdings" w:hAnsi="Wingdings" w:hint="default"/>
      </w:rPr>
    </w:lvl>
    <w:lvl w:ilvl="6" w:tplc="300A0001" w:tentative="1">
      <w:start w:val="1"/>
      <w:numFmt w:val="bullet"/>
      <w:lvlText w:val=""/>
      <w:lvlJc w:val="left"/>
      <w:pPr>
        <w:ind w:left="6120" w:hanging="360"/>
      </w:pPr>
      <w:rPr>
        <w:rFonts w:ascii="Symbol" w:hAnsi="Symbol" w:hint="default"/>
      </w:rPr>
    </w:lvl>
    <w:lvl w:ilvl="7" w:tplc="300A0003" w:tentative="1">
      <w:start w:val="1"/>
      <w:numFmt w:val="bullet"/>
      <w:lvlText w:val="o"/>
      <w:lvlJc w:val="left"/>
      <w:pPr>
        <w:ind w:left="6840" w:hanging="360"/>
      </w:pPr>
      <w:rPr>
        <w:rFonts w:ascii="Courier New" w:hAnsi="Courier New" w:cs="Courier New" w:hint="default"/>
      </w:rPr>
    </w:lvl>
    <w:lvl w:ilvl="8" w:tplc="300A0005" w:tentative="1">
      <w:start w:val="1"/>
      <w:numFmt w:val="bullet"/>
      <w:lvlText w:val=""/>
      <w:lvlJc w:val="left"/>
      <w:pPr>
        <w:ind w:left="7560" w:hanging="360"/>
      </w:pPr>
      <w:rPr>
        <w:rFonts w:ascii="Wingdings" w:hAnsi="Wingdings" w:hint="default"/>
      </w:rPr>
    </w:lvl>
  </w:abstractNum>
  <w:abstractNum w:abstractNumId="26">
    <w:nsid w:val="4CD305C3"/>
    <w:multiLevelType w:val="hybridMultilevel"/>
    <w:tmpl w:val="55EA6EA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nsid w:val="4DD0675B"/>
    <w:multiLevelType w:val="hybridMultilevel"/>
    <w:tmpl w:val="D2967CEA"/>
    <w:lvl w:ilvl="0" w:tplc="300A0001">
      <w:start w:val="1"/>
      <w:numFmt w:val="bullet"/>
      <w:lvlText w:val=""/>
      <w:lvlJc w:val="left"/>
      <w:pPr>
        <w:ind w:left="1800" w:hanging="360"/>
      </w:pPr>
      <w:rPr>
        <w:rFonts w:ascii="Symbol" w:hAnsi="Symbol" w:hint="default"/>
      </w:rPr>
    </w:lvl>
    <w:lvl w:ilvl="1" w:tplc="300A0003" w:tentative="1">
      <w:start w:val="1"/>
      <w:numFmt w:val="bullet"/>
      <w:lvlText w:val="o"/>
      <w:lvlJc w:val="left"/>
      <w:pPr>
        <w:ind w:left="2520" w:hanging="360"/>
      </w:pPr>
      <w:rPr>
        <w:rFonts w:ascii="Courier New" w:hAnsi="Courier New" w:cs="Courier New" w:hint="default"/>
      </w:rPr>
    </w:lvl>
    <w:lvl w:ilvl="2" w:tplc="300A0005" w:tentative="1">
      <w:start w:val="1"/>
      <w:numFmt w:val="bullet"/>
      <w:lvlText w:val=""/>
      <w:lvlJc w:val="left"/>
      <w:pPr>
        <w:ind w:left="3240" w:hanging="360"/>
      </w:pPr>
      <w:rPr>
        <w:rFonts w:ascii="Wingdings" w:hAnsi="Wingdings" w:hint="default"/>
      </w:rPr>
    </w:lvl>
    <w:lvl w:ilvl="3" w:tplc="300A0001" w:tentative="1">
      <w:start w:val="1"/>
      <w:numFmt w:val="bullet"/>
      <w:lvlText w:val=""/>
      <w:lvlJc w:val="left"/>
      <w:pPr>
        <w:ind w:left="3960" w:hanging="360"/>
      </w:pPr>
      <w:rPr>
        <w:rFonts w:ascii="Symbol" w:hAnsi="Symbol" w:hint="default"/>
      </w:rPr>
    </w:lvl>
    <w:lvl w:ilvl="4" w:tplc="300A0003" w:tentative="1">
      <w:start w:val="1"/>
      <w:numFmt w:val="bullet"/>
      <w:lvlText w:val="o"/>
      <w:lvlJc w:val="left"/>
      <w:pPr>
        <w:ind w:left="4680" w:hanging="360"/>
      </w:pPr>
      <w:rPr>
        <w:rFonts w:ascii="Courier New" w:hAnsi="Courier New" w:cs="Courier New" w:hint="default"/>
      </w:rPr>
    </w:lvl>
    <w:lvl w:ilvl="5" w:tplc="300A0005" w:tentative="1">
      <w:start w:val="1"/>
      <w:numFmt w:val="bullet"/>
      <w:lvlText w:val=""/>
      <w:lvlJc w:val="left"/>
      <w:pPr>
        <w:ind w:left="5400" w:hanging="360"/>
      </w:pPr>
      <w:rPr>
        <w:rFonts w:ascii="Wingdings" w:hAnsi="Wingdings" w:hint="default"/>
      </w:rPr>
    </w:lvl>
    <w:lvl w:ilvl="6" w:tplc="300A0001" w:tentative="1">
      <w:start w:val="1"/>
      <w:numFmt w:val="bullet"/>
      <w:lvlText w:val=""/>
      <w:lvlJc w:val="left"/>
      <w:pPr>
        <w:ind w:left="6120" w:hanging="360"/>
      </w:pPr>
      <w:rPr>
        <w:rFonts w:ascii="Symbol" w:hAnsi="Symbol" w:hint="default"/>
      </w:rPr>
    </w:lvl>
    <w:lvl w:ilvl="7" w:tplc="300A0003" w:tentative="1">
      <w:start w:val="1"/>
      <w:numFmt w:val="bullet"/>
      <w:lvlText w:val="o"/>
      <w:lvlJc w:val="left"/>
      <w:pPr>
        <w:ind w:left="6840" w:hanging="360"/>
      </w:pPr>
      <w:rPr>
        <w:rFonts w:ascii="Courier New" w:hAnsi="Courier New" w:cs="Courier New" w:hint="default"/>
      </w:rPr>
    </w:lvl>
    <w:lvl w:ilvl="8" w:tplc="300A0005" w:tentative="1">
      <w:start w:val="1"/>
      <w:numFmt w:val="bullet"/>
      <w:lvlText w:val=""/>
      <w:lvlJc w:val="left"/>
      <w:pPr>
        <w:ind w:left="7560" w:hanging="360"/>
      </w:pPr>
      <w:rPr>
        <w:rFonts w:ascii="Wingdings" w:hAnsi="Wingdings" w:hint="default"/>
      </w:rPr>
    </w:lvl>
  </w:abstractNum>
  <w:abstractNum w:abstractNumId="28">
    <w:nsid w:val="549E04CC"/>
    <w:multiLevelType w:val="hybridMultilevel"/>
    <w:tmpl w:val="808E527C"/>
    <w:lvl w:ilvl="0" w:tplc="300A0001">
      <w:start w:val="1"/>
      <w:numFmt w:val="bullet"/>
      <w:lvlText w:val=""/>
      <w:lvlJc w:val="left"/>
      <w:pPr>
        <w:ind w:left="1800" w:hanging="360"/>
      </w:pPr>
      <w:rPr>
        <w:rFonts w:ascii="Symbol" w:hAnsi="Symbol" w:hint="default"/>
      </w:rPr>
    </w:lvl>
    <w:lvl w:ilvl="1" w:tplc="300A0003" w:tentative="1">
      <w:start w:val="1"/>
      <w:numFmt w:val="bullet"/>
      <w:lvlText w:val="o"/>
      <w:lvlJc w:val="left"/>
      <w:pPr>
        <w:ind w:left="2520" w:hanging="360"/>
      </w:pPr>
      <w:rPr>
        <w:rFonts w:ascii="Courier New" w:hAnsi="Courier New" w:cs="Courier New" w:hint="default"/>
      </w:rPr>
    </w:lvl>
    <w:lvl w:ilvl="2" w:tplc="300A0005" w:tentative="1">
      <w:start w:val="1"/>
      <w:numFmt w:val="bullet"/>
      <w:lvlText w:val=""/>
      <w:lvlJc w:val="left"/>
      <w:pPr>
        <w:ind w:left="3240" w:hanging="360"/>
      </w:pPr>
      <w:rPr>
        <w:rFonts w:ascii="Wingdings" w:hAnsi="Wingdings" w:hint="default"/>
      </w:rPr>
    </w:lvl>
    <w:lvl w:ilvl="3" w:tplc="300A0001" w:tentative="1">
      <w:start w:val="1"/>
      <w:numFmt w:val="bullet"/>
      <w:lvlText w:val=""/>
      <w:lvlJc w:val="left"/>
      <w:pPr>
        <w:ind w:left="3960" w:hanging="360"/>
      </w:pPr>
      <w:rPr>
        <w:rFonts w:ascii="Symbol" w:hAnsi="Symbol" w:hint="default"/>
      </w:rPr>
    </w:lvl>
    <w:lvl w:ilvl="4" w:tplc="300A0003" w:tentative="1">
      <w:start w:val="1"/>
      <w:numFmt w:val="bullet"/>
      <w:lvlText w:val="o"/>
      <w:lvlJc w:val="left"/>
      <w:pPr>
        <w:ind w:left="4680" w:hanging="360"/>
      </w:pPr>
      <w:rPr>
        <w:rFonts w:ascii="Courier New" w:hAnsi="Courier New" w:cs="Courier New" w:hint="default"/>
      </w:rPr>
    </w:lvl>
    <w:lvl w:ilvl="5" w:tplc="300A0005" w:tentative="1">
      <w:start w:val="1"/>
      <w:numFmt w:val="bullet"/>
      <w:lvlText w:val=""/>
      <w:lvlJc w:val="left"/>
      <w:pPr>
        <w:ind w:left="5400" w:hanging="360"/>
      </w:pPr>
      <w:rPr>
        <w:rFonts w:ascii="Wingdings" w:hAnsi="Wingdings" w:hint="default"/>
      </w:rPr>
    </w:lvl>
    <w:lvl w:ilvl="6" w:tplc="300A0001" w:tentative="1">
      <w:start w:val="1"/>
      <w:numFmt w:val="bullet"/>
      <w:lvlText w:val=""/>
      <w:lvlJc w:val="left"/>
      <w:pPr>
        <w:ind w:left="6120" w:hanging="360"/>
      </w:pPr>
      <w:rPr>
        <w:rFonts w:ascii="Symbol" w:hAnsi="Symbol" w:hint="default"/>
      </w:rPr>
    </w:lvl>
    <w:lvl w:ilvl="7" w:tplc="300A0003" w:tentative="1">
      <w:start w:val="1"/>
      <w:numFmt w:val="bullet"/>
      <w:lvlText w:val="o"/>
      <w:lvlJc w:val="left"/>
      <w:pPr>
        <w:ind w:left="6840" w:hanging="360"/>
      </w:pPr>
      <w:rPr>
        <w:rFonts w:ascii="Courier New" w:hAnsi="Courier New" w:cs="Courier New" w:hint="default"/>
      </w:rPr>
    </w:lvl>
    <w:lvl w:ilvl="8" w:tplc="300A0005" w:tentative="1">
      <w:start w:val="1"/>
      <w:numFmt w:val="bullet"/>
      <w:lvlText w:val=""/>
      <w:lvlJc w:val="left"/>
      <w:pPr>
        <w:ind w:left="7560" w:hanging="360"/>
      </w:pPr>
      <w:rPr>
        <w:rFonts w:ascii="Wingdings" w:hAnsi="Wingdings" w:hint="default"/>
      </w:rPr>
    </w:lvl>
  </w:abstractNum>
  <w:abstractNum w:abstractNumId="29">
    <w:nsid w:val="59903CF1"/>
    <w:multiLevelType w:val="hybridMultilevel"/>
    <w:tmpl w:val="55D8DB0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5D7E7BBE"/>
    <w:multiLevelType w:val="hybridMultilevel"/>
    <w:tmpl w:val="06F07C12"/>
    <w:lvl w:ilvl="0" w:tplc="04F23A7C">
      <w:numFmt w:val="bullet"/>
      <w:lvlText w:val="•"/>
      <w:lvlJc w:val="left"/>
      <w:pPr>
        <w:ind w:left="1080" w:hanging="360"/>
      </w:pPr>
      <w:rPr>
        <w:rFonts w:ascii="Times New Roman" w:eastAsia="Calibri" w:hAnsi="Times New Roman" w:cs="Times New Roman"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31">
    <w:nsid w:val="5F9D47C4"/>
    <w:multiLevelType w:val="hybridMultilevel"/>
    <w:tmpl w:val="6FB8636C"/>
    <w:lvl w:ilvl="0" w:tplc="04F23A7C">
      <w:numFmt w:val="bullet"/>
      <w:lvlText w:val="•"/>
      <w:lvlJc w:val="left"/>
      <w:pPr>
        <w:ind w:left="720" w:hanging="360"/>
      </w:pPr>
      <w:rPr>
        <w:rFonts w:ascii="Times New Roman" w:eastAsia="Calibri" w:hAnsi="Times New Roman" w:cs="Times New Roman" w:hint="default"/>
        <w:b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nsid w:val="5FF752CD"/>
    <w:multiLevelType w:val="hybridMultilevel"/>
    <w:tmpl w:val="73004DF0"/>
    <w:lvl w:ilvl="0" w:tplc="300A0001">
      <w:start w:val="1"/>
      <w:numFmt w:val="bullet"/>
      <w:lvlText w:val=""/>
      <w:lvlJc w:val="left"/>
      <w:pPr>
        <w:ind w:left="3960" w:hanging="360"/>
      </w:pPr>
      <w:rPr>
        <w:rFonts w:ascii="Symbol" w:hAnsi="Symbol" w:hint="default"/>
      </w:rPr>
    </w:lvl>
    <w:lvl w:ilvl="1" w:tplc="300A0003" w:tentative="1">
      <w:start w:val="1"/>
      <w:numFmt w:val="bullet"/>
      <w:lvlText w:val="o"/>
      <w:lvlJc w:val="left"/>
      <w:pPr>
        <w:ind w:left="4680" w:hanging="360"/>
      </w:pPr>
      <w:rPr>
        <w:rFonts w:ascii="Courier New" w:hAnsi="Courier New" w:cs="Courier New" w:hint="default"/>
      </w:rPr>
    </w:lvl>
    <w:lvl w:ilvl="2" w:tplc="300A0005" w:tentative="1">
      <w:start w:val="1"/>
      <w:numFmt w:val="bullet"/>
      <w:lvlText w:val=""/>
      <w:lvlJc w:val="left"/>
      <w:pPr>
        <w:ind w:left="5400" w:hanging="360"/>
      </w:pPr>
      <w:rPr>
        <w:rFonts w:ascii="Wingdings" w:hAnsi="Wingdings" w:hint="default"/>
      </w:rPr>
    </w:lvl>
    <w:lvl w:ilvl="3" w:tplc="300A0001" w:tentative="1">
      <w:start w:val="1"/>
      <w:numFmt w:val="bullet"/>
      <w:lvlText w:val=""/>
      <w:lvlJc w:val="left"/>
      <w:pPr>
        <w:ind w:left="6120" w:hanging="360"/>
      </w:pPr>
      <w:rPr>
        <w:rFonts w:ascii="Symbol" w:hAnsi="Symbol" w:hint="default"/>
      </w:rPr>
    </w:lvl>
    <w:lvl w:ilvl="4" w:tplc="300A0003" w:tentative="1">
      <w:start w:val="1"/>
      <w:numFmt w:val="bullet"/>
      <w:lvlText w:val="o"/>
      <w:lvlJc w:val="left"/>
      <w:pPr>
        <w:ind w:left="6840" w:hanging="360"/>
      </w:pPr>
      <w:rPr>
        <w:rFonts w:ascii="Courier New" w:hAnsi="Courier New" w:cs="Courier New" w:hint="default"/>
      </w:rPr>
    </w:lvl>
    <w:lvl w:ilvl="5" w:tplc="300A0005" w:tentative="1">
      <w:start w:val="1"/>
      <w:numFmt w:val="bullet"/>
      <w:lvlText w:val=""/>
      <w:lvlJc w:val="left"/>
      <w:pPr>
        <w:ind w:left="7560" w:hanging="360"/>
      </w:pPr>
      <w:rPr>
        <w:rFonts w:ascii="Wingdings" w:hAnsi="Wingdings" w:hint="default"/>
      </w:rPr>
    </w:lvl>
    <w:lvl w:ilvl="6" w:tplc="300A0001" w:tentative="1">
      <w:start w:val="1"/>
      <w:numFmt w:val="bullet"/>
      <w:lvlText w:val=""/>
      <w:lvlJc w:val="left"/>
      <w:pPr>
        <w:ind w:left="8280" w:hanging="360"/>
      </w:pPr>
      <w:rPr>
        <w:rFonts w:ascii="Symbol" w:hAnsi="Symbol" w:hint="default"/>
      </w:rPr>
    </w:lvl>
    <w:lvl w:ilvl="7" w:tplc="300A0003" w:tentative="1">
      <w:start w:val="1"/>
      <w:numFmt w:val="bullet"/>
      <w:lvlText w:val="o"/>
      <w:lvlJc w:val="left"/>
      <w:pPr>
        <w:ind w:left="9000" w:hanging="360"/>
      </w:pPr>
      <w:rPr>
        <w:rFonts w:ascii="Courier New" w:hAnsi="Courier New" w:cs="Courier New" w:hint="default"/>
      </w:rPr>
    </w:lvl>
    <w:lvl w:ilvl="8" w:tplc="300A0005" w:tentative="1">
      <w:start w:val="1"/>
      <w:numFmt w:val="bullet"/>
      <w:lvlText w:val=""/>
      <w:lvlJc w:val="left"/>
      <w:pPr>
        <w:ind w:left="9720" w:hanging="360"/>
      </w:pPr>
      <w:rPr>
        <w:rFonts w:ascii="Wingdings" w:hAnsi="Wingdings" w:hint="default"/>
      </w:rPr>
    </w:lvl>
  </w:abstractNum>
  <w:abstractNum w:abstractNumId="33">
    <w:nsid w:val="61302E8B"/>
    <w:multiLevelType w:val="hybridMultilevel"/>
    <w:tmpl w:val="A2E8427A"/>
    <w:lvl w:ilvl="0" w:tplc="D8C46ADC">
      <w:start w:val="1"/>
      <w:numFmt w:val="decimal"/>
      <w:lvlText w:val="%1."/>
      <w:lvlJc w:val="left"/>
      <w:pPr>
        <w:ind w:left="720" w:hanging="360"/>
      </w:pPr>
      <w:rPr>
        <w:rFonts w:hint="default"/>
        <w:b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4">
    <w:nsid w:val="6343529E"/>
    <w:multiLevelType w:val="hybridMultilevel"/>
    <w:tmpl w:val="5C9AE384"/>
    <w:lvl w:ilvl="0" w:tplc="04F23A7C">
      <w:numFmt w:val="bullet"/>
      <w:lvlText w:val="•"/>
      <w:lvlJc w:val="left"/>
      <w:pPr>
        <w:ind w:left="1800" w:hanging="360"/>
      </w:pPr>
      <w:rPr>
        <w:rFonts w:ascii="Times New Roman" w:eastAsia="Calibri" w:hAnsi="Times New Roman" w:cs="Times New Roman" w:hint="default"/>
      </w:rPr>
    </w:lvl>
    <w:lvl w:ilvl="1" w:tplc="300A0003" w:tentative="1">
      <w:start w:val="1"/>
      <w:numFmt w:val="bullet"/>
      <w:lvlText w:val="o"/>
      <w:lvlJc w:val="left"/>
      <w:pPr>
        <w:ind w:left="2520" w:hanging="360"/>
      </w:pPr>
      <w:rPr>
        <w:rFonts w:ascii="Courier New" w:hAnsi="Courier New" w:cs="Courier New" w:hint="default"/>
      </w:rPr>
    </w:lvl>
    <w:lvl w:ilvl="2" w:tplc="300A0005" w:tentative="1">
      <w:start w:val="1"/>
      <w:numFmt w:val="bullet"/>
      <w:lvlText w:val=""/>
      <w:lvlJc w:val="left"/>
      <w:pPr>
        <w:ind w:left="3240" w:hanging="360"/>
      </w:pPr>
      <w:rPr>
        <w:rFonts w:ascii="Wingdings" w:hAnsi="Wingdings" w:hint="default"/>
      </w:rPr>
    </w:lvl>
    <w:lvl w:ilvl="3" w:tplc="300A0001" w:tentative="1">
      <w:start w:val="1"/>
      <w:numFmt w:val="bullet"/>
      <w:lvlText w:val=""/>
      <w:lvlJc w:val="left"/>
      <w:pPr>
        <w:ind w:left="3960" w:hanging="360"/>
      </w:pPr>
      <w:rPr>
        <w:rFonts w:ascii="Symbol" w:hAnsi="Symbol" w:hint="default"/>
      </w:rPr>
    </w:lvl>
    <w:lvl w:ilvl="4" w:tplc="300A0003" w:tentative="1">
      <w:start w:val="1"/>
      <w:numFmt w:val="bullet"/>
      <w:lvlText w:val="o"/>
      <w:lvlJc w:val="left"/>
      <w:pPr>
        <w:ind w:left="4680" w:hanging="360"/>
      </w:pPr>
      <w:rPr>
        <w:rFonts w:ascii="Courier New" w:hAnsi="Courier New" w:cs="Courier New" w:hint="default"/>
      </w:rPr>
    </w:lvl>
    <w:lvl w:ilvl="5" w:tplc="300A0005" w:tentative="1">
      <w:start w:val="1"/>
      <w:numFmt w:val="bullet"/>
      <w:lvlText w:val=""/>
      <w:lvlJc w:val="left"/>
      <w:pPr>
        <w:ind w:left="5400" w:hanging="360"/>
      </w:pPr>
      <w:rPr>
        <w:rFonts w:ascii="Wingdings" w:hAnsi="Wingdings" w:hint="default"/>
      </w:rPr>
    </w:lvl>
    <w:lvl w:ilvl="6" w:tplc="300A0001" w:tentative="1">
      <w:start w:val="1"/>
      <w:numFmt w:val="bullet"/>
      <w:lvlText w:val=""/>
      <w:lvlJc w:val="left"/>
      <w:pPr>
        <w:ind w:left="6120" w:hanging="360"/>
      </w:pPr>
      <w:rPr>
        <w:rFonts w:ascii="Symbol" w:hAnsi="Symbol" w:hint="default"/>
      </w:rPr>
    </w:lvl>
    <w:lvl w:ilvl="7" w:tplc="300A0003" w:tentative="1">
      <w:start w:val="1"/>
      <w:numFmt w:val="bullet"/>
      <w:lvlText w:val="o"/>
      <w:lvlJc w:val="left"/>
      <w:pPr>
        <w:ind w:left="6840" w:hanging="360"/>
      </w:pPr>
      <w:rPr>
        <w:rFonts w:ascii="Courier New" w:hAnsi="Courier New" w:cs="Courier New" w:hint="default"/>
      </w:rPr>
    </w:lvl>
    <w:lvl w:ilvl="8" w:tplc="300A0005" w:tentative="1">
      <w:start w:val="1"/>
      <w:numFmt w:val="bullet"/>
      <w:lvlText w:val=""/>
      <w:lvlJc w:val="left"/>
      <w:pPr>
        <w:ind w:left="7560" w:hanging="360"/>
      </w:pPr>
      <w:rPr>
        <w:rFonts w:ascii="Wingdings" w:hAnsi="Wingdings" w:hint="default"/>
      </w:rPr>
    </w:lvl>
  </w:abstractNum>
  <w:abstractNum w:abstractNumId="35">
    <w:nsid w:val="693F5D93"/>
    <w:multiLevelType w:val="hybridMultilevel"/>
    <w:tmpl w:val="AFF497B2"/>
    <w:lvl w:ilvl="0" w:tplc="04F23A7C">
      <w:numFmt w:val="bullet"/>
      <w:lvlText w:val="•"/>
      <w:lvlJc w:val="left"/>
      <w:pPr>
        <w:ind w:left="1005" w:hanging="360"/>
      </w:pPr>
      <w:rPr>
        <w:rFonts w:ascii="Times New Roman" w:eastAsia="Calibri" w:hAnsi="Times New Roman" w:cs="Times New Roman" w:hint="default"/>
      </w:rPr>
    </w:lvl>
    <w:lvl w:ilvl="1" w:tplc="300A0003" w:tentative="1">
      <w:start w:val="1"/>
      <w:numFmt w:val="bullet"/>
      <w:lvlText w:val="o"/>
      <w:lvlJc w:val="left"/>
      <w:pPr>
        <w:ind w:left="1725" w:hanging="360"/>
      </w:pPr>
      <w:rPr>
        <w:rFonts w:ascii="Courier New" w:hAnsi="Courier New" w:cs="Courier New" w:hint="default"/>
      </w:rPr>
    </w:lvl>
    <w:lvl w:ilvl="2" w:tplc="300A0005" w:tentative="1">
      <w:start w:val="1"/>
      <w:numFmt w:val="bullet"/>
      <w:lvlText w:val=""/>
      <w:lvlJc w:val="left"/>
      <w:pPr>
        <w:ind w:left="2445" w:hanging="360"/>
      </w:pPr>
      <w:rPr>
        <w:rFonts w:ascii="Wingdings" w:hAnsi="Wingdings" w:hint="default"/>
      </w:rPr>
    </w:lvl>
    <w:lvl w:ilvl="3" w:tplc="300A0001" w:tentative="1">
      <w:start w:val="1"/>
      <w:numFmt w:val="bullet"/>
      <w:lvlText w:val=""/>
      <w:lvlJc w:val="left"/>
      <w:pPr>
        <w:ind w:left="3165" w:hanging="360"/>
      </w:pPr>
      <w:rPr>
        <w:rFonts w:ascii="Symbol" w:hAnsi="Symbol" w:hint="default"/>
      </w:rPr>
    </w:lvl>
    <w:lvl w:ilvl="4" w:tplc="300A0003" w:tentative="1">
      <w:start w:val="1"/>
      <w:numFmt w:val="bullet"/>
      <w:lvlText w:val="o"/>
      <w:lvlJc w:val="left"/>
      <w:pPr>
        <w:ind w:left="3885" w:hanging="360"/>
      </w:pPr>
      <w:rPr>
        <w:rFonts w:ascii="Courier New" w:hAnsi="Courier New" w:cs="Courier New" w:hint="default"/>
      </w:rPr>
    </w:lvl>
    <w:lvl w:ilvl="5" w:tplc="300A0005" w:tentative="1">
      <w:start w:val="1"/>
      <w:numFmt w:val="bullet"/>
      <w:lvlText w:val=""/>
      <w:lvlJc w:val="left"/>
      <w:pPr>
        <w:ind w:left="4605" w:hanging="360"/>
      </w:pPr>
      <w:rPr>
        <w:rFonts w:ascii="Wingdings" w:hAnsi="Wingdings" w:hint="default"/>
      </w:rPr>
    </w:lvl>
    <w:lvl w:ilvl="6" w:tplc="300A0001" w:tentative="1">
      <w:start w:val="1"/>
      <w:numFmt w:val="bullet"/>
      <w:lvlText w:val=""/>
      <w:lvlJc w:val="left"/>
      <w:pPr>
        <w:ind w:left="5325" w:hanging="360"/>
      </w:pPr>
      <w:rPr>
        <w:rFonts w:ascii="Symbol" w:hAnsi="Symbol" w:hint="default"/>
      </w:rPr>
    </w:lvl>
    <w:lvl w:ilvl="7" w:tplc="300A0003" w:tentative="1">
      <w:start w:val="1"/>
      <w:numFmt w:val="bullet"/>
      <w:lvlText w:val="o"/>
      <w:lvlJc w:val="left"/>
      <w:pPr>
        <w:ind w:left="6045" w:hanging="360"/>
      </w:pPr>
      <w:rPr>
        <w:rFonts w:ascii="Courier New" w:hAnsi="Courier New" w:cs="Courier New" w:hint="default"/>
      </w:rPr>
    </w:lvl>
    <w:lvl w:ilvl="8" w:tplc="300A0005" w:tentative="1">
      <w:start w:val="1"/>
      <w:numFmt w:val="bullet"/>
      <w:lvlText w:val=""/>
      <w:lvlJc w:val="left"/>
      <w:pPr>
        <w:ind w:left="6765" w:hanging="360"/>
      </w:pPr>
      <w:rPr>
        <w:rFonts w:ascii="Wingdings" w:hAnsi="Wingdings" w:hint="default"/>
      </w:rPr>
    </w:lvl>
  </w:abstractNum>
  <w:abstractNum w:abstractNumId="36">
    <w:nsid w:val="710477EA"/>
    <w:multiLevelType w:val="hybridMultilevel"/>
    <w:tmpl w:val="16980C2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
    <w:nsid w:val="71687EA7"/>
    <w:multiLevelType w:val="hybridMultilevel"/>
    <w:tmpl w:val="52587354"/>
    <w:lvl w:ilvl="0" w:tplc="300A0001">
      <w:start w:val="1"/>
      <w:numFmt w:val="bullet"/>
      <w:lvlText w:val=""/>
      <w:lvlJc w:val="left"/>
      <w:pPr>
        <w:ind w:left="1800" w:hanging="360"/>
      </w:pPr>
      <w:rPr>
        <w:rFonts w:ascii="Symbol" w:hAnsi="Symbol" w:hint="default"/>
      </w:rPr>
    </w:lvl>
    <w:lvl w:ilvl="1" w:tplc="300A0003" w:tentative="1">
      <w:start w:val="1"/>
      <w:numFmt w:val="bullet"/>
      <w:lvlText w:val="o"/>
      <w:lvlJc w:val="left"/>
      <w:pPr>
        <w:ind w:left="2520" w:hanging="360"/>
      </w:pPr>
      <w:rPr>
        <w:rFonts w:ascii="Courier New" w:hAnsi="Courier New" w:cs="Courier New" w:hint="default"/>
      </w:rPr>
    </w:lvl>
    <w:lvl w:ilvl="2" w:tplc="300A0005" w:tentative="1">
      <w:start w:val="1"/>
      <w:numFmt w:val="bullet"/>
      <w:lvlText w:val=""/>
      <w:lvlJc w:val="left"/>
      <w:pPr>
        <w:ind w:left="3240" w:hanging="360"/>
      </w:pPr>
      <w:rPr>
        <w:rFonts w:ascii="Wingdings" w:hAnsi="Wingdings" w:hint="default"/>
      </w:rPr>
    </w:lvl>
    <w:lvl w:ilvl="3" w:tplc="300A0001" w:tentative="1">
      <w:start w:val="1"/>
      <w:numFmt w:val="bullet"/>
      <w:lvlText w:val=""/>
      <w:lvlJc w:val="left"/>
      <w:pPr>
        <w:ind w:left="3960" w:hanging="360"/>
      </w:pPr>
      <w:rPr>
        <w:rFonts w:ascii="Symbol" w:hAnsi="Symbol" w:hint="default"/>
      </w:rPr>
    </w:lvl>
    <w:lvl w:ilvl="4" w:tplc="300A0003" w:tentative="1">
      <w:start w:val="1"/>
      <w:numFmt w:val="bullet"/>
      <w:lvlText w:val="o"/>
      <w:lvlJc w:val="left"/>
      <w:pPr>
        <w:ind w:left="4680" w:hanging="360"/>
      </w:pPr>
      <w:rPr>
        <w:rFonts w:ascii="Courier New" w:hAnsi="Courier New" w:cs="Courier New" w:hint="default"/>
      </w:rPr>
    </w:lvl>
    <w:lvl w:ilvl="5" w:tplc="300A0005" w:tentative="1">
      <w:start w:val="1"/>
      <w:numFmt w:val="bullet"/>
      <w:lvlText w:val=""/>
      <w:lvlJc w:val="left"/>
      <w:pPr>
        <w:ind w:left="5400" w:hanging="360"/>
      </w:pPr>
      <w:rPr>
        <w:rFonts w:ascii="Wingdings" w:hAnsi="Wingdings" w:hint="default"/>
      </w:rPr>
    </w:lvl>
    <w:lvl w:ilvl="6" w:tplc="300A0001" w:tentative="1">
      <w:start w:val="1"/>
      <w:numFmt w:val="bullet"/>
      <w:lvlText w:val=""/>
      <w:lvlJc w:val="left"/>
      <w:pPr>
        <w:ind w:left="6120" w:hanging="360"/>
      </w:pPr>
      <w:rPr>
        <w:rFonts w:ascii="Symbol" w:hAnsi="Symbol" w:hint="default"/>
      </w:rPr>
    </w:lvl>
    <w:lvl w:ilvl="7" w:tplc="300A0003" w:tentative="1">
      <w:start w:val="1"/>
      <w:numFmt w:val="bullet"/>
      <w:lvlText w:val="o"/>
      <w:lvlJc w:val="left"/>
      <w:pPr>
        <w:ind w:left="6840" w:hanging="360"/>
      </w:pPr>
      <w:rPr>
        <w:rFonts w:ascii="Courier New" w:hAnsi="Courier New" w:cs="Courier New" w:hint="default"/>
      </w:rPr>
    </w:lvl>
    <w:lvl w:ilvl="8" w:tplc="300A0005" w:tentative="1">
      <w:start w:val="1"/>
      <w:numFmt w:val="bullet"/>
      <w:lvlText w:val=""/>
      <w:lvlJc w:val="left"/>
      <w:pPr>
        <w:ind w:left="7560" w:hanging="360"/>
      </w:pPr>
      <w:rPr>
        <w:rFonts w:ascii="Wingdings" w:hAnsi="Wingdings" w:hint="default"/>
      </w:rPr>
    </w:lvl>
  </w:abstractNum>
  <w:abstractNum w:abstractNumId="38">
    <w:nsid w:val="75464539"/>
    <w:multiLevelType w:val="hybridMultilevel"/>
    <w:tmpl w:val="A59AA6E4"/>
    <w:lvl w:ilvl="0" w:tplc="04F23A7C">
      <w:numFmt w:val="bullet"/>
      <w:lvlText w:val="•"/>
      <w:lvlJc w:val="left"/>
      <w:pPr>
        <w:ind w:left="720" w:hanging="360"/>
      </w:pPr>
      <w:rPr>
        <w:rFonts w:ascii="Times New Roman" w:eastAsia="Calibr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nsid w:val="7A4E5CAA"/>
    <w:multiLevelType w:val="hybridMultilevel"/>
    <w:tmpl w:val="83E6A38E"/>
    <w:lvl w:ilvl="0" w:tplc="B954440A">
      <w:start w:val="1"/>
      <w:numFmt w:val="upperRoman"/>
      <w:lvlText w:val="%1."/>
      <w:lvlJc w:val="left"/>
      <w:pPr>
        <w:ind w:left="1080" w:hanging="72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0">
    <w:nsid w:val="7CA47A7F"/>
    <w:multiLevelType w:val="hybridMultilevel"/>
    <w:tmpl w:val="B6207B1C"/>
    <w:lvl w:ilvl="0" w:tplc="04F23A7C">
      <w:numFmt w:val="bullet"/>
      <w:lvlText w:val="•"/>
      <w:lvlJc w:val="left"/>
      <w:pPr>
        <w:ind w:left="720" w:hanging="360"/>
      </w:pPr>
      <w:rPr>
        <w:rFonts w:ascii="Times New Roman" w:eastAsia="Calibr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nsid w:val="7DF50603"/>
    <w:multiLevelType w:val="hybridMultilevel"/>
    <w:tmpl w:val="A8463142"/>
    <w:lvl w:ilvl="0" w:tplc="04F23A7C">
      <w:numFmt w:val="bullet"/>
      <w:lvlText w:val="•"/>
      <w:lvlJc w:val="left"/>
      <w:pPr>
        <w:ind w:left="720" w:hanging="360"/>
      </w:pPr>
      <w:rPr>
        <w:rFonts w:ascii="Times New Roman" w:eastAsia="Calibr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31"/>
  </w:num>
  <w:num w:numId="4">
    <w:abstractNumId w:val="25"/>
  </w:num>
  <w:num w:numId="5">
    <w:abstractNumId w:val="27"/>
  </w:num>
  <w:num w:numId="6">
    <w:abstractNumId w:val="4"/>
  </w:num>
  <w:num w:numId="7">
    <w:abstractNumId w:val="24"/>
  </w:num>
  <w:num w:numId="8">
    <w:abstractNumId w:val="32"/>
  </w:num>
  <w:num w:numId="9">
    <w:abstractNumId w:val="37"/>
  </w:num>
  <w:num w:numId="10">
    <w:abstractNumId w:val="28"/>
  </w:num>
  <w:num w:numId="11">
    <w:abstractNumId w:val="0"/>
  </w:num>
  <w:num w:numId="12">
    <w:abstractNumId w:val="30"/>
  </w:num>
  <w:num w:numId="13">
    <w:abstractNumId w:val="19"/>
  </w:num>
  <w:num w:numId="14">
    <w:abstractNumId w:val="18"/>
  </w:num>
  <w:num w:numId="15">
    <w:abstractNumId w:val="6"/>
  </w:num>
  <w:num w:numId="16">
    <w:abstractNumId w:val="21"/>
  </w:num>
  <w:num w:numId="17">
    <w:abstractNumId w:val="41"/>
  </w:num>
  <w:num w:numId="18">
    <w:abstractNumId w:val="35"/>
  </w:num>
  <w:num w:numId="19">
    <w:abstractNumId w:val="38"/>
  </w:num>
  <w:num w:numId="20">
    <w:abstractNumId w:val="40"/>
  </w:num>
  <w:num w:numId="21">
    <w:abstractNumId w:val="7"/>
  </w:num>
  <w:num w:numId="22">
    <w:abstractNumId w:val="26"/>
  </w:num>
  <w:num w:numId="23">
    <w:abstractNumId w:val="1"/>
  </w:num>
  <w:num w:numId="24">
    <w:abstractNumId w:val="9"/>
  </w:num>
  <w:num w:numId="25">
    <w:abstractNumId w:val="20"/>
  </w:num>
  <w:num w:numId="26">
    <w:abstractNumId w:val="13"/>
  </w:num>
  <w:num w:numId="27">
    <w:abstractNumId w:val="15"/>
  </w:num>
  <w:num w:numId="28">
    <w:abstractNumId w:val="5"/>
  </w:num>
  <w:num w:numId="29">
    <w:abstractNumId w:val="34"/>
  </w:num>
  <w:num w:numId="30">
    <w:abstractNumId w:val="11"/>
  </w:num>
  <w:num w:numId="31">
    <w:abstractNumId w:val="16"/>
  </w:num>
  <w:num w:numId="32">
    <w:abstractNumId w:val="22"/>
  </w:num>
  <w:num w:numId="33">
    <w:abstractNumId w:val="23"/>
  </w:num>
  <w:num w:numId="34">
    <w:abstractNumId w:val="39"/>
  </w:num>
  <w:num w:numId="35">
    <w:abstractNumId w:val="17"/>
  </w:num>
  <w:num w:numId="36">
    <w:abstractNumId w:val="29"/>
  </w:num>
  <w:num w:numId="37">
    <w:abstractNumId w:val="14"/>
  </w:num>
  <w:num w:numId="38">
    <w:abstractNumId w:val="36"/>
  </w:num>
  <w:num w:numId="39">
    <w:abstractNumId w:val="12"/>
  </w:num>
  <w:num w:numId="40">
    <w:abstractNumId w:val="8"/>
  </w:num>
  <w:num w:numId="41">
    <w:abstractNumId w:val="10"/>
  </w:num>
  <w:num w:numId="42">
    <w:abstractNumId w:val="33"/>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485"/>
    <w:rsid w:val="00082CC7"/>
    <w:rsid w:val="00083EE7"/>
    <w:rsid w:val="00086CF9"/>
    <w:rsid w:val="00086FC9"/>
    <w:rsid w:val="000A4DBE"/>
    <w:rsid w:val="0011665B"/>
    <w:rsid w:val="001211C6"/>
    <w:rsid w:val="001556AD"/>
    <w:rsid w:val="00160BC0"/>
    <w:rsid w:val="00170986"/>
    <w:rsid w:val="00194E25"/>
    <w:rsid w:val="001A2EA9"/>
    <w:rsid w:val="001A4015"/>
    <w:rsid w:val="001E3F6E"/>
    <w:rsid w:val="001F4FDF"/>
    <w:rsid w:val="001F5E09"/>
    <w:rsid w:val="00202B7A"/>
    <w:rsid w:val="00223172"/>
    <w:rsid w:val="002300FD"/>
    <w:rsid w:val="002A2E63"/>
    <w:rsid w:val="003125F8"/>
    <w:rsid w:val="00332A35"/>
    <w:rsid w:val="003A0D7A"/>
    <w:rsid w:val="003B242F"/>
    <w:rsid w:val="003D07DF"/>
    <w:rsid w:val="003D30CE"/>
    <w:rsid w:val="00411764"/>
    <w:rsid w:val="00415D9F"/>
    <w:rsid w:val="00420FF9"/>
    <w:rsid w:val="004245AC"/>
    <w:rsid w:val="004663BF"/>
    <w:rsid w:val="004679B2"/>
    <w:rsid w:val="00487045"/>
    <w:rsid w:val="004C6409"/>
    <w:rsid w:val="004D2276"/>
    <w:rsid w:val="004D67C4"/>
    <w:rsid w:val="00534C8B"/>
    <w:rsid w:val="0055502F"/>
    <w:rsid w:val="005C08B8"/>
    <w:rsid w:val="005C0EFA"/>
    <w:rsid w:val="005D2B63"/>
    <w:rsid w:val="005E61B4"/>
    <w:rsid w:val="006042BB"/>
    <w:rsid w:val="00620275"/>
    <w:rsid w:val="006208EF"/>
    <w:rsid w:val="0062775C"/>
    <w:rsid w:val="00645171"/>
    <w:rsid w:val="00647CE3"/>
    <w:rsid w:val="00666A93"/>
    <w:rsid w:val="00684611"/>
    <w:rsid w:val="006B03E3"/>
    <w:rsid w:val="006D2F44"/>
    <w:rsid w:val="006D4485"/>
    <w:rsid w:val="006E5D11"/>
    <w:rsid w:val="007611E8"/>
    <w:rsid w:val="00762639"/>
    <w:rsid w:val="007A162C"/>
    <w:rsid w:val="007E192A"/>
    <w:rsid w:val="0083505A"/>
    <w:rsid w:val="00842122"/>
    <w:rsid w:val="008665DF"/>
    <w:rsid w:val="00872CC5"/>
    <w:rsid w:val="0088361A"/>
    <w:rsid w:val="008877C2"/>
    <w:rsid w:val="0089703A"/>
    <w:rsid w:val="008A75EC"/>
    <w:rsid w:val="008B7743"/>
    <w:rsid w:val="008F752E"/>
    <w:rsid w:val="00967CF1"/>
    <w:rsid w:val="00973322"/>
    <w:rsid w:val="00A10C12"/>
    <w:rsid w:val="00A160BF"/>
    <w:rsid w:val="00AA0A05"/>
    <w:rsid w:val="00AB641E"/>
    <w:rsid w:val="00B469CB"/>
    <w:rsid w:val="00B46F4A"/>
    <w:rsid w:val="00B970CE"/>
    <w:rsid w:val="00BE24F6"/>
    <w:rsid w:val="00C01C8A"/>
    <w:rsid w:val="00C33882"/>
    <w:rsid w:val="00C430A5"/>
    <w:rsid w:val="00C55377"/>
    <w:rsid w:val="00C61D58"/>
    <w:rsid w:val="00CD4E86"/>
    <w:rsid w:val="00D27834"/>
    <w:rsid w:val="00D41FF3"/>
    <w:rsid w:val="00D6221A"/>
    <w:rsid w:val="00D72793"/>
    <w:rsid w:val="00DB0B87"/>
    <w:rsid w:val="00E02200"/>
    <w:rsid w:val="00E16391"/>
    <w:rsid w:val="00E21372"/>
    <w:rsid w:val="00E27DB4"/>
    <w:rsid w:val="00E312E0"/>
    <w:rsid w:val="00E32889"/>
    <w:rsid w:val="00E40B32"/>
    <w:rsid w:val="00E42E81"/>
    <w:rsid w:val="00E47FF4"/>
    <w:rsid w:val="00EA02D3"/>
    <w:rsid w:val="00EA5FD2"/>
    <w:rsid w:val="00EB5A84"/>
    <w:rsid w:val="00EF32B3"/>
    <w:rsid w:val="00F1225E"/>
    <w:rsid w:val="00F51168"/>
    <w:rsid w:val="00F5274D"/>
    <w:rsid w:val="00F539C1"/>
    <w:rsid w:val="00F54355"/>
    <w:rsid w:val="00F72C3C"/>
    <w:rsid w:val="00F73264"/>
    <w:rsid w:val="00F73E36"/>
    <w:rsid w:val="00F93383"/>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4485"/>
    <w:pPr>
      <w:spacing w:after="120" w:line="360" w:lineRule="auto"/>
      <w:jc w:val="both"/>
    </w:pPr>
    <w:rPr>
      <w:rFonts w:ascii="Calibri" w:eastAsia="Calibri" w:hAnsi="Calibri" w:cs="Times New Roman"/>
      <w:lang w:val="es-MX"/>
    </w:rPr>
  </w:style>
  <w:style w:type="paragraph" w:styleId="Ttulo1">
    <w:name w:val="heading 1"/>
    <w:basedOn w:val="Normal"/>
    <w:next w:val="Normal"/>
    <w:link w:val="Ttulo1Car"/>
    <w:uiPriority w:val="9"/>
    <w:qFormat/>
    <w:rsid w:val="006D2F44"/>
    <w:pPr>
      <w:keepNext/>
      <w:keepLines/>
      <w:spacing w:before="240" w:after="0" w:line="259" w:lineRule="auto"/>
      <w:jc w:val="left"/>
      <w:outlineLvl w:val="0"/>
    </w:pPr>
    <w:rPr>
      <w:rFonts w:ascii="Times New Roman" w:eastAsia="Times New Roman" w:hAnsi="Times New Roman"/>
      <w:color w:val="2E74B5"/>
      <w:sz w:val="32"/>
      <w:szCs w:val="32"/>
      <w:lang w:val="es-EC" w:eastAsia="es-EC"/>
    </w:rPr>
  </w:style>
  <w:style w:type="paragraph" w:styleId="Ttulo2">
    <w:name w:val="heading 2"/>
    <w:basedOn w:val="Normal"/>
    <w:next w:val="Normal"/>
    <w:link w:val="Ttulo2Car"/>
    <w:uiPriority w:val="9"/>
    <w:unhideWhenUsed/>
    <w:qFormat/>
    <w:rsid w:val="00F539C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6D4485"/>
    <w:pPr>
      <w:spacing w:after="0" w:line="240" w:lineRule="auto"/>
      <w:jc w:val="both"/>
    </w:pPr>
    <w:rPr>
      <w:rFonts w:ascii="Calibri" w:eastAsia="Calibri" w:hAnsi="Calibri" w:cs="Times New Roman"/>
      <w:lang w:val="es-MX"/>
    </w:rPr>
  </w:style>
  <w:style w:type="character" w:customStyle="1" w:styleId="SinespaciadoCar">
    <w:name w:val="Sin espaciado Car"/>
    <w:link w:val="Sinespaciado"/>
    <w:uiPriority w:val="1"/>
    <w:rsid w:val="006D4485"/>
    <w:rPr>
      <w:rFonts w:ascii="Calibri" w:eastAsia="Calibri" w:hAnsi="Calibri" w:cs="Times New Roman"/>
      <w:lang w:val="es-MX"/>
    </w:rPr>
  </w:style>
  <w:style w:type="paragraph" w:styleId="Prrafodelista">
    <w:name w:val="List Paragraph"/>
    <w:basedOn w:val="Normal"/>
    <w:uiPriority w:val="34"/>
    <w:qFormat/>
    <w:rsid w:val="006D2F44"/>
    <w:pPr>
      <w:ind w:left="720"/>
      <w:contextualSpacing/>
    </w:pPr>
  </w:style>
  <w:style w:type="paragraph" w:customStyle="1" w:styleId="xl43">
    <w:name w:val="xl43"/>
    <w:basedOn w:val="Normal"/>
    <w:rsid w:val="006D2F44"/>
    <w:pPr>
      <w:pBdr>
        <w:bottom w:val="single" w:sz="4" w:space="0" w:color="000000"/>
        <w:right w:val="single" w:sz="4" w:space="0" w:color="000000"/>
      </w:pBdr>
      <w:spacing w:before="100" w:beforeAutospacing="1" w:after="100" w:afterAutospacing="1" w:line="240" w:lineRule="auto"/>
      <w:jc w:val="center"/>
      <w:textAlignment w:val="top"/>
    </w:pPr>
    <w:rPr>
      <w:rFonts w:ascii="Arial" w:eastAsia="Arial Unicode MS" w:hAnsi="Arial" w:cs="Arial"/>
      <w:sz w:val="24"/>
      <w:szCs w:val="24"/>
      <w:lang w:val="es-ES" w:eastAsia="es-ES"/>
    </w:rPr>
  </w:style>
  <w:style w:type="table" w:styleId="Tablaconcuadrcula">
    <w:name w:val="Table Grid"/>
    <w:basedOn w:val="Tablanormal"/>
    <w:uiPriority w:val="39"/>
    <w:rsid w:val="006D2F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6D2F4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D2F44"/>
    <w:rPr>
      <w:rFonts w:ascii="Calibri" w:eastAsia="Calibri" w:hAnsi="Calibri" w:cs="Times New Roman"/>
      <w:lang w:val="es-MX"/>
    </w:rPr>
  </w:style>
  <w:style w:type="paragraph" w:styleId="Piedepgina">
    <w:name w:val="footer"/>
    <w:basedOn w:val="Normal"/>
    <w:link w:val="PiedepginaCar"/>
    <w:uiPriority w:val="99"/>
    <w:unhideWhenUsed/>
    <w:rsid w:val="006D2F4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D2F44"/>
    <w:rPr>
      <w:rFonts w:ascii="Calibri" w:eastAsia="Calibri" w:hAnsi="Calibri" w:cs="Times New Roman"/>
      <w:lang w:val="es-MX"/>
    </w:rPr>
  </w:style>
  <w:style w:type="character" w:customStyle="1" w:styleId="Ttulo1Car">
    <w:name w:val="Título 1 Car"/>
    <w:basedOn w:val="Fuentedeprrafopredeter"/>
    <w:link w:val="Ttulo1"/>
    <w:uiPriority w:val="9"/>
    <w:rsid w:val="006D2F44"/>
    <w:rPr>
      <w:rFonts w:ascii="Times New Roman" w:eastAsia="Times New Roman" w:hAnsi="Times New Roman" w:cs="Times New Roman"/>
      <w:color w:val="2E74B5"/>
      <w:sz w:val="32"/>
      <w:szCs w:val="32"/>
      <w:lang w:eastAsia="es-EC"/>
    </w:rPr>
  </w:style>
  <w:style w:type="paragraph" w:customStyle="1" w:styleId="Ttulo11">
    <w:name w:val="Título 11"/>
    <w:basedOn w:val="Normal"/>
    <w:next w:val="Normal"/>
    <w:uiPriority w:val="9"/>
    <w:qFormat/>
    <w:rsid w:val="006D2F44"/>
    <w:pPr>
      <w:keepNext/>
      <w:keepLines/>
      <w:spacing w:before="240" w:after="0" w:line="259" w:lineRule="auto"/>
      <w:outlineLvl w:val="0"/>
    </w:pPr>
    <w:rPr>
      <w:rFonts w:ascii="Times New Roman" w:eastAsia="Times New Roman" w:hAnsi="Times New Roman"/>
      <w:color w:val="2E74B5"/>
      <w:sz w:val="32"/>
      <w:szCs w:val="32"/>
      <w:lang w:val="es-EC" w:eastAsia="es-EC"/>
    </w:rPr>
  </w:style>
  <w:style w:type="numbering" w:customStyle="1" w:styleId="Sinlista1">
    <w:name w:val="Sin lista1"/>
    <w:next w:val="Sinlista"/>
    <w:uiPriority w:val="99"/>
    <w:semiHidden/>
    <w:unhideWhenUsed/>
    <w:rsid w:val="006D2F44"/>
  </w:style>
  <w:style w:type="paragraph" w:customStyle="1" w:styleId="walt">
    <w:name w:val="walt"/>
    <w:basedOn w:val="Normal"/>
    <w:link w:val="waltCar"/>
    <w:autoRedefine/>
    <w:qFormat/>
    <w:rsid w:val="006D2F44"/>
    <w:pPr>
      <w:spacing w:after="0" w:line="240" w:lineRule="auto"/>
    </w:pPr>
    <w:rPr>
      <w:rFonts w:ascii="Times New Roman" w:hAnsi="Times New Roman"/>
      <w:color w:val="000000"/>
      <w:sz w:val="24"/>
    </w:rPr>
  </w:style>
  <w:style w:type="character" w:customStyle="1" w:styleId="waltCar">
    <w:name w:val="walt Car"/>
    <w:basedOn w:val="Fuentedeprrafopredeter"/>
    <w:link w:val="walt"/>
    <w:rsid w:val="006D2F44"/>
    <w:rPr>
      <w:rFonts w:ascii="Times New Roman" w:eastAsia="Calibri" w:hAnsi="Times New Roman" w:cs="Times New Roman"/>
      <w:color w:val="000000"/>
      <w:sz w:val="24"/>
      <w:lang w:val="es-MX"/>
    </w:rPr>
  </w:style>
  <w:style w:type="character" w:customStyle="1" w:styleId="fontstyle01">
    <w:name w:val="fontstyle01"/>
    <w:basedOn w:val="Fuentedeprrafopredeter"/>
    <w:rsid w:val="006D2F44"/>
    <w:rPr>
      <w:rFonts w:ascii="Times New Roman" w:hAnsi="Times New Roman" w:cs="Times New Roman" w:hint="default"/>
      <w:b w:val="0"/>
      <w:bCs w:val="0"/>
      <w:i w:val="0"/>
      <w:iCs w:val="0"/>
      <w:color w:val="000000"/>
      <w:sz w:val="24"/>
      <w:szCs w:val="24"/>
    </w:rPr>
  </w:style>
  <w:style w:type="paragraph" w:styleId="Bibliografa">
    <w:name w:val="Bibliography"/>
    <w:basedOn w:val="Normal"/>
    <w:next w:val="Normal"/>
    <w:uiPriority w:val="37"/>
    <w:unhideWhenUsed/>
    <w:rsid w:val="006D2F44"/>
  </w:style>
  <w:style w:type="table" w:customStyle="1" w:styleId="Tablaconcuadrcula1">
    <w:name w:val="Tabla con cuadrícula1"/>
    <w:basedOn w:val="Tablanormal"/>
    <w:next w:val="Tablaconcuadrcula"/>
    <w:uiPriority w:val="39"/>
    <w:rsid w:val="006D2F44"/>
    <w:pPr>
      <w:spacing w:after="0" w:line="24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21">
    <w:name w:val="fontstyle21"/>
    <w:basedOn w:val="Fuentedeprrafopredeter"/>
    <w:rsid w:val="006D2F44"/>
    <w:rPr>
      <w:rFonts w:ascii="Times-Roman" w:hAnsi="Times-Roman" w:hint="default"/>
      <w:b w:val="0"/>
      <w:bCs w:val="0"/>
      <w:i w:val="0"/>
      <w:iCs w:val="0"/>
      <w:color w:val="000000"/>
      <w:sz w:val="24"/>
      <w:szCs w:val="24"/>
    </w:rPr>
  </w:style>
  <w:style w:type="paragraph" w:styleId="Textodeglobo">
    <w:name w:val="Balloon Text"/>
    <w:basedOn w:val="Normal"/>
    <w:link w:val="TextodegloboCar"/>
    <w:uiPriority w:val="99"/>
    <w:semiHidden/>
    <w:unhideWhenUsed/>
    <w:rsid w:val="006D2F4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D2F44"/>
    <w:rPr>
      <w:rFonts w:ascii="Segoe UI" w:eastAsia="Calibri" w:hAnsi="Segoe UI" w:cs="Segoe UI"/>
      <w:sz w:val="18"/>
      <w:szCs w:val="18"/>
      <w:lang w:val="es-MX"/>
    </w:rPr>
  </w:style>
  <w:style w:type="table" w:customStyle="1" w:styleId="Tabladecuadrcula2-nfasis51">
    <w:name w:val="Tabla de cuadrícula 2 - Énfasis 51"/>
    <w:basedOn w:val="Tablanormal"/>
    <w:next w:val="Tabladecuadrcula2-nfasis52"/>
    <w:uiPriority w:val="47"/>
    <w:rsid w:val="006D2F44"/>
    <w:pPr>
      <w:spacing w:after="0" w:line="240" w:lineRule="auto"/>
      <w:jc w:val="both"/>
    </w:pPr>
    <w:tblPr>
      <w:tblStyleRowBandSize w:val="1"/>
      <w:tblStyleColBandSize w:val="1"/>
      <w:tblInd w:w="0" w:type="dxa"/>
      <w:tblBorders>
        <w:top w:val="single" w:sz="2" w:space="0" w:color="8EAADB"/>
        <w:bottom w:val="single" w:sz="2" w:space="0" w:color="8EAADB"/>
        <w:insideH w:val="single" w:sz="2" w:space="0" w:color="8EAADB"/>
        <w:insideV w:val="single" w:sz="2" w:space="0" w:color="8EAADB"/>
      </w:tblBorders>
      <w:tblCellMar>
        <w:top w:w="0" w:type="dxa"/>
        <w:left w:w="108" w:type="dxa"/>
        <w:bottom w:w="0" w:type="dxa"/>
        <w:right w:w="108" w:type="dxa"/>
      </w:tblCellMar>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Tabladecuadrcula6concolores-nfasis51">
    <w:name w:val="Tabla de cuadrícula 6 con colores - Énfasis 51"/>
    <w:basedOn w:val="Tablanormal"/>
    <w:next w:val="Tabladecuadrcula6concolores-nfasis52"/>
    <w:uiPriority w:val="51"/>
    <w:rsid w:val="006D2F44"/>
    <w:pPr>
      <w:spacing w:after="0" w:line="240" w:lineRule="auto"/>
      <w:jc w:val="both"/>
    </w:pPr>
    <w:rPr>
      <w:color w:val="2F5496"/>
    </w:rPr>
    <w:tblPr>
      <w:tblStyleRowBandSize w:val="1"/>
      <w:tblStyleColBandSize w:val="1"/>
      <w:tblInd w:w="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CellMar>
        <w:top w:w="0" w:type="dxa"/>
        <w:left w:w="108" w:type="dxa"/>
        <w:bottom w:w="0" w:type="dxa"/>
        <w:right w:w="108" w:type="dxa"/>
      </w:tblCellMar>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Tabladecuadrcula6concolores-nfasis11">
    <w:name w:val="Tabla de cuadrícula 6 con colores - Énfasis 11"/>
    <w:basedOn w:val="Tablanormal"/>
    <w:next w:val="Tabladecuadrcula6concolores-nfasis12"/>
    <w:uiPriority w:val="51"/>
    <w:rsid w:val="006D2F44"/>
    <w:pPr>
      <w:spacing w:after="0" w:line="240" w:lineRule="auto"/>
      <w:jc w:val="both"/>
    </w:pPr>
    <w:rPr>
      <w:color w:val="2E74B5"/>
    </w:rPr>
    <w:tblPr>
      <w:tblStyleRowBandSize w:val="1"/>
      <w:tblStyleColBandSize w:val="1"/>
      <w:tblInd w:w="0"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CellMar>
        <w:top w:w="0" w:type="dxa"/>
        <w:left w:w="108" w:type="dxa"/>
        <w:bottom w:w="0" w:type="dxa"/>
        <w:right w:w="108" w:type="dxa"/>
      </w:tblCellMar>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decuadrcula2-nfasis11">
    <w:name w:val="Tabla de cuadrícula 2 - Énfasis 11"/>
    <w:basedOn w:val="Tablanormal"/>
    <w:next w:val="Tabladecuadrcula2-nfasis12"/>
    <w:uiPriority w:val="47"/>
    <w:rsid w:val="006D2F44"/>
    <w:pPr>
      <w:spacing w:after="0" w:line="240" w:lineRule="auto"/>
      <w:jc w:val="both"/>
    </w:pPr>
    <w:tblPr>
      <w:tblStyleRowBandSize w:val="1"/>
      <w:tblStyleColBandSize w:val="1"/>
      <w:tblInd w:w="0" w:type="dxa"/>
      <w:tblBorders>
        <w:top w:val="single" w:sz="2" w:space="0" w:color="9CC2E5"/>
        <w:bottom w:val="single" w:sz="2" w:space="0" w:color="9CC2E5"/>
        <w:insideH w:val="single" w:sz="2" w:space="0" w:color="9CC2E5"/>
        <w:insideV w:val="single" w:sz="2" w:space="0" w:color="9CC2E5"/>
      </w:tblBorders>
      <w:tblCellMar>
        <w:top w:w="0" w:type="dxa"/>
        <w:left w:w="108" w:type="dxa"/>
        <w:bottom w:w="0" w:type="dxa"/>
        <w:right w:w="108" w:type="dxa"/>
      </w:tblCellMar>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NormalWeb">
    <w:name w:val="Normal (Web)"/>
    <w:basedOn w:val="Normal"/>
    <w:uiPriority w:val="99"/>
    <w:semiHidden/>
    <w:unhideWhenUsed/>
    <w:rsid w:val="006D2F44"/>
    <w:pPr>
      <w:spacing w:before="100" w:beforeAutospacing="1" w:after="100" w:afterAutospacing="1" w:line="240" w:lineRule="auto"/>
      <w:jc w:val="left"/>
    </w:pPr>
    <w:rPr>
      <w:rFonts w:ascii="Times New Roman" w:eastAsia="Times New Roman" w:hAnsi="Times New Roman"/>
      <w:sz w:val="24"/>
      <w:szCs w:val="24"/>
      <w:lang w:val="es-EC" w:eastAsia="es-EC"/>
    </w:rPr>
  </w:style>
  <w:style w:type="table" w:customStyle="1" w:styleId="Tabladecuadrcula4-nfasis11">
    <w:name w:val="Tabla de cuadrícula 4 - Énfasis 11"/>
    <w:basedOn w:val="Tablanormal"/>
    <w:next w:val="Tabladecuadrcula4-nfasis12"/>
    <w:uiPriority w:val="49"/>
    <w:rsid w:val="006D2F44"/>
    <w:pPr>
      <w:spacing w:after="0" w:line="240" w:lineRule="auto"/>
      <w:jc w:val="both"/>
    </w:pPr>
    <w:tblPr>
      <w:tblStyleRowBandSize w:val="1"/>
      <w:tblStyleColBandSize w:val="1"/>
      <w:tblInd w:w="0"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CellMar>
        <w:top w:w="0" w:type="dxa"/>
        <w:left w:w="108" w:type="dxa"/>
        <w:bottom w:w="0" w:type="dxa"/>
        <w:right w:w="108" w:type="dxa"/>
      </w:tblCellMar>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decuadrcula3-nfasis51">
    <w:name w:val="Tabla de cuadrícula 3 - Énfasis 51"/>
    <w:basedOn w:val="Tablanormal"/>
    <w:next w:val="Tabladecuadrcula3-nfasis52"/>
    <w:uiPriority w:val="48"/>
    <w:rsid w:val="006D2F44"/>
    <w:pPr>
      <w:spacing w:after="0" w:line="240" w:lineRule="auto"/>
      <w:jc w:val="both"/>
    </w:pPr>
    <w:tblPr>
      <w:tblStyleRowBandSize w:val="1"/>
      <w:tblStyleColBandSize w:val="1"/>
      <w:tblInd w:w="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customStyle="1" w:styleId="Tabladecuadrcula7concolores-nfasis51">
    <w:name w:val="Tabla de cuadrícula 7 con colores - Énfasis 51"/>
    <w:basedOn w:val="Tablanormal"/>
    <w:next w:val="Tabladecuadrcula7concolores-nfasis52"/>
    <w:uiPriority w:val="52"/>
    <w:rsid w:val="006D2F44"/>
    <w:pPr>
      <w:spacing w:after="0" w:line="240" w:lineRule="auto"/>
      <w:jc w:val="both"/>
    </w:pPr>
    <w:rPr>
      <w:color w:val="2F5496"/>
    </w:rPr>
    <w:tblPr>
      <w:tblStyleRowBandSize w:val="1"/>
      <w:tblStyleColBandSize w:val="1"/>
      <w:tblInd w:w="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customStyle="1" w:styleId="Tabladecuadrcula5oscura-nfasis11">
    <w:name w:val="Tabla de cuadrícula 5 oscura - Énfasis 11"/>
    <w:basedOn w:val="Tablanormal"/>
    <w:next w:val="Tabladecuadrcula5oscura-nfasis12"/>
    <w:uiPriority w:val="50"/>
    <w:rsid w:val="006D2F44"/>
    <w:pPr>
      <w:spacing w:after="0" w:line="240" w:lineRule="auto"/>
      <w:jc w:val="both"/>
    </w:p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Tabladecuadrcula1clara-nfasis11">
    <w:name w:val="Tabla de cuadrícula 1 clara - Énfasis 11"/>
    <w:basedOn w:val="Tablanormal"/>
    <w:next w:val="Tabladecuadrcula1clara-nfasis12"/>
    <w:uiPriority w:val="46"/>
    <w:rsid w:val="006D2F44"/>
    <w:pPr>
      <w:spacing w:after="0" w:line="240" w:lineRule="auto"/>
      <w:jc w:val="both"/>
    </w:pPr>
    <w:tblPr>
      <w:tblStyleRowBandSize w:val="1"/>
      <w:tblStyleColBandSize w:val="1"/>
      <w:tblInd w:w="0" w:type="dxa"/>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CellMar>
        <w:top w:w="0" w:type="dxa"/>
        <w:left w:w="108" w:type="dxa"/>
        <w:bottom w:w="0" w:type="dxa"/>
        <w:right w:w="108" w:type="dxa"/>
      </w:tblCellMar>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customStyle="1" w:styleId="Tabladecuadrcula1clara-nfasis51">
    <w:name w:val="Tabla de cuadrícula 1 clara - Énfasis 51"/>
    <w:basedOn w:val="Tablanormal"/>
    <w:next w:val="Tabladecuadrcula1clara-nfasis52"/>
    <w:uiPriority w:val="46"/>
    <w:rsid w:val="006D2F44"/>
    <w:pPr>
      <w:spacing w:after="0" w:line="240" w:lineRule="auto"/>
      <w:jc w:val="both"/>
    </w:pPr>
    <w:tblPr>
      <w:tblStyleRowBandSize w:val="1"/>
      <w:tblStyleColBandSize w:val="1"/>
      <w:tblInd w:w="0" w:type="dxa"/>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CellMar>
        <w:top w:w="0" w:type="dxa"/>
        <w:left w:w="108" w:type="dxa"/>
        <w:bottom w:w="0" w:type="dxa"/>
        <w:right w:w="108" w:type="dxa"/>
      </w:tblCellMar>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adecuadrcula5oscura-nfasis61">
    <w:name w:val="Tabla de cuadrícula 5 oscura - Énfasis 61"/>
    <w:basedOn w:val="Tablanormal"/>
    <w:next w:val="Tabladecuadrcula5oscura-nfasis62"/>
    <w:uiPriority w:val="50"/>
    <w:rsid w:val="006D2F44"/>
    <w:pPr>
      <w:spacing w:after="0" w:line="240" w:lineRule="auto"/>
      <w:jc w:val="both"/>
    </w:p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Tabladecuadrcula4-nfasis61">
    <w:name w:val="Tabla de cuadrícula 4 - Énfasis 61"/>
    <w:basedOn w:val="Tablanormal"/>
    <w:next w:val="Tabladecuadrcula4-nfasis62"/>
    <w:uiPriority w:val="49"/>
    <w:rsid w:val="006D2F44"/>
    <w:pPr>
      <w:spacing w:after="0" w:line="240" w:lineRule="auto"/>
      <w:jc w:val="both"/>
    </w:pPr>
    <w:tblPr>
      <w:tblStyleRowBandSize w:val="1"/>
      <w:tblStyleColBandSize w:val="1"/>
      <w:tblInd w:w="0"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CellMar>
        <w:top w:w="0" w:type="dxa"/>
        <w:left w:w="108" w:type="dxa"/>
        <w:bottom w:w="0" w:type="dxa"/>
        <w:right w:w="108" w:type="dxa"/>
      </w:tblCellMar>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ladecuadrcula2-nfasis61">
    <w:name w:val="Tabla de cuadrícula 2 - Énfasis 61"/>
    <w:basedOn w:val="Tablanormal"/>
    <w:next w:val="Tabladecuadrcula2-nfasis62"/>
    <w:uiPriority w:val="47"/>
    <w:rsid w:val="006D2F44"/>
    <w:pPr>
      <w:spacing w:after="0" w:line="240" w:lineRule="auto"/>
      <w:jc w:val="both"/>
    </w:pPr>
    <w:tblPr>
      <w:tblStyleRowBandSize w:val="1"/>
      <w:tblStyleColBandSize w:val="1"/>
      <w:tblInd w:w="0" w:type="dxa"/>
      <w:tblBorders>
        <w:top w:val="single" w:sz="2" w:space="0" w:color="A8D08D"/>
        <w:bottom w:val="single" w:sz="2" w:space="0" w:color="A8D08D"/>
        <w:insideH w:val="single" w:sz="2" w:space="0" w:color="A8D08D"/>
        <w:insideV w:val="single" w:sz="2" w:space="0" w:color="A8D08D"/>
      </w:tblBorders>
      <w:tblCellMar>
        <w:top w:w="0" w:type="dxa"/>
        <w:left w:w="108" w:type="dxa"/>
        <w:bottom w:w="0" w:type="dxa"/>
        <w:right w:w="108" w:type="dxa"/>
      </w:tblCellMar>
    </w:tblPr>
    <w:tblStylePr w:type="firstRow">
      <w:rPr>
        <w:b/>
        <w:bCs/>
      </w:rPr>
      <w:tblPr/>
      <w:tcPr>
        <w:tcBorders>
          <w:top w:val="nil"/>
          <w:bottom w:val="single" w:sz="12" w:space="0" w:color="A8D08D"/>
          <w:insideH w:val="nil"/>
          <w:insideV w:val="nil"/>
        </w:tcBorders>
        <w:shd w:val="clear" w:color="auto" w:fill="FFFFFF"/>
      </w:tcPr>
    </w:tblStylePr>
    <w:tblStylePr w:type="lastRow">
      <w:rPr>
        <w:b/>
        <w:bCs/>
      </w:rPr>
      <w:tblPr/>
      <w:tcPr>
        <w:tcBorders>
          <w:top w:val="double" w:sz="2" w:space="0" w:color="A8D08D"/>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Estilo1">
    <w:name w:val="Estilo1"/>
    <w:basedOn w:val="Tablanormal"/>
    <w:uiPriority w:val="99"/>
    <w:rsid w:val="006D2F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CCFF99"/>
    </w:tcPr>
  </w:style>
  <w:style w:type="table" w:customStyle="1" w:styleId="Tabladecuadrcula6concolores-nfasis61">
    <w:name w:val="Tabla de cuadrícula 6 con colores - Énfasis 61"/>
    <w:basedOn w:val="Tablanormal"/>
    <w:next w:val="Tabladecuadrcula6concolores-nfasis62"/>
    <w:uiPriority w:val="51"/>
    <w:rsid w:val="006D2F44"/>
    <w:pPr>
      <w:spacing w:after="0" w:line="240" w:lineRule="auto"/>
      <w:jc w:val="both"/>
    </w:pPr>
    <w:rPr>
      <w:color w:val="538135"/>
    </w:rPr>
    <w:tblPr>
      <w:tblStyleRowBandSize w:val="1"/>
      <w:tblStyleColBandSize w:val="1"/>
      <w:tblInd w:w="0"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CellMar>
        <w:top w:w="0" w:type="dxa"/>
        <w:left w:w="108" w:type="dxa"/>
        <w:bottom w:w="0" w:type="dxa"/>
        <w:right w:w="108" w:type="dxa"/>
      </w:tblCellMar>
    </w:tblPr>
    <w:tblStylePr w:type="firstRow">
      <w:rPr>
        <w:b/>
        <w:bCs/>
      </w:rPr>
      <w:tblPr/>
      <w:tcPr>
        <w:tcBorders>
          <w:bottom w:val="single" w:sz="12" w:space="0" w:color="A8D08D"/>
        </w:tcBorders>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ladecuadrcula1Claro-nfasis21">
    <w:name w:val="Tabla de cuadrícula 1 Claro - Énfasis 21"/>
    <w:basedOn w:val="Tablanormal"/>
    <w:next w:val="Tabladecuadrcula1Claro-nfasis22"/>
    <w:uiPriority w:val="46"/>
    <w:rsid w:val="006D2F44"/>
    <w:pPr>
      <w:spacing w:after="0" w:line="240" w:lineRule="auto"/>
      <w:jc w:val="both"/>
    </w:pPr>
    <w:tblPr>
      <w:tblStyleRowBandSize w:val="1"/>
      <w:tblStyleColBandSize w:val="1"/>
      <w:tblInd w:w="0" w:type="dxa"/>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CellMar>
        <w:top w:w="0" w:type="dxa"/>
        <w:left w:w="108" w:type="dxa"/>
        <w:bottom w:w="0" w:type="dxa"/>
        <w:right w:w="108" w:type="dxa"/>
      </w:tblCellMar>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character" w:styleId="Refdecomentario">
    <w:name w:val="annotation reference"/>
    <w:basedOn w:val="Fuentedeprrafopredeter"/>
    <w:uiPriority w:val="99"/>
    <w:semiHidden/>
    <w:unhideWhenUsed/>
    <w:rsid w:val="006D2F44"/>
    <w:rPr>
      <w:sz w:val="16"/>
      <w:szCs w:val="16"/>
    </w:rPr>
  </w:style>
  <w:style w:type="paragraph" w:styleId="Textocomentario">
    <w:name w:val="annotation text"/>
    <w:basedOn w:val="Normal"/>
    <w:link w:val="TextocomentarioCar"/>
    <w:uiPriority w:val="99"/>
    <w:semiHidden/>
    <w:unhideWhenUsed/>
    <w:rsid w:val="006D2F4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D2F44"/>
    <w:rPr>
      <w:rFonts w:ascii="Calibri" w:eastAsia="Calibri" w:hAnsi="Calibri" w:cs="Times New Roman"/>
      <w:sz w:val="20"/>
      <w:szCs w:val="20"/>
      <w:lang w:val="es-MX"/>
    </w:rPr>
  </w:style>
  <w:style w:type="paragraph" w:styleId="Asuntodelcomentario">
    <w:name w:val="annotation subject"/>
    <w:basedOn w:val="Textocomentario"/>
    <w:next w:val="Textocomentario"/>
    <w:link w:val="AsuntodelcomentarioCar"/>
    <w:uiPriority w:val="99"/>
    <w:semiHidden/>
    <w:unhideWhenUsed/>
    <w:rsid w:val="006D2F44"/>
    <w:rPr>
      <w:b/>
      <w:bCs/>
    </w:rPr>
  </w:style>
  <w:style w:type="character" w:customStyle="1" w:styleId="AsuntodelcomentarioCar">
    <w:name w:val="Asunto del comentario Car"/>
    <w:basedOn w:val="TextocomentarioCar"/>
    <w:link w:val="Asuntodelcomentario"/>
    <w:uiPriority w:val="99"/>
    <w:semiHidden/>
    <w:rsid w:val="006D2F44"/>
    <w:rPr>
      <w:rFonts w:ascii="Calibri" w:eastAsia="Calibri" w:hAnsi="Calibri" w:cs="Times New Roman"/>
      <w:b/>
      <w:bCs/>
      <w:sz w:val="20"/>
      <w:szCs w:val="20"/>
      <w:lang w:val="es-MX"/>
    </w:rPr>
  </w:style>
  <w:style w:type="character" w:customStyle="1" w:styleId="Ttulo1Car1">
    <w:name w:val="Título 1 Car1"/>
    <w:basedOn w:val="Fuentedeprrafopredeter"/>
    <w:uiPriority w:val="9"/>
    <w:rsid w:val="006D2F44"/>
    <w:rPr>
      <w:rFonts w:asciiTheme="majorHAnsi" w:eastAsiaTheme="majorEastAsia" w:hAnsiTheme="majorHAnsi" w:cstheme="majorBidi"/>
      <w:color w:val="2E74B5" w:themeColor="accent1" w:themeShade="BF"/>
      <w:sz w:val="32"/>
      <w:szCs w:val="32"/>
    </w:rPr>
  </w:style>
  <w:style w:type="table" w:customStyle="1" w:styleId="Tabladecuadrcula2-nfasis52">
    <w:name w:val="Tabla de cuadrícula 2 - Énfasis 52"/>
    <w:basedOn w:val="Tablanormal"/>
    <w:uiPriority w:val="47"/>
    <w:rsid w:val="006D2F44"/>
    <w:pPr>
      <w:spacing w:after="0" w:line="240" w:lineRule="auto"/>
    </w:pPr>
    <w:tblPr>
      <w:tblStyleRowBandSize w:val="1"/>
      <w:tblStyleColBandSize w:val="1"/>
      <w:tblInd w:w="0" w:type="dxa"/>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adecuadrcula6concolores-nfasis52">
    <w:name w:val="Tabla de cuadrícula 6 con colores - Énfasis 52"/>
    <w:basedOn w:val="Tablanormal"/>
    <w:uiPriority w:val="51"/>
    <w:rsid w:val="006D2F44"/>
    <w:pPr>
      <w:spacing w:after="0" w:line="240" w:lineRule="auto"/>
    </w:pPr>
    <w:rPr>
      <w:color w:val="2F5496" w:themeColor="accent5" w:themeShade="BF"/>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adecuadrcula6concolores-nfasis12">
    <w:name w:val="Tabla de cuadrícula 6 con colores - Énfasis 12"/>
    <w:basedOn w:val="Tablanormal"/>
    <w:uiPriority w:val="51"/>
    <w:rsid w:val="006D2F44"/>
    <w:pPr>
      <w:spacing w:after="0" w:line="240" w:lineRule="auto"/>
    </w:pPr>
    <w:rPr>
      <w:color w:val="2E74B5" w:themeColor="accent1" w:themeShade="BF"/>
    </w:r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cuadrcula2-nfasis12">
    <w:name w:val="Tabla de cuadrícula 2 - Énfasis 12"/>
    <w:basedOn w:val="Tablanormal"/>
    <w:uiPriority w:val="47"/>
    <w:rsid w:val="006D2F44"/>
    <w:pPr>
      <w:spacing w:after="0" w:line="240" w:lineRule="auto"/>
    </w:p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cuadrcula4-nfasis12">
    <w:name w:val="Tabla de cuadrícula 4 - Énfasis 12"/>
    <w:basedOn w:val="Tablanormal"/>
    <w:uiPriority w:val="49"/>
    <w:rsid w:val="006D2F44"/>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cuadrcula3-nfasis52">
    <w:name w:val="Tabla de cuadrícula 3 - Énfasis 52"/>
    <w:basedOn w:val="Tablanormal"/>
    <w:uiPriority w:val="48"/>
    <w:rsid w:val="006D2F44"/>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customStyle="1" w:styleId="Tabladecuadrcula7concolores-nfasis52">
    <w:name w:val="Tabla de cuadrícula 7 con colores - Énfasis 52"/>
    <w:basedOn w:val="Tablanormal"/>
    <w:uiPriority w:val="52"/>
    <w:rsid w:val="006D2F44"/>
    <w:pPr>
      <w:spacing w:after="0" w:line="240" w:lineRule="auto"/>
    </w:pPr>
    <w:rPr>
      <w:color w:val="2F5496" w:themeColor="accent5" w:themeShade="BF"/>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customStyle="1" w:styleId="Tabladecuadrcula5oscura-nfasis12">
    <w:name w:val="Tabla de cuadrícula 5 oscura - Énfasis 12"/>
    <w:basedOn w:val="Tablanormal"/>
    <w:uiPriority w:val="50"/>
    <w:rsid w:val="006D2F44"/>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Tabladecuadrcula1clara-nfasis12">
    <w:name w:val="Tabla de cuadrícula 1 clara - Énfasis 12"/>
    <w:basedOn w:val="Tablanormal"/>
    <w:uiPriority w:val="46"/>
    <w:rsid w:val="006D2F44"/>
    <w:pPr>
      <w:spacing w:after="0" w:line="240" w:lineRule="auto"/>
    </w:p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Tabladecuadrcula1clara-nfasis52">
    <w:name w:val="Tabla de cuadrícula 1 clara - Énfasis 52"/>
    <w:basedOn w:val="Tablanormal"/>
    <w:uiPriority w:val="46"/>
    <w:rsid w:val="006D2F44"/>
    <w:pPr>
      <w:spacing w:after="0" w:line="240" w:lineRule="auto"/>
    </w:pPr>
    <w:tblPr>
      <w:tblStyleRowBandSize w:val="1"/>
      <w:tblStyleColBandSize w:val="1"/>
      <w:tblInd w:w="0" w:type="dxa"/>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Tabladecuadrcula5oscura-nfasis62">
    <w:name w:val="Tabla de cuadrícula 5 oscura - Énfasis 62"/>
    <w:basedOn w:val="Tablanormal"/>
    <w:uiPriority w:val="50"/>
    <w:rsid w:val="006D2F44"/>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Tabladecuadrcula4-nfasis62">
    <w:name w:val="Tabla de cuadrícula 4 - Énfasis 62"/>
    <w:basedOn w:val="Tablanormal"/>
    <w:uiPriority w:val="49"/>
    <w:rsid w:val="006D2F44"/>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cuadrcula2-nfasis62">
    <w:name w:val="Tabla de cuadrícula 2 - Énfasis 62"/>
    <w:basedOn w:val="Tablanormal"/>
    <w:uiPriority w:val="47"/>
    <w:rsid w:val="006D2F44"/>
    <w:pPr>
      <w:spacing w:after="0" w:line="240" w:lineRule="auto"/>
    </w:pPr>
    <w:tblPr>
      <w:tblStyleRowBandSize w:val="1"/>
      <w:tblStyleColBandSize w:val="1"/>
      <w:tblInd w:w="0" w:type="dxa"/>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CellMar>
        <w:top w:w="0" w:type="dxa"/>
        <w:left w:w="108" w:type="dxa"/>
        <w:bottom w:w="0" w:type="dxa"/>
        <w:right w:w="108" w:type="dxa"/>
      </w:tblCellMar>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cuadrcula6concolores-nfasis62">
    <w:name w:val="Tabla de cuadrícula 6 con colores - Énfasis 62"/>
    <w:basedOn w:val="Tablanormal"/>
    <w:uiPriority w:val="51"/>
    <w:rsid w:val="006D2F44"/>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cuadrcula1Claro-nfasis22">
    <w:name w:val="Tabla de cuadrícula 1 Claro - Énfasis 22"/>
    <w:basedOn w:val="Tablanormal"/>
    <w:uiPriority w:val="46"/>
    <w:rsid w:val="006D2F44"/>
    <w:pPr>
      <w:spacing w:after="0" w:line="240" w:lineRule="auto"/>
    </w:pPr>
    <w:tblPr>
      <w:tblStyleRowBandSize w:val="1"/>
      <w:tblStyleColBandSize w:val="1"/>
      <w:tblInd w:w="0" w:type="dxa"/>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styleId="TtulodeTDC">
    <w:name w:val="TOC Heading"/>
    <w:basedOn w:val="Ttulo1"/>
    <w:next w:val="Normal"/>
    <w:uiPriority w:val="39"/>
    <w:unhideWhenUsed/>
    <w:qFormat/>
    <w:rsid w:val="005D2B63"/>
    <w:pPr>
      <w:outlineLvl w:val="9"/>
    </w:pPr>
    <w:rPr>
      <w:rFonts w:asciiTheme="majorHAnsi" w:eastAsiaTheme="majorEastAsia" w:hAnsiTheme="majorHAnsi" w:cstheme="majorBidi"/>
      <w:color w:val="2E74B5" w:themeColor="accent1" w:themeShade="BF"/>
    </w:rPr>
  </w:style>
  <w:style w:type="paragraph" w:styleId="TDC1">
    <w:name w:val="toc 1"/>
    <w:basedOn w:val="Normal"/>
    <w:next w:val="Normal"/>
    <w:autoRedefine/>
    <w:uiPriority w:val="39"/>
    <w:unhideWhenUsed/>
    <w:rsid w:val="005D2B63"/>
    <w:pPr>
      <w:spacing w:after="100"/>
    </w:pPr>
  </w:style>
  <w:style w:type="character" w:styleId="Hipervnculo">
    <w:name w:val="Hyperlink"/>
    <w:basedOn w:val="Fuentedeprrafopredeter"/>
    <w:uiPriority w:val="99"/>
    <w:unhideWhenUsed/>
    <w:rsid w:val="005D2B63"/>
    <w:rPr>
      <w:color w:val="0563C1" w:themeColor="hyperlink"/>
      <w:u w:val="single"/>
    </w:rPr>
  </w:style>
  <w:style w:type="paragraph" w:styleId="ndice1">
    <w:name w:val="index 1"/>
    <w:basedOn w:val="Normal"/>
    <w:next w:val="Normal"/>
    <w:autoRedefine/>
    <w:uiPriority w:val="99"/>
    <w:semiHidden/>
    <w:unhideWhenUsed/>
    <w:rsid w:val="008F752E"/>
    <w:pPr>
      <w:spacing w:after="0" w:line="240" w:lineRule="auto"/>
      <w:ind w:left="220" w:hanging="220"/>
    </w:pPr>
  </w:style>
  <w:style w:type="paragraph" w:styleId="ndice2">
    <w:name w:val="index 2"/>
    <w:basedOn w:val="Normal"/>
    <w:next w:val="Normal"/>
    <w:autoRedefine/>
    <w:uiPriority w:val="99"/>
    <w:semiHidden/>
    <w:unhideWhenUsed/>
    <w:rsid w:val="008F752E"/>
    <w:pPr>
      <w:spacing w:after="0" w:line="240" w:lineRule="auto"/>
      <w:ind w:left="440" w:hanging="220"/>
    </w:pPr>
  </w:style>
  <w:style w:type="table" w:customStyle="1" w:styleId="Tabladecuadrcula21">
    <w:name w:val="Tabla de cuadrícula 21"/>
    <w:basedOn w:val="Tablanormal"/>
    <w:uiPriority w:val="47"/>
    <w:rsid w:val="00086CF9"/>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normal21">
    <w:name w:val="Tabla normal 21"/>
    <w:basedOn w:val="Tabladelista6concolores1"/>
    <w:uiPriority w:val="42"/>
    <w:rsid w:val="00B970CE"/>
    <w:rPr>
      <w:rFonts w:ascii="Times New Roman" w:hAnsi="Times New Roman"/>
      <w:sz w:val="24"/>
      <w:szCs w:val="20"/>
      <w:lang w:val="es-ES" w:eastAsia="es-EC"/>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shd w:val="clear" w:color="auto" w:fill="CCCCCC" w:themeFill="text1" w:themeFillTint="33"/>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shd w:val="clear" w:color="auto" w:fill="CCCCCC" w:themeFill="text1" w:themeFillTint="33"/>
      </w:tcPr>
    </w:tblStylePr>
  </w:style>
  <w:style w:type="table" w:customStyle="1" w:styleId="Tablanormal31">
    <w:name w:val="Tabla normal 31"/>
    <w:basedOn w:val="Tablanormal"/>
    <w:uiPriority w:val="43"/>
    <w:rsid w:val="001211C6"/>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Estilo2">
    <w:name w:val="Estilo2"/>
    <w:basedOn w:val="Tabladelista6concolores1"/>
    <w:uiPriority w:val="99"/>
    <w:rsid w:val="00B970CE"/>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normal51">
    <w:name w:val="Tabla normal 51"/>
    <w:basedOn w:val="Tablanormal"/>
    <w:uiPriority w:val="45"/>
    <w:rsid w:val="00B970CE"/>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Estilo3">
    <w:name w:val="Estilo3"/>
    <w:basedOn w:val="Tabladelista6concolores1"/>
    <w:uiPriority w:val="99"/>
    <w:rsid w:val="00B970CE"/>
    <w:rPr>
      <w:rFonts w:ascii="Times New Roman" w:hAnsi="Times New Roman"/>
      <w:sz w:val="24"/>
      <w:szCs w:val="20"/>
      <w:lang w:val="es-ES" w:eastAsia="es-EC"/>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lista6concolores1">
    <w:name w:val="Tabla de lista 6 con colores1"/>
    <w:basedOn w:val="Tablanormal"/>
    <w:uiPriority w:val="51"/>
    <w:rsid w:val="00B970CE"/>
    <w:pPr>
      <w:spacing w:after="0" w:line="240" w:lineRule="auto"/>
    </w:pPr>
    <w:rPr>
      <w:color w:val="000000" w:themeColor="text1"/>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Estilo4">
    <w:name w:val="Estilo4"/>
    <w:basedOn w:val="Tabladelista6concolores1"/>
    <w:uiPriority w:val="99"/>
    <w:rsid w:val="00B970CE"/>
    <w:rPr>
      <w:rFonts w:ascii="Times New Roman" w:hAnsi="Times New Roman"/>
      <w:sz w:val="24"/>
    </w:rPr>
    <w:tblPr>
      <w:tblStyleRowBandSize w:val="1"/>
      <w:tblStyleColBandSize w:val="1"/>
      <w:tblInd w:w="0" w:type="dxa"/>
      <w:tblBorders>
        <w:top w:val="single" w:sz="4" w:space="0" w:color="auto"/>
        <w:bottom w:val="single" w:sz="4" w:space="0" w:color="auto"/>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shd w:val="clear" w:color="auto" w:fill="000000" w:themeFill="text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normal41">
    <w:name w:val="Tabla normal 41"/>
    <w:basedOn w:val="Tablanormal"/>
    <w:uiPriority w:val="44"/>
    <w:rsid w:val="00B970CE"/>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tulo2Car">
    <w:name w:val="Título 2 Car"/>
    <w:basedOn w:val="Fuentedeprrafopredeter"/>
    <w:link w:val="Ttulo2"/>
    <w:uiPriority w:val="9"/>
    <w:rsid w:val="00F539C1"/>
    <w:rPr>
      <w:rFonts w:asciiTheme="majorHAnsi" w:eastAsiaTheme="majorEastAsia" w:hAnsiTheme="majorHAnsi" w:cstheme="majorBidi"/>
      <w:color w:val="2E74B5" w:themeColor="accent1" w:themeShade="BF"/>
      <w:sz w:val="26"/>
      <w:szCs w:val="26"/>
      <w:lang w:val="es-MX"/>
    </w:rPr>
  </w:style>
  <w:style w:type="character" w:styleId="Textodelmarcadordeposicin">
    <w:name w:val="Placeholder Text"/>
    <w:basedOn w:val="Fuentedeprrafopredeter"/>
    <w:uiPriority w:val="99"/>
    <w:semiHidden/>
    <w:rsid w:val="005C0EFA"/>
    <w:rPr>
      <w:color w:val="808080"/>
    </w:rPr>
  </w:style>
  <w:style w:type="paragraph" w:styleId="TDC2">
    <w:name w:val="toc 2"/>
    <w:basedOn w:val="Normal"/>
    <w:next w:val="Normal"/>
    <w:autoRedefine/>
    <w:uiPriority w:val="39"/>
    <w:unhideWhenUsed/>
    <w:rsid w:val="008B7743"/>
    <w:pPr>
      <w:spacing w:after="100" w:line="259" w:lineRule="auto"/>
      <w:ind w:left="220"/>
      <w:jc w:val="left"/>
    </w:pPr>
    <w:rPr>
      <w:rFonts w:asciiTheme="minorHAnsi" w:eastAsiaTheme="minorEastAsia" w:hAnsiTheme="minorHAnsi"/>
      <w:lang w:val="es-EC" w:eastAsia="es-EC"/>
    </w:rPr>
  </w:style>
  <w:style w:type="paragraph" w:styleId="TDC3">
    <w:name w:val="toc 3"/>
    <w:basedOn w:val="Normal"/>
    <w:next w:val="Normal"/>
    <w:autoRedefine/>
    <w:uiPriority w:val="39"/>
    <w:unhideWhenUsed/>
    <w:rsid w:val="008B7743"/>
    <w:pPr>
      <w:spacing w:after="100" w:line="259" w:lineRule="auto"/>
      <w:ind w:left="440"/>
      <w:jc w:val="left"/>
    </w:pPr>
    <w:rPr>
      <w:rFonts w:asciiTheme="minorHAnsi" w:eastAsiaTheme="minorEastAsia" w:hAnsiTheme="minorHAnsi"/>
      <w:lang w:val="es-EC" w:eastAsia="es-EC"/>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4485"/>
    <w:pPr>
      <w:spacing w:after="120" w:line="360" w:lineRule="auto"/>
      <w:jc w:val="both"/>
    </w:pPr>
    <w:rPr>
      <w:rFonts w:ascii="Calibri" w:eastAsia="Calibri" w:hAnsi="Calibri" w:cs="Times New Roman"/>
      <w:lang w:val="es-MX"/>
    </w:rPr>
  </w:style>
  <w:style w:type="paragraph" w:styleId="Ttulo1">
    <w:name w:val="heading 1"/>
    <w:basedOn w:val="Normal"/>
    <w:next w:val="Normal"/>
    <w:link w:val="Ttulo1Car"/>
    <w:uiPriority w:val="9"/>
    <w:qFormat/>
    <w:rsid w:val="006D2F44"/>
    <w:pPr>
      <w:keepNext/>
      <w:keepLines/>
      <w:spacing w:before="240" w:after="0" w:line="259" w:lineRule="auto"/>
      <w:jc w:val="left"/>
      <w:outlineLvl w:val="0"/>
    </w:pPr>
    <w:rPr>
      <w:rFonts w:ascii="Times New Roman" w:eastAsia="Times New Roman" w:hAnsi="Times New Roman"/>
      <w:color w:val="2E74B5"/>
      <w:sz w:val="32"/>
      <w:szCs w:val="32"/>
      <w:lang w:val="es-EC" w:eastAsia="es-EC"/>
    </w:rPr>
  </w:style>
  <w:style w:type="paragraph" w:styleId="Ttulo2">
    <w:name w:val="heading 2"/>
    <w:basedOn w:val="Normal"/>
    <w:next w:val="Normal"/>
    <w:link w:val="Ttulo2Car"/>
    <w:uiPriority w:val="9"/>
    <w:unhideWhenUsed/>
    <w:qFormat/>
    <w:rsid w:val="00F539C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6D4485"/>
    <w:pPr>
      <w:spacing w:after="0" w:line="240" w:lineRule="auto"/>
      <w:jc w:val="both"/>
    </w:pPr>
    <w:rPr>
      <w:rFonts w:ascii="Calibri" w:eastAsia="Calibri" w:hAnsi="Calibri" w:cs="Times New Roman"/>
      <w:lang w:val="es-MX"/>
    </w:rPr>
  </w:style>
  <w:style w:type="character" w:customStyle="1" w:styleId="SinespaciadoCar">
    <w:name w:val="Sin espaciado Car"/>
    <w:link w:val="Sinespaciado"/>
    <w:uiPriority w:val="1"/>
    <w:rsid w:val="006D4485"/>
    <w:rPr>
      <w:rFonts w:ascii="Calibri" w:eastAsia="Calibri" w:hAnsi="Calibri" w:cs="Times New Roman"/>
      <w:lang w:val="es-MX"/>
    </w:rPr>
  </w:style>
  <w:style w:type="paragraph" w:styleId="Prrafodelista">
    <w:name w:val="List Paragraph"/>
    <w:basedOn w:val="Normal"/>
    <w:uiPriority w:val="34"/>
    <w:qFormat/>
    <w:rsid w:val="006D2F44"/>
    <w:pPr>
      <w:ind w:left="720"/>
      <w:contextualSpacing/>
    </w:pPr>
  </w:style>
  <w:style w:type="paragraph" w:customStyle="1" w:styleId="xl43">
    <w:name w:val="xl43"/>
    <w:basedOn w:val="Normal"/>
    <w:rsid w:val="006D2F44"/>
    <w:pPr>
      <w:pBdr>
        <w:bottom w:val="single" w:sz="4" w:space="0" w:color="000000"/>
        <w:right w:val="single" w:sz="4" w:space="0" w:color="000000"/>
      </w:pBdr>
      <w:spacing w:before="100" w:beforeAutospacing="1" w:after="100" w:afterAutospacing="1" w:line="240" w:lineRule="auto"/>
      <w:jc w:val="center"/>
      <w:textAlignment w:val="top"/>
    </w:pPr>
    <w:rPr>
      <w:rFonts w:ascii="Arial" w:eastAsia="Arial Unicode MS" w:hAnsi="Arial" w:cs="Arial"/>
      <w:sz w:val="24"/>
      <w:szCs w:val="24"/>
      <w:lang w:val="es-ES" w:eastAsia="es-ES"/>
    </w:rPr>
  </w:style>
  <w:style w:type="table" w:styleId="Tablaconcuadrcula">
    <w:name w:val="Table Grid"/>
    <w:basedOn w:val="Tablanormal"/>
    <w:uiPriority w:val="39"/>
    <w:rsid w:val="006D2F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6D2F4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D2F44"/>
    <w:rPr>
      <w:rFonts w:ascii="Calibri" w:eastAsia="Calibri" w:hAnsi="Calibri" w:cs="Times New Roman"/>
      <w:lang w:val="es-MX"/>
    </w:rPr>
  </w:style>
  <w:style w:type="paragraph" w:styleId="Piedepgina">
    <w:name w:val="footer"/>
    <w:basedOn w:val="Normal"/>
    <w:link w:val="PiedepginaCar"/>
    <w:uiPriority w:val="99"/>
    <w:unhideWhenUsed/>
    <w:rsid w:val="006D2F4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D2F44"/>
    <w:rPr>
      <w:rFonts w:ascii="Calibri" w:eastAsia="Calibri" w:hAnsi="Calibri" w:cs="Times New Roman"/>
      <w:lang w:val="es-MX"/>
    </w:rPr>
  </w:style>
  <w:style w:type="character" w:customStyle="1" w:styleId="Ttulo1Car">
    <w:name w:val="Título 1 Car"/>
    <w:basedOn w:val="Fuentedeprrafopredeter"/>
    <w:link w:val="Ttulo1"/>
    <w:uiPriority w:val="9"/>
    <w:rsid w:val="006D2F44"/>
    <w:rPr>
      <w:rFonts w:ascii="Times New Roman" w:eastAsia="Times New Roman" w:hAnsi="Times New Roman" w:cs="Times New Roman"/>
      <w:color w:val="2E74B5"/>
      <w:sz w:val="32"/>
      <w:szCs w:val="32"/>
      <w:lang w:eastAsia="es-EC"/>
    </w:rPr>
  </w:style>
  <w:style w:type="paragraph" w:customStyle="1" w:styleId="Ttulo11">
    <w:name w:val="Título 11"/>
    <w:basedOn w:val="Normal"/>
    <w:next w:val="Normal"/>
    <w:uiPriority w:val="9"/>
    <w:qFormat/>
    <w:rsid w:val="006D2F44"/>
    <w:pPr>
      <w:keepNext/>
      <w:keepLines/>
      <w:spacing w:before="240" w:after="0" w:line="259" w:lineRule="auto"/>
      <w:outlineLvl w:val="0"/>
    </w:pPr>
    <w:rPr>
      <w:rFonts w:ascii="Times New Roman" w:eastAsia="Times New Roman" w:hAnsi="Times New Roman"/>
      <w:color w:val="2E74B5"/>
      <w:sz w:val="32"/>
      <w:szCs w:val="32"/>
      <w:lang w:val="es-EC" w:eastAsia="es-EC"/>
    </w:rPr>
  </w:style>
  <w:style w:type="numbering" w:customStyle="1" w:styleId="Sinlista1">
    <w:name w:val="Sin lista1"/>
    <w:next w:val="Sinlista"/>
    <w:uiPriority w:val="99"/>
    <w:semiHidden/>
    <w:unhideWhenUsed/>
    <w:rsid w:val="006D2F44"/>
  </w:style>
  <w:style w:type="paragraph" w:customStyle="1" w:styleId="walt">
    <w:name w:val="walt"/>
    <w:basedOn w:val="Normal"/>
    <w:link w:val="waltCar"/>
    <w:autoRedefine/>
    <w:qFormat/>
    <w:rsid w:val="006D2F44"/>
    <w:pPr>
      <w:spacing w:after="0" w:line="240" w:lineRule="auto"/>
    </w:pPr>
    <w:rPr>
      <w:rFonts w:ascii="Times New Roman" w:hAnsi="Times New Roman"/>
      <w:color w:val="000000"/>
      <w:sz w:val="24"/>
    </w:rPr>
  </w:style>
  <w:style w:type="character" w:customStyle="1" w:styleId="waltCar">
    <w:name w:val="walt Car"/>
    <w:basedOn w:val="Fuentedeprrafopredeter"/>
    <w:link w:val="walt"/>
    <w:rsid w:val="006D2F44"/>
    <w:rPr>
      <w:rFonts w:ascii="Times New Roman" w:eastAsia="Calibri" w:hAnsi="Times New Roman" w:cs="Times New Roman"/>
      <w:color w:val="000000"/>
      <w:sz w:val="24"/>
      <w:lang w:val="es-MX"/>
    </w:rPr>
  </w:style>
  <w:style w:type="character" w:customStyle="1" w:styleId="fontstyle01">
    <w:name w:val="fontstyle01"/>
    <w:basedOn w:val="Fuentedeprrafopredeter"/>
    <w:rsid w:val="006D2F44"/>
    <w:rPr>
      <w:rFonts w:ascii="Times New Roman" w:hAnsi="Times New Roman" w:cs="Times New Roman" w:hint="default"/>
      <w:b w:val="0"/>
      <w:bCs w:val="0"/>
      <w:i w:val="0"/>
      <w:iCs w:val="0"/>
      <w:color w:val="000000"/>
      <w:sz w:val="24"/>
      <w:szCs w:val="24"/>
    </w:rPr>
  </w:style>
  <w:style w:type="paragraph" w:styleId="Bibliografa">
    <w:name w:val="Bibliography"/>
    <w:basedOn w:val="Normal"/>
    <w:next w:val="Normal"/>
    <w:uiPriority w:val="37"/>
    <w:unhideWhenUsed/>
    <w:rsid w:val="006D2F44"/>
  </w:style>
  <w:style w:type="table" w:customStyle="1" w:styleId="Tablaconcuadrcula1">
    <w:name w:val="Tabla con cuadrícula1"/>
    <w:basedOn w:val="Tablanormal"/>
    <w:next w:val="Tablaconcuadrcula"/>
    <w:uiPriority w:val="39"/>
    <w:rsid w:val="006D2F44"/>
    <w:pPr>
      <w:spacing w:after="0" w:line="24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21">
    <w:name w:val="fontstyle21"/>
    <w:basedOn w:val="Fuentedeprrafopredeter"/>
    <w:rsid w:val="006D2F44"/>
    <w:rPr>
      <w:rFonts w:ascii="Times-Roman" w:hAnsi="Times-Roman" w:hint="default"/>
      <w:b w:val="0"/>
      <w:bCs w:val="0"/>
      <w:i w:val="0"/>
      <w:iCs w:val="0"/>
      <w:color w:val="000000"/>
      <w:sz w:val="24"/>
      <w:szCs w:val="24"/>
    </w:rPr>
  </w:style>
  <w:style w:type="paragraph" w:styleId="Textodeglobo">
    <w:name w:val="Balloon Text"/>
    <w:basedOn w:val="Normal"/>
    <w:link w:val="TextodegloboCar"/>
    <w:uiPriority w:val="99"/>
    <w:semiHidden/>
    <w:unhideWhenUsed/>
    <w:rsid w:val="006D2F4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D2F44"/>
    <w:rPr>
      <w:rFonts w:ascii="Segoe UI" w:eastAsia="Calibri" w:hAnsi="Segoe UI" w:cs="Segoe UI"/>
      <w:sz w:val="18"/>
      <w:szCs w:val="18"/>
      <w:lang w:val="es-MX"/>
    </w:rPr>
  </w:style>
  <w:style w:type="table" w:customStyle="1" w:styleId="Tabladecuadrcula2-nfasis51">
    <w:name w:val="Tabla de cuadrícula 2 - Énfasis 51"/>
    <w:basedOn w:val="Tablanormal"/>
    <w:next w:val="Tabladecuadrcula2-nfasis52"/>
    <w:uiPriority w:val="47"/>
    <w:rsid w:val="006D2F44"/>
    <w:pPr>
      <w:spacing w:after="0" w:line="240" w:lineRule="auto"/>
      <w:jc w:val="both"/>
    </w:pPr>
    <w:tblPr>
      <w:tblStyleRowBandSize w:val="1"/>
      <w:tblStyleColBandSize w:val="1"/>
      <w:tblInd w:w="0" w:type="dxa"/>
      <w:tblBorders>
        <w:top w:val="single" w:sz="2" w:space="0" w:color="8EAADB"/>
        <w:bottom w:val="single" w:sz="2" w:space="0" w:color="8EAADB"/>
        <w:insideH w:val="single" w:sz="2" w:space="0" w:color="8EAADB"/>
        <w:insideV w:val="single" w:sz="2" w:space="0" w:color="8EAADB"/>
      </w:tblBorders>
      <w:tblCellMar>
        <w:top w:w="0" w:type="dxa"/>
        <w:left w:w="108" w:type="dxa"/>
        <w:bottom w:w="0" w:type="dxa"/>
        <w:right w:w="108" w:type="dxa"/>
      </w:tblCellMar>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Tabladecuadrcula6concolores-nfasis51">
    <w:name w:val="Tabla de cuadrícula 6 con colores - Énfasis 51"/>
    <w:basedOn w:val="Tablanormal"/>
    <w:next w:val="Tabladecuadrcula6concolores-nfasis52"/>
    <w:uiPriority w:val="51"/>
    <w:rsid w:val="006D2F44"/>
    <w:pPr>
      <w:spacing w:after="0" w:line="240" w:lineRule="auto"/>
      <w:jc w:val="both"/>
    </w:pPr>
    <w:rPr>
      <w:color w:val="2F5496"/>
    </w:rPr>
    <w:tblPr>
      <w:tblStyleRowBandSize w:val="1"/>
      <w:tblStyleColBandSize w:val="1"/>
      <w:tblInd w:w="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CellMar>
        <w:top w:w="0" w:type="dxa"/>
        <w:left w:w="108" w:type="dxa"/>
        <w:bottom w:w="0" w:type="dxa"/>
        <w:right w:w="108" w:type="dxa"/>
      </w:tblCellMar>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Tabladecuadrcula6concolores-nfasis11">
    <w:name w:val="Tabla de cuadrícula 6 con colores - Énfasis 11"/>
    <w:basedOn w:val="Tablanormal"/>
    <w:next w:val="Tabladecuadrcula6concolores-nfasis12"/>
    <w:uiPriority w:val="51"/>
    <w:rsid w:val="006D2F44"/>
    <w:pPr>
      <w:spacing w:after="0" w:line="240" w:lineRule="auto"/>
      <w:jc w:val="both"/>
    </w:pPr>
    <w:rPr>
      <w:color w:val="2E74B5"/>
    </w:rPr>
    <w:tblPr>
      <w:tblStyleRowBandSize w:val="1"/>
      <w:tblStyleColBandSize w:val="1"/>
      <w:tblInd w:w="0"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CellMar>
        <w:top w:w="0" w:type="dxa"/>
        <w:left w:w="108" w:type="dxa"/>
        <w:bottom w:w="0" w:type="dxa"/>
        <w:right w:w="108" w:type="dxa"/>
      </w:tblCellMar>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decuadrcula2-nfasis11">
    <w:name w:val="Tabla de cuadrícula 2 - Énfasis 11"/>
    <w:basedOn w:val="Tablanormal"/>
    <w:next w:val="Tabladecuadrcula2-nfasis12"/>
    <w:uiPriority w:val="47"/>
    <w:rsid w:val="006D2F44"/>
    <w:pPr>
      <w:spacing w:after="0" w:line="240" w:lineRule="auto"/>
      <w:jc w:val="both"/>
    </w:pPr>
    <w:tblPr>
      <w:tblStyleRowBandSize w:val="1"/>
      <w:tblStyleColBandSize w:val="1"/>
      <w:tblInd w:w="0" w:type="dxa"/>
      <w:tblBorders>
        <w:top w:val="single" w:sz="2" w:space="0" w:color="9CC2E5"/>
        <w:bottom w:val="single" w:sz="2" w:space="0" w:color="9CC2E5"/>
        <w:insideH w:val="single" w:sz="2" w:space="0" w:color="9CC2E5"/>
        <w:insideV w:val="single" w:sz="2" w:space="0" w:color="9CC2E5"/>
      </w:tblBorders>
      <w:tblCellMar>
        <w:top w:w="0" w:type="dxa"/>
        <w:left w:w="108" w:type="dxa"/>
        <w:bottom w:w="0" w:type="dxa"/>
        <w:right w:w="108" w:type="dxa"/>
      </w:tblCellMar>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NormalWeb">
    <w:name w:val="Normal (Web)"/>
    <w:basedOn w:val="Normal"/>
    <w:uiPriority w:val="99"/>
    <w:semiHidden/>
    <w:unhideWhenUsed/>
    <w:rsid w:val="006D2F44"/>
    <w:pPr>
      <w:spacing w:before="100" w:beforeAutospacing="1" w:after="100" w:afterAutospacing="1" w:line="240" w:lineRule="auto"/>
      <w:jc w:val="left"/>
    </w:pPr>
    <w:rPr>
      <w:rFonts w:ascii="Times New Roman" w:eastAsia="Times New Roman" w:hAnsi="Times New Roman"/>
      <w:sz w:val="24"/>
      <w:szCs w:val="24"/>
      <w:lang w:val="es-EC" w:eastAsia="es-EC"/>
    </w:rPr>
  </w:style>
  <w:style w:type="table" w:customStyle="1" w:styleId="Tabladecuadrcula4-nfasis11">
    <w:name w:val="Tabla de cuadrícula 4 - Énfasis 11"/>
    <w:basedOn w:val="Tablanormal"/>
    <w:next w:val="Tabladecuadrcula4-nfasis12"/>
    <w:uiPriority w:val="49"/>
    <w:rsid w:val="006D2F44"/>
    <w:pPr>
      <w:spacing w:after="0" w:line="240" w:lineRule="auto"/>
      <w:jc w:val="both"/>
    </w:pPr>
    <w:tblPr>
      <w:tblStyleRowBandSize w:val="1"/>
      <w:tblStyleColBandSize w:val="1"/>
      <w:tblInd w:w="0"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CellMar>
        <w:top w:w="0" w:type="dxa"/>
        <w:left w:w="108" w:type="dxa"/>
        <w:bottom w:w="0" w:type="dxa"/>
        <w:right w:w="108" w:type="dxa"/>
      </w:tblCellMar>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decuadrcula3-nfasis51">
    <w:name w:val="Tabla de cuadrícula 3 - Énfasis 51"/>
    <w:basedOn w:val="Tablanormal"/>
    <w:next w:val="Tabladecuadrcula3-nfasis52"/>
    <w:uiPriority w:val="48"/>
    <w:rsid w:val="006D2F44"/>
    <w:pPr>
      <w:spacing w:after="0" w:line="240" w:lineRule="auto"/>
      <w:jc w:val="both"/>
    </w:pPr>
    <w:tblPr>
      <w:tblStyleRowBandSize w:val="1"/>
      <w:tblStyleColBandSize w:val="1"/>
      <w:tblInd w:w="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customStyle="1" w:styleId="Tabladecuadrcula7concolores-nfasis51">
    <w:name w:val="Tabla de cuadrícula 7 con colores - Énfasis 51"/>
    <w:basedOn w:val="Tablanormal"/>
    <w:next w:val="Tabladecuadrcula7concolores-nfasis52"/>
    <w:uiPriority w:val="52"/>
    <w:rsid w:val="006D2F44"/>
    <w:pPr>
      <w:spacing w:after="0" w:line="240" w:lineRule="auto"/>
      <w:jc w:val="both"/>
    </w:pPr>
    <w:rPr>
      <w:color w:val="2F5496"/>
    </w:rPr>
    <w:tblPr>
      <w:tblStyleRowBandSize w:val="1"/>
      <w:tblStyleColBandSize w:val="1"/>
      <w:tblInd w:w="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customStyle="1" w:styleId="Tabladecuadrcula5oscura-nfasis11">
    <w:name w:val="Tabla de cuadrícula 5 oscura - Énfasis 11"/>
    <w:basedOn w:val="Tablanormal"/>
    <w:next w:val="Tabladecuadrcula5oscura-nfasis12"/>
    <w:uiPriority w:val="50"/>
    <w:rsid w:val="006D2F44"/>
    <w:pPr>
      <w:spacing w:after="0" w:line="240" w:lineRule="auto"/>
      <w:jc w:val="both"/>
    </w:p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Tabladecuadrcula1clara-nfasis11">
    <w:name w:val="Tabla de cuadrícula 1 clara - Énfasis 11"/>
    <w:basedOn w:val="Tablanormal"/>
    <w:next w:val="Tabladecuadrcula1clara-nfasis12"/>
    <w:uiPriority w:val="46"/>
    <w:rsid w:val="006D2F44"/>
    <w:pPr>
      <w:spacing w:after="0" w:line="240" w:lineRule="auto"/>
      <w:jc w:val="both"/>
    </w:pPr>
    <w:tblPr>
      <w:tblStyleRowBandSize w:val="1"/>
      <w:tblStyleColBandSize w:val="1"/>
      <w:tblInd w:w="0" w:type="dxa"/>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CellMar>
        <w:top w:w="0" w:type="dxa"/>
        <w:left w:w="108" w:type="dxa"/>
        <w:bottom w:w="0" w:type="dxa"/>
        <w:right w:w="108" w:type="dxa"/>
      </w:tblCellMar>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customStyle="1" w:styleId="Tabladecuadrcula1clara-nfasis51">
    <w:name w:val="Tabla de cuadrícula 1 clara - Énfasis 51"/>
    <w:basedOn w:val="Tablanormal"/>
    <w:next w:val="Tabladecuadrcula1clara-nfasis52"/>
    <w:uiPriority w:val="46"/>
    <w:rsid w:val="006D2F44"/>
    <w:pPr>
      <w:spacing w:after="0" w:line="240" w:lineRule="auto"/>
      <w:jc w:val="both"/>
    </w:pPr>
    <w:tblPr>
      <w:tblStyleRowBandSize w:val="1"/>
      <w:tblStyleColBandSize w:val="1"/>
      <w:tblInd w:w="0" w:type="dxa"/>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CellMar>
        <w:top w:w="0" w:type="dxa"/>
        <w:left w:w="108" w:type="dxa"/>
        <w:bottom w:w="0" w:type="dxa"/>
        <w:right w:w="108" w:type="dxa"/>
      </w:tblCellMar>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adecuadrcula5oscura-nfasis61">
    <w:name w:val="Tabla de cuadrícula 5 oscura - Énfasis 61"/>
    <w:basedOn w:val="Tablanormal"/>
    <w:next w:val="Tabladecuadrcula5oscura-nfasis62"/>
    <w:uiPriority w:val="50"/>
    <w:rsid w:val="006D2F44"/>
    <w:pPr>
      <w:spacing w:after="0" w:line="240" w:lineRule="auto"/>
      <w:jc w:val="both"/>
    </w:p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Tabladecuadrcula4-nfasis61">
    <w:name w:val="Tabla de cuadrícula 4 - Énfasis 61"/>
    <w:basedOn w:val="Tablanormal"/>
    <w:next w:val="Tabladecuadrcula4-nfasis62"/>
    <w:uiPriority w:val="49"/>
    <w:rsid w:val="006D2F44"/>
    <w:pPr>
      <w:spacing w:after="0" w:line="240" w:lineRule="auto"/>
      <w:jc w:val="both"/>
    </w:pPr>
    <w:tblPr>
      <w:tblStyleRowBandSize w:val="1"/>
      <w:tblStyleColBandSize w:val="1"/>
      <w:tblInd w:w="0"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CellMar>
        <w:top w:w="0" w:type="dxa"/>
        <w:left w:w="108" w:type="dxa"/>
        <w:bottom w:w="0" w:type="dxa"/>
        <w:right w:w="108" w:type="dxa"/>
      </w:tblCellMar>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ladecuadrcula2-nfasis61">
    <w:name w:val="Tabla de cuadrícula 2 - Énfasis 61"/>
    <w:basedOn w:val="Tablanormal"/>
    <w:next w:val="Tabladecuadrcula2-nfasis62"/>
    <w:uiPriority w:val="47"/>
    <w:rsid w:val="006D2F44"/>
    <w:pPr>
      <w:spacing w:after="0" w:line="240" w:lineRule="auto"/>
      <w:jc w:val="both"/>
    </w:pPr>
    <w:tblPr>
      <w:tblStyleRowBandSize w:val="1"/>
      <w:tblStyleColBandSize w:val="1"/>
      <w:tblInd w:w="0" w:type="dxa"/>
      <w:tblBorders>
        <w:top w:val="single" w:sz="2" w:space="0" w:color="A8D08D"/>
        <w:bottom w:val="single" w:sz="2" w:space="0" w:color="A8D08D"/>
        <w:insideH w:val="single" w:sz="2" w:space="0" w:color="A8D08D"/>
        <w:insideV w:val="single" w:sz="2" w:space="0" w:color="A8D08D"/>
      </w:tblBorders>
      <w:tblCellMar>
        <w:top w:w="0" w:type="dxa"/>
        <w:left w:w="108" w:type="dxa"/>
        <w:bottom w:w="0" w:type="dxa"/>
        <w:right w:w="108" w:type="dxa"/>
      </w:tblCellMar>
    </w:tblPr>
    <w:tblStylePr w:type="firstRow">
      <w:rPr>
        <w:b/>
        <w:bCs/>
      </w:rPr>
      <w:tblPr/>
      <w:tcPr>
        <w:tcBorders>
          <w:top w:val="nil"/>
          <w:bottom w:val="single" w:sz="12" w:space="0" w:color="A8D08D"/>
          <w:insideH w:val="nil"/>
          <w:insideV w:val="nil"/>
        </w:tcBorders>
        <w:shd w:val="clear" w:color="auto" w:fill="FFFFFF"/>
      </w:tcPr>
    </w:tblStylePr>
    <w:tblStylePr w:type="lastRow">
      <w:rPr>
        <w:b/>
        <w:bCs/>
      </w:rPr>
      <w:tblPr/>
      <w:tcPr>
        <w:tcBorders>
          <w:top w:val="double" w:sz="2" w:space="0" w:color="A8D08D"/>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Estilo1">
    <w:name w:val="Estilo1"/>
    <w:basedOn w:val="Tablanormal"/>
    <w:uiPriority w:val="99"/>
    <w:rsid w:val="006D2F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CCFF99"/>
    </w:tcPr>
  </w:style>
  <w:style w:type="table" w:customStyle="1" w:styleId="Tabladecuadrcula6concolores-nfasis61">
    <w:name w:val="Tabla de cuadrícula 6 con colores - Énfasis 61"/>
    <w:basedOn w:val="Tablanormal"/>
    <w:next w:val="Tabladecuadrcula6concolores-nfasis62"/>
    <w:uiPriority w:val="51"/>
    <w:rsid w:val="006D2F44"/>
    <w:pPr>
      <w:spacing w:after="0" w:line="240" w:lineRule="auto"/>
      <w:jc w:val="both"/>
    </w:pPr>
    <w:rPr>
      <w:color w:val="538135"/>
    </w:rPr>
    <w:tblPr>
      <w:tblStyleRowBandSize w:val="1"/>
      <w:tblStyleColBandSize w:val="1"/>
      <w:tblInd w:w="0"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CellMar>
        <w:top w:w="0" w:type="dxa"/>
        <w:left w:w="108" w:type="dxa"/>
        <w:bottom w:w="0" w:type="dxa"/>
        <w:right w:w="108" w:type="dxa"/>
      </w:tblCellMar>
    </w:tblPr>
    <w:tblStylePr w:type="firstRow">
      <w:rPr>
        <w:b/>
        <w:bCs/>
      </w:rPr>
      <w:tblPr/>
      <w:tcPr>
        <w:tcBorders>
          <w:bottom w:val="single" w:sz="12" w:space="0" w:color="A8D08D"/>
        </w:tcBorders>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ladecuadrcula1Claro-nfasis21">
    <w:name w:val="Tabla de cuadrícula 1 Claro - Énfasis 21"/>
    <w:basedOn w:val="Tablanormal"/>
    <w:next w:val="Tabladecuadrcula1Claro-nfasis22"/>
    <w:uiPriority w:val="46"/>
    <w:rsid w:val="006D2F44"/>
    <w:pPr>
      <w:spacing w:after="0" w:line="240" w:lineRule="auto"/>
      <w:jc w:val="both"/>
    </w:pPr>
    <w:tblPr>
      <w:tblStyleRowBandSize w:val="1"/>
      <w:tblStyleColBandSize w:val="1"/>
      <w:tblInd w:w="0" w:type="dxa"/>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CellMar>
        <w:top w:w="0" w:type="dxa"/>
        <w:left w:w="108" w:type="dxa"/>
        <w:bottom w:w="0" w:type="dxa"/>
        <w:right w:w="108" w:type="dxa"/>
      </w:tblCellMar>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character" w:styleId="Refdecomentario">
    <w:name w:val="annotation reference"/>
    <w:basedOn w:val="Fuentedeprrafopredeter"/>
    <w:uiPriority w:val="99"/>
    <w:semiHidden/>
    <w:unhideWhenUsed/>
    <w:rsid w:val="006D2F44"/>
    <w:rPr>
      <w:sz w:val="16"/>
      <w:szCs w:val="16"/>
    </w:rPr>
  </w:style>
  <w:style w:type="paragraph" w:styleId="Textocomentario">
    <w:name w:val="annotation text"/>
    <w:basedOn w:val="Normal"/>
    <w:link w:val="TextocomentarioCar"/>
    <w:uiPriority w:val="99"/>
    <w:semiHidden/>
    <w:unhideWhenUsed/>
    <w:rsid w:val="006D2F4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D2F44"/>
    <w:rPr>
      <w:rFonts w:ascii="Calibri" w:eastAsia="Calibri" w:hAnsi="Calibri" w:cs="Times New Roman"/>
      <w:sz w:val="20"/>
      <w:szCs w:val="20"/>
      <w:lang w:val="es-MX"/>
    </w:rPr>
  </w:style>
  <w:style w:type="paragraph" w:styleId="Asuntodelcomentario">
    <w:name w:val="annotation subject"/>
    <w:basedOn w:val="Textocomentario"/>
    <w:next w:val="Textocomentario"/>
    <w:link w:val="AsuntodelcomentarioCar"/>
    <w:uiPriority w:val="99"/>
    <w:semiHidden/>
    <w:unhideWhenUsed/>
    <w:rsid w:val="006D2F44"/>
    <w:rPr>
      <w:b/>
      <w:bCs/>
    </w:rPr>
  </w:style>
  <w:style w:type="character" w:customStyle="1" w:styleId="AsuntodelcomentarioCar">
    <w:name w:val="Asunto del comentario Car"/>
    <w:basedOn w:val="TextocomentarioCar"/>
    <w:link w:val="Asuntodelcomentario"/>
    <w:uiPriority w:val="99"/>
    <w:semiHidden/>
    <w:rsid w:val="006D2F44"/>
    <w:rPr>
      <w:rFonts w:ascii="Calibri" w:eastAsia="Calibri" w:hAnsi="Calibri" w:cs="Times New Roman"/>
      <w:b/>
      <w:bCs/>
      <w:sz w:val="20"/>
      <w:szCs w:val="20"/>
      <w:lang w:val="es-MX"/>
    </w:rPr>
  </w:style>
  <w:style w:type="character" w:customStyle="1" w:styleId="Ttulo1Car1">
    <w:name w:val="Título 1 Car1"/>
    <w:basedOn w:val="Fuentedeprrafopredeter"/>
    <w:uiPriority w:val="9"/>
    <w:rsid w:val="006D2F44"/>
    <w:rPr>
      <w:rFonts w:asciiTheme="majorHAnsi" w:eastAsiaTheme="majorEastAsia" w:hAnsiTheme="majorHAnsi" w:cstheme="majorBidi"/>
      <w:color w:val="2E74B5" w:themeColor="accent1" w:themeShade="BF"/>
      <w:sz w:val="32"/>
      <w:szCs w:val="32"/>
    </w:rPr>
  </w:style>
  <w:style w:type="table" w:customStyle="1" w:styleId="Tabladecuadrcula2-nfasis52">
    <w:name w:val="Tabla de cuadrícula 2 - Énfasis 52"/>
    <w:basedOn w:val="Tablanormal"/>
    <w:uiPriority w:val="47"/>
    <w:rsid w:val="006D2F44"/>
    <w:pPr>
      <w:spacing w:after="0" w:line="240" w:lineRule="auto"/>
    </w:pPr>
    <w:tblPr>
      <w:tblStyleRowBandSize w:val="1"/>
      <w:tblStyleColBandSize w:val="1"/>
      <w:tblInd w:w="0" w:type="dxa"/>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adecuadrcula6concolores-nfasis52">
    <w:name w:val="Tabla de cuadrícula 6 con colores - Énfasis 52"/>
    <w:basedOn w:val="Tablanormal"/>
    <w:uiPriority w:val="51"/>
    <w:rsid w:val="006D2F44"/>
    <w:pPr>
      <w:spacing w:after="0" w:line="240" w:lineRule="auto"/>
    </w:pPr>
    <w:rPr>
      <w:color w:val="2F5496" w:themeColor="accent5" w:themeShade="BF"/>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adecuadrcula6concolores-nfasis12">
    <w:name w:val="Tabla de cuadrícula 6 con colores - Énfasis 12"/>
    <w:basedOn w:val="Tablanormal"/>
    <w:uiPriority w:val="51"/>
    <w:rsid w:val="006D2F44"/>
    <w:pPr>
      <w:spacing w:after="0" w:line="240" w:lineRule="auto"/>
    </w:pPr>
    <w:rPr>
      <w:color w:val="2E74B5" w:themeColor="accent1" w:themeShade="BF"/>
    </w:r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cuadrcula2-nfasis12">
    <w:name w:val="Tabla de cuadrícula 2 - Énfasis 12"/>
    <w:basedOn w:val="Tablanormal"/>
    <w:uiPriority w:val="47"/>
    <w:rsid w:val="006D2F44"/>
    <w:pPr>
      <w:spacing w:after="0" w:line="240" w:lineRule="auto"/>
    </w:p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cuadrcula4-nfasis12">
    <w:name w:val="Tabla de cuadrícula 4 - Énfasis 12"/>
    <w:basedOn w:val="Tablanormal"/>
    <w:uiPriority w:val="49"/>
    <w:rsid w:val="006D2F44"/>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cuadrcula3-nfasis52">
    <w:name w:val="Tabla de cuadrícula 3 - Énfasis 52"/>
    <w:basedOn w:val="Tablanormal"/>
    <w:uiPriority w:val="48"/>
    <w:rsid w:val="006D2F44"/>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customStyle="1" w:styleId="Tabladecuadrcula7concolores-nfasis52">
    <w:name w:val="Tabla de cuadrícula 7 con colores - Énfasis 52"/>
    <w:basedOn w:val="Tablanormal"/>
    <w:uiPriority w:val="52"/>
    <w:rsid w:val="006D2F44"/>
    <w:pPr>
      <w:spacing w:after="0" w:line="240" w:lineRule="auto"/>
    </w:pPr>
    <w:rPr>
      <w:color w:val="2F5496" w:themeColor="accent5" w:themeShade="BF"/>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customStyle="1" w:styleId="Tabladecuadrcula5oscura-nfasis12">
    <w:name w:val="Tabla de cuadrícula 5 oscura - Énfasis 12"/>
    <w:basedOn w:val="Tablanormal"/>
    <w:uiPriority w:val="50"/>
    <w:rsid w:val="006D2F44"/>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Tabladecuadrcula1clara-nfasis12">
    <w:name w:val="Tabla de cuadrícula 1 clara - Énfasis 12"/>
    <w:basedOn w:val="Tablanormal"/>
    <w:uiPriority w:val="46"/>
    <w:rsid w:val="006D2F44"/>
    <w:pPr>
      <w:spacing w:after="0" w:line="240" w:lineRule="auto"/>
    </w:p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Tabladecuadrcula1clara-nfasis52">
    <w:name w:val="Tabla de cuadrícula 1 clara - Énfasis 52"/>
    <w:basedOn w:val="Tablanormal"/>
    <w:uiPriority w:val="46"/>
    <w:rsid w:val="006D2F44"/>
    <w:pPr>
      <w:spacing w:after="0" w:line="240" w:lineRule="auto"/>
    </w:pPr>
    <w:tblPr>
      <w:tblStyleRowBandSize w:val="1"/>
      <w:tblStyleColBandSize w:val="1"/>
      <w:tblInd w:w="0" w:type="dxa"/>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Tabladecuadrcula5oscura-nfasis62">
    <w:name w:val="Tabla de cuadrícula 5 oscura - Énfasis 62"/>
    <w:basedOn w:val="Tablanormal"/>
    <w:uiPriority w:val="50"/>
    <w:rsid w:val="006D2F44"/>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Tabladecuadrcula4-nfasis62">
    <w:name w:val="Tabla de cuadrícula 4 - Énfasis 62"/>
    <w:basedOn w:val="Tablanormal"/>
    <w:uiPriority w:val="49"/>
    <w:rsid w:val="006D2F44"/>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cuadrcula2-nfasis62">
    <w:name w:val="Tabla de cuadrícula 2 - Énfasis 62"/>
    <w:basedOn w:val="Tablanormal"/>
    <w:uiPriority w:val="47"/>
    <w:rsid w:val="006D2F44"/>
    <w:pPr>
      <w:spacing w:after="0" w:line="240" w:lineRule="auto"/>
    </w:pPr>
    <w:tblPr>
      <w:tblStyleRowBandSize w:val="1"/>
      <w:tblStyleColBandSize w:val="1"/>
      <w:tblInd w:w="0" w:type="dxa"/>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CellMar>
        <w:top w:w="0" w:type="dxa"/>
        <w:left w:w="108" w:type="dxa"/>
        <w:bottom w:w="0" w:type="dxa"/>
        <w:right w:w="108" w:type="dxa"/>
      </w:tblCellMar>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cuadrcula6concolores-nfasis62">
    <w:name w:val="Tabla de cuadrícula 6 con colores - Énfasis 62"/>
    <w:basedOn w:val="Tablanormal"/>
    <w:uiPriority w:val="51"/>
    <w:rsid w:val="006D2F44"/>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cuadrcula1Claro-nfasis22">
    <w:name w:val="Tabla de cuadrícula 1 Claro - Énfasis 22"/>
    <w:basedOn w:val="Tablanormal"/>
    <w:uiPriority w:val="46"/>
    <w:rsid w:val="006D2F44"/>
    <w:pPr>
      <w:spacing w:after="0" w:line="240" w:lineRule="auto"/>
    </w:pPr>
    <w:tblPr>
      <w:tblStyleRowBandSize w:val="1"/>
      <w:tblStyleColBandSize w:val="1"/>
      <w:tblInd w:w="0" w:type="dxa"/>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styleId="TtulodeTDC">
    <w:name w:val="TOC Heading"/>
    <w:basedOn w:val="Ttulo1"/>
    <w:next w:val="Normal"/>
    <w:uiPriority w:val="39"/>
    <w:unhideWhenUsed/>
    <w:qFormat/>
    <w:rsid w:val="005D2B63"/>
    <w:pPr>
      <w:outlineLvl w:val="9"/>
    </w:pPr>
    <w:rPr>
      <w:rFonts w:asciiTheme="majorHAnsi" w:eastAsiaTheme="majorEastAsia" w:hAnsiTheme="majorHAnsi" w:cstheme="majorBidi"/>
      <w:color w:val="2E74B5" w:themeColor="accent1" w:themeShade="BF"/>
    </w:rPr>
  </w:style>
  <w:style w:type="paragraph" w:styleId="TDC1">
    <w:name w:val="toc 1"/>
    <w:basedOn w:val="Normal"/>
    <w:next w:val="Normal"/>
    <w:autoRedefine/>
    <w:uiPriority w:val="39"/>
    <w:unhideWhenUsed/>
    <w:rsid w:val="005D2B63"/>
    <w:pPr>
      <w:spacing w:after="100"/>
    </w:pPr>
  </w:style>
  <w:style w:type="character" w:styleId="Hipervnculo">
    <w:name w:val="Hyperlink"/>
    <w:basedOn w:val="Fuentedeprrafopredeter"/>
    <w:uiPriority w:val="99"/>
    <w:unhideWhenUsed/>
    <w:rsid w:val="005D2B63"/>
    <w:rPr>
      <w:color w:val="0563C1" w:themeColor="hyperlink"/>
      <w:u w:val="single"/>
    </w:rPr>
  </w:style>
  <w:style w:type="paragraph" w:styleId="ndice1">
    <w:name w:val="index 1"/>
    <w:basedOn w:val="Normal"/>
    <w:next w:val="Normal"/>
    <w:autoRedefine/>
    <w:uiPriority w:val="99"/>
    <w:semiHidden/>
    <w:unhideWhenUsed/>
    <w:rsid w:val="008F752E"/>
    <w:pPr>
      <w:spacing w:after="0" w:line="240" w:lineRule="auto"/>
      <w:ind w:left="220" w:hanging="220"/>
    </w:pPr>
  </w:style>
  <w:style w:type="paragraph" w:styleId="ndice2">
    <w:name w:val="index 2"/>
    <w:basedOn w:val="Normal"/>
    <w:next w:val="Normal"/>
    <w:autoRedefine/>
    <w:uiPriority w:val="99"/>
    <w:semiHidden/>
    <w:unhideWhenUsed/>
    <w:rsid w:val="008F752E"/>
    <w:pPr>
      <w:spacing w:after="0" w:line="240" w:lineRule="auto"/>
      <w:ind w:left="440" w:hanging="220"/>
    </w:pPr>
  </w:style>
  <w:style w:type="table" w:customStyle="1" w:styleId="Tabladecuadrcula21">
    <w:name w:val="Tabla de cuadrícula 21"/>
    <w:basedOn w:val="Tablanormal"/>
    <w:uiPriority w:val="47"/>
    <w:rsid w:val="00086CF9"/>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normal21">
    <w:name w:val="Tabla normal 21"/>
    <w:basedOn w:val="Tabladelista6concolores1"/>
    <w:uiPriority w:val="42"/>
    <w:rsid w:val="00B970CE"/>
    <w:rPr>
      <w:rFonts w:ascii="Times New Roman" w:hAnsi="Times New Roman"/>
      <w:sz w:val="24"/>
      <w:szCs w:val="20"/>
      <w:lang w:val="es-ES" w:eastAsia="es-EC"/>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shd w:val="clear" w:color="auto" w:fill="CCCCCC" w:themeFill="text1" w:themeFillTint="33"/>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shd w:val="clear" w:color="auto" w:fill="CCCCCC" w:themeFill="text1" w:themeFillTint="33"/>
      </w:tcPr>
    </w:tblStylePr>
  </w:style>
  <w:style w:type="table" w:customStyle="1" w:styleId="Tablanormal31">
    <w:name w:val="Tabla normal 31"/>
    <w:basedOn w:val="Tablanormal"/>
    <w:uiPriority w:val="43"/>
    <w:rsid w:val="001211C6"/>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Estilo2">
    <w:name w:val="Estilo2"/>
    <w:basedOn w:val="Tabladelista6concolores1"/>
    <w:uiPriority w:val="99"/>
    <w:rsid w:val="00B970CE"/>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normal51">
    <w:name w:val="Tabla normal 51"/>
    <w:basedOn w:val="Tablanormal"/>
    <w:uiPriority w:val="45"/>
    <w:rsid w:val="00B970CE"/>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Estilo3">
    <w:name w:val="Estilo3"/>
    <w:basedOn w:val="Tabladelista6concolores1"/>
    <w:uiPriority w:val="99"/>
    <w:rsid w:val="00B970CE"/>
    <w:rPr>
      <w:rFonts w:ascii="Times New Roman" w:hAnsi="Times New Roman"/>
      <w:sz w:val="24"/>
      <w:szCs w:val="20"/>
      <w:lang w:val="es-ES" w:eastAsia="es-EC"/>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lista6concolores1">
    <w:name w:val="Tabla de lista 6 con colores1"/>
    <w:basedOn w:val="Tablanormal"/>
    <w:uiPriority w:val="51"/>
    <w:rsid w:val="00B970CE"/>
    <w:pPr>
      <w:spacing w:after="0" w:line="240" w:lineRule="auto"/>
    </w:pPr>
    <w:rPr>
      <w:color w:val="000000" w:themeColor="text1"/>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Estilo4">
    <w:name w:val="Estilo4"/>
    <w:basedOn w:val="Tabladelista6concolores1"/>
    <w:uiPriority w:val="99"/>
    <w:rsid w:val="00B970CE"/>
    <w:rPr>
      <w:rFonts w:ascii="Times New Roman" w:hAnsi="Times New Roman"/>
      <w:sz w:val="24"/>
    </w:rPr>
    <w:tblPr>
      <w:tblStyleRowBandSize w:val="1"/>
      <w:tblStyleColBandSize w:val="1"/>
      <w:tblInd w:w="0" w:type="dxa"/>
      <w:tblBorders>
        <w:top w:val="single" w:sz="4" w:space="0" w:color="auto"/>
        <w:bottom w:val="single" w:sz="4" w:space="0" w:color="auto"/>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shd w:val="clear" w:color="auto" w:fill="000000" w:themeFill="text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normal41">
    <w:name w:val="Tabla normal 41"/>
    <w:basedOn w:val="Tablanormal"/>
    <w:uiPriority w:val="44"/>
    <w:rsid w:val="00B970CE"/>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tulo2Car">
    <w:name w:val="Título 2 Car"/>
    <w:basedOn w:val="Fuentedeprrafopredeter"/>
    <w:link w:val="Ttulo2"/>
    <w:uiPriority w:val="9"/>
    <w:rsid w:val="00F539C1"/>
    <w:rPr>
      <w:rFonts w:asciiTheme="majorHAnsi" w:eastAsiaTheme="majorEastAsia" w:hAnsiTheme="majorHAnsi" w:cstheme="majorBidi"/>
      <w:color w:val="2E74B5" w:themeColor="accent1" w:themeShade="BF"/>
      <w:sz w:val="26"/>
      <w:szCs w:val="26"/>
      <w:lang w:val="es-MX"/>
    </w:rPr>
  </w:style>
  <w:style w:type="character" w:styleId="Textodelmarcadordeposicin">
    <w:name w:val="Placeholder Text"/>
    <w:basedOn w:val="Fuentedeprrafopredeter"/>
    <w:uiPriority w:val="99"/>
    <w:semiHidden/>
    <w:rsid w:val="005C0EFA"/>
    <w:rPr>
      <w:color w:val="808080"/>
    </w:rPr>
  </w:style>
  <w:style w:type="paragraph" w:styleId="TDC2">
    <w:name w:val="toc 2"/>
    <w:basedOn w:val="Normal"/>
    <w:next w:val="Normal"/>
    <w:autoRedefine/>
    <w:uiPriority w:val="39"/>
    <w:unhideWhenUsed/>
    <w:rsid w:val="008B7743"/>
    <w:pPr>
      <w:spacing w:after="100" w:line="259" w:lineRule="auto"/>
      <w:ind w:left="220"/>
      <w:jc w:val="left"/>
    </w:pPr>
    <w:rPr>
      <w:rFonts w:asciiTheme="minorHAnsi" w:eastAsiaTheme="minorEastAsia" w:hAnsiTheme="minorHAnsi"/>
      <w:lang w:val="es-EC" w:eastAsia="es-EC"/>
    </w:rPr>
  </w:style>
  <w:style w:type="paragraph" w:styleId="TDC3">
    <w:name w:val="toc 3"/>
    <w:basedOn w:val="Normal"/>
    <w:next w:val="Normal"/>
    <w:autoRedefine/>
    <w:uiPriority w:val="39"/>
    <w:unhideWhenUsed/>
    <w:rsid w:val="008B7743"/>
    <w:pPr>
      <w:spacing w:after="100" w:line="259" w:lineRule="auto"/>
      <w:ind w:left="440"/>
      <w:jc w:val="left"/>
    </w:pPr>
    <w:rPr>
      <w:rFonts w:asciiTheme="minorHAnsi" w:eastAsiaTheme="minorEastAsia" w:hAnsiTheme="minorHAnsi"/>
      <w:lang w:val="es-EC"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78752">
      <w:bodyDiv w:val="1"/>
      <w:marLeft w:val="0"/>
      <w:marRight w:val="0"/>
      <w:marTop w:val="0"/>
      <w:marBottom w:val="0"/>
      <w:divBdr>
        <w:top w:val="none" w:sz="0" w:space="0" w:color="auto"/>
        <w:left w:val="none" w:sz="0" w:space="0" w:color="auto"/>
        <w:bottom w:val="none" w:sz="0" w:space="0" w:color="auto"/>
        <w:right w:val="none" w:sz="0" w:space="0" w:color="auto"/>
      </w:divBdr>
    </w:div>
    <w:div w:id="15740761">
      <w:bodyDiv w:val="1"/>
      <w:marLeft w:val="0"/>
      <w:marRight w:val="0"/>
      <w:marTop w:val="0"/>
      <w:marBottom w:val="0"/>
      <w:divBdr>
        <w:top w:val="none" w:sz="0" w:space="0" w:color="auto"/>
        <w:left w:val="none" w:sz="0" w:space="0" w:color="auto"/>
        <w:bottom w:val="none" w:sz="0" w:space="0" w:color="auto"/>
        <w:right w:val="none" w:sz="0" w:space="0" w:color="auto"/>
      </w:divBdr>
    </w:div>
    <w:div w:id="47190572">
      <w:bodyDiv w:val="1"/>
      <w:marLeft w:val="0"/>
      <w:marRight w:val="0"/>
      <w:marTop w:val="0"/>
      <w:marBottom w:val="0"/>
      <w:divBdr>
        <w:top w:val="none" w:sz="0" w:space="0" w:color="auto"/>
        <w:left w:val="none" w:sz="0" w:space="0" w:color="auto"/>
        <w:bottom w:val="none" w:sz="0" w:space="0" w:color="auto"/>
        <w:right w:val="none" w:sz="0" w:space="0" w:color="auto"/>
      </w:divBdr>
    </w:div>
    <w:div w:id="77601420">
      <w:bodyDiv w:val="1"/>
      <w:marLeft w:val="0"/>
      <w:marRight w:val="0"/>
      <w:marTop w:val="0"/>
      <w:marBottom w:val="0"/>
      <w:divBdr>
        <w:top w:val="none" w:sz="0" w:space="0" w:color="auto"/>
        <w:left w:val="none" w:sz="0" w:space="0" w:color="auto"/>
        <w:bottom w:val="none" w:sz="0" w:space="0" w:color="auto"/>
        <w:right w:val="none" w:sz="0" w:space="0" w:color="auto"/>
      </w:divBdr>
    </w:div>
    <w:div w:id="92672893">
      <w:bodyDiv w:val="1"/>
      <w:marLeft w:val="0"/>
      <w:marRight w:val="0"/>
      <w:marTop w:val="0"/>
      <w:marBottom w:val="0"/>
      <w:divBdr>
        <w:top w:val="none" w:sz="0" w:space="0" w:color="auto"/>
        <w:left w:val="none" w:sz="0" w:space="0" w:color="auto"/>
        <w:bottom w:val="none" w:sz="0" w:space="0" w:color="auto"/>
        <w:right w:val="none" w:sz="0" w:space="0" w:color="auto"/>
      </w:divBdr>
    </w:div>
    <w:div w:id="126708496">
      <w:bodyDiv w:val="1"/>
      <w:marLeft w:val="0"/>
      <w:marRight w:val="0"/>
      <w:marTop w:val="0"/>
      <w:marBottom w:val="0"/>
      <w:divBdr>
        <w:top w:val="none" w:sz="0" w:space="0" w:color="auto"/>
        <w:left w:val="none" w:sz="0" w:space="0" w:color="auto"/>
        <w:bottom w:val="none" w:sz="0" w:space="0" w:color="auto"/>
        <w:right w:val="none" w:sz="0" w:space="0" w:color="auto"/>
      </w:divBdr>
    </w:div>
    <w:div w:id="128321829">
      <w:bodyDiv w:val="1"/>
      <w:marLeft w:val="0"/>
      <w:marRight w:val="0"/>
      <w:marTop w:val="0"/>
      <w:marBottom w:val="0"/>
      <w:divBdr>
        <w:top w:val="none" w:sz="0" w:space="0" w:color="auto"/>
        <w:left w:val="none" w:sz="0" w:space="0" w:color="auto"/>
        <w:bottom w:val="none" w:sz="0" w:space="0" w:color="auto"/>
        <w:right w:val="none" w:sz="0" w:space="0" w:color="auto"/>
      </w:divBdr>
    </w:div>
    <w:div w:id="148792263">
      <w:bodyDiv w:val="1"/>
      <w:marLeft w:val="0"/>
      <w:marRight w:val="0"/>
      <w:marTop w:val="0"/>
      <w:marBottom w:val="0"/>
      <w:divBdr>
        <w:top w:val="none" w:sz="0" w:space="0" w:color="auto"/>
        <w:left w:val="none" w:sz="0" w:space="0" w:color="auto"/>
        <w:bottom w:val="none" w:sz="0" w:space="0" w:color="auto"/>
        <w:right w:val="none" w:sz="0" w:space="0" w:color="auto"/>
      </w:divBdr>
    </w:div>
    <w:div w:id="199322560">
      <w:bodyDiv w:val="1"/>
      <w:marLeft w:val="0"/>
      <w:marRight w:val="0"/>
      <w:marTop w:val="0"/>
      <w:marBottom w:val="0"/>
      <w:divBdr>
        <w:top w:val="none" w:sz="0" w:space="0" w:color="auto"/>
        <w:left w:val="none" w:sz="0" w:space="0" w:color="auto"/>
        <w:bottom w:val="none" w:sz="0" w:space="0" w:color="auto"/>
        <w:right w:val="none" w:sz="0" w:space="0" w:color="auto"/>
      </w:divBdr>
    </w:div>
    <w:div w:id="207643459">
      <w:bodyDiv w:val="1"/>
      <w:marLeft w:val="0"/>
      <w:marRight w:val="0"/>
      <w:marTop w:val="0"/>
      <w:marBottom w:val="0"/>
      <w:divBdr>
        <w:top w:val="none" w:sz="0" w:space="0" w:color="auto"/>
        <w:left w:val="none" w:sz="0" w:space="0" w:color="auto"/>
        <w:bottom w:val="none" w:sz="0" w:space="0" w:color="auto"/>
        <w:right w:val="none" w:sz="0" w:space="0" w:color="auto"/>
      </w:divBdr>
    </w:div>
    <w:div w:id="256795765">
      <w:bodyDiv w:val="1"/>
      <w:marLeft w:val="0"/>
      <w:marRight w:val="0"/>
      <w:marTop w:val="0"/>
      <w:marBottom w:val="0"/>
      <w:divBdr>
        <w:top w:val="none" w:sz="0" w:space="0" w:color="auto"/>
        <w:left w:val="none" w:sz="0" w:space="0" w:color="auto"/>
        <w:bottom w:val="none" w:sz="0" w:space="0" w:color="auto"/>
        <w:right w:val="none" w:sz="0" w:space="0" w:color="auto"/>
      </w:divBdr>
    </w:div>
    <w:div w:id="260068908">
      <w:bodyDiv w:val="1"/>
      <w:marLeft w:val="0"/>
      <w:marRight w:val="0"/>
      <w:marTop w:val="0"/>
      <w:marBottom w:val="0"/>
      <w:divBdr>
        <w:top w:val="none" w:sz="0" w:space="0" w:color="auto"/>
        <w:left w:val="none" w:sz="0" w:space="0" w:color="auto"/>
        <w:bottom w:val="none" w:sz="0" w:space="0" w:color="auto"/>
        <w:right w:val="none" w:sz="0" w:space="0" w:color="auto"/>
      </w:divBdr>
    </w:div>
    <w:div w:id="263271474">
      <w:bodyDiv w:val="1"/>
      <w:marLeft w:val="0"/>
      <w:marRight w:val="0"/>
      <w:marTop w:val="0"/>
      <w:marBottom w:val="0"/>
      <w:divBdr>
        <w:top w:val="none" w:sz="0" w:space="0" w:color="auto"/>
        <w:left w:val="none" w:sz="0" w:space="0" w:color="auto"/>
        <w:bottom w:val="none" w:sz="0" w:space="0" w:color="auto"/>
        <w:right w:val="none" w:sz="0" w:space="0" w:color="auto"/>
      </w:divBdr>
    </w:div>
    <w:div w:id="268859379">
      <w:bodyDiv w:val="1"/>
      <w:marLeft w:val="0"/>
      <w:marRight w:val="0"/>
      <w:marTop w:val="0"/>
      <w:marBottom w:val="0"/>
      <w:divBdr>
        <w:top w:val="none" w:sz="0" w:space="0" w:color="auto"/>
        <w:left w:val="none" w:sz="0" w:space="0" w:color="auto"/>
        <w:bottom w:val="none" w:sz="0" w:space="0" w:color="auto"/>
        <w:right w:val="none" w:sz="0" w:space="0" w:color="auto"/>
      </w:divBdr>
    </w:div>
    <w:div w:id="280382390">
      <w:bodyDiv w:val="1"/>
      <w:marLeft w:val="0"/>
      <w:marRight w:val="0"/>
      <w:marTop w:val="0"/>
      <w:marBottom w:val="0"/>
      <w:divBdr>
        <w:top w:val="none" w:sz="0" w:space="0" w:color="auto"/>
        <w:left w:val="none" w:sz="0" w:space="0" w:color="auto"/>
        <w:bottom w:val="none" w:sz="0" w:space="0" w:color="auto"/>
        <w:right w:val="none" w:sz="0" w:space="0" w:color="auto"/>
      </w:divBdr>
    </w:div>
    <w:div w:id="288629600">
      <w:bodyDiv w:val="1"/>
      <w:marLeft w:val="0"/>
      <w:marRight w:val="0"/>
      <w:marTop w:val="0"/>
      <w:marBottom w:val="0"/>
      <w:divBdr>
        <w:top w:val="none" w:sz="0" w:space="0" w:color="auto"/>
        <w:left w:val="none" w:sz="0" w:space="0" w:color="auto"/>
        <w:bottom w:val="none" w:sz="0" w:space="0" w:color="auto"/>
        <w:right w:val="none" w:sz="0" w:space="0" w:color="auto"/>
      </w:divBdr>
    </w:div>
    <w:div w:id="314723063">
      <w:bodyDiv w:val="1"/>
      <w:marLeft w:val="0"/>
      <w:marRight w:val="0"/>
      <w:marTop w:val="0"/>
      <w:marBottom w:val="0"/>
      <w:divBdr>
        <w:top w:val="none" w:sz="0" w:space="0" w:color="auto"/>
        <w:left w:val="none" w:sz="0" w:space="0" w:color="auto"/>
        <w:bottom w:val="none" w:sz="0" w:space="0" w:color="auto"/>
        <w:right w:val="none" w:sz="0" w:space="0" w:color="auto"/>
      </w:divBdr>
    </w:div>
    <w:div w:id="317265655">
      <w:bodyDiv w:val="1"/>
      <w:marLeft w:val="0"/>
      <w:marRight w:val="0"/>
      <w:marTop w:val="0"/>
      <w:marBottom w:val="0"/>
      <w:divBdr>
        <w:top w:val="none" w:sz="0" w:space="0" w:color="auto"/>
        <w:left w:val="none" w:sz="0" w:space="0" w:color="auto"/>
        <w:bottom w:val="none" w:sz="0" w:space="0" w:color="auto"/>
        <w:right w:val="none" w:sz="0" w:space="0" w:color="auto"/>
      </w:divBdr>
    </w:div>
    <w:div w:id="326130344">
      <w:bodyDiv w:val="1"/>
      <w:marLeft w:val="0"/>
      <w:marRight w:val="0"/>
      <w:marTop w:val="0"/>
      <w:marBottom w:val="0"/>
      <w:divBdr>
        <w:top w:val="none" w:sz="0" w:space="0" w:color="auto"/>
        <w:left w:val="none" w:sz="0" w:space="0" w:color="auto"/>
        <w:bottom w:val="none" w:sz="0" w:space="0" w:color="auto"/>
        <w:right w:val="none" w:sz="0" w:space="0" w:color="auto"/>
      </w:divBdr>
    </w:div>
    <w:div w:id="330059778">
      <w:bodyDiv w:val="1"/>
      <w:marLeft w:val="0"/>
      <w:marRight w:val="0"/>
      <w:marTop w:val="0"/>
      <w:marBottom w:val="0"/>
      <w:divBdr>
        <w:top w:val="none" w:sz="0" w:space="0" w:color="auto"/>
        <w:left w:val="none" w:sz="0" w:space="0" w:color="auto"/>
        <w:bottom w:val="none" w:sz="0" w:space="0" w:color="auto"/>
        <w:right w:val="none" w:sz="0" w:space="0" w:color="auto"/>
      </w:divBdr>
    </w:div>
    <w:div w:id="335809900">
      <w:bodyDiv w:val="1"/>
      <w:marLeft w:val="0"/>
      <w:marRight w:val="0"/>
      <w:marTop w:val="0"/>
      <w:marBottom w:val="0"/>
      <w:divBdr>
        <w:top w:val="none" w:sz="0" w:space="0" w:color="auto"/>
        <w:left w:val="none" w:sz="0" w:space="0" w:color="auto"/>
        <w:bottom w:val="none" w:sz="0" w:space="0" w:color="auto"/>
        <w:right w:val="none" w:sz="0" w:space="0" w:color="auto"/>
      </w:divBdr>
    </w:div>
    <w:div w:id="375160143">
      <w:bodyDiv w:val="1"/>
      <w:marLeft w:val="0"/>
      <w:marRight w:val="0"/>
      <w:marTop w:val="0"/>
      <w:marBottom w:val="0"/>
      <w:divBdr>
        <w:top w:val="none" w:sz="0" w:space="0" w:color="auto"/>
        <w:left w:val="none" w:sz="0" w:space="0" w:color="auto"/>
        <w:bottom w:val="none" w:sz="0" w:space="0" w:color="auto"/>
        <w:right w:val="none" w:sz="0" w:space="0" w:color="auto"/>
      </w:divBdr>
    </w:div>
    <w:div w:id="384329474">
      <w:bodyDiv w:val="1"/>
      <w:marLeft w:val="0"/>
      <w:marRight w:val="0"/>
      <w:marTop w:val="0"/>
      <w:marBottom w:val="0"/>
      <w:divBdr>
        <w:top w:val="none" w:sz="0" w:space="0" w:color="auto"/>
        <w:left w:val="none" w:sz="0" w:space="0" w:color="auto"/>
        <w:bottom w:val="none" w:sz="0" w:space="0" w:color="auto"/>
        <w:right w:val="none" w:sz="0" w:space="0" w:color="auto"/>
      </w:divBdr>
    </w:div>
    <w:div w:id="429012822">
      <w:bodyDiv w:val="1"/>
      <w:marLeft w:val="0"/>
      <w:marRight w:val="0"/>
      <w:marTop w:val="0"/>
      <w:marBottom w:val="0"/>
      <w:divBdr>
        <w:top w:val="none" w:sz="0" w:space="0" w:color="auto"/>
        <w:left w:val="none" w:sz="0" w:space="0" w:color="auto"/>
        <w:bottom w:val="none" w:sz="0" w:space="0" w:color="auto"/>
        <w:right w:val="none" w:sz="0" w:space="0" w:color="auto"/>
      </w:divBdr>
    </w:div>
    <w:div w:id="431903846">
      <w:bodyDiv w:val="1"/>
      <w:marLeft w:val="0"/>
      <w:marRight w:val="0"/>
      <w:marTop w:val="0"/>
      <w:marBottom w:val="0"/>
      <w:divBdr>
        <w:top w:val="none" w:sz="0" w:space="0" w:color="auto"/>
        <w:left w:val="none" w:sz="0" w:space="0" w:color="auto"/>
        <w:bottom w:val="none" w:sz="0" w:space="0" w:color="auto"/>
        <w:right w:val="none" w:sz="0" w:space="0" w:color="auto"/>
      </w:divBdr>
    </w:div>
    <w:div w:id="472866070">
      <w:bodyDiv w:val="1"/>
      <w:marLeft w:val="0"/>
      <w:marRight w:val="0"/>
      <w:marTop w:val="0"/>
      <w:marBottom w:val="0"/>
      <w:divBdr>
        <w:top w:val="none" w:sz="0" w:space="0" w:color="auto"/>
        <w:left w:val="none" w:sz="0" w:space="0" w:color="auto"/>
        <w:bottom w:val="none" w:sz="0" w:space="0" w:color="auto"/>
        <w:right w:val="none" w:sz="0" w:space="0" w:color="auto"/>
      </w:divBdr>
    </w:div>
    <w:div w:id="511844900">
      <w:bodyDiv w:val="1"/>
      <w:marLeft w:val="0"/>
      <w:marRight w:val="0"/>
      <w:marTop w:val="0"/>
      <w:marBottom w:val="0"/>
      <w:divBdr>
        <w:top w:val="none" w:sz="0" w:space="0" w:color="auto"/>
        <w:left w:val="none" w:sz="0" w:space="0" w:color="auto"/>
        <w:bottom w:val="none" w:sz="0" w:space="0" w:color="auto"/>
        <w:right w:val="none" w:sz="0" w:space="0" w:color="auto"/>
      </w:divBdr>
    </w:div>
    <w:div w:id="515073820">
      <w:bodyDiv w:val="1"/>
      <w:marLeft w:val="0"/>
      <w:marRight w:val="0"/>
      <w:marTop w:val="0"/>
      <w:marBottom w:val="0"/>
      <w:divBdr>
        <w:top w:val="none" w:sz="0" w:space="0" w:color="auto"/>
        <w:left w:val="none" w:sz="0" w:space="0" w:color="auto"/>
        <w:bottom w:val="none" w:sz="0" w:space="0" w:color="auto"/>
        <w:right w:val="none" w:sz="0" w:space="0" w:color="auto"/>
      </w:divBdr>
    </w:div>
    <w:div w:id="608395878">
      <w:bodyDiv w:val="1"/>
      <w:marLeft w:val="0"/>
      <w:marRight w:val="0"/>
      <w:marTop w:val="0"/>
      <w:marBottom w:val="0"/>
      <w:divBdr>
        <w:top w:val="none" w:sz="0" w:space="0" w:color="auto"/>
        <w:left w:val="none" w:sz="0" w:space="0" w:color="auto"/>
        <w:bottom w:val="none" w:sz="0" w:space="0" w:color="auto"/>
        <w:right w:val="none" w:sz="0" w:space="0" w:color="auto"/>
      </w:divBdr>
    </w:div>
    <w:div w:id="638993540">
      <w:bodyDiv w:val="1"/>
      <w:marLeft w:val="0"/>
      <w:marRight w:val="0"/>
      <w:marTop w:val="0"/>
      <w:marBottom w:val="0"/>
      <w:divBdr>
        <w:top w:val="none" w:sz="0" w:space="0" w:color="auto"/>
        <w:left w:val="none" w:sz="0" w:space="0" w:color="auto"/>
        <w:bottom w:val="none" w:sz="0" w:space="0" w:color="auto"/>
        <w:right w:val="none" w:sz="0" w:space="0" w:color="auto"/>
      </w:divBdr>
    </w:div>
    <w:div w:id="640961859">
      <w:bodyDiv w:val="1"/>
      <w:marLeft w:val="0"/>
      <w:marRight w:val="0"/>
      <w:marTop w:val="0"/>
      <w:marBottom w:val="0"/>
      <w:divBdr>
        <w:top w:val="none" w:sz="0" w:space="0" w:color="auto"/>
        <w:left w:val="none" w:sz="0" w:space="0" w:color="auto"/>
        <w:bottom w:val="none" w:sz="0" w:space="0" w:color="auto"/>
        <w:right w:val="none" w:sz="0" w:space="0" w:color="auto"/>
      </w:divBdr>
    </w:div>
    <w:div w:id="666173632">
      <w:bodyDiv w:val="1"/>
      <w:marLeft w:val="0"/>
      <w:marRight w:val="0"/>
      <w:marTop w:val="0"/>
      <w:marBottom w:val="0"/>
      <w:divBdr>
        <w:top w:val="none" w:sz="0" w:space="0" w:color="auto"/>
        <w:left w:val="none" w:sz="0" w:space="0" w:color="auto"/>
        <w:bottom w:val="none" w:sz="0" w:space="0" w:color="auto"/>
        <w:right w:val="none" w:sz="0" w:space="0" w:color="auto"/>
      </w:divBdr>
    </w:div>
    <w:div w:id="714432990">
      <w:bodyDiv w:val="1"/>
      <w:marLeft w:val="0"/>
      <w:marRight w:val="0"/>
      <w:marTop w:val="0"/>
      <w:marBottom w:val="0"/>
      <w:divBdr>
        <w:top w:val="none" w:sz="0" w:space="0" w:color="auto"/>
        <w:left w:val="none" w:sz="0" w:space="0" w:color="auto"/>
        <w:bottom w:val="none" w:sz="0" w:space="0" w:color="auto"/>
        <w:right w:val="none" w:sz="0" w:space="0" w:color="auto"/>
      </w:divBdr>
    </w:div>
    <w:div w:id="719330606">
      <w:bodyDiv w:val="1"/>
      <w:marLeft w:val="0"/>
      <w:marRight w:val="0"/>
      <w:marTop w:val="0"/>
      <w:marBottom w:val="0"/>
      <w:divBdr>
        <w:top w:val="none" w:sz="0" w:space="0" w:color="auto"/>
        <w:left w:val="none" w:sz="0" w:space="0" w:color="auto"/>
        <w:bottom w:val="none" w:sz="0" w:space="0" w:color="auto"/>
        <w:right w:val="none" w:sz="0" w:space="0" w:color="auto"/>
      </w:divBdr>
    </w:div>
    <w:div w:id="774788156">
      <w:bodyDiv w:val="1"/>
      <w:marLeft w:val="0"/>
      <w:marRight w:val="0"/>
      <w:marTop w:val="0"/>
      <w:marBottom w:val="0"/>
      <w:divBdr>
        <w:top w:val="none" w:sz="0" w:space="0" w:color="auto"/>
        <w:left w:val="none" w:sz="0" w:space="0" w:color="auto"/>
        <w:bottom w:val="none" w:sz="0" w:space="0" w:color="auto"/>
        <w:right w:val="none" w:sz="0" w:space="0" w:color="auto"/>
      </w:divBdr>
    </w:div>
    <w:div w:id="820000871">
      <w:bodyDiv w:val="1"/>
      <w:marLeft w:val="0"/>
      <w:marRight w:val="0"/>
      <w:marTop w:val="0"/>
      <w:marBottom w:val="0"/>
      <w:divBdr>
        <w:top w:val="none" w:sz="0" w:space="0" w:color="auto"/>
        <w:left w:val="none" w:sz="0" w:space="0" w:color="auto"/>
        <w:bottom w:val="none" w:sz="0" w:space="0" w:color="auto"/>
        <w:right w:val="none" w:sz="0" w:space="0" w:color="auto"/>
      </w:divBdr>
    </w:div>
    <w:div w:id="839194644">
      <w:bodyDiv w:val="1"/>
      <w:marLeft w:val="0"/>
      <w:marRight w:val="0"/>
      <w:marTop w:val="0"/>
      <w:marBottom w:val="0"/>
      <w:divBdr>
        <w:top w:val="none" w:sz="0" w:space="0" w:color="auto"/>
        <w:left w:val="none" w:sz="0" w:space="0" w:color="auto"/>
        <w:bottom w:val="none" w:sz="0" w:space="0" w:color="auto"/>
        <w:right w:val="none" w:sz="0" w:space="0" w:color="auto"/>
      </w:divBdr>
    </w:div>
    <w:div w:id="849561636">
      <w:bodyDiv w:val="1"/>
      <w:marLeft w:val="0"/>
      <w:marRight w:val="0"/>
      <w:marTop w:val="0"/>
      <w:marBottom w:val="0"/>
      <w:divBdr>
        <w:top w:val="none" w:sz="0" w:space="0" w:color="auto"/>
        <w:left w:val="none" w:sz="0" w:space="0" w:color="auto"/>
        <w:bottom w:val="none" w:sz="0" w:space="0" w:color="auto"/>
        <w:right w:val="none" w:sz="0" w:space="0" w:color="auto"/>
      </w:divBdr>
    </w:div>
    <w:div w:id="853691339">
      <w:bodyDiv w:val="1"/>
      <w:marLeft w:val="0"/>
      <w:marRight w:val="0"/>
      <w:marTop w:val="0"/>
      <w:marBottom w:val="0"/>
      <w:divBdr>
        <w:top w:val="none" w:sz="0" w:space="0" w:color="auto"/>
        <w:left w:val="none" w:sz="0" w:space="0" w:color="auto"/>
        <w:bottom w:val="none" w:sz="0" w:space="0" w:color="auto"/>
        <w:right w:val="none" w:sz="0" w:space="0" w:color="auto"/>
      </w:divBdr>
    </w:div>
    <w:div w:id="877468783">
      <w:bodyDiv w:val="1"/>
      <w:marLeft w:val="0"/>
      <w:marRight w:val="0"/>
      <w:marTop w:val="0"/>
      <w:marBottom w:val="0"/>
      <w:divBdr>
        <w:top w:val="none" w:sz="0" w:space="0" w:color="auto"/>
        <w:left w:val="none" w:sz="0" w:space="0" w:color="auto"/>
        <w:bottom w:val="none" w:sz="0" w:space="0" w:color="auto"/>
        <w:right w:val="none" w:sz="0" w:space="0" w:color="auto"/>
      </w:divBdr>
    </w:div>
    <w:div w:id="878667764">
      <w:bodyDiv w:val="1"/>
      <w:marLeft w:val="0"/>
      <w:marRight w:val="0"/>
      <w:marTop w:val="0"/>
      <w:marBottom w:val="0"/>
      <w:divBdr>
        <w:top w:val="none" w:sz="0" w:space="0" w:color="auto"/>
        <w:left w:val="none" w:sz="0" w:space="0" w:color="auto"/>
        <w:bottom w:val="none" w:sz="0" w:space="0" w:color="auto"/>
        <w:right w:val="none" w:sz="0" w:space="0" w:color="auto"/>
      </w:divBdr>
    </w:div>
    <w:div w:id="884488224">
      <w:bodyDiv w:val="1"/>
      <w:marLeft w:val="0"/>
      <w:marRight w:val="0"/>
      <w:marTop w:val="0"/>
      <w:marBottom w:val="0"/>
      <w:divBdr>
        <w:top w:val="none" w:sz="0" w:space="0" w:color="auto"/>
        <w:left w:val="none" w:sz="0" w:space="0" w:color="auto"/>
        <w:bottom w:val="none" w:sz="0" w:space="0" w:color="auto"/>
        <w:right w:val="none" w:sz="0" w:space="0" w:color="auto"/>
      </w:divBdr>
    </w:div>
    <w:div w:id="884832767">
      <w:bodyDiv w:val="1"/>
      <w:marLeft w:val="0"/>
      <w:marRight w:val="0"/>
      <w:marTop w:val="0"/>
      <w:marBottom w:val="0"/>
      <w:divBdr>
        <w:top w:val="none" w:sz="0" w:space="0" w:color="auto"/>
        <w:left w:val="none" w:sz="0" w:space="0" w:color="auto"/>
        <w:bottom w:val="none" w:sz="0" w:space="0" w:color="auto"/>
        <w:right w:val="none" w:sz="0" w:space="0" w:color="auto"/>
      </w:divBdr>
    </w:div>
    <w:div w:id="902981605">
      <w:bodyDiv w:val="1"/>
      <w:marLeft w:val="0"/>
      <w:marRight w:val="0"/>
      <w:marTop w:val="0"/>
      <w:marBottom w:val="0"/>
      <w:divBdr>
        <w:top w:val="none" w:sz="0" w:space="0" w:color="auto"/>
        <w:left w:val="none" w:sz="0" w:space="0" w:color="auto"/>
        <w:bottom w:val="none" w:sz="0" w:space="0" w:color="auto"/>
        <w:right w:val="none" w:sz="0" w:space="0" w:color="auto"/>
      </w:divBdr>
    </w:div>
    <w:div w:id="994381890">
      <w:bodyDiv w:val="1"/>
      <w:marLeft w:val="0"/>
      <w:marRight w:val="0"/>
      <w:marTop w:val="0"/>
      <w:marBottom w:val="0"/>
      <w:divBdr>
        <w:top w:val="none" w:sz="0" w:space="0" w:color="auto"/>
        <w:left w:val="none" w:sz="0" w:space="0" w:color="auto"/>
        <w:bottom w:val="none" w:sz="0" w:space="0" w:color="auto"/>
        <w:right w:val="none" w:sz="0" w:space="0" w:color="auto"/>
      </w:divBdr>
    </w:div>
    <w:div w:id="1044982444">
      <w:bodyDiv w:val="1"/>
      <w:marLeft w:val="0"/>
      <w:marRight w:val="0"/>
      <w:marTop w:val="0"/>
      <w:marBottom w:val="0"/>
      <w:divBdr>
        <w:top w:val="none" w:sz="0" w:space="0" w:color="auto"/>
        <w:left w:val="none" w:sz="0" w:space="0" w:color="auto"/>
        <w:bottom w:val="none" w:sz="0" w:space="0" w:color="auto"/>
        <w:right w:val="none" w:sz="0" w:space="0" w:color="auto"/>
      </w:divBdr>
    </w:div>
    <w:div w:id="1054701681">
      <w:bodyDiv w:val="1"/>
      <w:marLeft w:val="0"/>
      <w:marRight w:val="0"/>
      <w:marTop w:val="0"/>
      <w:marBottom w:val="0"/>
      <w:divBdr>
        <w:top w:val="none" w:sz="0" w:space="0" w:color="auto"/>
        <w:left w:val="none" w:sz="0" w:space="0" w:color="auto"/>
        <w:bottom w:val="none" w:sz="0" w:space="0" w:color="auto"/>
        <w:right w:val="none" w:sz="0" w:space="0" w:color="auto"/>
      </w:divBdr>
    </w:div>
    <w:div w:id="1078793680">
      <w:bodyDiv w:val="1"/>
      <w:marLeft w:val="0"/>
      <w:marRight w:val="0"/>
      <w:marTop w:val="0"/>
      <w:marBottom w:val="0"/>
      <w:divBdr>
        <w:top w:val="none" w:sz="0" w:space="0" w:color="auto"/>
        <w:left w:val="none" w:sz="0" w:space="0" w:color="auto"/>
        <w:bottom w:val="none" w:sz="0" w:space="0" w:color="auto"/>
        <w:right w:val="none" w:sz="0" w:space="0" w:color="auto"/>
      </w:divBdr>
    </w:div>
    <w:div w:id="1121804640">
      <w:bodyDiv w:val="1"/>
      <w:marLeft w:val="0"/>
      <w:marRight w:val="0"/>
      <w:marTop w:val="0"/>
      <w:marBottom w:val="0"/>
      <w:divBdr>
        <w:top w:val="none" w:sz="0" w:space="0" w:color="auto"/>
        <w:left w:val="none" w:sz="0" w:space="0" w:color="auto"/>
        <w:bottom w:val="none" w:sz="0" w:space="0" w:color="auto"/>
        <w:right w:val="none" w:sz="0" w:space="0" w:color="auto"/>
      </w:divBdr>
    </w:div>
    <w:div w:id="1130322890">
      <w:bodyDiv w:val="1"/>
      <w:marLeft w:val="0"/>
      <w:marRight w:val="0"/>
      <w:marTop w:val="0"/>
      <w:marBottom w:val="0"/>
      <w:divBdr>
        <w:top w:val="none" w:sz="0" w:space="0" w:color="auto"/>
        <w:left w:val="none" w:sz="0" w:space="0" w:color="auto"/>
        <w:bottom w:val="none" w:sz="0" w:space="0" w:color="auto"/>
        <w:right w:val="none" w:sz="0" w:space="0" w:color="auto"/>
      </w:divBdr>
    </w:div>
    <w:div w:id="1131166681">
      <w:bodyDiv w:val="1"/>
      <w:marLeft w:val="0"/>
      <w:marRight w:val="0"/>
      <w:marTop w:val="0"/>
      <w:marBottom w:val="0"/>
      <w:divBdr>
        <w:top w:val="none" w:sz="0" w:space="0" w:color="auto"/>
        <w:left w:val="none" w:sz="0" w:space="0" w:color="auto"/>
        <w:bottom w:val="none" w:sz="0" w:space="0" w:color="auto"/>
        <w:right w:val="none" w:sz="0" w:space="0" w:color="auto"/>
      </w:divBdr>
    </w:div>
    <w:div w:id="1139879846">
      <w:bodyDiv w:val="1"/>
      <w:marLeft w:val="0"/>
      <w:marRight w:val="0"/>
      <w:marTop w:val="0"/>
      <w:marBottom w:val="0"/>
      <w:divBdr>
        <w:top w:val="none" w:sz="0" w:space="0" w:color="auto"/>
        <w:left w:val="none" w:sz="0" w:space="0" w:color="auto"/>
        <w:bottom w:val="none" w:sz="0" w:space="0" w:color="auto"/>
        <w:right w:val="none" w:sz="0" w:space="0" w:color="auto"/>
      </w:divBdr>
    </w:div>
    <w:div w:id="1149781302">
      <w:bodyDiv w:val="1"/>
      <w:marLeft w:val="0"/>
      <w:marRight w:val="0"/>
      <w:marTop w:val="0"/>
      <w:marBottom w:val="0"/>
      <w:divBdr>
        <w:top w:val="none" w:sz="0" w:space="0" w:color="auto"/>
        <w:left w:val="none" w:sz="0" w:space="0" w:color="auto"/>
        <w:bottom w:val="none" w:sz="0" w:space="0" w:color="auto"/>
        <w:right w:val="none" w:sz="0" w:space="0" w:color="auto"/>
      </w:divBdr>
    </w:div>
    <w:div w:id="1166476344">
      <w:bodyDiv w:val="1"/>
      <w:marLeft w:val="0"/>
      <w:marRight w:val="0"/>
      <w:marTop w:val="0"/>
      <w:marBottom w:val="0"/>
      <w:divBdr>
        <w:top w:val="none" w:sz="0" w:space="0" w:color="auto"/>
        <w:left w:val="none" w:sz="0" w:space="0" w:color="auto"/>
        <w:bottom w:val="none" w:sz="0" w:space="0" w:color="auto"/>
        <w:right w:val="none" w:sz="0" w:space="0" w:color="auto"/>
      </w:divBdr>
    </w:div>
    <w:div w:id="1174611913">
      <w:bodyDiv w:val="1"/>
      <w:marLeft w:val="0"/>
      <w:marRight w:val="0"/>
      <w:marTop w:val="0"/>
      <w:marBottom w:val="0"/>
      <w:divBdr>
        <w:top w:val="none" w:sz="0" w:space="0" w:color="auto"/>
        <w:left w:val="none" w:sz="0" w:space="0" w:color="auto"/>
        <w:bottom w:val="none" w:sz="0" w:space="0" w:color="auto"/>
        <w:right w:val="none" w:sz="0" w:space="0" w:color="auto"/>
      </w:divBdr>
    </w:div>
    <w:div w:id="1190728014">
      <w:bodyDiv w:val="1"/>
      <w:marLeft w:val="0"/>
      <w:marRight w:val="0"/>
      <w:marTop w:val="0"/>
      <w:marBottom w:val="0"/>
      <w:divBdr>
        <w:top w:val="none" w:sz="0" w:space="0" w:color="auto"/>
        <w:left w:val="none" w:sz="0" w:space="0" w:color="auto"/>
        <w:bottom w:val="none" w:sz="0" w:space="0" w:color="auto"/>
        <w:right w:val="none" w:sz="0" w:space="0" w:color="auto"/>
      </w:divBdr>
    </w:div>
    <w:div w:id="1203329250">
      <w:bodyDiv w:val="1"/>
      <w:marLeft w:val="0"/>
      <w:marRight w:val="0"/>
      <w:marTop w:val="0"/>
      <w:marBottom w:val="0"/>
      <w:divBdr>
        <w:top w:val="none" w:sz="0" w:space="0" w:color="auto"/>
        <w:left w:val="none" w:sz="0" w:space="0" w:color="auto"/>
        <w:bottom w:val="none" w:sz="0" w:space="0" w:color="auto"/>
        <w:right w:val="none" w:sz="0" w:space="0" w:color="auto"/>
      </w:divBdr>
    </w:div>
    <w:div w:id="1204826969">
      <w:bodyDiv w:val="1"/>
      <w:marLeft w:val="0"/>
      <w:marRight w:val="0"/>
      <w:marTop w:val="0"/>
      <w:marBottom w:val="0"/>
      <w:divBdr>
        <w:top w:val="none" w:sz="0" w:space="0" w:color="auto"/>
        <w:left w:val="none" w:sz="0" w:space="0" w:color="auto"/>
        <w:bottom w:val="none" w:sz="0" w:space="0" w:color="auto"/>
        <w:right w:val="none" w:sz="0" w:space="0" w:color="auto"/>
      </w:divBdr>
    </w:div>
    <w:div w:id="1209146725">
      <w:bodyDiv w:val="1"/>
      <w:marLeft w:val="0"/>
      <w:marRight w:val="0"/>
      <w:marTop w:val="0"/>
      <w:marBottom w:val="0"/>
      <w:divBdr>
        <w:top w:val="none" w:sz="0" w:space="0" w:color="auto"/>
        <w:left w:val="none" w:sz="0" w:space="0" w:color="auto"/>
        <w:bottom w:val="none" w:sz="0" w:space="0" w:color="auto"/>
        <w:right w:val="none" w:sz="0" w:space="0" w:color="auto"/>
      </w:divBdr>
    </w:div>
    <w:div w:id="1211726284">
      <w:bodyDiv w:val="1"/>
      <w:marLeft w:val="0"/>
      <w:marRight w:val="0"/>
      <w:marTop w:val="0"/>
      <w:marBottom w:val="0"/>
      <w:divBdr>
        <w:top w:val="none" w:sz="0" w:space="0" w:color="auto"/>
        <w:left w:val="none" w:sz="0" w:space="0" w:color="auto"/>
        <w:bottom w:val="none" w:sz="0" w:space="0" w:color="auto"/>
        <w:right w:val="none" w:sz="0" w:space="0" w:color="auto"/>
      </w:divBdr>
    </w:div>
    <w:div w:id="1218663134">
      <w:bodyDiv w:val="1"/>
      <w:marLeft w:val="0"/>
      <w:marRight w:val="0"/>
      <w:marTop w:val="0"/>
      <w:marBottom w:val="0"/>
      <w:divBdr>
        <w:top w:val="none" w:sz="0" w:space="0" w:color="auto"/>
        <w:left w:val="none" w:sz="0" w:space="0" w:color="auto"/>
        <w:bottom w:val="none" w:sz="0" w:space="0" w:color="auto"/>
        <w:right w:val="none" w:sz="0" w:space="0" w:color="auto"/>
      </w:divBdr>
    </w:div>
    <w:div w:id="1230577355">
      <w:bodyDiv w:val="1"/>
      <w:marLeft w:val="0"/>
      <w:marRight w:val="0"/>
      <w:marTop w:val="0"/>
      <w:marBottom w:val="0"/>
      <w:divBdr>
        <w:top w:val="none" w:sz="0" w:space="0" w:color="auto"/>
        <w:left w:val="none" w:sz="0" w:space="0" w:color="auto"/>
        <w:bottom w:val="none" w:sz="0" w:space="0" w:color="auto"/>
        <w:right w:val="none" w:sz="0" w:space="0" w:color="auto"/>
      </w:divBdr>
    </w:div>
    <w:div w:id="1313827784">
      <w:bodyDiv w:val="1"/>
      <w:marLeft w:val="0"/>
      <w:marRight w:val="0"/>
      <w:marTop w:val="0"/>
      <w:marBottom w:val="0"/>
      <w:divBdr>
        <w:top w:val="none" w:sz="0" w:space="0" w:color="auto"/>
        <w:left w:val="none" w:sz="0" w:space="0" w:color="auto"/>
        <w:bottom w:val="none" w:sz="0" w:space="0" w:color="auto"/>
        <w:right w:val="none" w:sz="0" w:space="0" w:color="auto"/>
      </w:divBdr>
    </w:div>
    <w:div w:id="1334993289">
      <w:bodyDiv w:val="1"/>
      <w:marLeft w:val="0"/>
      <w:marRight w:val="0"/>
      <w:marTop w:val="0"/>
      <w:marBottom w:val="0"/>
      <w:divBdr>
        <w:top w:val="none" w:sz="0" w:space="0" w:color="auto"/>
        <w:left w:val="none" w:sz="0" w:space="0" w:color="auto"/>
        <w:bottom w:val="none" w:sz="0" w:space="0" w:color="auto"/>
        <w:right w:val="none" w:sz="0" w:space="0" w:color="auto"/>
      </w:divBdr>
    </w:div>
    <w:div w:id="1336417463">
      <w:bodyDiv w:val="1"/>
      <w:marLeft w:val="0"/>
      <w:marRight w:val="0"/>
      <w:marTop w:val="0"/>
      <w:marBottom w:val="0"/>
      <w:divBdr>
        <w:top w:val="none" w:sz="0" w:space="0" w:color="auto"/>
        <w:left w:val="none" w:sz="0" w:space="0" w:color="auto"/>
        <w:bottom w:val="none" w:sz="0" w:space="0" w:color="auto"/>
        <w:right w:val="none" w:sz="0" w:space="0" w:color="auto"/>
      </w:divBdr>
    </w:div>
    <w:div w:id="1341739207">
      <w:bodyDiv w:val="1"/>
      <w:marLeft w:val="0"/>
      <w:marRight w:val="0"/>
      <w:marTop w:val="0"/>
      <w:marBottom w:val="0"/>
      <w:divBdr>
        <w:top w:val="none" w:sz="0" w:space="0" w:color="auto"/>
        <w:left w:val="none" w:sz="0" w:space="0" w:color="auto"/>
        <w:bottom w:val="none" w:sz="0" w:space="0" w:color="auto"/>
        <w:right w:val="none" w:sz="0" w:space="0" w:color="auto"/>
      </w:divBdr>
    </w:div>
    <w:div w:id="1370373549">
      <w:bodyDiv w:val="1"/>
      <w:marLeft w:val="0"/>
      <w:marRight w:val="0"/>
      <w:marTop w:val="0"/>
      <w:marBottom w:val="0"/>
      <w:divBdr>
        <w:top w:val="none" w:sz="0" w:space="0" w:color="auto"/>
        <w:left w:val="none" w:sz="0" w:space="0" w:color="auto"/>
        <w:bottom w:val="none" w:sz="0" w:space="0" w:color="auto"/>
        <w:right w:val="none" w:sz="0" w:space="0" w:color="auto"/>
      </w:divBdr>
    </w:div>
    <w:div w:id="1380670958">
      <w:bodyDiv w:val="1"/>
      <w:marLeft w:val="0"/>
      <w:marRight w:val="0"/>
      <w:marTop w:val="0"/>
      <w:marBottom w:val="0"/>
      <w:divBdr>
        <w:top w:val="none" w:sz="0" w:space="0" w:color="auto"/>
        <w:left w:val="none" w:sz="0" w:space="0" w:color="auto"/>
        <w:bottom w:val="none" w:sz="0" w:space="0" w:color="auto"/>
        <w:right w:val="none" w:sz="0" w:space="0" w:color="auto"/>
      </w:divBdr>
    </w:div>
    <w:div w:id="1385521685">
      <w:bodyDiv w:val="1"/>
      <w:marLeft w:val="0"/>
      <w:marRight w:val="0"/>
      <w:marTop w:val="0"/>
      <w:marBottom w:val="0"/>
      <w:divBdr>
        <w:top w:val="none" w:sz="0" w:space="0" w:color="auto"/>
        <w:left w:val="none" w:sz="0" w:space="0" w:color="auto"/>
        <w:bottom w:val="none" w:sz="0" w:space="0" w:color="auto"/>
        <w:right w:val="none" w:sz="0" w:space="0" w:color="auto"/>
      </w:divBdr>
    </w:div>
    <w:div w:id="1397628563">
      <w:bodyDiv w:val="1"/>
      <w:marLeft w:val="0"/>
      <w:marRight w:val="0"/>
      <w:marTop w:val="0"/>
      <w:marBottom w:val="0"/>
      <w:divBdr>
        <w:top w:val="none" w:sz="0" w:space="0" w:color="auto"/>
        <w:left w:val="none" w:sz="0" w:space="0" w:color="auto"/>
        <w:bottom w:val="none" w:sz="0" w:space="0" w:color="auto"/>
        <w:right w:val="none" w:sz="0" w:space="0" w:color="auto"/>
      </w:divBdr>
    </w:div>
    <w:div w:id="1438870878">
      <w:bodyDiv w:val="1"/>
      <w:marLeft w:val="0"/>
      <w:marRight w:val="0"/>
      <w:marTop w:val="0"/>
      <w:marBottom w:val="0"/>
      <w:divBdr>
        <w:top w:val="none" w:sz="0" w:space="0" w:color="auto"/>
        <w:left w:val="none" w:sz="0" w:space="0" w:color="auto"/>
        <w:bottom w:val="none" w:sz="0" w:space="0" w:color="auto"/>
        <w:right w:val="none" w:sz="0" w:space="0" w:color="auto"/>
      </w:divBdr>
    </w:div>
    <w:div w:id="1448769838">
      <w:bodyDiv w:val="1"/>
      <w:marLeft w:val="0"/>
      <w:marRight w:val="0"/>
      <w:marTop w:val="0"/>
      <w:marBottom w:val="0"/>
      <w:divBdr>
        <w:top w:val="none" w:sz="0" w:space="0" w:color="auto"/>
        <w:left w:val="none" w:sz="0" w:space="0" w:color="auto"/>
        <w:bottom w:val="none" w:sz="0" w:space="0" w:color="auto"/>
        <w:right w:val="none" w:sz="0" w:space="0" w:color="auto"/>
      </w:divBdr>
    </w:div>
    <w:div w:id="1459765682">
      <w:bodyDiv w:val="1"/>
      <w:marLeft w:val="0"/>
      <w:marRight w:val="0"/>
      <w:marTop w:val="0"/>
      <w:marBottom w:val="0"/>
      <w:divBdr>
        <w:top w:val="none" w:sz="0" w:space="0" w:color="auto"/>
        <w:left w:val="none" w:sz="0" w:space="0" w:color="auto"/>
        <w:bottom w:val="none" w:sz="0" w:space="0" w:color="auto"/>
        <w:right w:val="none" w:sz="0" w:space="0" w:color="auto"/>
      </w:divBdr>
    </w:div>
    <w:div w:id="1464806646">
      <w:bodyDiv w:val="1"/>
      <w:marLeft w:val="0"/>
      <w:marRight w:val="0"/>
      <w:marTop w:val="0"/>
      <w:marBottom w:val="0"/>
      <w:divBdr>
        <w:top w:val="none" w:sz="0" w:space="0" w:color="auto"/>
        <w:left w:val="none" w:sz="0" w:space="0" w:color="auto"/>
        <w:bottom w:val="none" w:sz="0" w:space="0" w:color="auto"/>
        <w:right w:val="none" w:sz="0" w:space="0" w:color="auto"/>
      </w:divBdr>
    </w:div>
    <w:div w:id="1465001649">
      <w:bodyDiv w:val="1"/>
      <w:marLeft w:val="0"/>
      <w:marRight w:val="0"/>
      <w:marTop w:val="0"/>
      <w:marBottom w:val="0"/>
      <w:divBdr>
        <w:top w:val="none" w:sz="0" w:space="0" w:color="auto"/>
        <w:left w:val="none" w:sz="0" w:space="0" w:color="auto"/>
        <w:bottom w:val="none" w:sz="0" w:space="0" w:color="auto"/>
        <w:right w:val="none" w:sz="0" w:space="0" w:color="auto"/>
      </w:divBdr>
    </w:div>
    <w:div w:id="1472864921">
      <w:bodyDiv w:val="1"/>
      <w:marLeft w:val="0"/>
      <w:marRight w:val="0"/>
      <w:marTop w:val="0"/>
      <w:marBottom w:val="0"/>
      <w:divBdr>
        <w:top w:val="none" w:sz="0" w:space="0" w:color="auto"/>
        <w:left w:val="none" w:sz="0" w:space="0" w:color="auto"/>
        <w:bottom w:val="none" w:sz="0" w:space="0" w:color="auto"/>
        <w:right w:val="none" w:sz="0" w:space="0" w:color="auto"/>
      </w:divBdr>
    </w:div>
    <w:div w:id="1500851565">
      <w:bodyDiv w:val="1"/>
      <w:marLeft w:val="0"/>
      <w:marRight w:val="0"/>
      <w:marTop w:val="0"/>
      <w:marBottom w:val="0"/>
      <w:divBdr>
        <w:top w:val="none" w:sz="0" w:space="0" w:color="auto"/>
        <w:left w:val="none" w:sz="0" w:space="0" w:color="auto"/>
        <w:bottom w:val="none" w:sz="0" w:space="0" w:color="auto"/>
        <w:right w:val="none" w:sz="0" w:space="0" w:color="auto"/>
      </w:divBdr>
    </w:div>
    <w:div w:id="1510174537">
      <w:bodyDiv w:val="1"/>
      <w:marLeft w:val="0"/>
      <w:marRight w:val="0"/>
      <w:marTop w:val="0"/>
      <w:marBottom w:val="0"/>
      <w:divBdr>
        <w:top w:val="none" w:sz="0" w:space="0" w:color="auto"/>
        <w:left w:val="none" w:sz="0" w:space="0" w:color="auto"/>
        <w:bottom w:val="none" w:sz="0" w:space="0" w:color="auto"/>
        <w:right w:val="none" w:sz="0" w:space="0" w:color="auto"/>
      </w:divBdr>
    </w:div>
    <w:div w:id="1519928945">
      <w:bodyDiv w:val="1"/>
      <w:marLeft w:val="0"/>
      <w:marRight w:val="0"/>
      <w:marTop w:val="0"/>
      <w:marBottom w:val="0"/>
      <w:divBdr>
        <w:top w:val="none" w:sz="0" w:space="0" w:color="auto"/>
        <w:left w:val="none" w:sz="0" w:space="0" w:color="auto"/>
        <w:bottom w:val="none" w:sz="0" w:space="0" w:color="auto"/>
        <w:right w:val="none" w:sz="0" w:space="0" w:color="auto"/>
      </w:divBdr>
    </w:div>
    <w:div w:id="1525095202">
      <w:bodyDiv w:val="1"/>
      <w:marLeft w:val="0"/>
      <w:marRight w:val="0"/>
      <w:marTop w:val="0"/>
      <w:marBottom w:val="0"/>
      <w:divBdr>
        <w:top w:val="none" w:sz="0" w:space="0" w:color="auto"/>
        <w:left w:val="none" w:sz="0" w:space="0" w:color="auto"/>
        <w:bottom w:val="none" w:sz="0" w:space="0" w:color="auto"/>
        <w:right w:val="none" w:sz="0" w:space="0" w:color="auto"/>
      </w:divBdr>
    </w:div>
    <w:div w:id="1545410329">
      <w:bodyDiv w:val="1"/>
      <w:marLeft w:val="0"/>
      <w:marRight w:val="0"/>
      <w:marTop w:val="0"/>
      <w:marBottom w:val="0"/>
      <w:divBdr>
        <w:top w:val="none" w:sz="0" w:space="0" w:color="auto"/>
        <w:left w:val="none" w:sz="0" w:space="0" w:color="auto"/>
        <w:bottom w:val="none" w:sz="0" w:space="0" w:color="auto"/>
        <w:right w:val="none" w:sz="0" w:space="0" w:color="auto"/>
      </w:divBdr>
    </w:div>
    <w:div w:id="1569074516">
      <w:bodyDiv w:val="1"/>
      <w:marLeft w:val="0"/>
      <w:marRight w:val="0"/>
      <w:marTop w:val="0"/>
      <w:marBottom w:val="0"/>
      <w:divBdr>
        <w:top w:val="none" w:sz="0" w:space="0" w:color="auto"/>
        <w:left w:val="none" w:sz="0" w:space="0" w:color="auto"/>
        <w:bottom w:val="none" w:sz="0" w:space="0" w:color="auto"/>
        <w:right w:val="none" w:sz="0" w:space="0" w:color="auto"/>
      </w:divBdr>
    </w:div>
    <w:div w:id="1569149499">
      <w:bodyDiv w:val="1"/>
      <w:marLeft w:val="0"/>
      <w:marRight w:val="0"/>
      <w:marTop w:val="0"/>
      <w:marBottom w:val="0"/>
      <w:divBdr>
        <w:top w:val="none" w:sz="0" w:space="0" w:color="auto"/>
        <w:left w:val="none" w:sz="0" w:space="0" w:color="auto"/>
        <w:bottom w:val="none" w:sz="0" w:space="0" w:color="auto"/>
        <w:right w:val="none" w:sz="0" w:space="0" w:color="auto"/>
      </w:divBdr>
    </w:div>
    <w:div w:id="1599823700">
      <w:bodyDiv w:val="1"/>
      <w:marLeft w:val="0"/>
      <w:marRight w:val="0"/>
      <w:marTop w:val="0"/>
      <w:marBottom w:val="0"/>
      <w:divBdr>
        <w:top w:val="none" w:sz="0" w:space="0" w:color="auto"/>
        <w:left w:val="none" w:sz="0" w:space="0" w:color="auto"/>
        <w:bottom w:val="none" w:sz="0" w:space="0" w:color="auto"/>
        <w:right w:val="none" w:sz="0" w:space="0" w:color="auto"/>
      </w:divBdr>
    </w:div>
    <w:div w:id="1612930093">
      <w:bodyDiv w:val="1"/>
      <w:marLeft w:val="0"/>
      <w:marRight w:val="0"/>
      <w:marTop w:val="0"/>
      <w:marBottom w:val="0"/>
      <w:divBdr>
        <w:top w:val="none" w:sz="0" w:space="0" w:color="auto"/>
        <w:left w:val="none" w:sz="0" w:space="0" w:color="auto"/>
        <w:bottom w:val="none" w:sz="0" w:space="0" w:color="auto"/>
        <w:right w:val="none" w:sz="0" w:space="0" w:color="auto"/>
      </w:divBdr>
    </w:div>
    <w:div w:id="1624530421">
      <w:bodyDiv w:val="1"/>
      <w:marLeft w:val="0"/>
      <w:marRight w:val="0"/>
      <w:marTop w:val="0"/>
      <w:marBottom w:val="0"/>
      <w:divBdr>
        <w:top w:val="none" w:sz="0" w:space="0" w:color="auto"/>
        <w:left w:val="none" w:sz="0" w:space="0" w:color="auto"/>
        <w:bottom w:val="none" w:sz="0" w:space="0" w:color="auto"/>
        <w:right w:val="none" w:sz="0" w:space="0" w:color="auto"/>
      </w:divBdr>
    </w:div>
    <w:div w:id="1675300239">
      <w:bodyDiv w:val="1"/>
      <w:marLeft w:val="0"/>
      <w:marRight w:val="0"/>
      <w:marTop w:val="0"/>
      <w:marBottom w:val="0"/>
      <w:divBdr>
        <w:top w:val="none" w:sz="0" w:space="0" w:color="auto"/>
        <w:left w:val="none" w:sz="0" w:space="0" w:color="auto"/>
        <w:bottom w:val="none" w:sz="0" w:space="0" w:color="auto"/>
        <w:right w:val="none" w:sz="0" w:space="0" w:color="auto"/>
      </w:divBdr>
    </w:div>
    <w:div w:id="1707371478">
      <w:bodyDiv w:val="1"/>
      <w:marLeft w:val="0"/>
      <w:marRight w:val="0"/>
      <w:marTop w:val="0"/>
      <w:marBottom w:val="0"/>
      <w:divBdr>
        <w:top w:val="none" w:sz="0" w:space="0" w:color="auto"/>
        <w:left w:val="none" w:sz="0" w:space="0" w:color="auto"/>
        <w:bottom w:val="none" w:sz="0" w:space="0" w:color="auto"/>
        <w:right w:val="none" w:sz="0" w:space="0" w:color="auto"/>
      </w:divBdr>
    </w:div>
    <w:div w:id="1716082012">
      <w:bodyDiv w:val="1"/>
      <w:marLeft w:val="0"/>
      <w:marRight w:val="0"/>
      <w:marTop w:val="0"/>
      <w:marBottom w:val="0"/>
      <w:divBdr>
        <w:top w:val="none" w:sz="0" w:space="0" w:color="auto"/>
        <w:left w:val="none" w:sz="0" w:space="0" w:color="auto"/>
        <w:bottom w:val="none" w:sz="0" w:space="0" w:color="auto"/>
        <w:right w:val="none" w:sz="0" w:space="0" w:color="auto"/>
      </w:divBdr>
    </w:div>
    <w:div w:id="1719279144">
      <w:bodyDiv w:val="1"/>
      <w:marLeft w:val="0"/>
      <w:marRight w:val="0"/>
      <w:marTop w:val="0"/>
      <w:marBottom w:val="0"/>
      <w:divBdr>
        <w:top w:val="none" w:sz="0" w:space="0" w:color="auto"/>
        <w:left w:val="none" w:sz="0" w:space="0" w:color="auto"/>
        <w:bottom w:val="none" w:sz="0" w:space="0" w:color="auto"/>
        <w:right w:val="none" w:sz="0" w:space="0" w:color="auto"/>
      </w:divBdr>
    </w:div>
    <w:div w:id="1727142401">
      <w:bodyDiv w:val="1"/>
      <w:marLeft w:val="0"/>
      <w:marRight w:val="0"/>
      <w:marTop w:val="0"/>
      <w:marBottom w:val="0"/>
      <w:divBdr>
        <w:top w:val="none" w:sz="0" w:space="0" w:color="auto"/>
        <w:left w:val="none" w:sz="0" w:space="0" w:color="auto"/>
        <w:bottom w:val="none" w:sz="0" w:space="0" w:color="auto"/>
        <w:right w:val="none" w:sz="0" w:space="0" w:color="auto"/>
      </w:divBdr>
    </w:div>
    <w:div w:id="1727603978">
      <w:bodyDiv w:val="1"/>
      <w:marLeft w:val="0"/>
      <w:marRight w:val="0"/>
      <w:marTop w:val="0"/>
      <w:marBottom w:val="0"/>
      <w:divBdr>
        <w:top w:val="none" w:sz="0" w:space="0" w:color="auto"/>
        <w:left w:val="none" w:sz="0" w:space="0" w:color="auto"/>
        <w:bottom w:val="none" w:sz="0" w:space="0" w:color="auto"/>
        <w:right w:val="none" w:sz="0" w:space="0" w:color="auto"/>
      </w:divBdr>
    </w:div>
    <w:div w:id="1769882021">
      <w:bodyDiv w:val="1"/>
      <w:marLeft w:val="0"/>
      <w:marRight w:val="0"/>
      <w:marTop w:val="0"/>
      <w:marBottom w:val="0"/>
      <w:divBdr>
        <w:top w:val="none" w:sz="0" w:space="0" w:color="auto"/>
        <w:left w:val="none" w:sz="0" w:space="0" w:color="auto"/>
        <w:bottom w:val="none" w:sz="0" w:space="0" w:color="auto"/>
        <w:right w:val="none" w:sz="0" w:space="0" w:color="auto"/>
      </w:divBdr>
    </w:div>
    <w:div w:id="1805003758">
      <w:bodyDiv w:val="1"/>
      <w:marLeft w:val="0"/>
      <w:marRight w:val="0"/>
      <w:marTop w:val="0"/>
      <w:marBottom w:val="0"/>
      <w:divBdr>
        <w:top w:val="none" w:sz="0" w:space="0" w:color="auto"/>
        <w:left w:val="none" w:sz="0" w:space="0" w:color="auto"/>
        <w:bottom w:val="none" w:sz="0" w:space="0" w:color="auto"/>
        <w:right w:val="none" w:sz="0" w:space="0" w:color="auto"/>
      </w:divBdr>
    </w:div>
    <w:div w:id="1843547012">
      <w:bodyDiv w:val="1"/>
      <w:marLeft w:val="0"/>
      <w:marRight w:val="0"/>
      <w:marTop w:val="0"/>
      <w:marBottom w:val="0"/>
      <w:divBdr>
        <w:top w:val="none" w:sz="0" w:space="0" w:color="auto"/>
        <w:left w:val="none" w:sz="0" w:space="0" w:color="auto"/>
        <w:bottom w:val="none" w:sz="0" w:space="0" w:color="auto"/>
        <w:right w:val="none" w:sz="0" w:space="0" w:color="auto"/>
      </w:divBdr>
    </w:div>
    <w:div w:id="1916745007">
      <w:bodyDiv w:val="1"/>
      <w:marLeft w:val="0"/>
      <w:marRight w:val="0"/>
      <w:marTop w:val="0"/>
      <w:marBottom w:val="0"/>
      <w:divBdr>
        <w:top w:val="none" w:sz="0" w:space="0" w:color="auto"/>
        <w:left w:val="none" w:sz="0" w:space="0" w:color="auto"/>
        <w:bottom w:val="none" w:sz="0" w:space="0" w:color="auto"/>
        <w:right w:val="none" w:sz="0" w:space="0" w:color="auto"/>
      </w:divBdr>
    </w:div>
    <w:div w:id="1954437025">
      <w:bodyDiv w:val="1"/>
      <w:marLeft w:val="0"/>
      <w:marRight w:val="0"/>
      <w:marTop w:val="0"/>
      <w:marBottom w:val="0"/>
      <w:divBdr>
        <w:top w:val="none" w:sz="0" w:space="0" w:color="auto"/>
        <w:left w:val="none" w:sz="0" w:space="0" w:color="auto"/>
        <w:bottom w:val="none" w:sz="0" w:space="0" w:color="auto"/>
        <w:right w:val="none" w:sz="0" w:space="0" w:color="auto"/>
      </w:divBdr>
    </w:div>
    <w:div w:id="1957247101">
      <w:bodyDiv w:val="1"/>
      <w:marLeft w:val="0"/>
      <w:marRight w:val="0"/>
      <w:marTop w:val="0"/>
      <w:marBottom w:val="0"/>
      <w:divBdr>
        <w:top w:val="none" w:sz="0" w:space="0" w:color="auto"/>
        <w:left w:val="none" w:sz="0" w:space="0" w:color="auto"/>
        <w:bottom w:val="none" w:sz="0" w:space="0" w:color="auto"/>
        <w:right w:val="none" w:sz="0" w:space="0" w:color="auto"/>
      </w:divBdr>
    </w:div>
    <w:div w:id="1962615067">
      <w:bodyDiv w:val="1"/>
      <w:marLeft w:val="0"/>
      <w:marRight w:val="0"/>
      <w:marTop w:val="0"/>
      <w:marBottom w:val="0"/>
      <w:divBdr>
        <w:top w:val="none" w:sz="0" w:space="0" w:color="auto"/>
        <w:left w:val="none" w:sz="0" w:space="0" w:color="auto"/>
        <w:bottom w:val="none" w:sz="0" w:space="0" w:color="auto"/>
        <w:right w:val="none" w:sz="0" w:space="0" w:color="auto"/>
      </w:divBdr>
    </w:div>
    <w:div w:id="1970238877">
      <w:bodyDiv w:val="1"/>
      <w:marLeft w:val="0"/>
      <w:marRight w:val="0"/>
      <w:marTop w:val="0"/>
      <w:marBottom w:val="0"/>
      <w:divBdr>
        <w:top w:val="none" w:sz="0" w:space="0" w:color="auto"/>
        <w:left w:val="none" w:sz="0" w:space="0" w:color="auto"/>
        <w:bottom w:val="none" w:sz="0" w:space="0" w:color="auto"/>
        <w:right w:val="none" w:sz="0" w:space="0" w:color="auto"/>
      </w:divBdr>
    </w:div>
    <w:div w:id="1973290103">
      <w:bodyDiv w:val="1"/>
      <w:marLeft w:val="0"/>
      <w:marRight w:val="0"/>
      <w:marTop w:val="0"/>
      <w:marBottom w:val="0"/>
      <w:divBdr>
        <w:top w:val="none" w:sz="0" w:space="0" w:color="auto"/>
        <w:left w:val="none" w:sz="0" w:space="0" w:color="auto"/>
        <w:bottom w:val="none" w:sz="0" w:space="0" w:color="auto"/>
        <w:right w:val="none" w:sz="0" w:space="0" w:color="auto"/>
      </w:divBdr>
    </w:div>
    <w:div w:id="1994867213">
      <w:bodyDiv w:val="1"/>
      <w:marLeft w:val="0"/>
      <w:marRight w:val="0"/>
      <w:marTop w:val="0"/>
      <w:marBottom w:val="0"/>
      <w:divBdr>
        <w:top w:val="none" w:sz="0" w:space="0" w:color="auto"/>
        <w:left w:val="none" w:sz="0" w:space="0" w:color="auto"/>
        <w:bottom w:val="none" w:sz="0" w:space="0" w:color="auto"/>
        <w:right w:val="none" w:sz="0" w:space="0" w:color="auto"/>
      </w:divBdr>
    </w:div>
    <w:div w:id="1998265541">
      <w:bodyDiv w:val="1"/>
      <w:marLeft w:val="0"/>
      <w:marRight w:val="0"/>
      <w:marTop w:val="0"/>
      <w:marBottom w:val="0"/>
      <w:divBdr>
        <w:top w:val="none" w:sz="0" w:space="0" w:color="auto"/>
        <w:left w:val="none" w:sz="0" w:space="0" w:color="auto"/>
        <w:bottom w:val="none" w:sz="0" w:space="0" w:color="auto"/>
        <w:right w:val="none" w:sz="0" w:space="0" w:color="auto"/>
      </w:divBdr>
    </w:div>
    <w:div w:id="2019575795">
      <w:bodyDiv w:val="1"/>
      <w:marLeft w:val="0"/>
      <w:marRight w:val="0"/>
      <w:marTop w:val="0"/>
      <w:marBottom w:val="0"/>
      <w:divBdr>
        <w:top w:val="none" w:sz="0" w:space="0" w:color="auto"/>
        <w:left w:val="none" w:sz="0" w:space="0" w:color="auto"/>
        <w:bottom w:val="none" w:sz="0" w:space="0" w:color="auto"/>
        <w:right w:val="none" w:sz="0" w:space="0" w:color="auto"/>
      </w:divBdr>
    </w:div>
    <w:div w:id="2069572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image" Target="media/image14.jpeg"/><Relationship Id="rId39" Type="http://schemas.openxmlformats.org/officeDocument/2006/relationships/chart" Target="charts/chart3.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chart" Target="charts/chart6.xml"/><Relationship Id="rId47" Type="http://schemas.openxmlformats.org/officeDocument/2006/relationships/image" Target="media/image25.png"/><Relationship Id="rId50" Type="http://schemas.openxmlformats.org/officeDocument/2006/relationships/image" Target="media/image27.png"/><Relationship Id="rId55" Type="http://schemas.openxmlformats.org/officeDocument/2006/relationships/image" Target="media/image32.jpeg"/><Relationship Id="rId63" Type="http://schemas.openxmlformats.org/officeDocument/2006/relationships/image" Target="media/image40.jpeg"/><Relationship Id="rId68" Type="http://schemas.openxmlformats.org/officeDocument/2006/relationships/image" Target="media/image45.jpeg"/><Relationship Id="rId76" Type="http://schemas.openxmlformats.org/officeDocument/2006/relationships/footer" Target="footer4.xml"/><Relationship Id="rId7" Type="http://schemas.openxmlformats.org/officeDocument/2006/relationships/footnotes" Target="footnotes.xml"/><Relationship Id="rId71" Type="http://schemas.openxmlformats.org/officeDocument/2006/relationships/image" Target="media/image48.jpeg"/><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7.jpeg"/><Relationship Id="rId11" Type="http://schemas.openxmlformats.org/officeDocument/2006/relationships/footer" Target="footer2.xml"/><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chart" Target="charts/chart1.xml"/><Relationship Id="rId40" Type="http://schemas.openxmlformats.org/officeDocument/2006/relationships/chart" Target="charts/chart4.xml"/><Relationship Id="rId45" Type="http://schemas.openxmlformats.org/officeDocument/2006/relationships/chart" Target="charts/chart9.xml"/><Relationship Id="rId53" Type="http://schemas.openxmlformats.org/officeDocument/2006/relationships/image" Target="media/image30.jpeg"/><Relationship Id="rId58" Type="http://schemas.openxmlformats.org/officeDocument/2006/relationships/image" Target="media/image35.jpeg"/><Relationship Id="rId66" Type="http://schemas.openxmlformats.org/officeDocument/2006/relationships/image" Target="media/image43.jpeg"/><Relationship Id="rId74" Type="http://schemas.openxmlformats.org/officeDocument/2006/relationships/image" Target="media/image51.jpeg"/><Relationship Id="rId5" Type="http://schemas.openxmlformats.org/officeDocument/2006/relationships/settings" Target="settings.xml"/><Relationship Id="rId15" Type="http://schemas.microsoft.com/office/2007/relationships/hdphoto" Target="media/hdphoto1.wdp"/><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26.png"/><Relationship Id="rId57" Type="http://schemas.openxmlformats.org/officeDocument/2006/relationships/image" Target="media/image34.jpeg"/><Relationship Id="rId61" Type="http://schemas.openxmlformats.org/officeDocument/2006/relationships/image" Target="media/image38.jpeg"/><Relationship Id="rId10" Type="http://schemas.openxmlformats.org/officeDocument/2006/relationships/footer" Target="footer1.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chart" Target="charts/chart8.xml"/><Relationship Id="rId52" Type="http://schemas.openxmlformats.org/officeDocument/2006/relationships/image" Target="media/image29.png"/><Relationship Id="rId60" Type="http://schemas.openxmlformats.org/officeDocument/2006/relationships/image" Target="media/image37.jpeg"/><Relationship Id="rId65" Type="http://schemas.openxmlformats.org/officeDocument/2006/relationships/image" Target="media/image42.jpeg"/><Relationship Id="rId73" Type="http://schemas.openxmlformats.org/officeDocument/2006/relationships/image" Target="media/image50.jpeg"/><Relationship Id="rId78"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png"/><Relationship Id="rId43" Type="http://schemas.openxmlformats.org/officeDocument/2006/relationships/chart" Target="charts/chart7.xml"/><Relationship Id="rId48" Type="http://schemas.openxmlformats.org/officeDocument/2006/relationships/footer" Target="footer3.xml"/><Relationship Id="rId56" Type="http://schemas.openxmlformats.org/officeDocument/2006/relationships/image" Target="media/image33.jpeg"/><Relationship Id="rId64" Type="http://schemas.openxmlformats.org/officeDocument/2006/relationships/image" Target="media/image41.jpeg"/><Relationship Id="rId69" Type="http://schemas.openxmlformats.org/officeDocument/2006/relationships/image" Target="media/image46.jpeg"/><Relationship Id="rId77"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8.png"/><Relationship Id="rId72" Type="http://schemas.openxmlformats.org/officeDocument/2006/relationships/image" Target="media/image49.jpeg"/><Relationship Id="rId3" Type="http://schemas.openxmlformats.org/officeDocument/2006/relationships/styles" Target="styles.xml"/><Relationship Id="rId12" Type="http://schemas.openxmlformats.org/officeDocument/2006/relationships/image" Target="media/image2.png"/><Relationship Id="rId17" Type="http://schemas.microsoft.com/office/2007/relationships/hdphoto" Target="media/hdphoto2.wdp"/><Relationship Id="rId25" Type="http://schemas.openxmlformats.org/officeDocument/2006/relationships/image" Target="media/image13.jpeg"/><Relationship Id="rId33" Type="http://schemas.openxmlformats.org/officeDocument/2006/relationships/image" Target="media/image21.png"/><Relationship Id="rId38" Type="http://schemas.openxmlformats.org/officeDocument/2006/relationships/chart" Target="charts/chart2.xml"/><Relationship Id="rId46" Type="http://schemas.openxmlformats.org/officeDocument/2006/relationships/chart" Target="charts/chart10.xml"/><Relationship Id="rId59" Type="http://schemas.openxmlformats.org/officeDocument/2006/relationships/image" Target="media/image36.jpeg"/><Relationship Id="rId67" Type="http://schemas.openxmlformats.org/officeDocument/2006/relationships/image" Target="media/image44.jpeg"/><Relationship Id="rId20" Type="http://schemas.openxmlformats.org/officeDocument/2006/relationships/image" Target="media/image8.png"/><Relationship Id="rId41" Type="http://schemas.openxmlformats.org/officeDocument/2006/relationships/chart" Target="charts/chart5.xml"/><Relationship Id="rId54" Type="http://schemas.openxmlformats.org/officeDocument/2006/relationships/image" Target="media/image31.jpeg"/><Relationship Id="rId62" Type="http://schemas.openxmlformats.org/officeDocument/2006/relationships/image" Target="media/image39.jpeg"/><Relationship Id="rId70" Type="http://schemas.openxmlformats.org/officeDocument/2006/relationships/image" Target="media/image47.jpeg"/><Relationship Id="rId75" Type="http://schemas.openxmlformats.org/officeDocument/2006/relationships/image" Target="media/image52.jpeg"/><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file:///D:\Documents\MEDICINA%20VETERINARIA%20Y%20ZOOTECNIA%20%20%20%20%20%20WALTER%20FLORES\TESIS%20WALTER%20FLORES\resultados\chi%202%20contingencia.xlsx" TargetMode="External"/></Relationships>
</file>

<file path=word/charts/_rels/chart10.xml.rels><?xml version="1.0" encoding="UTF-8" standalone="yes"?>
<Relationships xmlns="http://schemas.openxmlformats.org/package/2006/relationships"><Relationship Id="rId3" Type="http://schemas.microsoft.com/office/2011/relationships/chartColorStyle" Target="colors9.xml"/><Relationship Id="rId2" Type="http://schemas.openxmlformats.org/officeDocument/2006/relationships/oleObject" Target="file:///D:\Documents\MEDICINA%20VETERINARIA%20Y%20ZOOTECNIA%20%20%20%20%20%20WALTER%20FLORES\TESIS%20WALTER%20FLORES\resultados\chi%202%20contingencia.xlsx" TargetMode="External"/><Relationship Id="rId1" Type="http://schemas.openxmlformats.org/officeDocument/2006/relationships/themeOverride" Target="../theme/themeOverride8.xml"/><Relationship Id="rId4" Type="http://schemas.microsoft.com/office/2011/relationships/chartStyle" Target="style9.xm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openxmlformats.org/officeDocument/2006/relationships/oleObject" Target="file:///D:\Documents\MEDICINA%20VETERINARIA%20Y%20ZOOTECNIA%20%20%20%20%20%20WALTER%20FLORES\TESIS%20WALTER%20FLORES\resultados\chi%202%20contingencia.xlsx" TargetMode="External"/><Relationship Id="rId1" Type="http://schemas.openxmlformats.org/officeDocument/2006/relationships/themeOverride" Target="../theme/themeOverride1.xml"/><Relationship Id="rId4"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openxmlformats.org/officeDocument/2006/relationships/oleObject" Target="file:///D:\Documents\MEDICINA%20VETERINARIA%20Y%20ZOOTECNIA%20%20%20%20%20%20WALTER%20FLORES\TESIS%20WALTER%20FLORES\resultados\chi%202%20contingencia.xlsx" TargetMode="External"/><Relationship Id="rId1" Type="http://schemas.openxmlformats.org/officeDocument/2006/relationships/themeOverride" Target="../theme/themeOverride2.xml"/><Relationship Id="rId4" Type="http://schemas.microsoft.com/office/2011/relationships/chartStyle" Target="style3.xml"/></Relationships>
</file>

<file path=word/charts/_rels/chart4.xml.rels><?xml version="1.0" encoding="UTF-8" standalone="yes"?>
<Relationships xmlns="http://schemas.openxmlformats.org/package/2006/relationships"><Relationship Id="rId2" Type="http://schemas.openxmlformats.org/officeDocument/2006/relationships/oleObject" Target="file:///D:\Documents\MEDICINA%20VETERINARIA%20Y%20ZOOTECNIA%20%20%20%20%20%20WALTER%20FLORES\TESIS%20WALTER%20FLORES\resultados\chi%202%20contingencia.xlsx" TargetMode="External"/><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openxmlformats.org/officeDocument/2006/relationships/oleObject" Target="file:///D:\Documents\MEDICINA%20VETERINARIA%20Y%20ZOOTECNIA%20%20%20%20%20%20WALTER%20FLORES\TESIS%20WALTER%20FLORES\resultados\chi%202%20contingencia.xlsx" TargetMode="External"/><Relationship Id="rId1" Type="http://schemas.openxmlformats.org/officeDocument/2006/relationships/themeOverride" Target="../theme/themeOverride4.xml"/><Relationship Id="rId4"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microsoft.com/office/2011/relationships/chartStyle" Target="style5.xml"/><Relationship Id="rId2" Type="http://schemas.microsoft.com/office/2011/relationships/chartColorStyle" Target="colors5.xml"/><Relationship Id="rId1" Type="http://schemas.openxmlformats.org/officeDocument/2006/relationships/oleObject" Target="file:///D:\Documents\MEDICINA%20VETERINARIA%20Y%20ZOOTECNIA%20%20%20%20%20%20WALTER%20FLORES\TESIS%20WALTER%20FLORES\resultados\exel%20ultimo.xlsx" TargetMode="External"/></Relationships>
</file>

<file path=word/charts/_rels/chart7.xml.rels><?xml version="1.0" encoding="UTF-8" standalone="yes"?>
<Relationships xmlns="http://schemas.openxmlformats.org/package/2006/relationships"><Relationship Id="rId3" Type="http://schemas.microsoft.com/office/2011/relationships/chartColorStyle" Target="colors6.xml"/><Relationship Id="rId2" Type="http://schemas.openxmlformats.org/officeDocument/2006/relationships/oleObject" Target="file:///D:\Documents\MEDICINA%20VETERINARIA%20Y%20ZOOTECNIA%20%20%20%20%20%20WALTER%20FLORES\TESIS%20WALTER%20FLORES\resultados\chi%202%20contingencia.xlsx" TargetMode="External"/><Relationship Id="rId1" Type="http://schemas.openxmlformats.org/officeDocument/2006/relationships/themeOverride" Target="../theme/themeOverride5.xml"/><Relationship Id="rId4"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microsoft.com/office/2011/relationships/chartColorStyle" Target="colors7.xml"/><Relationship Id="rId2" Type="http://schemas.openxmlformats.org/officeDocument/2006/relationships/oleObject" Target="file:///D:\Documents\MEDICINA%20VETERINARIA%20Y%20ZOOTECNIA%20%20%20%20%20%20WALTER%20FLORES\TESIS%20WALTER%20FLORES\resultados\chi%202%20contingencia.xlsx" TargetMode="External"/><Relationship Id="rId1" Type="http://schemas.openxmlformats.org/officeDocument/2006/relationships/themeOverride" Target="../theme/themeOverride6.xml"/><Relationship Id="rId4" Type="http://schemas.microsoft.com/office/2011/relationships/chartStyle" Target="style7.xml"/></Relationships>
</file>

<file path=word/charts/_rels/chart9.xml.rels><?xml version="1.0" encoding="UTF-8" standalone="yes"?>
<Relationships xmlns="http://schemas.openxmlformats.org/package/2006/relationships"><Relationship Id="rId3" Type="http://schemas.microsoft.com/office/2011/relationships/chartColorStyle" Target="colors8.xml"/><Relationship Id="rId2" Type="http://schemas.openxmlformats.org/officeDocument/2006/relationships/oleObject" Target="file:///D:\Documents\MEDICINA%20VETERINARIA%20Y%20ZOOTECNIA%20%20%20%20%20%20WALTER%20FLORES\TESIS%20WALTER%20FLORES\resultados\chi%202%20contingencia.xlsx" TargetMode="External"/><Relationship Id="rId1" Type="http://schemas.openxmlformats.org/officeDocument/2006/relationships/themeOverride" Target="../theme/themeOverride7.xml"/><Relationship Id="rId4"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783946878435067"/>
          <c:y val="1.4380999577849975E-2"/>
          <c:w val="0.45362900150301727"/>
          <c:h val="0.74230200245948275"/>
        </c:manualLayout>
      </c:layout>
      <c:pieChart>
        <c:varyColors val="1"/>
        <c:ser>
          <c:idx val="0"/>
          <c:order val="0"/>
          <c:dPt>
            <c:idx val="0"/>
            <c:bubble3D val="0"/>
            <c:spPr>
              <a:gradFill rotWithShape="1">
                <a:gsLst>
                  <a:gs pos="0">
                    <a:schemeClr val="accent2">
                      <a:shade val="15000"/>
                      <a:satMod val="180000"/>
                    </a:schemeClr>
                  </a:gs>
                  <a:gs pos="50000">
                    <a:schemeClr val="accent2">
                      <a:shade val="45000"/>
                      <a:satMod val="170000"/>
                    </a:schemeClr>
                  </a:gs>
                  <a:gs pos="70000">
                    <a:schemeClr val="accent2">
                      <a:tint val="99000"/>
                      <a:shade val="65000"/>
                      <a:satMod val="155000"/>
                    </a:schemeClr>
                  </a:gs>
                  <a:gs pos="100000">
                    <a:schemeClr val="accent2">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1-C7D0-43BE-B80D-A26C8E3AC45A}"/>
              </c:ext>
            </c:extLst>
          </c:dPt>
          <c:dPt>
            <c:idx val="1"/>
            <c:bubble3D val="0"/>
            <c:spPr>
              <a:gradFill rotWithShape="1">
                <a:gsLst>
                  <a:gs pos="0">
                    <a:schemeClr val="accent4">
                      <a:shade val="15000"/>
                      <a:satMod val="180000"/>
                    </a:schemeClr>
                  </a:gs>
                  <a:gs pos="50000">
                    <a:schemeClr val="accent4">
                      <a:shade val="45000"/>
                      <a:satMod val="170000"/>
                    </a:schemeClr>
                  </a:gs>
                  <a:gs pos="70000">
                    <a:schemeClr val="accent4">
                      <a:tint val="99000"/>
                      <a:shade val="65000"/>
                      <a:satMod val="155000"/>
                    </a:schemeClr>
                  </a:gs>
                  <a:gs pos="100000">
                    <a:schemeClr val="accent4">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3-C7D0-43BE-B80D-A26C8E3AC45A}"/>
              </c:ext>
            </c:extLst>
          </c:dPt>
          <c:dPt>
            <c:idx val="2"/>
            <c:bubble3D val="0"/>
            <c:spPr>
              <a:gradFill rotWithShape="1">
                <a:gsLst>
                  <a:gs pos="0">
                    <a:schemeClr val="accent6">
                      <a:shade val="15000"/>
                      <a:satMod val="180000"/>
                    </a:schemeClr>
                  </a:gs>
                  <a:gs pos="50000">
                    <a:schemeClr val="accent6">
                      <a:shade val="45000"/>
                      <a:satMod val="170000"/>
                    </a:schemeClr>
                  </a:gs>
                  <a:gs pos="70000">
                    <a:schemeClr val="accent6">
                      <a:tint val="99000"/>
                      <a:shade val="65000"/>
                      <a:satMod val="155000"/>
                    </a:schemeClr>
                  </a:gs>
                  <a:gs pos="100000">
                    <a:schemeClr val="accent6">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5-C7D0-43BE-B80D-A26C8E3AC45A}"/>
              </c:ext>
            </c:extLst>
          </c:dPt>
          <c:dPt>
            <c:idx val="3"/>
            <c:bubble3D val="0"/>
            <c:spPr>
              <a:gradFill rotWithShape="1">
                <a:gsLst>
                  <a:gs pos="0">
                    <a:schemeClr val="accent2">
                      <a:lumMod val="60000"/>
                      <a:shade val="15000"/>
                      <a:satMod val="180000"/>
                    </a:schemeClr>
                  </a:gs>
                  <a:gs pos="50000">
                    <a:schemeClr val="accent2">
                      <a:lumMod val="60000"/>
                      <a:shade val="45000"/>
                      <a:satMod val="170000"/>
                    </a:schemeClr>
                  </a:gs>
                  <a:gs pos="70000">
                    <a:schemeClr val="accent2">
                      <a:lumMod val="60000"/>
                      <a:tint val="99000"/>
                      <a:shade val="65000"/>
                      <a:satMod val="155000"/>
                    </a:schemeClr>
                  </a:gs>
                  <a:gs pos="100000">
                    <a:schemeClr val="accent2">
                      <a:lumMod val="60000"/>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7-C7D0-43BE-B80D-A26C8E3AC45A}"/>
              </c:ext>
            </c:extLst>
          </c:dPt>
          <c:dPt>
            <c:idx val="4"/>
            <c:bubble3D val="0"/>
            <c:spPr>
              <a:gradFill rotWithShape="1">
                <a:gsLst>
                  <a:gs pos="0">
                    <a:schemeClr val="accent4">
                      <a:lumMod val="60000"/>
                      <a:shade val="15000"/>
                      <a:satMod val="180000"/>
                    </a:schemeClr>
                  </a:gs>
                  <a:gs pos="50000">
                    <a:schemeClr val="accent4">
                      <a:lumMod val="60000"/>
                      <a:shade val="45000"/>
                      <a:satMod val="170000"/>
                    </a:schemeClr>
                  </a:gs>
                  <a:gs pos="70000">
                    <a:schemeClr val="accent4">
                      <a:lumMod val="60000"/>
                      <a:tint val="99000"/>
                      <a:shade val="65000"/>
                      <a:satMod val="155000"/>
                    </a:schemeClr>
                  </a:gs>
                  <a:gs pos="100000">
                    <a:schemeClr val="accent4">
                      <a:lumMod val="60000"/>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9-C7D0-43BE-B80D-A26C8E3AC45A}"/>
              </c:ext>
            </c:extLst>
          </c:dPt>
          <c:dPt>
            <c:idx val="5"/>
            <c:bubble3D val="0"/>
            <c:spPr>
              <a:gradFill rotWithShape="1">
                <a:gsLst>
                  <a:gs pos="0">
                    <a:schemeClr val="accent6">
                      <a:lumMod val="60000"/>
                      <a:shade val="15000"/>
                      <a:satMod val="180000"/>
                    </a:schemeClr>
                  </a:gs>
                  <a:gs pos="50000">
                    <a:schemeClr val="accent6">
                      <a:lumMod val="60000"/>
                      <a:shade val="45000"/>
                      <a:satMod val="170000"/>
                    </a:schemeClr>
                  </a:gs>
                  <a:gs pos="70000">
                    <a:schemeClr val="accent6">
                      <a:lumMod val="60000"/>
                      <a:tint val="99000"/>
                      <a:shade val="65000"/>
                      <a:satMod val="155000"/>
                    </a:schemeClr>
                  </a:gs>
                  <a:gs pos="100000">
                    <a:schemeClr val="accent6">
                      <a:lumMod val="60000"/>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B-C7D0-43BE-B80D-A26C8E3AC45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multiLvlStrRef>
              <c:f>infeccion!$P$16:$Q$21</c:f>
              <c:multiLvlStrCache>
                <c:ptCount val="6"/>
                <c:lvl>
                  <c:pt idx="1">
                    <c:v>Ancylostomaspp</c:v>
                  </c:pt>
                  <c:pt idx="2">
                    <c:v>Toxocara canis     </c:v>
                  </c:pt>
                  <c:pt idx="3">
                    <c:v>Tenia spp</c:v>
                  </c:pt>
                  <c:pt idx="4">
                    <c:v>coccidias</c:v>
                  </c:pt>
                  <c:pt idx="5">
                    <c:v>Dipylidium caninum </c:v>
                  </c:pt>
                </c:lvl>
                <c:lvl>
                  <c:pt idx="0">
                    <c:v>Negativo</c:v>
                  </c:pt>
                  <c:pt idx="1">
                    <c:v>Positivo</c:v>
                  </c:pt>
                </c:lvl>
              </c:multiLvlStrCache>
            </c:multiLvlStrRef>
          </c:cat>
          <c:val>
            <c:numRef>
              <c:f>infeccion!$R$16:$R$21</c:f>
              <c:numCache>
                <c:formatCode>General</c:formatCode>
                <c:ptCount val="6"/>
                <c:pt idx="0">
                  <c:v>66</c:v>
                </c:pt>
                <c:pt idx="1">
                  <c:v>14</c:v>
                </c:pt>
                <c:pt idx="2">
                  <c:v>8</c:v>
                </c:pt>
                <c:pt idx="3">
                  <c:v>5</c:v>
                </c:pt>
                <c:pt idx="4">
                  <c:v>4</c:v>
                </c:pt>
                <c:pt idx="5">
                  <c:v>3</c:v>
                </c:pt>
              </c:numCache>
            </c:numRef>
          </c:val>
          <c:extLst xmlns:c16r2="http://schemas.microsoft.com/office/drawing/2015/06/chart">
            <c:ext xmlns:c16="http://schemas.microsoft.com/office/drawing/2014/chart" uri="{C3380CC4-5D6E-409C-BE32-E72D297353CC}">
              <c16:uniqueId val="{0000000C-C7D0-43BE-B80D-A26C8E3AC45A}"/>
            </c:ext>
          </c:extLst>
        </c:ser>
        <c:ser>
          <c:idx val="1"/>
          <c:order val="1"/>
          <c:dPt>
            <c:idx val="0"/>
            <c:bubble3D val="0"/>
            <c:spPr>
              <a:gradFill rotWithShape="1">
                <a:gsLst>
                  <a:gs pos="0">
                    <a:schemeClr val="accent2">
                      <a:shade val="15000"/>
                      <a:satMod val="180000"/>
                    </a:schemeClr>
                  </a:gs>
                  <a:gs pos="50000">
                    <a:schemeClr val="accent2">
                      <a:shade val="45000"/>
                      <a:satMod val="170000"/>
                    </a:schemeClr>
                  </a:gs>
                  <a:gs pos="70000">
                    <a:schemeClr val="accent2">
                      <a:tint val="99000"/>
                      <a:shade val="65000"/>
                      <a:satMod val="155000"/>
                    </a:schemeClr>
                  </a:gs>
                  <a:gs pos="100000">
                    <a:schemeClr val="accent2">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E-C7D0-43BE-B80D-A26C8E3AC45A}"/>
              </c:ext>
            </c:extLst>
          </c:dPt>
          <c:dPt>
            <c:idx val="1"/>
            <c:bubble3D val="0"/>
            <c:spPr>
              <a:gradFill rotWithShape="1">
                <a:gsLst>
                  <a:gs pos="0">
                    <a:schemeClr val="accent4">
                      <a:shade val="15000"/>
                      <a:satMod val="180000"/>
                    </a:schemeClr>
                  </a:gs>
                  <a:gs pos="50000">
                    <a:schemeClr val="accent4">
                      <a:shade val="45000"/>
                      <a:satMod val="170000"/>
                    </a:schemeClr>
                  </a:gs>
                  <a:gs pos="70000">
                    <a:schemeClr val="accent4">
                      <a:tint val="99000"/>
                      <a:shade val="65000"/>
                      <a:satMod val="155000"/>
                    </a:schemeClr>
                  </a:gs>
                  <a:gs pos="100000">
                    <a:schemeClr val="accent4">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10-C7D0-43BE-B80D-A26C8E3AC45A}"/>
              </c:ext>
            </c:extLst>
          </c:dPt>
          <c:dPt>
            <c:idx val="2"/>
            <c:bubble3D val="0"/>
            <c:spPr>
              <a:gradFill rotWithShape="1">
                <a:gsLst>
                  <a:gs pos="0">
                    <a:schemeClr val="accent6">
                      <a:shade val="15000"/>
                      <a:satMod val="180000"/>
                    </a:schemeClr>
                  </a:gs>
                  <a:gs pos="50000">
                    <a:schemeClr val="accent6">
                      <a:shade val="45000"/>
                      <a:satMod val="170000"/>
                    </a:schemeClr>
                  </a:gs>
                  <a:gs pos="70000">
                    <a:schemeClr val="accent6">
                      <a:tint val="99000"/>
                      <a:shade val="65000"/>
                      <a:satMod val="155000"/>
                    </a:schemeClr>
                  </a:gs>
                  <a:gs pos="100000">
                    <a:schemeClr val="accent6">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12-C7D0-43BE-B80D-A26C8E3AC45A}"/>
              </c:ext>
            </c:extLst>
          </c:dPt>
          <c:dPt>
            <c:idx val="3"/>
            <c:bubble3D val="0"/>
            <c:spPr>
              <a:gradFill rotWithShape="1">
                <a:gsLst>
                  <a:gs pos="0">
                    <a:schemeClr val="accent2">
                      <a:lumMod val="60000"/>
                      <a:shade val="15000"/>
                      <a:satMod val="180000"/>
                    </a:schemeClr>
                  </a:gs>
                  <a:gs pos="50000">
                    <a:schemeClr val="accent2">
                      <a:lumMod val="60000"/>
                      <a:shade val="45000"/>
                      <a:satMod val="170000"/>
                    </a:schemeClr>
                  </a:gs>
                  <a:gs pos="70000">
                    <a:schemeClr val="accent2">
                      <a:lumMod val="60000"/>
                      <a:tint val="99000"/>
                      <a:shade val="65000"/>
                      <a:satMod val="155000"/>
                    </a:schemeClr>
                  </a:gs>
                  <a:gs pos="100000">
                    <a:schemeClr val="accent2">
                      <a:lumMod val="60000"/>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14-C7D0-43BE-B80D-A26C8E3AC45A}"/>
              </c:ext>
            </c:extLst>
          </c:dPt>
          <c:dPt>
            <c:idx val="4"/>
            <c:bubble3D val="0"/>
            <c:spPr>
              <a:gradFill rotWithShape="1">
                <a:gsLst>
                  <a:gs pos="0">
                    <a:schemeClr val="accent4">
                      <a:lumMod val="60000"/>
                      <a:shade val="15000"/>
                      <a:satMod val="180000"/>
                    </a:schemeClr>
                  </a:gs>
                  <a:gs pos="50000">
                    <a:schemeClr val="accent4">
                      <a:lumMod val="60000"/>
                      <a:shade val="45000"/>
                      <a:satMod val="170000"/>
                    </a:schemeClr>
                  </a:gs>
                  <a:gs pos="70000">
                    <a:schemeClr val="accent4">
                      <a:lumMod val="60000"/>
                      <a:tint val="99000"/>
                      <a:shade val="65000"/>
                      <a:satMod val="155000"/>
                    </a:schemeClr>
                  </a:gs>
                  <a:gs pos="100000">
                    <a:schemeClr val="accent4">
                      <a:lumMod val="60000"/>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16-C7D0-43BE-B80D-A26C8E3AC45A}"/>
              </c:ext>
            </c:extLst>
          </c:dPt>
          <c:dPt>
            <c:idx val="5"/>
            <c:bubble3D val="0"/>
            <c:spPr>
              <a:gradFill rotWithShape="1">
                <a:gsLst>
                  <a:gs pos="0">
                    <a:schemeClr val="accent6">
                      <a:lumMod val="60000"/>
                      <a:shade val="15000"/>
                      <a:satMod val="180000"/>
                    </a:schemeClr>
                  </a:gs>
                  <a:gs pos="50000">
                    <a:schemeClr val="accent6">
                      <a:lumMod val="60000"/>
                      <a:shade val="45000"/>
                      <a:satMod val="170000"/>
                    </a:schemeClr>
                  </a:gs>
                  <a:gs pos="70000">
                    <a:schemeClr val="accent6">
                      <a:lumMod val="60000"/>
                      <a:tint val="99000"/>
                      <a:shade val="65000"/>
                      <a:satMod val="155000"/>
                    </a:schemeClr>
                  </a:gs>
                  <a:gs pos="100000">
                    <a:schemeClr val="accent6">
                      <a:lumMod val="60000"/>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18-C7D0-43BE-B80D-A26C8E3AC45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multiLvlStrRef>
              <c:f>infeccion!$P$16:$Q$21</c:f>
              <c:multiLvlStrCache>
                <c:ptCount val="6"/>
                <c:lvl>
                  <c:pt idx="1">
                    <c:v>Ancylostomaspp</c:v>
                  </c:pt>
                  <c:pt idx="2">
                    <c:v>Toxocara canis     </c:v>
                  </c:pt>
                  <c:pt idx="3">
                    <c:v>Tenia spp</c:v>
                  </c:pt>
                  <c:pt idx="4">
                    <c:v>coccidias</c:v>
                  </c:pt>
                  <c:pt idx="5">
                    <c:v>Dipylidium caninum </c:v>
                  </c:pt>
                </c:lvl>
                <c:lvl>
                  <c:pt idx="0">
                    <c:v>Negativo</c:v>
                  </c:pt>
                  <c:pt idx="1">
                    <c:v>Positivo</c:v>
                  </c:pt>
                </c:lvl>
              </c:multiLvlStrCache>
            </c:multiLvlStrRef>
          </c:cat>
          <c:val>
            <c:numRef>
              <c:f>infeccion!$S$16:$S$21</c:f>
              <c:numCache>
                <c:formatCode>0%</c:formatCode>
                <c:ptCount val="6"/>
                <c:pt idx="0">
                  <c:v>0.66</c:v>
                </c:pt>
                <c:pt idx="1">
                  <c:v>0.14000000000000001</c:v>
                </c:pt>
                <c:pt idx="2">
                  <c:v>0.08</c:v>
                </c:pt>
                <c:pt idx="3">
                  <c:v>0.05</c:v>
                </c:pt>
                <c:pt idx="4">
                  <c:v>0.04</c:v>
                </c:pt>
                <c:pt idx="5">
                  <c:v>0.03</c:v>
                </c:pt>
              </c:numCache>
            </c:numRef>
          </c:val>
          <c:extLst xmlns:c16r2="http://schemas.microsoft.com/office/drawing/2015/06/chart">
            <c:ext xmlns:c16="http://schemas.microsoft.com/office/drawing/2014/chart" uri="{C3380CC4-5D6E-409C-BE32-E72D297353CC}">
              <c16:uniqueId val="{00000019-C7D0-43BE-B80D-A26C8E3AC45A}"/>
            </c:ext>
          </c:extLst>
        </c:ser>
        <c:dLbls>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16463355542095701"/>
          <c:y val="0.78509993943064804"/>
          <c:w val="0.69922291764811451"/>
          <c:h val="0.2149000605693519"/>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E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gradFill rotWithShape="1">
                <a:gsLst>
                  <a:gs pos="0">
                    <a:schemeClr val="accent2">
                      <a:shade val="15000"/>
                      <a:satMod val="180000"/>
                    </a:schemeClr>
                  </a:gs>
                  <a:gs pos="50000">
                    <a:schemeClr val="accent2">
                      <a:shade val="45000"/>
                      <a:satMod val="170000"/>
                    </a:schemeClr>
                  </a:gs>
                  <a:gs pos="70000">
                    <a:schemeClr val="accent2">
                      <a:tint val="99000"/>
                      <a:shade val="65000"/>
                      <a:satMod val="155000"/>
                    </a:schemeClr>
                  </a:gs>
                  <a:gs pos="100000">
                    <a:schemeClr val="accent2">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1-DCE9-49AF-B6B3-91FC23653C34}"/>
              </c:ext>
            </c:extLst>
          </c:dPt>
          <c:dPt>
            <c:idx val="1"/>
            <c:bubble3D val="0"/>
            <c:spPr>
              <a:gradFill rotWithShape="1">
                <a:gsLst>
                  <a:gs pos="0">
                    <a:schemeClr val="accent4">
                      <a:shade val="15000"/>
                      <a:satMod val="180000"/>
                    </a:schemeClr>
                  </a:gs>
                  <a:gs pos="50000">
                    <a:schemeClr val="accent4">
                      <a:shade val="45000"/>
                      <a:satMod val="170000"/>
                    </a:schemeClr>
                  </a:gs>
                  <a:gs pos="70000">
                    <a:schemeClr val="accent4">
                      <a:tint val="99000"/>
                      <a:shade val="65000"/>
                      <a:satMod val="155000"/>
                    </a:schemeClr>
                  </a:gs>
                  <a:gs pos="100000">
                    <a:schemeClr val="accent4">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3-DCE9-49AF-B6B3-91FC23653C3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'prevalencia '!$A$33:$A$34</c:f>
              <c:strCache>
                <c:ptCount val="2"/>
                <c:pt idx="0">
                  <c:v>Negativo</c:v>
                </c:pt>
                <c:pt idx="1">
                  <c:v>Positivo</c:v>
                </c:pt>
              </c:strCache>
            </c:strRef>
          </c:cat>
          <c:val>
            <c:numRef>
              <c:f>'prevalencia '!$C$33:$C$34</c:f>
              <c:numCache>
                <c:formatCode>0%</c:formatCode>
                <c:ptCount val="2"/>
                <c:pt idx="0">
                  <c:v>0.76</c:v>
                </c:pt>
                <c:pt idx="1">
                  <c:v>0.24</c:v>
                </c:pt>
              </c:numCache>
            </c:numRef>
          </c:val>
          <c:extLst xmlns:c16r2="http://schemas.microsoft.com/office/drawing/2015/06/chart">
            <c:ext xmlns:c16="http://schemas.microsoft.com/office/drawing/2014/chart" uri="{C3380CC4-5D6E-409C-BE32-E72D297353CC}">
              <c16:uniqueId val="{00000004-DCE9-49AF-B6B3-91FC23653C34}"/>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solidFill>
            <a:schemeClr val="tx1"/>
          </a:solidFill>
        </a:defRPr>
      </a:pPr>
      <a:endParaRPr lang="es-E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gradFill rotWithShape="1">
                <a:gsLst>
                  <a:gs pos="0">
                    <a:schemeClr val="accent2">
                      <a:shade val="15000"/>
                      <a:satMod val="180000"/>
                    </a:schemeClr>
                  </a:gs>
                  <a:gs pos="50000">
                    <a:schemeClr val="accent2">
                      <a:shade val="45000"/>
                      <a:satMod val="170000"/>
                    </a:schemeClr>
                  </a:gs>
                  <a:gs pos="70000">
                    <a:schemeClr val="accent2">
                      <a:tint val="99000"/>
                      <a:shade val="65000"/>
                      <a:satMod val="155000"/>
                    </a:schemeClr>
                  </a:gs>
                  <a:gs pos="100000">
                    <a:schemeClr val="accent2">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1-85B3-4023-B987-97DA94F104CD}"/>
              </c:ext>
            </c:extLst>
          </c:dPt>
          <c:dPt>
            <c:idx val="1"/>
            <c:bubble3D val="0"/>
            <c:spPr>
              <a:gradFill rotWithShape="1">
                <a:gsLst>
                  <a:gs pos="0">
                    <a:schemeClr val="accent4">
                      <a:shade val="15000"/>
                      <a:satMod val="180000"/>
                    </a:schemeClr>
                  </a:gs>
                  <a:gs pos="50000">
                    <a:schemeClr val="accent4">
                      <a:shade val="45000"/>
                      <a:satMod val="170000"/>
                    </a:schemeClr>
                  </a:gs>
                  <a:gs pos="70000">
                    <a:schemeClr val="accent4">
                      <a:tint val="99000"/>
                      <a:shade val="65000"/>
                      <a:satMod val="155000"/>
                    </a:schemeClr>
                  </a:gs>
                  <a:gs pos="100000">
                    <a:schemeClr val="accent4">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3-85B3-4023-B987-97DA94F104CD}"/>
              </c:ext>
            </c:extLst>
          </c:dPt>
          <c:dPt>
            <c:idx val="2"/>
            <c:bubble3D val="0"/>
            <c:spPr>
              <a:gradFill rotWithShape="1">
                <a:gsLst>
                  <a:gs pos="0">
                    <a:schemeClr val="accent6">
                      <a:shade val="15000"/>
                      <a:satMod val="180000"/>
                    </a:schemeClr>
                  </a:gs>
                  <a:gs pos="50000">
                    <a:schemeClr val="accent6">
                      <a:shade val="45000"/>
                      <a:satMod val="170000"/>
                    </a:schemeClr>
                  </a:gs>
                  <a:gs pos="70000">
                    <a:schemeClr val="accent6">
                      <a:tint val="99000"/>
                      <a:shade val="65000"/>
                      <a:satMod val="155000"/>
                    </a:schemeClr>
                  </a:gs>
                  <a:gs pos="100000">
                    <a:schemeClr val="accent6">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5-85B3-4023-B987-97DA94F104CD}"/>
              </c:ext>
            </c:extLst>
          </c:dPt>
          <c:dPt>
            <c:idx val="3"/>
            <c:bubble3D val="0"/>
            <c:spPr>
              <a:gradFill flip="none" rotWithShape="1">
                <a:gsLst>
                  <a:gs pos="0">
                    <a:schemeClr val="accent1">
                      <a:lumMod val="60000"/>
                      <a:lumOff val="40000"/>
                      <a:shade val="30000"/>
                      <a:satMod val="115000"/>
                    </a:schemeClr>
                  </a:gs>
                  <a:gs pos="50000">
                    <a:schemeClr val="accent1">
                      <a:lumMod val="60000"/>
                      <a:lumOff val="40000"/>
                      <a:shade val="67500"/>
                      <a:satMod val="115000"/>
                    </a:schemeClr>
                  </a:gs>
                  <a:gs pos="100000">
                    <a:schemeClr val="accent1">
                      <a:lumMod val="60000"/>
                      <a:lumOff val="40000"/>
                      <a:shade val="100000"/>
                      <a:satMod val="115000"/>
                    </a:schemeClr>
                  </a:gs>
                </a:gsLst>
                <a:lin ang="13500000" scaled="1"/>
                <a:tileRect/>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7-85B3-4023-B987-97DA94F104C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ES"/>
              </a:p>
            </c:txPr>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infeccion!$A$32:$A$35</c:f>
              <c:strCache>
                <c:ptCount val="4"/>
                <c:pt idx="0">
                  <c:v>Negativo</c:v>
                </c:pt>
                <c:pt idx="1">
                  <c:v>Baja (+)</c:v>
                </c:pt>
                <c:pt idx="2">
                  <c:v>Leve (++)</c:v>
                </c:pt>
                <c:pt idx="3">
                  <c:v>Moderada (+++)</c:v>
                </c:pt>
              </c:strCache>
            </c:strRef>
          </c:cat>
          <c:val>
            <c:numRef>
              <c:f>infeccion!$C$32:$C$35</c:f>
              <c:numCache>
                <c:formatCode>0.00%</c:formatCode>
                <c:ptCount val="4"/>
                <c:pt idx="0">
                  <c:v>0.58823529411764708</c:v>
                </c:pt>
                <c:pt idx="1">
                  <c:v>0.17647058823529413</c:v>
                </c:pt>
                <c:pt idx="2">
                  <c:v>0.14705882352941177</c:v>
                </c:pt>
                <c:pt idx="3">
                  <c:v>8.8235294117647065E-2</c:v>
                </c:pt>
              </c:numCache>
            </c:numRef>
          </c:val>
          <c:extLst xmlns:c16r2="http://schemas.microsoft.com/office/drawing/2015/06/chart">
            <c:ext xmlns:c16="http://schemas.microsoft.com/office/drawing/2014/chart" uri="{C3380CC4-5D6E-409C-BE32-E72D297353CC}">
              <c16:uniqueId val="{00000008-85B3-4023-B987-97DA94F104CD}"/>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solidFill>
            <a:sysClr val="windowText" lastClr="000000"/>
          </a:solidFill>
        </a:defRPr>
      </a:pPr>
      <a:endParaRPr lang="es-E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966510815085901"/>
          <c:y val="0.12120418220117367"/>
          <c:w val="0.36553880978586717"/>
          <c:h val="0.70356753851837994"/>
        </c:manualLayout>
      </c:layout>
      <c:pieChart>
        <c:varyColors val="1"/>
        <c:ser>
          <c:idx val="0"/>
          <c:order val="0"/>
          <c:dPt>
            <c:idx val="0"/>
            <c:bubble3D val="0"/>
            <c:spPr>
              <a:gradFill rotWithShape="1">
                <a:gsLst>
                  <a:gs pos="0">
                    <a:schemeClr val="accent2">
                      <a:shade val="15000"/>
                      <a:satMod val="180000"/>
                    </a:schemeClr>
                  </a:gs>
                  <a:gs pos="50000">
                    <a:schemeClr val="accent2">
                      <a:shade val="45000"/>
                      <a:satMod val="170000"/>
                    </a:schemeClr>
                  </a:gs>
                  <a:gs pos="70000">
                    <a:schemeClr val="accent2">
                      <a:tint val="99000"/>
                      <a:shade val="65000"/>
                      <a:satMod val="155000"/>
                    </a:schemeClr>
                  </a:gs>
                  <a:gs pos="100000">
                    <a:schemeClr val="accent2">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1-733A-441F-8414-970539FC7E28}"/>
              </c:ext>
            </c:extLst>
          </c:dPt>
          <c:dPt>
            <c:idx val="1"/>
            <c:bubble3D val="0"/>
            <c:spPr>
              <a:gradFill rotWithShape="1">
                <a:gsLst>
                  <a:gs pos="0">
                    <a:schemeClr val="accent4">
                      <a:shade val="15000"/>
                      <a:satMod val="180000"/>
                    </a:schemeClr>
                  </a:gs>
                  <a:gs pos="50000">
                    <a:schemeClr val="accent4">
                      <a:shade val="45000"/>
                      <a:satMod val="170000"/>
                    </a:schemeClr>
                  </a:gs>
                  <a:gs pos="70000">
                    <a:schemeClr val="accent4">
                      <a:tint val="99000"/>
                      <a:shade val="65000"/>
                      <a:satMod val="155000"/>
                    </a:schemeClr>
                  </a:gs>
                  <a:gs pos="100000">
                    <a:schemeClr val="accent4">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3-733A-441F-8414-970539FC7E28}"/>
              </c:ext>
            </c:extLst>
          </c:dPt>
          <c:dPt>
            <c:idx val="2"/>
            <c:bubble3D val="0"/>
            <c:spPr>
              <a:gradFill rotWithShape="1">
                <a:gsLst>
                  <a:gs pos="0">
                    <a:schemeClr val="accent6">
                      <a:shade val="15000"/>
                      <a:satMod val="180000"/>
                    </a:schemeClr>
                  </a:gs>
                  <a:gs pos="50000">
                    <a:schemeClr val="accent6">
                      <a:shade val="45000"/>
                      <a:satMod val="170000"/>
                    </a:schemeClr>
                  </a:gs>
                  <a:gs pos="70000">
                    <a:schemeClr val="accent6">
                      <a:tint val="99000"/>
                      <a:shade val="65000"/>
                      <a:satMod val="155000"/>
                    </a:schemeClr>
                  </a:gs>
                  <a:gs pos="100000">
                    <a:schemeClr val="accent6">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5-733A-441F-8414-970539FC7E2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ES"/>
              </a:p>
            </c:txPr>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infeccion!$A$20:$A$22</c:f>
              <c:strCache>
                <c:ptCount val="3"/>
                <c:pt idx="0">
                  <c:v>Negativo</c:v>
                </c:pt>
                <c:pt idx="1">
                  <c:v>Leve (++)</c:v>
                </c:pt>
                <c:pt idx="2">
                  <c:v>Baja (+)</c:v>
                </c:pt>
              </c:strCache>
            </c:strRef>
          </c:cat>
          <c:val>
            <c:numRef>
              <c:f>infeccion!$C$20:$C$22</c:f>
              <c:numCache>
                <c:formatCode>0.00%</c:formatCode>
                <c:ptCount val="3"/>
                <c:pt idx="0">
                  <c:v>0.76470588235294112</c:v>
                </c:pt>
                <c:pt idx="1">
                  <c:v>0.17647058823529413</c:v>
                </c:pt>
                <c:pt idx="2">
                  <c:v>5.8823529411764705E-2</c:v>
                </c:pt>
              </c:numCache>
            </c:numRef>
          </c:val>
          <c:extLst xmlns:c16r2="http://schemas.microsoft.com/office/drawing/2015/06/chart">
            <c:ext xmlns:c16="http://schemas.microsoft.com/office/drawing/2014/chart" uri="{C3380CC4-5D6E-409C-BE32-E72D297353CC}">
              <c16:uniqueId val="{00000006-733A-441F-8414-970539FC7E28}"/>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solidFill>
            <a:schemeClr val="tx1"/>
          </a:solidFill>
        </a:defRPr>
      </a:pPr>
      <a:endParaRPr lang="es-E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gradFill rotWithShape="1">
                <a:gsLst>
                  <a:gs pos="0">
                    <a:schemeClr val="accent2">
                      <a:shade val="15000"/>
                      <a:satMod val="180000"/>
                    </a:schemeClr>
                  </a:gs>
                  <a:gs pos="50000">
                    <a:schemeClr val="accent2">
                      <a:shade val="45000"/>
                      <a:satMod val="170000"/>
                    </a:schemeClr>
                  </a:gs>
                  <a:gs pos="70000">
                    <a:schemeClr val="accent2">
                      <a:tint val="99000"/>
                      <a:shade val="65000"/>
                      <a:satMod val="155000"/>
                    </a:schemeClr>
                  </a:gs>
                  <a:gs pos="100000">
                    <a:schemeClr val="accent2">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1-1503-4ECE-8E28-99279A05302E}"/>
              </c:ext>
            </c:extLst>
          </c:dPt>
          <c:dPt>
            <c:idx val="1"/>
            <c:bubble3D val="0"/>
            <c:spPr>
              <a:gradFill rotWithShape="1">
                <a:gsLst>
                  <a:gs pos="0">
                    <a:schemeClr val="accent4">
                      <a:shade val="15000"/>
                      <a:satMod val="180000"/>
                    </a:schemeClr>
                  </a:gs>
                  <a:gs pos="50000">
                    <a:schemeClr val="accent4">
                      <a:shade val="45000"/>
                      <a:satMod val="170000"/>
                    </a:schemeClr>
                  </a:gs>
                  <a:gs pos="70000">
                    <a:schemeClr val="accent4">
                      <a:tint val="99000"/>
                      <a:shade val="65000"/>
                      <a:satMod val="155000"/>
                    </a:schemeClr>
                  </a:gs>
                  <a:gs pos="100000">
                    <a:schemeClr val="accent4">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3-1503-4ECE-8E28-99279A05302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ES"/>
              </a:p>
            </c:txPr>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infeccion!$A$58:$A$59</c:f>
              <c:strCache>
                <c:ptCount val="2"/>
                <c:pt idx="0">
                  <c:v>Negativo</c:v>
                </c:pt>
                <c:pt idx="1">
                  <c:v>Baja (+)</c:v>
                </c:pt>
              </c:strCache>
            </c:strRef>
          </c:cat>
          <c:val>
            <c:numRef>
              <c:f>infeccion!$C$58:$C$59</c:f>
              <c:numCache>
                <c:formatCode>0.00%</c:formatCode>
                <c:ptCount val="2"/>
                <c:pt idx="0">
                  <c:v>0.8529411764705882</c:v>
                </c:pt>
                <c:pt idx="1">
                  <c:v>0.14705882352941177</c:v>
                </c:pt>
              </c:numCache>
            </c:numRef>
          </c:val>
          <c:extLst xmlns:c16r2="http://schemas.microsoft.com/office/drawing/2015/06/chart">
            <c:ext xmlns:c16="http://schemas.microsoft.com/office/drawing/2014/chart" uri="{C3380CC4-5D6E-409C-BE32-E72D297353CC}">
              <c16:uniqueId val="{00000004-1503-4ECE-8E28-99279A05302E}"/>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solidFill>
            <a:schemeClr val="tx1"/>
          </a:solidFill>
        </a:defRPr>
      </a:pPr>
      <a:endParaRPr lang="es-E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33392565112053302"/>
          <c:y val="5.3025833699721546E-2"/>
          <c:w val="0.37553301029678982"/>
          <c:h val="0.793003717174947"/>
        </c:manualLayout>
      </c:layout>
      <c:pieChart>
        <c:varyColors val="1"/>
        <c:ser>
          <c:idx val="0"/>
          <c:order val="0"/>
          <c:dPt>
            <c:idx val="0"/>
            <c:bubble3D val="0"/>
            <c:spPr>
              <a:gradFill rotWithShape="1">
                <a:gsLst>
                  <a:gs pos="0">
                    <a:schemeClr val="accent2">
                      <a:shade val="15000"/>
                      <a:satMod val="180000"/>
                    </a:schemeClr>
                  </a:gs>
                  <a:gs pos="50000">
                    <a:schemeClr val="accent2">
                      <a:shade val="45000"/>
                      <a:satMod val="170000"/>
                    </a:schemeClr>
                  </a:gs>
                  <a:gs pos="70000">
                    <a:schemeClr val="accent2">
                      <a:tint val="99000"/>
                      <a:shade val="65000"/>
                      <a:satMod val="155000"/>
                    </a:schemeClr>
                  </a:gs>
                  <a:gs pos="100000">
                    <a:schemeClr val="accent2">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1-7223-4D07-B5C5-810553F2C4BC}"/>
              </c:ext>
            </c:extLst>
          </c:dPt>
          <c:dPt>
            <c:idx val="1"/>
            <c:bubble3D val="0"/>
            <c:spPr>
              <a:gradFill rotWithShape="1">
                <a:gsLst>
                  <a:gs pos="0">
                    <a:schemeClr val="accent4">
                      <a:shade val="15000"/>
                      <a:satMod val="180000"/>
                    </a:schemeClr>
                  </a:gs>
                  <a:gs pos="50000">
                    <a:schemeClr val="accent4">
                      <a:shade val="45000"/>
                      <a:satMod val="170000"/>
                    </a:schemeClr>
                  </a:gs>
                  <a:gs pos="70000">
                    <a:schemeClr val="accent4">
                      <a:tint val="99000"/>
                      <a:shade val="65000"/>
                      <a:satMod val="155000"/>
                    </a:schemeClr>
                  </a:gs>
                  <a:gs pos="100000">
                    <a:schemeClr val="accent4">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3-7223-4D07-B5C5-810553F2C4BC}"/>
              </c:ext>
            </c:extLst>
          </c:dPt>
          <c:dLbls>
            <c:dLbl>
              <c:idx val="0"/>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223-4D07-B5C5-810553F2C4BC}"/>
                </c:ext>
                <c:ext xmlns:c15="http://schemas.microsoft.com/office/drawing/2012/chart" uri="{CE6537A1-D6FC-4f65-9D91-7224C49458BB}"/>
              </c:extLst>
            </c:dLbl>
            <c:dLbl>
              <c:idx val="1"/>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7223-4D07-B5C5-810553F2C4BC}"/>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infeccion!$A$46:$A$47</c:f>
              <c:strCache>
                <c:ptCount val="2"/>
                <c:pt idx="0">
                  <c:v>Negativo</c:v>
                </c:pt>
                <c:pt idx="1">
                  <c:v>Baja (+)</c:v>
                </c:pt>
              </c:strCache>
            </c:strRef>
          </c:cat>
          <c:val>
            <c:numRef>
              <c:f>infeccion!$C$46:$C$47</c:f>
              <c:numCache>
                <c:formatCode>0.00%</c:formatCode>
                <c:ptCount val="2"/>
                <c:pt idx="0">
                  <c:v>0.88235294117647056</c:v>
                </c:pt>
                <c:pt idx="1">
                  <c:v>0.11764705882352941</c:v>
                </c:pt>
              </c:numCache>
            </c:numRef>
          </c:val>
          <c:extLst xmlns:c16r2="http://schemas.microsoft.com/office/drawing/2015/06/chart">
            <c:ext xmlns:c16="http://schemas.microsoft.com/office/drawing/2014/chart" uri="{C3380CC4-5D6E-409C-BE32-E72D297353CC}">
              <c16:uniqueId val="{00000004-7223-4D07-B5C5-810553F2C4BC}"/>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solidFill>
            <a:schemeClr val="tx1"/>
          </a:solidFill>
        </a:defRPr>
      </a:pPr>
      <a:endParaRPr lang="es-E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8697059128718311"/>
          <c:y val="0.13741168084047456"/>
          <c:w val="0.39938079300001689"/>
          <c:h val="0.71939250762299478"/>
        </c:manualLayout>
      </c:layout>
      <c:pieChart>
        <c:varyColors val="1"/>
        <c:ser>
          <c:idx val="0"/>
          <c:order val="0"/>
          <c:dPt>
            <c:idx val="0"/>
            <c:bubble3D val="0"/>
            <c:spPr>
              <a:gradFill rotWithShape="1">
                <a:gsLst>
                  <a:gs pos="0">
                    <a:schemeClr val="accent2">
                      <a:shade val="15000"/>
                      <a:satMod val="180000"/>
                    </a:schemeClr>
                  </a:gs>
                  <a:gs pos="50000">
                    <a:schemeClr val="accent2">
                      <a:shade val="45000"/>
                      <a:satMod val="170000"/>
                    </a:schemeClr>
                  </a:gs>
                  <a:gs pos="70000">
                    <a:schemeClr val="accent2">
                      <a:tint val="99000"/>
                      <a:shade val="65000"/>
                      <a:satMod val="155000"/>
                    </a:schemeClr>
                  </a:gs>
                  <a:gs pos="100000">
                    <a:schemeClr val="accent2">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1-714D-42EC-A3DD-FA13B3CF97A7}"/>
              </c:ext>
            </c:extLst>
          </c:dPt>
          <c:dPt>
            <c:idx val="1"/>
            <c:bubble3D val="0"/>
            <c:spPr>
              <a:gradFill rotWithShape="1">
                <a:gsLst>
                  <a:gs pos="0">
                    <a:schemeClr val="accent4">
                      <a:shade val="15000"/>
                      <a:satMod val="180000"/>
                    </a:schemeClr>
                  </a:gs>
                  <a:gs pos="50000">
                    <a:schemeClr val="accent4">
                      <a:shade val="45000"/>
                      <a:satMod val="170000"/>
                    </a:schemeClr>
                  </a:gs>
                  <a:gs pos="70000">
                    <a:schemeClr val="accent4">
                      <a:tint val="99000"/>
                      <a:shade val="65000"/>
                      <a:satMod val="155000"/>
                    </a:schemeClr>
                  </a:gs>
                  <a:gs pos="100000">
                    <a:schemeClr val="accent4">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3-714D-42EC-A3DD-FA13B3CF97A7}"/>
              </c:ext>
            </c:extLst>
          </c:dPt>
          <c:dPt>
            <c:idx val="2"/>
            <c:bubble3D val="0"/>
            <c:spPr>
              <a:gradFill rotWithShape="1">
                <a:gsLst>
                  <a:gs pos="0">
                    <a:schemeClr val="accent6">
                      <a:shade val="15000"/>
                      <a:satMod val="180000"/>
                    </a:schemeClr>
                  </a:gs>
                  <a:gs pos="50000">
                    <a:schemeClr val="accent6">
                      <a:shade val="45000"/>
                      <a:satMod val="170000"/>
                    </a:schemeClr>
                  </a:gs>
                  <a:gs pos="70000">
                    <a:schemeClr val="accent6">
                      <a:tint val="99000"/>
                      <a:shade val="65000"/>
                      <a:satMod val="155000"/>
                    </a:schemeClr>
                  </a:gs>
                  <a:gs pos="100000">
                    <a:schemeClr val="accent6">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5-714D-42EC-A3DD-FA13B3CF97A7}"/>
              </c:ext>
            </c:extLst>
          </c:dPt>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infeccion!$A$3:$A$5</c:f>
              <c:strCache>
                <c:ptCount val="3"/>
                <c:pt idx="0">
                  <c:v>Negativo</c:v>
                </c:pt>
                <c:pt idx="1">
                  <c:v>Leve (++)</c:v>
                </c:pt>
                <c:pt idx="2">
                  <c:v>Baja (+)</c:v>
                </c:pt>
              </c:strCache>
            </c:strRef>
          </c:cat>
          <c:val>
            <c:numRef>
              <c:f>infeccion!$C$3:$C$5</c:f>
              <c:numCache>
                <c:formatCode>0.00%</c:formatCode>
                <c:ptCount val="3"/>
                <c:pt idx="0">
                  <c:v>0.91176470588235292</c:v>
                </c:pt>
                <c:pt idx="1">
                  <c:v>5.8823529411764705E-2</c:v>
                </c:pt>
                <c:pt idx="2">
                  <c:v>2.9411764705882353E-2</c:v>
                </c:pt>
              </c:numCache>
            </c:numRef>
          </c:val>
          <c:extLst xmlns:c16r2="http://schemas.microsoft.com/office/drawing/2015/06/chart">
            <c:ext xmlns:c16="http://schemas.microsoft.com/office/drawing/2014/chart" uri="{C3380CC4-5D6E-409C-BE32-E72D297353CC}">
              <c16:uniqueId val="{00000006-714D-42EC-A3DD-FA13B3CF97A7}"/>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s-E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31246208977976109"/>
          <c:y val="6.6722309711286079E-2"/>
          <c:w val="0.34697253007308509"/>
          <c:h val="0.74078635170603657"/>
        </c:manualLayout>
      </c:layout>
      <c:pieChart>
        <c:varyColors val="1"/>
        <c:ser>
          <c:idx val="0"/>
          <c:order val="0"/>
          <c:dPt>
            <c:idx val="0"/>
            <c:bubble3D val="0"/>
            <c:spPr>
              <a:gradFill rotWithShape="1">
                <a:gsLst>
                  <a:gs pos="0">
                    <a:schemeClr val="accent2">
                      <a:shade val="15000"/>
                      <a:satMod val="180000"/>
                    </a:schemeClr>
                  </a:gs>
                  <a:gs pos="50000">
                    <a:schemeClr val="accent2">
                      <a:shade val="45000"/>
                      <a:satMod val="170000"/>
                    </a:schemeClr>
                  </a:gs>
                  <a:gs pos="70000">
                    <a:schemeClr val="accent2">
                      <a:tint val="99000"/>
                      <a:shade val="65000"/>
                      <a:satMod val="155000"/>
                    </a:schemeClr>
                  </a:gs>
                  <a:gs pos="100000">
                    <a:schemeClr val="accent2">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1-9466-4B3B-AD8F-A42D73C0AFF8}"/>
              </c:ext>
            </c:extLst>
          </c:dPt>
          <c:dPt>
            <c:idx val="1"/>
            <c:bubble3D val="0"/>
            <c:spPr>
              <a:gradFill rotWithShape="1">
                <a:gsLst>
                  <a:gs pos="0">
                    <a:schemeClr val="accent4">
                      <a:shade val="15000"/>
                      <a:satMod val="180000"/>
                    </a:schemeClr>
                  </a:gs>
                  <a:gs pos="50000">
                    <a:schemeClr val="accent4">
                      <a:shade val="45000"/>
                      <a:satMod val="170000"/>
                    </a:schemeClr>
                  </a:gs>
                  <a:gs pos="70000">
                    <a:schemeClr val="accent4">
                      <a:tint val="99000"/>
                      <a:shade val="65000"/>
                      <a:satMod val="155000"/>
                    </a:schemeClr>
                  </a:gs>
                  <a:gs pos="100000">
                    <a:schemeClr val="accent4">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3-9466-4B3B-AD8F-A42D73C0AFF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'prevalencia '!$A$4:$A$5</c:f>
              <c:strCache>
                <c:ptCount val="2"/>
                <c:pt idx="0">
                  <c:v>Negativo</c:v>
                </c:pt>
                <c:pt idx="1">
                  <c:v>Positivo</c:v>
                </c:pt>
              </c:strCache>
            </c:strRef>
          </c:cat>
          <c:val>
            <c:numRef>
              <c:f>'prevalencia '!$C$4:$C$5</c:f>
              <c:numCache>
                <c:formatCode>0%</c:formatCode>
                <c:ptCount val="2"/>
                <c:pt idx="0">
                  <c:v>0.52</c:v>
                </c:pt>
                <c:pt idx="1">
                  <c:v>0.48</c:v>
                </c:pt>
              </c:numCache>
            </c:numRef>
          </c:val>
          <c:extLst xmlns:c16r2="http://schemas.microsoft.com/office/drawing/2015/06/chart">
            <c:ext xmlns:c16="http://schemas.microsoft.com/office/drawing/2014/chart" uri="{C3380CC4-5D6E-409C-BE32-E72D297353CC}">
              <c16:uniqueId val="{00000004-9466-4B3B-AD8F-A42D73C0AFF8}"/>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solidFill>
            <a:schemeClr val="tx1"/>
          </a:solidFill>
        </a:defRPr>
      </a:pPr>
      <a:endParaRPr lang="es-E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7650592141248909"/>
          <c:y val="0.11742249436608337"/>
          <c:w val="0.40498492615725135"/>
          <c:h val="0.71461137198215108"/>
        </c:manualLayout>
      </c:layout>
      <c:pieChart>
        <c:varyColors val="1"/>
        <c:ser>
          <c:idx val="0"/>
          <c:order val="0"/>
          <c:dPt>
            <c:idx val="0"/>
            <c:bubble3D val="0"/>
            <c:spPr>
              <a:gradFill rotWithShape="1">
                <a:gsLst>
                  <a:gs pos="0">
                    <a:schemeClr val="accent2">
                      <a:shade val="15000"/>
                      <a:satMod val="180000"/>
                    </a:schemeClr>
                  </a:gs>
                  <a:gs pos="50000">
                    <a:schemeClr val="accent2">
                      <a:shade val="45000"/>
                      <a:satMod val="170000"/>
                    </a:schemeClr>
                  </a:gs>
                  <a:gs pos="70000">
                    <a:schemeClr val="accent2">
                      <a:tint val="99000"/>
                      <a:shade val="65000"/>
                      <a:satMod val="155000"/>
                    </a:schemeClr>
                  </a:gs>
                  <a:gs pos="100000">
                    <a:schemeClr val="accent2">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1-245E-472D-83D3-92B931354BB3}"/>
              </c:ext>
            </c:extLst>
          </c:dPt>
          <c:dPt>
            <c:idx val="1"/>
            <c:bubble3D val="0"/>
            <c:spPr>
              <a:gradFill rotWithShape="1">
                <a:gsLst>
                  <a:gs pos="0">
                    <a:schemeClr val="accent4">
                      <a:shade val="15000"/>
                      <a:satMod val="180000"/>
                    </a:schemeClr>
                  </a:gs>
                  <a:gs pos="50000">
                    <a:schemeClr val="accent4">
                      <a:shade val="45000"/>
                      <a:satMod val="170000"/>
                    </a:schemeClr>
                  </a:gs>
                  <a:gs pos="70000">
                    <a:schemeClr val="accent4">
                      <a:tint val="99000"/>
                      <a:shade val="65000"/>
                      <a:satMod val="155000"/>
                    </a:schemeClr>
                  </a:gs>
                  <a:gs pos="100000">
                    <a:schemeClr val="accent4">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3-245E-472D-83D3-92B931354BB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'prevalencia '!$A$15:$A$16</c:f>
              <c:strCache>
                <c:ptCount val="2"/>
                <c:pt idx="0">
                  <c:v>Negativo</c:v>
                </c:pt>
                <c:pt idx="1">
                  <c:v>Positivo</c:v>
                </c:pt>
              </c:strCache>
            </c:strRef>
          </c:cat>
          <c:val>
            <c:numRef>
              <c:f>'prevalencia '!$C$15:$C$16</c:f>
              <c:numCache>
                <c:formatCode>0%</c:formatCode>
                <c:ptCount val="2"/>
                <c:pt idx="0">
                  <c:v>0.64</c:v>
                </c:pt>
                <c:pt idx="1">
                  <c:v>0.36</c:v>
                </c:pt>
              </c:numCache>
            </c:numRef>
          </c:val>
          <c:extLst xmlns:c16r2="http://schemas.microsoft.com/office/drawing/2015/06/chart">
            <c:ext xmlns:c16="http://schemas.microsoft.com/office/drawing/2014/chart" uri="{C3380CC4-5D6E-409C-BE32-E72D297353CC}">
              <c16:uniqueId val="{00000004-245E-472D-83D3-92B931354BB3}"/>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solidFill>
            <a:sysClr val="windowText" lastClr="000000"/>
          </a:solidFill>
        </a:defRPr>
      </a:pPr>
      <a:endParaRPr lang="es-E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987743277373347"/>
          <c:y val="0.11530027642132566"/>
          <c:w val="0.37591855779230421"/>
          <c:h val="0.69888503591750939"/>
        </c:manualLayout>
      </c:layout>
      <c:pieChart>
        <c:varyColors val="1"/>
        <c:ser>
          <c:idx val="0"/>
          <c:order val="0"/>
          <c:dPt>
            <c:idx val="0"/>
            <c:bubble3D val="0"/>
            <c:spPr>
              <a:gradFill rotWithShape="1">
                <a:gsLst>
                  <a:gs pos="0">
                    <a:schemeClr val="accent2">
                      <a:shade val="15000"/>
                      <a:satMod val="180000"/>
                    </a:schemeClr>
                  </a:gs>
                  <a:gs pos="50000">
                    <a:schemeClr val="accent2">
                      <a:shade val="45000"/>
                      <a:satMod val="170000"/>
                    </a:schemeClr>
                  </a:gs>
                  <a:gs pos="70000">
                    <a:schemeClr val="accent2">
                      <a:tint val="99000"/>
                      <a:shade val="65000"/>
                      <a:satMod val="155000"/>
                    </a:schemeClr>
                  </a:gs>
                  <a:gs pos="100000">
                    <a:schemeClr val="accent2">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1-84DD-4319-8FA5-2B5EABC9A8C5}"/>
              </c:ext>
            </c:extLst>
          </c:dPt>
          <c:dPt>
            <c:idx val="1"/>
            <c:bubble3D val="0"/>
            <c:spPr>
              <a:gradFill rotWithShape="1">
                <a:gsLst>
                  <a:gs pos="0">
                    <a:schemeClr val="accent4">
                      <a:shade val="15000"/>
                      <a:satMod val="180000"/>
                    </a:schemeClr>
                  </a:gs>
                  <a:gs pos="50000">
                    <a:schemeClr val="accent4">
                      <a:shade val="45000"/>
                      <a:satMod val="170000"/>
                    </a:schemeClr>
                  </a:gs>
                  <a:gs pos="70000">
                    <a:schemeClr val="accent4">
                      <a:tint val="99000"/>
                      <a:shade val="65000"/>
                      <a:satMod val="155000"/>
                    </a:schemeClr>
                  </a:gs>
                  <a:gs pos="100000">
                    <a:schemeClr val="accent4">
                      <a:tint val="95500"/>
                      <a:shade val="100000"/>
                      <a:satMod val="155000"/>
                    </a:schemeClr>
                  </a:gs>
                </a:gsLst>
                <a:lin ang="16200000" scaled="0"/>
              </a:gradFill>
              <a:ln>
                <a:noFill/>
              </a:ln>
              <a:effectLst>
                <a:outerShdw blurRad="50800" dist="38100" dir="5400000" rotWithShape="0">
                  <a:srgbClr val="000000">
                    <a:alpha val="35000"/>
                  </a:srgbClr>
                </a:outerShdw>
              </a:effectLst>
            </c:spPr>
            <c:extLst xmlns:c16r2="http://schemas.microsoft.com/office/drawing/2015/06/chart">
              <c:ext xmlns:c16="http://schemas.microsoft.com/office/drawing/2014/chart" uri="{C3380CC4-5D6E-409C-BE32-E72D297353CC}">
                <c16:uniqueId val="{00000003-84DD-4319-8FA5-2B5EABC9A8C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'prevalencia '!$A$24:$A$25</c:f>
              <c:strCache>
                <c:ptCount val="2"/>
                <c:pt idx="0">
                  <c:v>Negativo</c:v>
                </c:pt>
                <c:pt idx="1">
                  <c:v>Positivo</c:v>
                </c:pt>
              </c:strCache>
            </c:strRef>
          </c:cat>
          <c:val>
            <c:numRef>
              <c:f>'prevalencia '!$C$24:$C$25</c:f>
              <c:numCache>
                <c:formatCode>0%</c:formatCode>
                <c:ptCount val="2"/>
                <c:pt idx="0">
                  <c:v>0.72</c:v>
                </c:pt>
                <c:pt idx="1">
                  <c:v>0.28000000000000003</c:v>
                </c:pt>
              </c:numCache>
            </c:numRef>
          </c:val>
          <c:extLst xmlns:c16r2="http://schemas.microsoft.com/office/drawing/2015/06/chart">
            <c:ext xmlns:c16="http://schemas.microsoft.com/office/drawing/2014/chart" uri="{C3380CC4-5D6E-409C-BE32-E72D297353CC}">
              <c16:uniqueId val="{00000004-84DD-4319-8FA5-2B5EABC9A8C5}"/>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solidFill>
            <a:schemeClr val="tx1"/>
          </a:solidFill>
        </a:defRPr>
      </a:pPr>
      <a:endParaRPr lang="es-ES"/>
    </a:p>
  </c:txPr>
  <c:externalData r:id="rId2">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7.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8.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walter">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walter">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walter">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walter">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walter">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walter">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walter">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walter">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Qui17</b:Tag>
    <b:SourceType>BookSection</b:SourceType>
    <b:Guid>{76C0EE12-0454-43D1-8FAD-3D012B909E5A}</b:Guid>
    <b:Author>
      <b:Author>
        <b:NameList>
          <b:Person>
            <b:Last>Quiroz</b:Last>
            <b:First>Héctor</b:First>
          </b:Person>
        </b:NameList>
      </b:Author>
    </b:Author>
    <b:Title>Parasitología veterinaria</b:Title>
    <b:Year>2017</b:Year>
    <b:RefOrder>1</b:RefOrder>
  </b:Source>
  <b:Source>
    <b:Tag>Mad14</b:Tag>
    <b:SourceType>ElectronicSource</b:SourceType>
    <b:Guid>{EC66D125-D6AD-4348-A825-5CD9CDD075E9}</b:Guid>
    <b:Title>Prevalencia De Parásitos Gastrointestinales En Caninos De La Ciudad De Pasaje</b:Title>
    <b:Year>2014</b:Year>
    <b:City>Machala</b:City>
    <b:StateProvince>El Oro</b:StateProvince>
    <b:CountryRegion>Ecuador</b:CountryRegion>
    <b:Author>
      <b:Author>
        <b:NameList>
          <b:Person>
            <b:Last>Marquez</b:Last>
            <b:First>Madeleine</b:First>
          </b:Person>
        </b:NameList>
      </b:Author>
    </b:Author>
    <b:RefOrder>2</b:RefOrder>
  </b:Source>
  <b:Source>
    <b:Tag>Dwi11</b:Tag>
    <b:SourceType>Book</b:SourceType>
    <b:Guid>{853B1C38-2686-4326-AB37-009DD6A33394}</b:Guid>
    <b:Author>
      <b:Author>
        <b:NameList>
          <b:Person>
            <b:Last>Bowman</b:Last>
            <b:First>Dwight</b:First>
            <b:Middle>D.</b:Middle>
          </b:Person>
        </b:NameList>
      </b:Author>
    </b:Author>
    <b:Title>Parasitologia Para Veterinarios</b:Title>
    <b:Year>2011</b:Year>
    <b:City>España</b:City>
    <b:Publisher>Elsevier España</b:Publisher>
    <b:RefOrder>3</b:RefOrder>
  </b:Source>
  <b:Source>
    <b:Tag>Héc03</b:Tag>
    <b:SourceType>Book</b:SourceType>
    <b:Guid>{790399FF-B0B6-49BF-AE9E-78EC49E5DED9}</b:Guid>
    <b:Author>
      <b:Author>
        <b:NameList>
          <b:Person>
            <b:Last>Quiros</b:Last>
            <b:First>Dr.</b:First>
            <b:Middle>Héctor</b:Middle>
          </b:Person>
        </b:NameList>
      </b:Author>
    </b:Author>
    <b:Title>Parasitologia Y Enfermedades parasitarias De Animales Domésticos</b:Title>
    <b:Year>2003</b:Year>
    <b:City>México</b:City>
    <b:Publisher>Limusa,S.A.de C.V.</b:Publisher>
    <b:RefOrder>4</b:RefOrder>
  </b:Source>
  <b:Source>
    <b:Tag>Mar13</b:Tag>
    <b:SourceType>ConferenceProceedings</b:SourceType>
    <b:Guid>{61F7F80D-CDE7-4C61-9877-13083DFA972C}</b:Guid>
    <b:Author>
      <b:Author>
        <b:NameList>
          <b:Person>
            <b:Last>Cabrera</b:Last>
            <b:First>María</b:First>
          </b:Person>
        </b:NameList>
      </b:Author>
    </b:Author>
    <b:Title>Diagnóstico de Eteroparasitosis Humanas</b:Title>
    <b:Year>2013</b:Year>
    <b:ConferenceName>Interacción Huésped- Parásito</b:ConferenceName>
    <b:City>Uruguay</b:City>
    <b:RefOrder>5</b:RefOrder>
  </b:Source>
  <b:Source>
    <b:Tag>Adi11</b:Tag>
    <b:SourceType>Book</b:SourceType>
    <b:Guid>{B69C40B2-663D-4C17-A492-39E9A5A62366}</b:Guid>
    <b:Title>Manual De Conocimientos Veterinarios</b:Title>
    <b:Year>2011</b:Year>
    <b:Author>
      <b:Author>
        <b:NameList>
          <b:Person>
            <b:Last>Adiestramiento</b:Last>
            <b:First>Canino</b:First>
          </b:Person>
        </b:NameList>
      </b:Author>
    </b:Author>
    <b:RefOrder>6</b:RefOrder>
  </b:Source>
  <b:Source>
    <b:Tag>Mir16</b:Tag>
    <b:SourceType>InternetSite</b:SourceType>
    <b:Guid>{B87A374A-4EC2-4733-B87A-0BF3A2CF06F1}</b:Guid>
    <b:Author>
      <b:Author>
        <b:NameList>
          <b:Person>
            <b:Last>Ramos</b:Last>
            <b:First>Mireia</b:First>
          </b:Person>
        </b:NameList>
      </b:Author>
    </b:Author>
    <b:Title>All you need is Biology</b:Title>
    <b:InternetSiteTitle>La solución para combatir las cacas de perro</b:InternetSiteTitle>
    <b:Year>2016</b:Year>
    <b:URL>https://allyouneedisbiology.wordpress.com/tag/parasitos-intestinales/</b:URL>
    <b:RefOrder>7</b:RefOrder>
  </b:Source>
  <b:Source>
    <b:Tag>ESC11</b:Tag>
    <b:SourceType>Book</b:SourceType>
    <b:Guid>{F7AC00E0-97D6-4C48-BF09-EA9B4B2324DE}</b:Guid>
    <b:Author>
      <b:Author>
        <b:NameList>
          <b:Person>
            <b:Last>ESCCAP</b:Last>
          </b:Person>
        </b:NameList>
      </b:Author>
    </b:Author>
    <b:Title>Control De vermes En Perros Y Gatos</b:Title>
    <b:Year>2011</b:Year>
    <b:City>España</b:City>
    <b:RefOrder>8</b:RefOrder>
  </b:Source>
  <b:Source>
    <b:Tag>Sus08</b:Tag>
    <b:SourceType>JournalArticle</b:SourceType>
    <b:Guid>{47962D3B-7605-4464-9594-695861768259}</b:Guid>
    <b:Author>
      <b:Author>
        <b:NameList>
          <b:Person>
            <b:Last>Archelli</b:Last>
            <b:First>Susana</b:First>
          </b:Person>
        </b:NameList>
      </b:Author>
    </b:Author>
    <b:Title>Toxocara y Toxocariosis</b:Title>
    <b:JournalName>Parasitologia</b:JournalName>
    <b:Year>2008</b:Year>
    <b:Pages>7</b:Pages>
    <b:URL>http://www.scielo.org.ar/scielo.php?script=sci_arttext&amp;pid=S0325-29572008000300007</b:URL>
    <b:RefOrder>12</b:RefOrder>
  </b:Source>
  <b:Source>
    <b:Tag>Sie07</b:Tag>
    <b:SourceType>JournalArticle</b:SourceType>
    <b:Guid>{A8A3F735-536D-490E-B52B-1926C8D2BA70}</b:Guid>
    <b:Author>
      <b:Author>
        <b:NameList>
          <b:Person>
            <b:Last>Sievers</b:Last>
            <b:First>Gerold</b:First>
          </b:Person>
        </b:NameList>
      </b:Author>
    </b:Author>
    <b:Title>Prueba de una técnica para recuperar huevos de Toxocara canis de muestras de tierra</b:Title>
    <b:JournalName>Parasitología latinoamericana</b:JournalName>
    <b:Year>2007</b:Year>
    <b:Month>06</b:Month>
    <b:URL>http://dx.doi.org/10.4067/S0717-77122007000100010  </b:URL>
    <b:RefOrder>9</b:RefOrder>
  </b:Source>
  <b:Source>
    <b:Tag>Ped06</b:Tag>
    <b:SourceType>JournalArticle</b:SourceType>
    <b:Guid>{AF0666D1-94EA-42EB-A584-CDEDD4595830}</b:Guid>
    <b:Title>Toxocara Canis Y sindrome Larva Migrans Viscerallis</b:Title>
    <b:Year>2006</b:Year>
    <b:City>España</b:City>
    <b:Month>4</b:Month>
    <b:Day>4</b:Day>
    <b:URL>http://www.veterinaria.org/revistas/redvet </b:URL>
    <b:JournalName>REDVET</b:JournalName>
    <b:Pages>43</b:Pages>
    <b:Author>
      <b:Author>
        <b:NameList>
          <b:Person>
            <b:Last>Rodriguéz</b:Last>
            <b:First>Pedro</b:First>
          </b:Person>
        </b:NameList>
      </b:Author>
    </b:Author>
    <b:Volume>7</b:Volume>
    <b:RefOrder>10</b:RefOrder>
  </b:Source>
  <b:Source>
    <b:Tag>Cec13</b:Tag>
    <b:SourceType>Book</b:SourceType>
    <b:Guid>{40D129D8-37E1-4819-88E0-2E5B336CEAD3}</b:Guid>
    <b:Author>
      <b:Author>
        <b:NameList>
          <b:Person>
            <b:Last>Segovia</b:Last>
            <b:First>Ana</b:First>
          </b:Person>
        </b:NameList>
      </b:Author>
    </b:Author>
    <b:Title>Toxocara Canis</b:Title>
    <b:Year>2013</b:Year>
    <b:City>Torreón</b:City>
    <b:StateProvince>Coaguila</b:StateProvince>
    <b:CountryRegion>Mexico</b:CountryRegion>
    <b:RefOrder>11</b:RefOrder>
  </b:Source>
  <b:Source>
    <b:Tag>nat08</b:Tag>
    <b:SourceType>JournalArticle</b:SourceType>
    <b:Guid>{46C5F1F2-C3F1-4577-900D-B4A25536A539}</b:Guid>
    <b:Author>
      <b:Author>
        <b:NameList>
          <b:Person>
            <b:Last>Cardillo</b:Last>
            <b:First>Natalia</b:First>
          </b:Person>
        </b:NameList>
      </b:Author>
    </b:Author>
    <b:Title>Estudio preliminar sobre los distintos estadios de toxocara Cati en gatos</b:Title>
    <b:JournalName>Parasitol Latinoam</b:JournalName>
    <b:Year>2008</b:Year>
    <b:RefOrder>13</b:RefOrder>
  </b:Source>
  <b:Source>
    <b:Tag>Sil</b:Tag>
    <b:SourceType>Book</b:SourceType>
    <b:Guid>{1F06DA00-A173-4C12-B2A4-9DA8E0716CB7}</b:Guid>
    <b:Author>
      <b:Author>
        <b:NameList>
          <b:Person>
            <b:Last>Gonsales</b:Last>
            <b:First>Silvana</b:First>
          </b:Person>
        </b:NameList>
      </b:Author>
    </b:Author>
    <b:Title>Parasitología Veterinaria</b:Title>
    <b:Year>2007</b:Year>
    <b:RefOrder>36</b:RefOrder>
  </b:Source>
  <b:Source>
    <b:Tag>Gab08</b:Tag>
    <b:SourceType>Book</b:SourceType>
    <b:Guid>{768A2FA7-7AC9-4C60-B918-EA942BA6311D}</b:Guid>
    <b:Author>
      <b:Author>
        <b:NameList>
          <b:Person>
            <b:Last>Pérez</b:Last>
            <b:First>Gabriela</b:First>
          </b:Person>
        </b:NameList>
      </b:Author>
    </b:Author>
    <b:Title>Atlas De Parasitología En Pequeños Animales</b:Title>
    <b:Year>2008</b:Year>
    <b:City>Burnos Aires</b:City>
    <b:Publisher>Inter-Médica S.A.I.C.I. </b:Publisher>
    <b:RefOrder>14</b:RefOrder>
  </b:Source>
  <b:Source>
    <b:Tag>Bot12</b:Tag>
    <b:SourceType>Misc</b:SourceType>
    <b:Guid>{A6924684-D110-4FA7-86EF-2B7ECCB11577}</b:Guid>
    <b:Title>Parasitosis Humana</b:Title>
    <b:Year>2012</b:Year>
    <b:Author>
      <b:Author>
        <b:NameList>
          <b:Person>
            <b:Last>Botero</b:Last>
            <b:First>D</b:First>
          </b:Person>
        </b:NameList>
      </b:Author>
    </b:Author>
    <b:City>Medellin</b:City>
    <b:CountryRegion>Colombia</b:CountryRegion>
    <b:PublicationTitle>Corporacion Para investigaciones Biologicas</b:PublicationTitle>
    <b:RefOrder>37</b:RefOrder>
  </b:Source>
  <b:Source>
    <b:Tag>BDA14</b:Tag>
    <b:SourceType>JournalArticle</b:SourceType>
    <b:Guid>{E2E09F2A-2433-4787-A81E-E4F816D561ED}</b:Guid>
    <b:Title>Ancylostoma spp</b:Title>
    <b:Year>2014</b:Year>
    <b:Author>
      <b:Author>
        <b:NameList>
          <b:Person>
            <b:Last>BDATABIO</b:Last>
          </b:Person>
        </b:NameList>
      </b:Author>
    </b:Author>
    <b:JournalName>Instituto Nacional de Seguridad e Higiene en el Trabajo</b:JournalName>
    <b:RefOrder>15</b:RefOrder>
  </b:Source>
  <b:Source>
    <b:Tag>Con13</b:Tag>
    <b:SourceType>InternetSite</b:SourceType>
    <b:Guid>{74C5C6C0-E6E2-4FFB-8D0D-91435A37CF76}</b:Guid>
    <b:Year>2013</b:Year>
    <b:Author>
      <b:Author>
        <b:NameList>
          <b:Person>
            <b:Last>Confuzal</b:Last>
          </b:Person>
        </b:NameList>
      </b:Author>
    </b:Author>
    <b:InternetSiteTitle>Los Perros Y Los Oxiuros</b:InternetSiteTitle>
    <b:URL>https://stimuls.pro/oxiuros-lombrices-en-los-perros-en-el-tratamiento.html</b:URL>
    <b:RefOrder>18</b:RefOrder>
  </b:Source>
  <b:Source>
    <b:Tag>Car</b:Tag>
    <b:SourceType>JournalArticle</b:SourceType>
    <b:Guid>{CB5FFE9E-E3AA-42DC-9E65-51A83CB23B3F}</b:Guid>
    <b:Author>
      <b:Author>
        <b:NameList>
          <b:Person>
            <b:Last>Medina</b:Last>
            <b:First>Carlos</b:First>
          </b:Person>
        </b:NameList>
      </b:Author>
    </b:Author>
    <b:Title>parasitosis Intestinales</b:Title>
    <b:JournalName>Protocolos diagnóstico-terapéuticos de la AEP: Infectología pediátrica</b:JournalName>
    <b:Pages>12</b:Pages>
    <b:Year>2008</b:Year>
    <b:RefOrder>16</b:RefOrder>
  </b:Source>
  <b:Source>
    <b:Tag>Cla76</b:Tag>
    <b:SourceType>JournalArticle</b:SourceType>
    <b:Guid>{DDEC6EEC-B1D5-434D-A4F7-0EE5B8CD15C5}</b:Guid>
    <b:Title>Gusanos intestinales en Roedores</b:Title>
    <b:JournalName>Animals Laboratory</b:JournalName>
    <b:Year>1976</b:Year>
    <b:Pages>12</b:Pages>
    <b:Author>
      <b:Author>
        <b:NameList>
          <b:Person>
            <b:Last>Martinez</b:Last>
            <b:First>Clara</b:First>
          </b:Person>
        </b:NameList>
      </b:Author>
    </b:Author>
    <b:RefOrder>38</b:RefOrder>
  </b:Source>
  <b:Source>
    <b:Tag>Ser13</b:Tag>
    <b:SourceType>InternetSite</b:SourceType>
    <b:Guid>{71AC9283-A591-4158-A8CE-95D7CE76140D}</b:Guid>
    <b:Title>PARASITOLOGÍA </b:Title>
    <b:Year>2013</b:Year>
    <b:Author>
      <b:Author>
        <b:NameList>
          <b:Person>
            <b:Last>Conroy</b:Last>
            <b:First>Sergio</b:First>
          </b:Person>
        </b:NameList>
      </b:Author>
    </b:Author>
    <b:URL>http://parasitosisoxiurosis.blogspot.com/2013/12/oxiuros.html</b:URL>
    <b:RefOrder>17</b:RefOrder>
  </b:Source>
  <b:Source>
    <b:Tag>Jor09</b:Tag>
    <b:SourceType>BookSection</b:SourceType>
    <b:Guid>{405AED2B-FBA9-4AC1-B1A9-1AE78DE8CD71}</b:Guid>
    <b:Title>Enfermedades Causadas Por Helmintos En Perros Y Gatos</b:Title>
    <b:Year>2009</b:Year>
    <b:Author>
      <b:Author>
        <b:NameList>
          <b:Person>
            <b:Last>Guerrero</b:Last>
            <b:First>Jorge</b:First>
          </b:Person>
        </b:NameList>
      </b:Author>
    </b:Author>
    <b:City>Buenos Aires</b:City>
    <b:Publisher>Inter-Medica . S. A</b:Publisher>
    <b:RefOrder>39</b:RefOrder>
  </b:Source>
  <b:Source>
    <b:Tag>Wei18</b:Tag>
    <b:SourceType>InternetSite</b:SourceType>
    <b:Guid>{C0059C94-46DD-4ED2-B6C0-8742D120CE67}</b:Guid>
    <b:Author>
      <b:Author>
        <b:NameList>
          <b:Person>
            <b:Last>Thomas</b:Last>
            <b:First>Weitzel</b:First>
          </b:Person>
        </b:NameList>
      </b:Author>
    </b:Author>
    <b:Title>MHMedical</b:Title>
    <b:InternetSiteTitle>Capilariasis Tisulares</b:InternetSiteTitle>
    <b:Year>2018</b:Year>
    <b:Month>10</b:Month>
    <b:Day>13</b:Day>
    <b:URL>https://mhmedical.com/content.aspx?aid=1115640407</b:URL>
    <b:RefOrder>19</b:RefOrder>
  </b:Source>
  <b:Source>
    <b:Tag>Fra10</b:Tag>
    <b:SourceType>Book</b:SourceType>
    <b:Guid>{221CE6C4-573B-4CA4-BE68-E802B02A7B2A}</b:Guid>
    <b:Author>
      <b:Author>
        <b:NameList>
          <b:Person>
            <b:Last>Serrano</b:Last>
            <b:First>Francisco</b:First>
          </b:Person>
        </b:NameList>
      </b:Author>
    </b:Author>
    <b:Title>Manual Práctico De Parasitología Veterinaria</b:Title>
    <b:Year>2010</b:Year>
    <b:City>España</b:City>
    <b:Publisher>Universidad de extremadura Servicio de publicasiones</b:Publisher>
    <b:RefOrder>40</b:RefOrder>
  </b:Source>
  <b:Source>
    <b:Tag>Fra11</b:Tag>
    <b:SourceType>Book</b:SourceType>
    <b:Guid>{F9AF269F-DB70-45E1-AE91-61710AA0AA75}</b:Guid>
    <b:Author>
      <b:Author>
        <b:NameList>
          <b:Person>
            <b:Last>Serrano</b:Last>
            <b:First>Francisco</b:First>
          </b:Person>
        </b:NameList>
      </b:Author>
    </b:Author>
    <b:Title>Manual Práctico De Parasitología Veterinaria</b:Title>
    <b:Year>2010</b:Year>
    <b:City>España</b:City>
    <b:RefOrder>41</b:RefOrder>
  </b:Source>
  <b:Source>
    <b:Tag>Gua12</b:Tag>
    <b:SourceType>Book</b:SourceType>
    <b:Guid>{3CB40D75-799F-49FA-BADB-8AA972383A78}</b:Guid>
    <b:Title>PARÄSITOS</b:Title>
    <b:Year>2013</b:Year>
    <b:Author>
      <b:Author>
        <b:NameList>
          <b:Person>
            <b:Last>Miro</b:Last>
            <b:First>Guadalupe</b:First>
          </b:Person>
        </b:NameList>
      </b:Author>
    </b:Author>
    <b:RefOrder>42</b:RefOrder>
  </b:Source>
  <b:Source>
    <b:Tag>Roa14</b:Tag>
    <b:SourceType>Book</b:SourceType>
    <b:Guid>{310D0A50-2EA4-4A0C-ACCD-2ED6E18345C8}</b:Guid>
    <b:Title>Guia ESCCAP</b:Title>
    <b:Year>2014</b:Year>
    <b:Author>
      <b:Author>
        <b:NameList>
          <b:Person>
            <b:Last>Malvern</b:Last>
            <b:First>Roald</b:First>
          </b:Person>
        </b:NameList>
      </b:Author>
    </b:Author>
    <b:Edition>2 ed</b:Edition>
    <b:RefOrder>20</b:RefOrder>
  </b:Source>
  <b:Source>
    <b:Tag>MJR10</b:Tag>
    <b:SourceType>InternetSite</b:SourceType>
    <b:Guid>{D35794D0-378B-4BC3-A96A-1244F9DA0F9E}</b:Guid>
    <b:Author>
      <b:Author>
        <b:NameList>
          <b:Person>
            <b:Last>Rincon</b:Last>
            <b:First>M.J.</b:First>
          </b:Person>
        </b:NameList>
      </b:Author>
    </b:Author>
    <b:Title>Anales de Pediatría</b:Title>
    <b:Year>2010</b:Year>
    <b:Month>10</b:Month>
    <b:Day>12</b:Day>
    <b:URL>https://www.analesdepediatria.org/es-mascotas-dipilidiasis-articulo-S169540331100052X</b:URL>
    <b:RefOrder>21</b:RefOrder>
  </b:Source>
  <b:Source>
    <b:Tag>Ric18</b:Tag>
    <b:SourceType>InternetSite</b:SourceType>
    <b:Guid>{52644619-2D1B-41E4-BFCB-9A2C8FB25D18}</b:Guid>
    <b:Author>
      <b:Author>
        <b:NameList>
          <b:Person>
            <b:Last>Pearson</b:Last>
            <b:First>Richard</b:First>
          </b:Person>
        </b:NameList>
      </b:Author>
    </b:Author>
    <b:Title> Manual Msd Versión Para Profesionales</b:Title>
    <b:InternetSiteTitle>Infección por Dipylidium caninum</b:InternetSiteTitle>
    <b:Year>2018</b:Year>
    <b:Month>08</b:Month>
    <b:URL>https://webcache.googleusercontent.com/search?q=cache:49eQFnEwL8AJ:https://www.msdmanuals.com/es-ec/professional/enfermedades-infecciosas/cestodos-tenias/infecci%25C3%25B3n-por-dipylidium-caninum+&amp;cd=14&amp;hl=es&amp;ct=clnk&amp;gl=ec</b:URL>
    <b:RefOrder>22</b:RefOrder>
  </b:Source>
  <b:Source>
    <b:Tag>Dia13</b:Tag>
    <b:SourceType>Book</b:SourceType>
    <b:Guid>{518352A4-1694-4398-A64A-D6D597BC707D}</b:Guid>
    <b:Author>
      <b:Author>
        <b:NameList>
          <b:Person>
            <b:Last>Diaz</b:Last>
            <b:First>Edgar</b:First>
          </b:Person>
        </b:NameList>
      </b:Author>
    </b:Author>
    <b:Title>ATLAS DE PARASITOLOGIA VETERINARIA PRINCIPALES PARASITOS EXTERNOS EINTERNOS DE LOS ANIMALES DOMESTICOS</b:Title>
    <b:Year>2013</b:Year>
    <b:RefOrder>43</b:RefOrder>
  </b:Source>
  <b:Source>
    <b:Tag>Lap09</b:Tag>
    <b:SourceType>Book</b:SourceType>
    <b:Guid>{4ADE5542-8686-4599-8C0F-430EAAFDB9BF}</b:Guid>
    <b:Author>
      <b:Author>
        <b:NameList>
          <b:Person>
            <b:Last>Lapage</b:Last>
            <b:First>G</b:First>
          </b:Person>
        </b:NameList>
      </b:Author>
    </b:Author>
    <b:Title>Guia de medicina Veterinaria</b:Title>
    <b:Year>2009</b:Year>
    <b:City>Mexico</b:City>
    <b:Publisher>Continental</b:Publisher>
    <b:Edition>Primera</b:Edition>
    <b:RefOrder>44</b:RefOrder>
  </b:Source>
  <b:Source>
    <b:Tag>Lis10</b:Tag>
    <b:SourceType>InternetSite</b:SourceType>
    <b:Guid>{DC957294-9953-46B1-A483-55A81E4F87AF}</b:Guid>
    <b:Author>
      <b:Author>
        <b:NameList>
          <b:Person>
            <b:Last>García</b:Last>
            <b:First>Lisbet</b:First>
          </b:Person>
        </b:NameList>
      </b:Author>
    </b:Author>
    <b:Title>Redvet</b:Title>
    <b:InternetSiteTitle>Caracterización y control de especies de pulgas de importancia veterinaria </b:InternetSiteTitle>
    <b:Year>2010</b:Year>
    <b:Month>06</b:Month>
    <b:Day>06</b:Day>
    <b:URL>http://www.veterinaria.org/revistas/redvet -http://revista.veterinaria.org</b:URL>
    <b:RefOrder>23</b:RefOrder>
  </b:Source>
  <b:Source>
    <b:Tag>Jua</b:Tag>
    <b:SourceType>Book</b:SourceType>
    <b:Guid>{EEC9CA58-CBAB-4F97-981B-0483CBA24ACA}</b:Guid>
    <b:Author>
      <b:Author>
        <b:NameList>
          <b:Person>
            <b:Last>Rodríguez</b:Last>
            <b:First>Iván</b:First>
          </b:Person>
        </b:NameList>
      </b:Author>
      <b:Editor>
        <b:NameList>
          <b:Person>
            <b:Last>AMPAVE-CONASA</b:Last>
          </b:Person>
        </b:NameList>
      </b:Editor>
    </b:Author>
    <b:Title>Técnicas para el diagnóstico de parásitos con importancia en salud pública y veterinaria</b:Title>
    <b:City>Merida, Yucatan</b:City>
    <b:Year>2015</b:Year>
    <b:CountryRegion>Mexico</b:CountryRegion>
    <b:RefOrder>24</b:RefOrder>
  </b:Source>
  <b:Source>
    <b:Tag>Mar05</b:Tag>
    <b:SourceType>Book</b:SourceType>
    <b:Guid>{796FD9EF-021B-46B6-A453-74FF3764AC01}</b:Guid>
    <b:Author>
      <b:Author>
        <b:NameList>
          <b:Person>
            <b:Last>Vignau</b:Last>
            <b:First>Maria</b:First>
          </b:Person>
        </b:NameList>
      </b:Author>
    </b:Author>
    <b:Title>Parasitoloía Práctica y Modelos de Enfermedades Parasitarias en los Animales Domésticos</b:Title>
    <b:Year>2005</b:Year>
    <b:City>La Plata</b:City>
    <b:RefOrder>45</b:RefOrder>
  </b:Source>
  <b:Source>
    <b:Tag>Ber17</b:Tag>
    <b:SourceType>JournalArticle</b:SourceType>
    <b:Guid>{F8930AB5-45C0-46C4-897E-FB55B25FBBE8}</b:Guid>
    <b:Title>Prevalencia De Parásitos Zoonoticos de Origen Canino En Un Parque Publico de la ciudad de Cuenca</b:Title>
    <b:Year>2017</b:Year>
    <b:Author>
      <b:Author>
        <b:NameList>
          <b:Person>
            <b:Last>Sinchi</b:Last>
            <b:First>Bertha</b:First>
          </b:Person>
        </b:NameList>
      </b:Author>
    </b:Author>
    <b:Pages>52</b:Pages>
    <b:RefOrder>26</b:RefOrder>
  </b:Source>
  <b:Source>
    <b:Tag>Cho11</b:Tag>
    <b:SourceType>JournalArticle</b:SourceType>
    <b:Guid>{9D48A489-8726-4626-8030-BBD62063DDD5}</b:Guid>
    <b:Title>Determinación De La Presencia De Parásitos Gastrointestinales En Heces De Perros Deambulantes, En La Aldea Monterrico, Taxisco, Santa Rosa</b:Title>
    <b:Year>2011</b:Year>
    <b:Author>
      <b:Author>
        <b:NameList>
          <b:Person>
            <b:Last>Choc</b:Last>
            <b:First>Luis</b:First>
          </b:Person>
        </b:NameList>
      </b:Author>
    </b:Author>
    <b:CountryRegion>Guatemala</b:CountryRegion>
    <b:RefOrder>27</b:RefOrder>
  </b:Source>
  <b:Source>
    <b:Tag>Nil06</b:Tag>
    <b:SourceType>Book</b:SourceType>
    <b:Guid>{B3A06940-ADDE-4F04-B346-CC3FF284CD1C}</b:Guid>
    <b:Author>
      <b:Author>
        <b:NameList>
          <b:Person>
            <b:Last>Radman</b:Last>
            <b:First>Nilda</b:First>
          </b:Person>
          <b:Person>
            <b:Last>al</b:Last>
            <b:First>et</b:First>
          </b:Person>
        </b:NameList>
      </b:Author>
    </b:Author>
    <b:Title>Toxocara canis en caninos, Prevalencia en la ciudad de La Plata</b:Title>
    <b:Year>2006</b:Year>
    <b:City>La Plata</b:City>
    <b:RefOrder>28</b:RefOrder>
  </b:Source>
  <b:Source>
    <b:Tag>Car12</b:Tag>
    <b:SourceType>Report</b:SourceType>
    <b:Guid>{7B13486A-4813-421A-A489-DFA540726513}</b:Guid>
    <b:Author>
      <b:Author>
        <b:NameList>
          <b:Person>
            <b:Last>Carrasco</b:Last>
            <b:First>Fernando</b:First>
          </b:Person>
        </b:NameList>
      </b:Author>
    </b:Author>
    <b:Title>Determinación de Parásitos en Caninos que acuden la Clínica Veterinaria Huellitas del Cantón San Miguel Provincia Bolívar</b:Title>
    <b:Year>2011- 2012</b:Year>
    <b:City>San Miguel</b:City>
    <b:RefOrder>29</b:RefOrder>
  </b:Source>
  <b:Source>
    <b:Tag>Pos13</b:Tag>
    <b:SourceType>Book</b:SourceType>
    <b:Guid>{01591668-E6A5-4C03-B096-BBACE91A478E}</b:Guid>
    <b:Title>Descripción de los parásitos intestinales más comunes en caninos llevados a consulta a la Clínica Veterinaria Lasallista Hermano Octavio Martínez López</b:Title>
    <b:Year>2013</b:Year>
    <b:City>Antioquia</b:City>
    <b:Author>
      <b:Author>
        <b:NameList>
          <b:Person>
            <b:Last>Posada</b:Last>
            <b:First>Anne</b:First>
          </b:Person>
        </b:NameList>
      </b:Author>
    </b:Author>
    <b:RefOrder>30</b:RefOrder>
  </b:Source>
  <b:Source>
    <b:Tag>Rog96</b:Tag>
    <b:SourceType>JournalArticle</b:SourceType>
    <b:Guid>{2F8F0F46-077D-4063-9BF6-D13418D83EB7}</b:Guid>
    <b:Author>
      <b:Author>
        <b:NameList>
          <b:Person>
            <b:Last>Rodriguez</b:Last>
            <b:First>Roger</b:First>
          </b:Person>
          <b:Person>
            <b:Last>al</b:Last>
            <b:First>et</b:First>
          </b:Person>
        </b:NameList>
      </b:Author>
    </b:Author>
    <b:Title>Prevalencia de Dipylidium caninum en perros callejeros de la ciudad de Mérida, Yucatán, México.</b:Title>
    <b:JournalName>Rev Biomed</b:JournalName>
    <b:Year>1996</b:Year>
    <b:Pages>6</b:Pages>
    <b:RefOrder>31</b:RefOrder>
  </b:Source>
  <b:Source xmlns:b="http://schemas.openxmlformats.org/officeDocument/2006/bibliography">
    <b:Tag>Adr15</b:Tag>
    <b:SourceType>JournalArticle</b:SourceType>
    <b:Guid>{EA6D7A35-9DDE-46BE-8832-DF938A74EF30}</b:Guid>
    <b:Author>
      <b:Author>
        <b:NameList>
          <b:Person>
            <b:Last>Díaz</b:Last>
            <b:First>et</b:First>
            <b:Middle>al</b:Middle>
          </b:Person>
        </b:NameList>
      </b:Author>
    </b:Author>
    <b:Title>Nematodos Con Potencial Zoonótico En Parqués Publicos De La Ciudad De Tuja, Colombia</b:Title>
    <b:JournalName>Salud Públiva de México</b:JournalName>
    <b:Year>2015</b:Year>
    <b:Pages>170</b:Pages>
    <b:RefOrder>32</b:RefOrder>
  </b:Source>
  <b:Source>
    <b:Tag>Cam</b:Tag>
    <b:SourceType>JournalArticle</b:SourceType>
    <b:Guid>{2E15CD68-9677-4D10-B2F0-65BD681A007C}</b:Guid>
    <b:Author>
      <b:Author>
        <b:NameList>
          <b:Person>
            <b:Last>Romero</b:Last>
            <b:First>Camilo</b:First>
          </b:Person>
          <b:Person>
            <b:Last>et</b:Last>
            <b:First>al</b:First>
          </b:Person>
        </b:NameList>
      </b:Author>
    </b:Author>
    <b:Title>Contaminación por Toxocara spp. En Parques de Tulyehualco,  México</b:Title>
    <b:Year>2009</b:Year>
    <b:City>Mexico</b:City>
    <b:Month>05-06</b:Month>
    <b:Day>3</b:Day>
    <b:Pages>5</b:Pages>
    <b:JournalName>Revista Científica</b:JournalName>
    <b:RefOrder>33</b:RefOrder>
  </b:Source>
  <b:Source>
    <b:Tag>Cri15</b:Tag>
    <b:SourceType>Book</b:SourceType>
    <b:Guid>{9F7F18E3-A233-451D-8BA1-B7C97F206B08}</b:Guid>
    <b:Author>
      <b:Author>
        <b:NameList>
          <b:Person>
            <b:Last>Tuasa</b:Last>
            <b:First>Cristina</b:First>
          </b:Person>
        </b:NameList>
      </b:Author>
    </b:Author>
    <b:Title>Prevalencia de helmintos gastrointestinales zoonóticos de caninos en tres parques turísticos de la ciudad de Ambato</b:Title>
    <b:Year>2015</b:Year>
    <b:City>Ambato</b:City>
    <b:RefOrder>34</b:RefOrder>
  </b:Source>
  <b:Source>
    <b:Tag>Man16</b:Tag>
    <b:SourceType>Book</b:SourceType>
    <b:Guid>{19090A87-6527-43D2-A25A-EF443801C9BE}</b:Guid>
    <b:Author>
      <b:Author>
        <b:NameList>
          <b:Person>
            <b:Last>Moreno</b:Last>
            <b:First>Manuel</b:First>
          </b:Person>
        </b:NameList>
      </b:Author>
    </b:Author>
    <b:Title>Análisis coprológicos en perrosde parques y jardines de Cáceres</b:Title>
    <b:Year>2016</b:Year>
    <b:City>Cáceres</b:City>
    <b:RefOrder>35</b:RefOrder>
  </b:Source>
  <b:Source xmlns:b="http://schemas.openxmlformats.org/officeDocument/2006/bibliography">
    <b:Tag>Mar10</b:Tag>
    <b:SourceType>JournalArticle</b:SourceType>
    <b:Guid>{2B790F17-3874-41CB-9BB0-0191263C2E51}</b:Guid>
    <b:Title>Parasitósis Entérica En Caninos En El Área Urbana De Coroico</b:Title>
    <b:Year>2010</b:Year>
    <b:Author>
      <b:Author>
        <b:NameList>
          <b:Person>
            <b:Last>M. Llanos</b:Last>
            <b:First>et.al</b:First>
          </b:Person>
        </b:NameList>
      </b:Author>
    </b:Author>
    <b:JournalName>Reserva Ándina Research Society</b:JournalName>
    <b:Pages>14</b:Pages>
    <b:RefOrder>46</b:RefOrder>
  </b:Source>
  <b:Source>
    <b:Tag>Hri08</b:Tag>
    <b:SourceType>JournalArticle</b:SourceType>
    <b:Guid>{FF49DE2D-DE61-4250-837B-FE92BE8B2C8F}</b:Guid>
    <b:Author>
      <b:Author>
        <b:NameList>
          <b:Person>
            <b:Last>Sosa</b:Last>
            <b:First>Heriberto</b:First>
          </b:Person>
        </b:NameList>
      </b:Author>
    </b:Author>
    <b:Title>Parasitismo Intestinal En Una Población Venezolana</b:Title>
    <b:JournalName>MEDISAN</b:JournalName>
    <b:Year>2008</b:Year>
    <b:Pages>8</b:Pages>
    <b:RefOrder>47</b:RefOrder>
  </b:Source>
  <b:Source>
    <b:Tag>Mar16</b:Tag>
    <b:SourceType>JournalArticle</b:SourceType>
    <b:Guid>{149D54B9-9BD0-411F-AB55-A88D7F139A9B}</b:Guid>
    <b:Author>
      <b:Author>
        <b:NameList>
          <b:Person>
            <b:Last>Maritsa Morales</b:Last>
            <b:First>et</b:First>
            <b:Middle>al</b:Middle>
          </b:Person>
        </b:NameList>
      </b:Author>
    </b:Author>
    <b:Title>Helmintos Gastrointestinales Zoonóticos De Perros</b:Title>
    <b:JournalName>CES Salud Pública</b:JournalName>
    <b:Year>2016</b:Year>
    <b:Pages>56</b:Pages>
    <b:RefOrder>48</b:RefOrder>
  </b:Source>
  <b:Source>
    <b:Tag>REs88</b:Tag>
    <b:SourceType>Book</b:SourceType>
    <b:Guid>{9DACD060-1638-4CFE-B5D9-85FE5128EA22}</b:Guid>
    <b:Author>
      <b:Author>
        <b:NameList>
          <b:Person>
            <b:Last>Espaine</b:Last>
            <b:First>R</b:First>
          </b:Person>
        </b:NameList>
      </b:Author>
    </b:Author>
    <b:Title>Manual de Parasitología y Enfermedades Parasitarias</b:Title>
    <b:Year>1988</b:Year>
    <b:Publisher>Lines</b:Publisher>
    <b:RefOrder>49</b:RefOrder>
  </b:Source>
  <b:Source>
    <b:Tag>Pat05</b:Tag>
    <b:SourceType>JournalArticle</b:SourceType>
    <b:Guid>{801B838B-B18B-48A3-B325-AF9A2B197970}</b:Guid>
    <b:Title>Infección por Dipylidium caninum en un Preescolar</b:Title>
    <b:Year>2005</b:Year>
    <b:Author>
      <b:Author>
        <b:NameList>
          <b:Person>
            <b:Last>Neira</b:Last>
            <b:First>Patricia</b:First>
          </b:Person>
        </b:NameList>
      </b:Author>
    </b:Author>
    <b:JournalName>Parasitologia</b:JournalName>
    <b:RefOrder>50</b:RefOrder>
  </b:Source>
  <b:Source>
    <b:Tag>Gal14</b:Tag>
    <b:SourceType>Book</b:SourceType>
    <b:Guid>{57E166FD-0A00-4152-9AF2-6768A5AF98DD}</b:Guid>
    <b:Title>MANUAL DE DIAGNOSTICO CON ÉNFASIS EN LABORATORIO CLÍNICO VETERINARIO</b:Title>
    <b:Year>2014</b:Year>
    <b:Author>
      <b:Author>
        <b:NameList>
          <b:Person>
            <b:Last>Gallo</b:Last>
            <b:First>Cesar</b:First>
          </b:Person>
        </b:NameList>
      </b:Author>
    </b:Author>
    <b:City>Nicaragua</b:City>
    <b:Edition>1 </b:Edition>
    <b:RefOrder>51</b:RefOrder>
  </b:Source>
  <b:Source>
    <b:Tag>Acu17</b:Tag>
    <b:SourceType>Book</b:SourceType>
    <b:Guid>{0995D36F-E503-4763-B664-A9DBA5500808}</b:Guid>
    <b:Title>Diagnostico De Enteroparasitosis Humanas</b:Title>
    <b:Year>2017</b:Year>
    <b:Author>
      <b:Author>
        <b:NameList>
          <b:Person>
            <b:Last>Acuña</b:Last>
            <b:First>Ana</b:First>
          </b:Person>
        </b:NameList>
      </b:Author>
    </b:Author>
    <b:CountryRegion>Uruguay</b:CountryRegion>
    <b:RefOrder>52</b:RefOrder>
  </b:Source>
  <b:Source>
    <b:Tag>Gab13</b:Tag>
    <b:SourceType>InternetSite</b:SourceType>
    <b:Guid>{7A6E178E-85A2-4F94-841F-618E8576F393}</b:Guid>
    <b:Author>
      <b:Author>
        <b:NameList>
          <b:Person>
            <b:Last>Pèrez</b:Last>
            <b:First>Gabriela</b:First>
          </b:Person>
        </b:NameList>
      </b:Author>
    </b:Author>
    <b:Title>Pràcticas de Parasitologìa</b:Title>
    <b:Year>2013</b:Year>
    <b:URL>http://parasitos123.blogspot.com/</b:URL>
    <b:RefOrder>53</b:RefOrder>
  </b:Source>
  <b:Source>
    <b:Tag>AdrNe</b:Tag>
    <b:SourceType>Report</b:SourceType>
    <b:Guid>{2B50E3DE-914C-44F6-A736-1C11B92962CF}</b:Guid>
    <b:Author>
      <b:Author>
        <b:NameList>
          <b:Person>
            <b:Last>Maria</b:Last>
            <b:First>Adriana</b:First>
          </b:Person>
          <b:Person>
            <b:Last>et</b:Last>
          </b:Person>
          <b:Person>
            <b:Last>al</b:Last>
          </b:Person>
        </b:NameList>
      </b:Author>
    </b:Author>
    <b:Title>Nematodos con potencial zoonótico en parques públicos de la ciudad de Tunja, Colombia</b:Title>
    <b:Year>2015</b:Year>
    <b:City>Tunja</b:City>
    <b:RefOrder>54</b:RefOrder>
  </b:Source>
  <b:Source>
    <b:Tag>Mar101</b:Tag>
    <b:SourceType>JournalArticle</b:SourceType>
    <b:Guid>{B835AF3B-A451-4A20-AD3F-9993B357D85B}</b:Guid>
    <b:Author>
      <b:Author>
        <b:NameList>
          <b:Person>
            <b:Last>Llanos</b:Last>
            <b:First>Mariana</b:First>
          </b:Person>
          <b:Person>
            <b:Last>al</b:Last>
            <b:First>et</b:First>
          </b:Person>
        </b:NameList>
      </b:Author>
    </b:Author>
    <b:Title>Parasitósis entérica en caninos (Canis familiaris) en el área urbana de Coroico, Nor Yungas Departamento de La Paz, Bolivia</b:Title>
    <b:JournalName>Journal of the Selva Andina Research Society</b:JournalName>
    <b:Year>2010</b:Year>
    <b:Pages>14</b:Pages>
    <b:RefOrder>55</b:RefOrder>
  </b:Source>
  <b:Source>
    <b:Tag>Mar06</b:Tag>
    <b:SourceType>JournalArticle</b:SourceType>
    <b:Guid>{1A8ED934-B607-4101-AE0C-E8F5152634E0}</b:Guid>
    <b:Title>Estudio epidemiológico de Toxocara sp. y Ancylostoma sp. encanes y paseos Públicos de los distritos I al V de Santa Cruz de la Sierra</b:Title>
    <b:Year>2006</b:Year>
    <b:Author>
      <b:Author>
        <b:NameList>
          <b:Person>
            <b:Last>Lozada</b:Last>
            <b:First>Ariel</b:First>
          </b:Person>
        </b:NameList>
      </b:Author>
    </b:Author>
    <b:JournalName>Revista Electrónica de Veterinaria REDVET</b:JournalName>
    <b:Pages>24</b:Pages>
    <b:Volume>VII</b:Volume>
    <b:Issue>09</b:Issue>
    <b:RefOrder>25</b:RefOrder>
  </b:Source>
</b:Sources>
</file>

<file path=customXml/itemProps1.xml><?xml version="1.0" encoding="utf-8"?>
<ds:datastoreItem xmlns:ds="http://schemas.openxmlformats.org/officeDocument/2006/customXml" ds:itemID="{870BB546-0EFA-4655-8043-FC8A6DBD25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3022</TotalTime>
  <Pages>95</Pages>
  <Words>15715</Words>
  <Characters>86434</Characters>
  <Application>Microsoft Office Word</Application>
  <DocSecurity>0</DocSecurity>
  <Lines>720</Lines>
  <Paragraphs>203</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101946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Walter Flores</dc:creator>
  <cp:lastModifiedBy>USUARIO</cp:lastModifiedBy>
  <cp:revision>48</cp:revision>
  <cp:lastPrinted>2019-05-20T15:56:00Z</cp:lastPrinted>
  <dcterms:created xsi:type="dcterms:W3CDTF">2019-05-11T15:34:00Z</dcterms:created>
  <dcterms:modified xsi:type="dcterms:W3CDTF">2019-05-21T20:04:00Z</dcterms:modified>
</cp:coreProperties>
</file>