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FA54D9F" w14:textId="77777777" w:rsidR="00F110B7" w:rsidRPr="00395404" w:rsidRDefault="00F110B7" w:rsidP="00F110B7">
      <w:pPr>
        <w:jc w:val="center"/>
        <w:rPr>
          <w:rFonts w:ascii="Times New Roman" w:hAnsi="Times New Roman" w:cs="Times New Roman"/>
          <w:sz w:val="24"/>
          <w:szCs w:val="24"/>
        </w:rPr>
      </w:pPr>
      <w:bookmarkStart w:id="0" w:name="_Hlk57293667"/>
      <w:r w:rsidRPr="00395404">
        <w:rPr>
          <w:rFonts w:ascii="Times New Roman" w:hAnsi="Times New Roman" w:cs="Times New Roman"/>
          <w:noProof/>
          <w:sz w:val="24"/>
          <w:szCs w:val="24"/>
          <w:lang w:val="es-EC" w:eastAsia="es-EC"/>
        </w:rPr>
        <w:drawing>
          <wp:anchor distT="0" distB="0" distL="114300" distR="114300" simplePos="0" relativeHeight="251662336" behindDoc="1" locked="0" layoutInCell="1" allowOverlap="1" wp14:anchorId="65B0AF92" wp14:editId="6655AC82">
            <wp:simplePos x="0" y="0"/>
            <wp:positionH relativeFrom="margin">
              <wp:posOffset>1855470</wp:posOffset>
            </wp:positionH>
            <wp:positionV relativeFrom="paragraph">
              <wp:posOffset>0</wp:posOffset>
            </wp:positionV>
            <wp:extent cx="1466850" cy="1066165"/>
            <wp:effectExtent l="0" t="0" r="0" b="635"/>
            <wp:wrapTight wrapText="bothSides">
              <wp:wrapPolygon edited="0">
                <wp:start x="4488" y="0"/>
                <wp:lineTo x="4488" y="21227"/>
                <wp:lineTo x="16831" y="21227"/>
                <wp:lineTo x="16831" y="0"/>
                <wp:lineTo x="4488" y="0"/>
              </wp:wrapPolygon>
            </wp:wrapTight>
            <wp:docPr id="1" name="Imagen 1" descr="http://www.infodesarrollo.ec/wp-content/uploads/2014/10/universidad-estatal-de-bolivar-infodesarroll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infodesarrollo.ec/wp-content/uploads/2014/10/universidad-estatal-de-bolivar-infodesarrollo.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466850" cy="106616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947F2DB" w14:textId="77777777" w:rsidR="00767E51" w:rsidRPr="00395404" w:rsidRDefault="00767E51" w:rsidP="00F110B7">
      <w:pPr>
        <w:jc w:val="center"/>
        <w:rPr>
          <w:rFonts w:ascii="Times New Roman" w:hAnsi="Times New Roman" w:cs="Times New Roman"/>
          <w:b/>
          <w:sz w:val="24"/>
          <w:szCs w:val="24"/>
        </w:rPr>
      </w:pPr>
    </w:p>
    <w:p w14:paraId="1BB44842" w14:textId="77777777" w:rsidR="00767E51" w:rsidRPr="00395404" w:rsidRDefault="00767E51" w:rsidP="00F110B7">
      <w:pPr>
        <w:jc w:val="center"/>
        <w:rPr>
          <w:rFonts w:ascii="Times New Roman" w:hAnsi="Times New Roman" w:cs="Times New Roman"/>
          <w:b/>
          <w:sz w:val="24"/>
          <w:szCs w:val="24"/>
        </w:rPr>
      </w:pPr>
    </w:p>
    <w:p w14:paraId="5FCA874B" w14:textId="77777777" w:rsidR="00767E51" w:rsidRPr="00395404" w:rsidRDefault="00767E51" w:rsidP="00F110B7">
      <w:pPr>
        <w:jc w:val="center"/>
        <w:rPr>
          <w:rFonts w:ascii="Times New Roman" w:hAnsi="Times New Roman" w:cs="Times New Roman"/>
          <w:b/>
          <w:sz w:val="24"/>
          <w:szCs w:val="24"/>
        </w:rPr>
      </w:pPr>
    </w:p>
    <w:p w14:paraId="01EE8837" w14:textId="77777777" w:rsidR="006E7B73" w:rsidRDefault="006E7B73" w:rsidP="00F110B7">
      <w:pPr>
        <w:jc w:val="center"/>
        <w:rPr>
          <w:rFonts w:ascii="Times New Roman" w:hAnsi="Times New Roman" w:cs="Times New Roman"/>
          <w:b/>
          <w:sz w:val="24"/>
          <w:szCs w:val="24"/>
        </w:rPr>
      </w:pPr>
    </w:p>
    <w:p w14:paraId="439F973E" w14:textId="4C9EC4BE" w:rsidR="00F110B7" w:rsidRPr="00395404" w:rsidRDefault="00F110B7" w:rsidP="00F110B7">
      <w:pPr>
        <w:jc w:val="center"/>
        <w:rPr>
          <w:rFonts w:ascii="Times New Roman" w:hAnsi="Times New Roman" w:cs="Times New Roman"/>
          <w:b/>
          <w:sz w:val="24"/>
          <w:szCs w:val="24"/>
        </w:rPr>
      </w:pPr>
      <w:r w:rsidRPr="00395404">
        <w:rPr>
          <w:rFonts w:ascii="Times New Roman" w:hAnsi="Times New Roman" w:cs="Times New Roman"/>
          <w:b/>
          <w:sz w:val="24"/>
          <w:szCs w:val="24"/>
        </w:rPr>
        <w:t>UNIVERSIDAD ESTATAL DE BOLÍVAR</w:t>
      </w:r>
    </w:p>
    <w:p w14:paraId="5C79EE21" w14:textId="6C6A1446" w:rsidR="00F110B7" w:rsidRPr="00395404" w:rsidRDefault="00395404" w:rsidP="00F110B7">
      <w:pPr>
        <w:jc w:val="center"/>
        <w:rPr>
          <w:rFonts w:ascii="Times New Roman" w:hAnsi="Times New Roman" w:cs="Times New Roman"/>
          <w:b/>
          <w:sz w:val="24"/>
          <w:szCs w:val="24"/>
        </w:rPr>
      </w:pPr>
      <w:r>
        <w:rPr>
          <w:rFonts w:ascii="Times New Roman" w:hAnsi="Times New Roman" w:cs="Times New Roman"/>
          <w:b/>
          <w:sz w:val="24"/>
          <w:szCs w:val="24"/>
        </w:rPr>
        <w:t>F</w:t>
      </w:r>
      <w:r w:rsidRPr="00395404">
        <w:rPr>
          <w:rFonts w:ascii="Times New Roman" w:hAnsi="Times New Roman" w:cs="Times New Roman"/>
          <w:b/>
          <w:sz w:val="24"/>
          <w:szCs w:val="24"/>
        </w:rPr>
        <w:t xml:space="preserve">acultad de </w:t>
      </w:r>
      <w:r>
        <w:rPr>
          <w:rFonts w:ascii="Times New Roman" w:hAnsi="Times New Roman" w:cs="Times New Roman"/>
          <w:b/>
          <w:sz w:val="24"/>
          <w:szCs w:val="24"/>
        </w:rPr>
        <w:t>C</w:t>
      </w:r>
      <w:r w:rsidRPr="00395404">
        <w:rPr>
          <w:rFonts w:ascii="Times New Roman" w:hAnsi="Times New Roman" w:cs="Times New Roman"/>
          <w:b/>
          <w:sz w:val="24"/>
          <w:szCs w:val="24"/>
        </w:rPr>
        <w:t xml:space="preserve">iencias </w:t>
      </w:r>
      <w:r>
        <w:rPr>
          <w:rFonts w:ascii="Times New Roman" w:hAnsi="Times New Roman" w:cs="Times New Roman"/>
          <w:b/>
          <w:sz w:val="24"/>
          <w:szCs w:val="24"/>
        </w:rPr>
        <w:t>A</w:t>
      </w:r>
      <w:r w:rsidRPr="00395404">
        <w:rPr>
          <w:rFonts w:ascii="Times New Roman" w:hAnsi="Times New Roman" w:cs="Times New Roman"/>
          <w:b/>
          <w:sz w:val="24"/>
          <w:szCs w:val="24"/>
        </w:rPr>
        <w:t xml:space="preserve">gropecuarias, </w:t>
      </w:r>
      <w:r>
        <w:rPr>
          <w:rFonts w:ascii="Times New Roman" w:hAnsi="Times New Roman" w:cs="Times New Roman"/>
          <w:b/>
          <w:sz w:val="24"/>
          <w:szCs w:val="24"/>
        </w:rPr>
        <w:t>R</w:t>
      </w:r>
      <w:r w:rsidRPr="00395404">
        <w:rPr>
          <w:rFonts w:ascii="Times New Roman" w:hAnsi="Times New Roman" w:cs="Times New Roman"/>
          <w:b/>
          <w:sz w:val="24"/>
          <w:szCs w:val="24"/>
        </w:rPr>
        <w:t xml:space="preserve">ecursos </w:t>
      </w:r>
      <w:r>
        <w:rPr>
          <w:rFonts w:ascii="Times New Roman" w:hAnsi="Times New Roman" w:cs="Times New Roman"/>
          <w:b/>
          <w:sz w:val="24"/>
          <w:szCs w:val="24"/>
        </w:rPr>
        <w:t>N</w:t>
      </w:r>
      <w:r w:rsidRPr="00395404">
        <w:rPr>
          <w:rFonts w:ascii="Times New Roman" w:hAnsi="Times New Roman" w:cs="Times New Roman"/>
          <w:b/>
          <w:sz w:val="24"/>
          <w:szCs w:val="24"/>
        </w:rPr>
        <w:t xml:space="preserve">aturales y del </w:t>
      </w:r>
      <w:r>
        <w:rPr>
          <w:rFonts w:ascii="Times New Roman" w:hAnsi="Times New Roman" w:cs="Times New Roman"/>
          <w:b/>
          <w:sz w:val="24"/>
          <w:szCs w:val="24"/>
        </w:rPr>
        <w:t>A</w:t>
      </w:r>
      <w:r w:rsidRPr="00395404">
        <w:rPr>
          <w:rFonts w:ascii="Times New Roman" w:hAnsi="Times New Roman" w:cs="Times New Roman"/>
          <w:b/>
          <w:sz w:val="24"/>
          <w:szCs w:val="24"/>
        </w:rPr>
        <w:t>mbiente</w:t>
      </w:r>
    </w:p>
    <w:p w14:paraId="4CB14234" w14:textId="6845592C" w:rsidR="00F110B7" w:rsidRPr="00395404" w:rsidRDefault="00395404" w:rsidP="00F110B7">
      <w:pPr>
        <w:jc w:val="center"/>
        <w:rPr>
          <w:rFonts w:ascii="Times New Roman" w:hAnsi="Times New Roman" w:cs="Times New Roman"/>
          <w:b/>
          <w:sz w:val="24"/>
          <w:szCs w:val="24"/>
        </w:rPr>
      </w:pPr>
      <w:r>
        <w:rPr>
          <w:rFonts w:ascii="Times New Roman" w:hAnsi="Times New Roman" w:cs="Times New Roman"/>
          <w:b/>
          <w:sz w:val="24"/>
          <w:szCs w:val="24"/>
        </w:rPr>
        <w:t>C</w:t>
      </w:r>
      <w:r w:rsidRPr="00395404">
        <w:rPr>
          <w:rFonts w:ascii="Times New Roman" w:hAnsi="Times New Roman" w:cs="Times New Roman"/>
          <w:b/>
          <w:sz w:val="24"/>
          <w:szCs w:val="24"/>
        </w:rPr>
        <w:t xml:space="preserve">arrera de </w:t>
      </w:r>
      <w:r>
        <w:rPr>
          <w:rFonts w:ascii="Times New Roman" w:hAnsi="Times New Roman" w:cs="Times New Roman"/>
          <w:b/>
          <w:sz w:val="24"/>
          <w:szCs w:val="24"/>
        </w:rPr>
        <w:t>I</w:t>
      </w:r>
      <w:r w:rsidRPr="00395404">
        <w:rPr>
          <w:rFonts w:ascii="Times New Roman" w:hAnsi="Times New Roman" w:cs="Times New Roman"/>
          <w:b/>
          <w:sz w:val="24"/>
          <w:szCs w:val="24"/>
        </w:rPr>
        <w:t xml:space="preserve">ngeniería </w:t>
      </w:r>
      <w:r>
        <w:rPr>
          <w:rFonts w:ascii="Times New Roman" w:hAnsi="Times New Roman" w:cs="Times New Roman"/>
          <w:b/>
          <w:sz w:val="24"/>
          <w:szCs w:val="24"/>
        </w:rPr>
        <w:t>A</w:t>
      </w:r>
      <w:r w:rsidRPr="00395404">
        <w:rPr>
          <w:rFonts w:ascii="Times New Roman" w:hAnsi="Times New Roman" w:cs="Times New Roman"/>
          <w:b/>
          <w:sz w:val="24"/>
          <w:szCs w:val="24"/>
        </w:rPr>
        <w:t>groindustrial</w:t>
      </w:r>
    </w:p>
    <w:p w14:paraId="4745930A" w14:textId="77777777" w:rsidR="00F110B7" w:rsidRPr="00395404" w:rsidRDefault="00F110B7" w:rsidP="00F110B7">
      <w:pPr>
        <w:jc w:val="center"/>
        <w:rPr>
          <w:rFonts w:ascii="Times New Roman" w:hAnsi="Times New Roman" w:cs="Times New Roman"/>
          <w:b/>
          <w:sz w:val="24"/>
          <w:szCs w:val="24"/>
        </w:rPr>
      </w:pPr>
    </w:p>
    <w:p w14:paraId="05E4E4CE" w14:textId="3CC544EE" w:rsidR="00F110B7" w:rsidRDefault="00CF4DB2" w:rsidP="008E03BD">
      <w:pPr>
        <w:spacing w:after="0" w:line="360" w:lineRule="auto"/>
        <w:jc w:val="both"/>
        <w:rPr>
          <w:rFonts w:ascii="Times New Roman" w:hAnsi="Times New Roman" w:cs="Times New Roman"/>
          <w:b/>
          <w:sz w:val="24"/>
          <w:szCs w:val="24"/>
        </w:rPr>
      </w:pPr>
      <w:r w:rsidRPr="00395404">
        <w:rPr>
          <w:rFonts w:ascii="Times New Roman" w:hAnsi="Times New Roman" w:cs="Times New Roman"/>
          <w:b/>
          <w:sz w:val="24"/>
          <w:szCs w:val="24"/>
        </w:rPr>
        <w:t xml:space="preserve">EFECTO </w:t>
      </w:r>
      <w:r w:rsidR="00F74A9F" w:rsidRPr="00395404">
        <w:rPr>
          <w:rFonts w:ascii="Times New Roman" w:hAnsi="Times New Roman" w:cs="Times New Roman"/>
          <w:b/>
          <w:sz w:val="24"/>
          <w:szCs w:val="24"/>
        </w:rPr>
        <w:t>DEL SUERO EN POLVO</w:t>
      </w:r>
      <w:r w:rsidR="000F2BA6" w:rsidRPr="00395404">
        <w:rPr>
          <w:rFonts w:ascii="Times New Roman" w:hAnsi="Times New Roman" w:cs="Times New Roman"/>
          <w:b/>
          <w:sz w:val="24"/>
          <w:szCs w:val="24"/>
        </w:rPr>
        <w:t xml:space="preserve"> Y</w:t>
      </w:r>
      <w:r w:rsidR="00F74A9F" w:rsidRPr="00395404">
        <w:rPr>
          <w:rFonts w:ascii="Times New Roman" w:hAnsi="Times New Roman" w:cs="Times New Roman"/>
          <w:b/>
          <w:sz w:val="24"/>
          <w:szCs w:val="24"/>
        </w:rPr>
        <w:t xml:space="preserve"> TIPO DE EDULCORANTE</w:t>
      </w:r>
      <w:r w:rsidR="00815838" w:rsidRPr="00395404">
        <w:rPr>
          <w:rFonts w:ascii="Times New Roman" w:hAnsi="Times New Roman" w:cs="Times New Roman"/>
          <w:b/>
          <w:sz w:val="24"/>
          <w:szCs w:val="24"/>
        </w:rPr>
        <w:t>S</w:t>
      </w:r>
      <w:r w:rsidR="00F74A9F" w:rsidRPr="00395404">
        <w:rPr>
          <w:rFonts w:ascii="Times New Roman" w:hAnsi="Times New Roman" w:cs="Times New Roman"/>
          <w:b/>
          <w:sz w:val="24"/>
          <w:szCs w:val="24"/>
        </w:rPr>
        <w:t xml:space="preserve"> </w:t>
      </w:r>
      <w:r w:rsidRPr="00395404">
        <w:rPr>
          <w:rFonts w:ascii="Times New Roman" w:hAnsi="Times New Roman" w:cs="Times New Roman"/>
          <w:b/>
          <w:sz w:val="24"/>
          <w:szCs w:val="24"/>
        </w:rPr>
        <w:t xml:space="preserve">EN LA ELABORACIÓN DE </w:t>
      </w:r>
      <w:r w:rsidR="00F74A9F" w:rsidRPr="00395404">
        <w:rPr>
          <w:rFonts w:ascii="Times New Roman" w:hAnsi="Times New Roman" w:cs="Times New Roman"/>
          <w:b/>
          <w:sz w:val="24"/>
          <w:szCs w:val="24"/>
        </w:rPr>
        <w:t>UN PRODUCTO FERMENTADO (KUMIS)</w:t>
      </w:r>
      <w:r w:rsidRPr="00395404">
        <w:rPr>
          <w:rFonts w:ascii="Times New Roman" w:hAnsi="Times New Roman" w:cs="Times New Roman"/>
          <w:b/>
          <w:sz w:val="24"/>
          <w:szCs w:val="24"/>
        </w:rPr>
        <w:t>,</w:t>
      </w:r>
      <w:r w:rsidR="008E03BD" w:rsidRPr="00395404">
        <w:rPr>
          <w:rFonts w:ascii="Times New Roman" w:hAnsi="Times New Roman" w:cs="Times New Roman"/>
          <w:b/>
          <w:sz w:val="24"/>
          <w:szCs w:val="24"/>
        </w:rPr>
        <w:t xml:space="preserve"> </w:t>
      </w:r>
      <w:r w:rsidR="00584D00" w:rsidRPr="00395404">
        <w:rPr>
          <w:rFonts w:ascii="Times New Roman" w:hAnsi="Times New Roman" w:cs="Times New Roman"/>
          <w:b/>
          <w:sz w:val="24"/>
          <w:szCs w:val="24"/>
        </w:rPr>
        <w:t>EN LA UNIVERSIDAD ESTATAL DE BOLÍVAR</w:t>
      </w:r>
      <w:r w:rsidR="000F2BA6" w:rsidRPr="00395404">
        <w:rPr>
          <w:rFonts w:ascii="Times New Roman" w:hAnsi="Times New Roman" w:cs="Times New Roman"/>
          <w:b/>
          <w:sz w:val="24"/>
          <w:szCs w:val="24"/>
        </w:rPr>
        <w:t>.</w:t>
      </w:r>
    </w:p>
    <w:p w14:paraId="76F23A79" w14:textId="45BA26E6" w:rsidR="00333472" w:rsidRDefault="00333472" w:rsidP="008E03BD">
      <w:pPr>
        <w:spacing w:after="0" w:line="360" w:lineRule="auto"/>
        <w:jc w:val="both"/>
        <w:rPr>
          <w:rFonts w:ascii="Times New Roman" w:hAnsi="Times New Roman" w:cs="Times New Roman"/>
          <w:b/>
          <w:sz w:val="24"/>
          <w:szCs w:val="24"/>
        </w:rPr>
      </w:pPr>
    </w:p>
    <w:p w14:paraId="06774F2A" w14:textId="70B21BE9" w:rsidR="00333472" w:rsidRPr="00395404" w:rsidRDefault="00F74B01" w:rsidP="00333472">
      <w:pPr>
        <w:spacing w:line="360" w:lineRule="auto"/>
        <w:jc w:val="both"/>
        <w:rPr>
          <w:rFonts w:ascii="Times New Roman" w:hAnsi="Times New Roman" w:cs="Times New Roman"/>
          <w:b/>
          <w:sz w:val="24"/>
          <w:szCs w:val="24"/>
        </w:rPr>
      </w:pPr>
      <w:r>
        <w:rPr>
          <w:rFonts w:ascii="Times New Roman" w:hAnsi="Times New Roman" w:cs="Times New Roman"/>
          <w:b/>
          <w:sz w:val="24"/>
          <w:szCs w:val="24"/>
        </w:rPr>
        <w:t>P</w:t>
      </w:r>
      <w:r w:rsidR="00333472" w:rsidRPr="00395404">
        <w:rPr>
          <w:rFonts w:ascii="Times New Roman" w:hAnsi="Times New Roman" w:cs="Times New Roman"/>
          <w:b/>
          <w:sz w:val="24"/>
          <w:szCs w:val="24"/>
        </w:rPr>
        <w:t xml:space="preserve">royecto de </w:t>
      </w:r>
      <w:r w:rsidR="00786C72">
        <w:rPr>
          <w:rFonts w:ascii="Times New Roman" w:hAnsi="Times New Roman" w:cs="Times New Roman"/>
          <w:b/>
          <w:sz w:val="24"/>
          <w:szCs w:val="24"/>
        </w:rPr>
        <w:t>I</w:t>
      </w:r>
      <w:r w:rsidR="00333472" w:rsidRPr="00395404">
        <w:rPr>
          <w:rFonts w:ascii="Times New Roman" w:hAnsi="Times New Roman" w:cs="Times New Roman"/>
          <w:b/>
          <w:sz w:val="24"/>
          <w:szCs w:val="24"/>
        </w:rPr>
        <w:t xml:space="preserve">nvestigación previo a la obtención del título de </w:t>
      </w:r>
      <w:r>
        <w:rPr>
          <w:rFonts w:ascii="Times New Roman" w:hAnsi="Times New Roman" w:cs="Times New Roman"/>
          <w:b/>
          <w:sz w:val="24"/>
          <w:szCs w:val="24"/>
        </w:rPr>
        <w:t>I</w:t>
      </w:r>
      <w:r w:rsidR="00333472" w:rsidRPr="00395404">
        <w:rPr>
          <w:rFonts w:ascii="Times New Roman" w:hAnsi="Times New Roman" w:cs="Times New Roman"/>
          <w:b/>
          <w:sz w:val="24"/>
          <w:szCs w:val="24"/>
        </w:rPr>
        <w:t xml:space="preserve">ngeniero </w:t>
      </w:r>
      <w:r>
        <w:rPr>
          <w:rFonts w:ascii="Times New Roman" w:hAnsi="Times New Roman" w:cs="Times New Roman"/>
          <w:b/>
          <w:sz w:val="24"/>
          <w:szCs w:val="24"/>
        </w:rPr>
        <w:t>A</w:t>
      </w:r>
      <w:r w:rsidR="00333472" w:rsidRPr="00395404">
        <w:rPr>
          <w:rFonts w:ascii="Times New Roman" w:hAnsi="Times New Roman" w:cs="Times New Roman"/>
          <w:b/>
          <w:sz w:val="24"/>
          <w:szCs w:val="24"/>
        </w:rPr>
        <w:t xml:space="preserve">groindustrial, otorgado por la </w:t>
      </w:r>
      <w:r>
        <w:rPr>
          <w:rFonts w:ascii="Times New Roman" w:hAnsi="Times New Roman" w:cs="Times New Roman"/>
          <w:b/>
          <w:sz w:val="24"/>
          <w:szCs w:val="24"/>
        </w:rPr>
        <w:t>U</w:t>
      </w:r>
      <w:r w:rsidR="00333472" w:rsidRPr="00395404">
        <w:rPr>
          <w:rFonts w:ascii="Times New Roman" w:hAnsi="Times New Roman" w:cs="Times New Roman"/>
          <w:b/>
          <w:sz w:val="24"/>
          <w:szCs w:val="24"/>
        </w:rPr>
        <w:t xml:space="preserve">niversidad </w:t>
      </w:r>
      <w:r>
        <w:rPr>
          <w:rFonts w:ascii="Times New Roman" w:hAnsi="Times New Roman" w:cs="Times New Roman"/>
          <w:b/>
          <w:sz w:val="24"/>
          <w:szCs w:val="24"/>
        </w:rPr>
        <w:t>E</w:t>
      </w:r>
      <w:r w:rsidR="00333472" w:rsidRPr="00395404">
        <w:rPr>
          <w:rFonts w:ascii="Times New Roman" w:hAnsi="Times New Roman" w:cs="Times New Roman"/>
          <w:b/>
          <w:sz w:val="24"/>
          <w:szCs w:val="24"/>
        </w:rPr>
        <w:t xml:space="preserve">statal de </w:t>
      </w:r>
      <w:r>
        <w:rPr>
          <w:rFonts w:ascii="Times New Roman" w:hAnsi="Times New Roman" w:cs="Times New Roman"/>
          <w:b/>
          <w:sz w:val="24"/>
          <w:szCs w:val="24"/>
        </w:rPr>
        <w:t>B</w:t>
      </w:r>
      <w:r w:rsidR="00333472" w:rsidRPr="00395404">
        <w:rPr>
          <w:rFonts w:ascii="Times New Roman" w:hAnsi="Times New Roman" w:cs="Times New Roman"/>
          <w:b/>
          <w:sz w:val="24"/>
          <w:szCs w:val="24"/>
        </w:rPr>
        <w:t xml:space="preserve">olívar a través de la </w:t>
      </w:r>
      <w:r>
        <w:rPr>
          <w:rFonts w:ascii="Times New Roman" w:hAnsi="Times New Roman" w:cs="Times New Roman"/>
          <w:b/>
          <w:sz w:val="24"/>
          <w:szCs w:val="24"/>
        </w:rPr>
        <w:t>F</w:t>
      </w:r>
      <w:r w:rsidR="00333472" w:rsidRPr="00395404">
        <w:rPr>
          <w:rFonts w:ascii="Times New Roman" w:hAnsi="Times New Roman" w:cs="Times New Roman"/>
          <w:b/>
          <w:sz w:val="24"/>
          <w:szCs w:val="24"/>
        </w:rPr>
        <w:t xml:space="preserve">acultad de </w:t>
      </w:r>
      <w:r>
        <w:rPr>
          <w:rFonts w:ascii="Times New Roman" w:hAnsi="Times New Roman" w:cs="Times New Roman"/>
          <w:b/>
          <w:sz w:val="24"/>
          <w:szCs w:val="24"/>
        </w:rPr>
        <w:t>C</w:t>
      </w:r>
      <w:r w:rsidR="00333472" w:rsidRPr="00395404">
        <w:rPr>
          <w:rFonts w:ascii="Times New Roman" w:hAnsi="Times New Roman" w:cs="Times New Roman"/>
          <w:b/>
          <w:sz w:val="24"/>
          <w:szCs w:val="24"/>
        </w:rPr>
        <w:t xml:space="preserve">iencias </w:t>
      </w:r>
      <w:r>
        <w:rPr>
          <w:rFonts w:ascii="Times New Roman" w:hAnsi="Times New Roman" w:cs="Times New Roman"/>
          <w:b/>
          <w:sz w:val="24"/>
          <w:szCs w:val="24"/>
        </w:rPr>
        <w:t>A</w:t>
      </w:r>
      <w:r w:rsidR="00333472" w:rsidRPr="00395404">
        <w:rPr>
          <w:rFonts w:ascii="Times New Roman" w:hAnsi="Times New Roman" w:cs="Times New Roman"/>
          <w:b/>
          <w:sz w:val="24"/>
          <w:szCs w:val="24"/>
        </w:rPr>
        <w:t xml:space="preserve">gropecuarias, </w:t>
      </w:r>
      <w:r>
        <w:rPr>
          <w:rFonts w:ascii="Times New Roman" w:hAnsi="Times New Roman" w:cs="Times New Roman"/>
          <w:b/>
          <w:sz w:val="24"/>
          <w:szCs w:val="24"/>
        </w:rPr>
        <w:t>R</w:t>
      </w:r>
      <w:r w:rsidR="00333472" w:rsidRPr="00395404">
        <w:rPr>
          <w:rFonts w:ascii="Times New Roman" w:hAnsi="Times New Roman" w:cs="Times New Roman"/>
          <w:b/>
          <w:sz w:val="24"/>
          <w:szCs w:val="24"/>
        </w:rPr>
        <w:t xml:space="preserve">ecursos </w:t>
      </w:r>
      <w:r>
        <w:rPr>
          <w:rFonts w:ascii="Times New Roman" w:hAnsi="Times New Roman" w:cs="Times New Roman"/>
          <w:b/>
          <w:sz w:val="24"/>
          <w:szCs w:val="24"/>
        </w:rPr>
        <w:t>N</w:t>
      </w:r>
      <w:r w:rsidR="00333472" w:rsidRPr="00395404">
        <w:rPr>
          <w:rFonts w:ascii="Times New Roman" w:hAnsi="Times New Roman" w:cs="Times New Roman"/>
          <w:b/>
          <w:sz w:val="24"/>
          <w:szCs w:val="24"/>
        </w:rPr>
        <w:t xml:space="preserve">aturales y del </w:t>
      </w:r>
      <w:r>
        <w:rPr>
          <w:rFonts w:ascii="Times New Roman" w:hAnsi="Times New Roman" w:cs="Times New Roman"/>
          <w:b/>
          <w:sz w:val="24"/>
          <w:szCs w:val="24"/>
        </w:rPr>
        <w:t>A</w:t>
      </w:r>
      <w:r w:rsidR="00333472" w:rsidRPr="00395404">
        <w:rPr>
          <w:rFonts w:ascii="Times New Roman" w:hAnsi="Times New Roman" w:cs="Times New Roman"/>
          <w:b/>
          <w:sz w:val="24"/>
          <w:szCs w:val="24"/>
        </w:rPr>
        <w:t xml:space="preserve">mbiente, </w:t>
      </w:r>
      <w:r w:rsidR="00786C72">
        <w:rPr>
          <w:rFonts w:ascii="Times New Roman" w:hAnsi="Times New Roman" w:cs="Times New Roman"/>
          <w:b/>
          <w:sz w:val="24"/>
          <w:szCs w:val="24"/>
        </w:rPr>
        <w:t>C</w:t>
      </w:r>
      <w:r w:rsidR="00333472" w:rsidRPr="00395404">
        <w:rPr>
          <w:rFonts w:ascii="Times New Roman" w:hAnsi="Times New Roman" w:cs="Times New Roman"/>
          <w:b/>
          <w:sz w:val="24"/>
          <w:szCs w:val="24"/>
        </w:rPr>
        <w:t xml:space="preserve">arrera de </w:t>
      </w:r>
      <w:r w:rsidR="00786C72">
        <w:rPr>
          <w:rFonts w:ascii="Times New Roman" w:hAnsi="Times New Roman" w:cs="Times New Roman"/>
          <w:b/>
          <w:sz w:val="24"/>
          <w:szCs w:val="24"/>
        </w:rPr>
        <w:t>I</w:t>
      </w:r>
      <w:r w:rsidR="00333472" w:rsidRPr="00395404">
        <w:rPr>
          <w:rFonts w:ascii="Times New Roman" w:hAnsi="Times New Roman" w:cs="Times New Roman"/>
          <w:b/>
          <w:sz w:val="24"/>
          <w:szCs w:val="24"/>
        </w:rPr>
        <w:t xml:space="preserve">ngeniería </w:t>
      </w:r>
      <w:r w:rsidR="00786C72">
        <w:rPr>
          <w:rFonts w:ascii="Times New Roman" w:hAnsi="Times New Roman" w:cs="Times New Roman"/>
          <w:b/>
          <w:sz w:val="24"/>
          <w:szCs w:val="24"/>
        </w:rPr>
        <w:t>A</w:t>
      </w:r>
      <w:r w:rsidR="00333472" w:rsidRPr="00395404">
        <w:rPr>
          <w:rFonts w:ascii="Times New Roman" w:hAnsi="Times New Roman" w:cs="Times New Roman"/>
          <w:b/>
          <w:sz w:val="24"/>
          <w:szCs w:val="24"/>
        </w:rPr>
        <w:t>groindustrial.</w:t>
      </w:r>
    </w:p>
    <w:p w14:paraId="1173119C" w14:textId="77777777" w:rsidR="00333472" w:rsidRPr="00395404" w:rsidRDefault="00333472" w:rsidP="008E03BD">
      <w:pPr>
        <w:spacing w:after="0" w:line="360" w:lineRule="auto"/>
        <w:jc w:val="both"/>
        <w:rPr>
          <w:rFonts w:ascii="Times New Roman" w:hAnsi="Times New Roman" w:cs="Times New Roman"/>
          <w:b/>
          <w:sz w:val="24"/>
          <w:szCs w:val="24"/>
        </w:rPr>
      </w:pPr>
    </w:p>
    <w:p w14:paraId="2D19606A" w14:textId="280B65C1" w:rsidR="00F110B7" w:rsidRPr="00395404" w:rsidRDefault="00F110B7" w:rsidP="00F110B7">
      <w:pPr>
        <w:jc w:val="center"/>
        <w:rPr>
          <w:rFonts w:ascii="Times New Roman" w:hAnsi="Times New Roman" w:cs="Times New Roman"/>
          <w:b/>
          <w:sz w:val="24"/>
          <w:szCs w:val="24"/>
        </w:rPr>
      </w:pPr>
      <w:r w:rsidRPr="00395404">
        <w:rPr>
          <w:rFonts w:ascii="Times New Roman" w:hAnsi="Times New Roman" w:cs="Times New Roman"/>
          <w:b/>
          <w:sz w:val="24"/>
          <w:szCs w:val="24"/>
        </w:rPr>
        <w:t>AUTOR</w:t>
      </w:r>
      <w:r w:rsidR="00767E51" w:rsidRPr="00395404">
        <w:rPr>
          <w:rFonts w:ascii="Times New Roman" w:hAnsi="Times New Roman" w:cs="Times New Roman"/>
          <w:b/>
          <w:sz w:val="24"/>
          <w:szCs w:val="24"/>
        </w:rPr>
        <w:t>E</w:t>
      </w:r>
      <w:r w:rsidR="005619A8" w:rsidRPr="00395404">
        <w:rPr>
          <w:rFonts w:ascii="Times New Roman" w:hAnsi="Times New Roman" w:cs="Times New Roman"/>
          <w:b/>
          <w:sz w:val="24"/>
          <w:szCs w:val="24"/>
        </w:rPr>
        <w:t>S</w:t>
      </w:r>
      <w:r w:rsidRPr="00395404">
        <w:rPr>
          <w:rFonts w:ascii="Times New Roman" w:hAnsi="Times New Roman" w:cs="Times New Roman"/>
          <w:b/>
          <w:sz w:val="24"/>
          <w:szCs w:val="24"/>
        </w:rPr>
        <w:t>:</w:t>
      </w:r>
    </w:p>
    <w:p w14:paraId="419487BE" w14:textId="58903215" w:rsidR="00F110B7" w:rsidRPr="00395404" w:rsidRDefault="0051007F" w:rsidP="00F110B7">
      <w:pPr>
        <w:jc w:val="center"/>
        <w:rPr>
          <w:rFonts w:ascii="Times New Roman" w:hAnsi="Times New Roman" w:cs="Times New Roman"/>
          <w:b/>
          <w:sz w:val="24"/>
          <w:szCs w:val="24"/>
        </w:rPr>
      </w:pPr>
      <w:proofErr w:type="spellStart"/>
      <w:r w:rsidRPr="00395404">
        <w:rPr>
          <w:rFonts w:ascii="Times New Roman" w:hAnsi="Times New Roman" w:cs="Times New Roman"/>
          <w:b/>
          <w:sz w:val="24"/>
          <w:szCs w:val="24"/>
        </w:rPr>
        <w:t>Kat</w:t>
      </w:r>
      <w:r w:rsidR="007535BD" w:rsidRPr="00395404">
        <w:rPr>
          <w:rFonts w:ascii="Times New Roman" w:hAnsi="Times New Roman" w:cs="Times New Roman"/>
          <w:b/>
          <w:sz w:val="24"/>
          <w:szCs w:val="24"/>
        </w:rPr>
        <w:t>h</w:t>
      </w:r>
      <w:r w:rsidRPr="00395404">
        <w:rPr>
          <w:rFonts w:ascii="Times New Roman" w:hAnsi="Times New Roman" w:cs="Times New Roman"/>
          <w:b/>
          <w:sz w:val="24"/>
          <w:szCs w:val="24"/>
        </w:rPr>
        <w:t>erin</w:t>
      </w:r>
      <w:proofErr w:type="spellEnd"/>
      <w:r w:rsidRPr="00395404">
        <w:rPr>
          <w:rFonts w:ascii="Times New Roman" w:hAnsi="Times New Roman" w:cs="Times New Roman"/>
          <w:b/>
          <w:sz w:val="24"/>
          <w:szCs w:val="24"/>
        </w:rPr>
        <w:t xml:space="preserve"> </w:t>
      </w:r>
      <w:r w:rsidR="007535BD" w:rsidRPr="00395404">
        <w:rPr>
          <w:rFonts w:ascii="Times New Roman" w:hAnsi="Times New Roman" w:cs="Times New Roman"/>
          <w:b/>
          <w:sz w:val="24"/>
          <w:szCs w:val="24"/>
        </w:rPr>
        <w:t xml:space="preserve">Elisa </w:t>
      </w:r>
      <w:r w:rsidRPr="00395404">
        <w:rPr>
          <w:rFonts w:ascii="Times New Roman" w:hAnsi="Times New Roman" w:cs="Times New Roman"/>
          <w:b/>
          <w:sz w:val="24"/>
          <w:szCs w:val="24"/>
        </w:rPr>
        <w:t>Freire</w:t>
      </w:r>
      <w:r w:rsidR="007535BD" w:rsidRPr="00395404">
        <w:rPr>
          <w:rFonts w:ascii="Times New Roman" w:hAnsi="Times New Roman" w:cs="Times New Roman"/>
          <w:b/>
          <w:sz w:val="24"/>
          <w:szCs w:val="24"/>
        </w:rPr>
        <w:t xml:space="preserve"> Cordero</w:t>
      </w:r>
    </w:p>
    <w:p w14:paraId="78B443D1" w14:textId="0AB4AFDB" w:rsidR="00F110B7" w:rsidRPr="00395404" w:rsidRDefault="00D91355" w:rsidP="00F110B7">
      <w:pPr>
        <w:jc w:val="center"/>
        <w:rPr>
          <w:rFonts w:ascii="Times New Roman" w:hAnsi="Times New Roman" w:cs="Times New Roman"/>
          <w:b/>
          <w:sz w:val="24"/>
          <w:szCs w:val="24"/>
        </w:rPr>
      </w:pPr>
      <w:proofErr w:type="spellStart"/>
      <w:r w:rsidRPr="00395404">
        <w:rPr>
          <w:rFonts w:ascii="Times New Roman" w:hAnsi="Times New Roman" w:cs="Times New Roman"/>
          <w:b/>
          <w:sz w:val="24"/>
          <w:szCs w:val="24"/>
        </w:rPr>
        <w:t>Jheyson</w:t>
      </w:r>
      <w:proofErr w:type="spellEnd"/>
      <w:r w:rsidRPr="00395404">
        <w:rPr>
          <w:rFonts w:ascii="Times New Roman" w:hAnsi="Times New Roman" w:cs="Times New Roman"/>
          <w:b/>
          <w:sz w:val="24"/>
          <w:szCs w:val="24"/>
        </w:rPr>
        <w:t xml:space="preserve"> </w:t>
      </w:r>
      <w:r w:rsidR="00E47A4B" w:rsidRPr="00395404">
        <w:rPr>
          <w:rFonts w:ascii="Times New Roman" w:hAnsi="Times New Roman" w:cs="Times New Roman"/>
          <w:b/>
          <w:sz w:val="24"/>
          <w:szCs w:val="24"/>
        </w:rPr>
        <w:t>Mesías</w:t>
      </w:r>
      <w:r w:rsidRPr="00395404">
        <w:rPr>
          <w:rFonts w:ascii="Times New Roman" w:hAnsi="Times New Roman" w:cs="Times New Roman"/>
          <w:b/>
          <w:sz w:val="24"/>
          <w:szCs w:val="24"/>
        </w:rPr>
        <w:t xml:space="preserve"> Guerrero Zurita</w:t>
      </w:r>
    </w:p>
    <w:p w14:paraId="04DFACD5" w14:textId="77777777" w:rsidR="00D91355" w:rsidRPr="00395404" w:rsidRDefault="00D91355" w:rsidP="008E2D3B">
      <w:pPr>
        <w:spacing w:after="0"/>
        <w:jc w:val="center"/>
        <w:rPr>
          <w:rFonts w:ascii="Times New Roman" w:hAnsi="Times New Roman" w:cs="Times New Roman"/>
          <w:b/>
          <w:sz w:val="24"/>
          <w:szCs w:val="24"/>
        </w:rPr>
      </w:pPr>
    </w:p>
    <w:p w14:paraId="369AA9BA" w14:textId="77777777" w:rsidR="00F110B7" w:rsidRPr="00395404" w:rsidRDefault="00F110B7" w:rsidP="00F110B7">
      <w:pPr>
        <w:jc w:val="center"/>
        <w:rPr>
          <w:rFonts w:ascii="Times New Roman" w:hAnsi="Times New Roman" w:cs="Times New Roman"/>
          <w:b/>
          <w:sz w:val="24"/>
          <w:szCs w:val="24"/>
        </w:rPr>
      </w:pPr>
      <w:r w:rsidRPr="00395404">
        <w:rPr>
          <w:rFonts w:ascii="Times New Roman" w:hAnsi="Times New Roman" w:cs="Times New Roman"/>
          <w:b/>
          <w:sz w:val="24"/>
          <w:szCs w:val="24"/>
        </w:rPr>
        <w:t>DIRECTOR:</w:t>
      </w:r>
    </w:p>
    <w:p w14:paraId="666E27B3" w14:textId="5877E794" w:rsidR="00F110B7" w:rsidRPr="00395404" w:rsidRDefault="000639A1" w:rsidP="00F110B7">
      <w:pPr>
        <w:jc w:val="center"/>
        <w:rPr>
          <w:rFonts w:ascii="Times New Roman" w:hAnsi="Times New Roman" w:cs="Times New Roman"/>
          <w:b/>
          <w:sz w:val="24"/>
          <w:szCs w:val="24"/>
        </w:rPr>
      </w:pPr>
      <w:r w:rsidRPr="00395404">
        <w:rPr>
          <w:rFonts w:ascii="Times New Roman" w:hAnsi="Times New Roman" w:cs="Times New Roman"/>
          <w:b/>
          <w:sz w:val="24"/>
          <w:szCs w:val="24"/>
        </w:rPr>
        <w:t xml:space="preserve">Ing. </w:t>
      </w:r>
      <w:r w:rsidR="00F110B7" w:rsidRPr="00395404">
        <w:rPr>
          <w:rFonts w:ascii="Times New Roman" w:hAnsi="Times New Roman" w:cs="Times New Roman"/>
          <w:b/>
          <w:sz w:val="24"/>
          <w:szCs w:val="24"/>
        </w:rPr>
        <w:t xml:space="preserve">José Luis Altuna Vásquez </w:t>
      </w:r>
      <w:proofErr w:type="spellStart"/>
      <w:r w:rsidRPr="00395404">
        <w:rPr>
          <w:rFonts w:ascii="Times New Roman" w:hAnsi="Times New Roman" w:cs="Times New Roman"/>
          <w:b/>
          <w:sz w:val="24"/>
          <w:szCs w:val="24"/>
        </w:rPr>
        <w:t>MSc</w:t>
      </w:r>
      <w:proofErr w:type="spellEnd"/>
      <w:r w:rsidRPr="00395404">
        <w:rPr>
          <w:rFonts w:ascii="Times New Roman" w:hAnsi="Times New Roman" w:cs="Times New Roman"/>
          <w:b/>
          <w:sz w:val="24"/>
          <w:szCs w:val="24"/>
        </w:rPr>
        <w:t>.</w:t>
      </w:r>
    </w:p>
    <w:p w14:paraId="2AF5E3C8" w14:textId="77777777" w:rsidR="00F110B7" w:rsidRPr="00395404" w:rsidRDefault="00F110B7" w:rsidP="00767E51">
      <w:pPr>
        <w:spacing w:line="240" w:lineRule="auto"/>
        <w:jc w:val="center"/>
        <w:rPr>
          <w:rFonts w:ascii="Times New Roman" w:hAnsi="Times New Roman" w:cs="Times New Roman"/>
          <w:b/>
          <w:sz w:val="24"/>
          <w:szCs w:val="24"/>
        </w:rPr>
      </w:pPr>
    </w:p>
    <w:p w14:paraId="7397B4CB" w14:textId="0816D15E" w:rsidR="00F110B7" w:rsidRPr="00395404" w:rsidRDefault="00F110B7" w:rsidP="008E2D3B">
      <w:pPr>
        <w:spacing w:after="0" w:line="360" w:lineRule="auto"/>
        <w:jc w:val="center"/>
        <w:rPr>
          <w:rFonts w:ascii="Times New Roman" w:hAnsi="Times New Roman" w:cs="Times New Roman"/>
          <w:b/>
          <w:sz w:val="24"/>
          <w:szCs w:val="24"/>
        </w:rPr>
      </w:pPr>
      <w:r w:rsidRPr="00395404">
        <w:rPr>
          <w:rFonts w:ascii="Times New Roman" w:hAnsi="Times New Roman" w:cs="Times New Roman"/>
          <w:b/>
          <w:sz w:val="24"/>
          <w:szCs w:val="24"/>
        </w:rPr>
        <w:t>G</w:t>
      </w:r>
      <w:r w:rsidR="006E7B73" w:rsidRPr="00395404">
        <w:rPr>
          <w:rFonts w:ascii="Times New Roman" w:hAnsi="Times New Roman" w:cs="Times New Roman"/>
          <w:b/>
          <w:sz w:val="24"/>
          <w:szCs w:val="24"/>
        </w:rPr>
        <w:t>uaranda</w:t>
      </w:r>
      <w:r w:rsidRPr="00395404">
        <w:rPr>
          <w:rFonts w:ascii="Times New Roman" w:hAnsi="Times New Roman" w:cs="Times New Roman"/>
          <w:b/>
          <w:sz w:val="24"/>
          <w:szCs w:val="24"/>
        </w:rPr>
        <w:t xml:space="preserve"> – E</w:t>
      </w:r>
      <w:r w:rsidR="006E7B73" w:rsidRPr="00395404">
        <w:rPr>
          <w:rFonts w:ascii="Times New Roman" w:hAnsi="Times New Roman" w:cs="Times New Roman"/>
          <w:b/>
          <w:sz w:val="24"/>
          <w:szCs w:val="24"/>
        </w:rPr>
        <w:t>cuador</w:t>
      </w:r>
      <w:r w:rsidRPr="00395404">
        <w:rPr>
          <w:rFonts w:ascii="Times New Roman" w:hAnsi="Times New Roman" w:cs="Times New Roman"/>
          <w:b/>
          <w:sz w:val="24"/>
          <w:szCs w:val="24"/>
        </w:rPr>
        <w:t xml:space="preserve"> </w:t>
      </w:r>
    </w:p>
    <w:p w14:paraId="0D23DE5D" w14:textId="77777777" w:rsidR="006E7B73" w:rsidRDefault="006E7B73" w:rsidP="008E2D3B">
      <w:pPr>
        <w:spacing w:after="0" w:line="360" w:lineRule="auto"/>
        <w:jc w:val="center"/>
        <w:rPr>
          <w:rFonts w:ascii="Times New Roman" w:hAnsi="Times New Roman" w:cs="Times New Roman"/>
          <w:b/>
          <w:sz w:val="24"/>
          <w:szCs w:val="24"/>
        </w:rPr>
      </w:pPr>
    </w:p>
    <w:p w14:paraId="4EFBFEAD" w14:textId="6C10A698" w:rsidR="00335970" w:rsidRPr="00395404" w:rsidRDefault="00F110B7" w:rsidP="00735C06">
      <w:pPr>
        <w:spacing w:after="0" w:line="360" w:lineRule="auto"/>
        <w:jc w:val="center"/>
        <w:rPr>
          <w:rFonts w:ascii="Times New Roman" w:hAnsi="Times New Roman" w:cs="Times New Roman"/>
          <w:b/>
          <w:sz w:val="24"/>
          <w:szCs w:val="24"/>
        </w:rPr>
        <w:sectPr w:rsidR="00335970" w:rsidRPr="00395404" w:rsidSect="00F110B7">
          <w:footerReference w:type="default" r:id="rId9"/>
          <w:pgSz w:w="12240" w:h="15840"/>
          <w:pgMar w:top="1701" w:right="1701" w:bottom="1701" w:left="2268" w:header="708" w:footer="708" w:gutter="0"/>
          <w:pgNumType w:start="1"/>
          <w:cols w:space="708"/>
          <w:docGrid w:linePitch="360"/>
        </w:sectPr>
      </w:pPr>
      <w:r w:rsidRPr="00395404">
        <w:rPr>
          <w:rFonts w:ascii="Times New Roman" w:hAnsi="Times New Roman" w:cs="Times New Roman"/>
          <w:b/>
          <w:sz w:val="24"/>
          <w:szCs w:val="24"/>
        </w:rPr>
        <w:t>20</w:t>
      </w:r>
      <w:r w:rsidR="00F21A8C" w:rsidRPr="00395404">
        <w:rPr>
          <w:rFonts w:ascii="Times New Roman" w:hAnsi="Times New Roman" w:cs="Times New Roman"/>
          <w:b/>
          <w:sz w:val="24"/>
          <w:szCs w:val="24"/>
        </w:rPr>
        <w:t>2</w:t>
      </w:r>
      <w:r w:rsidR="00896AF3" w:rsidRPr="00395404">
        <w:rPr>
          <w:rFonts w:ascii="Times New Roman" w:hAnsi="Times New Roman" w:cs="Times New Roman"/>
          <w:b/>
          <w:sz w:val="24"/>
          <w:szCs w:val="24"/>
        </w:rPr>
        <w:t>1</w:t>
      </w:r>
    </w:p>
    <w:p w14:paraId="0BBD46EA" w14:textId="69659881" w:rsidR="00EA1654" w:rsidRDefault="00EA1654" w:rsidP="001431BD">
      <w:pPr>
        <w:spacing w:after="0" w:line="360" w:lineRule="auto"/>
        <w:jc w:val="both"/>
        <w:rPr>
          <w:rFonts w:ascii="Times New Roman" w:hAnsi="Times New Roman" w:cs="Times New Roman"/>
          <w:b/>
          <w:sz w:val="24"/>
          <w:szCs w:val="24"/>
        </w:rPr>
      </w:pPr>
      <w:r>
        <w:rPr>
          <w:rFonts w:ascii="Times New Roman" w:hAnsi="Times New Roman" w:cs="Times New Roman"/>
          <w:b/>
          <w:noProof/>
          <w:sz w:val="24"/>
          <w:szCs w:val="24"/>
        </w:rPr>
        <w:lastRenderedPageBreak/>
        <w:drawing>
          <wp:anchor distT="0" distB="0" distL="114300" distR="114300" simplePos="0" relativeHeight="251758592" behindDoc="1" locked="0" layoutInCell="1" allowOverlap="1" wp14:anchorId="76D91912" wp14:editId="669078C3">
            <wp:simplePos x="0" y="0"/>
            <wp:positionH relativeFrom="page">
              <wp:align>right</wp:align>
            </wp:positionH>
            <wp:positionV relativeFrom="page">
              <wp:align>top</wp:align>
            </wp:positionV>
            <wp:extent cx="7762875" cy="9258300"/>
            <wp:effectExtent l="0" t="0" r="9525" b="0"/>
            <wp:wrapNone/>
            <wp:docPr id="61" name="Imagen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7762875" cy="9258300"/>
                    </a:xfrm>
                    <a:prstGeom prst="rect">
                      <a:avLst/>
                    </a:prstGeom>
                    <a:noFill/>
                  </pic:spPr>
                </pic:pic>
              </a:graphicData>
            </a:graphic>
            <wp14:sizeRelH relativeFrom="page">
              <wp14:pctWidth>0</wp14:pctWidth>
            </wp14:sizeRelH>
            <wp14:sizeRelV relativeFrom="page">
              <wp14:pctHeight>0</wp14:pctHeight>
            </wp14:sizeRelV>
          </wp:anchor>
        </w:drawing>
      </w:r>
    </w:p>
    <w:p w14:paraId="3F156527" w14:textId="77777777" w:rsidR="00EA1654" w:rsidRDefault="00EA1654" w:rsidP="001431BD">
      <w:pPr>
        <w:spacing w:after="0" w:line="360" w:lineRule="auto"/>
        <w:jc w:val="both"/>
        <w:rPr>
          <w:rFonts w:ascii="Times New Roman" w:hAnsi="Times New Roman" w:cs="Times New Roman"/>
          <w:b/>
          <w:sz w:val="24"/>
          <w:szCs w:val="24"/>
        </w:rPr>
      </w:pPr>
    </w:p>
    <w:p w14:paraId="656797FC" w14:textId="77777777" w:rsidR="00EA1654" w:rsidRDefault="00EA1654" w:rsidP="001431BD">
      <w:pPr>
        <w:spacing w:after="0" w:line="360" w:lineRule="auto"/>
        <w:jc w:val="both"/>
        <w:rPr>
          <w:rFonts w:ascii="Times New Roman" w:hAnsi="Times New Roman" w:cs="Times New Roman"/>
          <w:b/>
          <w:sz w:val="24"/>
          <w:szCs w:val="24"/>
        </w:rPr>
      </w:pPr>
    </w:p>
    <w:p w14:paraId="29CD017B" w14:textId="1EEC1DB9" w:rsidR="00F85D58" w:rsidRDefault="00F85D58" w:rsidP="00F110B7">
      <w:pPr>
        <w:jc w:val="center"/>
        <w:rPr>
          <w:rFonts w:ascii="Times New Roman" w:hAnsi="Times New Roman" w:cs="Times New Roman"/>
          <w:b/>
          <w:sz w:val="24"/>
          <w:szCs w:val="24"/>
        </w:rPr>
      </w:pPr>
    </w:p>
    <w:p w14:paraId="633CFE5F" w14:textId="35F77D3F" w:rsidR="00527F34" w:rsidRDefault="00527F34" w:rsidP="00F110B7">
      <w:pPr>
        <w:jc w:val="center"/>
        <w:rPr>
          <w:rFonts w:ascii="Times New Roman" w:hAnsi="Times New Roman" w:cs="Times New Roman"/>
          <w:b/>
          <w:sz w:val="24"/>
          <w:szCs w:val="24"/>
        </w:rPr>
      </w:pPr>
    </w:p>
    <w:p w14:paraId="728CA197" w14:textId="3DA5879D" w:rsidR="00527F34" w:rsidRDefault="00527F34" w:rsidP="00F110B7">
      <w:pPr>
        <w:jc w:val="center"/>
        <w:rPr>
          <w:rFonts w:ascii="Times New Roman" w:hAnsi="Times New Roman" w:cs="Times New Roman"/>
          <w:b/>
          <w:sz w:val="24"/>
          <w:szCs w:val="24"/>
        </w:rPr>
      </w:pPr>
    </w:p>
    <w:p w14:paraId="6AFB8745" w14:textId="77777777" w:rsidR="00EA1654" w:rsidRDefault="00EA1654" w:rsidP="00F110B7">
      <w:pPr>
        <w:jc w:val="center"/>
        <w:rPr>
          <w:rFonts w:ascii="Times New Roman" w:hAnsi="Times New Roman" w:cs="Times New Roman"/>
          <w:b/>
          <w:sz w:val="24"/>
          <w:szCs w:val="24"/>
        </w:rPr>
      </w:pPr>
    </w:p>
    <w:p w14:paraId="52875B20" w14:textId="77777777" w:rsidR="00EA1654" w:rsidRDefault="00EA1654" w:rsidP="00F110B7">
      <w:pPr>
        <w:jc w:val="center"/>
        <w:rPr>
          <w:rFonts w:ascii="Times New Roman" w:hAnsi="Times New Roman" w:cs="Times New Roman"/>
          <w:b/>
          <w:sz w:val="24"/>
          <w:szCs w:val="24"/>
        </w:rPr>
      </w:pPr>
    </w:p>
    <w:p w14:paraId="309492B8" w14:textId="77777777" w:rsidR="00EA1654" w:rsidRDefault="00EA1654" w:rsidP="00F110B7">
      <w:pPr>
        <w:jc w:val="center"/>
        <w:rPr>
          <w:rFonts w:ascii="Times New Roman" w:hAnsi="Times New Roman" w:cs="Times New Roman"/>
          <w:b/>
          <w:sz w:val="24"/>
          <w:szCs w:val="24"/>
        </w:rPr>
      </w:pPr>
    </w:p>
    <w:p w14:paraId="3ABC4FD8" w14:textId="77777777" w:rsidR="00EA1654" w:rsidRDefault="00EA1654" w:rsidP="00F110B7">
      <w:pPr>
        <w:jc w:val="center"/>
        <w:rPr>
          <w:rFonts w:ascii="Times New Roman" w:hAnsi="Times New Roman" w:cs="Times New Roman"/>
          <w:b/>
          <w:sz w:val="24"/>
          <w:szCs w:val="24"/>
        </w:rPr>
      </w:pPr>
    </w:p>
    <w:p w14:paraId="42F24AAD" w14:textId="77777777" w:rsidR="00EA1654" w:rsidRDefault="00EA1654" w:rsidP="00F110B7">
      <w:pPr>
        <w:jc w:val="center"/>
        <w:rPr>
          <w:rFonts w:ascii="Times New Roman" w:hAnsi="Times New Roman" w:cs="Times New Roman"/>
          <w:b/>
          <w:sz w:val="24"/>
          <w:szCs w:val="24"/>
        </w:rPr>
      </w:pPr>
    </w:p>
    <w:p w14:paraId="624E04C9" w14:textId="77777777" w:rsidR="00EA1654" w:rsidRDefault="00EA1654" w:rsidP="00F110B7">
      <w:pPr>
        <w:jc w:val="center"/>
        <w:rPr>
          <w:rFonts w:ascii="Times New Roman" w:hAnsi="Times New Roman" w:cs="Times New Roman"/>
          <w:b/>
          <w:sz w:val="24"/>
          <w:szCs w:val="24"/>
        </w:rPr>
      </w:pPr>
    </w:p>
    <w:p w14:paraId="22CB77AF" w14:textId="77777777" w:rsidR="00EA1654" w:rsidRDefault="00EA1654" w:rsidP="00F110B7">
      <w:pPr>
        <w:jc w:val="center"/>
        <w:rPr>
          <w:rFonts w:ascii="Times New Roman" w:hAnsi="Times New Roman" w:cs="Times New Roman"/>
          <w:b/>
          <w:sz w:val="24"/>
          <w:szCs w:val="24"/>
        </w:rPr>
      </w:pPr>
    </w:p>
    <w:p w14:paraId="15E473E2" w14:textId="77777777" w:rsidR="00EA1654" w:rsidRDefault="00EA1654" w:rsidP="00F110B7">
      <w:pPr>
        <w:jc w:val="center"/>
        <w:rPr>
          <w:rFonts w:ascii="Times New Roman" w:hAnsi="Times New Roman" w:cs="Times New Roman"/>
          <w:b/>
          <w:sz w:val="24"/>
          <w:szCs w:val="24"/>
        </w:rPr>
      </w:pPr>
    </w:p>
    <w:p w14:paraId="0B1DF456" w14:textId="77777777" w:rsidR="00EA1654" w:rsidRDefault="00EA1654" w:rsidP="00F110B7">
      <w:pPr>
        <w:jc w:val="center"/>
        <w:rPr>
          <w:rFonts w:ascii="Times New Roman" w:hAnsi="Times New Roman" w:cs="Times New Roman"/>
          <w:b/>
          <w:sz w:val="24"/>
          <w:szCs w:val="24"/>
        </w:rPr>
      </w:pPr>
    </w:p>
    <w:p w14:paraId="25C1DB1A" w14:textId="77777777" w:rsidR="00EA1654" w:rsidRDefault="00EA1654" w:rsidP="00F110B7">
      <w:pPr>
        <w:jc w:val="center"/>
        <w:rPr>
          <w:rFonts w:ascii="Times New Roman" w:hAnsi="Times New Roman" w:cs="Times New Roman"/>
          <w:b/>
          <w:sz w:val="24"/>
          <w:szCs w:val="24"/>
        </w:rPr>
      </w:pPr>
    </w:p>
    <w:p w14:paraId="10E78C2F" w14:textId="77777777" w:rsidR="00EA1654" w:rsidRDefault="00EA1654" w:rsidP="00F110B7">
      <w:pPr>
        <w:jc w:val="center"/>
        <w:rPr>
          <w:rFonts w:ascii="Times New Roman" w:hAnsi="Times New Roman" w:cs="Times New Roman"/>
          <w:b/>
          <w:sz w:val="24"/>
          <w:szCs w:val="24"/>
        </w:rPr>
      </w:pPr>
    </w:p>
    <w:p w14:paraId="0CA7D984" w14:textId="77777777" w:rsidR="00EA1654" w:rsidRDefault="00EA1654" w:rsidP="00F110B7">
      <w:pPr>
        <w:jc w:val="center"/>
        <w:rPr>
          <w:rFonts w:ascii="Times New Roman" w:hAnsi="Times New Roman" w:cs="Times New Roman"/>
          <w:b/>
          <w:sz w:val="24"/>
          <w:szCs w:val="24"/>
        </w:rPr>
      </w:pPr>
    </w:p>
    <w:p w14:paraId="0D3DFA33" w14:textId="77777777" w:rsidR="00EA1654" w:rsidRDefault="00EA1654" w:rsidP="00F110B7">
      <w:pPr>
        <w:jc w:val="center"/>
        <w:rPr>
          <w:rFonts w:ascii="Times New Roman" w:hAnsi="Times New Roman" w:cs="Times New Roman"/>
          <w:b/>
          <w:sz w:val="24"/>
          <w:szCs w:val="24"/>
        </w:rPr>
      </w:pPr>
    </w:p>
    <w:p w14:paraId="26EC954F" w14:textId="77777777" w:rsidR="00EA1654" w:rsidRDefault="00EA1654" w:rsidP="00F110B7">
      <w:pPr>
        <w:jc w:val="center"/>
        <w:rPr>
          <w:rFonts w:ascii="Times New Roman" w:hAnsi="Times New Roman" w:cs="Times New Roman"/>
          <w:b/>
          <w:sz w:val="24"/>
          <w:szCs w:val="24"/>
        </w:rPr>
      </w:pPr>
    </w:p>
    <w:p w14:paraId="7EFECF34" w14:textId="77777777" w:rsidR="00EA1654" w:rsidRDefault="00EA1654" w:rsidP="00F110B7">
      <w:pPr>
        <w:jc w:val="center"/>
        <w:rPr>
          <w:rFonts w:ascii="Times New Roman" w:hAnsi="Times New Roman" w:cs="Times New Roman"/>
          <w:b/>
          <w:sz w:val="24"/>
          <w:szCs w:val="24"/>
        </w:rPr>
      </w:pPr>
    </w:p>
    <w:p w14:paraId="4B1FCD6F" w14:textId="77777777" w:rsidR="00EA1654" w:rsidRDefault="00EA1654" w:rsidP="00F110B7">
      <w:pPr>
        <w:jc w:val="center"/>
        <w:rPr>
          <w:rFonts w:ascii="Times New Roman" w:hAnsi="Times New Roman" w:cs="Times New Roman"/>
          <w:b/>
          <w:sz w:val="24"/>
          <w:szCs w:val="24"/>
        </w:rPr>
      </w:pPr>
    </w:p>
    <w:p w14:paraId="3FD82E8A" w14:textId="77777777" w:rsidR="00EA1654" w:rsidRDefault="00EA1654" w:rsidP="00F110B7">
      <w:pPr>
        <w:jc w:val="center"/>
        <w:rPr>
          <w:rFonts w:ascii="Times New Roman" w:hAnsi="Times New Roman" w:cs="Times New Roman"/>
          <w:b/>
          <w:sz w:val="24"/>
          <w:szCs w:val="24"/>
        </w:rPr>
      </w:pPr>
    </w:p>
    <w:p w14:paraId="7E4A1D8C" w14:textId="77777777" w:rsidR="00EA1654" w:rsidRDefault="00EA1654" w:rsidP="00F110B7">
      <w:pPr>
        <w:jc w:val="center"/>
        <w:rPr>
          <w:rFonts w:ascii="Times New Roman" w:hAnsi="Times New Roman" w:cs="Times New Roman"/>
          <w:b/>
          <w:sz w:val="24"/>
          <w:szCs w:val="24"/>
        </w:rPr>
      </w:pPr>
    </w:p>
    <w:p w14:paraId="0296DEE8" w14:textId="77777777" w:rsidR="00EA1654" w:rsidRDefault="00EA1654" w:rsidP="00F110B7">
      <w:pPr>
        <w:jc w:val="center"/>
        <w:rPr>
          <w:rFonts w:ascii="Times New Roman" w:hAnsi="Times New Roman" w:cs="Times New Roman"/>
          <w:b/>
          <w:sz w:val="24"/>
          <w:szCs w:val="24"/>
        </w:rPr>
      </w:pPr>
    </w:p>
    <w:p w14:paraId="157D555C" w14:textId="77777777" w:rsidR="00EA1654" w:rsidRDefault="00EA1654" w:rsidP="00F110B7">
      <w:pPr>
        <w:jc w:val="center"/>
        <w:rPr>
          <w:rFonts w:ascii="Times New Roman" w:hAnsi="Times New Roman" w:cs="Times New Roman"/>
          <w:b/>
          <w:sz w:val="24"/>
          <w:szCs w:val="24"/>
        </w:rPr>
      </w:pPr>
    </w:p>
    <w:p w14:paraId="335C5DDE" w14:textId="77777777" w:rsidR="00EA1654" w:rsidRDefault="00EA1654" w:rsidP="00F110B7">
      <w:pPr>
        <w:jc w:val="center"/>
        <w:rPr>
          <w:rFonts w:ascii="Times New Roman" w:hAnsi="Times New Roman" w:cs="Times New Roman"/>
          <w:b/>
          <w:sz w:val="24"/>
          <w:szCs w:val="24"/>
        </w:rPr>
      </w:pPr>
    </w:p>
    <w:p w14:paraId="29C8501A" w14:textId="55A6E345" w:rsidR="001F3CBE" w:rsidRDefault="001F3CBE" w:rsidP="00F110B7">
      <w:pPr>
        <w:jc w:val="center"/>
        <w:rPr>
          <w:rFonts w:ascii="Times New Roman" w:hAnsi="Times New Roman" w:cs="Times New Roman"/>
          <w:b/>
          <w:sz w:val="24"/>
          <w:szCs w:val="24"/>
        </w:rPr>
      </w:pPr>
      <w:r>
        <w:rPr>
          <w:rFonts w:ascii="Times New Roman" w:hAnsi="Times New Roman" w:cs="Times New Roman"/>
          <w:b/>
          <w:noProof/>
          <w:sz w:val="24"/>
          <w:szCs w:val="24"/>
        </w:rPr>
        <w:lastRenderedPageBreak/>
        <w:drawing>
          <wp:anchor distT="0" distB="0" distL="114300" distR="114300" simplePos="0" relativeHeight="251759616" behindDoc="1" locked="0" layoutInCell="1" allowOverlap="1" wp14:anchorId="4F8D66D0" wp14:editId="64A04B08">
            <wp:simplePos x="0" y="0"/>
            <wp:positionH relativeFrom="page">
              <wp:align>right</wp:align>
            </wp:positionH>
            <wp:positionV relativeFrom="page">
              <wp:align>top</wp:align>
            </wp:positionV>
            <wp:extent cx="7762875" cy="9248775"/>
            <wp:effectExtent l="0" t="0" r="9525" b="9525"/>
            <wp:wrapNone/>
            <wp:docPr id="62" name="Imagen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762875" cy="9248775"/>
                    </a:xfrm>
                    <a:prstGeom prst="rect">
                      <a:avLst/>
                    </a:prstGeom>
                    <a:noFill/>
                  </pic:spPr>
                </pic:pic>
              </a:graphicData>
            </a:graphic>
            <wp14:sizeRelH relativeFrom="page">
              <wp14:pctWidth>0</wp14:pctWidth>
            </wp14:sizeRelH>
            <wp14:sizeRelV relativeFrom="page">
              <wp14:pctHeight>0</wp14:pctHeight>
            </wp14:sizeRelV>
          </wp:anchor>
        </w:drawing>
      </w:r>
    </w:p>
    <w:p w14:paraId="4C096A45" w14:textId="77777777" w:rsidR="001F3CBE" w:rsidRDefault="001F3CBE" w:rsidP="00F110B7">
      <w:pPr>
        <w:jc w:val="center"/>
        <w:rPr>
          <w:rFonts w:ascii="Times New Roman" w:hAnsi="Times New Roman" w:cs="Times New Roman"/>
          <w:b/>
          <w:sz w:val="24"/>
          <w:szCs w:val="24"/>
        </w:rPr>
      </w:pPr>
    </w:p>
    <w:p w14:paraId="233F3EFA" w14:textId="77777777" w:rsidR="001F3CBE" w:rsidRDefault="001F3CBE" w:rsidP="00F110B7">
      <w:pPr>
        <w:jc w:val="center"/>
        <w:rPr>
          <w:rFonts w:ascii="Times New Roman" w:hAnsi="Times New Roman" w:cs="Times New Roman"/>
          <w:b/>
          <w:sz w:val="24"/>
          <w:szCs w:val="24"/>
        </w:rPr>
      </w:pPr>
    </w:p>
    <w:p w14:paraId="1167DDD7" w14:textId="77777777" w:rsidR="001F3CBE" w:rsidRDefault="001F3CBE" w:rsidP="00F110B7">
      <w:pPr>
        <w:jc w:val="center"/>
        <w:rPr>
          <w:rFonts w:ascii="Times New Roman" w:hAnsi="Times New Roman" w:cs="Times New Roman"/>
          <w:b/>
          <w:sz w:val="24"/>
          <w:szCs w:val="24"/>
        </w:rPr>
      </w:pPr>
    </w:p>
    <w:p w14:paraId="62569AED" w14:textId="77777777" w:rsidR="001F3CBE" w:rsidRDefault="001F3CBE" w:rsidP="00F110B7">
      <w:pPr>
        <w:jc w:val="center"/>
        <w:rPr>
          <w:rFonts w:ascii="Times New Roman" w:hAnsi="Times New Roman" w:cs="Times New Roman"/>
          <w:b/>
          <w:sz w:val="24"/>
          <w:szCs w:val="24"/>
        </w:rPr>
      </w:pPr>
    </w:p>
    <w:p w14:paraId="38E7B1D4" w14:textId="77777777" w:rsidR="001F3CBE" w:rsidRDefault="001F3CBE" w:rsidP="00F110B7">
      <w:pPr>
        <w:jc w:val="center"/>
        <w:rPr>
          <w:rFonts w:ascii="Times New Roman" w:hAnsi="Times New Roman" w:cs="Times New Roman"/>
          <w:b/>
          <w:sz w:val="24"/>
          <w:szCs w:val="24"/>
        </w:rPr>
      </w:pPr>
    </w:p>
    <w:p w14:paraId="64DE1D2F" w14:textId="77777777" w:rsidR="001F3CBE" w:rsidRDefault="001F3CBE" w:rsidP="00F110B7">
      <w:pPr>
        <w:jc w:val="center"/>
        <w:rPr>
          <w:rFonts w:ascii="Times New Roman" w:hAnsi="Times New Roman" w:cs="Times New Roman"/>
          <w:b/>
          <w:sz w:val="24"/>
          <w:szCs w:val="24"/>
        </w:rPr>
      </w:pPr>
    </w:p>
    <w:p w14:paraId="73DF2AB0" w14:textId="77777777" w:rsidR="001F3CBE" w:rsidRDefault="001F3CBE" w:rsidP="00F110B7">
      <w:pPr>
        <w:jc w:val="center"/>
        <w:rPr>
          <w:rFonts w:ascii="Times New Roman" w:hAnsi="Times New Roman" w:cs="Times New Roman"/>
          <w:b/>
          <w:sz w:val="24"/>
          <w:szCs w:val="24"/>
        </w:rPr>
      </w:pPr>
    </w:p>
    <w:p w14:paraId="5FE0532B" w14:textId="77777777" w:rsidR="001F3CBE" w:rsidRDefault="001F3CBE" w:rsidP="00F110B7">
      <w:pPr>
        <w:jc w:val="center"/>
        <w:rPr>
          <w:rFonts w:ascii="Times New Roman" w:hAnsi="Times New Roman" w:cs="Times New Roman"/>
          <w:b/>
          <w:sz w:val="24"/>
          <w:szCs w:val="24"/>
        </w:rPr>
      </w:pPr>
    </w:p>
    <w:p w14:paraId="245F545A" w14:textId="77777777" w:rsidR="001F3CBE" w:rsidRDefault="001F3CBE" w:rsidP="00F110B7">
      <w:pPr>
        <w:jc w:val="center"/>
        <w:rPr>
          <w:rFonts w:ascii="Times New Roman" w:hAnsi="Times New Roman" w:cs="Times New Roman"/>
          <w:b/>
          <w:sz w:val="24"/>
          <w:szCs w:val="24"/>
        </w:rPr>
      </w:pPr>
    </w:p>
    <w:p w14:paraId="7833ECDC" w14:textId="77777777" w:rsidR="001F3CBE" w:rsidRDefault="001F3CBE" w:rsidP="00F110B7">
      <w:pPr>
        <w:jc w:val="center"/>
        <w:rPr>
          <w:rFonts w:ascii="Times New Roman" w:hAnsi="Times New Roman" w:cs="Times New Roman"/>
          <w:b/>
          <w:sz w:val="24"/>
          <w:szCs w:val="24"/>
        </w:rPr>
      </w:pPr>
    </w:p>
    <w:p w14:paraId="15362A7E" w14:textId="43E9DC7E" w:rsidR="00653ADC" w:rsidRDefault="00653ADC" w:rsidP="00653ADC">
      <w:pPr>
        <w:spacing w:line="360" w:lineRule="auto"/>
        <w:jc w:val="both"/>
        <w:rPr>
          <w:rFonts w:ascii="Times New Roman" w:hAnsi="Times New Roman" w:cs="Times New Roman"/>
          <w:b/>
          <w:sz w:val="24"/>
          <w:szCs w:val="24"/>
        </w:rPr>
      </w:pPr>
    </w:p>
    <w:p w14:paraId="7DBCAD74" w14:textId="77777777" w:rsidR="000878B7" w:rsidRDefault="000878B7" w:rsidP="00653ADC">
      <w:pPr>
        <w:spacing w:line="360" w:lineRule="auto"/>
        <w:jc w:val="both"/>
        <w:rPr>
          <w:rFonts w:ascii="Times New Roman" w:hAnsi="Times New Roman" w:cs="Times New Roman"/>
          <w:b/>
          <w:sz w:val="24"/>
          <w:szCs w:val="24"/>
        </w:rPr>
      </w:pPr>
    </w:p>
    <w:p w14:paraId="1891F5FE" w14:textId="77777777" w:rsidR="001F3CBE" w:rsidRDefault="001F3CBE" w:rsidP="00147C0D">
      <w:pPr>
        <w:spacing w:after="0" w:line="360" w:lineRule="auto"/>
        <w:jc w:val="center"/>
        <w:rPr>
          <w:rFonts w:ascii="Times New Roman" w:hAnsi="Times New Roman" w:cs="Times New Roman"/>
          <w:b/>
          <w:sz w:val="24"/>
          <w:szCs w:val="24"/>
        </w:rPr>
      </w:pPr>
    </w:p>
    <w:p w14:paraId="61289BD4" w14:textId="77777777" w:rsidR="001F3CBE" w:rsidRDefault="001F3CBE" w:rsidP="00147C0D">
      <w:pPr>
        <w:spacing w:after="0" w:line="360" w:lineRule="auto"/>
        <w:jc w:val="center"/>
        <w:rPr>
          <w:rFonts w:ascii="Times New Roman" w:hAnsi="Times New Roman" w:cs="Times New Roman"/>
          <w:b/>
          <w:sz w:val="24"/>
          <w:szCs w:val="24"/>
        </w:rPr>
      </w:pPr>
    </w:p>
    <w:p w14:paraId="04C85DF9" w14:textId="77777777" w:rsidR="001F3CBE" w:rsidRDefault="001F3CBE" w:rsidP="00147C0D">
      <w:pPr>
        <w:spacing w:after="0" w:line="360" w:lineRule="auto"/>
        <w:jc w:val="center"/>
        <w:rPr>
          <w:rFonts w:ascii="Times New Roman" w:hAnsi="Times New Roman" w:cs="Times New Roman"/>
          <w:b/>
          <w:sz w:val="24"/>
          <w:szCs w:val="24"/>
        </w:rPr>
      </w:pPr>
    </w:p>
    <w:p w14:paraId="78ED4852" w14:textId="77777777" w:rsidR="001F3CBE" w:rsidRDefault="001F3CBE" w:rsidP="00147C0D">
      <w:pPr>
        <w:spacing w:after="0" w:line="360" w:lineRule="auto"/>
        <w:jc w:val="center"/>
        <w:rPr>
          <w:rFonts w:ascii="Times New Roman" w:hAnsi="Times New Roman" w:cs="Times New Roman"/>
          <w:b/>
          <w:sz w:val="24"/>
          <w:szCs w:val="24"/>
        </w:rPr>
      </w:pPr>
    </w:p>
    <w:p w14:paraId="0D8E24F0" w14:textId="77777777" w:rsidR="001F3CBE" w:rsidRDefault="001F3CBE" w:rsidP="00147C0D">
      <w:pPr>
        <w:spacing w:after="0" w:line="360" w:lineRule="auto"/>
        <w:jc w:val="center"/>
        <w:rPr>
          <w:rFonts w:ascii="Times New Roman" w:hAnsi="Times New Roman" w:cs="Times New Roman"/>
          <w:b/>
          <w:sz w:val="24"/>
          <w:szCs w:val="24"/>
        </w:rPr>
      </w:pPr>
    </w:p>
    <w:p w14:paraId="250ABF45" w14:textId="77777777" w:rsidR="001F3CBE" w:rsidRDefault="001F3CBE" w:rsidP="00147C0D">
      <w:pPr>
        <w:spacing w:after="0" w:line="360" w:lineRule="auto"/>
        <w:jc w:val="center"/>
        <w:rPr>
          <w:rFonts w:ascii="Times New Roman" w:hAnsi="Times New Roman" w:cs="Times New Roman"/>
          <w:b/>
          <w:sz w:val="24"/>
          <w:szCs w:val="24"/>
        </w:rPr>
      </w:pPr>
    </w:p>
    <w:p w14:paraId="66353F39" w14:textId="77777777" w:rsidR="001F3CBE" w:rsidRDefault="001F3CBE" w:rsidP="00147C0D">
      <w:pPr>
        <w:spacing w:after="0" w:line="360" w:lineRule="auto"/>
        <w:jc w:val="center"/>
        <w:rPr>
          <w:rFonts w:ascii="Times New Roman" w:hAnsi="Times New Roman" w:cs="Times New Roman"/>
          <w:b/>
          <w:sz w:val="24"/>
          <w:szCs w:val="24"/>
        </w:rPr>
      </w:pPr>
    </w:p>
    <w:p w14:paraId="31AE5966" w14:textId="77777777" w:rsidR="001F3CBE" w:rsidRDefault="001F3CBE" w:rsidP="00147C0D">
      <w:pPr>
        <w:spacing w:after="0" w:line="360" w:lineRule="auto"/>
        <w:jc w:val="center"/>
        <w:rPr>
          <w:rFonts w:ascii="Times New Roman" w:hAnsi="Times New Roman" w:cs="Times New Roman"/>
          <w:b/>
          <w:sz w:val="24"/>
          <w:szCs w:val="24"/>
        </w:rPr>
      </w:pPr>
    </w:p>
    <w:p w14:paraId="41D00094" w14:textId="77777777" w:rsidR="001F3CBE" w:rsidRDefault="001F3CBE" w:rsidP="00147C0D">
      <w:pPr>
        <w:spacing w:after="0" w:line="360" w:lineRule="auto"/>
        <w:jc w:val="center"/>
        <w:rPr>
          <w:rFonts w:ascii="Times New Roman" w:hAnsi="Times New Roman" w:cs="Times New Roman"/>
          <w:b/>
          <w:sz w:val="24"/>
          <w:szCs w:val="24"/>
        </w:rPr>
      </w:pPr>
    </w:p>
    <w:p w14:paraId="679EE6D0" w14:textId="77777777" w:rsidR="001F3CBE" w:rsidRDefault="001F3CBE" w:rsidP="00147C0D">
      <w:pPr>
        <w:spacing w:after="0" w:line="360" w:lineRule="auto"/>
        <w:jc w:val="center"/>
        <w:rPr>
          <w:rFonts w:ascii="Times New Roman" w:hAnsi="Times New Roman" w:cs="Times New Roman"/>
          <w:b/>
          <w:sz w:val="24"/>
          <w:szCs w:val="24"/>
        </w:rPr>
      </w:pPr>
    </w:p>
    <w:p w14:paraId="4BA1A2F9" w14:textId="77777777" w:rsidR="001F3CBE" w:rsidRDefault="001F3CBE" w:rsidP="00147C0D">
      <w:pPr>
        <w:spacing w:after="0" w:line="360" w:lineRule="auto"/>
        <w:jc w:val="center"/>
        <w:rPr>
          <w:rFonts w:ascii="Times New Roman" w:hAnsi="Times New Roman" w:cs="Times New Roman"/>
          <w:b/>
          <w:sz w:val="24"/>
          <w:szCs w:val="24"/>
        </w:rPr>
      </w:pPr>
    </w:p>
    <w:p w14:paraId="03F87ECF" w14:textId="77777777" w:rsidR="001F3CBE" w:rsidRDefault="001F3CBE" w:rsidP="00147C0D">
      <w:pPr>
        <w:spacing w:after="0" w:line="360" w:lineRule="auto"/>
        <w:jc w:val="center"/>
        <w:rPr>
          <w:rFonts w:ascii="Times New Roman" w:hAnsi="Times New Roman" w:cs="Times New Roman"/>
          <w:b/>
          <w:sz w:val="24"/>
          <w:szCs w:val="24"/>
        </w:rPr>
      </w:pPr>
    </w:p>
    <w:p w14:paraId="0E201183" w14:textId="77777777" w:rsidR="001F3CBE" w:rsidRDefault="001F3CBE" w:rsidP="00147C0D">
      <w:pPr>
        <w:spacing w:after="0" w:line="360" w:lineRule="auto"/>
        <w:jc w:val="center"/>
        <w:rPr>
          <w:rFonts w:ascii="Times New Roman" w:hAnsi="Times New Roman" w:cs="Times New Roman"/>
          <w:b/>
          <w:sz w:val="24"/>
          <w:szCs w:val="24"/>
        </w:rPr>
      </w:pPr>
    </w:p>
    <w:p w14:paraId="364BCAA8" w14:textId="77777777" w:rsidR="001F3CBE" w:rsidRDefault="001F3CBE" w:rsidP="00147C0D">
      <w:pPr>
        <w:spacing w:after="0" w:line="360" w:lineRule="auto"/>
        <w:jc w:val="center"/>
        <w:rPr>
          <w:rFonts w:ascii="Times New Roman" w:hAnsi="Times New Roman" w:cs="Times New Roman"/>
          <w:b/>
          <w:sz w:val="24"/>
          <w:szCs w:val="24"/>
        </w:rPr>
      </w:pPr>
    </w:p>
    <w:p w14:paraId="68B4029D" w14:textId="77777777" w:rsidR="001F3CBE" w:rsidRDefault="001F3CBE" w:rsidP="00147C0D">
      <w:pPr>
        <w:spacing w:after="0" w:line="360" w:lineRule="auto"/>
        <w:jc w:val="center"/>
        <w:rPr>
          <w:rFonts w:ascii="Times New Roman" w:hAnsi="Times New Roman" w:cs="Times New Roman"/>
          <w:b/>
          <w:sz w:val="24"/>
          <w:szCs w:val="24"/>
        </w:rPr>
      </w:pPr>
    </w:p>
    <w:p w14:paraId="55DAD250" w14:textId="15C4F40B" w:rsidR="001F3CBE" w:rsidRDefault="00C4263A" w:rsidP="00147C0D">
      <w:pPr>
        <w:spacing w:after="0" w:line="360" w:lineRule="auto"/>
        <w:jc w:val="center"/>
        <w:rPr>
          <w:rFonts w:ascii="Times New Roman" w:hAnsi="Times New Roman" w:cs="Times New Roman"/>
          <w:b/>
          <w:sz w:val="24"/>
          <w:szCs w:val="24"/>
        </w:rPr>
      </w:pPr>
      <w:r>
        <w:rPr>
          <w:rFonts w:ascii="Times New Roman" w:hAnsi="Times New Roman" w:cs="Times New Roman"/>
          <w:b/>
          <w:noProof/>
          <w:sz w:val="24"/>
          <w:szCs w:val="24"/>
        </w:rPr>
        <w:lastRenderedPageBreak/>
        <w:drawing>
          <wp:anchor distT="0" distB="0" distL="114300" distR="114300" simplePos="0" relativeHeight="251760640" behindDoc="1" locked="0" layoutInCell="1" allowOverlap="1" wp14:anchorId="7A13A697" wp14:editId="6562A14B">
            <wp:simplePos x="0" y="0"/>
            <wp:positionH relativeFrom="page">
              <wp:align>right</wp:align>
            </wp:positionH>
            <wp:positionV relativeFrom="page">
              <wp:align>top</wp:align>
            </wp:positionV>
            <wp:extent cx="7762875" cy="9258300"/>
            <wp:effectExtent l="0" t="0" r="9525" b="0"/>
            <wp:wrapNone/>
            <wp:docPr id="63" name="Imagen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762875" cy="9258300"/>
                    </a:xfrm>
                    <a:prstGeom prst="rect">
                      <a:avLst/>
                    </a:prstGeom>
                    <a:noFill/>
                  </pic:spPr>
                </pic:pic>
              </a:graphicData>
            </a:graphic>
            <wp14:sizeRelH relativeFrom="page">
              <wp14:pctWidth>0</wp14:pctWidth>
            </wp14:sizeRelH>
            <wp14:sizeRelV relativeFrom="page">
              <wp14:pctHeight>0</wp14:pctHeight>
            </wp14:sizeRelV>
          </wp:anchor>
        </w:drawing>
      </w:r>
    </w:p>
    <w:p w14:paraId="486FFCF7" w14:textId="77777777" w:rsidR="001F3CBE" w:rsidRDefault="001F3CBE" w:rsidP="00147C0D">
      <w:pPr>
        <w:spacing w:after="0" w:line="360" w:lineRule="auto"/>
        <w:jc w:val="center"/>
        <w:rPr>
          <w:rFonts w:ascii="Times New Roman" w:hAnsi="Times New Roman" w:cs="Times New Roman"/>
          <w:b/>
          <w:sz w:val="24"/>
          <w:szCs w:val="24"/>
        </w:rPr>
      </w:pPr>
    </w:p>
    <w:p w14:paraId="7703754F" w14:textId="1F027C00" w:rsidR="001F3CBE" w:rsidRDefault="001F3CBE" w:rsidP="00147C0D">
      <w:pPr>
        <w:spacing w:after="0" w:line="360" w:lineRule="auto"/>
        <w:jc w:val="center"/>
        <w:rPr>
          <w:rFonts w:ascii="Times New Roman" w:hAnsi="Times New Roman" w:cs="Times New Roman"/>
          <w:b/>
          <w:sz w:val="24"/>
          <w:szCs w:val="24"/>
        </w:rPr>
      </w:pPr>
    </w:p>
    <w:p w14:paraId="3D5BD5A8" w14:textId="072056B7" w:rsidR="001F3CBE" w:rsidRDefault="001F3CBE" w:rsidP="00147C0D">
      <w:pPr>
        <w:spacing w:after="0" w:line="360" w:lineRule="auto"/>
        <w:jc w:val="center"/>
        <w:rPr>
          <w:rFonts w:ascii="Times New Roman" w:hAnsi="Times New Roman" w:cs="Times New Roman"/>
          <w:b/>
          <w:sz w:val="24"/>
          <w:szCs w:val="24"/>
        </w:rPr>
      </w:pPr>
    </w:p>
    <w:p w14:paraId="7EAB654C" w14:textId="105A0501" w:rsidR="001F3CBE" w:rsidRDefault="001F3CBE" w:rsidP="00147C0D">
      <w:pPr>
        <w:spacing w:after="0" w:line="360" w:lineRule="auto"/>
        <w:jc w:val="center"/>
        <w:rPr>
          <w:rFonts w:ascii="Times New Roman" w:hAnsi="Times New Roman" w:cs="Times New Roman"/>
          <w:b/>
          <w:sz w:val="24"/>
          <w:szCs w:val="24"/>
        </w:rPr>
      </w:pPr>
    </w:p>
    <w:p w14:paraId="687EBC85" w14:textId="61132D41" w:rsidR="001F3CBE" w:rsidRDefault="001F3CBE" w:rsidP="00147C0D">
      <w:pPr>
        <w:spacing w:after="0" w:line="360" w:lineRule="auto"/>
        <w:jc w:val="center"/>
        <w:rPr>
          <w:rFonts w:ascii="Times New Roman" w:hAnsi="Times New Roman" w:cs="Times New Roman"/>
          <w:b/>
          <w:sz w:val="24"/>
          <w:szCs w:val="24"/>
        </w:rPr>
      </w:pPr>
    </w:p>
    <w:p w14:paraId="37BC08E1" w14:textId="43AD79A7" w:rsidR="001F3CBE" w:rsidRDefault="001F3CBE" w:rsidP="00147C0D">
      <w:pPr>
        <w:spacing w:after="0" w:line="360" w:lineRule="auto"/>
        <w:jc w:val="center"/>
        <w:rPr>
          <w:rFonts w:ascii="Times New Roman" w:hAnsi="Times New Roman" w:cs="Times New Roman"/>
          <w:b/>
          <w:sz w:val="24"/>
          <w:szCs w:val="24"/>
        </w:rPr>
      </w:pPr>
    </w:p>
    <w:p w14:paraId="7120D44E" w14:textId="137DAFF8" w:rsidR="001F3CBE" w:rsidRDefault="001F3CBE" w:rsidP="00147C0D">
      <w:pPr>
        <w:spacing w:after="0" w:line="360" w:lineRule="auto"/>
        <w:jc w:val="center"/>
        <w:rPr>
          <w:rFonts w:ascii="Times New Roman" w:hAnsi="Times New Roman" w:cs="Times New Roman"/>
          <w:b/>
          <w:sz w:val="24"/>
          <w:szCs w:val="24"/>
        </w:rPr>
      </w:pPr>
    </w:p>
    <w:p w14:paraId="57D48BD8" w14:textId="77777777" w:rsidR="001F3CBE" w:rsidRDefault="001F3CBE" w:rsidP="00147C0D">
      <w:pPr>
        <w:spacing w:after="0" w:line="360" w:lineRule="auto"/>
        <w:jc w:val="center"/>
        <w:rPr>
          <w:rFonts w:ascii="Times New Roman" w:hAnsi="Times New Roman" w:cs="Times New Roman"/>
          <w:b/>
          <w:sz w:val="24"/>
          <w:szCs w:val="24"/>
        </w:rPr>
      </w:pPr>
    </w:p>
    <w:p w14:paraId="69B2B176" w14:textId="77777777" w:rsidR="001F3CBE" w:rsidRDefault="001F3CBE" w:rsidP="00147C0D">
      <w:pPr>
        <w:spacing w:after="0" w:line="360" w:lineRule="auto"/>
        <w:jc w:val="center"/>
        <w:rPr>
          <w:rFonts w:ascii="Times New Roman" w:hAnsi="Times New Roman" w:cs="Times New Roman"/>
          <w:b/>
          <w:sz w:val="24"/>
          <w:szCs w:val="24"/>
        </w:rPr>
      </w:pPr>
    </w:p>
    <w:p w14:paraId="78B0D82B" w14:textId="77777777" w:rsidR="001F3CBE" w:rsidRDefault="001F3CBE" w:rsidP="00147C0D">
      <w:pPr>
        <w:spacing w:after="0" w:line="360" w:lineRule="auto"/>
        <w:jc w:val="center"/>
        <w:rPr>
          <w:rFonts w:ascii="Times New Roman" w:hAnsi="Times New Roman" w:cs="Times New Roman"/>
          <w:b/>
          <w:sz w:val="24"/>
          <w:szCs w:val="24"/>
        </w:rPr>
      </w:pPr>
    </w:p>
    <w:p w14:paraId="4F5F694C" w14:textId="77777777" w:rsidR="001F3CBE" w:rsidRDefault="001F3CBE" w:rsidP="00147C0D">
      <w:pPr>
        <w:spacing w:after="0" w:line="360" w:lineRule="auto"/>
        <w:jc w:val="center"/>
        <w:rPr>
          <w:rFonts w:ascii="Times New Roman" w:hAnsi="Times New Roman" w:cs="Times New Roman"/>
          <w:b/>
          <w:sz w:val="24"/>
          <w:szCs w:val="24"/>
        </w:rPr>
      </w:pPr>
    </w:p>
    <w:p w14:paraId="2565C795" w14:textId="77777777" w:rsidR="001F3CBE" w:rsidRDefault="001F3CBE" w:rsidP="00147C0D">
      <w:pPr>
        <w:spacing w:after="0" w:line="360" w:lineRule="auto"/>
        <w:jc w:val="center"/>
        <w:rPr>
          <w:rFonts w:ascii="Times New Roman" w:hAnsi="Times New Roman" w:cs="Times New Roman"/>
          <w:b/>
          <w:sz w:val="24"/>
          <w:szCs w:val="24"/>
        </w:rPr>
      </w:pPr>
    </w:p>
    <w:p w14:paraId="2448AFA5" w14:textId="77777777" w:rsidR="001F3CBE" w:rsidRDefault="001F3CBE" w:rsidP="00147C0D">
      <w:pPr>
        <w:spacing w:after="0" w:line="360" w:lineRule="auto"/>
        <w:jc w:val="center"/>
        <w:rPr>
          <w:rFonts w:ascii="Times New Roman" w:hAnsi="Times New Roman" w:cs="Times New Roman"/>
          <w:b/>
          <w:sz w:val="24"/>
          <w:szCs w:val="24"/>
        </w:rPr>
      </w:pPr>
    </w:p>
    <w:p w14:paraId="41524A90" w14:textId="77777777" w:rsidR="001F3CBE" w:rsidRDefault="001F3CBE" w:rsidP="00147C0D">
      <w:pPr>
        <w:spacing w:after="0" w:line="360" w:lineRule="auto"/>
        <w:jc w:val="center"/>
        <w:rPr>
          <w:rFonts w:ascii="Times New Roman" w:hAnsi="Times New Roman" w:cs="Times New Roman"/>
          <w:b/>
          <w:sz w:val="24"/>
          <w:szCs w:val="24"/>
        </w:rPr>
      </w:pPr>
    </w:p>
    <w:p w14:paraId="53ED10EA" w14:textId="77777777" w:rsidR="001F3CBE" w:rsidRDefault="001F3CBE" w:rsidP="00147C0D">
      <w:pPr>
        <w:spacing w:after="0" w:line="360" w:lineRule="auto"/>
        <w:jc w:val="center"/>
        <w:rPr>
          <w:rFonts w:ascii="Times New Roman" w:hAnsi="Times New Roman" w:cs="Times New Roman"/>
          <w:b/>
          <w:sz w:val="24"/>
          <w:szCs w:val="24"/>
        </w:rPr>
      </w:pPr>
    </w:p>
    <w:p w14:paraId="7592E25A" w14:textId="1005B3A4" w:rsidR="001F3CBE" w:rsidRDefault="001F3CBE" w:rsidP="00147C0D">
      <w:pPr>
        <w:spacing w:after="0" w:line="360" w:lineRule="auto"/>
        <w:jc w:val="center"/>
        <w:rPr>
          <w:rFonts w:ascii="Times New Roman" w:hAnsi="Times New Roman" w:cs="Times New Roman"/>
          <w:b/>
          <w:sz w:val="24"/>
          <w:szCs w:val="24"/>
        </w:rPr>
      </w:pPr>
    </w:p>
    <w:p w14:paraId="45C949B5" w14:textId="561D8842" w:rsidR="001F3CBE" w:rsidRDefault="001F3CBE" w:rsidP="00147C0D">
      <w:pPr>
        <w:spacing w:after="0" w:line="360" w:lineRule="auto"/>
        <w:jc w:val="center"/>
        <w:rPr>
          <w:rFonts w:ascii="Times New Roman" w:hAnsi="Times New Roman" w:cs="Times New Roman"/>
          <w:b/>
          <w:sz w:val="24"/>
          <w:szCs w:val="24"/>
        </w:rPr>
      </w:pPr>
    </w:p>
    <w:p w14:paraId="46012E35" w14:textId="3656861D" w:rsidR="001F3CBE" w:rsidRDefault="001F3CBE" w:rsidP="00147C0D">
      <w:pPr>
        <w:spacing w:after="0" w:line="360" w:lineRule="auto"/>
        <w:jc w:val="center"/>
        <w:rPr>
          <w:rFonts w:ascii="Times New Roman" w:hAnsi="Times New Roman" w:cs="Times New Roman"/>
          <w:b/>
          <w:sz w:val="24"/>
          <w:szCs w:val="24"/>
        </w:rPr>
      </w:pPr>
    </w:p>
    <w:p w14:paraId="3063DEBA" w14:textId="02645765" w:rsidR="001F3CBE" w:rsidRDefault="001F3CBE" w:rsidP="00147C0D">
      <w:pPr>
        <w:spacing w:after="0" w:line="360" w:lineRule="auto"/>
        <w:jc w:val="center"/>
        <w:rPr>
          <w:rFonts w:ascii="Times New Roman" w:hAnsi="Times New Roman" w:cs="Times New Roman"/>
          <w:b/>
          <w:sz w:val="24"/>
          <w:szCs w:val="24"/>
        </w:rPr>
      </w:pPr>
    </w:p>
    <w:p w14:paraId="5E797EA7" w14:textId="75FCB903" w:rsidR="001F3CBE" w:rsidRDefault="001F3CBE" w:rsidP="00147C0D">
      <w:pPr>
        <w:spacing w:after="0" w:line="360" w:lineRule="auto"/>
        <w:jc w:val="center"/>
        <w:rPr>
          <w:rFonts w:ascii="Times New Roman" w:hAnsi="Times New Roman" w:cs="Times New Roman"/>
          <w:b/>
          <w:sz w:val="24"/>
          <w:szCs w:val="24"/>
        </w:rPr>
      </w:pPr>
    </w:p>
    <w:p w14:paraId="7B52B1F4" w14:textId="2E81E63C" w:rsidR="001F3CBE" w:rsidRDefault="001F3CBE" w:rsidP="00147C0D">
      <w:pPr>
        <w:spacing w:after="0" w:line="360" w:lineRule="auto"/>
        <w:jc w:val="center"/>
        <w:rPr>
          <w:rFonts w:ascii="Times New Roman" w:hAnsi="Times New Roman" w:cs="Times New Roman"/>
          <w:b/>
          <w:sz w:val="24"/>
          <w:szCs w:val="24"/>
        </w:rPr>
      </w:pPr>
    </w:p>
    <w:p w14:paraId="486A6ABB" w14:textId="358D6718" w:rsidR="001F3CBE" w:rsidRDefault="001F3CBE" w:rsidP="00147C0D">
      <w:pPr>
        <w:spacing w:after="0" w:line="360" w:lineRule="auto"/>
        <w:jc w:val="center"/>
        <w:rPr>
          <w:rFonts w:ascii="Times New Roman" w:hAnsi="Times New Roman" w:cs="Times New Roman"/>
          <w:b/>
          <w:sz w:val="24"/>
          <w:szCs w:val="24"/>
        </w:rPr>
      </w:pPr>
    </w:p>
    <w:p w14:paraId="0CB8D16C" w14:textId="2946DD93" w:rsidR="001F3CBE" w:rsidRDefault="001F3CBE" w:rsidP="00147C0D">
      <w:pPr>
        <w:spacing w:after="0" w:line="360" w:lineRule="auto"/>
        <w:jc w:val="center"/>
        <w:rPr>
          <w:rFonts w:ascii="Times New Roman" w:hAnsi="Times New Roman" w:cs="Times New Roman"/>
          <w:b/>
          <w:sz w:val="24"/>
          <w:szCs w:val="24"/>
        </w:rPr>
      </w:pPr>
    </w:p>
    <w:p w14:paraId="1EAF12DE" w14:textId="3D73868C" w:rsidR="001F3CBE" w:rsidRDefault="001F3CBE" w:rsidP="00147C0D">
      <w:pPr>
        <w:spacing w:after="0" w:line="360" w:lineRule="auto"/>
        <w:jc w:val="center"/>
        <w:rPr>
          <w:rFonts w:ascii="Times New Roman" w:hAnsi="Times New Roman" w:cs="Times New Roman"/>
          <w:b/>
          <w:sz w:val="24"/>
          <w:szCs w:val="24"/>
        </w:rPr>
      </w:pPr>
    </w:p>
    <w:p w14:paraId="13FD6FAB" w14:textId="7CB1BF8B" w:rsidR="001F3CBE" w:rsidRDefault="001F3CBE" w:rsidP="00147C0D">
      <w:pPr>
        <w:spacing w:after="0" w:line="360" w:lineRule="auto"/>
        <w:jc w:val="center"/>
        <w:rPr>
          <w:rFonts w:ascii="Times New Roman" w:hAnsi="Times New Roman" w:cs="Times New Roman"/>
          <w:b/>
          <w:sz w:val="24"/>
          <w:szCs w:val="24"/>
        </w:rPr>
      </w:pPr>
    </w:p>
    <w:p w14:paraId="4A0E4230" w14:textId="200E0DAC" w:rsidR="001F3CBE" w:rsidRDefault="001F3CBE" w:rsidP="00147C0D">
      <w:pPr>
        <w:spacing w:after="0" w:line="360" w:lineRule="auto"/>
        <w:jc w:val="center"/>
        <w:rPr>
          <w:rFonts w:ascii="Times New Roman" w:hAnsi="Times New Roman" w:cs="Times New Roman"/>
          <w:b/>
          <w:sz w:val="24"/>
          <w:szCs w:val="24"/>
        </w:rPr>
      </w:pPr>
    </w:p>
    <w:p w14:paraId="562F37FB" w14:textId="6C83705F" w:rsidR="001F3CBE" w:rsidRDefault="001F3CBE" w:rsidP="00147C0D">
      <w:pPr>
        <w:spacing w:after="0" w:line="360" w:lineRule="auto"/>
        <w:jc w:val="center"/>
        <w:rPr>
          <w:rFonts w:ascii="Times New Roman" w:hAnsi="Times New Roman" w:cs="Times New Roman"/>
          <w:b/>
          <w:sz w:val="24"/>
          <w:szCs w:val="24"/>
        </w:rPr>
      </w:pPr>
    </w:p>
    <w:p w14:paraId="097AE4B3" w14:textId="4AA467FD" w:rsidR="001F3CBE" w:rsidRDefault="001F3CBE" w:rsidP="00147C0D">
      <w:pPr>
        <w:spacing w:after="0" w:line="360" w:lineRule="auto"/>
        <w:jc w:val="center"/>
        <w:rPr>
          <w:rFonts w:ascii="Times New Roman" w:hAnsi="Times New Roman" w:cs="Times New Roman"/>
          <w:b/>
          <w:sz w:val="24"/>
          <w:szCs w:val="24"/>
        </w:rPr>
      </w:pPr>
    </w:p>
    <w:p w14:paraId="20364142" w14:textId="77777777" w:rsidR="001F3CBE" w:rsidRDefault="001F3CBE" w:rsidP="00147C0D">
      <w:pPr>
        <w:spacing w:after="0" w:line="360" w:lineRule="auto"/>
        <w:jc w:val="center"/>
        <w:rPr>
          <w:rFonts w:ascii="Times New Roman" w:hAnsi="Times New Roman" w:cs="Times New Roman"/>
          <w:b/>
          <w:sz w:val="24"/>
          <w:szCs w:val="24"/>
        </w:rPr>
      </w:pPr>
    </w:p>
    <w:p w14:paraId="033C3358" w14:textId="7C01C577" w:rsidR="00E65403" w:rsidRDefault="00E65403" w:rsidP="00147C0D">
      <w:pPr>
        <w:spacing w:after="0" w:line="360" w:lineRule="auto"/>
        <w:jc w:val="center"/>
        <w:rPr>
          <w:rFonts w:ascii="Times New Roman" w:hAnsi="Times New Roman" w:cs="Times New Roman"/>
          <w:b/>
          <w:sz w:val="24"/>
          <w:szCs w:val="24"/>
        </w:rPr>
      </w:pPr>
      <w:r>
        <w:rPr>
          <w:rFonts w:ascii="Times New Roman" w:hAnsi="Times New Roman" w:cs="Times New Roman"/>
          <w:b/>
          <w:noProof/>
          <w:sz w:val="24"/>
          <w:szCs w:val="24"/>
        </w:rPr>
        <w:lastRenderedPageBreak/>
        <w:drawing>
          <wp:anchor distT="0" distB="0" distL="114300" distR="114300" simplePos="0" relativeHeight="251761664" behindDoc="1" locked="0" layoutInCell="1" allowOverlap="1" wp14:anchorId="5EEAF580" wp14:editId="513C0087">
            <wp:simplePos x="0" y="0"/>
            <wp:positionH relativeFrom="page">
              <wp:align>right</wp:align>
            </wp:positionH>
            <wp:positionV relativeFrom="page">
              <wp:align>top</wp:align>
            </wp:positionV>
            <wp:extent cx="7762875" cy="9258300"/>
            <wp:effectExtent l="0" t="0" r="9525" b="0"/>
            <wp:wrapNone/>
            <wp:docPr id="64" name="Imagen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7762875" cy="9258300"/>
                    </a:xfrm>
                    <a:prstGeom prst="rect">
                      <a:avLst/>
                    </a:prstGeom>
                    <a:noFill/>
                  </pic:spPr>
                </pic:pic>
              </a:graphicData>
            </a:graphic>
            <wp14:sizeRelH relativeFrom="page">
              <wp14:pctWidth>0</wp14:pctWidth>
            </wp14:sizeRelH>
            <wp14:sizeRelV relativeFrom="page">
              <wp14:pctHeight>0</wp14:pctHeight>
            </wp14:sizeRelV>
          </wp:anchor>
        </w:drawing>
      </w:r>
    </w:p>
    <w:p w14:paraId="5405AA61" w14:textId="77777777" w:rsidR="00E65403" w:rsidRDefault="00E65403" w:rsidP="00147C0D">
      <w:pPr>
        <w:spacing w:after="0" w:line="360" w:lineRule="auto"/>
        <w:jc w:val="center"/>
        <w:rPr>
          <w:rFonts w:ascii="Times New Roman" w:hAnsi="Times New Roman" w:cs="Times New Roman"/>
          <w:b/>
          <w:sz w:val="24"/>
          <w:szCs w:val="24"/>
        </w:rPr>
      </w:pPr>
    </w:p>
    <w:p w14:paraId="0577B61A" w14:textId="77777777" w:rsidR="00E65403" w:rsidRDefault="00E65403" w:rsidP="00147C0D">
      <w:pPr>
        <w:spacing w:after="0" w:line="360" w:lineRule="auto"/>
        <w:jc w:val="center"/>
        <w:rPr>
          <w:rFonts w:ascii="Times New Roman" w:hAnsi="Times New Roman" w:cs="Times New Roman"/>
          <w:b/>
          <w:sz w:val="24"/>
          <w:szCs w:val="24"/>
        </w:rPr>
      </w:pPr>
    </w:p>
    <w:p w14:paraId="5AB0A999" w14:textId="77777777" w:rsidR="00E65403" w:rsidRDefault="00E65403" w:rsidP="00147C0D">
      <w:pPr>
        <w:spacing w:after="0" w:line="360" w:lineRule="auto"/>
        <w:jc w:val="center"/>
        <w:rPr>
          <w:rFonts w:ascii="Times New Roman" w:hAnsi="Times New Roman" w:cs="Times New Roman"/>
          <w:b/>
          <w:sz w:val="24"/>
          <w:szCs w:val="24"/>
        </w:rPr>
      </w:pPr>
    </w:p>
    <w:p w14:paraId="0175E203" w14:textId="77777777" w:rsidR="00E65403" w:rsidRDefault="00E65403" w:rsidP="00147C0D">
      <w:pPr>
        <w:spacing w:after="0" w:line="360" w:lineRule="auto"/>
        <w:jc w:val="center"/>
        <w:rPr>
          <w:rFonts w:ascii="Times New Roman" w:hAnsi="Times New Roman" w:cs="Times New Roman"/>
          <w:b/>
          <w:sz w:val="24"/>
          <w:szCs w:val="24"/>
        </w:rPr>
      </w:pPr>
    </w:p>
    <w:p w14:paraId="2BEAA3E3" w14:textId="77777777" w:rsidR="00E65403" w:rsidRDefault="00E65403" w:rsidP="00147C0D">
      <w:pPr>
        <w:spacing w:after="0" w:line="360" w:lineRule="auto"/>
        <w:jc w:val="center"/>
        <w:rPr>
          <w:rFonts w:ascii="Times New Roman" w:hAnsi="Times New Roman" w:cs="Times New Roman"/>
          <w:b/>
          <w:sz w:val="24"/>
          <w:szCs w:val="24"/>
        </w:rPr>
      </w:pPr>
    </w:p>
    <w:p w14:paraId="41B6FDAD" w14:textId="77777777" w:rsidR="00E65403" w:rsidRDefault="00E65403" w:rsidP="00147C0D">
      <w:pPr>
        <w:spacing w:after="0" w:line="360" w:lineRule="auto"/>
        <w:jc w:val="center"/>
        <w:rPr>
          <w:rFonts w:ascii="Times New Roman" w:hAnsi="Times New Roman" w:cs="Times New Roman"/>
          <w:b/>
          <w:sz w:val="24"/>
          <w:szCs w:val="24"/>
        </w:rPr>
      </w:pPr>
    </w:p>
    <w:p w14:paraId="30194D76" w14:textId="77777777" w:rsidR="00E65403" w:rsidRDefault="00E65403" w:rsidP="00147C0D">
      <w:pPr>
        <w:spacing w:after="0" w:line="360" w:lineRule="auto"/>
        <w:jc w:val="center"/>
        <w:rPr>
          <w:rFonts w:ascii="Times New Roman" w:hAnsi="Times New Roman" w:cs="Times New Roman"/>
          <w:b/>
          <w:sz w:val="24"/>
          <w:szCs w:val="24"/>
        </w:rPr>
      </w:pPr>
    </w:p>
    <w:p w14:paraId="60C43E55" w14:textId="77777777" w:rsidR="00E65403" w:rsidRDefault="00E65403" w:rsidP="00147C0D">
      <w:pPr>
        <w:spacing w:after="0" w:line="360" w:lineRule="auto"/>
        <w:jc w:val="center"/>
        <w:rPr>
          <w:rFonts w:ascii="Times New Roman" w:hAnsi="Times New Roman" w:cs="Times New Roman"/>
          <w:b/>
          <w:sz w:val="24"/>
          <w:szCs w:val="24"/>
        </w:rPr>
      </w:pPr>
    </w:p>
    <w:p w14:paraId="5EBAA332" w14:textId="77777777" w:rsidR="00E65403" w:rsidRDefault="00E65403" w:rsidP="00147C0D">
      <w:pPr>
        <w:spacing w:after="0" w:line="360" w:lineRule="auto"/>
        <w:jc w:val="center"/>
        <w:rPr>
          <w:rFonts w:ascii="Times New Roman" w:hAnsi="Times New Roman" w:cs="Times New Roman"/>
          <w:b/>
          <w:sz w:val="24"/>
          <w:szCs w:val="24"/>
        </w:rPr>
      </w:pPr>
    </w:p>
    <w:p w14:paraId="2E761113" w14:textId="77777777" w:rsidR="00E65403" w:rsidRDefault="00E65403" w:rsidP="00147C0D">
      <w:pPr>
        <w:spacing w:after="0" w:line="360" w:lineRule="auto"/>
        <w:jc w:val="center"/>
        <w:rPr>
          <w:rFonts w:ascii="Times New Roman" w:hAnsi="Times New Roman" w:cs="Times New Roman"/>
          <w:b/>
          <w:sz w:val="24"/>
          <w:szCs w:val="24"/>
        </w:rPr>
      </w:pPr>
    </w:p>
    <w:p w14:paraId="166CE603" w14:textId="77777777" w:rsidR="00E65403" w:rsidRDefault="00E65403" w:rsidP="00147C0D">
      <w:pPr>
        <w:spacing w:after="0" w:line="360" w:lineRule="auto"/>
        <w:jc w:val="center"/>
        <w:rPr>
          <w:rFonts w:ascii="Times New Roman" w:hAnsi="Times New Roman" w:cs="Times New Roman"/>
          <w:b/>
          <w:sz w:val="24"/>
          <w:szCs w:val="24"/>
        </w:rPr>
      </w:pPr>
    </w:p>
    <w:p w14:paraId="7EEA3B31" w14:textId="77777777" w:rsidR="00E65403" w:rsidRDefault="00E65403" w:rsidP="00147C0D">
      <w:pPr>
        <w:spacing w:after="0" w:line="360" w:lineRule="auto"/>
        <w:jc w:val="center"/>
        <w:rPr>
          <w:rFonts w:ascii="Times New Roman" w:hAnsi="Times New Roman" w:cs="Times New Roman"/>
          <w:b/>
          <w:sz w:val="24"/>
          <w:szCs w:val="24"/>
        </w:rPr>
      </w:pPr>
    </w:p>
    <w:p w14:paraId="0CFB7A14" w14:textId="77777777" w:rsidR="00E65403" w:rsidRDefault="00E65403" w:rsidP="00147C0D">
      <w:pPr>
        <w:spacing w:after="0" w:line="360" w:lineRule="auto"/>
        <w:jc w:val="center"/>
        <w:rPr>
          <w:rFonts w:ascii="Times New Roman" w:hAnsi="Times New Roman" w:cs="Times New Roman"/>
          <w:b/>
          <w:sz w:val="24"/>
          <w:szCs w:val="24"/>
        </w:rPr>
      </w:pPr>
    </w:p>
    <w:p w14:paraId="26EA2662" w14:textId="77777777" w:rsidR="00E65403" w:rsidRDefault="00E65403" w:rsidP="00147C0D">
      <w:pPr>
        <w:spacing w:after="0" w:line="360" w:lineRule="auto"/>
        <w:jc w:val="center"/>
        <w:rPr>
          <w:rFonts w:ascii="Times New Roman" w:hAnsi="Times New Roman" w:cs="Times New Roman"/>
          <w:b/>
          <w:sz w:val="24"/>
          <w:szCs w:val="24"/>
        </w:rPr>
      </w:pPr>
    </w:p>
    <w:p w14:paraId="4F29A96E" w14:textId="77777777" w:rsidR="00E65403" w:rsidRDefault="00E65403" w:rsidP="00147C0D">
      <w:pPr>
        <w:spacing w:after="0" w:line="360" w:lineRule="auto"/>
        <w:jc w:val="center"/>
        <w:rPr>
          <w:rFonts w:ascii="Times New Roman" w:hAnsi="Times New Roman" w:cs="Times New Roman"/>
          <w:b/>
          <w:sz w:val="24"/>
          <w:szCs w:val="24"/>
        </w:rPr>
      </w:pPr>
    </w:p>
    <w:p w14:paraId="52140350" w14:textId="77777777" w:rsidR="00E65403" w:rsidRDefault="00E65403" w:rsidP="00147C0D">
      <w:pPr>
        <w:spacing w:after="0" w:line="360" w:lineRule="auto"/>
        <w:jc w:val="center"/>
        <w:rPr>
          <w:rFonts w:ascii="Times New Roman" w:hAnsi="Times New Roman" w:cs="Times New Roman"/>
          <w:b/>
          <w:sz w:val="24"/>
          <w:szCs w:val="24"/>
        </w:rPr>
      </w:pPr>
    </w:p>
    <w:p w14:paraId="19FD308A" w14:textId="77777777" w:rsidR="00E65403" w:rsidRDefault="00E65403" w:rsidP="00147C0D">
      <w:pPr>
        <w:spacing w:after="0" w:line="360" w:lineRule="auto"/>
        <w:jc w:val="center"/>
        <w:rPr>
          <w:rFonts w:ascii="Times New Roman" w:hAnsi="Times New Roman" w:cs="Times New Roman"/>
          <w:b/>
          <w:sz w:val="24"/>
          <w:szCs w:val="24"/>
        </w:rPr>
      </w:pPr>
    </w:p>
    <w:p w14:paraId="0EF09ED4" w14:textId="77777777" w:rsidR="00E65403" w:rsidRDefault="00E65403" w:rsidP="00147C0D">
      <w:pPr>
        <w:spacing w:after="0" w:line="360" w:lineRule="auto"/>
        <w:jc w:val="center"/>
        <w:rPr>
          <w:rFonts w:ascii="Times New Roman" w:hAnsi="Times New Roman" w:cs="Times New Roman"/>
          <w:b/>
          <w:sz w:val="24"/>
          <w:szCs w:val="24"/>
        </w:rPr>
      </w:pPr>
    </w:p>
    <w:p w14:paraId="58DF7475" w14:textId="77777777" w:rsidR="00E65403" w:rsidRDefault="00E65403" w:rsidP="00147C0D">
      <w:pPr>
        <w:spacing w:after="0" w:line="360" w:lineRule="auto"/>
        <w:jc w:val="center"/>
        <w:rPr>
          <w:rFonts w:ascii="Times New Roman" w:hAnsi="Times New Roman" w:cs="Times New Roman"/>
          <w:b/>
          <w:sz w:val="24"/>
          <w:szCs w:val="24"/>
        </w:rPr>
      </w:pPr>
    </w:p>
    <w:p w14:paraId="454C9E0D" w14:textId="77777777" w:rsidR="00E65403" w:rsidRDefault="00E65403" w:rsidP="00147C0D">
      <w:pPr>
        <w:spacing w:after="0" w:line="360" w:lineRule="auto"/>
        <w:jc w:val="center"/>
        <w:rPr>
          <w:rFonts w:ascii="Times New Roman" w:hAnsi="Times New Roman" w:cs="Times New Roman"/>
          <w:b/>
          <w:sz w:val="24"/>
          <w:szCs w:val="24"/>
        </w:rPr>
      </w:pPr>
    </w:p>
    <w:p w14:paraId="7FC636E4" w14:textId="77777777" w:rsidR="00E65403" w:rsidRDefault="00E65403" w:rsidP="00147C0D">
      <w:pPr>
        <w:spacing w:after="0" w:line="360" w:lineRule="auto"/>
        <w:jc w:val="center"/>
        <w:rPr>
          <w:rFonts w:ascii="Times New Roman" w:hAnsi="Times New Roman" w:cs="Times New Roman"/>
          <w:b/>
          <w:sz w:val="24"/>
          <w:szCs w:val="24"/>
        </w:rPr>
      </w:pPr>
    </w:p>
    <w:p w14:paraId="6EEB7FD2" w14:textId="77777777" w:rsidR="00E65403" w:rsidRDefault="00E65403" w:rsidP="00147C0D">
      <w:pPr>
        <w:spacing w:after="0" w:line="360" w:lineRule="auto"/>
        <w:jc w:val="center"/>
        <w:rPr>
          <w:rFonts w:ascii="Times New Roman" w:hAnsi="Times New Roman" w:cs="Times New Roman"/>
          <w:b/>
          <w:sz w:val="24"/>
          <w:szCs w:val="24"/>
        </w:rPr>
      </w:pPr>
    </w:p>
    <w:p w14:paraId="48CC8201" w14:textId="77777777" w:rsidR="00E65403" w:rsidRDefault="00E65403" w:rsidP="00147C0D">
      <w:pPr>
        <w:spacing w:after="0" w:line="360" w:lineRule="auto"/>
        <w:jc w:val="center"/>
        <w:rPr>
          <w:rFonts w:ascii="Times New Roman" w:hAnsi="Times New Roman" w:cs="Times New Roman"/>
          <w:b/>
          <w:sz w:val="24"/>
          <w:szCs w:val="24"/>
        </w:rPr>
      </w:pPr>
    </w:p>
    <w:p w14:paraId="7DDB5FC2" w14:textId="77777777" w:rsidR="00E65403" w:rsidRDefault="00E65403" w:rsidP="00147C0D">
      <w:pPr>
        <w:spacing w:after="0" w:line="360" w:lineRule="auto"/>
        <w:jc w:val="center"/>
        <w:rPr>
          <w:rFonts w:ascii="Times New Roman" w:hAnsi="Times New Roman" w:cs="Times New Roman"/>
          <w:b/>
          <w:sz w:val="24"/>
          <w:szCs w:val="24"/>
        </w:rPr>
      </w:pPr>
    </w:p>
    <w:p w14:paraId="611153A5" w14:textId="77777777" w:rsidR="00E65403" w:rsidRDefault="00E65403" w:rsidP="00147C0D">
      <w:pPr>
        <w:spacing w:after="0" w:line="360" w:lineRule="auto"/>
        <w:jc w:val="center"/>
        <w:rPr>
          <w:rFonts w:ascii="Times New Roman" w:hAnsi="Times New Roman" w:cs="Times New Roman"/>
          <w:b/>
          <w:sz w:val="24"/>
          <w:szCs w:val="24"/>
        </w:rPr>
      </w:pPr>
    </w:p>
    <w:p w14:paraId="7E5B4496" w14:textId="77777777" w:rsidR="00E65403" w:rsidRDefault="00E65403" w:rsidP="00147C0D">
      <w:pPr>
        <w:spacing w:after="0" w:line="360" w:lineRule="auto"/>
        <w:jc w:val="center"/>
        <w:rPr>
          <w:rFonts w:ascii="Times New Roman" w:hAnsi="Times New Roman" w:cs="Times New Roman"/>
          <w:b/>
          <w:sz w:val="24"/>
          <w:szCs w:val="24"/>
        </w:rPr>
      </w:pPr>
    </w:p>
    <w:p w14:paraId="0C3D08D9" w14:textId="77777777" w:rsidR="00E65403" w:rsidRDefault="00E65403" w:rsidP="00147C0D">
      <w:pPr>
        <w:spacing w:after="0" w:line="360" w:lineRule="auto"/>
        <w:jc w:val="center"/>
        <w:rPr>
          <w:rFonts w:ascii="Times New Roman" w:hAnsi="Times New Roman" w:cs="Times New Roman"/>
          <w:b/>
          <w:sz w:val="24"/>
          <w:szCs w:val="24"/>
        </w:rPr>
      </w:pPr>
    </w:p>
    <w:p w14:paraId="547B1EEE" w14:textId="77777777" w:rsidR="00E65403" w:rsidRDefault="00E65403" w:rsidP="00147C0D">
      <w:pPr>
        <w:spacing w:after="0" w:line="360" w:lineRule="auto"/>
        <w:jc w:val="center"/>
        <w:rPr>
          <w:rFonts w:ascii="Times New Roman" w:hAnsi="Times New Roman" w:cs="Times New Roman"/>
          <w:b/>
          <w:sz w:val="24"/>
          <w:szCs w:val="24"/>
        </w:rPr>
      </w:pPr>
    </w:p>
    <w:p w14:paraId="4BF873F2" w14:textId="77777777" w:rsidR="00E65403" w:rsidRDefault="00E65403" w:rsidP="00147C0D">
      <w:pPr>
        <w:spacing w:after="0" w:line="360" w:lineRule="auto"/>
        <w:jc w:val="center"/>
        <w:rPr>
          <w:rFonts w:ascii="Times New Roman" w:hAnsi="Times New Roman" w:cs="Times New Roman"/>
          <w:b/>
          <w:sz w:val="24"/>
          <w:szCs w:val="24"/>
        </w:rPr>
      </w:pPr>
    </w:p>
    <w:p w14:paraId="05EC02C4" w14:textId="6292407D" w:rsidR="004427E3" w:rsidRDefault="004427E3" w:rsidP="00147C0D">
      <w:pPr>
        <w:spacing w:after="0" w:line="360" w:lineRule="auto"/>
        <w:jc w:val="center"/>
        <w:rPr>
          <w:rFonts w:ascii="Times New Roman" w:hAnsi="Times New Roman" w:cs="Times New Roman"/>
          <w:b/>
          <w:sz w:val="24"/>
          <w:szCs w:val="24"/>
        </w:rPr>
      </w:pPr>
      <w:r>
        <w:rPr>
          <w:rFonts w:ascii="Times New Roman" w:hAnsi="Times New Roman" w:cs="Times New Roman"/>
          <w:b/>
          <w:noProof/>
          <w:sz w:val="24"/>
          <w:szCs w:val="24"/>
        </w:rPr>
        <w:lastRenderedPageBreak/>
        <w:drawing>
          <wp:anchor distT="0" distB="0" distL="114300" distR="114300" simplePos="0" relativeHeight="251762688" behindDoc="1" locked="0" layoutInCell="1" allowOverlap="1" wp14:anchorId="01277BFD" wp14:editId="2D370222">
            <wp:simplePos x="0" y="0"/>
            <wp:positionH relativeFrom="page">
              <wp:align>left</wp:align>
            </wp:positionH>
            <wp:positionV relativeFrom="page">
              <wp:posOffset>752475</wp:posOffset>
            </wp:positionV>
            <wp:extent cx="7753350" cy="8496300"/>
            <wp:effectExtent l="0" t="0" r="0" b="0"/>
            <wp:wrapNone/>
            <wp:docPr id="65" name="Imagen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7753350" cy="8496300"/>
                    </a:xfrm>
                    <a:prstGeom prst="rect">
                      <a:avLst/>
                    </a:prstGeom>
                    <a:noFill/>
                  </pic:spPr>
                </pic:pic>
              </a:graphicData>
            </a:graphic>
            <wp14:sizeRelH relativeFrom="page">
              <wp14:pctWidth>0</wp14:pctWidth>
            </wp14:sizeRelH>
            <wp14:sizeRelV relativeFrom="page">
              <wp14:pctHeight>0</wp14:pctHeight>
            </wp14:sizeRelV>
          </wp:anchor>
        </w:drawing>
      </w:r>
    </w:p>
    <w:p w14:paraId="18451382" w14:textId="77777777" w:rsidR="004427E3" w:rsidRDefault="004427E3" w:rsidP="00147C0D">
      <w:pPr>
        <w:spacing w:after="0" w:line="360" w:lineRule="auto"/>
        <w:jc w:val="center"/>
        <w:rPr>
          <w:rFonts w:ascii="Times New Roman" w:hAnsi="Times New Roman" w:cs="Times New Roman"/>
          <w:b/>
          <w:sz w:val="24"/>
          <w:szCs w:val="24"/>
        </w:rPr>
      </w:pPr>
    </w:p>
    <w:p w14:paraId="79900DCC" w14:textId="77777777" w:rsidR="004427E3" w:rsidRDefault="004427E3" w:rsidP="00147C0D">
      <w:pPr>
        <w:spacing w:after="0" w:line="360" w:lineRule="auto"/>
        <w:jc w:val="center"/>
        <w:rPr>
          <w:rFonts w:ascii="Times New Roman" w:hAnsi="Times New Roman" w:cs="Times New Roman"/>
          <w:b/>
          <w:sz w:val="24"/>
          <w:szCs w:val="24"/>
        </w:rPr>
      </w:pPr>
    </w:p>
    <w:p w14:paraId="6F7197A3" w14:textId="77777777" w:rsidR="004427E3" w:rsidRDefault="004427E3" w:rsidP="00147C0D">
      <w:pPr>
        <w:spacing w:after="0" w:line="360" w:lineRule="auto"/>
        <w:jc w:val="center"/>
        <w:rPr>
          <w:rFonts w:ascii="Times New Roman" w:hAnsi="Times New Roman" w:cs="Times New Roman"/>
          <w:b/>
          <w:sz w:val="24"/>
          <w:szCs w:val="24"/>
        </w:rPr>
      </w:pPr>
    </w:p>
    <w:p w14:paraId="07B9CECC" w14:textId="77777777" w:rsidR="004427E3" w:rsidRDefault="004427E3" w:rsidP="00147C0D">
      <w:pPr>
        <w:spacing w:after="0" w:line="360" w:lineRule="auto"/>
        <w:jc w:val="center"/>
        <w:rPr>
          <w:rFonts w:ascii="Times New Roman" w:hAnsi="Times New Roman" w:cs="Times New Roman"/>
          <w:b/>
          <w:sz w:val="24"/>
          <w:szCs w:val="24"/>
        </w:rPr>
      </w:pPr>
    </w:p>
    <w:p w14:paraId="55FB1C33" w14:textId="77777777" w:rsidR="004427E3" w:rsidRDefault="004427E3" w:rsidP="00147C0D">
      <w:pPr>
        <w:spacing w:after="0" w:line="360" w:lineRule="auto"/>
        <w:jc w:val="center"/>
        <w:rPr>
          <w:rFonts w:ascii="Times New Roman" w:hAnsi="Times New Roman" w:cs="Times New Roman"/>
          <w:b/>
          <w:sz w:val="24"/>
          <w:szCs w:val="24"/>
        </w:rPr>
      </w:pPr>
    </w:p>
    <w:p w14:paraId="453B33A6" w14:textId="77777777" w:rsidR="004427E3" w:rsidRDefault="004427E3" w:rsidP="00147C0D">
      <w:pPr>
        <w:spacing w:after="0" w:line="360" w:lineRule="auto"/>
        <w:jc w:val="center"/>
        <w:rPr>
          <w:rFonts w:ascii="Times New Roman" w:hAnsi="Times New Roman" w:cs="Times New Roman"/>
          <w:b/>
          <w:sz w:val="24"/>
          <w:szCs w:val="24"/>
        </w:rPr>
      </w:pPr>
    </w:p>
    <w:p w14:paraId="2F653007" w14:textId="77777777" w:rsidR="004427E3" w:rsidRDefault="004427E3" w:rsidP="00147C0D">
      <w:pPr>
        <w:spacing w:after="0" w:line="360" w:lineRule="auto"/>
        <w:jc w:val="center"/>
        <w:rPr>
          <w:rFonts w:ascii="Times New Roman" w:hAnsi="Times New Roman" w:cs="Times New Roman"/>
          <w:b/>
          <w:sz w:val="24"/>
          <w:szCs w:val="24"/>
        </w:rPr>
      </w:pPr>
    </w:p>
    <w:p w14:paraId="37EFD924" w14:textId="77777777" w:rsidR="004427E3" w:rsidRDefault="004427E3" w:rsidP="00147C0D">
      <w:pPr>
        <w:spacing w:after="0" w:line="360" w:lineRule="auto"/>
        <w:jc w:val="center"/>
        <w:rPr>
          <w:rFonts w:ascii="Times New Roman" w:hAnsi="Times New Roman" w:cs="Times New Roman"/>
          <w:b/>
          <w:sz w:val="24"/>
          <w:szCs w:val="24"/>
        </w:rPr>
      </w:pPr>
    </w:p>
    <w:p w14:paraId="484B15AD" w14:textId="77777777" w:rsidR="004427E3" w:rsidRDefault="004427E3" w:rsidP="00147C0D">
      <w:pPr>
        <w:spacing w:after="0" w:line="360" w:lineRule="auto"/>
        <w:jc w:val="center"/>
        <w:rPr>
          <w:rFonts w:ascii="Times New Roman" w:hAnsi="Times New Roman" w:cs="Times New Roman"/>
          <w:b/>
          <w:sz w:val="24"/>
          <w:szCs w:val="24"/>
        </w:rPr>
      </w:pPr>
    </w:p>
    <w:p w14:paraId="13B9F7C5" w14:textId="77777777" w:rsidR="004427E3" w:rsidRDefault="004427E3" w:rsidP="00147C0D">
      <w:pPr>
        <w:spacing w:after="0" w:line="360" w:lineRule="auto"/>
        <w:jc w:val="center"/>
        <w:rPr>
          <w:rFonts w:ascii="Times New Roman" w:hAnsi="Times New Roman" w:cs="Times New Roman"/>
          <w:b/>
          <w:sz w:val="24"/>
          <w:szCs w:val="24"/>
        </w:rPr>
      </w:pPr>
    </w:p>
    <w:p w14:paraId="525DF775" w14:textId="77777777" w:rsidR="004427E3" w:rsidRDefault="004427E3" w:rsidP="00147C0D">
      <w:pPr>
        <w:spacing w:after="0" w:line="360" w:lineRule="auto"/>
        <w:jc w:val="center"/>
        <w:rPr>
          <w:rFonts w:ascii="Times New Roman" w:hAnsi="Times New Roman" w:cs="Times New Roman"/>
          <w:b/>
          <w:sz w:val="24"/>
          <w:szCs w:val="24"/>
        </w:rPr>
      </w:pPr>
    </w:p>
    <w:p w14:paraId="4B4D5097" w14:textId="77777777" w:rsidR="004427E3" w:rsidRDefault="004427E3" w:rsidP="00147C0D">
      <w:pPr>
        <w:spacing w:after="0" w:line="360" w:lineRule="auto"/>
        <w:jc w:val="center"/>
        <w:rPr>
          <w:rFonts w:ascii="Times New Roman" w:hAnsi="Times New Roman" w:cs="Times New Roman"/>
          <w:b/>
          <w:sz w:val="24"/>
          <w:szCs w:val="24"/>
        </w:rPr>
      </w:pPr>
    </w:p>
    <w:p w14:paraId="1E8324FE" w14:textId="77777777" w:rsidR="004427E3" w:rsidRDefault="004427E3" w:rsidP="00147C0D">
      <w:pPr>
        <w:spacing w:after="0" w:line="360" w:lineRule="auto"/>
        <w:jc w:val="center"/>
        <w:rPr>
          <w:rFonts w:ascii="Times New Roman" w:hAnsi="Times New Roman" w:cs="Times New Roman"/>
          <w:b/>
          <w:sz w:val="24"/>
          <w:szCs w:val="24"/>
        </w:rPr>
      </w:pPr>
    </w:p>
    <w:p w14:paraId="2D087985" w14:textId="77777777" w:rsidR="004427E3" w:rsidRDefault="004427E3" w:rsidP="00147C0D">
      <w:pPr>
        <w:spacing w:after="0" w:line="360" w:lineRule="auto"/>
        <w:jc w:val="center"/>
        <w:rPr>
          <w:rFonts w:ascii="Times New Roman" w:hAnsi="Times New Roman" w:cs="Times New Roman"/>
          <w:b/>
          <w:sz w:val="24"/>
          <w:szCs w:val="24"/>
        </w:rPr>
      </w:pPr>
    </w:p>
    <w:p w14:paraId="360F4B91" w14:textId="77777777" w:rsidR="004427E3" w:rsidRDefault="004427E3" w:rsidP="00147C0D">
      <w:pPr>
        <w:spacing w:after="0" w:line="360" w:lineRule="auto"/>
        <w:jc w:val="center"/>
        <w:rPr>
          <w:rFonts w:ascii="Times New Roman" w:hAnsi="Times New Roman" w:cs="Times New Roman"/>
          <w:b/>
          <w:sz w:val="24"/>
          <w:szCs w:val="24"/>
        </w:rPr>
      </w:pPr>
    </w:p>
    <w:p w14:paraId="4B6DB097" w14:textId="77777777" w:rsidR="004427E3" w:rsidRDefault="004427E3" w:rsidP="00147C0D">
      <w:pPr>
        <w:spacing w:after="0" w:line="360" w:lineRule="auto"/>
        <w:jc w:val="center"/>
        <w:rPr>
          <w:rFonts w:ascii="Times New Roman" w:hAnsi="Times New Roman" w:cs="Times New Roman"/>
          <w:b/>
          <w:sz w:val="24"/>
          <w:szCs w:val="24"/>
        </w:rPr>
      </w:pPr>
    </w:p>
    <w:p w14:paraId="3D4D5652" w14:textId="77777777" w:rsidR="004427E3" w:rsidRDefault="004427E3" w:rsidP="00147C0D">
      <w:pPr>
        <w:spacing w:after="0" w:line="360" w:lineRule="auto"/>
        <w:jc w:val="center"/>
        <w:rPr>
          <w:rFonts w:ascii="Times New Roman" w:hAnsi="Times New Roman" w:cs="Times New Roman"/>
          <w:b/>
          <w:sz w:val="24"/>
          <w:szCs w:val="24"/>
        </w:rPr>
      </w:pPr>
    </w:p>
    <w:p w14:paraId="141F1E9C" w14:textId="77777777" w:rsidR="004427E3" w:rsidRDefault="004427E3" w:rsidP="00147C0D">
      <w:pPr>
        <w:spacing w:after="0" w:line="360" w:lineRule="auto"/>
        <w:jc w:val="center"/>
        <w:rPr>
          <w:rFonts w:ascii="Times New Roman" w:hAnsi="Times New Roman" w:cs="Times New Roman"/>
          <w:b/>
          <w:sz w:val="24"/>
          <w:szCs w:val="24"/>
        </w:rPr>
      </w:pPr>
    </w:p>
    <w:p w14:paraId="7B1905B2" w14:textId="77777777" w:rsidR="004427E3" w:rsidRDefault="004427E3" w:rsidP="00147C0D">
      <w:pPr>
        <w:spacing w:after="0" w:line="360" w:lineRule="auto"/>
        <w:jc w:val="center"/>
        <w:rPr>
          <w:rFonts w:ascii="Times New Roman" w:hAnsi="Times New Roman" w:cs="Times New Roman"/>
          <w:b/>
          <w:sz w:val="24"/>
          <w:szCs w:val="24"/>
        </w:rPr>
      </w:pPr>
    </w:p>
    <w:p w14:paraId="35C90728" w14:textId="77777777" w:rsidR="004427E3" w:rsidRDefault="004427E3" w:rsidP="00147C0D">
      <w:pPr>
        <w:spacing w:after="0" w:line="360" w:lineRule="auto"/>
        <w:jc w:val="center"/>
        <w:rPr>
          <w:rFonts w:ascii="Times New Roman" w:hAnsi="Times New Roman" w:cs="Times New Roman"/>
          <w:b/>
          <w:sz w:val="24"/>
          <w:szCs w:val="24"/>
        </w:rPr>
      </w:pPr>
    </w:p>
    <w:p w14:paraId="18CEBEAA" w14:textId="77777777" w:rsidR="004427E3" w:rsidRDefault="004427E3" w:rsidP="00147C0D">
      <w:pPr>
        <w:spacing w:after="0" w:line="360" w:lineRule="auto"/>
        <w:jc w:val="center"/>
        <w:rPr>
          <w:rFonts w:ascii="Times New Roman" w:hAnsi="Times New Roman" w:cs="Times New Roman"/>
          <w:b/>
          <w:sz w:val="24"/>
          <w:szCs w:val="24"/>
        </w:rPr>
      </w:pPr>
    </w:p>
    <w:p w14:paraId="021B8C63" w14:textId="77777777" w:rsidR="004427E3" w:rsidRDefault="004427E3" w:rsidP="00147C0D">
      <w:pPr>
        <w:spacing w:after="0" w:line="360" w:lineRule="auto"/>
        <w:jc w:val="center"/>
        <w:rPr>
          <w:rFonts w:ascii="Times New Roman" w:hAnsi="Times New Roman" w:cs="Times New Roman"/>
          <w:b/>
          <w:sz w:val="24"/>
          <w:szCs w:val="24"/>
        </w:rPr>
      </w:pPr>
    </w:p>
    <w:p w14:paraId="7A328B96" w14:textId="77777777" w:rsidR="004427E3" w:rsidRDefault="004427E3" w:rsidP="00147C0D">
      <w:pPr>
        <w:spacing w:after="0" w:line="360" w:lineRule="auto"/>
        <w:jc w:val="center"/>
        <w:rPr>
          <w:rFonts w:ascii="Times New Roman" w:hAnsi="Times New Roman" w:cs="Times New Roman"/>
          <w:b/>
          <w:sz w:val="24"/>
          <w:szCs w:val="24"/>
        </w:rPr>
      </w:pPr>
    </w:p>
    <w:p w14:paraId="32E22E7F" w14:textId="77777777" w:rsidR="004427E3" w:rsidRDefault="004427E3" w:rsidP="00147C0D">
      <w:pPr>
        <w:spacing w:after="0" w:line="360" w:lineRule="auto"/>
        <w:jc w:val="center"/>
        <w:rPr>
          <w:rFonts w:ascii="Times New Roman" w:hAnsi="Times New Roman" w:cs="Times New Roman"/>
          <w:b/>
          <w:sz w:val="24"/>
          <w:szCs w:val="24"/>
        </w:rPr>
      </w:pPr>
    </w:p>
    <w:p w14:paraId="733A8C0E" w14:textId="77777777" w:rsidR="004427E3" w:rsidRDefault="004427E3" w:rsidP="00147C0D">
      <w:pPr>
        <w:spacing w:after="0" w:line="360" w:lineRule="auto"/>
        <w:jc w:val="center"/>
        <w:rPr>
          <w:rFonts w:ascii="Times New Roman" w:hAnsi="Times New Roman" w:cs="Times New Roman"/>
          <w:b/>
          <w:sz w:val="24"/>
          <w:szCs w:val="24"/>
        </w:rPr>
      </w:pPr>
    </w:p>
    <w:p w14:paraId="53C907C4" w14:textId="77777777" w:rsidR="004427E3" w:rsidRDefault="004427E3" w:rsidP="00147C0D">
      <w:pPr>
        <w:spacing w:after="0" w:line="360" w:lineRule="auto"/>
        <w:jc w:val="center"/>
        <w:rPr>
          <w:rFonts w:ascii="Times New Roman" w:hAnsi="Times New Roman" w:cs="Times New Roman"/>
          <w:b/>
          <w:sz w:val="24"/>
          <w:szCs w:val="24"/>
        </w:rPr>
      </w:pPr>
    </w:p>
    <w:p w14:paraId="285E5CDF" w14:textId="77777777" w:rsidR="004427E3" w:rsidRDefault="004427E3" w:rsidP="00147C0D">
      <w:pPr>
        <w:spacing w:after="0" w:line="360" w:lineRule="auto"/>
        <w:jc w:val="center"/>
        <w:rPr>
          <w:rFonts w:ascii="Times New Roman" w:hAnsi="Times New Roman" w:cs="Times New Roman"/>
          <w:b/>
          <w:sz w:val="24"/>
          <w:szCs w:val="24"/>
        </w:rPr>
      </w:pPr>
    </w:p>
    <w:p w14:paraId="54EBFCD9" w14:textId="77777777" w:rsidR="004427E3" w:rsidRDefault="004427E3" w:rsidP="00147C0D">
      <w:pPr>
        <w:spacing w:after="0" w:line="360" w:lineRule="auto"/>
        <w:jc w:val="center"/>
        <w:rPr>
          <w:rFonts w:ascii="Times New Roman" w:hAnsi="Times New Roman" w:cs="Times New Roman"/>
          <w:b/>
          <w:sz w:val="24"/>
          <w:szCs w:val="24"/>
        </w:rPr>
      </w:pPr>
    </w:p>
    <w:p w14:paraId="2001C4A2" w14:textId="77777777" w:rsidR="004427E3" w:rsidRDefault="004427E3" w:rsidP="00147C0D">
      <w:pPr>
        <w:spacing w:after="0" w:line="360" w:lineRule="auto"/>
        <w:jc w:val="center"/>
        <w:rPr>
          <w:rFonts w:ascii="Times New Roman" w:hAnsi="Times New Roman" w:cs="Times New Roman"/>
          <w:b/>
          <w:sz w:val="24"/>
          <w:szCs w:val="24"/>
        </w:rPr>
      </w:pPr>
    </w:p>
    <w:p w14:paraId="135404D1" w14:textId="7C4FE499" w:rsidR="00834B98" w:rsidRDefault="00147C0D" w:rsidP="00147C0D">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DEDICATORIA</w:t>
      </w:r>
    </w:p>
    <w:p w14:paraId="29D411AC" w14:textId="47B6BAD1" w:rsidR="00147C0D" w:rsidRDefault="00147C0D" w:rsidP="00834B98">
      <w:pPr>
        <w:spacing w:after="0" w:line="360" w:lineRule="auto"/>
        <w:jc w:val="both"/>
        <w:rPr>
          <w:rFonts w:ascii="Times New Roman" w:hAnsi="Times New Roman" w:cs="Times New Roman"/>
          <w:b/>
          <w:sz w:val="24"/>
          <w:szCs w:val="24"/>
        </w:rPr>
      </w:pPr>
    </w:p>
    <w:p w14:paraId="6040689A" w14:textId="77777777" w:rsidR="00E24CCB" w:rsidRDefault="00E24CCB" w:rsidP="00E24CCB">
      <w:pPr>
        <w:spacing w:line="360" w:lineRule="auto"/>
        <w:jc w:val="both"/>
        <w:rPr>
          <w:rFonts w:ascii="Times New Roman" w:hAnsi="Times New Roman" w:cs="Times New Roman"/>
          <w:bCs/>
          <w:sz w:val="24"/>
          <w:szCs w:val="24"/>
        </w:rPr>
      </w:pPr>
      <w:r w:rsidRPr="00E24CCB">
        <w:rPr>
          <w:rFonts w:ascii="Times New Roman" w:hAnsi="Times New Roman" w:cs="Times New Roman"/>
          <w:bCs/>
          <w:sz w:val="24"/>
          <w:szCs w:val="24"/>
        </w:rPr>
        <w:t xml:space="preserve">A Dios, por guiarme en mi camino, darme sabiduría, inteligencia y mucha fuerza para culminar victoriosa con mis estudios. </w:t>
      </w:r>
    </w:p>
    <w:p w14:paraId="39066752" w14:textId="77777777" w:rsidR="00982704" w:rsidRDefault="00E24CCB" w:rsidP="00982704">
      <w:pPr>
        <w:spacing w:line="360" w:lineRule="auto"/>
        <w:jc w:val="both"/>
        <w:rPr>
          <w:rFonts w:ascii="Times New Roman" w:hAnsi="Times New Roman" w:cs="Times New Roman"/>
          <w:bCs/>
          <w:sz w:val="24"/>
          <w:szCs w:val="24"/>
        </w:rPr>
      </w:pPr>
      <w:r w:rsidRPr="00E24CCB">
        <w:rPr>
          <w:rFonts w:ascii="Times New Roman" w:hAnsi="Times New Roman" w:cs="Times New Roman"/>
          <w:bCs/>
          <w:sz w:val="24"/>
          <w:szCs w:val="24"/>
        </w:rPr>
        <w:t xml:space="preserve">A mi madre Ruth quien con su cariño y esfuerzo me ha guiado por el camino del bien permitiéndome llegar a cumplir una meta más en mi vida. </w:t>
      </w:r>
    </w:p>
    <w:p w14:paraId="639A140B" w14:textId="77777777" w:rsidR="00982704" w:rsidRDefault="00E24CCB" w:rsidP="00982704">
      <w:pPr>
        <w:spacing w:line="360" w:lineRule="auto"/>
        <w:jc w:val="both"/>
        <w:rPr>
          <w:rFonts w:ascii="Times New Roman" w:hAnsi="Times New Roman" w:cs="Times New Roman"/>
          <w:bCs/>
          <w:sz w:val="24"/>
          <w:szCs w:val="24"/>
        </w:rPr>
      </w:pPr>
      <w:r w:rsidRPr="00E24CCB">
        <w:rPr>
          <w:rFonts w:ascii="Times New Roman" w:hAnsi="Times New Roman" w:cs="Times New Roman"/>
          <w:bCs/>
          <w:sz w:val="24"/>
          <w:szCs w:val="24"/>
        </w:rPr>
        <w:t>A mi abuelita Gabriela quién con sus oraciones, consejos y palabras de aliento hicieron en mí que sea una persona de bien.</w:t>
      </w:r>
    </w:p>
    <w:p w14:paraId="503E8046" w14:textId="77777777" w:rsidR="00982704" w:rsidRDefault="00E24CCB" w:rsidP="00982704">
      <w:pPr>
        <w:spacing w:line="360" w:lineRule="auto"/>
        <w:jc w:val="both"/>
        <w:rPr>
          <w:rFonts w:ascii="Times New Roman" w:hAnsi="Times New Roman" w:cs="Times New Roman"/>
          <w:bCs/>
          <w:sz w:val="24"/>
          <w:szCs w:val="24"/>
        </w:rPr>
      </w:pPr>
      <w:r w:rsidRPr="00E24CCB">
        <w:rPr>
          <w:rFonts w:ascii="Times New Roman" w:hAnsi="Times New Roman" w:cs="Times New Roman"/>
          <w:bCs/>
          <w:sz w:val="24"/>
          <w:szCs w:val="24"/>
        </w:rPr>
        <w:t xml:space="preserve">A mi hija Fiorella por ser el pilar fundamental en darme fuerzas para no decaer y culminar esta etapa Universitaria. </w:t>
      </w:r>
    </w:p>
    <w:p w14:paraId="104AE3AA" w14:textId="77777777" w:rsidR="009B5111" w:rsidRDefault="00E24CCB" w:rsidP="009B5111">
      <w:pPr>
        <w:spacing w:line="360" w:lineRule="auto"/>
        <w:jc w:val="both"/>
        <w:rPr>
          <w:rFonts w:ascii="Times New Roman" w:hAnsi="Times New Roman" w:cs="Times New Roman"/>
          <w:bCs/>
          <w:sz w:val="24"/>
          <w:szCs w:val="24"/>
        </w:rPr>
      </w:pPr>
      <w:r w:rsidRPr="00E24CCB">
        <w:rPr>
          <w:rFonts w:ascii="Times New Roman" w:hAnsi="Times New Roman" w:cs="Times New Roman"/>
          <w:bCs/>
          <w:sz w:val="24"/>
          <w:szCs w:val="24"/>
        </w:rPr>
        <w:t>A mi esposo Israel</w:t>
      </w:r>
      <w:r w:rsidR="00982704">
        <w:rPr>
          <w:rFonts w:ascii="Times New Roman" w:hAnsi="Times New Roman" w:cs="Times New Roman"/>
          <w:bCs/>
          <w:sz w:val="24"/>
          <w:szCs w:val="24"/>
        </w:rPr>
        <w:t>,</w:t>
      </w:r>
      <w:r w:rsidRPr="00E24CCB">
        <w:rPr>
          <w:rFonts w:ascii="Times New Roman" w:hAnsi="Times New Roman" w:cs="Times New Roman"/>
          <w:bCs/>
          <w:sz w:val="24"/>
          <w:szCs w:val="24"/>
        </w:rPr>
        <w:t xml:space="preserve"> quien con su amor, trabajo y sacrificio me apoy</w:t>
      </w:r>
      <w:r w:rsidR="00982704">
        <w:rPr>
          <w:rFonts w:ascii="Times New Roman" w:hAnsi="Times New Roman" w:cs="Times New Roman"/>
          <w:bCs/>
          <w:sz w:val="24"/>
          <w:szCs w:val="24"/>
        </w:rPr>
        <w:t>ó</w:t>
      </w:r>
      <w:r w:rsidRPr="00E24CCB">
        <w:rPr>
          <w:rFonts w:ascii="Times New Roman" w:hAnsi="Times New Roman" w:cs="Times New Roman"/>
          <w:bCs/>
          <w:sz w:val="24"/>
          <w:szCs w:val="24"/>
        </w:rPr>
        <w:t xml:space="preserve"> incondicionalmente en todos estos años, de verdad mil gracias, siempre le llevo en mi corazón. </w:t>
      </w:r>
    </w:p>
    <w:p w14:paraId="4829BAC4" w14:textId="51785467" w:rsidR="00147C0D" w:rsidRPr="00E24CCB" w:rsidRDefault="00E24CCB" w:rsidP="00834B98">
      <w:pPr>
        <w:spacing w:after="0" w:line="360" w:lineRule="auto"/>
        <w:jc w:val="both"/>
        <w:rPr>
          <w:rFonts w:ascii="Times New Roman" w:hAnsi="Times New Roman" w:cs="Times New Roman"/>
          <w:bCs/>
          <w:sz w:val="24"/>
          <w:szCs w:val="24"/>
        </w:rPr>
      </w:pPr>
      <w:r w:rsidRPr="00E24CCB">
        <w:rPr>
          <w:rFonts w:ascii="Times New Roman" w:hAnsi="Times New Roman" w:cs="Times New Roman"/>
          <w:bCs/>
          <w:sz w:val="24"/>
          <w:szCs w:val="24"/>
        </w:rPr>
        <w:t xml:space="preserve">Finalmente quiero dedicar esta tesis a toda mi familia, por estar siempre presente dándome apoyo moral durante todo este proceso de obtener uno de mis anhelos más deseados.  </w:t>
      </w:r>
    </w:p>
    <w:p w14:paraId="7DEFB422" w14:textId="7254E4FA" w:rsidR="00147C0D" w:rsidRDefault="00147C0D" w:rsidP="00834B98">
      <w:pPr>
        <w:spacing w:after="0" w:line="360" w:lineRule="auto"/>
        <w:jc w:val="both"/>
        <w:rPr>
          <w:rFonts w:ascii="Times New Roman" w:hAnsi="Times New Roman" w:cs="Times New Roman"/>
          <w:b/>
          <w:sz w:val="24"/>
          <w:szCs w:val="24"/>
        </w:rPr>
      </w:pPr>
    </w:p>
    <w:p w14:paraId="3DE141BB" w14:textId="05A386F7" w:rsidR="00147C0D" w:rsidRDefault="00147C0D" w:rsidP="00834B98">
      <w:pPr>
        <w:spacing w:after="0" w:line="360" w:lineRule="auto"/>
        <w:jc w:val="both"/>
        <w:rPr>
          <w:rFonts w:ascii="Times New Roman" w:hAnsi="Times New Roman" w:cs="Times New Roman"/>
          <w:b/>
          <w:sz w:val="24"/>
          <w:szCs w:val="24"/>
        </w:rPr>
      </w:pPr>
    </w:p>
    <w:p w14:paraId="0B95F71F" w14:textId="13362068" w:rsidR="00147C0D" w:rsidRDefault="00147C0D" w:rsidP="00834B98">
      <w:pPr>
        <w:spacing w:after="0" w:line="360" w:lineRule="auto"/>
        <w:jc w:val="both"/>
        <w:rPr>
          <w:rFonts w:ascii="Times New Roman" w:hAnsi="Times New Roman" w:cs="Times New Roman"/>
          <w:b/>
          <w:sz w:val="24"/>
          <w:szCs w:val="24"/>
        </w:rPr>
      </w:pPr>
    </w:p>
    <w:p w14:paraId="3085C289" w14:textId="60437F74" w:rsidR="00147C0D" w:rsidRPr="00C958F3" w:rsidRDefault="00147C0D" w:rsidP="00147C0D">
      <w:pPr>
        <w:spacing w:after="0" w:line="360" w:lineRule="auto"/>
        <w:jc w:val="right"/>
        <w:rPr>
          <w:rFonts w:ascii="Times New Roman" w:hAnsi="Times New Roman" w:cs="Times New Roman"/>
          <w:b/>
          <w:i/>
          <w:iCs/>
          <w:sz w:val="24"/>
          <w:szCs w:val="24"/>
        </w:rPr>
      </w:pPr>
      <w:proofErr w:type="spellStart"/>
      <w:r w:rsidRPr="00C958F3">
        <w:rPr>
          <w:rFonts w:ascii="Times New Roman" w:hAnsi="Times New Roman" w:cs="Times New Roman"/>
          <w:b/>
          <w:i/>
          <w:iCs/>
          <w:sz w:val="24"/>
          <w:szCs w:val="24"/>
        </w:rPr>
        <w:t>Katherin</w:t>
      </w:r>
      <w:proofErr w:type="spellEnd"/>
    </w:p>
    <w:p w14:paraId="187D80B3" w14:textId="21BF1AA9" w:rsidR="00147C0D" w:rsidRDefault="00147C0D" w:rsidP="00147C0D">
      <w:pPr>
        <w:spacing w:after="0" w:line="360" w:lineRule="auto"/>
        <w:jc w:val="right"/>
        <w:rPr>
          <w:rFonts w:ascii="Times New Roman" w:hAnsi="Times New Roman" w:cs="Times New Roman"/>
          <w:b/>
          <w:sz w:val="24"/>
          <w:szCs w:val="24"/>
        </w:rPr>
      </w:pPr>
    </w:p>
    <w:p w14:paraId="3B6E91BF" w14:textId="1BDA29C0" w:rsidR="00147C0D" w:rsidRDefault="00147C0D" w:rsidP="00147C0D">
      <w:pPr>
        <w:spacing w:after="0" w:line="360" w:lineRule="auto"/>
        <w:jc w:val="right"/>
        <w:rPr>
          <w:rFonts w:ascii="Times New Roman" w:hAnsi="Times New Roman" w:cs="Times New Roman"/>
          <w:b/>
          <w:sz w:val="24"/>
          <w:szCs w:val="24"/>
        </w:rPr>
      </w:pPr>
    </w:p>
    <w:p w14:paraId="1B806AAB" w14:textId="2888D347" w:rsidR="00147C0D" w:rsidRDefault="00147C0D" w:rsidP="00147C0D">
      <w:pPr>
        <w:spacing w:after="0" w:line="360" w:lineRule="auto"/>
        <w:jc w:val="right"/>
        <w:rPr>
          <w:rFonts w:ascii="Times New Roman" w:hAnsi="Times New Roman" w:cs="Times New Roman"/>
          <w:b/>
          <w:sz w:val="24"/>
          <w:szCs w:val="24"/>
        </w:rPr>
      </w:pPr>
    </w:p>
    <w:p w14:paraId="241E0444" w14:textId="2E966465" w:rsidR="00147C0D" w:rsidRDefault="00147C0D" w:rsidP="00147C0D">
      <w:pPr>
        <w:spacing w:after="0" w:line="360" w:lineRule="auto"/>
        <w:jc w:val="right"/>
        <w:rPr>
          <w:rFonts w:ascii="Times New Roman" w:hAnsi="Times New Roman" w:cs="Times New Roman"/>
          <w:b/>
          <w:sz w:val="24"/>
          <w:szCs w:val="24"/>
        </w:rPr>
      </w:pPr>
    </w:p>
    <w:p w14:paraId="5A96394D" w14:textId="50212B2B" w:rsidR="00147C0D" w:rsidRDefault="00147C0D" w:rsidP="00147C0D">
      <w:pPr>
        <w:spacing w:after="0" w:line="360" w:lineRule="auto"/>
        <w:jc w:val="right"/>
        <w:rPr>
          <w:rFonts w:ascii="Times New Roman" w:hAnsi="Times New Roman" w:cs="Times New Roman"/>
          <w:b/>
          <w:sz w:val="24"/>
          <w:szCs w:val="24"/>
        </w:rPr>
      </w:pPr>
    </w:p>
    <w:p w14:paraId="2381F58D" w14:textId="4BB5EF66" w:rsidR="00147C0D" w:rsidRDefault="00147C0D" w:rsidP="00147C0D">
      <w:pPr>
        <w:spacing w:after="0" w:line="360" w:lineRule="auto"/>
        <w:jc w:val="right"/>
        <w:rPr>
          <w:rFonts w:ascii="Times New Roman" w:hAnsi="Times New Roman" w:cs="Times New Roman"/>
          <w:b/>
          <w:sz w:val="24"/>
          <w:szCs w:val="24"/>
        </w:rPr>
      </w:pPr>
    </w:p>
    <w:p w14:paraId="1DADF958" w14:textId="36435DEA" w:rsidR="00147C0D" w:rsidRDefault="00147C0D" w:rsidP="00147C0D">
      <w:pPr>
        <w:spacing w:after="0" w:line="360" w:lineRule="auto"/>
        <w:jc w:val="both"/>
        <w:rPr>
          <w:rFonts w:ascii="Times New Roman" w:hAnsi="Times New Roman" w:cs="Times New Roman"/>
          <w:b/>
          <w:sz w:val="24"/>
          <w:szCs w:val="24"/>
        </w:rPr>
      </w:pPr>
    </w:p>
    <w:p w14:paraId="5176B5A5" w14:textId="52235A66" w:rsidR="00147C0D" w:rsidRDefault="00147C0D" w:rsidP="00147C0D">
      <w:pPr>
        <w:spacing w:after="0" w:line="360" w:lineRule="auto"/>
        <w:jc w:val="both"/>
        <w:rPr>
          <w:rFonts w:ascii="Times New Roman" w:hAnsi="Times New Roman" w:cs="Times New Roman"/>
          <w:b/>
          <w:sz w:val="24"/>
          <w:szCs w:val="24"/>
        </w:rPr>
      </w:pPr>
    </w:p>
    <w:p w14:paraId="1FD688AF" w14:textId="28E3289C" w:rsidR="00147C0D" w:rsidRDefault="00147C0D" w:rsidP="00147C0D">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DEDICATORIA</w:t>
      </w:r>
    </w:p>
    <w:p w14:paraId="2D99B447" w14:textId="7CA5C5D5" w:rsidR="00C958F3" w:rsidRDefault="00C958F3" w:rsidP="00147C0D">
      <w:pPr>
        <w:spacing w:after="0" w:line="360" w:lineRule="auto"/>
        <w:jc w:val="center"/>
        <w:rPr>
          <w:rFonts w:ascii="Times New Roman" w:hAnsi="Times New Roman" w:cs="Times New Roman"/>
          <w:b/>
          <w:sz w:val="24"/>
          <w:szCs w:val="24"/>
        </w:rPr>
      </w:pPr>
    </w:p>
    <w:p w14:paraId="3AA0C0A0" w14:textId="51C1197D" w:rsidR="00213434" w:rsidRPr="00213434" w:rsidRDefault="00213434" w:rsidP="00213434">
      <w:pPr>
        <w:spacing w:line="360" w:lineRule="auto"/>
        <w:jc w:val="both"/>
        <w:rPr>
          <w:rFonts w:ascii="Times New Roman" w:hAnsi="Times New Roman" w:cs="Times New Roman"/>
          <w:bCs/>
          <w:sz w:val="24"/>
          <w:szCs w:val="24"/>
        </w:rPr>
      </w:pPr>
      <w:r w:rsidRPr="00213434">
        <w:rPr>
          <w:rFonts w:ascii="Times New Roman" w:hAnsi="Times New Roman" w:cs="Times New Roman"/>
          <w:bCs/>
          <w:sz w:val="24"/>
          <w:szCs w:val="24"/>
        </w:rPr>
        <w:t xml:space="preserve">El presente trabajo va dedicado a Dios por haberme dado sabiduría, fuerza e inteligencia para alcanzar esta meta propuesta, y en todo el transcurso de mi vida universitaria </w:t>
      </w:r>
    </w:p>
    <w:p w14:paraId="61E4A06E" w14:textId="77777777" w:rsidR="00004BB0" w:rsidRDefault="00213434" w:rsidP="00004BB0">
      <w:pPr>
        <w:spacing w:line="360" w:lineRule="auto"/>
        <w:jc w:val="both"/>
        <w:rPr>
          <w:rFonts w:ascii="Times New Roman" w:hAnsi="Times New Roman" w:cs="Times New Roman"/>
          <w:bCs/>
          <w:sz w:val="24"/>
          <w:szCs w:val="24"/>
        </w:rPr>
      </w:pPr>
      <w:r w:rsidRPr="00213434">
        <w:rPr>
          <w:rFonts w:ascii="Times New Roman" w:hAnsi="Times New Roman" w:cs="Times New Roman"/>
          <w:bCs/>
          <w:sz w:val="24"/>
          <w:szCs w:val="24"/>
        </w:rPr>
        <w:t>A mis padres de manera especial por ser los pilares fundamentales en mi vida, que día a día me demostraron su amor y apoyo incondicional, que con esfuerzo y sacrificio velaron por mi educación</w:t>
      </w:r>
      <w:r>
        <w:rPr>
          <w:rFonts w:ascii="Times New Roman" w:hAnsi="Times New Roman" w:cs="Times New Roman"/>
          <w:bCs/>
          <w:sz w:val="24"/>
          <w:szCs w:val="24"/>
        </w:rPr>
        <w:t xml:space="preserve"> y</w:t>
      </w:r>
      <w:r w:rsidRPr="00213434">
        <w:rPr>
          <w:rFonts w:ascii="Times New Roman" w:hAnsi="Times New Roman" w:cs="Times New Roman"/>
          <w:bCs/>
          <w:sz w:val="24"/>
          <w:szCs w:val="24"/>
        </w:rPr>
        <w:t xml:space="preserve"> de esta manera poder culminar con éxito una etapa </w:t>
      </w:r>
      <w:r w:rsidR="00004BB0" w:rsidRPr="00213434">
        <w:rPr>
          <w:rFonts w:ascii="Times New Roman" w:hAnsi="Times New Roman" w:cs="Times New Roman"/>
          <w:bCs/>
          <w:sz w:val="24"/>
          <w:szCs w:val="24"/>
        </w:rPr>
        <w:t>más</w:t>
      </w:r>
      <w:r w:rsidRPr="00213434">
        <w:rPr>
          <w:rFonts w:ascii="Times New Roman" w:hAnsi="Times New Roman" w:cs="Times New Roman"/>
          <w:bCs/>
          <w:sz w:val="24"/>
          <w:szCs w:val="24"/>
        </w:rPr>
        <w:t xml:space="preserve"> en mis estudios, </w:t>
      </w:r>
      <w:r w:rsidR="00004BB0" w:rsidRPr="00213434">
        <w:rPr>
          <w:rFonts w:ascii="Times New Roman" w:hAnsi="Times New Roman" w:cs="Times New Roman"/>
          <w:bCs/>
          <w:sz w:val="24"/>
          <w:szCs w:val="24"/>
        </w:rPr>
        <w:t>además</w:t>
      </w:r>
      <w:r w:rsidR="00004BB0">
        <w:rPr>
          <w:rFonts w:ascii="Times New Roman" w:hAnsi="Times New Roman" w:cs="Times New Roman"/>
          <w:bCs/>
          <w:sz w:val="24"/>
          <w:szCs w:val="24"/>
        </w:rPr>
        <w:t xml:space="preserve"> por</w:t>
      </w:r>
      <w:r w:rsidRPr="00213434">
        <w:rPr>
          <w:rFonts w:ascii="Times New Roman" w:hAnsi="Times New Roman" w:cs="Times New Roman"/>
          <w:bCs/>
          <w:sz w:val="24"/>
          <w:szCs w:val="24"/>
        </w:rPr>
        <w:t xml:space="preserve"> apoyarme en mis triunfos y fracasos</w:t>
      </w:r>
      <w:r w:rsidR="00004BB0">
        <w:rPr>
          <w:rFonts w:ascii="Times New Roman" w:hAnsi="Times New Roman" w:cs="Times New Roman"/>
          <w:bCs/>
          <w:sz w:val="24"/>
          <w:szCs w:val="24"/>
        </w:rPr>
        <w:t>.</w:t>
      </w:r>
    </w:p>
    <w:p w14:paraId="7EA36580" w14:textId="3D1935DD" w:rsidR="00C958F3" w:rsidRPr="00213434" w:rsidRDefault="00004BB0" w:rsidP="00213434">
      <w:pPr>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A</w:t>
      </w:r>
      <w:r w:rsidR="00213434" w:rsidRPr="00213434">
        <w:rPr>
          <w:rFonts w:ascii="Times New Roman" w:hAnsi="Times New Roman" w:cs="Times New Roman"/>
          <w:bCs/>
          <w:sz w:val="24"/>
          <w:szCs w:val="24"/>
        </w:rPr>
        <w:t xml:space="preserve"> mis </w:t>
      </w:r>
      <w:r w:rsidRPr="00213434">
        <w:rPr>
          <w:rFonts w:ascii="Times New Roman" w:hAnsi="Times New Roman" w:cs="Times New Roman"/>
          <w:bCs/>
          <w:sz w:val="24"/>
          <w:szCs w:val="24"/>
        </w:rPr>
        <w:t>hermanos</w:t>
      </w:r>
      <w:r w:rsidR="00213434" w:rsidRPr="00213434">
        <w:rPr>
          <w:rFonts w:ascii="Times New Roman" w:hAnsi="Times New Roman" w:cs="Times New Roman"/>
          <w:bCs/>
          <w:sz w:val="24"/>
          <w:szCs w:val="24"/>
        </w:rPr>
        <w:t>, abuelito y tía</w:t>
      </w:r>
      <w:r>
        <w:rPr>
          <w:rFonts w:ascii="Times New Roman" w:hAnsi="Times New Roman" w:cs="Times New Roman"/>
          <w:bCs/>
          <w:sz w:val="24"/>
          <w:szCs w:val="24"/>
        </w:rPr>
        <w:t xml:space="preserve">, </w:t>
      </w:r>
      <w:r w:rsidR="00213434" w:rsidRPr="00213434">
        <w:rPr>
          <w:rFonts w:ascii="Times New Roman" w:hAnsi="Times New Roman" w:cs="Times New Roman"/>
          <w:bCs/>
          <w:sz w:val="24"/>
          <w:szCs w:val="24"/>
        </w:rPr>
        <w:t>que supieron motivarme para lograr mi objetivo.</w:t>
      </w:r>
    </w:p>
    <w:p w14:paraId="26A1D87C" w14:textId="29FADDD2" w:rsidR="00C958F3" w:rsidRDefault="00C958F3" w:rsidP="00147C0D">
      <w:pPr>
        <w:spacing w:after="0" w:line="360" w:lineRule="auto"/>
        <w:jc w:val="center"/>
        <w:rPr>
          <w:rFonts w:ascii="Times New Roman" w:hAnsi="Times New Roman" w:cs="Times New Roman"/>
          <w:b/>
          <w:sz w:val="24"/>
          <w:szCs w:val="24"/>
        </w:rPr>
      </w:pPr>
    </w:p>
    <w:p w14:paraId="181C93CA" w14:textId="1B5E5F56" w:rsidR="00C958F3" w:rsidRDefault="00C958F3" w:rsidP="00147C0D">
      <w:pPr>
        <w:spacing w:after="0" w:line="360" w:lineRule="auto"/>
        <w:jc w:val="center"/>
        <w:rPr>
          <w:rFonts w:ascii="Times New Roman" w:hAnsi="Times New Roman" w:cs="Times New Roman"/>
          <w:b/>
          <w:sz w:val="24"/>
          <w:szCs w:val="24"/>
        </w:rPr>
      </w:pPr>
    </w:p>
    <w:p w14:paraId="0E7C2D81" w14:textId="4CEA5760" w:rsidR="00C958F3" w:rsidRDefault="00C958F3" w:rsidP="00147C0D">
      <w:pPr>
        <w:spacing w:after="0" w:line="360" w:lineRule="auto"/>
        <w:jc w:val="center"/>
        <w:rPr>
          <w:rFonts w:ascii="Times New Roman" w:hAnsi="Times New Roman" w:cs="Times New Roman"/>
          <w:b/>
          <w:sz w:val="24"/>
          <w:szCs w:val="24"/>
        </w:rPr>
      </w:pPr>
    </w:p>
    <w:p w14:paraId="188F2BC6" w14:textId="478F0107" w:rsidR="00C958F3" w:rsidRPr="00C958F3" w:rsidRDefault="00C958F3" w:rsidP="00C958F3">
      <w:pPr>
        <w:spacing w:after="0" w:line="360" w:lineRule="auto"/>
        <w:jc w:val="right"/>
        <w:rPr>
          <w:rFonts w:ascii="Times New Roman" w:hAnsi="Times New Roman" w:cs="Times New Roman"/>
          <w:b/>
          <w:i/>
          <w:iCs/>
          <w:sz w:val="24"/>
          <w:szCs w:val="24"/>
        </w:rPr>
      </w:pPr>
      <w:proofErr w:type="spellStart"/>
      <w:r w:rsidRPr="00C958F3">
        <w:rPr>
          <w:rFonts w:ascii="Times New Roman" w:hAnsi="Times New Roman" w:cs="Times New Roman"/>
          <w:b/>
          <w:i/>
          <w:iCs/>
          <w:sz w:val="24"/>
          <w:szCs w:val="24"/>
        </w:rPr>
        <w:t>Jheyson</w:t>
      </w:r>
      <w:proofErr w:type="spellEnd"/>
    </w:p>
    <w:p w14:paraId="472070F4" w14:textId="429A1F46" w:rsidR="00147C0D" w:rsidRDefault="00147C0D" w:rsidP="00834B98">
      <w:pPr>
        <w:spacing w:after="0" w:line="360" w:lineRule="auto"/>
        <w:jc w:val="both"/>
        <w:rPr>
          <w:rFonts w:ascii="Times New Roman" w:hAnsi="Times New Roman" w:cs="Times New Roman"/>
          <w:b/>
          <w:sz w:val="24"/>
          <w:szCs w:val="24"/>
        </w:rPr>
      </w:pPr>
    </w:p>
    <w:p w14:paraId="2DAEAA14" w14:textId="42B7C508" w:rsidR="00147C0D" w:rsidRDefault="00147C0D" w:rsidP="00834B98">
      <w:pPr>
        <w:spacing w:after="0" w:line="360" w:lineRule="auto"/>
        <w:jc w:val="both"/>
        <w:rPr>
          <w:rFonts w:ascii="Times New Roman" w:hAnsi="Times New Roman" w:cs="Times New Roman"/>
          <w:b/>
          <w:sz w:val="24"/>
          <w:szCs w:val="24"/>
        </w:rPr>
      </w:pPr>
    </w:p>
    <w:p w14:paraId="1F0EA05F" w14:textId="0F2B1589" w:rsidR="00C958F3" w:rsidRDefault="00C958F3" w:rsidP="00834B98">
      <w:pPr>
        <w:spacing w:after="0" w:line="360" w:lineRule="auto"/>
        <w:jc w:val="both"/>
        <w:rPr>
          <w:rFonts w:ascii="Times New Roman" w:hAnsi="Times New Roman" w:cs="Times New Roman"/>
          <w:b/>
          <w:sz w:val="24"/>
          <w:szCs w:val="24"/>
        </w:rPr>
      </w:pPr>
    </w:p>
    <w:p w14:paraId="02E5E504" w14:textId="488F7F6D" w:rsidR="00C958F3" w:rsidRDefault="00C958F3" w:rsidP="00834B98">
      <w:pPr>
        <w:spacing w:after="0" w:line="360" w:lineRule="auto"/>
        <w:jc w:val="both"/>
        <w:rPr>
          <w:rFonts w:ascii="Times New Roman" w:hAnsi="Times New Roman" w:cs="Times New Roman"/>
          <w:b/>
          <w:sz w:val="24"/>
          <w:szCs w:val="24"/>
        </w:rPr>
      </w:pPr>
    </w:p>
    <w:p w14:paraId="4418628C" w14:textId="76897F8E" w:rsidR="00C958F3" w:rsidRDefault="00C958F3" w:rsidP="00834B98">
      <w:pPr>
        <w:spacing w:after="0" w:line="360" w:lineRule="auto"/>
        <w:jc w:val="both"/>
        <w:rPr>
          <w:rFonts w:ascii="Times New Roman" w:hAnsi="Times New Roman" w:cs="Times New Roman"/>
          <w:b/>
          <w:sz w:val="24"/>
          <w:szCs w:val="24"/>
        </w:rPr>
      </w:pPr>
    </w:p>
    <w:p w14:paraId="13EF5D9B" w14:textId="60E6AFE4" w:rsidR="00C958F3" w:rsidRDefault="00C958F3" w:rsidP="00834B98">
      <w:pPr>
        <w:spacing w:after="0" w:line="360" w:lineRule="auto"/>
        <w:jc w:val="both"/>
        <w:rPr>
          <w:rFonts w:ascii="Times New Roman" w:hAnsi="Times New Roman" w:cs="Times New Roman"/>
          <w:b/>
          <w:sz w:val="24"/>
          <w:szCs w:val="24"/>
        </w:rPr>
      </w:pPr>
    </w:p>
    <w:p w14:paraId="0CF69A98" w14:textId="6B9567BF" w:rsidR="00C958F3" w:rsidRDefault="00C958F3" w:rsidP="00834B98">
      <w:pPr>
        <w:spacing w:after="0" w:line="360" w:lineRule="auto"/>
        <w:jc w:val="both"/>
        <w:rPr>
          <w:rFonts w:ascii="Times New Roman" w:hAnsi="Times New Roman" w:cs="Times New Roman"/>
          <w:b/>
          <w:sz w:val="24"/>
          <w:szCs w:val="24"/>
        </w:rPr>
      </w:pPr>
    </w:p>
    <w:p w14:paraId="5DBA02DF" w14:textId="440D01D9" w:rsidR="00C958F3" w:rsidRDefault="00C958F3" w:rsidP="00834B98">
      <w:pPr>
        <w:spacing w:after="0" w:line="360" w:lineRule="auto"/>
        <w:jc w:val="both"/>
        <w:rPr>
          <w:rFonts w:ascii="Times New Roman" w:hAnsi="Times New Roman" w:cs="Times New Roman"/>
          <w:b/>
          <w:sz w:val="24"/>
          <w:szCs w:val="24"/>
        </w:rPr>
      </w:pPr>
    </w:p>
    <w:p w14:paraId="420CBDB2" w14:textId="7DD623A9" w:rsidR="00C958F3" w:rsidRDefault="00C958F3" w:rsidP="00834B98">
      <w:pPr>
        <w:spacing w:after="0" w:line="360" w:lineRule="auto"/>
        <w:jc w:val="both"/>
        <w:rPr>
          <w:rFonts w:ascii="Times New Roman" w:hAnsi="Times New Roman" w:cs="Times New Roman"/>
          <w:b/>
          <w:sz w:val="24"/>
          <w:szCs w:val="24"/>
        </w:rPr>
      </w:pPr>
    </w:p>
    <w:p w14:paraId="1B230DF9" w14:textId="2ADBBB70" w:rsidR="00C958F3" w:rsidRDefault="00C958F3" w:rsidP="00834B98">
      <w:pPr>
        <w:spacing w:after="0" w:line="360" w:lineRule="auto"/>
        <w:jc w:val="both"/>
        <w:rPr>
          <w:rFonts w:ascii="Times New Roman" w:hAnsi="Times New Roman" w:cs="Times New Roman"/>
          <w:b/>
          <w:sz w:val="24"/>
          <w:szCs w:val="24"/>
        </w:rPr>
      </w:pPr>
    </w:p>
    <w:p w14:paraId="4AB27115" w14:textId="3AA911B7" w:rsidR="00C958F3" w:rsidRDefault="00C958F3" w:rsidP="00834B98">
      <w:pPr>
        <w:spacing w:after="0" w:line="360" w:lineRule="auto"/>
        <w:jc w:val="both"/>
        <w:rPr>
          <w:rFonts w:ascii="Times New Roman" w:hAnsi="Times New Roman" w:cs="Times New Roman"/>
          <w:b/>
          <w:sz w:val="24"/>
          <w:szCs w:val="24"/>
        </w:rPr>
      </w:pPr>
    </w:p>
    <w:p w14:paraId="03196038" w14:textId="7F8CE36F" w:rsidR="00C958F3" w:rsidRDefault="00C958F3" w:rsidP="00834B98">
      <w:pPr>
        <w:spacing w:after="0" w:line="360" w:lineRule="auto"/>
        <w:jc w:val="both"/>
        <w:rPr>
          <w:rFonts w:ascii="Times New Roman" w:hAnsi="Times New Roman" w:cs="Times New Roman"/>
          <w:b/>
          <w:sz w:val="24"/>
          <w:szCs w:val="24"/>
        </w:rPr>
      </w:pPr>
    </w:p>
    <w:p w14:paraId="5AFE2823" w14:textId="6356BF93" w:rsidR="00C958F3" w:rsidRDefault="00C958F3" w:rsidP="00834B98">
      <w:pPr>
        <w:spacing w:after="0" w:line="360" w:lineRule="auto"/>
        <w:jc w:val="both"/>
        <w:rPr>
          <w:rFonts w:ascii="Times New Roman" w:hAnsi="Times New Roman" w:cs="Times New Roman"/>
          <w:b/>
          <w:sz w:val="24"/>
          <w:szCs w:val="24"/>
        </w:rPr>
      </w:pPr>
    </w:p>
    <w:p w14:paraId="120043B8" w14:textId="2F32B11A" w:rsidR="00C958F3" w:rsidRDefault="00C958F3" w:rsidP="00834B98">
      <w:pPr>
        <w:spacing w:after="0" w:line="360" w:lineRule="auto"/>
        <w:jc w:val="both"/>
        <w:rPr>
          <w:rFonts w:ascii="Times New Roman" w:hAnsi="Times New Roman" w:cs="Times New Roman"/>
          <w:b/>
          <w:sz w:val="24"/>
          <w:szCs w:val="24"/>
        </w:rPr>
      </w:pPr>
    </w:p>
    <w:p w14:paraId="46C10252" w14:textId="7582CF64" w:rsidR="00C958F3" w:rsidRDefault="00C958F3" w:rsidP="00834B98">
      <w:pPr>
        <w:spacing w:after="0" w:line="360" w:lineRule="auto"/>
        <w:jc w:val="both"/>
        <w:rPr>
          <w:rFonts w:ascii="Times New Roman" w:hAnsi="Times New Roman" w:cs="Times New Roman"/>
          <w:b/>
          <w:sz w:val="24"/>
          <w:szCs w:val="24"/>
        </w:rPr>
      </w:pPr>
    </w:p>
    <w:p w14:paraId="13ADB14E" w14:textId="10D70FED" w:rsidR="00C958F3" w:rsidRDefault="00C958F3" w:rsidP="00C958F3">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AGRADECIMIENTO</w:t>
      </w:r>
    </w:p>
    <w:p w14:paraId="0977ACB2" w14:textId="77777777" w:rsidR="00C958F3" w:rsidRDefault="00C958F3" w:rsidP="00C958F3">
      <w:pPr>
        <w:spacing w:after="0" w:line="360" w:lineRule="auto"/>
        <w:jc w:val="both"/>
        <w:rPr>
          <w:rFonts w:ascii="Times New Roman" w:hAnsi="Times New Roman" w:cs="Times New Roman"/>
          <w:b/>
          <w:sz w:val="24"/>
          <w:szCs w:val="24"/>
        </w:rPr>
      </w:pPr>
    </w:p>
    <w:p w14:paraId="1E0D01AF" w14:textId="1BF5C9B0" w:rsidR="009B5111" w:rsidRPr="009B5111" w:rsidRDefault="009B5111" w:rsidP="00A8175E">
      <w:pPr>
        <w:spacing w:line="360" w:lineRule="auto"/>
        <w:jc w:val="both"/>
        <w:rPr>
          <w:rFonts w:ascii="Times New Roman" w:hAnsi="Times New Roman" w:cs="Times New Roman"/>
          <w:bCs/>
          <w:sz w:val="24"/>
          <w:szCs w:val="24"/>
        </w:rPr>
      </w:pPr>
      <w:r w:rsidRPr="009B5111">
        <w:rPr>
          <w:rFonts w:ascii="Times New Roman" w:hAnsi="Times New Roman" w:cs="Times New Roman"/>
          <w:bCs/>
          <w:sz w:val="24"/>
          <w:szCs w:val="24"/>
        </w:rPr>
        <w:t xml:space="preserve">Mi profundo agradecimiento a la Universidad Estatal de Bolívar, especialmente a la </w:t>
      </w:r>
      <w:r>
        <w:rPr>
          <w:rFonts w:ascii="Times New Roman" w:hAnsi="Times New Roman" w:cs="Times New Roman"/>
          <w:bCs/>
          <w:sz w:val="24"/>
          <w:szCs w:val="24"/>
        </w:rPr>
        <w:t>Carrera</w:t>
      </w:r>
      <w:r w:rsidRPr="009B5111">
        <w:rPr>
          <w:rFonts w:ascii="Times New Roman" w:hAnsi="Times New Roman" w:cs="Times New Roman"/>
          <w:bCs/>
          <w:sz w:val="24"/>
          <w:szCs w:val="24"/>
        </w:rPr>
        <w:t xml:space="preserve"> de Ingeniería Agroindustrial por haberme dado la oportunidad de formarme en esta prestigiosa institución.</w:t>
      </w:r>
    </w:p>
    <w:p w14:paraId="4F28D459" w14:textId="3CE74EDE" w:rsidR="00C958F3" w:rsidRPr="009B5111" w:rsidRDefault="009B5111" w:rsidP="009B5111">
      <w:pPr>
        <w:spacing w:after="0" w:line="360" w:lineRule="auto"/>
        <w:jc w:val="both"/>
        <w:rPr>
          <w:rFonts w:ascii="Times New Roman" w:hAnsi="Times New Roman" w:cs="Times New Roman"/>
          <w:bCs/>
          <w:sz w:val="24"/>
          <w:szCs w:val="24"/>
        </w:rPr>
      </w:pPr>
      <w:r w:rsidRPr="009B5111">
        <w:rPr>
          <w:rFonts w:ascii="Times New Roman" w:hAnsi="Times New Roman" w:cs="Times New Roman"/>
          <w:bCs/>
          <w:sz w:val="24"/>
          <w:szCs w:val="24"/>
        </w:rPr>
        <w:t>Mi agradecimiento a los que conforma al tribunal de t</w:t>
      </w:r>
      <w:r w:rsidR="00A8175E">
        <w:rPr>
          <w:rFonts w:ascii="Times New Roman" w:hAnsi="Times New Roman" w:cs="Times New Roman"/>
          <w:bCs/>
          <w:sz w:val="24"/>
          <w:szCs w:val="24"/>
        </w:rPr>
        <w:t>itulación</w:t>
      </w:r>
      <w:r w:rsidRPr="009B5111">
        <w:rPr>
          <w:rFonts w:ascii="Times New Roman" w:hAnsi="Times New Roman" w:cs="Times New Roman"/>
          <w:bCs/>
          <w:sz w:val="24"/>
          <w:szCs w:val="24"/>
        </w:rPr>
        <w:t xml:space="preserve">, por sus </w:t>
      </w:r>
      <w:r w:rsidR="00A8175E" w:rsidRPr="009B5111">
        <w:rPr>
          <w:rFonts w:ascii="Times New Roman" w:hAnsi="Times New Roman" w:cs="Times New Roman"/>
          <w:bCs/>
          <w:sz w:val="24"/>
          <w:szCs w:val="24"/>
        </w:rPr>
        <w:t>conocimientos y</w:t>
      </w:r>
      <w:r w:rsidRPr="009B5111">
        <w:rPr>
          <w:rFonts w:ascii="Times New Roman" w:hAnsi="Times New Roman" w:cs="Times New Roman"/>
          <w:bCs/>
          <w:sz w:val="24"/>
          <w:szCs w:val="24"/>
        </w:rPr>
        <w:t xml:space="preserve"> tiempo brindado durante </w:t>
      </w:r>
      <w:r w:rsidR="00A8175E">
        <w:rPr>
          <w:rFonts w:ascii="Times New Roman" w:hAnsi="Times New Roman" w:cs="Times New Roman"/>
          <w:bCs/>
          <w:sz w:val="24"/>
          <w:szCs w:val="24"/>
        </w:rPr>
        <w:t>el desarrollo</w:t>
      </w:r>
      <w:r w:rsidRPr="009B5111">
        <w:rPr>
          <w:rFonts w:ascii="Times New Roman" w:hAnsi="Times New Roman" w:cs="Times New Roman"/>
          <w:bCs/>
          <w:sz w:val="24"/>
          <w:szCs w:val="24"/>
        </w:rPr>
        <w:t xml:space="preserve"> del trabajo de investigación para mi formación profesional.</w:t>
      </w:r>
    </w:p>
    <w:p w14:paraId="6C673033" w14:textId="77777777" w:rsidR="00C958F3" w:rsidRDefault="00C958F3" w:rsidP="00C958F3">
      <w:pPr>
        <w:spacing w:after="0" w:line="360" w:lineRule="auto"/>
        <w:jc w:val="both"/>
        <w:rPr>
          <w:rFonts w:ascii="Times New Roman" w:hAnsi="Times New Roman" w:cs="Times New Roman"/>
          <w:b/>
          <w:sz w:val="24"/>
          <w:szCs w:val="24"/>
        </w:rPr>
      </w:pPr>
    </w:p>
    <w:p w14:paraId="4DB0F483" w14:textId="77777777" w:rsidR="00C958F3" w:rsidRDefault="00C958F3" w:rsidP="00C958F3">
      <w:pPr>
        <w:spacing w:after="0" w:line="360" w:lineRule="auto"/>
        <w:jc w:val="both"/>
        <w:rPr>
          <w:rFonts w:ascii="Times New Roman" w:hAnsi="Times New Roman" w:cs="Times New Roman"/>
          <w:b/>
          <w:sz w:val="24"/>
          <w:szCs w:val="24"/>
        </w:rPr>
      </w:pPr>
    </w:p>
    <w:p w14:paraId="5C119B81" w14:textId="77777777" w:rsidR="00C958F3" w:rsidRPr="00C958F3" w:rsidRDefault="00C958F3" w:rsidP="00C958F3">
      <w:pPr>
        <w:spacing w:after="0" w:line="360" w:lineRule="auto"/>
        <w:jc w:val="right"/>
        <w:rPr>
          <w:rFonts w:ascii="Times New Roman" w:hAnsi="Times New Roman" w:cs="Times New Roman"/>
          <w:b/>
          <w:i/>
          <w:iCs/>
          <w:sz w:val="24"/>
          <w:szCs w:val="24"/>
        </w:rPr>
      </w:pPr>
      <w:proofErr w:type="spellStart"/>
      <w:r w:rsidRPr="00C958F3">
        <w:rPr>
          <w:rFonts w:ascii="Times New Roman" w:hAnsi="Times New Roman" w:cs="Times New Roman"/>
          <w:b/>
          <w:i/>
          <w:iCs/>
          <w:sz w:val="24"/>
          <w:szCs w:val="24"/>
        </w:rPr>
        <w:t>Katherin</w:t>
      </w:r>
      <w:proofErr w:type="spellEnd"/>
    </w:p>
    <w:p w14:paraId="2A8792E9" w14:textId="77777777" w:rsidR="00C958F3" w:rsidRDefault="00C958F3" w:rsidP="00C958F3">
      <w:pPr>
        <w:spacing w:after="0" w:line="360" w:lineRule="auto"/>
        <w:jc w:val="right"/>
        <w:rPr>
          <w:rFonts w:ascii="Times New Roman" w:hAnsi="Times New Roman" w:cs="Times New Roman"/>
          <w:b/>
          <w:sz w:val="24"/>
          <w:szCs w:val="24"/>
        </w:rPr>
      </w:pPr>
    </w:p>
    <w:p w14:paraId="2E1BBAEE" w14:textId="77777777" w:rsidR="00C958F3" w:rsidRDefault="00C958F3" w:rsidP="00C958F3">
      <w:pPr>
        <w:spacing w:after="0" w:line="360" w:lineRule="auto"/>
        <w:jc w:val="right"/>
        <w:rPr>
          <w:rFonts w:ascii="Times New Roman" w:hAnsi="Times New Roman" w:cs="Times New Roman"/>
          <w:b/>
          <w:sz w:val="24"/>
          <w:szCs w:val="24"/>
        </w:rPr>
      </w:pPr>
    </w:p>
    <w:p w14:paraId="78DEFE78" w14:textId="77777777" w:rsidR="00C958F3" w:rsidRDefault="00C958F3" w:rsidP="00C958F3">
      <w:pPr>
        <w:spacing w:after="0" w:line="360" w:lineRule="auto"/>
        <w:jc w:val="right"/>
        <w:rPr>
          <w:rFonts w:ascii="Times New Roman" w:hAnsi="Times New Roman" w:cs="Times New Roman"/>
          <w:b/>
          <w:sz w:val="24"/>
          <w:szCs w:val="24"/>
        </w:rPr>
      </w:pPr>
    </w:p>
    <w:p w14:paraId="1DD542C6" w14:textId="77777777" w:rsidR="00C958F3" w:rsidRDefault="00C958F3" w:rsidP="00C958F3">
      <w:pPr>
        <w:spacing w:after="0" w:line="360" w:lineRule="auto"/>
        <w:jc w:val="right"/>
        <w:rPr>
          <w:rFonts w:ascii="Times New Roman" w:hAnsi="Times New Roman" w:cs="Times New Roman"/>
          <w:b/>
          <w:sz w:val="24"/>
          <w:szCs w:val="24"/>
        </w:rPr>
      </w:pPr>
    </w:p>
    <w:p w14:paraId="196F5F1A" w14:textId="77777777" w:rsidR="00C958F3" w:rsidRDefault="00C958F3" w:rsidP="00C958F3">
      <w:pPr>
        <w:spacing w:after="0" w:line="360" w:lineRule="auto"/>
        <w:jc w:val="right"/>
        <w:rPr>
          <w:rFonts w:ascii="Times New Roman" w:hAnsi="Times New Roman" w:cs="Times New Roman"/>
          <w:b/>
          <w:sz w:val="24"/>
          <w:szCs w:val="24"/>
        </w:rPr>
      </w:pPr>
    </w:p>
    <w:p w14:paraId="60A0329F" w14:textId="77777777" w:rsidR="00C958F3" w:rsidRDefault="00C958F3" w:rsidP="00C958F3">
      <w:pPr>
        <w:spacing w:after="0" w:line="360" w:lineRule="auto"/>
        <w:jc w:val="right"/>
        <w:rPr>
          <w:rFonts w:ascii="Times New Roman" w:hAnsi="Times New Roman" w:cs="Times New Roman"/>
          <w:b/>
          <w:sz w:val="24"/>
          <w:szCs w:val="24"/>
        </w:rPr>
      </w:pPr>
    </w:p>
    <w:p w14:paraId="7CC2F738" w14:textId="77777777" w:rsidR="00C958F3" w:rsidRDefault="00C958F3" w:rsidP="00C958F3">
      <w:pPr>
        <w:spacing w:after="0" w:line="360" w:lineRule="auto"/>
        <w:jc w:val="both"/>
        <w:rPr>
          <w:rFonts w:ascii="Times New Roman" w:hAnsi="Times New Roman" w:cs="Times New Roman"/>
          <w:b/>
          <w:sz w:val="24"/>
          <w:szCs w:val="24"/>
        </w:rPr>
      </w:pPr>
    </w:p>
    <w:p w14:paraId="5E930A0A" w14:textId="77777777" w:rsidR="00C958F3" w:rsidRDefault="00C958F3" w:rsidP="00C958F3">
      <w:pPr>
        <w:spacing w:after="0" w:line="360" w:lineRule="auto"/>
        <w:jc w:val="both"/>
        <w:rPr>
          <w:rFonts w:ascii="Times New Roman" w:hAnsi="Times New Roman" w:cs="Times New Roman"/>
          <w:b/>
          <w:sz w:val="24"/>
          <w:szCs w:val="24"/>
        </w:rPr>
      </w:pPr>
    </w:p>
    <w:p w14:paraId="49F514A6" w14:textId="77777777" w:rsidR="00C958F3" w:rsidRDefault="00C958F3" w:rsidP="00C958F3">
      <w:pPr>
        <w:spacing w:after="0" w:line="360" w:lineRule="auto"/>
        <w:jc w:val="both"/>
        <w:rPr>
          <w:rFonts w:ascii="Times New Roman" w:hAnsi="Times New Roman" w:cs="Times New Roman"/>
          <w:b/>
          <w:sz w:val="24"/>
          <w:szCs w:val="24"/>
        </w:rPr>
      </w:pPr>
    </w:p>
    <w:p w14:paraId="5A25F72D" w14:textId="77777777" w:rsidR="00C958F3" w:rsidRDefault="00C958F3" w:rsidP="00C958F3">
      <w:pPr>
        <w:spacing w:after="0" w:line="360" w:lineRule="auto"/>
        <w:jc w:val="both"/>
        <w:rPr>
          <w:rFonts w:ascii="Times New Roman" w:hAnsi="Times New Roman" w:cs="Times New Roman"/>
          <w:b/>
          <w:sz w:val="24"/>
          <w:szCs w:val="24"/>
        </w:rPr>
      </w:pPr>
    </w:p>
    <w:p w14:paraId="7D884F23" w14:textId="77777777" w:rsidR="00C958F3" w:rsidRDefault="00C958F3" w:rsidP="00C958F3">
      <w:pPr>
        <w:spacing w:after="0" w:line="360" w:lineRule="auto"/>
        <w:jc w:val="both"/>
        <w:rPr>
          <w:rFonts w:ascii="Times New Roman" w:hAnsi="Times New Roman" w:cs="Times New Roman"/>
          <w:b/>
          <w:sz w:val="24"/>
          <w:szCs w:val="24"/>
        </w:rPr>
      </w:pPr>
    </w:p>
    <w:p w14:paraId="7150F117" w14:textId="77777777" w:rsidR="00C958F3" w:rsidRDefault="00C958F3" w:rsidP="00C958F3">
      <w:pPr>
        <w:spacing w:after="0" w:line="360" w:lineRule="auto"/>
        <w:jc w:val="both"/>
        <w:rPr>
          <w:rFonts w:ascii="Times New Roman" w:hAnsi="Times New Roman" w:cs="Times New Roman"/>
          <w:b/>
          <w:sz w:val="24"/>
          <w:szCs w:val="24"/>
        </w:rPr>
      </w:pPr>
    </w:p>
    <w:p w14:paraId="493DF777" w14:textId="77777777" w:rsidR="00C958F3" w:rsidRDefault="00C958F3" w:rsidP="00C958F3">
      <w:pPr>
        <w:spacing w:after="0" w:line="360" w:lineRule="auto"/>
        <w:jc w:val="both"/>
        <w:rPr>
          <w:rFonts w:ascii="Times New Roman" w:hAnsi="Times New Roman" w:cs="Times New Roman"/>
          <w:b/>
          <w:sz w:val="24"/>
          <w:szCs w:val="24"/>
        </w:rPr>
      </w:pPr>
    </w:p>
    <w:p w14:paraId="694B70A9" w14:textId="0B343708" w:rsidR="00C958F3" w:rsidRDefault="00C958F3" w:rsidP="00C958F3">
      <w:pPr>
        <w:spacing w:after="0" w:line="360" w:lineRule="auto"/>
        <w:jc w:val="both"/>
        <w:rPr>
          <w:rFonts w:ascii="Times New Roman" w:hAnsi="Times New Roman" w:cs="Times New Roman"/>
          <w:b/>
          <w:sz w:val="24"/>
          <w:szCs w:val="24"/>
        </w:rPr>
      </w:pPr>
    </w:p>
    <w:p w14:paraId="6D2FD5EA" w14:textId="5F2E720F" w:rsidR="00004BB0" w:rsidRDefault="00004BB0" w:rsidP="00C958F3">
      <w:pPr>
        <w:spacing w:after="0" w:line="360" w:lineRule="auto"/>
        <w:jc w:val="both"/>
        <w:rPr>
          <w:rFonts w:ascii="Times New Roman" w:hAnsi="Times New Roman" w:cs="Times New Roman"/>
          <w:b/>
          <w:sz w:val="24"/>
          <w:szCs w:val="24"/>
        </w:rPr>
      </w:pPr>
    </w:p>
    <w:p w14:paraId="13DA93A0" w14:textId="435E235D" w:rsidR="00004BB0" w:rsidRDefault="00004BB0" w:rsidP="00C958F3">
      <w:pPr>
        <w:spacing w:after="0" w:line="360" w:lineRule="auto"/>
        <w:jc w:val="both"/>
        <w:rPr>
          <w:rFonts w:ascii="Times New Roman" w:hAnsi="Times New Roman" w:cs="Times New Roman"/>
          <w:b/>
          <w:sz w:val="24"/>
          <w:szCs w:val="24"/>
        </w:rPr>
      </w:pPr>
    </w:p>
    <w:p w14:paraId="0D7F7025" w14:textId="77777777" w:rsidR="00004BB0" w:rsidRDefault="00004BB0" w:rsidP="00C958F3">
      <w:pPr>
        <w:spacing w:after="0" w:line="360" w:lineRule="auto"/>
        <w:jc w:val="both"/>
        <w:rPr>
          <w:rFonts w:ascii="Times New Roman" w:hAnsi="Times New Roman" w:cs="Times New Roman"/>
          <w:b/>
          <w:sz w:val="24"/>
          <w:szCs w:val="24"/>
        </w:rPr>
      </w:pPr>
    </w:p>
    <w:p w14:paraId="0E2DFAD5" w14:textId="77777777" w:rsidR="00C958F3" w:rsidRDefault="00C958F3" w:rsidP="00C958F3">
      <w:pPr>
        <w:spacing w:after="0" w:line="360" w:lineRule="auto"/>
        <w:jc w:val="both"/>
        <w:rPr>
          <w:rFonts w:ascii="Times New Roman" w:hAnsi="Times New Roman" w:cs="Times New Roman"/>
          <w:b/>
          <w:sz w:val="24"/>
          <w:szCs w:val="24"/>
        </w:rPr>
      </w:pPr>
    </w:p>
    <w:p w14:paraId="14FC8563" w14:textId="72613138" w:rsidR="00C958F3" w:rsidRDefault="00C958F3" w:rsidP="00C958F3">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AGRADECIMIENTO</w:t>
      </w:r>
    </w:p>
    <w:p w14:paraId="3695EFCC" w14:textId="77777777" w:rsidR="00C958F3" w:rsidRDefault="00C958F3" w:rsidP="00C958F3">
      <w:pPr>
        <w:spacing w:after="0" w:line="360" w:lineRule="auto"/>
        <w:jc w:val="center"/>
        <w:rPr>
          <w:rFonts w:ascii="Times New Roman" w:hAnsi="Times New Roman" w:cs="Times New Roman"/>
          <w:b/>
          <w:sz w:val="24"/>
          <w:szCs w:val="24"/>
        </w:rPr>
      </w:pPr>
    </w:p>
    <w:p w14:paraId="490C85EB" w14:textId="7DE7F252" w:rsidR="00A0447B" w:rsidRPr="00A0447B" w:rsidRDefault="00A0447B" w:rsidP="00A0447B">
      <w:pPr>
        <w:spacing w:line="360" w:lineRule="auto"/>
        <w:jc w:val="both"/>
        <w:rPr>
          <w:rFonts w:ascii="Times New Roman" w:hAnsi="Times New Roman" w:cs="Times New Roman"/>
          <w:bCs/>
          <w:sz w:val="24"/>
          <w:szCs w:val="24"/>
        </w:rPr>
      </w:pPr>
      <w:r w:rsidRPr="00A0447B">
        <w:rPr>
          <w:rFonts w:ascii="Times New Roman" w:hAnsi="Times New Roman" w:cs="Times New Roman"/>
          <w:bCs/>
          <w:sz w:val="24"/>
          <w:szCs w:val="24"/>
        </w:rPr>
        <w:t xml:space="preserve">Mi sincero </w:t>
      </w:r>
      <w:r>
        <w:rPr>
          <w:rFonts w:ascii="Times New Roman" w:hAnsi="Times New Roman" w:cs="Times New Roman"/>
          <w:bCs/>
          <w:sz w:val="24"/>
          <w:szCs w:val="24"/>
        </w:rPr>
        <w:t>a</w:t>
      </w:r>
      <w:r w:rsidRPr="00A0447B">
        <w:rPr>
          <w:rFonts w:ascii="Times New Roman" w:hAnsi="Times New Roman" w:cs="Times New Roman"/>
          <w:bCs/>
          <w:sz w:val="24"/>
          <w:szCs w:val="24"/>
        </w:rPr>
        <w:t xml:space="preserve">gradecimiento a Dios, quien </w:t>
      </w:r>
      <w:r>
        <w:rPr>
          <w:rFonts w:ascii="Times New Roman" w:hAnsi="Times New Roman" w:cs="Times New Roman"/>
          <w:bCs/>
          <w:sz w:val="24"/>
          <w:szCs w:val="24"/>
        </w:rPr>
        <w:t xml:space="preserve">me </w:t>
      </w:r>
      <w:r w:rsidRPr="00A0447B">
        <w:rPr>
          <w:rFonts w:ascii="Times New Roman" w:hAnsi="Times New Roman" w:cs="Times New Roman"/>
          <w:bCs/>
          <w:sz w:val="24"/>
          <w:szCs w:val="24"/>
        </w:rPr>
        <w:t xml:space="preserve">iluminó </w:t>
      </w:r>
      <w:r>
        <w:rPr>
          <w:rFonts w:ascii="Times New Roman" w:hAnsi="Times New Roman" w:cs="Times New Roman"/>
          <w:bCs/>
          <w:sz w:val="24"/>
          <w:szCs w:val="24"/>
        </w:rPr>
        <w:t xml:space="preserve">en </w:t>
      </w:r>
      <w:r w:rsidRPr="00A0447B">
        <w:rPr>
          <w:rFonts w:ascii="Times New Roman" w:hAnsi="Times New Roman" w:cs="Times New Roman"/>
          <w:bCs/>
          <w:sz w:val="24"/>
          <w:szCs w:val="24"/>
        </w:rPr>
        <w:t xml:space="preserve">el transcurso de mi vida universitaria y me ha dado la sabiduría necesaria para poder culminarla </w:t>
      </w:r>
    </w:p>
    <w:p w14:paraId="007A5CBF" w14:textId="2F21C4C2" w:rsidR="00A0447B" w:rsidRPr="00A0447B" w:rsidRDefault="00A0447B" w:rsidP="00A0447B">
      <w:pPr>
        <w:spacing w:line="360" w:lineRule="auto"/>
        <w:jc w:val="both"/>
        <w:rPr>
          <w:rFonts w:ascii="Times New Roman" w:hAnsi="Times New Roman" w:cs="Times New Roman"/>
          <w:bCs/>
          <w:sz w:val="24"/>
          <w:szCs w:val="24"/>
        </w:rPr>
      </w:pPr>
      <w:r w:rsidRPr="00A0447B">
        <w:rPr>
          <w:rFonts w:ascii="Times New Roman" w:hAnsi="Times New Roman" w:cs="Times New Roman"/>
          <w:bCs/>
          <w:sz w:val="24"/>
          <w:szCs w:val="24"/>
        </w:rPr>
        <w:t>A la Universidad Estatal de Bolívar</w:t>
      </w:r>
      <w:r>
        <w:rPr>
          <w:rFonts w:ascii="Times New Roman" w:hAnsi="Times New Roman" w:cs="Times New Roman"/>
          <w:bCs/>
          <w:sz w:val="24"/>
          <w:szCs w:val="24"/>
        </w:rPr>
        <w:t>,</w:t>
      </w:r>
      <w:r w:rsidRPr="00A0447B">
        <w:rPr>
          <w:rFonts w:ascii="Times New Roman" w:hAnsi="Times New Roman" w:cs="Times New Roman"/>
          <w:bCs/>
          <w:sz w:val="24"/>
          <w:szCs w:val="24"/>
        </w:rPr>
        <w:t xml:space="preserve"> por su ardua labor en beneficio de la juventud y a todos quienes forman parte de la </w:t>
      </w:r>
      <w:r>
        <w:rPr>
          <w:rFonts w:ascii="Times New Roman" w:hAnsi="Times New Roman" w:cs="Times New Roman"/>
          <w:bCs/>
          <w:sz w:val="24"/>
          <w:szCs w:val="24"/>
        </w:rPr>
        <w:t>F</w:t>
      </w:r>
      <w:r w:rsidRPr="00A0447B">
        <w:rPr>
          <w:rFonts w:ascii="Times New Roman" w:hAnsi="Times New Roman" w:cs="Times New Roman"/>
          <w:bCs/>
          <w:sz w:val="24"/>
          <w:szCs w:val="24"/>
        </w:rPr>
        <w:t xml:space="preserve">acultad de Ciencias Agropecuarias, Recursos Naturales </w:t>
      </w:r>
      <w:r>
        <w:rPr>
          <w:rFonts w:ascii="Times New Roman" w:hAnsi="Times New Roman" w:cs="Times New Roman"/>
          <w:bCs/>
          <w:sz w:val="24"/>
          <w:szCs w:val="24"/>
        </w:rPr>
        <w:t>y del</w:t>
      </w:r>
      <w:r w:rsidRPr="00A0447B">
        <w:rPr>
          <w:rFonts w:ascii="Times New Roman" w:hAnsi="Times New Roman" w:cs="Times New Roman"/>
          <w:bCs/>
          <w:sz w:val="24"/>
          <w:szCs w:val="24"/>
        </w:rPr>
        <w:t xml:space="preserve"> Ambiente, </w:t>
      </w:r>
      <w:r>
        <w:rPr>
          <w:rFonts w:ascii="Times New Roman" w:hAnsi="Times New Roman" w:cs="Times New Roman"/>
          <w:bCs/>
          <w:sz w:val="24"/>
          <w:szCs w:val="24"/>
        </w:rPr>
        <w:t>Carrera</w:t>
      </w:r>
      <w:r w:rsidRPr="00A0447B">
        <w:rPr>
          <w:rFonts w:ascii="Times New Roman" w:hAnsi="Times New Roman" w:cs="Times New Roman"/>
          <w:bCs/>
          <w:sz w:val="24"/>
          <w:szCs w:val="24"/>
        </w:rPr>
        <w:t xml:space="preserve"> de Ingeniería Agroindustrial por formar profesionales capaces de brindar un buen servicio a la sociedad. </w:t>
      </w:r>
    </w:p>
    <w:p w14:paraId="4F256072" w14:textId="77777777" w:rsidR="00480AD3" w:rsidRDefault="00A0447B" w:rsidP="00480AD3">
      <w:pPr>
        <w:spacing w:line="360" w:lineRule="auto"/>
        <w:jc w:val="both"/>
        <w:rPr>
          <w:rFonts w:ascii="Times New Roman" w:hAnsi="Times New Roman" w:cs="Times New Roman"/>
          <w:bCs/>
          <w:sz w:val="24"/>
          <w:szCs w:val="24"/>
        </w:rPr>
      </w:pPr>
      <w:r w:rsidRPr="00A0447B">
        <w:rPr>
          <w:rFonts w:ascii="Times New Roman" w:hAnsi="Times New Roman" w:cs="Times New Roman"/>
          <w:bCs/>
          <w:sz w:val="24"/>
          <w:szCs w:val="24"/>
        </w:rPr>
        <w:t xml:space="preserve">Con gratitud a toda mi familia quienes transmitieron sus sabios consejos, para forjar mi formación </w:t>
      </w:r>
      <w:r w:rsidR="00480AD3" w:rsidRPr="00A0447B">
        <w:rPr>
          <w:rFonts w:ascii="Times New Roman" w:hAnsi="Times New Roman" w:cs="Times New Roman"/>
          <w:bCs/>
          <w:sz w:val="24"/>
          <w:szCs w:val="24"/>
        </w:rPr>
        <w:t>profesional</w:t>
      </w:r>
      <w:r w:rsidR="00480AD3">
        <w:rPr>
          <w:rFonts w:ascii="Times New Roman" w:hAnsi="Times New Roman" w:cs="Times New Roman"/>
          <w:bCs/>
          <w:sz w:val="24"/>
          <w:szCs w:val="24"/>
        </w:rPr>
        <w:t>.</w:t>
      </w:r>
    </w:p>
    <w:p w14:paraId="311D2DDE" w14:textId="462F59AD" w:rsidR="00C958F3" w:rsidRPr="00A0447B" w:rsidRDefault="00A0447B" w:rsidP="00A0447B">
      <w:pPr>
        <w:spacing w:after="0" w:line="360" w:lineRule="auto"/>
        <w:jc w:val="both"/>
        <w:rPr>
          <w:rFonts w:ascii="Times New Roman" w:hAnsi="Times New Roman" w:cs="Times New Roman"/>
          <w:bCs/>
          <w:sz w:val="24"/>
          <w:szCs w:val="24"/>
        </w:rPr>
      </w:pPr>
      <w:r w:rsidRPr="00A0447B">
        <w:rPr>
          <w:rFonts w:ascii="Times New Roman" w:hAnsi="Times New Roman" w:cs="Times New Roman"/>
          <w:bCs/>
          <w:sz w:val="24"/>
          <w:szCs w:val="24"/>
        </w:rPr>
        <w:t>A mis docentes</w:t>
      </w:r>
      <w:r w:rsidR="00480AD3">
        <w:rPr>
          <w:rFonts w:ascii="Times New Roman" w:hAnsi="Times New Roman" w:cs="Times New Roman"/>
          <w:bCs/>
          <w:sz w:val="24"/>
          <w:szCs w:val="24"/>
        </w:rPr>
        <w:t>,</w:t>
      </w:r>
      <w:r w:rsidRPr="00A0447B">
        <w:rPr>
          <w:rFonts w:ascii="Times New Roman" w:hAnsi="Times New Roman" w:cs="Times New Roman"/>
          <w:bCs/>
          <w:sz w:val="24"/>
          <w:szCs w:val="24"/>
        </w:rPr>
        <w:t xml:space="preserve"> quienes transmitieron sus conocimientos y experiencias durante el sendero de mi formación en las aulas.</w:t>
      </w:r>
    </w:p>
    <w:p w14:paraId="47755F6F" w14:textId="77777777" w:rsidR="00C958F3" w:rsidRDefault="00C958F3" w:rsidP="00C958F3">
      <w:pPr>
        <w:spacing w:after="0" w:line="360" w:lineRule="auto"/>
        <w:jc w:val="center"/>
        <w:rPr>
          <w:rFonts w:ascii="Times New Roman" w:hAnsi="Times New Roman" w:cs="Times New Roman"/>
          <w:b/>
          <w:sz w:val="24"/>
          <w:szCs w:val="24"/>
        </w:rPr>
      </w:pPr>
    </w:p>
    <w:p w14:paraId="7CDB1198" w14:textId="77777777" w:rsidR="00C958F3" w:rsidRDefault="00C958F3" w:rsidP="00C958F3">
      <w:pPr>
        <w:spacing w:after="0" w:line="360" w:lineRule="auto"/>
        <w:jc w:val="center"/>
        <w:rPr>
          <w:rFonts w:ascii="Times New Roman" w:hAnsi="Times New Roman" w:cs="Times New Roman"/>
          <w:b/>
          <w:sz w:val="24"/>
          <w:szCs w:val="24"/>
        </w:rPr>
      </w:pPr>
    </w:p>
    <w:p w14:paraId="6093BBC3" w14:textId="15AA3166" w:rsidR="00C958F3" w:rsidRDefault="00C958F3" w:rsidP="00C958F3">
      <w:pPr>
        <w:spacing w:after="0" w:line="360" w:lineRule="auto"/>
        <w:jc w:val="right"/>
        <w:rPr>
          <w:rFonts w:ascii="Times New Roman" w:hAnsi="Times New Roman" w:cs="Times New Roman"/>
          <w:b/>
          <w:i/>
          <w:iCs/>
          <w:sz w:val="24"/>
          <w:szCs w:val="24"/>
        </w:rPr>
      </w:pPr>
      <w:proofErr w:type="spellStart"/>
      <w:r w:rsidRPr="00C958F3">
        <w:rPr>
          <w:rFonts w:ascii="Times New Roman" w:hAnsi="Times New Roman" w:cs="Times New Roman"/>
          <w:b/>
          <w:i/>
          <w:iCs/>
          <w:sz w:val="24"/>
          <w:szCs w:val="24"/>
        </w:rPr>
        <w:t>Jheyson</w:t>
      </w:r>
      <w:proofErr w:type="spellEnd"/>
    </w:p>
    <w:p w14:paraId="3D35D9DE" w14:textId="55F3DBE2" w:rsidR="00C958F3" w:rsidRDefault="00C958F3" w:rsidP="00C958F3">
      <w:pPr>
        <w:spacing w:after="0" w:line="360" w:lineRule="auto"/>
        <w:jc w:val="right"/>
        <w:rPr>
          <w:rFonts w:ascii="Times New Roman" w:hAnsi="Times New Roman" w:cs="Times New Roman"/>
          <w:b/>
          <w:i/>
          <w:iCs/>
          <w:sz w:val="24"/>
          <w:szCs w:val="24"/>
        </w:rPr>
      </w:pPr>
    </w:p>
    <w:p w14:paraId="07475CD3" w14:textId="57C0B775" w:rsidR="00C958F3" w:rsidRDefault="00C958F3" w:rsidP="00C958F3">
      <w:pPr>
        <w:spacing w:after="0" w:line="360" w:lineRule="auto"/>
        <w:jc w:val="right"/>
        <w:rPr>
          <w:rFonts w:ascii="Times New Roman" w:hAnsi="Times New Roman" w:cs="Times New Roman"/>
          <w:b/>
          <w:i/>
          <w:iCs/>
          <w:sz w:val="24"/>
          <w:szCs w:val="24"/>
        </w:rPr>
      </w:pPr>
    </w:p>
    <w:p w14:paraId="174AF52C" w14:textId="31AC6184" w:rsidR="00C958F3" w:rsidRDefault="00C958F3" w:rsidP="00C958F3">
      <w:pPr>
        <w:spacing w:after="0" w:line="360" w:lineRule="auto"/>
        <w:jc w:val="right"/>
        <w:rPr>
          <w:rFonts w:ascii="Times New Roman" w:hAnsi="Times New Roman" w:cs="Times New Roman"/>
          <w:b/>
          <w:i/>
          <w:iCs/>
          <w:sz w:val="24"/>
          <w:szCs w:val="24"/>
        </w:rPr>
      </w:pPr>
    </w:p>
    <w:p w14:paraId="3D25D833" w14:textId="6FE3EECC" w:rsidR="00C958F3" w:rsidRDefault="00C958F3" w:rsidP="00C958F3">
      <w:pPr>
        <w:spacing w:after="0" w:line="360" w:lineRule="auto"/>
        <w:jc w:val="right"/>
        <w:rPr>
          <w:rFonts w:ascii="Times New Roman" w:hAnsi="Times New Roman" w:cs="Times New Roman"/>
          <w:b/>
          <w:i/>
          <w:iCs/>
          <w:sz w:val="24"/>
          <w:szCs w:val="24"/>
        </w:rPr>
      </w:pPr>
    </w:p>
    <w:p w14:paraId="164CF2E3" w14:textId="210E9BCC" w:rsidR="00C958F3" w:rsidRDefault="00C958F3" w:rsidP="00C958F3">
      <w:pPr>
        <w:spacing w:after="0" w:line="360" w:lineRule="auto"/>
        <w:jc w:val="right"/>
        <w:rPr>
          <w:rFonts w:ascii="Times New Roman" w:hAnsi="Times New Roman" w:cs="Times New Roman"/>
          <w:b/>
          <w:i/>
          <w:iCs/>
          <w:sz w:val="24"/>
          <w:szCs w:val="24"/>
        </w:rPr>
      </w:pPr>
    </w:p>
    <w:p w14:paraId="487BB6D4" w14:textId="4D21B510" w:rsidR="00C958F3" w:rsidRDefault="00C958F3" w:rsidP="00C958F3">
      <w:pPr>
        <w:spacing w:after="0" w:line="360" w:lineRule="auto"/>
        <w:jc w:val="right"/>
        <w:rPr>
          <w:rFonts w:ascii="Times New Roman" w:hAnsi="Times New Roman" w:cs="Times New Roman"/>
          <w:b/>
          <w:i/>
          <w:iCs/>
          <w:sz w:val="24"/>
          <w:szCs w:val="24"/>
        </w:rPr>
      </w:pPr>
    </w:p>
    <w:p w14:paraId="212BFCAF" w14:textId="2F897F32" w:rsidR="00C958F3" w:rsidRDefault="00C958F3" w:rsidP="00C958F3">
      <w:pPr>
        <w:spacing w:after="0" w:line="360" w:lineRule="auto"/>
        <w:jc w:val="right"/>
        <w:rPr>
          <w:rFonts w:ascii="Times New Roman" w:hAnsi="Times New Roman" w:cs="Times New Roman"/>
          <w:b/>
          <w:i/>
          <w:iCs/>
          <w:sz w:val="24"/>
          <w:szCs w:val="24"/>
        </w:rPr>
      </w:pPr>
    </w:p>
    <w:p w14:paraId="48E16ECA" w14:textId="0B641C1E" w:rsidR="00C958F3" w:rsidRDefault="00C958F3" w:rsidP="00C958F3">
      <w:pPr>
        <w:spacing w:after="0" w:line="360" w:lineRule="auto"/>
        <w:jc w:val="right"/>
        <w:rPr>
          <w:rFonts w:ascii="Times New Roman" w:hAnsi="Times New Roman" w:cs="Times New Roman"/>
          <w:b/>
          <w:i/>
          <w:iCs/>
          <w:sz w:val="24"/>
          <w:szCs w:val="24"/>
        </w:rPr>
      </w:pPr>
    </w:p>
    <w:p w14:paraId="1A97717C" w14:textId="3EE95992" w:rsidR="00C958F3" w:rsidRDefault="00C958F3" w:rsidP="00C958F3">
      <w:pPr>
        <w:spacing w:after="0" w:line="360" w:lineRule="auto"/>
        <w:jc w:val="right"/>
        <w:rPr>
          <w:rFonts w:ascii="Times New Roman" w:hAnsi="Times New Roman" w:cs="Times New Roman"/>
          <w:b/>
          <w:i/>
          <w:iCs/>
          <w:sz w:val="24"/>
          <w:szCs w:val="24"/>
        </w:rPr>
      </w:pPr>
    </w:p>
    <w:p w14:paraId="191E005F" w14:textId="2F00F72F" w:rsidR="00C958F3" w:rsidRDefault="00C958F3" w:rsidP="00C958F3">
      <w:pPr>
        <w:spacing w:after="0" w:line="360" w:lineRule="auto"/>
        <w:jc w:val="right"/>
        <w:rPr>
          <w:rFonts w:ascii="Times New Roman" w:hAnsi="Times New Roman" w:cs="Times New Roman"/>
          <w:b/>
          <w:i/>
          <w:iCs/>
          <w:sz w:val="24"/>
          <w:szCs w:val="24"/>
        </w:rPr>
      </w:pPr>
    </w:p>
    <w:p w14:paraId="5317822A" w14:textId="47E97906" w:rsidR="00C958F3" w:rsidRDefault="00C958F3" w:rsidP="00C958F3">
      <w:pPr>
        <w:spacing w:after="0" w:line="360" w:lineRule="auto"/>
        <w:jc w:val="right"/>
        <w:rPr>
          <w:rFonts w:ascii="Times New Roman" w:hAnsi="Times New Roman" w:cs="Times New Roman"/>
          <w:b/>
          <w:i/>
          <w:iCs/>
          <w:sz w:val="24"/>
          <w:szCs w:val="24"/>
        </w:rPr>
      </w:pPr>
    </w:p>
    <w:p w14:paraId="62D4A701" w14:textId="1317CAAD" w:rsidR="00C958F3" w:rsidRDefault="00C958F3" w:rsidP="00C958F3">
      <w:pPr>
        <w:spacing w:after="0" w:line="360" w:lineRule="auto"/>
        <w:jc w:val="right"/>
        <w:rPr>
          <w:rFonts w:ascii="Times New Roman" w:hAnsi="Times New Roman" w:cs="Times New Roman"/>
          <w:b/>
          <w:i/>
          <w:iCs/>
          <w:sz w:val="24"/>
          <w:szCs w:val="24"/>
        </w:rPr>
      </w:pPr>
    </w:p>
    <w:p w14:paraId="12C70540" w14:textId="782116C7" w:rsidR="00C958F3" w:rsidRDefault="00C958F3" w:rsidP="00C958F3">
      <w:pPr>
        <w:spacing w:after="0" w:line="360" w:lineRule="auto"/>
        <w:jc w:val="right"/>
        <w:rPr>
          <w:rFonts w:ascii="Times New Roman" w:hAnsi="Times New Roman" w:cs="Times New Roman"/>
          <w:b/>
          <w:i/>
          <w:iCs/>
          <w:sz w:val="24"/>
          <w:szCs w:val="24"/>
        </w:rPr>
      </w:pPr>
    </w:p>
    <w:p w14:paraId="2873C8C8" w14:textId="7CEA5720" w:rsidR="00C958F3" w:rsidRDefault="00C958F3" w:rsidP="00C958F3">
      <w:pPr>
        <w:spacing w:after="0" w:line="360" w:lineRule="auto"/>
        <w:jc w:val="right"/>
        <w:rPr>
          <w:rFonts w:ascii="Times New Roman" w:hAnsi="Times New Roman" w:cs="Times New Roman"/>
          <w:b/>
          <w:i/>
          <w:iCs/>
          <w:sz w:val="24"/>
          <w:szCs w:val="24"/>
        </w:rPr>
      </w:pPr>
    </w:p>
    <w:p w14:paraId="7589A0AF" w14:textId="6B281379" w:rsidR="00F110B7" w:rsidRPr="00395404" w:rsidRDefault="00F110B7" w:rsidP="002B78C7">
      <w:pPr>
        <w:spacing w:line="360" w:lineRule="auto"/>
        <w:jc w:val="center"/>
        <w:rPr>
          <w:rFonts w:ascii="Times New Roman" w:hAnsi="Times New Roman" w:cs="Times New Roman"/>
          <w:b/>
          <w:sz w:val="24"/>
          <w:szCs w:val="24"/>
        </w:rPr>
      </w:pPr>
      <w:r w:rsidRPr="00395404">
        <w:rPr>
          <w:rFonts w:ascii="Times New Roman" w:hAnsi="Times New Roman" w:cs="Times New Roman"/>
          <w:b/>
          <w:sz w:val="24"/>
          <w:szCs w:val="24"/>
        </w:rPr>
        <w:lastRenderedPageBreak/>
        <w:t>ÍNDICE DE CONTENIDOS</w:t>
      </w:r>
    </w:p>
    <w:p w14:paraId="28E421EB" w14:textId="7F0B0197" w:rsidR="00B87E1A" w:rsidRPr="002D731C" w:rsidRDefault="002D731C" w:rsidP="0006555F">
      <w:pPr>
        <w:spacing w:line="360" w:lineRule="auto"/>
        <w:jc w:val="both"/>
        <w:rPr>
          <w:rFonts w:ascii="Times New Roman" w:hAnsi="Times New Roman" w:cs="Times New Roman"/>
          <w:bCs/>
          <w:sz w:val="24"/>
          <w:szCs w:val="24"/>
        </w:rPr>
      </w:pP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Cs/>
          <w:sz w:val="24"/>
          <w:szCs w:val="24"/>
        </w:rPr>
        <w:t>Pág.</w:t>
      </w:r>
    </w:p>
    <w:p w14:paraId="5FD6BFC6" w14:textId="0064FD06" w:rsidR="00402B5A" w:rsidRPr="00402B5A" w:rsidRDefault="008333B7" w:rsidP="00402B5A">
      <w:pPr>
        <w:pStyle w:val="TDC1"/>
        <w:tabs>
          <w:tab w:val="right" w:leader="dot" w:pos="8261"/>
        </w:tabs>
        <w:spacing w:line="360" w:lineRule="auto"/>
        <w:jc w:val="both"/>
        <w:rPr>
          <w:rFonts w:ascii="Times New Roman" w:eastAsiaTheme="minorEastAsia" w:hAnsi="Times New Roman" w:cs="Times New Roman"/>
          <w:noProof/>
          <w:sz w:val="24"/>
          <w:szCs w:val="24"/>
          <w:lang w:val="es-EC" w:eastAsia="es-EC"/>
        </w:rPr>
      </w:pPr>
      <w:r w:rsidRPr="0006555F">
        <w:rPr>
          <w:rFonts w:ascii="Times New Roman" w:hAnsi="Times New Roman" w:cs="Times New Roman"/>
          <w:b/>
          <w:sz w:val="24"/>
          <w:szCs w:val="24"/>
        </w:rPr>
        <w:fldChar w:fldCharType="begin"/>
      </w:r>
      <w:r w:rsidRPr="0006555F">
        <w:rPr>
          <w:rFonts w:ascii="Times New Roman" w:hAnsi="Times New Roman" w:cs="Times New Roman"/>
          <w:b/>
          <w:sz w:val="24"/>
          <w:szCs w:val="24"/>
        </w:rPr>
        <w:instrText xml:space="preserve"> TOC \o "1-4" \h \z \u </w:instrText>
      </w:r>
      <w:r w:rsidRPr="0006555F">
        <w:rPr>
          <w:rFonts w:ascii="Times New Roman" w:hAnsi="Times New Roman" w:cs="Times New Roman"/>
          <w:b/>
          <w:sz w:val="24"/>
          <w:szCs w:val="24"/>
        </w:rPr>
        <w:fldChar w:fldCharType="separate"/>
      </w:r>
      <w:hyperlink w:anchor="_Toc89878189" w:history="1">
        <w:r w:rsidR="00402B5A" w:rsidRPr="00402B5A">
          <w:rPr>
            <w:rStyle w:val="Hipervnculo"/>
            <w:rFonts w:ascii="Times New Roman" w:hAnsi="Times New Roman" w:cs="Times New Roman"/>
            <w:noProof/>
            <w:sz w:val="24"/>
            <w:szCs w:val="24"/>
          </w:rPr>
          <w:t>CAPÍTULO I</w:t>
        </w:r>
        <w:r w:rsidR="00402B5A" w:rsidRPr="00402B5A">
          <w:rPr>
            <w:rFonts w:ascii="Times New Roman" w:hAnsi="Times New Roman" w:cs="Times New Roman"/>
            <w:noProof/>
            <w:webHidden/>
            <w:sz w:val="24"/>
            <w:szCs w:val="24"/>
          </w:rPr>
          <w:tab/>
        </w:r>
        <w:r w:rsidR="00402B5A" w:rsidRPr="00402B5A">
          <w:rPr>
            <w:rFonts w:ascii="Times New Roman" w:hAnsi="Times New Roman" w:cs="Times New Roman"/>
            <w:noProof/>
            <w:webHidden/>
            <w:sz w:val="24"/>
            <w:szCs w:val="24"/>
          </w:rPr>
          <w:fldChar w:fldCharType="begin"/>
        </w:r>
        <w:r w:rsidR="00402B5A" w:rsidRPr="00402B5A">
          <w:rPr>
            <w:rFonts w:ascii="Times New Roman" w:hAnsi="Times New Roman" w:cs="Times New Roman"/>
            <w:noProof/>
            <w:webHidden/>
            <w:sz w:val="24"/>
            <w:szCs w:val="24"/>
          </w:rPr>
          <w:instrText xml:space="preserve"> PAGEREF _Toc89878189 \h </w:instrText>
        </w:r>
        <w:r w:rsidR="00402B5A" w:rsidRPr="00402B5A">
          <w:rPr>
            <w:rFonts w:ascii="Times New Roman" w:hAnsi="Times New Roman" w:cs="Times New Roman"/>
            <w:noProof/>
            <w:webHidden/>
            <w:sz w:val="24"/>
            <w:szCs w:val="24"/>
          </w:rPr>
        </w:r>
        <w:r w:rsidR="00402B5A" w:rsidRPr="00402B5A">
          <w:rPr>
            <w:rFonts w:ascii="Times New Roman" w:hAnsi="Times New Roman" w:cs="Times New Roman"/>
            <w:noProof/>
            <w:webHidden/>
            <w:sz w:val="24"/>
            <w:szCs w:val="24"/>
          </w:rPr>
          <w:fldChar w:fldCharType="separate"/>
        </w:r>
        <w:r w:rsidR="001437AE">
          <w:rPr>
            <w:rFonts w:ascii="Times New Roman" w:hAnsi="Times New Roman" w:cs="Times New Roman"/>
            <w:noProof/>
            <w:webHidden/>
            <w:sz w:val="24"/>
            <w:szCs w:val="24"/>
          </w:rPr>
          <w:t>1</w:t>
        </w:r>
        <w:r w:rsidR="00402B5A" w:rsidRPr="00402B5A">
          <w:rPr>
            <w:rFonts w:ascii="Times New Roman" w:hAnsi="Times New Roman" w:cs="Times New Roman"/>
            <w:noProof/>
            <w:webHidden/>
            <w:sz w:val="24"/>
            <w:szCs w:val="24"/>
          </w:rPr>
          <w:fldChar w:fldCharType="end"/>
        </w:r>
      </w:hyperlink>
    </w:p>
    <w:p w14:paraId="4C87E9E4" w14:textId="13047E1C" w:rsidR="00402B5A" w:rsidRPr="00402B5A" w:rsidRDefault="00A03986" w:rsidP="00402B5A">
      <w:pPr>
        <w:pStyle w:val="TDC1"/>
        <w:tabs>
          <w:tab w:val="right" w:leader="dot" w:pos="8261"/>
        </w:tabs>
        <w:spacing w:line="360" w:lineRule="auto"/>
        <w:jc w:val="both"/>
        <w:rPr>
          <w:rFonts w:ascii="Times New Roman" w:eastAsiaTheme="minorEastAsia" w:hAnsi="Times New Roman" w:cs="Times New Roman"/>
          <w:noProof/>
          <w:sz w:val="24"/>
          <w:szCs w:val="24"/>
          <w:lang w:val="es-EC" w:eastAsia="es-EC"/>
        </w:rPr>
      </w:pPr>
      <w:hyperlink w:anchor="_Toc89878190" w:history="1">
        <w:r w:rsidR="00402B5A" w:rsidRPr="00402B5A">
          <w:rPr>
            <w:rStyle w:val="Hipervnculo"/>
            <w:rFonts w:ascii="Times New Roman" w:hAnsi="Times New Roman" w:cs="Times New Roman"/>
            <w:noProof/>
            <w:sz w:val="24"/>
            <w:szCs w:val="24"/>
          </w:rPr>
          <w:t>INTRODUCCIÓN</w:t>
        </w:r>
        <w:r w:rsidR="00402B5A" w:rsidRPr="00402B5A">
          <w:rPr>
            <w:rFonts w:ascii="Times New Roman" w:hAnsi="Times New Roman" w:cs="Times New Roman"/>
            <w:noProof/>
            <w:webHidden/>
            <w:sz w:val="24"/>
            <w:szCs w:val="24"/>
          </w:rPr>
          <w:tab/>
        </w:r>
        <w:r w:rsidR="00402B5A" w:rsidRPr="00402B5A">
          <w:rPr>
            <w:rFonts w:ascii="Times New Roman" w:hAnsi="Times New Roman" w:cs="Times New Roman"/>
            <w:noProof/>
            <w:webHidden/>
            <w:sz w:val="24"/>
            <w:szCs w:val="24"/>
          </w:rPr>
          <w:fldChar w:fldCharType="begin"/>
        </w:r>
        <w:r w:rsidR="00402B5A" w:rsidRPr="00402B5A">
          <w:rPr>
            <w:rFonts w:ascii="Times New Roman" w:hAnsi="Times New Roman" w:cs="Times New Roman"/>
            <w:noProof/>
            <w:webHidden/>
            <w:sz w:val="24"/>
            <w:szCs w:val="24"/>
          </w:rPr>
          <w:instrText xml:space="preserve"> PAGEREF _Toc89878190 \h </w:instrText>
        </w:r>
        <w:r w:rsidR="00402B5A" w:rsidRPr="00402B5A">
          <w:rPr>
            <w:rFonts w:ascii="Times New Roman" w:hAnsi="Times New Roman" w:cs="Times New Roman"/>
            <w:noProof/>
            <w:webHidden/>
            <w:sz w:val="24"/>
            <w:szCs w:val="24"/>
          </w:rPr>
        </w:r>
        <w:r w:rsidR="00402B5A" w:rsidRPr="00402B5A">
          <w:rPr>
            <w:rFonts w:ascii="Times New Roman" w:hAnsi="Times New Roman" w:cs="Times New Roman"/>
            <w:noProof/>
            <w:webHidden/>
            <w:sz w:val="24"/>
            <w:szCs w:val="24"/>
          </w:rPr>
          <w:fldChar w:fldCharType="separate"/>
        </w:r>
        <w:r w:rsidR="001437AE">
          <w:rPr>
            <w:rFonts w:ascii="Times New Roman" w:hAnsi="Times New Roman" w:cs="Times New Roman"/>
            <w:noProof/>
            <w:webHidden/>
            <w:sz w:val="24"/>
            <w:szCs w:val="24"/>
          </w:rPr>
          <w:t>1</w:t>
        </w:r>
        <w:r w:rsidR="00402B5A" w:rsidRPr="00402B5A">
          <w:rPr>
            <w:rFonts w:ascii="Times New Roman" w:hAnsi="Times New Roman" w:cs="Times New Roman"/>
            <w:noProof/>
            <w:webHidden/>
            <w:sz w:val="24"/>
            <w:szCs w:val="24"/>
          </w:rPr>
          <w:fldChar w:fldCharType="end"/>
        </w:r>
      </w:hyperlink>
    </w:p>
    <w:p w14:paraId="1524BD4D" w14:textId="3782A68F" w:rsidR="00402B5A" w:rsidRPr="00402B5A" w:rsidRDefault="00A03986" w:rsidP="00402B5A">
      <w:pPr>
        <w:pStyle w:val="TDC1"/>
        <w:tabs>
          <w:tab w:val="right" w:leader="dot" w:pos="8261"/>
        </w:tabs>
        <w:spacing w:line="360" w:lineRule="auto"/>
        <w:jc w:val="both"/>
        <w:rPr>
          <w:rFonts w:ascii="Times New Roman" w:eastAsiaTheme="minorEastAsia" w:hAnsi="Times New Roman" w:cs="Times New Roman"/>
          <w:noProof/>
          <w:sz w:val="24"/>
          <w:szCs w:val="24"/>
          <w:lang w:val="es-EC" w:eastAsia="es-EC"/>
        </w:rPr>
      </w:pPr>
      <w:hyperlink w:anchor="_Toc89878191" w:history="1">
        <w:r w:rsidR="00402B5A" w:rsidRPr="00402B5A">
          <w:rPr>
            <w:rStyle w:val="Hipervnculo"/>
            <w:rFonts w:ascii="Times New Roman" w:hAnsi="Times New Roman" w:cs="Times New Roman"/>
            <w:noProof/>
            <w:sz w:val="24"/>
            <w:szCs w:val="24"/>
          </w:rPr>
          <w:t>CAPÍTULO II</w:t>
        </w:r>
        <w:r w:rsidR="00402B5A" w:rsidRPr="00402B5A">
          <w:rPr>
            <w:rFonts w:ascii="Times New Roman" w:hAnsi="Times New Roman" w:cs="Times New Roman"/>
            <w:noProof/>
            <w:webHidden/>
            <w:sz w:val="24"/>
            <w:szCs w:val="24"/>
          </w:rPr>
          <w:tab/>
        </w:r>
        <w:r w:rsidR="00402B5A" w:rsidRPr="00402B5A">
          <w:rPr>
            <w:rFonts w:ascii="Times New Roman" w:hAnsi="Times New Roman" w:cs="Times New Roman"/>
            <w:noProof/>
            <w:webHidden/>
            <w:sz w:val="24"/>
            <w:szCs w:val="24"/>
          </w:rPr>
          <w:fldChar w:fldCharType="begin"/>
        </w:r>
        <w:r w:rsidR="00402B5A" w:rsidRPr="00402B5A">
          <w:rPr>
            <w:rFonts w:ascii="Times New Roman" w:hAnsi="Times New Roman" w:cs="Times New Roman"/>
            <w:noProof/>
            <w:webHidden/>
            <w:sz w:val="24"/>
            <w:szCs w:val="24"/>
          </w:rPr>
          <w:instrText xml:space="preserve"> PAGEREF _Toc89878191 \h </w:instrText>
        </w:r>
        <w:r w:rsidR="00402B5A" w:rsidRPr="00402B5A">
          <w:rPr>
            <w:rFonts w:ascii="Times New Roman" w:hAnsi="Times New Roman" w:cs="Times New Roman"/>
            <w:noProof/>
            <w:webHidden/>
            <w:sz w:val="24"/>
            <w:szCs w:val="24"/>
          </w:rPr>
        </w:r>
        <w:r w:rsidR="00402B5A" w:rsidRPr="00402B5A">
          <w:rPr>
            <w:rFonts w:ascii="Times New Roman" w:hAnsi="Times New Roman" w:cs="Times New Roman"/>
            <w:noProof/>
            <w:webHidden/>
            <w:sz w:val="24"/>
            <w:szCs w:val="24"/>
          </w:rPr>
          <w:fldChar w:fldCharType="separate"/>
        </w:r>
        <w:r w:rsidR="001437AE">
          <w:rPr>
            <w:rFonts w:ascii="Times New Roman" w:hAnsi="Times New Roman" w:cs="Times New Roman"/>
            <w:noProof/>
            <w:webHidden/>
            <w:sz w:val="24"/>
            <w:szCs w:val="24"/>
          </w:rPr>
          <w:t>3</w:t>
        </w:r>
        <w:r w:rsidR="00402B5A" w:rsidRPr="00402B5A">
          <w:rPr>
            <w:rFonts w:ascii="Times New Roman" w:hAnsi="Times New Roman" w:cs="Times New Roman"/>
            <w:noProof/>
            <w:webHidden/>
            <w:sz w:val="24"/>
            <w:szCs w:val="24"/>
          </w:rPr>
          <w:fldChar w:fldCharType="end"/>
        </w:r>
      </w:hyperlink>
    </w:p>
    <w:p w14:paraId="3D7EF4E9" w14:textId="6FE10859" w:rsidR="00402B5A" w:rsidRPr="00402B5A" w:rsidRDefault="00A03986" w:rsidP="00402B5A">
      <w:pPr>
        <w:pStyle w:val="TDC1"/>
        <w:tabs>
          <w:tab w:val="right" w:leader="dot" w:pos="8261"/>
        </w:tabs>
        <w:spacing w:line="360" w:lineRule="auto"/>
        <w:jc w:val="both"/>
        <w:rPr>
          <w:rFonts w:ascii="Times New Roman" w:eastAsiaTheme="minorEastAsia" w:hAnsi="Times New Roman" w:cs="Times New Roman"/>
          <w:noProof/>
          <w:sz w:val="24"/>
          <w:szCs w:val="24"/>
          <w:lang w:val="es-EC" w:eastAsia="es-EC"/>
        </w:rPr>
      </w:pPr>
      <w:hyperlink w:anchor="_Toc89878192" w:history="1">
        <w:r w:rsidR="00402B5A" w:rsidRPr="00402B5A">
          <w:rPr>
            <w:rStyle w:val="Hipervnculo"/>
            <w:rFonts w:ascii="Times New Roman" w:hAnsi="Times New Roman" w:cs="Times New Roman"/>
            <w:bCs/>
            <w:noProof/>
            <w:sz w:val="24"/>
            <w:szCs w:val="24"/>
          </w:rPr>
          <w:t>PROBLEMA</w:t>
        </w:r>
        <w:r w:rsidR="00402B5A" w:rsidRPr="00402B5A">
          <w:rPr>
            <w:rFonts w:ascii="Times New Roman" w:hAnsi="Times New Roman" w:cs="Times New Roman"/>
            <w:noProof/>
            <w:webHidden/>
            <w:sz w:val="24"/>
            <w:szCs w:val="24"/>
          </w:rPr>
          <w:tab/>
        </w:r>
        <w:r w:rsidR="00402B5A" w:rsidRPr="00402B5A">
          <w:rPr>
            <w:rFonts w:ascii="Times New Roman" w:hAnsi="Times New Roman" w:cs="Times New Roman"/>
            <w:noProof/>
            <w:webHidden/>
            <w:sz w:val="24"/>
            <w:szCs w:val="24"/>
          </w:rPr>
          <w:fldChar w:fldCharType="begin"/>
        </w:r>
        <w:r w:rsidR="00402B5A" w:rsidRPr="00402B5A">
          <w:rPr>
            <w:rFonts w:ascii="Times New Roman" w:hAnsi="Times New Roman" w:cs="Times New Roman"/>
            <w:noProof/>
            <w:webHidden/>
            <w:sz w:val="24"/>
            <w:szCs w:val="24"/>
          </w:rPr>
          <w:instrText xml:space="preserve"> PAGEREF _Toc89878192 \h </w:instrText>
        </w:r>
        <w:r w:rsidR="00402B5A" w:rsidRPr="00402B5A">
          <w:rPr>
            <w:rFonts w:ascii="Times New Roman" w:hAnsi="Times New Roman" w:cs="Times New Roman"/>
            <w:noProof/>
            <w:webHidden/>
            <w:sz w:val="24"/>
            <w:szCs w:val="24"/>
          </w:rPr>
        </w:r>
        <w:r w:rsidR="00402B5A" w:rsidRPr="00402B5A">
          <w:rPr>
            <w:rFonts w:ascii="Times New Roman" w:hAnsi="Times New Roman" w:cs="Times New Roman"/>
            <w:noProof/>
            <w:webHidden/>
            <w:sz w:val="24"/>
            <w:szCs w:val="24"/>
          </w:rPr>
          <w:fldChar w:fldCharType="separate"/>
        </w:r>
        <w:r w:rsidR="001437AE">
          <w:rPr>
            <w:rFonts w:ascii="Times New Roman" w:hAnsi="Times New Roman" w:cs="Times New Roman"/>
            <w:noProof/>
            <w:webHidden/>
            <w:sz w:val="24"/>
            <w:szCs w:val="24"/>
          </w:rPr>
          <w:t>3</w:t>
        </w:r>
        <w:r w:rsidR="00402B5A" w:rsidRPr="00402B5A">
          <w:rPr>
            <w:rFonts w:ascii="Times New Roman" w:hAnsi="Times New Roman" w:cs="Times New Roman"/>
            <w:noProof/>
            <w:webHidden/>
            <w:sz w:val="24"/>
            <w:szCs w:val="24"/>
          </w:rPr>
          <w:fldChar w:fldCharType="end"/>
        </w:r>
      </w:hyperlink>
    </w:p>
    <w:p w14:paraId="4A86627D" w14:textId="4C507F12" w:rsidR="00402B5A" w:rsidRPr="00402B5A" w:rsidRDefault="00A03986" w:rsidP="00402B5A">
      <w:pPr>
        <w:pStyle w:val="TDC1"/>
        <w:tabs>
          <w:tab w:val="right" w:leader="dot" w:pos="8261"/>
        </w:tabs>
        <w:spacing w:line="360" w:lineRule="auto"/>
        <w:jc w:val="both"/>
        <w:rPr>
          <w:rFonts w:ascii="Times New Roman" w:eastAsiaTheme="minorEastAsia" w:hAnsi="Times New Roman" w:cs="Times New Roman"/>
          <w:noProof/>
          <w:sz w:val="24"/>
          <w:szCs w:val="24"/>
          <w:lang w:val="es-EC" w:eastAsia="es-EC"/>
        </w:rPr>
      </w:pPr>
      <w:hyperlink w:anchor="_Toc89878193" w:history="1">
        <w:r w:rsidR="00402B5A" w:rsidRPr="00402B5A">
          <w:rPr>
            <w:rStyle w:val="Hipervnculo"/>
            <w:rFonts w:ascii="Times New Roman" w:eastAsia="Times New Roman" w:hAnsi="Times New Roman" w:cs="Times New Roman"/>
            <w:noProof/>
            <w:sz w:val="24"/>
            <w:szCs w:val="24"/>
            <w:lang w:val="es-MX" w:eastAsia="es-MX"/>
          </w:rPr>
          <w:t>CAPÍTULO III</w:t>
        </w:r>
        <w:r w:rsidR="00402B5A" w:rsidRPr="00402B5A">
          <w:rPr>
            <w:rFonts w:ascii="Times New Roman" w:hAnsi="Times New Roman" w:cs="Times New Roman"/>
            <w:noProof/>
            <w:webHidden/>
            <w:sz w:val="24"/>
            <w:szCs w:val="24"/>
          </w:rPr>
          <w:tab/>
        </w:r>
        <w:r w:rsidR="00402B5A" w:rsidRPr="00402B5A">
          <w:rPr>
            <w:rFonts w:ascii="Times New Roman" w:hAnsi="Times New Roman" w:cs="Times New Roman"/>
            <w:noProof/>
            <w:webHidden/>
            <w:sz w:val="24"/>
            <w:szCs w:val="24"/>
          </w:rPr>
          <w:fldChar w:fldCharType="begin"/>
        </w:r>
        <w:r w:rsidR="00402B5A" w:rsidRPr="00402B5A">
          <w:rPr>
            <w:rFonts w:ascii="Times New Roman" w:hAnsi="Times New Roman" w:cs="Times New Roman"/>
            <w:noProof/>
            <w:webHidden/>
            <w:sz w:val="24"/>
            <w:szCs w:val="24"/>
          </w:rPr>
          <w:instrText xml:space="preserve"> PAGEREF _Toc89878193 \h </w:instrText>
        </w:r>
        <w:r w:rsidR="00402B5A" w:rsidRPr="00402B5A">
          <w:rPr>
            <w:rFonts w:ascii="Times New Roman" w:hAnsi="Times New Roman" w:cs="Times New Roman"/>
            <w:noProof/>
            <w:webHidden/>
            <w:sz w:val="24"/>
            <w:szCs w:val="24"/>
          </w:rPr>
        </w:r>
        <w:r w:rsidR="00402B5A" w:rsidRPr="00402B5A">
          <w:rPr>
            <w:rFonts w:ascii="Times New Roman" w:hAnsi="Times New Roman" w:cs="Times New Roman"/>
            <w:noProof/>
            <w:webHidden/>
            <w:sz w:val="24"/>
            <w:szCs w:val="24"/>
          </w:rPr>
          <w:fldChar w:fldCharType="separate"/>
        </w:r>
        <w:r w:rsidR="001437AE">
          <w:rPr>
            <w:rFonts w:ascii="Times New Roman" w:hAnsi="Times New Roman" w:cs="Times New Roman"/>
            <w:noProof/>
            <w:webHidden/>
            <w:sz w:val="24"/>
            <w:szCs w:val="24"/>
          </w:rPr>
          <w:t>5</w:t>
        </w:r>
        <w:r w:rsidR="00402B5A" w:rsidRPr="00402B5A">
          <w:rPr>
            <w:rFonts w:ascii="Times New Roman" w:hAnsi="Times New Roman" w:cs="Times New Roman"/>
            <w:noProof/>
            <w:webHidden/>
            <w:sz w:val="24"/>
            <w:szCs w:val="24"/>
          </w:rPr>
          <w:fldChar w:fldCharType="end"/>
        </w:r>
      </w:hyperlink>
    </w:p>
    <w:p w14:paraId="207D3911" w14:textId="5AB074B1" w:rsidR="00402B5A" w:rsidRPr="00402B5A" w:rsidRDefault="00A03986" w:rsidP="00402B5A">
      <w:pPr>
        <w:pStyle w:val="TDC1"/>
        <w:tabs>
          <w:tab w:val="right" w:leader="dot" w:pos="8261"/>
        </w:tabs>
        <w:spacing w:line="360" w:lineRule="auto"/>
        <w:jc w:val="both"/>
        <w:rPr>
          <w:rFonts w:ascii="Times New Roman" w:eastAsiaTheme="minorEastAsia" w:hAnsi="Times New Roman" w:cs="Times New Roman"/>
          <w:noProof/>
          <w:sz w:val="24"/>
          <w:szCs w:val="24"/>
          <w:lang w:val="es-EC" w:eastAsia="es-EC"/>
        </w:rPr>
      </w:pPr>
      <w:hyperlink w:anchor="_Toc89878194" w:history="1">
        <w:r w:rsidR="00402B5A" w:rsidRPr="00402B5A">
          <w:rPr>
            <w:rStyle w:val="Hipervnculo"/>
            <w:rFonts w:ascii="Times New Roman" w:eastAsia="Times New Roman" w:hAnsi="Times New Roman" w:cs="Times New Roman"/>
            <w:bCs/>
            <w:noProof/>
            <w:sz w:val="24"/>
            <w:szCs w:val="24"/>
            <w:lang w:val="es-MX" w:eastAsia="es-MX"/>
          </w:rPr>
          <w:t>MARCO TEÓRICO</w:t>
        </w:r>
        <w:r w:rsidR="00402B5A" w:rsidRPr="00402B5A">
          <w:rPr>
            <w:rFonts w:ascii="Times New Roman" w:hAnsi="Times New Roman" w:cs="Times New Roman"/>
            <w:noProof/>
            <w:webHidden/>
            <w:sz w:val="24"/>
            <w:szCs w:val="24"/>
          </w:rPr>
          <w:tab/>
        </w:r>
        <w:r w:rsidR="00402B5A" w:rsidRPr="00402B5A">
          <w:rPr>
            <w:rFonts w:ascii="Times New Roman" w:hAnsi="Times New Roman" w:cs="Times New Roman"/>
            <w:noProof/>
            <w:webHidden/>
            <w:sz w:val="24"/>
            <w:szCs w:val="24"/>
          </w:rPr>
          <w:fldChar w:fldCharType="begin"/>
        </w:r>
        <w:r w:rsidR="00402B5A" w:rsidRPr="00402B5A">
          <w:rPr>
            <w:rFonts w:ascii="Times New Roman" w:hAnsi="Times New Roman" w:cs="Times New Roman"/>
            <w:noProof/>
            <w:webHidden/>
            <w:sz w:val="24"/>
            <w:szCs w:val="24"/>
          </w:rPr>
          <w:instrText xml:space="preserve"> PAGEREF _Toc89878194 \h </w:instrText>
        </w:r>
        <w:r w:rsidR="00402B5A" w:rsidRPr="00402B5A">
          <w:rPr>
            <w:rFonts w:ascii="Times New Roman" w:hAnsi="Times New Roman" w:cs="Times New Roman"/>
            <w:noProof/>
            <w:webHidden/>
            <w:sz w:val="24"/>
            <w:szCs w:val="24"/>
          </w:rPr>
        </w:r>
        <w:r w:rsidR="00402B5A" w:rsidRPr="00402B5A">
          <w:rPr>
            <w:rFonts w:ascii="Times New Roman" w:hAnsi="Times New Roman" w:cs="Times New Roman"/>
            <w:noProof/>
            <w:webHidden/>
            <w:sz w:val="24"/>
            <w:szCs w:val="24"/>
          </w:rPr>
          <w:fldChar w:fldCharType="separate"/>
        </w:r>
        <w:r w:rsidR="001437AE">
          <w:rPr>
            <w:rFonts w:ascii="Times New Roman" w:hAnsi="Times New Roman" w:cs="Times New Roman"/>
            <w:noProof/>
            <w:webHidden/>
            <w:sz w:val="24"/>
            <w:szCs w:val="24"/>
          </w:rPr>
          <w:t>5</w:t>
        </w:r>
        <w:r w:rsidR="00402B5A" w:rsidRPr="00402B5A">
          <w:rPr>
            <w:rFonts w:ascii="Times New Roman" w:hAnsi="Times New Roman" w:cs="Times New Roman"/>
            <w:noProof/>
            <w:webHidden/>
            <w:sz w:val="24"/>
            <w:szCs w:val="24"/>
          </w:rPr>
          <w:fldChar w:fldCharType="end"/>
        </w:r>
      </w:hyperlink>
    </w:p>
    <w:p w14:paraId="7F030AFA" w14:textId="570B8808" w:rsidR="00402B5A" w:rsidRPr="00402B5A" w:rsidRDefault="00A03986" w:rsidP="00402B5A">
      <w:pPr>
        <w:pStyle w:val="TDC2"/>
        <w:tabs>
          <w:tab w:val="right" w:leader="dot" w:pos="8261"/>
        </w:tabs>
        <w:spacing w:line="360" w:lineRule="auto"/>
        <w:jc w:val="both"/>
        <w:rPr>
          <w:rFonts w:ascii="Times New Roman" w:eastAsiaTheme="minorEastAsia" w:hAnsi="Times New Roman" w:cs="Times New Roman"/>
          <w:noProof/>
          <w:sz w:val="24"/>
          <w:szCs w:val="24"/>
          <w:lang w:val="es-EC" w:eastAsia="es-EC"/>
        </w:rPr>
      </w:pPr>
      <w:hyperlink w:anchor="_Toc89878195" w:history="1">
        <w:r w:rsidR="00402B5A" w:rsidRPr="00402B5A">
          <w:rPr>
            <w:rStyle w:val="Hipervnculo"/>
            <w:rFonts w:ascii="Times New Roman" w:hAnsi="Times New Roman" w:cs="Times New Roman"/>
            <w:noProof/>
            <w:sz w:val="24"/>
            <w:szCs w:val="24"/>
          </w:rPr>
          <w:t>3.1 Transferencia de calor</w:t>
        </w:r>
        <w:r w:rsidR="00402B5A" w:rsidRPr="00402B5A">
          <w:rPr>
            <w:rFonts w:ascii="Times New Roman" w:hAnsi="Times New Roman" w:cs="Times New Roman"/>
            <w:noProof/>
            <w:webHidden/>
            <w:sz w:val="24"/>
            <w:szCs w:val="24"/>
          </w:rPr>
          <w:tab/>
        </w:r>
        <w:r w:rsidR="00402B5A" w:rsidRPr="00402B5A">
          <w:rPr>
            <w:rFonts w:ascii="Times New Roman" w:hAnsi="Times New Roman" w:cs="Times New Roman"/>
            <w:noProof/>
            <w:webHidden/>
            <w:sz w:val="24"/>
            <w:szCs w:val="24"/>
          </w:rPr>
          <w:fldChar w:fldCharType="begin"/>
        </w:r>
        <w:r w:rsidR="00402B5A" w:rsidRPr="00402B5A">
          <w:rPr>
            <w:rFonts w:ascii="Times New Roman" w:hAnsi="Times New Roman" w:cs="Times New Roman"/>
            <w:noProof/>
            <w:webHidden/>
            <w:sz w:val="24"/>
            <w:szCs w:val="24"/>
          </w:rPr>
          <w:instrText xml:space="preserve"> PAGEREF _Toc89878195 \h </w:instrText>
        </w:r>
        <w:r w:rsidR="00402B5A" w:rsidRPr="00402B5A">
          <w:rPr>
            <w:rFonts w:ascii="Times New Roman" w:hAnsi="Times New Roman" w:cs="Times New Roman"/>
            <w:noProof/>
            <w:webHidden/>
            <w:sz w:val="24"/>
            <w:szCs w:val="24"/>
          </w:rPr>
        </w:r>
        <w:r w:rsidR="00402B5A" w:rsidRPr="00402B5A">
          <w:rPr>
            <w:rFonts w:ascii="Times New Roman" w:hAnsi="Times New Roman" w:cs="Times New Roman"/>
            <w:noProof/>
            <w:webHidden/>
            <w:sz w:val="24"/>
            <w:szCs w:val="24"/>
          </w:rPr>
          <w:fldChar w:fldCharType="separate"/>
        </w:r>
        <w:r w:rsidR="001437AE">
          <w:rPr>
            <w:rFonts w:ascii="Times New Roman" w:hAnsi="Times New Roman" w:cs="Times New Roman"/>
            <w:noProof/>
            <w:webHidden/>
            <w:sz w:val="24"/>
            <w:szCs w:val="24"/>
          </w:rPr>
          <w:t>5</w:t>
        </w:r>
        <w:r w:rsidR="00402B5A" w:rsidRPr="00402B5A">
          <w:rPr>
            <w:rFonts w:ascii="Times New Roman" w:hAnsi="Times New Roman" w:cs="Times New Roman"/>
            <w:noProof/>
            <w:webHidden/>
            <w:sz w:val="24"/>
            <w:szCs w:val="24"/>
          </w:rPr>
          <w:fldChar w:fldCharType="end"/>
        </w:r>
      </w:hyperlink>
    </w:p>
    <w:p w14:paraId="32C915CD" w14:textId="5CB7848F" w:rsidR="00402B5A" w:rsidRPr="00402B5A" w:rsidRDefault="00A03986" w:rsidP="00402B5A">
      <w:pPr>
        <w:pStyle w:val="TDC3"/>
        <w:tabs>
          <w:tab w:val="right" w:leader="dot" w:pos="8261"/>
        </w:tabs>
        <w:spacing w:line="360" w:lineRule="auto"/>
        <w:jc w:val="both"/>
        <w:rPr>
          <w:rFonts w:ascii="Times New Roman" w:eastAsiaTheme="minorEastAsia" w:hAnsi="Times New Roman" w:cs="Times New Roman"/>
          <w:noProof/>
          <w:sz w:val="24"/>
          <w:szCs w:val="24"/>
          <w:lang w:val="es-EC" w:eastAsia="es-EC"/>
        </w:rPr>
      </w:pPr>
      <w:hyperlink w:anchor="_Toc89878196" w:history="1">
        <w:r w:rsidR="00402B5A" w:rsidRPr="00402B5A">
          <w:rPr>
            <w:rStyle w:val="Hipervnculo"/>
            <w:rFonts w:ascii="Times New Roman" w:hAnsi="Times New Roman" w:cs="Times New Roman"/>
            <w:noProof/>
            <w:sz w:val="24"/>
            <w:szCs w:val="24"/>
          </w:rPr>
          <w:t>3.1.1 Calor</w:t>
        </w:r>
        <w:r w:rsidR="00402B5A" w:rsidRPr="00402B5A">
          <w:rPr>
            <w:rFonts w:ascii="Times New Roman" w:hAnsi="Times New Roman" w:cs="Times New Roman"/>
            <w:noProof/>
            <w:webHidden/>
            <w:sz w:val="24"/>
            <w:szCs w:val="24"/>
          </w:rPr>
          <w:tab/>
        </w:r>
        <w:r w:rsidR="00402B5A" w:rsidRPr="00402B5A">
          <w:rPr>
            <w:rFonts w:ascii="Times New Roman" w:hAnsi="Times New Roman" w:cs="Times New Roman"/>
            <w:noProof/>
            <w:webHidden/>
            <w:sz w:val="24"/>
            <w:szCs w:val="24"/>
          </w:rPr>
          <w:fldChar w:fldCharType="begin"/>
        </w:r>
        <w:r w:rsidR="00402B5A" w:rsidRPr="00402B5A">
          <w:rPr>
            <w:rFonts w:ascii="Times New Roman" w:hAnsi="Times New Roman" w:cs="Times New Roman"/>
            <w:noProof/>
            <w:webHidden/>
            <w:sz w:val="24"/>
            <w:szCs w:val="24"/>
          </w:rPr>
          <w:instrText xml:space="preserve"> PAGEREF _Toc89878196 \h </w:instrText>
        </w:r>
        <w:r w:rsidR="00402B5A" w:rsidRPr="00402B5A">
          <w:rPr>
            <w:rFonts w:ascii="Times New Roman" w:hAnsi="Times New Roman" w:cs="Times New Roman"/>
            <w:noProof/>
            <w:webHidden/>
            <w:sz w:val="24"/>
            <w:szCs w:val="24"/>
          </w:rPr>
        </w:r>
        <w:r w:rsidR="00402B5A" w:rsidRPr="00402B5A">
          <w:rPr>
            <w:rFonts w:ascii="Times New Roman" w:hAnsi="Times New Roman" w:cs="Times New Roman"/>
            <w:noProof/>
            <w:webHidden/>
            <w:sz w:val="24"/>
            <w:szCs w:val="24"/>
          </w:rPr>
          <w:fldChar w:fldCharType="separate"/>
        </w:r>
        <w:r w:rsidR="001437AE">
          <w:rPr>
            <w:rFonts w:ascii="Times New Roman" w:hAnsi="Times New Roman" w:cs="Times New Roman"/>
            <w:noProof/>
            <w:webHidden/>
            <w:sz w:val="24"/>
            <w:szCs w:val="24"/>
          </w:rPr>
          <w:t>5</w:t>
        </w:r>
        <w:r w:rsidR="00402B5A" w:rsidRPr="00402B5A">
          <w:rPr>
            <w:rFonts w:ascii="Times New Roman" w:hAnsi="Times New Roman" w:cs="Times New Roman"/>
            <w:noProof/>
            <w:webHidden/>
            <w:sz w:val="24"/>
            <w:szCs w:val="24"/>
          </w:rPr>
          <w:fldChar w:fldCharType="end"/>
        </w:r>
      </w:hyperlink>
    </w:p>
    <w:p w14:paraId="67563269" w14:textId="55C4173D" w:rsidR="00402B5A" w:rsidRPr="00402B5A" w:rsidRDefault="00A03986" w:rsidP="00402B5A">
      <w:pPr>
        <w:pStyle w:val="TDC3"/>
        <w:tabs>
          <w:tab w:val="right" w:leader="dot" w:pos="8261"/>
        </w:tabs>
        <w:spacing w:line="360" w:lineRule="auto"/>
        <w:jc w:val="both"/>
        <w:rPr>
          <w:rFonts w:ascii="Times New Roman" w:eastAsiaTheme="minorEastAsia" w:hAnsi="Times New Roman" w:cs="Times New Roman"/>
          <w:noProof/>
          <w:sz w:val="24"/>
          <w:szCs w:val="24"/>
          <w:lang w:val="es-EC" w:eastAsia="es-EC"/>
        </w:rPr>
      </w:pPr>
      <w:hyperlink w:anchor="_Toc89878197" w:history="1">
        <w:r w:rsidR="00402B5A" w:rsidRPr="00402B5A">
          <w:rPr>
            <w:rStyle w:val="Hipervnculo"/>
            <w:rFonts w:ascii="Times New Roman" w:hAnsi="Times New Roman" w:cs="Times New Roman"/>
            <w:noProof/>
            <w:sz w:val="24"/>
            <w:szCs w:val="24"/>
          </w:rPr>
          <w:t>3.1.2 Temperatura</w:t>
        </w:r>
        <w:r w:rsidR="00402B5A" w:rsidRPr="00402B5A">
          <w:rPr>
            <w:rFonts w:ascii="Times New Roman" w:hAnsi="Times New Roman" w:cs="Times New Roman"/>
            <w:noProof/>
            <w:webHidden/>
            <w:sz w:val="24"/>
            <w:szCs w:val="24"/>
          </w:rPr>
          <w:tab/>
        </w:r>
        <w:r w:rsidR="00402B5A" w:rsidRPr="00402B5A">
          <w:rPr>
            <w:rFonts w:ascii="Times New Roman" w:hAnsi="Times New Roman" w:cs="Times New Roman"/>
            <w:noProof/>
            <w:webHidden/>
            <w:sz w:val="24"/>
            <w:szCs w:val="24"/>
          </w:rPr>
          <w:fldChar w:fldCharType="begin"/>
        </w:r>
        <w:r w:rsidR="00402B5A" w:rsidRPr="00402B5A">
          <w:rPr>
            <w:rFonts w:ascii="Times New Roman" w:hAnsi="Times New Roman" w:cs="Times New Roman"/>
            <w:noProof/>
            <w:webHidden/>
            <w:sz w:val="24"/>
            <w:szCs w:val="24"/>
          </w:rPr>
          <w:instrText xml:space="preserve"> PAGEREF _Toc89878197 \h </w:instrText>
        </w:r>
        <w:r w:rsidR="00402B5A" w:rsidRPr="00402B5A">
          <w:rPr>
            <w:rFonts w:ascii="Times New Roman" w:hAnsi="Times New Roman" w:cs="Times New Roman"/>
            <w:noProof/>
            <w:webHidden/>
            <w:sz w:val="24"/>
            <w:szCs w:val="24"/>
          </w:rPr>
        </w:r>
        <w:r w:rsidR="00402B5A" w:rsidRPr="00402B5A">
          <w:rPr>
            <w:rFonts w:ascii="Times New Roman" w:hAnsi="Times New Roman" w:cs="Times New Roman"/>
            <w:noProof/>
            <w:webHidden/>
            <w:sz w:val="24"/>
            <w:szCs w:val="24"/>
          </w:rPr>
          <w:fldChar w:fldCharType="separate"/>
        </w:r>
        <w:r w:rsidR="001437AE">
          <w:rPr>
            <w:rFonts w:ascii="Times New Roman" w:hAnsi="Times New Roman" w:cs="Times New Roman"/>
            <w:noProof/>
            <w:webHidden/>
            <w:sz w:val="24"/>
            <w:szCs w:val="24"/>
          </w:rPr>
          <w:t>6</w:t>
        </w:r>
        <w:r w:rsidR="00402B5A" w:rsidRPr="00402B5A">
          <w:rPr>
            <w:rFonts w:ascii="Times New Roman" w:hAnsi="Times New Roman" w:cs="Times New Roman"/>
            <w:noProof/>
            <w:webHidden/>
            <w:sz w:val="24"/>
            <w:szCs w:val="24"/>
          </w:rPr>
          <w:fldChar w:fldCharType="end"/>
        </w:r>
      </w:hyperlink>
    </w:p>
    <w:p w14:paraId="70D8D749" w14:textId="7B449FF2" w:rsidR="00402B5A" w:rsidRPr="00402B5A" w:rsidRDefault="00A03986" w:rsidP="00402B5A">
      <w:pPr>
        <w:pStyle w:val="TDC3"/>
        <w:tabs>
          <w:tab w:val="right" w:leader="dot" w:pos="8261"/>
        </w:tabs>
        <w:spacing w:line="360" w:lineRule="auto"/>
        <w:jc w:val="both"/>
        <w:rPr>
          <w:rFonts w:ascii="Times New Roman" w:eastAsiaTheme="minorEastAsia" w:hAnsi="Times New Roman" w:cs="Times New Roman"/>
          <w:noProof/>
          <w:sz w:val="24"/>
          <w:szCs w:val="24"/>
          <w:lang w:val="es-EC" w:eastAsia="es-EC"/>
        </w:rPr>
      </w:pPr>
      <w:hyperlink w:anchor="_Toc89878198" w:history="1">
        <w:r w:rsidR="00402B5A" w:rsidRPr="00402B5A">
          <w:rPr>
            <w:rStyle w:val="Hipervnculo"/>
            <w:rFonts w:ascii="Times New Roman" w:hAnsi="Times New Roman" w:cs="Times New Roman"/>
            <w:noProof/>
            <w:sz w:val="24"/>
            <w:szCs w:val="24"/>
          </w:rPr>
          <w:t>3.1.3 Mecanismos de transferencia de calor</w:t>
        </w:r>
        <w:r w:rsidR="00402B5A" w:rsidRPr="00402B5A">
          <w:rPr>
            <w:rFonts w:ascii="Times New Roman" w:hAnsi="Times New Roman" w:cs="Times New Roman"/>
            <w:noProof/>
            <w:webHidden/>
            <w:sz w:val="24"/>
            <w:szCs w:val="24"/>
          </w:rPr>
          <w:tab/>
        </w:r>
        <w:r w:rsidR="00402B5A" w:rsidRPr="00402B5A">
          <w:rPr>
            <w:rFonts w:ascii="Times New Roman" w:hAnsi="Times New Roman" w:cs="Times New Roman"/>
            <w:noProof/>
            <w:webHidden/>
            <w:sz w:val="24"/>
            <w:szCs w:val="24"/>
          </w:rPr>
          <w:fldChar w:fldCharType="begin"/>
        </w:r>
        <w:r w:rsidR="00402B5A" w:rsidRPr="00402B5A">
          <w:rPr>
            <w:rFonts w:ascii="Times New Roman" w:hAnsi="Times New Roman" w:cs="Times New Roman"/>
            <w:noProof/>
            <w:webHidden/>
            <w:sz w:val="24"/>
            <w:szCs w:val="24"/>
          </w:rPr>
          <w:instrText xml:space="preserve"> PAGEREF _Toc89878198 \h </w:instrText>
        </w:r>
        <w:r w:rsidR="00402B5A" w:rsidRPr="00402B5A">
          <w:rPr>
            <w:rFonts w:ascii="Times New Roman" w:hAnsi="Times New Roman" w:cs="Times New Roman"/>
            <w:noProof/>
            <w:webHidden/>
            <w:sz w:val="24"/>
            <w:szCs w:val="24"/>
          </w:rPr>
        </w:r>
        <w:r w:rsidR="00402B5A" w:rsidRPr="00402B5A">
          <w:rPr>
            <w:rFonts w:ascii="Times New Roman" w:hAnsi="Times New Roman" w:cs="Times New Roman"/>
            <w:noProof/>
            <w:webHidden/>
            <w:sz w:val="24"/>
            <w:szCs w:val="24"/>
          </w:rPr>
          <w:fldChar w:fldCharType="separate"/>
        </w:r>
        <w:r w:rsidR="001437AE">
          <w:rPr>
            <w:rFonts w:ascii="Times New Roman" w:hAnsi="Times New Roman" w:cs="Times New Roman"/>
            <w:noProof/>
            <w:webHidden/>
            <w:sz w:val="24"/>
            <w:szCs w:val="24"/>
          </w:rPr>
          <w:t>7</w:t>
        </w:r>
        <w:r w:rsidR="00402B5A" w:rsidRPr="00402B5A">
          <w:rPr>
            <w:rFonts w:ascii="Times New Roman" w:hAnsi="Times New Roman" w:cs="Times New Roman"/>
            <w:noProof/>
            <w:webHidden/>
            <w:sz w:val="24"/>
            <w:szCs w:val="24"/>
          </w:rPr>
          <w:fldChar w:fldCharType="end"/>
        </w:r>
      </w:hyperlink>
    </w:p>
    <w:p w14:paraId="49C7F000" w14:textId="5BE34338" w:rsidR="00402B5A" w:rsidRPr="00402B5A" w:rsidRDefault="00A03986" w:rsidP="00402B5A">
      <w:pPr>
        <w:pStyle w:val="TDC4"/>
        <w:tabs>
          <w:tab w:val="right" w:leader="dot" w:pos="8261"/>
        </w:tabs>
        <w:spacing w:line="360" w:lineRule="auto"/>
        <w:jc w:val="both"/>
        <w:rPr>
          <w:rFonts w:ascii="Times New Roman" w:eastAsiaTheme="minorEastAsia" w:hAnsi="Times New Roman" w:cs="Times New Roman"/>
          <w:noProof/>
          <w:sz w:val="24"/>
          <w:szCs w:val="24"/>
          <w:lang w:val="es-EC" w:eastAsia="es-EC"/>
        </w:rPr>
      </w:pPr>
      <w:hyperlink w:anchor="_Toc89878199" w:history="1">
        <w:r w:rsidR="00402B5A" w:rsidRPr="00402B5A">
          <w:rPr>
            <w:rStyle w:val="Hipervnculo"/>
            <w:rFonts w:ascii="Times New Roman" w:hAnsi="Times New Roman" w:cs="Times New Roman"/>
            <w:noProof/>
            <w:sz w:val="24"/>
            <w:szCs w:val="24"/>
          </w:rPr>
          <w:t>3.1.3.1 Conducción</w:t>
        </w:r>
        <w:r w:rsidR="00402B5A" w:rsidRPr="00402B5A">
          <w:rPr>
            <w:rFonts w:ascii="Times New Roman" w:hAnsi="Times New Roman" w:cs="Times New Roman"/>
            <w:noProof/>
            <w:webHidden/>
            <w:sz w:val="24"/>
            <w:szCs w:val="24"/>
          </w:rPr>
          <w:tab/>
        </w:r>
        <w:r w:rsidR="00402B5A" w:rsidRPr="00402B5A">
          <w:rPr>
            <w:rFonts w:ascii="Times New Roman" w:hAnsi="Times New Roman" w:cs="Times New Roman"/>
            <w:noProof/>
            <w:webHidden/>
            <w:sz w:val="24"/>
            <w:szCs w:val="24"/>
          </w:rPr>
          <w:fldChar w:fldCharType="begin"/>
        </w:r>
        <w:r w:rsidR="00402B5A" w:rsidRPr="00402B5A">
          <w:rPr>
            <w:rFonts w:ascii="Times New Roman" w:hAnsi="Times New Roman" w:cs="Times New Roman"/>
            <w:noProof/>
            <w:webHidden/>
            <w:sz w:val="24"/>
            <w:szCs w:val="24"/>
          </w:rPr>
          <w:instrText xml:space="preserve"> PAGEREF _Toc89878199 \h </w:instrText>
        </w:r>
        <w:r w:rsidR="00402B5A" w:rsidRPr="00402B5A">
          <w:rPr>
            <w:rFonts w:ascii="Times New Roman" w:hAnsi="Times New Roman" w:cs="Times New Roman"/>
            <w:noProof/>
            <w:webHidden/>
            <w:sz w:val="24"/>
            <w:szCs w:val="24"/>
          </w:rPr>
        </w:r>
        <w:r w:rsidR="00402B5A" w:rsidRPr="00402B5A">
          <w:rPr>
            <w:rFonts w:ascii="Times New Roman" w:hAnsi="Times New Roman" w:cs="Times New Roman"/>
            <w:noProof/>
            <w:webHidden/>
            <w:sz w:val="24"/>
            <w:szCs w:val="24"/>
          </w:rPr>
          <w:fldChar w:fldCharType="separate"/>
        </w:r>
        <w:r w:rsidR="001437AE">
          <w:rPr>
            <w:rFonts w:ascii="Times New Roman" w:hAnsi="Times New Roman" w:cs="Times New Roman"/>
            <w:noProof/>
            <w:webHidden/>
            <w:sz w:val="24"/>
            <w:szCs w:val="24"/>
          </w:rPr>
          <w:t>7</w:t>
        </w:r>
        <w:r w:rsidR="00402B5A" w:rsidRPr="00402B5A">
          <w:rPr>
            <w:rFonts w:ascii="Times New Roman" w:hAnsi="Times New Roman" w:cs="Times New Roman"/>
            <w:noProof/>
            <w:webHidden/>
            <w:sz w:val="24"/>
            <w:szCs w:val="24"/>
          </w:rPr>
          <w:fldChar w:fldCharType="end"/>
        </w:r>
      </w:hyperlink>
    </w:p>
    <w:p w14:paraId="164EF9CF" w14:textId="04225B09" w:rsidR="00402B5A" w:rsidRPr="00402B5A" w:rsidRDefault="00A03986" w:rsidP="00402B5A">
      <w:pPr>
        <w:pStyle w:val="TDC4"/>
        <w:tabs>
          <w:tab w:val="right" w:leader="dot" w:pos="8261"/>
        </w:tabs>
        <w:spacing w:line="360" w:lineRule="auto"/>
        <w:jc w:val="both"/>
        <w:rPr>
          <w:rFonts w:ascii="Times New Roman" w:eastAsiaTheme="minorEastAsia" w:hAnsi="Times New Roman" w:cs="Times New Roman"/>
          <w:noProof/>
          <w:sz w:val="24"/>
          <w:szCs w:val="24"/>
          <w:lang w:val="es-EC" w:eastAsia="es-EC"/>
        </w:rPr>
      </w:pPr>
      <w:hyperlink w:anchor="_Toc89878200" w:history="1">
        <w:r w:rsidR="00402B5A" w:rsidRPr="00402B5A">
          <w:rPr>
            <w:rStyle w:val="Hipervnculo"/>
            <w:rFonts w:ascii="Times New Roman" w:hAnsi="Times New Roman" w:cs="Times New Roman"/>
            <w:noProof/>
            <w:sz w:val="24"/>
            <w:szCs w:val="24"/>
          </w:rPr>
          <w:t>3.1.3.2 Convección</w:t>
        </w:r>
        <w:r w:rsidR="00402B5A" w:rsidRPr="00402B5A">
          <w:rPr>
            <w:rFonts w:ascii="Times New Roman" w:hAnsi="Times New Roman" w:cs="Times New Roman"/>
            <w:noProof/>
            <w:webHidden/>
            <w:sz w:val="24"/>
            <w:szCs w:val="24"/>
          </w:rPr>
          <w:tab/>
        </w:r>
        <w:r w:rsidR="00402B5A" w:rsidRPr="00402B5A">
          <w:rPr>
            <w:rFonts w:ascii="Times New Roman" w:hAnsi="Times New Roman" w:cs="Times New Roman"/>
            <w:noProof/>
            <w:webHidden/>
            <w:sz w:val="24"/>
            <w:szCs w:val="24"/>
          </w:rPr>
          <w:fldChar w:fldCharType="begin"/>
        </w:r>
        <w:r w:rsidR="00402B5A" w:rsidRPr="00402B5A">
          <w:rPr>
            <w:rFonts w:ascii="Times New Roman" w:hAnsi="Times New Roman" w:cs="Times New Roman"/>
            <w:noProof/>
            <w:webHidden/>
            <w:sz w:val="24"/>
            <w:szCs w:val="24"/>
          </w:rPr>
          <w:instrText xml:space="preserve"> PAGEREF _Toc89878200 \h </w:instrText>
        </w:r>
        <w:r w:rsidR="00402B5A" w:rsidRPr="00402B5A">
          <w:rPr>
            <w:rFonts w:ascii="Times New Roman" w:hAnsi="Times New Roman" w:cs="Times New Roman"/>
            <w:noProof/>
            <w:webHidden/>
            <w:sz w:val="24"/>
            <w:szCs w:val="24"/>
          </w:rPr>
        </w:r>
        <w:r w:rsidR="00402B5A" w:rsidRPr="00402B5A">
          <w:rPr>
            <w:rFonts w:ascii="Times New Roman" w:hAnsi="Times New Roman" w:cs="Times New Roman"/>
            <w:noProof/>
            <w:webHidden/>
            <w:sz w:val="24"/>
            <w:szCs w:val="24"/>
          </w:rPr>
          <w:fldChar w:fldCharType="separate"/>
        </w:r>
        <w:r w:rsidR="001437AE">
          <w:rPr>
            <w:rFonts w:ascii="Times New Roman" w:hAnsi="Times New Roman" w:cs="Times New Roman"/>
            <w:noProof/>
            <w:webHidden/>
            <w:sz w:val="24"/>
            <w:szCs w:val="24"/>
          </w:rPr>
          <w:t>7</w:t>
        </w:r>
        <w:r w:rsidR="00402B5A" w:rsidRPr="00402B5A">
          <w:rPr>
            <w:rFonts w:ascii="Times New Roman" w:hAnsi="Times New Roman" w:cs="Times New Roman"/>
            <w:noProof/>
            <w:webHidden/>
            <w:sz w:val="24"/>
            <w:szCs w:val="24"/>
          </w:rPr>
          <w:fldChar w:fldCharType="end"/>
        </w:r>
      </w:hyperlink>
    </w:p>
    <w:p w14:paraId="6ED22A73" w14:textId="04AA71C8" w:rsidR="00402B5A" w:rsidRPr="00402B5A" w:rsidRDefault="00A03986" w:rsidP="00402B5A">
      <w:pPr>
        <w:pStyle w:val="TDC4"/>
        <w:tabs>
          <w:tab w:val="right" w:leader="dot" w:pos="8261"/>
        </w:tabs>
        <w:spacing w:line="360" w:lineRule="auto"/>
        <w:jc w:val="both"/>
        <w:rPr>
          <w:rFonts w:ascii="Times New Roman" w:eastAsiaTheme="minorEastAsia" w:hAnsi="Times New Roman" w:cs="Times New Roman"/>
          <w:noProof/>
          <w:sz w:val="24"/>
          <w:szCs w:val="24"/>
          <w:lang w:val="es-EC" w:eastAsia="es-EC"/>
        </w:rPr>
      </w:pPr>
      <w:hyperlink w:anchor="_Toc89878201" w:history="1">
        <w:r w:rsidR="00402B5A" w:rsidRPr="00402B5A">
          <w:rPr>
            <w:rStyle w:val="Hipervnculo"/>
            <w:rFonts w:ascii="Times New Roman" w:hAnsi="Times New Roman" w:cs="Times New Roman"/>
            <w:noProof/>
            <w:sz w:val="24"/>
            <w:szCs w:val="24"/>
          </w:rPr>
          <w:t>3.1.3.3 Radiación</w:t>
        </w:r>
        <w:r w:rsidR="00402B5A" w:rsidRPr="00402B5A">
          <w:rPr>
            <w:rFonts w:ascii="Times New Roman" w:hAnsi="Times New Roman" w:cs="Times New Roman"/>
            <w:noProof/>
            <w:webHidden/>
            <w:sz w:val="24"/>
            <w:szCs w:val="24"/>
          </w:rPr>
          <w:tab/>
        </w:r>
        <w:r w:rsidR="00402B5A" w:rsidRPr="00402B5A">
          <w:rPr>
            <w:rFonts w:ascii="Times New Roman" w:hAnsi="Times New Roman" w:cs="Times New Roman"/>
            <w:noProof/>
            <w:webHidden/>
            <w:sz w:val="24"/>
            <w:szCs w:val="24"/>
          </w:rPr>
          <w:fldChar w:fldCharType="begin"/>
        </w:r>
        <w:r w:rsidR="00402B5A" w:rsidRPr="00402B5A">
          <w:rPr>
            <w:rFonts w:ascii="Times New Roman" w:hAnsi="Times New Roman" w:cs="Times New Roman"/>
            <w:noProof/>
            <w:webHidden/>
            <w:sz w:val="24"/>
            <w:szCs w:val="24"/>
          </w:rPr>
          <w:instrText xml:space="preserve"> PAGEREF _Toc89878201 \h </w:instrText>
        </w:r>
        <w:r w:rsidR="00402B5A" w:rsidRPr="00402B5A">
          <w:rPr>
            <w:rFonts w:ascii="Times New Roman" w:hAnsi="Times New Roman" w:cs="Times New Roman"/>
            <w:noProof/>
            <w:webHidden/>
            <w:sz w:val="24"/>
            <w:szCs w:val="24"/>
          </w:rPr>
        </w:r>
        <w:r w:rsidR="00402B5A" w:rsidRPr="00402B5A">
          <w:rPr>
            <w:rFonts w:ascii="Times New Roman" w:hAnsi="Times New Roman" w:cs="Times New Roman"/>
            <w:noProof/>
            <w:webHidden/>
            <w:sz w:val="24"/>
            <w:szCs w:val="24"/>
          </w:rPr>
          <w:fldChar w:fldCharType="separate"/>
        </w:r>
        <w:r w:rsidR="001437AE">
          <w:rPr>
            <w:rFonts w:ascii="Times New Roman" w:hAnsi="Times New Roman" w:cs="Times New Roman"/>
            <w:noProof/>
            <w:webHidden/>
            <w:sz w:val="24"/>
            <w:szCs w:val="24"/>
          </w:rPr>
          <w:t>8</w:t>
        </w:r>
        <w:r w:rsidR="00402B5A" w:rsidRPr="00402B5A">
          <w:rPr>
            <w:rFonts w:ascii="Times New Roman" w:hAnsi="Times New Roman" w:cs="Times New Roman"/>
            <w:noProof/>
            <w:webHidden/>
            <w:sz w:val="24"/>
            <w:szCs w:val="24"/>
          </w:rPr>
          <w:fldChar w:fldCharType="end"/>
        </w:r>
      </w:hyperlink>
    </w:p>
    <w:p w14:paraId="0FB37D15" w14:textId="1BA8128E" w:rsidR="00402B5A" w:rsidRPr="00402B5A" w:rsidRDefault="00A03986" w:rsidP="00402B5A">
      <w:pPr>
        <w:pStyle w:val="TDC3"/>
        <w:tabs>
          <w:tab w:val="right" w:leader="dot" w:pos="8261"/>
        </w:tabs>
        <w:spacing w:line="360" w:lineRule="auto"/>
        <w:jc w:val="both"/>
        <w:rPr>
          <w:rFonts w:ascii="Times New Roman" w:eastAsiaTheme="minorEastAsia" w:hAnsi="Times New Roman" w:cs="Times New Roman"/>
          <w:noProof/>
          <w:sz w:val="24"/>
          <w:szCs w:val="24"/>
          <w:lang w:val="es-EC" w:eastAsia="es-EC"/>
        </w:rPr>
      </w:pPr>
      <w:hyperlink w:anchor="_Toc89878202" w:history="1">
        <w:r w:rsidR="00402B5A" w:rsidRPr="00402B5A">
          <w:rPr>
            <w:rStyle w:val="Hipervnculo"/>
            <w:rFonts w:ascii="Times New Roman" w:hAnsi="Times New Roman" w:cs="Times New Roman"/>
            <w:noProof/>
            <w:sz w:val="24"/>
            <w:szCs w:val="24"/>
          </w:rPr>
          <w:t>3.1.4 Transferencia de calor en marmitas</w:t>
        </w:r>
        <w:r w:rsidR="00402B5A" w:rsidRPr="00402B5A">
          <w:rPr>
            <w:rFonts w:ascii="Times New Roman" w:hAnsi="Times New Roman" w:cs="Times New Roman"/>
            <w:noProof/>
            <w:webHidden/>
            <w:sz w:val="24"/>
            <w:szCs w:val="24"/>
          </w:rPr>
          <w:tab/>
        </w:r>
        <w:r w:rsidR="00402B5A" w:rsidRPr="00402B5A">
          <w:rPr>
            <w:rFonts w:ascii="Times New Roman" w:hAnsi="Times New Roman" w:cs="Times New Roman"/>
            <w:noProof/>
            <w:webHidden/>
            <w:sz w:val="24"/>
            <w:szCs w:val="24"/>
          </w:rPr>
          <w:fldChar w:fldCharType="begin"/>
        </w:r>
        <w:r w:rsidR="00402B5A" w:rsidRPr="00402B5A">
          <w:rPr>
            <w:rFonts w:ascii="Times New Roman" w:hAnsi="Times New Roman" w:cs="Times New Roman"/>
            <w:noProof/>
            <w:webHidden/>
            <w:sz w:val="24"/>
            <w:szCs w:val="24"/>
          </w:rPr>
          <w:instrText xml:space="preserve"> PAGEREF _Toc89878202 \h </w:instrText>
        </w:r>
        <w:r w:rsidR="00402B5A" w:rsidRPr="00402B5A">
          <w:rPr>
            <w:rFonts w:ascii="Times New Roman" w:hAnsi="Times New Roman" w:cs="Times New Roman"/>
            <w:noProof/>
            <w:webHidden/>
            <w:sz w:val="24"/>
            <w:szCs w:val="24"/>
          </w:rPr>
        </w:r>
        <w:r w:rsidR="00402B5A" w:rsidRPr="00402B5A">
          <w:rPr>
            <w:rFonts w:ascii="Times New Roman" w:hAnsi="Times New Roman" w:cs="Times New Roman"/>
            <w:noProof/>
            <w:webHidden/>
            <w:sz w:val="24"/>
            <w:szCs w:val="24"/>
          </w:rPr>
          <w:fldChar w:fldCharType="separate"/>
        </w:r>
        <w:r w:rsidR="001437AE">
          <w:rPr>
            <w:rFonts w:ascii="Times New Roman" w:hAnsi="Times New Roman" w:cs="Times New Roman"/>
            <w:noProof/>
            <w:webHidden/>
            <w:sz w:val="24"/>
            <w:szCs w:val="24"/>
          </w:rPr>
          <w:t>8</w:t>
        </w:r>
        <w:r w:rsidR="00402B5A" w:rsidRPr="00402B5A">
          <w:rPr>
            <w:rFonts w:ascii="Times New Roman" w:hAnsi="Times New Roman" w:cs="Times New Roman"/>
            <w:noProof/>
            <w:webHidden/>
            <w:sz w:val="24"/>
            <w:szCs w:val="24"/>
          </w:rPr>
          <w:fldChar w:fldCharType="end"/>
        </w:r>
      </w:hyperlink>
    </w:p>
    <w:p w14:paraId="73D2597B" w14:textId="3D1D1AA6" w:rsidR="00402B5A" w:rsidRPr="00402B5A" w:rsidRDefault="00A03986" w:rsidP="00402B5A">
      <w:pPr>
        <w:pStyle w:val="TDC3"/>
        <w:tabs>
          <w:tab w:val="right" w:leader="dot" w:pos="8261"/>
        </w:tabs>
        <w:spacing w:line="360" w:lineRule="auto"/>
        <w:jc w:val="both"/>
        <w:rPr>
          <w:rFonts w:ascii="Times New Roman" w:eastAsiaTheme="minorEastAsia" w:hAnsi="Times New Roman" w:cs="Times New Roman"/>
          <w:noProof/>
          <w:sz w:val="24"/>
          <w:szCs w:val="24"/>
          <w:lang w:val="es-EC" w:eastAsia="es-EC"/>
        </w:rPr>
      </w:pPr>
      <w:hyperlink w:anchor="_Toc89878203" w:history="1">
        <w:r w:rsidR="00402B5A" w:rsidRPr="00402B5A">
          <w:rPr>
            <w:rStyle w:val="Hipervnculo"/>
            <w:rFonts w:ascii="Times New Roman" w:hAnsi="Times New Roman" w:cs="Times New Roman"/>
            <w:noProof/>
            <w:sz w:val="24"/>
            <w:szCs w:val="24"/>
          </w:rPr>
          <w:t>3.1.5 Transferencia de calor en alimentos líquidos</w:t>
        </w:r>
        <w:r w:rsidR="00402B5A" w:rsidRPr="00402B5A">
          <w:rPr>
            <w:rFonts w:ascii="Times New Roman" w:hAnsi="Times New Roman" w:cs="Times New Roman"/>
            <w:noProof/>
            <w:webHidden/>
            <w:sz w:val="24"/>
            <w:szCs w:val="24"/>
          </w:rPr>
          <w:tab/>
        </w:r>
        <w:r w:rsidR="00402B5A" w:rsidRPr="00402B5A">
          <w:rPr>
            <w:rFonts w:ascii="Times New Roman" w:hAnsi="Times New Roman" w:cs="Times New Roman"/>
            <w:noProof/>
            <w:webHidden/>
            <w:sz w:val="24"/>
            <w:szCs w:val="24"/>
          </w:rPr>
          <w:fldChar w:fldCharType="begin"/>
        </w:r>
        <w:r w:rsidR="00402B5A" w:rsidRPr="00402B5A">
          <w:rPr>
            <w:rFonts w:ascii="Times New Roman" w:hAnsi="Times New Roman" w:cs="Times New Roman"/>
            <w:noProof/>
            <w:webHidden/>
            <w:sz w:val="24"/>
            <w:szCs w:val="24"/>
          </w:rPr>
          <w:instrText xml:space="preserve"> PAGEREF _Toc89878203 \h </w:instrText>
        </w:r>
        <w:r w:rsidR="00402B5A" w:rsidRPr="00402B5A">
          <w:rPr>
            <w:rFonts w:ascii="Times New Roman" w:hAnsi="Times New Roman" w:cs="Times New Roman"/>
            <w:noProof/>
            <w:webHidden/>
            <w:sz w:val="24"/>
            <w:szCs w:val="24"/>
          </w:rPr>
        </w:r>
        <w:r w:rsidR="00402B5A" w:rsidRPr="00402B5A">
          <w:rPr>
            <w:rFonts w:ascii="Times New Roman" w:hAnsi="Times New Roman" w:cs="Times New Roman"/>
            <w:noProof/>
            <w:webHidden/>
            <w:sz w:val="24"/>
            <w:szCs w:val="24"/>
          </w:rPr>
          <w:fldChar w:fldCharType="separate"/>
        </w:r>
        <w:r w:rsidR="001437AE">
          <w:rPr>
            <w:rFonts w:ascii="Times New Roman" w:hAnsi="Times New Roman" w:cs="Times New Roman"/>
            <w:noProof/>
            <w:webHidden/>
            <w:sz w:val="24"/>
            <w:szCs w:val="24"/>
          </w:rPr>
          <w:t>9</w:t>
        </w:r>
        <w:r w:rsidR="00402B5A" w:rsidRPr="00402B5A">
          <w:rPr>
            <w:rFonts w:ascii="Times New Roman" w:hAnsi="Times New Roman" w:cs="Times New Roman"/>
            <w:noProof/>
            <w:webHidden/>
            <w:sz w:val="24"/>
            <w:szCs w:val="24"/>
          </w:rPr>
          <w:fldChar w:fldCharType="end"/>
        </w:r>
      </w:hyperlink>
    </w:p>
    <w:p w14:paraId="67BFAF21" w14:textId="6C85DA9B" w:rsidR="00402B5A" w:rsidRPr="00402B5A" w:rsidRDefault="00A03986" w:rsidP="00402B5A">
      <w:pPr>
        <w:pStyle w:val="TDC2"/>
        <w:tabs>
          <w:tab w:val="right" w:leader="dot" w:pos="8261"/>
        </w:tabs>
        <w:spacing w:line="360" w:lineRule="auto"/>
        <w:jc w:val="both"/>
        <w:rPr>
          <w:rFonts w:ascii="Times New Roman" w:eastAsiaTheme="minorEastAsia" w:hAnsi="Times New Roman" w:cs="Times New Roman"/>
          <w:noProof/>
          <w:sz w:val="24"/>
          <w:szCs w:val="24"/>
          <w:lang w:val="es-EC" w:eastAsia="es-EC"/>
        </w:rPr>
      </w:pPr>
      <w:hyperlink w:anchor="_Toc89878204" w:history="1">
        <w:r w:rsidR="00402B5A" w:rsidRPr="00402B5A">
          <w:rPr>
            <w:rStyle w:val="Hipervnculo"/>
            <w:rFonts w:ascii="Times New Roman" w:hAnsi="Times New Roman" w:cs="Times New Roman"/>
            <w:noProof/>
            <w:sz w:val="24"/>
            <w:szCs w:val="24"/>
          </w:rPr>
          <w:t>3.2 Conservación de alimentos por fermentación</w:t>
        </w:r>
        <w:r w:rsidR="00402B5A" w:rsidRPr="00402B5A">
          <w:rPr>
            <w:rFonts w:ascii="Times New Roman" w:hAnsi="Times New Roman" w:cs="Times New Roman"/>
            <w:noProof/>
            <w:webHidden/>
            <w:sz w:val="24"/>
            <w:szCs w:val="24"/>
          </w:rPr>
          <w:tab/>
        </w:r>
        <w:r w:rsidR="00402B5A" w:rsidRPr="00402B5A">
          <w:rPr>
            <w:rFonts w:ascii="Times New Roman" w:hAnsi="Times New Roman" w:cs="Times New Roman"/>
            <w:noProof/>
            <w:webHidden/>
            <w:sz w:val="24"/>
            <w:szCs w:val="24"/>
          </w:rPr>
          <w:fldChar w:fldCharType="begin"/>
        </w:r>
        <w:r w:rsidR="00402B5A" w:rsidRPr="00402B5A">
          <w:rPr>
            <w:rFonts w:ascii="Times New Roman" w:hAnsi="Times New Roman" w:cs="Times New Roman"/>
            <w:noProof/>
            <w:webHidden/>
            <w:sz w:val="24"/>
            <w:szCs w:val="24"/>
          </w:rPr>
          <w:instrText xml:space="preserve"> PAGEREF _Toc89878204 \h </w:instrText>
        </w:r>
        <w:r w:rsidR="00402B5A" w:rsidRPr="00402B5A">
          <w:rPr>
            <w:rFonts w:ascii="Times New Roman" w:hAnsi="Times New Roman" w:cs="Times New Roman"/>
            <w:noProof/>
            <w:webHidden/>
            <w:sz w:val="24"/>
            <w:szCs w:val="24"/>
          </w:rPr>
        </w:r>
        <w:r w:rsidR="00402B5A" w:rsidRPr="00402B5A">
          <w:rPr>
            <w:rFonts w:ascii="Times New Roman" w:hAnsi="Times New Roman" w:cs="Times New Roman"/>
            <w:noProof/>
            <w:webHidden/>
            <w:sz w:val="24"/>
            <w:szCs w:val="24"/>
          </w:rPr>
          <w:fldChar w:fldCharType="separate"/>
        </w:r>
        <w:r w:rsidR="001437AE">
          <w:rPr>
            <w:rFonts w:ascii="Times New Roman" w:hAnsi="Times New Roman" w:cs="Times New Roman"/>
            <w:noProof/>
            <w:webHidden/>
            <w:sz w:val="24"/>
            <w:szCs w:val="24"/>
          </w:rPr>
          <w:t>10</w:t>
        </w:r>
        <w:r w:rsidR="00402B5A" w:rsidRPr="00402B5A">
          <w:rPr>
            <w:rFonts w:ascii="Times New Roman" w:hAnsi="Times New Roman" w:cs="Times New Roman"/>
            <w:noProof/>
            <w:webHidden/>
            <w:sz w:val="24"/>
            <w:szCs w:val="24"/>
          </w:rPr>
          <w:fldChar w:fldCharType="end"/>
        </w:r>
      </w:hyperlink>
    </w:p>
    <w:p w14:paraId="3FAE711C" w14:textId="03D8DBF6" w:rsidR="00402B5A" w:rsidRPr="00402B5A" w:rsidRDefault="00A03986" w:rsidP="00402B5A">
      <w:pPr>
        <w:pStyle w:val="TDC3"/>
        <w:tabs>
          <w:tab w:val="right" w:leader="dot" w:pos="8261"/>
        </w:tabs>
        <w:spacing w:line="360" w:lineRule="auto"/>
        <w:jc w:val="both"/>
        <w:rPr>
          <w:rFonts w:ascii="Times New Roman" w:eastAsiaTheme="minorEastAsia" w:hAnsi="Times New Roman" w:cs="Times New Roman"/>
          <w:noProof/>
          <w:sz w:val="24"/>
          <w:szCs w:val="24"/>
          <w:lang w:val="es-EC" w:eastAsia="es-EC"/>
        </w:rPr>
      </w:pPr>
      <w:hyperlink w:anchor="_Toc89878205" w:history="1">
        <w:r w:rsidR="00402B5A" w:rsidRPr="00402B5A">
          <w:rPr>
            <w:rStyle w:val="Hipervnculo"/>
            <w:rFonts w:ascii="Times New Roman" w:hAnsi="Times New Roman" w:cs="Times New Roman"/>
            <w:noProof/>
            <w:sz w:val="24"/>
            <w:szCs w:val="24"/>
          </w:rPr>
          <w:t>3.2.1 Principales cambios en el deterioro de alimentos</w:t>
        </w:r>
        <w:r w:rsidR="00402B5A" w:rsidRPr="00402B5A">
          <w:rPr>
            <w:rFonts w:ascii="Times New Roman" w:hAnsi="Times New Roman" w:cs="Times New Roman"/>
            <w:noProof/>
            <w:webHidden/>
            <w:sz w:val="24"/>
            <w:szCs w:val="24"/>
          </w:rPr>
          <w:tab/>
        </w:r>
        <w:r w:rsidR="00402B5A" w:rsidRPr="00402B5A">
          <w:rPr>
            <w:rFonts w:ascii="Times New Roman" w:hAnsi="Times New Roman" w:cs="Times New Roman"/>
            <w:noProof/>
            <w:webHidden/>
            <w:sz w:val="24"/>
            <w:szCs w:val="24"/>
          </w:rPr>
          <w:fldChar w:fldCharType="begin"/>
        </w:r>
        <w:r w:rsidR="00402B5A" w:rsidRPr="00402B5A">
          <w:rPr>
            <w:rFonts w:ascii="Times New Roman" w:hAnsi="Times New Roman" w:cs="Times New Roman"/>
            <w:noProof/>
            <w:webHidden/>
            <w:sz w:val="24"/>
            <w:szCs w:val="24"/>
          </w:rPr>
          <w:instrText xml:space="preserve"> PAGEREF _Toc89878205 \h </w:instrText>
        </w:r>
        <w:r w:rsidR="00402B5A" w:rsidRPr="00402B5A">
          <w:rPr>
            <w:rFonts w:ascii="Times New Roman" w:hAnsi="Times New Roman" w:cs="Times New Roman"/>
            <w:noProof/>
            <w:webHidden/>
            <w:sz w:val="24"/>
            <w:szCs w:val="24"/>
          </w:rPr>
        </w:r>
        <w:r w:rsidR="00402B5A" w:rsidRPr="00402B5A">
          <w:rPr>
            <w:rFonts w:ascii="Times New Roman" w:hAnsi="Times New Roman" w:cs="Times New Roman"/>
            <w:noProof/>
            <w:webHidden/>
            <w:sz w:val="24"/>
            <w:szCs w:val="24"/>
          </w:rPr>
          <w:fldChar w:fldCharType="separate"/>
        </w:r>
        <w:r w:rsidR="001437AE">
          <w:rPr>
            <w:rFonts w:ascii="Times New Roman" w:hAnsi="Times New Roman" w:cs="Times New Roman"/>
            <w:noProof/>
            <w:webHidden/>
            <w:sz w:val="24"/>
            <w:szCs w:val="24"/>
          </w:rPr>
          <w:t>11</w:t>
        </w:r>
        <w:r w:rsidR="00402B5A" w:rsidRPr="00402B5A">
          <w:rPr>
            <w:rFonts w:ascii="Times New Roman" w:hAnsi="Times New Roman" w:cs="Times New Roman"/>
            <w:noProof/>
            <w:webHidden/>
            <w:sz w:val="24"/>
            <w:szCs w:val="24"/>
          </w:rPr>
          <w:fldChar w:fldCharType="end"/>
        </w:r>
      </w:hyperlink>
    </w:p>
    <w:p w14:paraId="22361D22" w14:textId="5A312245" w:rsidR="00402B5A" w:rsidRPr="00402B5A" w:rsidRDefault="00A03986" w:rsidP="00402B5A">
      <w:pPr>
        <w:pStyle w:val="TDC4"/>
        <w:tabs>
          <w:tab w:val="right" w:leader="dot" w:pos="8261"/>
        </w:tabs>
        <w:spacing w:line="360" w:lineRule="auto"/>
        <w:jc w:val="both"/>
        <w:rPr>
          <w:rFonts w:ascii="Times New Roman" w:eastAsiaTheme="minorEastAsia" w:hAnsi="Times New Roman" w:cs="Times New Roman"/>
          <w:noProof/>
          <w:sz w:val="24"/>
          <w:szCs w:val="24"/>
          <w:lang w:val="es-EC" w:eastAsia="es-EC"/>
        </w:rPr>
      </w:pPr>
      <w:hyperlink w:anchor="_Toc89878206" w:history="1">
        <w:r w:rsidR="00402B5A" w:rsidRPr="00402B5A">
          <w:rPr>
            <w:rStyle w:val="Hipervnculo"/>
            <w:rFonts w:ascii="Times New Roman" w:hAnsi="Times New Roman" w:cs="Times New Roman"/>
            <w:noProof/>
            <w:sz w:val="24"/>
            <w:szCs w:val="24"/>
          </w:rPr>
          <w:t>3.2.1.1 Cambios bioquímicos no microbianos</w:t>
        </w:r>
        <w:r w:rsidR="00402B5A" w:rsidRPr="00402B5A">
          <w:rPr>
            <w:rFonts w:ascii="Times New Roman" w:hAnsi="Times New Roman" w:cs="Times New Roman"/>
            <w:noProof/>
            <w:webHidden/>
            <w:sz w:val="24"/>
            <w:szCs w:val="24"/>
          </w:rPr>
          <w:tab/>
        </w:r>
        <w:r w:rsidR="00402B5A" w:rsidRPr="00402B5A">
          <w:rPr>
            <w:rFonts w:ascii="Times New Roman" w:hAnsi="Times New Roman" w:cs="Times New Roman"/>
            <w:noProof/>
            <w:webHidden/>
            <w:sz w:val="24"/>
            <w:szCs w:val="24"/>
          </w:rPr>
          <w:fldChar w:fldCharType="begin"/>
        </w:r>
        <w:r w:rsidR="00402B5A" w:rsidRPr="00402B5A">
          <w:rPr>
            <w:rFonts w:ascii="Times New Roman" w:hAnsi="Times New Roman" w:cs="Times New Roman"/>
            <w:noProof/>
            <w:webHidden/>
            <w:sz w:val="24"/>
            <w:szCs w:val="24"/>
          </w:rPr>
          <w:instrText xml:space="preserve"> PAGEREF _Toc89878206 \h </w:instrText>
        </w:r>
        <w:r w:rsidR="00402B5A" w:rsidRPr="00402B5A">
          <w:rPr>
            <w:rFonts w:ascii="Times New Roman" w:hAnsi="Times New Roman" w:cs="Times New Roman"/>
            <w:noProof/>
            <w:webHidden/>
            <w:sz w:val="24"/>
            <w:szCs w:val="24"/>
          </w:rPr>
        </w:r>
        <w:r w:rsidR="00402B5A" w:rsidRPr="00402B5A">
          <w:rPr>
            <w:rFonts w:ascii="Times New Roman" w:hAnsi="Times New Roman" w:cs="Times New Roman"/>
            <w:noProof/>
            <w:webHidden/>
            <w:sz w:val="24"/>
            <w:szCs w:val="24"/>
          </w:rPr>
          <w:fldChar w:fldCharType="separate"/>
        </w:r>
        <w:r w:rsidR="001437AE">
          <w:rPr>
            <w:rFonts w:ascii="Times New Roman" w:hAnsi="Times New Roman" w:cs="Times New Roman"/>
            <w:noProof/>
            <w:webHidden/>
            <w:sz w:val="24"/>
            <w:szCs w:val="24"/>
          </w:rPr>
          <w:t>12</w:t>
        </w:r>
        <w:r w:rsidR="00402B5A" w:rsidRPr="00402B5A">
          <w:rPr>
            <w:rFonts w:ascii="Times New Roman" w:hAnsi="Times New Roman" w:cs="Times New Roman"/>
            <w:noProof/>
            <w:webHidden/>
            <w:sz w:val="24"/>
            <w:szCs w:val="24"/>
          </w:rPr>
          <w:fldChar w:fldCharType="end"/>
        </w:r>
      </w:hyperlink>
    </w:p>
    <w:p w14:paraId="110872A7" w14:textId="5B9CF318" w:rsidR="00402B5A" w:rsidRPr="00402B5A" w:rsidRDefault="00A03986" w:rsidP="00402B5A">
      <w:pPr>
        <w:pStyle w:val="TDC4"/>
        <w:tabs>
          <w:tab w:val="right" w:leader="dot" w:pos="8261"/>
        </w:tabs>
        <w:spacing w:line="360" w:lineRule="auto"/>
        <w:jc w:val="both"/>
        <w:rPr>
          <w:rFonts w:ascii="Times New Roman" w:eastAsiaTheme="minorEastAsia" w:hAnsi="Times New Roman" w:cs="Times New Roman"/>
          <w:noProof/>
          <w:sz w:val="24"/>
          <w:szCs w:val="24"/>
          <w:lang w:val="es-EC" w:eastAsia="es-EC"/>
        </w:rPr>
      </w:pPr>
      <w:hyperlink w:anchor="_Toc89878207" w:history="1">
        <w:r w:rsidR="00402B5A" w:rsidRPr="00402B5A">
          <w:rPr>
            <w:rStyle w:val="Hipervnculo"/>
            <w:rFonts w:ascii="Times New Roman" w:hAnsi="Times New Roman" w:cs="Times New Roman"/>
            <w:noProof/>
            <w:sz w:val="24"/>
            <w:szCs w:val="24"/>
          </w:rPr>
          <w:t>3.2.1.2 Cambios producidos por microorganismos</w:t>
        </w:r>
        <w:r w:rsidR="00402B5A" w:rsidRPr="00402B5A">
          <w:rPr>
            <w:rFonts w:ascii="Times New Roman" w:hAnsi="Times New Roman" w:cs="Times New Roman"/>
            <w:noProof/>
            <w:webHidden/>
            <w:sz w:val="24"/>
            <w:szCs w:val="24"/>
          </w:rPr>
          <w:tab/>
        </w:r>
        <w:r w:rsidR="00402B5A" w:rsidRPr="00402B5A">
          <w:rPr>
            <w:rFonts w:ascii="Times New Roman" w:hAnsi="Times New Roman" w:cs="Times New Roman"/>
            <w:noProof/>
            <w:webHidden/>
            <w:sz w:val="24"/>
            <w:szCs w:val="24"/>
          </w:rPr>
          <w:fldChar w:fldCharType="begin"/>
        </w:r>
        <w:r w:rsidR="00402B5A" w:rsidRPr="00402B5A">
          <w:rPr>
            <w:rFonts w:ascii="Times New Roman" w:hAnsi="Times New Roman" w:cs="Times New Roman"/>
            <w:noProof/>
            <w:webHidden/>
            <w:sz w:val="24"/>
            <w:szCs w:val="24"/>
          </w:rPr>
          <w:instrText xml:space="preserve"> PAGEREF _Toc89878207 \h </w:instrText>
        </w:r>
        <w:r w:rsidR="00402B5A" w:rsidRPr="00402B5A">
          <w:rPr>
            <w:rFonts w:ascii="Times New Roman" w:hAnsi="Times New Roman" w:cs="Times New Roman"/>
            <w:noProof/>
            <w:webHidden/>
            <w:sz w:val="24"/>
            <w:szCs w:val="24"/>
          </w:rPr>
        </w:r>
        <w:r w:rsidR="00402B5A" w:rsidRPr="00402B5A">
          <w:rPr>
            <w:rFonts w:ascii="Times New Roman" w:hAnsi="Times New Roman" w:cs="Times New Roman"/>
            <w:noProof/>
            <w:webHidden/>
            <w:sz w:val="24"/>
            <w:szCs w:val="24"/>
          </w:rPr>
          <w:fldChar w:fldCharType="separate"/>
        </w:r>
        <w:r w:rsidR="001437AE">
          <w:rPr>
            <w:rFonts w:ascii="Times New Roman" w:hAnsi="Times New Roman" w:cs="Times New Roman"/>
            <w:noProof/>
            <w:webHidden/>
            <w:sz w:val="24"/>
            <w:szCs w:val="24"/>
          </w:rPr>
          <w:t>12</w:t>
        </w:r>
        <w:r w:rsidR="00402B5A" w:rsidRPr="00402B5A">
          <w:rPr>
            <w:rFonts w:ascii="Times New Roman" w:hAnsi="Times New Roman" w:cs="Times New Roman"/>
            <w:noProof/>
            <w:webHidden/>
            <w:sz w:val="24"/>
            <w:szCs w:val="24"/>
          </w:rPr>
          <w:fldChar w:fldCharType="end"/>
        </w:r>
      </w:hyperlink>
    </w:p>
    <w:p w14:paraId="0C232738" w14:textId="7DCE7BEB" w:rsidR="00402B5A" w:rsidRPr="00402B5A" w:rsidRDefault="00A03986" w:rsidP="00402B5A">
      <w:pPr>
        <w:pStyle w:val="TDC3"/>
        <w:tabs>
          <w:tab w:val="right" w:leader="dot" w:pos="8261"/>
        </w:tabs>
        <w:spacing w:line="360" w:lineRule="auto"/>
        <w:jc w:val="both"/>
        <w:rPr>
          <w:rFonts w:ascii="Times New Roman" w:eastAsiaTheme="minorEastAsia" w:hAnsi="Times New Roman" w:cs="Times New Roman"/>
          <w:noProof/>
          <w:sz w:val="24"/>
          <w:szCs w:val="24"/>
          <w:lang w:val="es-EC" w:eastAsia="es-EC"/>
        </w:rPr>
      </w:pPr>
      <w:hyperlink w:anchor="_Toc89878208" w:history="1">
        <w:r w:rsidR="00402B5A" w:rsidRPr="00402B5A">
          <w:rPr>
            <w:rStyle w:val="Hipervnculo"/>
            <w:rFonts w:ascii="Times New Roman" w:hAnsi="Times New Roman" w:cs="Times New Roman"/>
            <w:noProof/>
            <w:sz w:val="24"/>
            <w:szCs w:val="24"/>
          </w:rPr>
          <w:t>3.2.2 Leches fermentadas</w:t>
        </w:r>
        <w:r w:rsidR="00402B5A" w:rsidRPr="00402B5A">
          <w:rPr>
            <w:rFonts w:ascii="Times New Roman" w:hAnsi="Times New Roman" w:cs="Times New Roman"/>
            <w:noProof/>
            <w:webHidden/>
            <w:sz w:val="24"/>
            <w:szCs w:val="24"/>
          </w:rPr>
          <w:tab/>
        </w:r>
        <w:r w:rsidR="00402B5A" w:rsidRPr="00402B5A">
          <w:rPr>
            <w:rFonts w:ascii="Times New Roman" w:hAnsi="Times New Roman" w:cs="Times New Roman"/>
            <w:noProof/>
            <w:webHidden/>
            <w:sz w:val="24"/>
            <w:szCs w:val="24"/>
          </w:rPr>
          <w:fldChar w:fldCharType="begin"/>
        </w:r>
        <w:r w:rsidR="00402B5A" w:rsidRPr="00402B5A">
          <w:rPr>
            <w:rFonts w:ascii="Times New Roman" w:hAnsi="Times New Roman" w:cs="Times New Roman"/>
            <w:noProof/>
            <w:webHidden/>
            <w:sz w:val="24"/>
            <w:szCs w:val="24"/>
          </w:rPr>
          <w:instrText xml:space="preserve"> PAGEREF _Toc89878208 \h </w:instrText>
        </w:r>
        <w:r w:rsidR="00402B5A" w:rsidRPr="00402B5A">
          <w:rPr>
            <w:rFonts w:ascii="Times New Roman" w:hAnsi="Times New Roman" w:cs="Times New Roman"/>
            <w:noProof/>
            <w:webHidden/>
            <w:sz w:val="24"/>
            <w:szCs w:val="24"/>
          </w:rPr>
        </w:r>
        <w:r w:rsidR="00402B5A" w:rsidRPr="00402B5A">
          <w:rPr>
            <w:rFonts w:ascii="Times New Roman" w:hAnsi="Times New Roman" w:cs="Times New Roman"/>
            <w:noProof/>
            <w:webHidden/>
            <w:sz w:val="24"/>
            <w:szCs w:val="24"/>
          </w:rPr>
          <w:fldChar w:fldCharType="separate"/>
        </w:r>
        <w:r w:rsidR="001437AE">
          <w:rPr>
            <w:rFonts w:ascii="Times New Roman" w:hAnsi="Times New Roman" w:cs="Times New Roman"/>
            <w:noProof/>
            <w:webHidden/>
            <w:sz w:val="24"/>
            <w:szCs w:val="24"/>
          </w:rPr>
          <w:t>12</w:t>
        </w:r>
        <w:r w:rsidR="00402B5A" w:rsidRPr="00402B5A">
          <w:rPr>
            <w:rFonts w:ascii="Times New Roman" w:hAnsi="Times New Roman" w:cs="Times New Roman"/>
            <w:noProof/>
            <w:webHidden/>
            <w:sz w:val="24"/>
            <w:szCs w:val="24"/>
          </w:rPr>
          <w:fldChar w:fldCharType="end"/>
        </w:r>
      </w:hyperlink>
    </w:p>
    <w:p w14:paraId="3BA44BD0" w14:textId="1DB36A20" w:rsidR="00402B5A" w:rsidRPr="00402B5A" w:rsidRDefault="00A03986" w:rsidP="00402B5A">
      <w:pPr>
        <w:pStyle w:val="TDC4"/>
        <w:tabs>
          <w:tab w:val="right" w:leader="dot" w:pos="8261"/>
        </w:tabs>
        <w:spacing w:line="360" w:lineRule="auto"/>
        <w:jc w:val="both"/>
        <w:rPr>
          <w:rFonts w:ascii="Times New Roman" w:eastAsiaTheme="minorEastAsia" w:hAnsi="Times New Roman" w:cs="Times New Roman"/>
          <w:noProof/>
          <w:sz w:val="24"/>
          <w:szCs w:val="24"/>
          <w:lang w:val="es-EC" w:eastAsia="es-EC"/>
        </w:rPr>
      </w:pPr>
      <w:hyperlink w:anchor="_Toc89878209" w:history="1">
        <w:r w:rsidR="00402B5A" w:rsidRPr="00402B5A">
          <w:rPr>
            <w:rStyle w:val="Hipervnculo"/>
            <w:rFonts w:ascii="Times New Roman" w:hAnsi="Times New Roman" w:cs="Times New Roman"/>
            <w:noProof/>
            <w:sz w:val="24"/>
            <w:szCs w:val="24"/>
          </w:rPr>
          <w:t>3.2.2.1 Clasificación de las leches fermentadas</w:t>
        </w:r>
        <w:r w:rsidR="00402B5A" w:rsidRPr="00402B5A">
          <w:rPr>
            <w:rFonts w:ascii="Times New Roman" w:hAnsi="Times New Roman" w:cs="Times New Roman"/>
            <w:noProof/>
            <w:webHidden/>
            <w:sz w:val="24"/>
            <w:szCs w:val="24"/>
          </w:rPr>
          <w:tab/>
        </w:r>
        <w:r w:rsidR="00402B5A" w:rsidRPr="00402B5A">
          <w:rPr>
            <w:rFonts w:ascii="Times New Roman" w:hAnsi="Times New Roman" w:cs="Times New Roman"/>
            <w:noProof/>
            <w:webHidden/>
            <w:sz w:val="24"/>
            <w:szCs w:val="24"/>
          </w:rPr>
          <w:fldChar w:fldCharType="begin"/>
        </w:r>
        <w:r w:rsidR="00402B5A" w:rsidRPr="00402B5A">
          <w:rPr>
            <w:rFonts w:ascii="Times New Roman" w:hAnsi="Times New Roman" w:cs="Times New Roman"/>
            <w:noProof/>
            <w:webHidden/>
            <w:sz w:val="24"/>
            <w:szCs w:val="24"/>
          </w:rPr>
          <w:instrText xml:space="preserve"> PAGEREF _Toc89878209 \h </w:instrText>
        </w:r>
        <w:r w:rsidR="00402B5A" w:rsidRPr="00402B5A">
          <w:rPr>
            <w:rFonts w:ascii="Times New Roman" w:hAnsi="Times New Roman" w:cs="Times New Roman"/>
            <w:noProof/>
            <w:webHidden/>
            <w:sz w:val="24"/>
            <w:szCs w:val="24"/>
          </w:rPr>
        </w:r>
        <w:r w:rsidR="00402B5A" w:rsidRPr="00402B5A">
          <w:rPr>
            <w:rFonts w:ascii="Times New Roman" w:hAnsi="Times New Roman" w:cs="Times New Roman"/>
            <w:noProof/>
            <w:webHidden/>
            <w:sz w:val="24"/>
            <w:szCs w:val="24"/>
          </w:rPr>
          <w:fldChar w:fldCharType="separate"/>
        </w:r>
        <w:r w:rsidR="001437AE">
          <w:rPr>
            <w:rFonts w:ascii="Times New Roman" w:hAnsi="Times New Roman" w:cs="Times New Roman"/>
            <w:noProof/>
            <w:webHidden/>
            <w:sz w:val="24"/>
            <w:szCs w:val="24"/>
          </w:rPr>
          <w:t>13</w:t>
        </w:r>
        <w:r w:rsidR="00402B5A" w:rsidRPr="00402B5A">
          <w:rPr>
            <w:rFonts w:ascii="Times New Roman" w:hAnsi="Times New Roman" w:cs="Times New Roman"/>
            <w:noProof/>
            <w:webHidden/>
            <w:sz w:val="24"/>
            <w:szCs w:val="24"/>
          </w:rPr>
          <w:fldChar w:fldCharType="end"/>
        </w:r>
      </w:hyperlink>
    </w:p>
    <w:p w14:paraId="28FD3472" w14:textId="66FB8D64" w:rsidR="00402B5A" w:rsidRPr="00402B5A" w:rsidRDefault="00A03986" w:rsidP="00402B5A">
      <w:pPr>
        <w:pStyle w:val="TDC3"/>
        <w:tabs>
          <w:tab w:val="right" w:leader="dot" w:pos="8261"/>
        </w:tabs>
        <w:spacing w:line="360" w:lineRule="auto"/>
        <w:jc w:val="both"/>
        <w:rPr>
          <w:rFonts w:ascii="Times New Roman" w:eastAsiaTheme="minorEastAsia" w:hAnsi="Times New Roman" w:cs="Times New Roman"/>
          <w:noProof/>
          <w:sz w:val="24"/>
          <w:szCs w:val="24"/>
          <w:lang w:val="es-EC" w:eastAsia="es-EC"/>
        </w:rPr>
      </w:pPr>
      <w:hyperlink w:anchor="_Toc89878210" w:history="1">
        <w:r w:rsidR="00402B5A" w:rsidRPr="00402B5A">
          <w:rPr>
            <w:rStyle w:val="Hipervnculo"/>
            <w:rFonts w:ascii="Times New Roman" w:hAnsi="Times New Roman" w:cs="Times New Roman"/>
            <w:noProof/>
            <w:sz w:val="24"/>
            <w:szCs w:val="24"/>
          </w:rPr>
          <w:t>3.2.3 Kumis</w:t>
        </w:r>
        <w:r w:rsidR="00402B5A" w:rsidRPr="00402B5A">
          <w:rPr>
            <w:rFonts w:ascii="Times New Roman" w:hAnsi="Times New Roman" w:cs="Times New Roman"/>
            <w:noProof/>
            <w:webHidden/>
            <w:sz w:val="24"/>
            <w:szCs w:val="24"/>
          </w:rPr>
          <w:tab/>
        </w:r>
        <w:r w:rsidR="00402B5A" w:rsidRPr="00402B5A">
          <w:rPr>
            <w:rFonts w:ascii="Times New Roman" w:hAnsi="Times New Roman" w:cs="Times New Roman"/>
            <w:noProof/>
            <w:webHidden/>
            <w:sz w:val="24"/>
            <w:szCs w:val="24"/>
          </w:rPr>
          <w:fldChar w:fldCharType="begin"/>
        </w:r>
        <w:r w:rsidR="00402B5A" w:rsidRPr="00402B5A">
          <w:rPr>
            <w:rFonts w:ascii="Times New Roman" w:hAnsi="Times New Roman" w:cs="Times New Roman"/>
            <w:noProof/>
            <w:webHidden/>
            <w:sz w:val="24"/>
            <w:szCs w:val="24"/>
          </w:rPr>
          <w:instrText xml:space="preserve"> PAGEREF _Toc89878210 \h </w:instrText>
        </w:r>
        <w:r w:rsidR="00402B5A" w:rsidRPr="00402B5A">
          <w:rPr>
            <w:rFonts w:ascii="Times New Roman" w:hAnsi="Times New Roman" w:cs="Times New Roman"/>
            <w:noProof/>
            <w:webHidden/>
            <w:sz w:val="24"/>
            <w:szCs w:val="24"/>
          </w:rPr>
        </w:r>
        <w:r w:rsidR="00402B5A" w:rsidRPr="00402B5A">
          <w:rPr>
            <w:rFonts w:ascii="Times New Roman" w:hAnsi="Times New Roman" w:cs="Times New Roman"/>
            <w:noProof/>
            <w:webHidden/>
            <w:sz w:val="24"/>
            <w:szCs w:val="24"/>
          </w:rPr>
          <w:fldChar w:fldCharType="separate"/>
        </w:r>
        <w:r w:rsidR="001437AE">
          <w:rPr>
            <w:rFonts w:ascii="Times New Roman" w:hAnsi="Times New Roman" w:cs="Times New Roman"/>
            <w:noProof/>
            <w:webHidden/>
            <w:sz w:val="24"/>
            <w:szCs w:val="24"/>
          </w:rPr>
          <w:t>14</w:t>
        </w:r>
        <w:r w:rsidR="00402B5A" w:rsidRPr="00402B5A">
          <w:rPr>
            <w:rFonts w:ascii="Times New Roman" w:hAnsi="Times New Roman" w:cs="Times New Roman"/>
            <w:noProof/>
            <w:webHidden/>
            <w:sz w:val="24"/>
            <w:szCs w:val="24"/>
          </w:rPr>
          <w:fldChar w:fldCharType="end"/>
        </w:r>
      </w:hyperlink>
    </w:p>
    <w:p w14:paraId="14D1B0A4" w14:textId="5DDEDBA6" w:rsidR="00402B5A" w:rsidRPr="00402B5A" w:rsidRDefault="00A03986" w:rsidP="00402B5A">
      <w:pPr>
        <w:pStyle w:val="TDC4"/>
        <w:tabs>
          <w:tab w:val="right" w:leader="dot" w:pos="8261"/>
        </w:tabs>
        <w:spacing w:line="360" w:lineRule="auto"/>
        <w:jc w:val="both"/>
        <w:rPr>
          <w:rFonts w:ascii="Times New Roman" w:eastAsiaTheme="minorEastAsia" w:hAnsi="Times New Roman" w:cs="Times New Roman"/>
          <w:noProof/>
          <w:sz w:val="24"/>
          <w:szCs w:val="24"/>
          <w:lang w:val="es-EC" w:eastAsia="es-EC"/>
        </w:rPr>
      </w:pPr>
      <w:hyperlink w:anchor="_Toc89878211" w:history="1">
        <w:r w:rsidR="00402B5A" w:rsidRPr="00402B5A">
          <w:rPr>
            <w:rStyle w:val="Hipervnculo"/>
            <w:rFonts w:ascii="Times New Roman" w:hAnsi="Times New Roman" w:cs="Times New Roman"/>
            <w:noProof/>
            <w:sz w:val="24"/>
            <w:szCs w:val="24"/>
          </w:rPr>
          <w:t>3.2.3.1 Características</w:t>
        </w:r>
        <w:r w:rsidR="00402B5A" w:rsidRPr="00402B5A">
          <w:rPr>
            <w:rFonts w:ascii="Times New Roman" w:hAnsi="Times New Roman" w:cs="Times New Roman"/>
            <w:noProof/>
            <w:webHidden/>
            <w:sz w:val="24"/>
            <w:szCs w:val="24"/>
          </w:rPr>
          <w:tab/>
        </w:r>
        <w:r w:rsidR="00402B5A" w:rsidRPr="00402B5A">
          <w:rPr>
            <w:rFonts w:ascii="Times New Roman" w:hAnsi="Times New Roman" w:cs="Times New Roman"/>
            <w:noProof/>
            <w:webHidden/>
            <w:sz w:val="24"/>
            <w:szCs w:val="24"/>
          </w:rPr>
          <w:fldChar w:fldCharType="begin"/>
        </w:r>
        <w:r w:rsidR="00402B5A" w:rsidRPr="00402B5A">
          <w:rPr>
            <w:rFonts w:ascii="Times New Roman" w:hAnsi="Times New Roman" w:cs="Times New Roman"/>
            <w:noProof/>
            <w:webHidden/>
            <w:sz w:val="24"/>
            <w:szCs w:val="24"/>
          </w:rPr>
          <w:instrText xml:space="preserve"> PAGEREF _Toc89878211 \h </w:instrText>
        </w:r>
        <w:r w:rsidR="00402B5A" w:rsidRPr="00402B5A">
          <w:rPr>
            <w:rFonts w:ascii="Times New Roman" w:hAnsi="Times New Roman" w:cs="Times New Roman"/>
            <w:noProof/>
            <w:webHidden/>
            <w:sz w:val="24"/>
            <w:szCs w:val="24"/>
          </w:rPr>
        </w:r>
        <w:r w:rsidR="00402B5A" w:rsidRPr="00402B5A">
          <w:rPr>
            <w:rFonts w:ascii="Times New Roman" w:hAnsi="Times New Roman" w:cs="Times New Roman"/>
            <w:noProof/>
            <w:webHidden/>
            <w:sz w:val="24"/>
            <w:szCs w:val="24"/>
          </w:rPr>
          <w:fldChar w:fldCharType="separate"/>
        </w:r>
        <w:r w:rsidR="001437AE">
          <w:rPr>
            <w:rFonts w:ascii="Times New Roman" w:hAnsi="Times New Roman" w:cs="Times New Roman"/>
            <w:noProof/>
            <w:webHidden/>
            <w:sz w:val="24"/>
            <w:szCs w:val="24"/>
          </w:rPr>
          <w:t>14</w:t>
        </w:r>
        <w:r w:rsidR="00402B5A" w:rsidRPr="00402B5A">
          <w:rPr>
            <w:rFonts w:ascii="Times New Roman" w:hAnsi="Times New Roman" w:cs="Times New Roman"/>
            <w:noProof/>
            <w:webHidden/>
            <w:sz w:val="24"/>
            <w:szCs w:val="24"/>
          </w:rPr>
          <w:fldChar w:fldCharType="end"/>
        </w:r>
      </w:hyperlink>
    </w:p>
    <w:p w14:paraId="4B723209" w14:textId="36FCA936" w:rsidR="00402B5A" w:rsidRPr="00402B5A" w:rsidRDefault="00A03986" w:rsidP="00402B5A">
      <w:pPr>
        <w:pStyle w:val="TDC4"/>
        <w:tabs>
          <w:tab w:val="right" w:leader="dot" w:pos="8261"/>
        </w:tabs>
        <w:spacing w:line="360" w:lineRule="auto"/>
        <w:jc w:val="both"/>
        <w:rPr>
          <w:rFonts w:ascii="Times New Roman" w:eastAsiaTheme="minorEastAsia" w:hAnsi="Times New Roman" w:cs="Times New Roman"/>
          <w:noProof/>
          <w:sz w:val="24"/>
          <w:szCs w:val="24"/>
          <w:lang w:val="es-EC" w:eastAsia="es-EC"/>
        </w:rPr>
      </w:pPr>
      <w:hyperlink w:anchor="_Toc89878212" w:history="1">
        <w:r w:rsidR="00402B5A" w:rsidRPr="00402B5A">
          <w:rPr>
            <w:rStyle w:val="Hipervnculo"/>
            <w:rFonts w:ascii="Times New Roman" w:hAnsi="Times New Roman" w:cs="Times New Roman"/>
            <w:noProof/>
            <w:sz w:val="24"/>
            <w:szCs w:val="24"/>
          </w:rPr>
          <w:t>3.2.3.2 Valor nutricional</w:t>
        </w:r>
        <w:r w:rsidR="00402B5A" w:rsidRPr="00402B5A">
          <w:rPr>
            <w:rFonts w:ascii="Times New Roman" w:hAnsi="Times New Roman" w:cs="Times New Roman"/>
            <w:noProof/>
            <w:webHidden/>
            <w:sz w:val="24"/>
            <w:szCs w:val="24"/>
          </w:rPr>
          <w:tab/>
        </w:r>
        <w:r w:rsidR="00402B5A" w:rsidRPr="00402B5A">
          <w:rPr>
            <w:rFonts w:ascii="Times New Roman" w:hAnsi="Times New Roman" w:cs="Times New Roman"/>
            <w:noProof/>
            <w:webHidden/>
            <w:sz w:val="24"/>
            <w:szCs w:val="24"/>
          </w:rPr>
          <w:fldChar w:fldCharType="begin"/>
        </w:r>
        <w:r w:rsidR="00402B5A" w:rsidRPr="00402B5A">
          <w:rPr>
            <w:rFonts w:ascii="Times New Roman" w:hAnsi="Times New Roman" w:cs="Times New Roman"/>
            <w:noProof/>
            <w:webHidden/>
            <w:sz w:val="24"/>
            <w:szCs w:val="24"/>
          </w:rPr>
          <w:instrText xml:space="preserve"> PAGEREF _Toc89878212 \h </w:instrText>
        </w:r>
        <w:r w:rsidR="00402B5A" w:rsidRPr="00402B5A">
          <w:rPr>
            <w:rFonts w:ascii="Times New Roman" w:hAnsi="Times New Roman" w:cs="Times New Roman"/>
            <w:noProof/>
            <w:webHidden/>
            <w:sz w:val="24"/>
            <w:szCs w:val="24"/>
          </w:rPr>
        </w:r>
        <w:r w:rsidR="00402B5A" w:rsidRPr="00402B5A">
          <w:rPr>
            <w:rFonts w:ascii="Times New Roman" w:hAnsi="Times New Roman" w:cs="Times New Roman"/>
            <w:noProof/>
            <w:webHidden/>
            <w:sz w:val="24"/>
            <w:szCs w:val="24"/>
          </w:rPr>
          <w:fldChar w:fldCharType="separate"/>
        </w:r>
        <w:r w:rsidR="001437AE">
          <w:rPr>
            <w:rFonts w:ascii="Times New Roman" w:hAnsi="Times New Roman" w:cs="Times New Roman"/>
            <w:noProof/>
            <w:webHidden/>
            <w:sz w:val="24"/>
            <w:szCs w:val="24"/>
          </w:rPr>
          <w:t>14</w:t>
        </w:r>
        <w:r w:rsidR="00402B5A" w:rsidRPr="00402B5A">
          <w:rPr>
            <w:rFonts w:ascii="Times New Roman" w:hAnsi="Times New Roman" w:cs="Times New Roman"/>
            <w:noProof/>
            <w:webHidden/>
            <w:sz w:val="24"/>
            <w:szCs w:val="24"/>
          </w:rPr>
          <w:fldChar w:fldCharType="end"/>
        </w:r>
      </w:hyperlink>
    </w:p>
    <w:p w14:paraId="76F64E6B" w14:textId="580D6A8A" w:rsidR="00402B5A" w:rsidRPr="00402B5A" w:rsidRDefault="00A03986" w:rsidP="00402B5A">
      <w:pPr>
        <w:pStyle w:val="TDC3"/>
        <w:tabs>
          <w:tab w:val="right" w:leader="dot" w:pos="8261"/>
        </w:tabs>
        <w:spacing w:line="360" w:lineRule="auto"/>
        <w:jc w:val="both"/>
        <w:rPr>
          <w:rFonts w:ascii="Times New Roman" w:eastAsiaTheme="minorEastAsia" w:hAnsi="Times New Roman" w:cs="Times New Roman"/>
          <w:noProof/>
          <w:sz w:val="24"/>
          <w:szCs w:val="24"/>
          <w:lang w:val="es-EC" w:eastAsia="es-EC"/>
        </w:rPr>
      </w:pPr>
      <w:hyperlink w:anchor="_Toc89878213" w:history="1">
        <w:r w:rsidR="00402B5A" w:rsidRPr="00402B5A">
          <w:rPr>
            <w:rStyle w:val="Hipervnculo"/>
            <w:rFonts w:ascii="Times New Roman" w:hAnsi="Times New Roman" w:cs="Times New Roman"/>
            <w:noProof/>
            <w:sz w:val="24"/>
            <w:szCs w:val="24"/>
          </w:rPr>
          <w:t>3.2.4 Kéfir</w:t>
        </w:r>
        <w:r w:rsidR="00402B5A" w:rsidRPr="00402B5A">
          <w:rPr>
            <w:rFonts w:ascii="Times New Roman" w:hAnsi="Times New Roman" w:cs="Times New Roman"/>
            <w:noProof/>
            <w:webHidden/>
            <w:sz w:val="24"/>
            <w:szCs w:val="24"/>
          </w:rPr>
          <w:tab/>
        </w:r>
        <w:r w:rsidR="00402B5A" w:rsidRPr="00402B5A">
          <w:rPr>
            <w:rFonts w:ascii="Times New Roman" w:hAnsi="Times New Roman" w:cs="Times New Roman"/>
            <w:noProof/>
            <w:webHidden/>
            <w:sz w:val="24"/>
            <w:szCs w:val="24"/>
          </w:rPr>
          <w:fldChar w:fldCharType="begin"/>
        </w:r>
        <w:r w:rsidR="00402B5A" w:rsidRPr="00402B5A">
          <w:rPr>
            <w:rFonts w:ascii="Times New Roman" w:hAnsi="Times New Roman" w:cs="Times New Roman"/>
            <w:noProof/>
            <w:webHidden/>
            <w:sz w:val="24"/>
            <w:szCs w:val="24"/>
          </w:rPr>
          <w:instrText xml:space="preserve"> PAGEREF _Toc89878213 \h </w:instrText>
        </w:r>
        <w:r w:rsidR="00402B5A" w:rsidRPr="00402B5A">
          <w:rPr>
            <w:rFonts w:ascii="Times New Roman" w:hAnsi="Times New Roman" w:cs="Times New Roman"/>
            <w:noProof/>
            <w:webHidden/>
            <w:sz w:val="24"/>
            <w:szCs w:val="24"/>
          </w:rPr>
        </w:r>
        <w:r w:rsidR="00402B5A" w:rsidRPr="00402B5A">
          <w:rPr>
            <w:rFonts w:ascii="Times New Roman" w:hAnsi="Times New Roman" w:cs="Times New Roman"/>
            <w:noProof/>
            <w:webHidden/>
            <w:sz w:val="24"/>
            <w:szCs w:val="24"/>
          </w:rPr>
          <w:fldChar w:fldCharType="separate"/>
        </w:r>
        <w:r w:rsidR="001437AE">
          <w:rPr>
            <w:rFonts w:ascii="Times New Roman" w:hAnsi="Times New Roman" w:cs="Times New Roman"/>
            <w:noProof/>
            <w:webHidden/>
            <w:sz w:val="24"/>
            <w:szCs w:val="24"/>
          </w:rPr>
          <w:t>15</w:t>
        </w:r>
        <w:r w:rsidR="00402B5A" w:rsidRPr="00402B5A">
          <w:rPr>
            <w:rFonts w:ascii="Times New Roman" w:hAnsi="Times New Roman" w:cs="Times New Roman"/>
            <w:noProof/>
            <w:webHidden/>
            <w:sz w:val="24"/>
            <w:szCs w:val="24"/>
          </w:rPr>
          <w:fldChar w:fldCharType="end"/>
        </w:r>
      </w:hyperlink>
    </w:p>
    <w:p w14:paraId="622B6631" w14:textId="1198D718" w:rsidR="00402B5A" w:rsidRPr="00402B5A" w:rsidRDefault="00A03986" w:rsidP="00402B5A">
      <w:pPr>
        <w:pStyle w:val="TDC4"/>
        <w:tabs>
          <w:tab w:val="right" w:leader="dot" w:pos="8261"/>
        </w:tabs>
        <w:spacing w:line="360" w:lineRule="auto"/>
        <w:jc w:val="both"/>
        <w:rPr>
          <w:rFonts w:ascii="Times New Roman" w:eastAsiaTheme="minorEastAsia" w:hAnsi="Times New Roman" w:cs="Times New Roman"/>
          <w:noProof/>
          <w:sz w:val="24"/>
          <w:szCs w:val="24"/>
          <w:lang w:val="es-EC" w:eastAsia="es-EC"/>
        </w:rPr>
      </w:pPr>
      <w:hyperlink w:anchor="_Toc89878214" w:history="1">
        <w:r w:rsidR="00402B5A" w:rsidRPr="00402B5A">
          <w:rPr>
            <w:rStyle w:val="Hipervnculo"/>
            <w:rFonts w:ascii="Times New Roman" w:hAnsi="Times New Roman" w:cs="Times New Roman"/>
            <w:noProof/>
            <w:sz w:val="24"/>
            <w:szCs w:val="24"/>
          </w:rPr>
          <w:t>3.2.4.1 Características</w:t>
        </w:r>
        <w:r w:rsidR="00402B5A" w:rsidRPr="00402B5A">
          <w:rPr>
            <w:rFonts w:ascii="Times New Roman" w:hAnsi="Times New Roman" w:cs="Times New Roman"/>
            <w:noProof/>
            <w:webHidden/>
            <w:sz w:val="24"/>
            <w:szCs w:val="24"/>
          </w:rPr>
          <w:tab/>
        </w:r>
        <w:r w:rsidR="00402B5A" w:rsidRPr="00402B5A">
          <w:rPr>
            <w:rFonts w:ascii="Times New Roman" w:hAnsi="Times New Roman" w:cs="Times New Roman"/>
            <w:noProof/>
            <w:webHidden/>
            <w:sz w:val="24"/>
            <w:szCs w:val="24"/>
          </w:rPr>
          <w:fldChar w:fldCharType="begin"/>
        </w:r>
        <w:r w:rsidR="00402B5A" w:rsidRPr="00402B5A">
          <w:rPr>
            <w:rFonts w:ascii="Times New Roman" w:hAnsi="Times New Roman" w:cs="Times New Roman"/>
            <w:noProof/>
            <w:webHidden/>
            <w:sz w:val="24"/>
            <w:szCs w:val="24"/>
          </w:rPr>
          <w:instrText xml:space="preserve"> PAGEREF _Toc89878214 \h </w:instrText>
        </w:r>
        <w:r w:rsidR="00402B5A" w:rsidRPr="00402B5A">
          <w:rPr>
            <w:rFonts w:ascii="Times New Roman" w:hAnsi="Times New Roman" w:cs="Times New Roman"/>
            <w:noProof/>
            <w:webHidden/>
            <w:sz w:val="24"/>
            <w:szCs w:val="24"/>
          </w:rPr>
        </w:r>
        <w:r w:rsidR="00402B5A" w:rsidRPr="00402B5A">
          <w:rPr>
            <w:rFonts w:ascii="Times New Roman" w:hAnsi="Times New Roman" w:cs="Times New Roman"/>
            <w:noProof/>
            <w:webHidden/>
            <w:sz w:val="24"/>
            <w:szCs w:val="24"/>
          </w:rPr>
          <w:fldChar w:fldCharType="separate"/>
        </w:r>
        <w:r w:rsidR="001437AE">
          <w:rPr>
            <w:rFonts w:ascii="Times New Roman" w:hAnsi="Times New Roman" w:cs="Times New Roman"/>
            <w:noProof/>
            <w:webHidden/>
            <w:sz w:val="24"/>
            <w:szCs w:val="24"/>
          </w:rPr>
          <w:t>15</w:t>
        </w:r>
        <w:r w:rsidR="00402B5A" w:rsidRPr="00402B5A">
          <w:rPr>
            <w:rFonts w:ascii="Times New Roman" w:hAnsi="Times New Roman" w:cs="Times New Roman"/>
            <w:noProof/>
            <w:webHidden/>
            <w:sz w:val="24"/>
            <w:szCs w:val="24"/>
          </w:rPr>
          <w:fldChar w:fldCharType="end"/>
        </w:r>
      </w:hyperlink>
    </w:p>
    <w:p w14:paraId="35FC4170" w14:textId="6FDACE9B" w:rsidR="00402B5A" w:rsidRPr="00402B5A" w:rsidRDefault="00A03986" w:rsidP="00402B5A">
      <w:pPr>
        <w:pStyle w:val="TDC4"/>
        <w:tabs>
          <w:tab w:val="right" w:leader="dot" w:pos="8261"/>
        </w:tabs>
        <w:spacing w:line="360" w:lineRule="auto"/>
        <w:jc w:val="both"/>
        <w:rPr>
          <w:rFonts w:ascii="Times New Roman" w:eastAsiaTheme="minorEastAsia" w:hAnsi="Times New Roman" w:cs="Times New Roman"/>
          <w:noProof/>
          <w:sz w:val="24"/>
          <w:szCs w:val="24"/>
          <w:lang w:val="es-EC" w:eastAsia="es-EC"/>
        </w:rPr>
      </w:pPr>
      <w:hyperlink w:anchor="_Toc89878215" w:history="1">
        <w:r w:rsidR="00402B5A" w:rsidRPr="00402B5A">
          <w:rPr>
            <w:rStyle w:val="Hipervnculo"/>
            <w:rFonts w:ascii="Times New Roman" w:hAnsi="Times New Roman" w:cs="Times New Roman"/>
            <w:noProof/>
            <w:sz w:val="24"/>
            <w:szCs w:val="24"/>
          </w:rPr>
          <w:t>3.2.4.2 Valor nutricional</w:t>
        </w:r>
        <w:r w:rsidR="00402B5A" w:rsidRPr="00402B5A">
          <w:rPr>
            <w:rFonts w:ascii="Times New Roman" w:hAnsi="Times New Roman" w:cs="Times New Roman"/>
            <w:noProof/>
            <w:webHidden/>
            <w:sz w:val="24"/>
            <w:szCs w:val="24"/>
          </w:rPr>
          <w:tab/>
        </w:r>
        <w:r w:rsidR="00402B5A" w:rsidRPr="00402B5A">
          <w:rPr>
            <w:rFonts w:ascii="Times New Roman" w:hAnsi="Times New Roman" w:cs="Times New Roman"/>
            <w:noProof/>
            <w:webHidden/>
            <w:sz w:val="24"/>
            <w:szCs w:val="24"/>
          </w:rPr>
          <w:fldChar w:fldCharType="begin"/>
        </w:r>
        <w:r w:rsidR="00402B5A" w:rsidRPr="00402B5A">
          <w:rPr>
            <w:rFonts w:ascii="Times New Roman" w:hAnsi="Times New Roman" w:cs="Times New Roman"/>
            <w:noProof/>
            <w:webHidden/>
            <w:sz w:val="24"/>
            <w:szCs w:val="24"/>
          </w:rPr>
          <w:instrText xml:space="preserve"> PAGEREF _Toc89878215 \h </w:instrText>
        </w:r>
        <w:r w:rsidR="00402B5A" w:rsidRPr="00402B5A">
          <w:rPr>
            <w:rFonts w:ascii="Times New Roman" w:hAnsi="Times New Roman" w:cs="Times New Roman"/>
            <w:noProof/>
            <w:webHidden/>
            <w:sz w:val="24"/>
            <w:szCs w:val="24"/>
          </w:rPr>
        </w:r>
        <w:r w:rsidR="00402B5A" w:rsidRPr="00402B5A">
          <w:rPr>
            <w:rFonts w:ascii="Times New Roman" w:hAnsi="Times New Roman" w:cs="Times New Roman"/>
            <w:noProof/>
            <w:webHidden/>
            <w:sz w:val="24"/>
            <w:szCs w:val="24"/>
          </w:rPr>
          <w:fldChar w:fldCharType="separate"/>
        </w:r>
        <w:r w:rsidR="001437AE">
          <w:rPr>
            <w:rFonts w:ascii="Times New Roman" w:hAnsi="Times New Roman" w:cs="Times New Roman"/>
            <w:noProof/>
            <w:webHidden/>
            <w:sz w:val="24"/>
            <w:szCs w:val="24"/>
          </w:rPr>
          <w:t>15</w:t>
        </w:r>
        <w:r w:rsidR="00402B5A" w:rsidRPr="00402B5A">
          <w:rPr>
            <w:rFonts w:ascii="Times New Roman" w:hAnsi="Times New Roman" w:cs="Times New Roman"/>
            <w:noProof/>
            <w:webHidden/>
            <w:sz w:val="24"/>
            <w:szCs w:val="24"/>
          </w:rPr>
          <w:fldChar w:fldCharType="end"/>
        </w:r>
      </w:hyperlink>
    </w:p>
    <w:p w14:paraId="29674526" w14:textId="627774FF" w:rsidR="00402B5A" w:rsidRPr="00402B5A" w:rsidRDefault="00A03986" w:rsidP="00402B5A">
      <w:pPr>
        <w:pStyle w:val="TDC2"/>
        <w:tabs>
          <w:tab w:val="right" w:leader="dot" w:pos="8261"/>
        </w:tabs>
        <w:spacing w:line="360" w:lineRule="auto"/>
        <w:jc w:val="both"/>
        <w:rPr>
          <w:rFonts w:ascii="Times New Roman" w:eastAsiaTheme="minorEastAsia" w:hAnsi="Times New Roman" w:cs="Times New Roman"/>
          <w:noProof/>
          <w:sz w:val="24"/>
          <w:szCs w:val="24"/>
          <w:lang w:val="es-EC" w:eastAsia="es-EC"/>
        </w:rPr>
      </w:pPr>
      <w:hyperlink w:anchor="_Toc89878216" w:history="1">
        <w:r w:rsidR="00402B5A" w:rsidRPr="00402B5A">
          <w:rPr>
            <w:rStyle w:val="Hipervnculo"/>
            <w:rFonts w:ascii="Times New Roman" w:hAnsi="Times New Roman" w:cs="Times New Roman"/>
            <w:noProof/>
            <w:sz w:val="24"/>
            <w:szCs w:val="24"/>
          </w:rPr>
          <w:t>3.4 Cromatografía líquida</w:t>
        </w:r>
        <w:r w:rsidR="00402B5A" w:rsidRPr="00402B5A">
          <w:rPr>
            <w:rFonts w:ascii="Times New Roman" w:hAnsi="Times New Roman" w:cs="Times New Roman"/>
            <w:noProof/>
            <w:webHidden/>
            <w:sz w:val="24"/>
            <w:szCs w:val="24"/>
          </w:rPr>
          <w:tab/>
        </w:r>
        <w:r w:rsidR="00402B5A" w:rsidRPr="00402B5A">
          <w:rPr>
            <w:rFonts w:ascii="Times New Roman" w:hAnsi="Times New Roman" w:cs="Times New Roman"/>
            <w:noProof/>
            <w:webHidden/>
            <w:sz w:val="24"/>
            <w:szCs w:val="24"/>
          </w:rPr>
          <w:fldChar w:fldCharType="begin"/>
        </w:r>
        <w:r w:rsidR="00402B5A" w:rsidRPr="00402B5A">
          <w:rPr>
            <w:rFonts w:ascii="Times New Roman" w:hAnsi="Times New Roman" w:cs="Times New Roman"/>
            <w:noProof/>
            <w:webHidden/>
            <w:sz w:val="24"/>
            <w:szCs w:val="24"/>
          </w:rPr>
          <w:instrText xml:space="preserve"> PAGEREF _Toc89878216 \h </w:instrText>
        </w:r>
        <w:r w:rsidR="00402B5A" w:rsidRPr="00402B5A">
          <w:rPr>
            <w:rFonts w:ascii="Times New Roman" w:hAnsi="Times New Roman" w:cs="Times New Roman"/>
            <w:noProof/>
            <w:webHidden/>
            <w:sz w:val="24"/>
            <w:szCs w:val="24"/>
          </w:rPr>
        </w:r>
        <w:r w:rsidR="00402B5A" w:rsidRPr="00402B5A">
          <w:rPr>
            <w:rFonts w:ascii="Times New Roman" w:hAnsi="Times New Roman" w:cs="Times New Roman"/>
            <w:noProof/>
            <w:webHidden/>
            <w:sz w:val="24"/>
            <w:szCs w:val="24"/>
          </w:rPr>
          <w:fldChar w:fldCharType="separate"/>
        </w:r>
        <w:r w:rsidR="001437AE">
          <w:rPr>
            <w:rFonts w:ascii="Times New Roman" w:hAnsi="Times New Roman" w:cs="Times New Roman"/>
            <w:noProof/>
            <w:webHidden/>
            <w:sz w:val="24"/>
            <w:szCs w:val="24"/>
          </w:rPr>
          <w:t>16</w:t>
        </w:r>
        <w:r w:rsidR="00402B5A" w:rsidRPr="00402B5A">
          <w:rPr>
            <w:rFonts w:ascii="Times New Roman" w:hAnsi="Times New Roman" w:cs="Times New Roman"/>
            <w:noProof/>
            <w:webHidden/>
            <w:sz w:val="24"/>
            <w:szCs w:val="24"/>
          </w:rPr>
          <w:fldChar w:fldCharType="end"/>
        </w:r>
      </w:hyperlink>
    </w:p>
    <w:p w14:paraId="79D48603" w14:textId="1FE40230" w:rsidR="00402B5A" w:rsidRPr="00402B5A" w:rsidRDefault="00A03986" w:rsidP="00402B5A">
      <w:pPr>
        <w:pStyle w:val="TDC3"/>
        <w:tabs>
          <w:tab w:val="right" w:leader="dot" w:pos="8261"/>
        </w:tabs>
        <w:spacing w:line="360" w:lineRule="auto"/>
        <w:jc w:val="both"/>
        <w:rPr>
          <w:rFonts w:ascii="Times New Roman" w:eastAsiaTheme="minorEastAsia" w:hAnsi="Times New Roman" w:cs="Times New Roman"/>
          <w:noProof/>
          <w:sz w:val="24"/>
          <w:szCs w:val="24"/>
          <w:lang w:val="es-EC" w:eastAsia="es-EC"/>
        </w:rPr>
      </w:pPr>
      <w:hyperlink w:anchor="_Toc89878217" w:history="1">
        <w:r w:rsidR="00402B5A" w:rsidRPr="00402B5A">
          <w:rPr>
            <w:rStyle w:val="Hipervnculo"/>
            <w:rFonts w:ascii="Times New Roman" w:hAnsi="Times New Roman" w:cs="Times New Roman"/>
            <w:noProof/>
            <w:sz w:val="24"/>
            <w:szCs w:val="24"/>
          </w:rPr>
          <w:t>3.4.1 Principios de la técnica de análisis de cromatografía</w:t>
        </w:r>
        <w:r w:rsidR="00402B5A" w:rsidRPr="00402B5A">
          <w:rPr>
            <w:rFonts w:ascii="Times New Roman" w:hAnsi="Times New Roman" w:cs="Times New Roman"/>
            <w:noProof/>
            <w:webHidden/>
            <w:sz w:val="24"/>
            <w:szCs w:val="24"/>
          </w:rPr>
          <w:tab/>
        </w:r>
        <w:r w:rsidR="00402B5A" w:rsidRPr="00402B5A">
          <w:rPr>
            <w:rFonts w:ascii="Times New Roman" w:hAnsi="Times New Roman" w:cs="Times New Roman"/>
            <w:noProof/>
            <w:webHidden/>
            <w:sz w:val="24"/>
            <w:szCs w:val="24"/>
          </w:rPr>
          <w:fldChar w:fldCharType="begin"/>
        </w:r>
        <w:r w:rsidR="00402B5A" w:rsidRPr="00402B5A">
          <w:rPr>
            <w:rFonts w:ascii="Times New Roman" w:hAnsi="Times New Roman" w:cs="Times New Roman"/>
            <w:noProof/>
            <w:webHidden/>
            <w:sz w:val="24"/>
            <w:szCs w:val="24"/>
          </w:rPr>
          <w:instrText xml:space="preserve"> PAGEREF _Toc89878217 \h </w:instrText>
        </w:r>
        <w:r w:rsidR="00402B5A" w:rsidRPr="00402B5A">
          <w:rPr>
            <w:rFonts w:ascii="Times New Roman" w:hAnsi="Times New Roman" w:cs="Times New Roman"/>
            <w:noProof/>
            <w:webHidden/>
            <w:sz w:val="24"/>
            <w:szCs w:val="24"/>
          </w:rPr>
        </w:r>
        <w:r w:rsidR="00402B5A" w:rsidRPr="00402B5A">
          <w:rPr>
            <w:rFonts w:ascii="Times New Roman" w:hAnsi="Times New Roman" w:cs="Times New Roman"/>
            <w:noProof/>
            <w:webHidden/>
            <w:sz w:val="24"/>
            <w:szCs w:val="24"/>
          </w:rPr>
          <w:fldChar w:fldCharType="separate"/>
        </w:r>
        <w:r w:rsidR="001437AE">
          <w:rPr>
            <w:rFonts w:ascii="Times New Roman" w:hAnsi="Times New Roman" w:cs="Times New Roman"/>
            <w:noProof/>
            <w:webHidden/>
            <w:sz w:val="24"/>
            <w:szCs w:val="24"/>
          </w:rPr>
          <w:t>16</w:t>
        </w:r>
        <w:r w:rsidR="00402B5A" w:rsidRPr="00402B5A">
          <w:rPr>
            <w:rFonts w:ascii="Times New Roman" w:hAnsi="Times New Roman" w:cs="Times New Roman"/>
            <w:noProof/>
            <w:webHidden/>
            <w:sz w:val="24"/>
            <w:szCs w:val="24"/>
          </w:rPr>
          <w:fldChar w:fldCharType="end"/>
        </w:r>
      </w:hyperlink>
    </w:p>
    <w:p w14:paraId="69261EAB" w14:textId="47E2ED94" w:rsidR="00402B5A" w:rsidRPr="00402B5A" w:rsidRDefault="00A03986" w:rsidP="00402B5A">
      <w:pPr>
        <w:pStyle w:val="TDC3"/>
        <w:tabs>
          <w:tab w:val="right" w:leader="dot" w:pos="8261"/>
        </w:tabs>
        <w:spacing w:line="360" w:lineRule="auto"/>
        <w:jc w:val="both"/>
        <w:rPr>
          <w:rFonts w:ascii="Times New Roman" w:eastAsiaTheme="minorEastAsia" w:hAnsi="Times New Roman" w:cs="Times New Roman"/>
          <w:noProof/>
          <w:sz w:val="24"/>
          <w:szCs w:val="24"/>
          <w:lang w:val="es-EC" w:eastAsia="es-EC"/>
        </w:rPr>
      </w:pPr>
      <w:hyperlink w:anchor="_Toc89878218" w:history="1">
        <w:r w:rsidR="00402B5A" w:rsidRPr="00402B5A">
          <w:rPr>
            <w:rStyle w:val="Hipervnculo"/>
            <w:rFonts w:ascii="Times New Roman" w:hAnsi="Times New Roman" w:cs="Times New Roman"/>
            <w:noProof/>
            <w:sz w:val="24"/>
            <w:szCs w:val="24"/>
          </w:rPr>
          <w:t>3.4.2 Fundamento de la técnica</w:t>
        </w:r>
        <w:r w:rsidR="00402B5A" w:rsidRPr="00402B5A">
          <w:rPr>
            <w:rFonts w:ascii="Times New Roman" w:hAnsi="Times New Roman" w:cs="Times New Roman"/>
            <w:noProof/>
            <w:webHidden/>
            <w:sz w:val="24"/>
            <w:szCs w:val="24"/>
          </w:rPr>
          <w:tab/>
        </w:r>
        <w:r w:rsidR="00402B5A" w:rsidRPr="00402B5A">
          <w:rPr>
            <w:rFonts w:ascii="Times New Roman" w:hAnsi="Times New Roman" w:cs="Times New Roman"/>
            <w:noProof/>
            <w:webHidden/>
            <w:sz w:val="24"/>
            <w:szCs w:val="24"/>
          </w:rPr>
          <w:fldChar w:fldCharType="begin"/>
        </w:r>
        <w:r w:rsidR="00402B5A" w:rsidRPr="00402B5A">
          <w:rPr>
            <w:rFonts w:ascii="Times New Roman" w:hAnsi="Times New Roman" w:cs="Times New Roman"/>
            <w:noProof/>
            <w:webHidden/>
            <w:sz w:val="24"/>
            <w:szCs w:val="24"/>
          </w:rPr>
          <w:instrText xml:space="preserve"> PAGEREF _Toc89878218 \h </w:instrText>
        </w:r>
        <w:r w:rsidR="00402B5A" w:rsidRPr="00402B5A">
          <w:rPr>
            <w:rFonts w:ascii="Times New Roman" w:hAnsi="Times New Roman" w:cs="Times New Roman"/>
            <w:noProof/>
            <w:webHidden/>
            <w:sz w:val="24"/>
            <w:szCs w:val="24"/>
          </w:rPr>
        </w:r>
        <w:r w:rsidR="00402B5A" w:rsidRPr="00402B5A">
          <w:rPr>
            <w:rFonts w:ascii="Times New Roman" w:hAnsi="Times New Roman" w:cs="Times New Roman"/>
            <w:noProof/>
            <w:webHidden/>
            <w:sz w:val="24"/>
            <w:szCs w:val="24"/>
          </w:rPr>
          <w:fldChar w:fldCharType="separate"/>
        </w:r>
        <w:r w:rsidR="001437AE">
          <w:rPr>
            <w:rFonts w:ascii="Times New Roman" w:hAnsi="Times New Roman" w:cs="Times New Roman"/>
            <w:noProof/>
            <w:webHidden/>
            <w:sz w:val="24"/>
            <w:szCs w:val="24"/>
          </w:rPr>
          <w:t>17</w:t>
        </w:r>
        <w:r w:rsidR="00402B5A" w:rsidRPr="00402B5A">
          <w:rPr>
            <w:rFonts w:ascii="Times New Roman" w:hAnsi="Times New Roman" w:cs="Times New Roman"/>
            <w:noProof/>
            <w:webHidden/>
            <w:sz w:val="24"/>
            <w:szCs w:val="24"/>
          </w:rPr>
          <w:fldChar w:fldCharType="end"/>
        </w:r>
      </w:hyperlink>
    </w:p>
    <w:p w14:paraId="76737071" w14:textId="767452D5" w:rsidR="00402B5A" w:rsidRPr="00402B5A" w:rsidRDefault="00A03986" w:rsidP="00402B5A">
      <w:pPr>
        <w:pStyle w:val="TDC3"/>
        <w:tabs>
          <w:tab w:val="right" w:leader="dot" w:pos="8261"/>
        </w:tabs>
        <w:spacing w:line="360" w:lineRule="auto"/>
        <w:jc w:val="both"/>
        <w:rPr>
          <w:rFonts w:ascii="Times New Roman" w:eastAsiaTheme="minorEastAsia" w:hAnsi="Times New Roman" w:cs="Times New Roman"/>
          <w:noProof/>
          <w:sz w:val="24"/>
          <w:szCs w:val="24"/>
          <w:lang w:val="es-EC" w:eastAsia="es-EC"/>
        </w:rPr>
      </w:pPr>
      <w:hyperlink w:anchor="_Toc89878219" w:history="1">
        <w:r w:rsidR="00402B5A" w:rsidRPr="00402B5A">
          <w:rPr>
            <w:rStyle w:val="Hipervnculo"/>
            <w:rFonts w:ascii="Times New Roman" w:hAnsi="Times New Roman" w:cs="Times New Roman"/>
            <w:noProof/>
            <w:sz w:val="24"/>
            <w:szCs w:val="24"/>
          </w:rPr>
          <w:t>3.4.3 Aplicaciones</w:t>
        </w:r>
        <w:r w:rsidR="00402B5A" w:rsidRPr="00402B5A">
          <w:rPr>
            <w:rFonts w:ascii="Times New Roman" w:hAnsi="Times New Roman" w:cs="Times New Roman"/>
            <w:noProof/>
            <w:webHidden/>
            <w:sz w:val="24"/>
            <w:szCs w:val="24"/>
          </w:rPr>
          <w:tab/>
        </w:r>
        <w:r w:rsidR="00402B5A" w:rsidRPr="00402B5A">
          <w:rPr>
            <w:rFonts w:ascii="Times New Roman" w:hAnsi="Times New Roman" w:cs="Times New Roman"/>
            <w:noProof/>
            <w:webHidden/>
            <w:sz w:val="24"/>
            <w:szCs w:val="24"/>
          </w:rPr>
          <w:fldChar w:fldCharType="begin"/>
        </w:r>
        <w:r w:rsidR="00402B5A" w:rsidRPr="00402B5A">
          <w:rPr>
            <w:rFonts w:ascii="Times New Roman" w:hAnsi="Times New Roman" w:cs="Times New Roman"/>
            <w:noProof/>
            <w:webHidden/>
            <w:sz w:val="24"/>
            <w:szCs w:val="24"/>
          </w:rPr>
          <w:instrText xml:space="preserve"> PAGEREF _Toc89878219 \h </w:instrText>
        </w:r>
        <w:r w:rsidR="00402B5A" w:rsidRPr="00402B5A">
          <w:rPr>
            <w:rFonts w:ascii="Times New Roman" w:hAnsi="Times New Roman" w:cs="Times New Roman"/>
            <w:noProof/>
            <w:webHidden/>
            <w:sz w:val="24"/>
            <w:szCs w:val="24"/>
          </w:rPr>
        </w:r>
        <w:r w:rsidR="00402B5A" w:rsidRPr="00402B5A">
          <w:rPr>
            <w:rFonts w:ascii="Times New Roman" w:hAnsi="Times New Roman" w:cs="Times New Roman"/>
            <w:noProof/>
            <w:webHidden/>
            <w:sz w:val="24"/>
            <w:szCs w:val="24"/>
          </w:rPr>
          <w:fldChar w:fldCharType="separate"/>
        </w:r>
        <w:r w:rsidR="001437AE">
          <w:rPr>
            <w:rFonts w:ascii="Times New Roman" w:hAnsi="Times New Roman" w:cs="Times New Roman"/>
            <w:noProof/>
            <w:webHidden/>
            <w:sz w:val="24"/>
            <w:szCs w:val="24"/>
          </w:rPr>
          <w:t>17</w:t>
        </w:r>
        <w:r w:rsidR="00402B5A" w:rsidRPr="00402B5A">
          <w:rPr>
            <w:rFonts w:ascii="Times New Roman" w:hAnsi="Times New Roman" w:cs="Times New Roman"/>
            <w:noProof/>
            <w:webHidden/>
            <w:sz w:val="24"/>
            <w:szCs w:val="24"/>
          </w:rPr>
          <w:fldChar w:fldCharType="end"/>
        </w:r>
      </w:hyperlink>
    </w:p>
    <w:p w14:paraId="45AD9596" w14:textId="33605BE2" w:rsidR="00402B5A" w:rsidRPr="00402B5A" w:rsidRDefault="00A03986" w:rsidP="00402B5A">
      <w:pPr>
        <w:pStyle w:val="TDC2"/>
        <w:tabs>
          <w:tab w:val="right" w:leader="dot" w:pos="8261"/>
        </w:tabs>
        <w:spacing w:line="360" w:lineRule="auto"/>
        <w:jc w:val="both"/>
        <w:rPr>
          <w:rFonts w:ascii="Times New Roman" w:eastAsiaTheme="minorEastAsia" w:hAnsi="Times New Roman" w:cs="Times New Roman"/>
          <w:noProof/>
          <w:sz w:val="24"/>
          <w:szCs w:val="24"/>
          <w:lang w:val="es-EC" w:eastAsia="es-EC"/>
        </w:rPr>
      </w:pPr>
      <w:hyperlink w:anchor="_Toc89878220" w:history="1">
        <w:r w:rsidR="00402B5A" w:rsidRPr="00402B5A">
          <w:rPr>
            <w:rStyle w:val="Hipervnculo"/>
            <w:rFonts w:ascii="Times New Roman" w:hAnsi="Times New Roman" w:cs="Times New Roman"/>
            <w:noProof/>
            <w:sz w:val="24"/>
            <w:szCs w:val="24"/>
          </w:rPr>
          <w:t>3.5 Edulcorantes no calóricos</w:t>
        </w:r>
        <w:r w:rsidR="00402B5A" w:rsidRPr="00402B5A">
          <w:rPr>
            <w:rFonts w:ascii="Times New Roman" w:hAnsi="Times New Roman" w:cs="Times New Roman"/>
            <w:noProof/>
            <w:webHidden/>
            <w:sz w:val="24"/>
            <w:szCs w:val="24"/>
          </w:rPr>
          <w:tab/>
        </w:r>
        <w:r w:rsidR="00402B5A" w:rsidRPr="00402B5A">
          <w:rPr>
            <w:rFonts w:ascii="Times New Roman" w:hAnsi="Times New Roman" w:cs="Times New Roman"/>
            <w:noProof/>
            <w:webHidden/>
            <w:sz w:val="24"/>
            <w:szCs w:val="24"/>
          </w:rPr>
          <w:fldChar w:fldCharType="begin"/>
        </w:r>
        <w:r w:rsidR="00402B5A" w:rsidRPr="00402B5A">
          <w:rPr>
            <w:rFonts w:ascii="Times New Roman" w:hAnsi="Times New Roman" w:cs="Times New Roman"/>
            <w:noProof/>
            <w:webHidden/>
            <w:sz w:val="24"/>
            <w:szCs w:val="24"/>
          </w:rPr>
          <w:instrText xml:space="preserve"> PAGEREF _Toc89878220 \h </w:instrText>
        </w:r>
        <w:r w:rsidR="00402B5A" w:rsidRPr="00402B5A">
          <w:rPr>
            <w:rFonts w:ascii="Times New Roman" w:hAnsi="Times New Roman" w:cs="Times New Roman"/>
            <w:noProof/>
            <w:webHidden/>
            <w:sz w:val="24"/>
            <w:szCs w:val="24"/>
          </w:rPr>
        </w:r>
        <w:r w:rsidR="00402B5A" w:rsidRPr="00402B5A">
          <w:rPr>
            <w:rFonts w:ascii="Times New Roman" w:hAnsi="Times New Roman" w:cs="Times New Roman"/>
            <w:noProof/>
            <w:webHidden/>
            <w:sz w:val="24"/>
            <w:szCs w:val="24"/>
          </w:rPr>
          <w:fldChar w:fldCharType="separate"/>
        </w:r>
        <w:r w:rsidR="001437AE">
          <w:rPr>
            <w:rFonts w:ascii="Times New Roman" w:hAnsi="Times New Roman" w:cs="Times New Roman"/>
            <w:noProof/>
            <w:webHidden/>
            <w:sz w:val="24"/>
            <w:szCs w:val="24"/>
          </w:rPr>
          <w:t>17</w:t>
        </w:r>
        <w:r w:rsidR="00402B5A" w:rsidRPr="00402B5A">
          <w:rPr>
            <w:rFonts w:ascii="Times New Roman" w:hAnsi="Times New Roman" w:cs="Times New Roman"/>
            <w:noProof/>
            <w:webHidden/>
            <w:sz w:val="24"/>
            <w:szCs w:val="24"/>
          </w:rPr>
          <w:fldChar w:fldCharType="end"/>
        </w:r>
      </w:hyperlink>
    </w:p>
    <w:p w14:paraId="2F50831F" w14:textId="46471E76" w:rsidR="00402B5A" w:rsidRPr="00402B5A" w:rsidRDefault="00A03986" w:rsidP="00402B5A">
      <w:pPr>
        <w:pStyle w:val="TDC1"/>
        <w:tabs>
          <w:tab w:val="right" w:leader="dot" w:pos="8261"/>
        </w:tabs>
        <w:spacing w:line="360" w:lineRule="auto"/>
        <w:jc w:val="both"/>
        <w:rPr>
          <w:rFonts w:ascii="Times New Roman" w:eastAsiaTheme="minorEastAsia" w:hAnsi="Times New Roman" w:cs="Times New Roman"/>
          <w:noProof/>
          <w:sz w:val="24"/>
          <w:szCs w:val="24"/>
          <w:lang w:val="es-EC" w:eastAsia="es-EC"/>
        </w:rPr>
      </w:pPr>
      <w:hyperlink w:anchor="_Toc89878221" w:history="1">
        <w:r w:rsidR="00402B5A" w:rsidRPr="00402B5A">
          <w:rPr>
            <w:rStyle w:val="Hipervnculo"/>
            <w:rFonts w:ascii="Times New Roman" w:hAnsi="Times New Roman" w:cs="Times New Roman"/>
            <w:noProof/>
            <w:sz w:val="24"/>
            <w:szCs w:val="24"/>
          </w:rPr>
          <w:t>CAPÍTULO IV</w:t>
        </w:r>
        <w:r w:rsidR="00402B5A" w:rsidRPr="00402B5A">
          <w:rPr>
            <w:rFonts w:ascii="Times New Roman" w:hAnsi="Times New Roman" w:cs="Times New Roman"/>
            <w:noProof/>
            <w:webHidden/>
            <w:sz w:val="24"/>
            <w:szCs w:val="24"/>
          </w:rPr>
          <w:tab/>
        </w:r>
        <w:r w:rsidR="00402B5A" w:rsidRPr="00402B5A">
          <w:rPr>
            <w:rFonts w:ascii="Times New Roman" w:hAnsi="Times New Roman" w:cs="Times New Roman"/>
            <w:noProof/>
            <w:webHidden/>
            <w:sz w:val="24"/>
            <w:szCs w:val="24"/>
          </w:rPr>
          <w:fldChar w:fldCharType="begin"/>
        </w:r>
        <w:r w:rsidR="00402B5A" w:rsidRPr="00402B5A">
          <w:rPr>
            <w:rFonts w:ascii="Times New Roman" w:hAnsi="Times New Roman" w:cs="Times New Roman"/>
            <w:noProof/>
            <w:webHidden/>
            <w:sz w:val="24"/>
            <w:szCs w:val="24"/>
          </w:rPr>
          <w:instrText xml:space="preserve"> PAGEREF _Toc89878221 \h </w:instrText>
        </w:r>
        <w:r w:rsidR="00402B5A" w:rsidRPr="00402B5A">
          <w:rPr>
            <w:rFonts w:ascii="Times New Roman" w:hAnsi="Times New Roman" w:cs="Times New Roman"/>
            <w:noProof/>
            <w:webHidden/>
            <w:sz w:val="24"/>
            <w:szCs w:val="24"/>
          </w:rPr>
        </w:r>
        <w:r w:rsidR="00402B5A" w:rsidRPr="00402B5A">
          <w:rPr>
            <w:rFonts w:ascii="Times New Roman" w:hAnsi="Times New Roman" w:cs="Times New Roman"/>
            <w:noProof/>
            <w:webHidden/>
            <w:sz w:val="24"/>
            <w:szCs w:val="24"/>
          </w:rPr>
          <w:fldChar w:fldCharType="separate"/>
        </w:r>
        <w:r w:rsidR="001437AE">
          <w:rPr>
            <w:rFonts w:ascii="Times New Roman" w:hAnsi="Times New Roman" w:cs="Times New Roman"/>
            <w:noProof/>
            <w:webHidden/>
            <w:sz w:val="24"/>
            <w:szCs w:val="24"/>
          </w:rPr>
          <w:t>19</w:t>
        </w:r>
        <w:r w:rsidR="00402B5A" w:rsidRPr="00402B5A">
          <w:rPr>
            <w:rFonts w:ascii="Times New Roman" w:hAnsi="Times New Roman" w:cs="Times New Roman"/>
            <w:noProof/>
            <w:webHidden/>
            <w:sz w:val="24"/>
            <w:szCs w:val="24"/>
          </w:rPr>
          <w:fldChar w:fldCharType="end"/>
        </w:r>
      </w:hyperlink>
    </w:p>
    <w:p w14:paraId="3EC2F7C1" w14:textId="0C18E233" w:rsidR="00402B5A" w:rsidRPr="00402B5A" w:rsidRDefault="00A03986" w:rsidP="00402B5A">
      <w:pPr>
        <w:pStyle w:val="TDC1"/>
        <w:tabs>
          <w:tab w:val="right" w:leader="dot" w:pos="8261"/>
        </w:tabs>
        <w:spacing w:line="360" w:lineRule="auto"/>
        <w:jc w:val="both"/>
        <w:rPr>
          <w:rFonts w:ascii="Times New Roman" w:eastAsiaTheme="minorEastAsia" w:hAnsi="Times New Roman" w:cs="Times New Roman"/>
          <w:noProof/>
          <w:sz w:val="24"/>
          <w:szCs w:val="24"/>
          <w:lang w:val="es-EC" w:eastAsia="es-EC"/>
        </w:rPr>
      </w:pPr>
      <w:hyperlink w:anchor="_Toc89878222" w:history="1">
        <w:r w:rsidR="00402B5A" w:rsidRPr="00402B5A">
          <w:rPr>
            <w:rStyle w:val="Hipervnculo"/>
            <w:rFonts w:ascii="Times New Roman" w:hAnsi="Times New Roman" w:cs="Times New Roman"/>
            <w:bCs/>
            <w:noProof/>
            <w:sz w:val="24"/>
            <w:szCs w:val="24"/>
          </w:rPr>
          <w:t>MARCO METODOLÓGICO</w:t>
        </w:r>
        <w:r w:rsidR="00402B5A" w:rsidRPr="00402B5A">
          <w:rPr>
            <w:rFonts w:ascii="Times New Roman" w:hAnsi="Times New Roman" w:cs="Times New Roman"/>
            <w:noProof/>
            <w:webHidden/>
            <w:sz w:val="24"/>
            <w:szCs w:val="24"/>
          </w:rPr>
          <w:tab/>
        </w:r>
        <w:r w:rsidR="00402B5A" w:rsidRPr="00402B5A">
          <w:rPr>
            <w:rFonts w:ascii="Times New Roman" w:hAnsi="Times New Roman" w:cs="Times New Roman"/>
            <w:noProof/>
            <w:webHidden/>
            <w:sz w:val="24"/>
            <w:szCs w:val="24"/>
          </w:rPr>
          <w:fldChar w:fldCharType="begin"/>
        </w:r>
        <w:r w:rsidR="00402B5A" w:rsidRPr="00402B5A">
          <w:rPr>
            <w:rFonts w:ascii="Times New Roman" w:hAnsi="Times New Roman" w:cs="Times New Roman"/>
            <w:noProof/>
            <w:webHidden/>
            <w:sz w:val="24"/>
            <w:szCs w:val="24"/>
          </w:rPr>
          <w:instrText xml:space="preserve"> PAGEREF _Toc89878222 \h </w:instrText>
        </w:r>
        <w:r w:rsidR="00402B5A" w:rsidRPr="00402B5A">
          <w:rPr>
            <w:rFonts w:ascii="Times New Roman" w:hAnsi="Times New Roman" w:cs="Times New Roman"/>
            <w:noProof/>
            <w:webHidden/>
            <w:sz w:val="24"/>
            <w:szCs w:val="24"/>
          </w:rPr>
        </w:r>
        <w:r w:rsidR="00402B5A" w:rsidRPr="00402B5A">
          <w:rPr>
            <w:rFonts w:ascii="Times New Roman" w:hAnsi="Times New Roman" w:cs="Times New Roman"/>
            <w:noProof/>
            <w:webHidden/>
            <w:sz w:val="24"/>
            <w:szCs w:val="24"/>
          </w:rPr>
          <w:fldChar w:fldCharType="separate"/>
        </w:r>
        <w:r w:rsidR="001437AE">
          <w:rPr>
            <w:rFonts w:ascii="Times New Roman" w:hAnsi="Times New Roman" w:cs="Times New Roman"/>
            <w:noProof/>
            <w:webHidden/>
            <w:sz w:val="24"/>
            <w:szCs w:val="24"/>
          </w:rPr>
          <w:t>19</w:t>
        </w:r>
        <w:r w:rsidR="00402B5A" w:rsidRPr="00402B5A">
          <w:rPr>
            <w:rFonts w:ascii="Times New Roman" w:hAnsi="Times New Roman" w:cs="Times New Roman"/>
            <w:noProof/>
            <w:webHidden/>
            <w:sz w:val="24"/>
            <w:szCs w:val="24"/>
          </w:rPr>
          <w:fldChar w:fldCharType="end"/>
        </w:r>
      </w:hyperlink>
    </w:p>
    <w:p w14:paraId="58A7897E" w14:textId="742EF329" w:rsidR="00402B5A" w:rsidRPr="00402B5A" w:rsidRDefault="00A03986" w:rsidP="00402B5A">
      <w:pPr>
        <w:pStyle w:val="TDC2"/>
        <w:tabs>
          <w:tab w:val="right" w:leader="dot" w:pos="8261"/>
        </w:tabs>
        <w:spacing w:line="360" w:lineRule="auto"/>
        <w:jc w:val="both"/>
        <w:rPr>
          <w:rFonts w:ascii="Times New Roman" w:eastAsiaTheme="minorEastAsia" w:hAnsi="Times New Roman" w:cs="Times New Roman"/>
          <w:noProof/>
          <w:sz w:val="24"/>
          <w:szCs w:val="24"/>
          <w:lang w:val="es-EC" w:eastAsia="es-EC"/>
        </w:rPr>
      </w:pPr>
      <w:hyperlink w:anchor="_Toc89878223" w:history="1">
        <w:r w:rsidR="00402B5A" w:rsidRPr="00402B5A">
          <w:rPr>
            <w:rStyle w:val="Hipervnculo"/>
            <w:rFonts w:ascii="Times New Roman" w:eastAsia="Times New Roman" w:hAnsi="Times New Roman" w:cs="Times New Roman"/>
            <w:noProof/>
            <w:sz w:val="24"/>
            <w:szCs w:val="24"/>
            <w:lang w:val="es-CO" w:eastAsia="it-IT"/>
          </w:rPr>
          <w:t>4.1 Materiales</w:t>
        </w:r>
        <w:r w:rsidR="00402B5A" w:rsidRPr="00402B5A">
          <w:rPr>
            <w:rFonts w:ascii="Times New Roman" w:hAnsi="Times New Roman" w:cs="Times New Roman"/>
            <w:noProof/>
            <w:webHidden/>
            <w:sz w:val="24"/>
            <w:szCs w:val="24"/>
          </w:rPr>
          <w:tab/>
        </w:r>
        <w:r w:rsidR="00402B5A" w:rsidRPr="00402B5A">
          <w:rPr>
            <w:rFonts w:ascii="Times New Roman" w:hAnsi="Times New Roman" w:cs="Times New Roman"/>
            <w:noProof/>
            <w:webHidden/>
            <w:sz w:val="24"/>
            <w:szCs w:val="24"/>
          </w:rPr>
          <w:fldChar w:fldCharType="begin"/>
        </w:r>
        <w:r w:rsidR="00402B5A" w:rsidRPr="00402B5A">
          <w:rPr>
            <w:rFonts w:ascii="Times New Roman" w:hAnsi="Times New Roman" w:cs="Times New Roman"/>
            <w:noProof/>
            <w:webHidden/>
            <w:sz w:val="24"/>
            <w:szCs w:val="24"/>
          </w:rPr>
          <w:instrText xml:space="preserve"> PAGEREF _Toc89878223 \h </w:instrText>
        </w:r>
        <w:r w:rsidR="00402B5A" w:rsidRPr="00402B5A">
          <w:rPr>
            <w:rFonts w:ascii="Times New Roman" w:hAnsi="Times New Roman" w:cs="Times New Roman"/>
            <w:noProof/>
            <w:webHidden/>
            <w:sz w:val="24"/>
            <w:szCs w:val="24"/>
          </w:rPr>
        </w:r>
        <w:r w:rsidR="00402B5A" w:rsidRPr="00402B5A">
          <w:rPr>
            <w:rFonts w:ascii="Times New Roman" w:hAnsi="Times New Roman" w:cs="Times New Roman"/>
            <w:noProof/>
            <w:webHidden/>
            <w:sz w:val="24"/>
            <w:szCs w:val="24"/>
          </w:rPr>
          <w:fldChar w:fldCharType="separate"/>
        </w:r>
        <w:r w:rsidR="001437AE">
          <w:rPr>
            <w:rFonts w:ascii="Times New Roman" w:hAnsi="Times New Roman" w:cs="Times New Roman"/>
            <w:noProof/>
            <w:webHidden/>
            <w:sz w:val="24"/>
            <w:szCs w:val="24"/>
          </w:rPr>
          <w:t>19</w:t>
        </w:r>
        <w:r w:rsidR="00402B5A" w:rsidRPr="00402B5A">
          <w:rPr>
            <w:rFonts w:ascii="Times New Roman" w:hAnsi="Times New Roman" w:cs="Times New Roman"/>
            <w:noProof/>
            <w:webHidden/>
            <w:sz w:val="24"/>
            <w:szCs w:val="24"/>
          </w:rPr>
          <w:fldChar w:fldCharType="end"/>
        </w:r>
      </w:hyperlink>
    </w:p>
    <w:p w14:paraId="2E529392" w14:textId="75AD44EF" w:rsidR="00402B5A" w:rsidRPr="00402B5A" w:rsidRDefault="00A03986" w:rsidP="00402B5A">
      <w:pPr>
        <w:pStyle w:val="TDC3"/>
        <w:tabs>
          <w:tab w:val="right" w:leader="dot" w:pos="8261"/>
        </w:tabs>
        <w:spacing w:line="360" w:lineRule="auto"/>
        <w:jc w:val="both"/>
        <w:rPr>
          <w:rFonts w:ascii="Times New Roman" w:eastAsiaTheme="minorEastAsia" w:hAnsi="Times New Roman" w:cs="Times New Roman"/>
          <w:noProof/>
          <w:sz w:val="24"/>
          <w:szCs w:val="24"/>
          <w:lang w:val="es-EC" w:eastAsia="es-EC"/>
        </w:rPr>
      </w:pPr>
      <w:hyperlink w:anchor="_Toc89878224" w:history="1">
        <w:r w:rsidR="00402B5A" w:rsidRPr="00402B5A">
          <w:rPr>
            <w:rStyle w:val="Hipervnculo"/>
            <w:rFonts w:ascii="Times New Roman" w:eastAsia="Times New Roman" w:hAnsi="Times New Roman" w:cs="Times New Roman"/>
            <w:noProof/>
            <w:sz w:val="24"/>
            <w:szCs w:val="24"/>
            <w:lang w:val="es-CO" w:eastAsia="it-IT"/>
          </w:rPr>
          <w:t>4.1.1 Ubicación de la investigación</w:t>
        </w:r>
        <w:r w:rsidR="00402B5A" w:rsidRPr="00402B5A">
          <w:rPr>
            <w:rFonts w:ascii="Times New Roman" w:hAnsi="Times New Roman" w:cs="Times New Roman"/>
            <w:noProof/>
            <w:webHidden/>
            <w:sz w:val="24"/>
            <w:szCs w:val="24"/>
          </w:rPr>
          <w:tab/>
        </w:r>
        <w:r w:rsidR="00402B5A" w:rsidRPr="00402B5A">
          <w:rPr>
            <w:rFonts w:ascii="Times New Roman" w:hAnsi="Times New Roman" w:cs="Times New Roman"/>
            <w:noProof/>
            <w:webHidden/>
            <w:sz w:val="24"/>
            <w:szCs w:val="24"/>
          </w:rPr>
          <w:fldChar w:fldCharType="begin"/>
        </w:r>
        <w:r w:rsidR="00402B5A" w:rsidRPr="00402B5A">
          <w:rPr>
            <w:rFonts w:ascii="Times New Roman" w:hAnsi="Times New Roman" w:cs="Times New Roman"/>
            <w:noProof/>
            <w:webHidden/>
            <w:sz w:val="24"/>
            <w:szCs w:val="24"/>
          </w:rPr>
          <w:instrText xml:space="preserve"> PAGEREF _Toc89878224 \h </w:instrText>
        </w:r>
        <w:r w:rsidR="00402B5A" w:rsidRPr="00402B5A">
          <w:rPr>
            <w:rFonts w:ascii="Times New Roman" w:hAnsi="Times New Roman" w:cs="Times New Roman"/>
            <w:noProof/>
            <w:webHidden/>
            <w:sz w:val="24"/>
            <w:szCs w:val="24"/>
          </w:rPr>
        </w:r>
        <w:r w:rsidR="00402B5A" w:rsidRPr="00402B5A">
          <w:rPr>
            <w:rFonts w:ascii="Times New Roman" w:hAnsi="Times New Roman" w:cs="Times New Roman"/>
            <w:noProof/>
            <w:webHidden/>
            <w:sz w:val="24"/>
            <w:szCs w:val="24"/>
          </w:rPr>
          <w:fldChar w:fldCharType="separate"/>
        </w:r>
        <w:r w:rsidR="001437AE">
          <w:rPr>
            <w:rFonts w:ascii="Times New Roman" w:hAnsi="Times New Roman" w:cs="Times New Roman"/>
            <w:noProof/>
            <w:webHidden/>
            <w:sz w:val="24"/>
            <w:szCs w:val="24"/>
          </w:rPr>
          <w:t>19</w:t>
        </w:r>
        <w:r w:rsidR="00402B5A" w:rsidRPr="00402B5A">
          <w:rPr>
            <w:rFonts w:ascii="Times New Roman" w:hAnsi="Times New Roman" w:cs="Times New Roman"/>
            <w:noProof/>
            <w:webHidden/>
            <w:sz w:val="24"/>
            <w:szCs w:val="24"/>
          </w:rPr>
          <w:fldChar w:fldCharType="end"/>
        </w:r>
      </w:hyperlink>
    </w:p>
    <w:p w14:paraId="30F417FD" w14:textId="477E4A52" w:rsidR="00402B5A" w:rsidRPr="00402B5A" w:rsidRDefault="00A03986" w:rsidP="00402B5A">
      <w:pPr>
        <w:pStyle w:val="TDC3"/>
        <w:tabs>
          <w:tab w:val="right" w:leader="dot" w:pos="8261"/>
        </w:tabs>
        <w:spacing w:line="360" w:lineRule="auto"/>
        <w:jc w:val="both"/>
        <w:rPr>
          <w:rFonts w:ascii="Times New Roman" w:eastAsiaTheme="minorEastAsia" w:hAnsi="Times New Roman" w:cs="Times New Roman"/>
          <w:noProof/>
          <w:sz w:val="24"/>
          <w:szCs w:val="24"/>
          <w:lang w:val="es-EC" w:eastAsia="es-EC"/>
        </w:rPr>
      </w:pPr>
      <w:hyperlink w:anchor="_Toc89878225" w:history="1">
        <w:r w:rsidR="00402B5A" w:rsidRPr="00402B5A">
          <w:rPr>
            <w:rStyle w:val="Hipervnculo"/>
            <w:rFonts w:ascii="Times New Roman" w:eastAsia="Times New Roman" w:hAnsi="Times New Roman" w:cs="Times New Roman"/>
            <w:noProof/>
            <w:sz w:val="24"/>
            <w:szCs w:val="24"/>
            <w:lang w:val="es-CO" w:eastAsia="it-IT"/>
          </w:rPr>
          <w:t>4.1.3 Situación geográfica y climática</w:t>
        </w:r>
        <w:r w:rsidR="00402B5A" w:rsidRPr="00402B5A">
          <w:rPr>
            <w:rFonts w:ascii="Times New Roman" w:hAnsi="Times New Roman" w:cs="Times New Roman"/>
            <w:noProof/>
            <w:webHidden/>
            <w:sz w:val="24"/>
            <w:szCs w:val="24"/>
          </w:rPr>
          <w:tab/>
        </w:r>
        <w:r w:rsidR="00402B5A" w:rsidRPr="00402B5A">
          <w:rPr>
            <w:rFonts w:ascii="Times New Roman" w:hAnsi="Times New Roman" w:cs="Times New Roman"/>
            <w:noProof/>
            <w:webHidden/>
            <w:sz w:val="24"/>
            <w:szCs w:val="24"/>
          </w:rPr>
          <w:fldChar w:fldCharType="begin"/>
        </w:r>
        <w:r w:rsidR="00402B5A" w:rsidRPr="00402B5A">
          <w:rPr>
            <w:rFonts w:ascii="Times New Roman" w:hAnsi="Times New Roman" w:cs="Times New Roman"/>
            <w:noProof/>
            <w:webHidden/>
            <w:sz w:val="24"/>
            <w:szCs w:val="24"/>
          </w:rPr>
          <w:instrText xml:space="preserve"> PAGEREF _Toc89878225 \h </w:instrText>
        </w:r>
        <w:r w:rsidR="00402B5A" w:rsidRPr="00402B5A">
          <w:rPr>
            <w:rFonts w:ascii="Times New Roman" w:hAnsi="Times New Roman" w:cs="Times New Roman"/>
            <w:noProof/>
            <w:webHidden/>
            <w:sz w:val="24"/>
            <w:szCs w:val="24"/>
          </w:rPr>
        </w:r>
        <w:r w:rsidR="00402B5A" w:rsidRPr="00402B5A">
          <w:rPr>
            <w:rFonts w:ascii="Times New Roman" w:hAnsi="Times New Roman" w:cs="Times New Roman"/>
            <w:noProof/>
            <w:webHidden/>
            <w:sz w:val="24"/>
            <w:szCs w:val="24"/>
          </w:rPr>
          <w:fldChar w:fldCharType="separate"/>
        </w:r>
        <w:r w:rsidR="001437AE">
          <w:rPr>
            <w:rFonts w:ascii="Times New Roman" w:hAnsi="Times New Roman" w:cs="Times New Roman"/>
            <w:noProof/>
            <w:webHidden/>
            <w:sz w:val="24"/>
            <w:szCs w:val="24"/>
          </w:rPr>
          <w:t>19</w:t>
        </w:r>
        <w:r w:rsidR="00402B5A" w:rsidRPr="00402B5A">
          <w:rPr>
            <w:rFonts w:ascii="Times New Roman" w:hAnsi="Times New Roman" w:cs="Times New Roman"/>
            <w:noProof/>
            <w:webHidden/>
            <w:sz w:val="24"/>
            <w:szCs w:val="24"/>
          </w:rPr>
          <w:fldChar w:fldCharType="end"/>
        </w:r>
      </w:hyperlink>
    </w:p>
    <w:p w14:paraId="1F49177C" w14:textId="4431586D" w:rsidR="00402B5A" w:rsidRPr="00402B5A" w:rsidRDefault="00A03986" w:rsidP="00402B5A">
      <w:pPr>
        <w:pStyle w:val="TDC3"/>
        <w:tabs>
          <w:tab w:val="right" w:leader="dot" w:pos="8261"/>
        </w:tabs>
        <w:spacing w:line="360" w:lineRule="auto"/>
        <w:jc w:val="both"/>
        <w:rPr>
          <w:rFonts w:ascii="Times New Roman" w:eastAsiaTheme="minorEastAsia" w:hAnsi="Times New Roman" w:cs="Times New Roman"/>
          <w:noProof/>
          <w:sz w:val="24"/>
          <w:szCs w:val="24"/>
          <w:lang w:val="es-EC" w:eastAsia="es-EC"/>
        </w:rPr>
      </w:pPr>
      <w:hyperlink w:anchor="_Toc89878226" w:history="1">
        <w:r w:rsidR="00402B5A" w:rsidRPr="00402B5A">
          <w:rPr>
            <w:rStyle w:val="Hipervnculo"/>
            <w:rFonts w:ascii="Times New Roman" w:eastAsia="Times New Roman" w:hAnsi="Times New Roman" w:cs="Times New Roman"/>
            <w:noProof/>
            <w:sz w:val="24"/>
            <w:szCs w:val="24"/>
            <w:lang w:val="es-CO" w:eastAsia="it-IT"/>
          </w:rPr>
          <w:t>4.1.4 Zona de vida (zonificación ecológica)</w:t>
        </w:r>
        <w:r w:rsidR="00402B5A" w:rsidRPr="00402B5A">
          <w:rPr>
            <w:rFonts w:ascii="Times New Roman" w:hAnsi="Times New Roman" w:cs="Times New Roman"/>
            <w:noProof/>
            <w:webHidden/>
            <w:sz w:val="24"/>
            <w:szCs w:val="24"/>
          </w:rPr>
          <w:tab/>
        </w:r>
        <w:r w:rsidR="00402B5A" w:rsidRPr="00402B5A">
          <w:rPr>
            <w:rFonts w:ascii="Times New Roman" w:hAnsi="Times New Roman" w:cs="Times New Roman"/>
            <w:noProof/>
            <w:webHidden/>
            <w:sz w:val="24"/>
            <w:szCs w:val="24"/>
          </w:rPr>
          <w:fldChar w:fldCharType="begin"/>
        </w:r>
        <w:r w:rsidR="00402B5A" w:rsidRPr="00402B5A">
          <w:rPr>
            <w:rFonts w:ascii="Times New Roman" w:hAnsi="Times New Roman" w:cs="Times New Roman"/>
            <w:noProof/>
            <w:webHidden/>
            <w:sz w:val="24"/>
            <w:szCs w:val="24"/>
          </w:rPr>
          <w:instrText xml:space="preserve"> PAGEREF _Toc89878226 \h </w:instrText>
        </w:r>
        <w:r w:rsidR="00402B5A" w:rsidRPr="00402B5A">
          <w:rPr>
            <w:rFonts w:ascii="Times New Roman" w:hAnsi="Times New Roman" w:cs="Times New Roman"/>
            <w:noProof/>
            <w:webHidden/>
            <w:sz w:val="24"/>
            <w:szCs w:val="24"/>
          </w:rPr>
        </w:r>
        <w:r w:rsidR="00402B5A" w:rsidRPr="00402B5A">
          <w:rPr>
            <w:rFonts w:ascii="Times New Roman" w:hAnsi="Times New Roman" w:cs="Times New Roman"/>
            <w:noProof/>
            <w:webHidden/>
            <w:sz w:val="24"/>
            <w:szCs w:val="24"/>
          </w:rPr>
          <w:fldChar w:fldCharType="separate"/>
        </w:r>
        <w:r w:rsidR="001437AE">
          <w:rPr>
            <w:rFonts w:ascii="Times New Roman" w:hAnsi="Times New Roman" w:cs="Times New Roman"/>
            <w:noProof/>
            <w:webHidden/>
            <w:sz w:val="24"/>
            <w:szCs w:val="24"/>
          </w:rPr>
          <w:t>20</w:t>
        </w:r>
        <w:r w:rsidR="00402B5A" w:rsidRPr="00402B5A">
          <w:rPr>
            <w:rFonts w:ascii="Times New Roman" w:hAnsi="Times New Roman" w:cs="Times New Roman"/>
            <w:noProof/>
            <w:webHidden/>
            <w:sz w:val="24"/>
            <w:szCs w:val="24"/>
          </w:rPr>
          <w:fldChar w:fldCharType="end"/>
        </w:r>
      </w:hyperlink>
    </w:p>
    <w:p w14:paraId="5216A9F7" w14:textId="6AD22092" w:rsidR="00402B5A" w:rsidRPr="00402B5A" w:rsidRDefault="00A03986" w:rsidP="00402B5A">
      <w:pPr>
        <w:pStyle w:val="TDC3"/>
        <w:tabs>
          <w:tab w:val="right" w:leader="dot" w:pos="8261"/>
        </w:tabs>
        <w:spacing w:line="360" w:lineRule="auto"/>
        <w:jc w:val="both"/>
        <w:rPr>
          <w:rFonts w:ascii="Times New Roman" w:eastAsiaTheme="minorEastAsia" w:hAnsi="Times New Roman" w:cs="Times New Roman"/>
          <w:noProof/>
          <w:sz w:val="24"/>
          <w:szCs w:val="24"/>
          <w:lang w:val="es-EC" w:eastAsia="es-EC"/>
        </w:rPr>
      </w:pPr>
      <w:hyperlink w:anchor="_Toc89878227" w:history="1">
        <w:r w:rsidR="00402B5A" w:rsidRPr="00402B5A">
          <w:rPr>
            <w:rStyle w:val="Hipervnculo"/>
            <w:rFonts w:ascii="Times New Roman" w:eastAsia="Times New Roman" w:hAnsi="Times New Roman" w:cs="Times New Roman"/>
            <w:noProof/>
            <w:sz w:val="24"/>
            <w:szCs w:val="24"/>
            <w:lang w:val="es-CO" w:eastAsia="it-IT"/>
          </w:rPr>
          <w:t xml:space="preserve">4.1.5 </w:t>
        </w:r>
        <w:r w:rsidR="00402B5A" w:rsidRPr="00402B5A">
          <w:rPr>
            <w:rStyle w:val="Hipervnculo"/>
            <w:rFonts w:ascii="Times New Roman" w:hAnsi="Times New Roman" w:cs="Times New Roman"/>
            <w:noProof/>
            <w:sz w:val="24"/>
            <w:szCs w:val="24"/>
          </w:rPr>
          <w:t>Material experimental</w:t>
        </w:r>
        <w:r w:rsidR="00402B5A" w:rsidRPr="00402B5A">
          <w:rPr>
            <w:rFonts w:ascii="Times New Roman" w:hAnsi="Times New Roman" w:cs="Times New Roman"/>
            <w:noProof/>
            <w:webHidden/>
            <w:sz w:val="24"/>
            <w:szCs w:val="24"/>
          </w:rPr>
          <w:tab/>
        </w:r>
        <w:r w:rsidR="00402B5A" w:rsidRPr="00402B5A">
          <w:rPr>
            <w:rFonts w:ascii="Times New Roman" w:hAnsi="Times New Roman" w:cs="Times New Roman"/>
            <w:noProof/>
            <w:webHidden/>
            <w:sz w:val="24"/>
            <w:szCs w:val="24"/>
          </w:rPr>
          <w:fldChar w:fldCharType="begin"/>
        </w:r>
        <w:r w:rsidR="00402B5A" w:rsidRPr="00402B5A">
          <w:rPr>
            <w:rFonts w:ascii="Times New Roman" w:hAnsi="Times New Roman" w:cs="Times New Roman"/>
            <w:noProof/>
            <w:webHidden/>
            <w:sz w:val="24"/>
            <w:szCs w:val="24"/>
          </w:rPr>
          <w:instrText xml:space="preserve"> PAGEREF _Toc89878227 \h </w:instrText>
        </w:r>
        <w:r w:rsidR="00402B5A" w:rsidRPr="00402B5A">
          <w:rPr>
            <w:rFonts w:ascii="Times New Roman" w:hAnsi="Times New Roman" w:cs="Times New Roman"/>
            <w:noProof/>
            <w:webHidden/>
            <w:sz w:val="24"/>
            <w:szCs w:val="24"/>
          </w:rPr>
        </w:r>
        <w:r w:rsidR="00402B5A" w:rsidRPr="00402B5A">
          <w:rPr>
            <w:rFonts w:ascii="Times New Roman" w:hAnsi="Times New Roman" w:cs="Times New Roman"/>
            <w:noProof/>
            <w:webHidden/>
            <w:sz w:val="24"/>
            <w:szCs w:val="24"/>
          </w:rPr>
          <w:fldChar w:fldCharType="separate"/>
        </w:r>
        <w:r w:rsidR="001437AE">
          <w:rPr>
            <w:rFonts w:ascii="Times New Roman" w:hAnsi="Times New Roman" w:cs="Times New Roman"/>
            <w:noProof/>
            <w:webHidden/>
            <w:sz w:val="24"/>
            <w:szCs w:val="24"/>
          </w:rPr>
          <w:t>20</w:t>
        </w:r>
        <w:r w:rsidR="00402B5A" w:rsidRPr="00402B5A">
          <w:rPr>
            <w:rFonts w:ascii="Times New Roman" w:hAnsi="Times New Roman" w:cs="Times New Roman"/>
            <w:noProof/>
            <w:webHidden/>
            <w:sz w:val="24"/>
            <w:szCs w:val="24"/>
          </w:rPr>
          <w:fldChar w:fldCharType="end"/>
        </w:r>
      </w:hyperlink>
    </w:p>
    <w:p w14:paraId="4A83523B" w14:textId="04D71872" w:rsidR="00402B5A" w:rsidRPr="00402B5A" w:rsidRDefault="00A03986" w:rsidP="00402B5A">
      <w:pPr>
        <w:pStyle w:val="TDC3"/>
        <w:tabs>
          <w:tab w:val="right" w:leader="dot" w:pos="8261"/>
        </w:tabs>
        <w:spacing w:line="360" w:lineRule="auto"/>
        <w:jc w:val="both"/>
        <w:rPr>
          <w:rFonts w:ascii="Times New Roman" w:eastAsiaTheme="minorEastAsia" w:hAnsi="Times New Roman" w:cs="Times New Roman"/>
          <w:noProof/>
          <w:sz w:val="24"/>
          <w:szCs w:val="24"/>
          <w:lang w:val="es-EC" w:eastAsia="es-EC"/>
        </w:rPr>
      </w:pPr>
      <w:hyperlink w:anchor="_Toc89878228" w:history="1">
        <w:r w:rsidR="00402B5A" w:rsidRPr="00402B5A">
          <w:rPr>
            <w:rStyle w:val="Hipervnculo"/>
            <w:rFonts w:ascii="Times New Roman" w:hAnsi="Times New Roman" w:cs="Times New Roman"/>
            <w:noProof/>
            <w:sz w:val="24"/>
            <w:szCs w:val="24"/>
          </w:rPr>
          <w:t>4.1.6 Material de campo</w:t>
        </w:r>
        <w:r w:rsidR="00402B5A" w:rsidRPr="00402B5A">
          <w:rPr>
            <w:rFonts w:ascii="Times New Roman" w:hAnsi="Times New Roman" w:cs="Times New Roman"/>
            <w:noProof/>
            <w:webHidden/>
            <w:sz w:val="24"/>
            <w:szCs w:val="24"/>
          </w:rPr>
          <w:tab/>
        </w:r>
        <w:r w:rsidR="00402B5A" w:rsidRPr="00402B5A">
          <w:rPr>
            <w:rFonts w:ascii="Times New Roman" w:hAnsi="Times New Roman" w:cs="Times New Roman"/>
            <w:noProof/>
            <w:webHidden/>
            <w:sz w:val="24"/>
            <w:szCs w:val="24"/>
          </w:rPr>
          <w:fldChar w:fldCharType="begin"/>
        </w:r>
        <w:r w:rsidR="00402B5A" w:rsidRPr="00402B5A">
          <w:rPr>
            <w:rFonts w:ascii="Times New Roman" w:hAnsi="Times New Roman" w:cs="Times New Roman"/>
            <w:noProof/>
            <w:webHidden/>
            <w:sz w:val="24"/>
            <w:szCs w:val="24"/>
          </w:rPr>
          <w:instrText xml:space="preserve"> PAGEREF _Toc89878228 \h </w:instrText>
        </w:r>
        <w:r w:rsidR="00402B5A" w:rsidRPr="00402B5A">
          <w:rPr>
            <w:rFonts w:ascii="Times New Roman" w:hAnsi="Times New Roman" w:cs="Times New Roman"/>
            <w:noProof/>
            <w:webHidden/>
            <w:sz w:val="24"/>
            <w:szCs w:val="24"/>
          </w:rPr>
        </w:r>
        <w:r w:rsidR="00402B5A" w:rsidRPr="00402B5A">
          <w:rPr>
            <w:rFonts w:ascii="Times New Roman" w:hAnsi="Times New Roman" w:cs="Times New Roman"/>
            <w:noProof/>
            <w:webHidden/>
            <w:sz w:val="24"/>
            <w:szCs w:val="24"/>
          </w:rPr>
          <w:fldChar w:fldCharType="separate"/>
        </w:r>
        <w:r w:rsidR="001437AE">
          <w:rPr>
            <w:rFonts w:ascii="Times New Roman" w:hAnsi="Times New Roman" w:cs="Times New Roman"/>
            <w:noProof/>
            <w:webHidden/>
            <w:sz w:val="24"/>
            <w:szCs w:val="24"/>
          </w:rPr>
          <w:t>20</w:t>
        </w:r>
        <w:r w:rsidR="00402B5A" w:rsidRPr="00402B5A">
          <w:rPr>
            <w:rFonts w:ascii="Times New Roman" w:hAnsi="Times New Roman" w:cs="Times New Roman"/>
            <w:noProof/>
            <w:webHidden/>
            <w:sz w:val="24"/>
            <w:szCs w:val="24"/>
          </w:rPr>
          <w:fldChar w:fldCharType="end"/>
        </w:r>
      </w:hyperlink>
    </w:p>
    <w:p w14:paraId="2AF671AF" w14:textId="5FFD3703" w:rsidR="00402B5A" w:rsidRPr="00402B5A" w:rsidRDefault="00A03986" w:rsidP="00402B5A">
      <w:pPr>
        <w:pStyle w:val="TDC2"/>
        <w:tabs>
          <w:tab w:val="right" w:leader="dot" w:pos="8261"/>
        </w:tabs>
        <w:spacing w:line="360" w:lineRule="auto"/>
        <w:jc w:val="both"/>
        <w:rPr>
          <w:rFonts w:ascii="Times New Roman" w:eastAsiaTheme="minorEastAsia" w:hAnsi="Times New Roman" w:cs="Times New Roman"/>
          <w:noProof/>
          <w:sz w:val="24"/>
          <w:szCs w:val="24"/>
          <w:lang w:val="es-EC" w:eastAsia="es-EC"/>
        </w:rPr>
      </w:pPr>
      <w:hyperlink w:anchor="_Toc89878229" w:history="1">
        <w:r w:rsidR="00402B5A" w:rsidRPr="00402B5A">
          <w:rPr>
            <w:rStyle w:val="Hipervnculo"/>
            <w:rFonts w:ascii="Times New Roman" w:hAnsi="Times New Roman" w:cs="Times New Roman"/>
            <w:noProof/>
            <w:sz w:val="24"/>
            <w:szCs w:val="24"/>
            <w:lang w:val="es-EC" w:eastAsia="es-EC"/>
          </w:rPr>
          <w:t>4.2 Métodos</w:t>
        </w:r>
        <w:r w:rsidR="00402B5A" w:rsidRPr="00402B5A">
          <w:rPr>
            <w:rFonts w:ascii="Times New Roman" w:hAnsi="Times New Roman" w:cs="Times New Roman"/>
            <w:noProof/>
            <w:webHidden/>
            <w:sz w:val="24"/>
            <w:szCs w:val="24"/>
          </w:rPr>
          <w:tab/>
        </w:r>
        <w:r w:rsidR="00402B5A" w:rsidRPr="00402B5A">
          <w:rPr>
            <w:rFonts w:ascii="Times New Roman" w:hAnsi="Times New Roman" w:cs="Times New Roman"/>
            <w:noProof/>
            <w:webHidden/>
            <w:sz w:val="24"/>
            <w:szCs w:val="24"/>
          </w:rPr>
          <w:fldChar w:fldCharType="begin"/>
        </w:r>
        <w:r w:rsidR="00402B5A" w:rsidRPr="00402B5A">
          <w:rPr>
            <w:rFonts w:ascii="Times New Roman" w:hAnsi="Times New Roman" w:cs="Times New Roman"/>
            <w:noProof/>
            <w:webHidden/>
            <w:sz w:val="24"/>
            <w:szCs w:val="24"/>
          </w:rPr>
          <w:instrText xml:space="preserve"> PAGEREF _Toc89878229 \h </w:instrText>
        </w:r>
        <w:r w:rsidR="00402B5A" w:rsidRPr="00402B5A">
          <w:rPr>
            <w:rFonts w:ascii="Times New Roman" w:hAnsi="Times New Roman" w:cs="Times New Roman"/>
            <w:noProof/>
            <w:webHidden/>
            <w:sz w:val="24"/>
            <w:szCs w:val="24"/>
          </w:rPr>
        </w:r>
        <w:r w:rsidR="00402B5A" w:rsidRPr="00402B5A">
          <w:rPr>
            <w:rFonts w:ascii="Times New Roman" w:hAnsi="Times New Roman" w:cs="Times New Roman"/>
            <w:noProof/>
            <w:webHidden/>
            <w:sz w:val="24"/>
            <w:szCs w:val="24"/>
          </w:rPr>
          <w:fldChar w:fldCharType="separate"/>
        </w:r>
        <w:r w:rsidR="001437AE">
          <w:rPr>
            <w:rFonts w:ascii="Times New Roman" w:hAnsi="Times New Roman" w:cs="Times New Roman"/>
            <w:noProof/>
            <w:webHidden/>
            <w:sz w:val="24"/>
            <w:szCs w:val="24"/>
          </w:rPr>
          <w:t>21</w:t>
        </w:r>
        <w:r w:rsidR="00402B5A" w:rsidRPr="00402B5A">
          <w:rPr>
            <w:rFonts w:ascii="Times New Roman" w:hAnsi="Times New Roman" w:cs="Times New Roman"/>
            <w:noProof/>
            <w:webHidden/>
            <w:sz w:val="24"/>
            <w:szCs w:val="24"/>
          </w:rPr>
          <w:fldChar w:fldCharType="end"/>
        </w:r>
      </w:hyperlink>
    </w:p>
    <w:p w14:paraId="4B740EA8" w14:textId="40C6A67D" w:rsidR="00402B5A" w:rsidRPr="00402B5A" w:rsidRDefault="00A03986" w:rsidP="00402B5A">
      <w:pPr>
        <w:pStyle w:val="TDC3"/>
        <w:tabs>
          <w:tab w:val="right" w:leader="dot" w:pos="8261"/>
        </w:tabs>
        <w:spacing w:line="360" w:lineRule="auto"/>
        <w:jc w:val="both"/>
        <w:rPr>
          <w:rFonts w:ascii="Times New Roman" w:eastAsiaTheme="minorEastAsia" w:hAnsi="Times New Roman" w:cs="Times New Roman"/>
          <w:noProof/>
          <w:sz w:val="24"/>
          <w:szCs w:val="24"/>
          <w:lang w:val="es-EC" w:eastAsia="es-EC"/>
        </w:rPr>
      </w:pPr>
      <w:hyperlink w:anchor="_Toc89878230" w:history="1">
        <w:r w:rsidR="00402B5A" w:rsidRPr="00402B5A">
          <w:rPr>
            <w:rStyle w:val="Hipervnculo"/>
            <w:rFonts w:ascii="Times New Roman" w:eastAsia="Times New Roman" w:hAnsi="Times New Roman" w:cs="Times New Roman"/>
            <w:noProof/>
            <w:sz w:val="24"/>
            <w:szCs w:val="24"/>
            <w:lang w:val="es-ES" w:eastAsia="es-EC"/>
          </w:rPr>
          <w:t>4.2.1 Factores en estudio</w:t>
        </w:r>
        <w:r w:rsidR="00402B5A" w:rsidRPr="00402B5A">
          <w:rPr>
            <w:rFonts w:ascii="Times New Roman" w:hAnsi="Times New Roman" w:cs="Times New Roman"/>
            <w:noProof/>
            <w:webHidden/>
            <w:sz w:val="24"/>
            <w:szCs w:val="24"/>
          </w:rPr>
          <w:tab/>
        </w:r>
        <w:r w:rsidR="00402B5A" w:rsidRPr="00402B5A">
          <w:rPr>
            <w:rFonts w:ascii="Times New Roman" w:hAnsi="Times New Roman" w:cs="Times New Roman"/>
            <w:noProof/>
            <w:webHidden/>
            <w:sz w:val="24"/>
            <w:szCs w:val="24"/>
          </w:rPr>
          <w:fldChar w:fldCharType="begin"/>
        </w:r>
        <w:r w:rsidR="00402B5A" w:rsidRPr="00402B5A">
          <w:rPr>
            <w:rFonts w:ascii="Times New Roman" w:hAnsi="Times New Roman" w:cs="Times New Roman"/>
            <w:noProof/>
            <w:webHidden/>
            <w:sz w:val="24"/>
            <w:szCs w:val="24"/>
          </w:rPr>
          <w:instrText xml:space="preserve"> PAGEREF _Toc89878230 \h </w:instrText>
        </w:r>
        <w:r w:rsidR="00402B5A" w:rsidRPr="00402B5A">
          <w:rPr>
            <w:rFonts w:ascii="Times New Roman" w:hAnsi="Times New Roman" w:cs="Times New Roman"/>
            <w:noProof/>
            <w:webHidden/>
            <w:sz w:val="24"/>
            <w:szCs w:val="24"/>
          </w:rPr>
        </w:r>
        <w:r w:rsidR="00402B5A" w:rsidRPr="00402B5A">
          <w:rPr>
            <w:rFonts w:ascii="Times New Roman" w:hAnsi="Times New Roman" w:cs="Times New Roman"/>
            <w:noProof/>
            <w:webHidden/>
            <w:sz w:val="24"/>
            <w:szCs w:val="24"/>
          </w:rPr>
          <w:fldChar w:fldCharType="separate"/>
        </w:r>
        <w:r w:rsidR="001437AE">
          <w:rPr>
            <w:rFonts w:ascii="Times New Roman" w:hAnsi="Times New Roman" w:cs="Times New Roman"/>
            <w:noProof/>
            <w:webHidden/>
            <w:sz w:val="24"/>
            <w:szCs w:val="24"/>
          </w:rPr>
          <w:t>21</w:t>
        </w:r>
        <w:r w:rsidR="00402B5A" w:rsidRPr="00402B5A">
          <w:rPr>
            <w:rFonts w:ascii="Times New Roman" w:hAnsi="Times New Roman" w:cs="Times New Roman"/>
            <w:noProof/>
            <w:webHidden/>
            <w:sz w:val="24"/>
            <w:szCs w:val="24"/>
          </w:rPr>
          <w:fldChar w:fldCharType="end"/>
        </w:r>
      </w:hyperlink>
    </w:p>
    <w:p w14:paraId="3E6312D5" w14:textId="010C2444" w:rsidR="00402B5A" w:rsidRPr="00402B5A" w:rsidRDefault="00A03986" w:rsidP="00402B5A">
      <w:pPr>
        <w:pStyle w:val="TDC3"/>
        <w:tabs>
          <w:tab w:val="right" w:leader="dot" w:pos="8261"/>
        </w:tabs>
        <w:spacing w:line="360" w:lineRule="auto"/>
        <w:jc w:val="both"/>
        <w:rPr>
          <w:rFonts w:ascii="Times New Roman" w:eastAsiaTheme="minorEastAsia" w:hAnsi="Times New Roman" w:cs="Times New Roman"/>
          <w:noProof/>
          <w:sz w:val="24"/>
          <w:szCs w:val="24"/>
          <w:lang w:val="es-EC" w:eastAsia="es-EC"/>
        </w:rPr>
      </w:pPr>
      <w:hyperlink w:anchor="_Toc89878231" w:history="1">
        <w:r w:rsidR="00402B5A" w:rsidRPr="00402B5A">
          <w:rPr>
            <w:rStyle w:val="Hipervnculo"/>
            <w:rFonts w:ascii="Times New Roman" w:eastAsia="Times New Roman" w:hAnsi="Times New Roman" w:cs="Times New Roman"/>
            <w:noProof/>
            <w:sz w:val="24"/>
            <w:szCs w:val="24"/>
            <w:lang w:val="es-ES" w:eastAsia="es-EC"/>
          </w:rPr>
          <w:t>4.2.2 Combinación de tratamientos</w:t>
        </w:r>
        <w:r w:rsidR="00402B5A" w:rsidRPr="00402B5A">
          <w:rPr>
            <w:rFonts w:ascii="Times New Roman" w:hAnsi="Times New Roman" w:cs="Times New Roman"/>
            <w:noProof/>
            <w:webHidden/>
            <w:sz w:val="24"/>
            <w:szCs w:val="24"/>
          </w:rPr>
          <w:tab/>
        </w:r>
        <w:r w:rsidR="00402B5A" w:rsidRPr="00402B5A">
          <w:rPr>
            <w:rFonts w:ascii="Times New Roman" w:hAnsi="Times New Roman" w:cs="Times New Roman"/>
            <w:noProof/>
            <w:webHidden/>
            <w:sz w:val="24"/>
            <w:szCs w:val="24"/>
          </w:rPr>
          <w:fldChar w:fldCharType="begin"/>
        </w:r>
        <w:r w:rsidR="00402B5A" w:rsidRPr="00402B5A">
          <w:rPr>
            <w:rFonts w:ascii="Times New Roman" w:hAnsi="Times New Roman" w:cs="Times New Roman"/>
            <w:noProof/>
            <w:webHidden/>
            <w:sz w:val="24"/>
            <w:szCs w:val="24"/>
          </w:rPr>
          <w:instrText xml:space="preserve"> PAGEREF _Toc89878231 \h </w:instrText>
        </w:r>
        <w:r w:rsidR="00402B5A" w:rsidRPr="00402B5A">
          <w:rPr>
            <w:rFonts w:ascii="Times New Roman" w:hAnsi="Times New Roman" w:cs="Times New Roman"/>
            <w:noProof/>
            <w:webHidden/>
            <w:sz w:val="24"/>
            <w:szCs w:val="24"/>
          </w:rPr>
        </w:r>
        <w:r w:rsidR="00402B5A" w:rsidRPr="00402B5A">
          <w:rPr>
            <w:rFonts w:ascii="Times New Roman" w:hAnsi="Times New Roman" w:cs="Times New Roman"/>
            <w:noProof/>
            <w:webHidden/>
            <w:sz w:val="24"/>
            <w:szCs w:val="24"/>
          </w:rPr>
          <w:fldChar w:fldCharType="separate"/>
        </w:r>
        <w:r w:rsidR="001437AE">
          <w:rPr>
            <w:rFonts w:ascii="Times New Roman" w:hAnsi="Times New Roman" w:cs="Times New Roman"/>
            <w:noProof/>
            <w:webHidden/>
            <w:sz w:val="24"/>
            <w:szCs w:val="24"/>
          </w:rPr>
          <w:t>22</w:t>
        </w:r>
        <w:r w:rsidR="00402B5A" w:rsidRPr="00402B5A">
          <w:rPr>
            <w:rFonts w:ascii="Times New Roman" w:hAnsi="Times New Roman" w:cs="Times New Roman"/>
            <w:noProof/>
            <w:webHidden/>
            <w:sz w:val="24"/>
            <w:szCs w:val="24"/>
          </w:rPr>
          <w:fldChar w:fldCharType="end"/>
        </w:r>
      </w:hyperlink>
    </w:p>
    <w:p w14:paraId="79D63A03" w14:textId="7E58A2DF" w:rsidR="00402B5A" w:rsidRPr="00402B5A" w:rsidRDefault="00A03986" w:rsidP="00402B5A">
      <w:pPr>
        <w:pStyle w:val="TDC3"/>
        <w:tabs>
          <w:tab w:val="right" w:leader="dot" w:pos="8261"/>
        </w:tabs>
        <w:spacing w:line="360" w:lineRule="auto"/>
        <w:jc w:val="both"/>
        <w:rPr>
          <w:rFonts w:ascii="Times New Roman" w:eastAsiaTheme="minorEastAsia" w:hAnsi="Times New Roman" w:cs="Times New Roman"/>
          <w:noProof/>
          <w:sz w:val="24"/>
          <w:szCs w:val="24"/>
          <w:lang w:val="es-EC" w:eastAsia="es-EC"/>
        </w:rPr>
      </w:pPr>
      <w:hyperlink w:anchor="_Toc89878232" w:history="1">
        <w:r w:rsidR="00402B5A" w:rsidRPr="00402B5A">
          <w:rPr>
            <w:rStyle w:val="Hipervnculo"/>
            <w:rFonts w:ascii="Times New Roman" w:eastAsia="Times New Roman" w:hAnsi="Times New Roman" w:cs="Times New Roman"/>
            <w:noProof/>
            <w:sz w:val="24"/>
            <w:szCs w:val="24"/>
            <w:lang w:val="es-ES" w:eastAsia="es-EC"/>
          </w:rPr>
          <w:t>4.2.3 Tipo de diseño experimental</w:t>
        </w:r>
        <w:r w:rsidR="00402B5A" w:rsidRPr="00402B5A">
          <w:rPr>
            <w:rFonts w:ascii="Times New Roman" w:hAnsi="Times New Roman" w:cs="Times New Roman"/>
            <w:noProof/>
            <w:webHidden/>
            <w:sz w:val="24"/>
            <w:szCs w:val="24"/>
          </w:rPr>
          <w:tab/>
        </w:r>
        <w:r w:rsidR="00402B5A" w:rsidRPr="00402B5A">
          <w:rPr>
            <w:rFonts w:ascii="Times New Roman" w:hAnsi="Times New Roman" w:cs="Times New Roman"/>
            <w:noProof/>
            <w:webHidden/>
            <w:sz w:val="24"/>
            <w:szCs w:val="24"/>
          </w:rPr>
          <w:fldChar w:fldCharType="begin"/>
        </w:r>
        <w:r w:rsidR="00402B5A" w:rsidRPr="00402B5A">
          <w:rPr>
            <w:rFonts w:ascii="Times New Roman" w:hAnsi="Times New Roman" w:cs="Times New Roman"/>
            <w:noProof/>
            <w:webHidden/>
            <w:sz w:val="24"/>
            <w:szCs w:val="24"/>
          </w:rPr>
          <w:instrText xml:space="preserve"> PAGEREF _Toc89878232 \h </w:instrText>
        </w:r>
        <w:r w:rsidR="00402B5A" w:rsidRPr="00402B5A">
          <w:rPr>
            <w:rFonts w:ascii="Times New Roman" w:hAnsi="Times New Roman" w:cs="Times New Roman"/>
            <w:noProof/>
            <w:webHidden/>
            <w:sz w:val="24"/>
            <w:szCs w:val="24"/>
          </w:rPr>
        </w:r>
        <w:r w:rsidR="00402B5A" w:rsidRPr="00402B5A">
          <w:rPr>
            <w:rFonts w:ascii="Times New Roman" w:hAnsi="Times New Roman" w:cs="Times New Roman"/>
            <w:noProof/>
            <w:webHidden/>
            <w:sz w:val="24"/>
            <w:szCs w:val="24"/>
          </w:rPr>
          <w:fldChar w:fldCharType="separate"/>
        </w:r>
        <w:r w:rsidR="001437AE">
          <w:rPr>
            <w:rFonts w:ascii="Times New Roman" w:hAnsi="Times New Roman" w:cs="Times New Roman"/>
            <w:noProof/>
            <w:webHidden/>
            <w:sz w:val="24"/>
            <w:szCs w:val="24"/>
          </w:rPr>
          <w:t>23</w:t>
        </w:r>
        <w:r w:rsidR="00402B5A" w:rsidRPr="00402B5A">
          <w:rPr>
            <w:rFonts w:ascii="Times New Roman" w:hAnsi="Times New Roman" w:cs="Times New Roman"/>
            <w:noProof/>
            <w:webHidden/>
            <w:sz w:val="24"/>
            <w:szCs w:val="24"/>
          </w:rPr>
          <w:fldChar w:fldCharType="end"/>
        </w:r>
      </w:hyperlink>
    </w:p>
    <w:p w14:paraId="2A7C6D9E" w14:textId="5E72B2D5" w:rsidR="00402B5A" w:rsidRPr="00402B5A" w:rsidRDefault="00A03986" w:rsidP="00402B5A">
      <w:pPr>
        <w:pStyle w:val="TDC3"/>
        <w:tabs>
          <w:tab w:val="right" w:leader="dot" w:pos="8261"/>
        </w:tabs>
        <w:spacing w:line="360" w:lineRule="auto"/>
        <w:jc w:val="both"/>
        <w:rPr>
          <w:rFonts w:ascii="Times New Roman" w:eastAsiaTheme="minorEastAsia" w:hAnsi="Times New Roman" w:cs="Times New Roman"/>
          <w:noProof/>
          <w:sz w:val="24"/>
          <w:szCs w:val="24"/>
          <w:lang w:val="es-EC" w:eastAsia="es-EC"/>
        </w:rPr>
      </w:pPr>
      <w:hyperlink w:anchor="_Toc89878233" w:history="1">
        <w:r w:rsidR="00402B5A" w:rsidRPr="00402B5A">
          <w:rPr>
            <w:rStyle w:val="Hipervnculo"/>
            <w:rFonts w:ascii="Times New Roman" w:eastAsia="Times New Roman" w:hAnsi="Times New Roman" w:cs="Times New Roman"/>
            <w:noProof/>
            <w:sz w:val="24"/>
            <w:szCs w:val="24"/>
            <w:lang w:val="es-ES" w:eastAsia="es-EC"/>
          </w:rPr>
          <w:t>4.2.4 Características del experimento</w:t>
        </w:r>
        <w:r w:rsidR="00402B5A" w:rsidRPr="00402B5A">
          <w:rPr>
            <w:rFonts w:ascii="Times New Roman" w:hAnsi="Times New Roman" w:cs="Times New Roman"/>
            <w:noProof/>
            <w:webHidden/>
            <w:sz w:val="24"/>
            <w:szCs w:val="24"/>
          </w:rPr>
          <w:tab/>
        </w:r>
        <w:r w:rsidR="00402B5A" w:rsidRPr="00402B5A">
          <w:rPr>
            <w:rFonts w:ascii="Times New Roman" w:hAnsi="Times New Roman" w:cs="Times New Roman"/>
            <w:noProof/>
            <w:webHidden/>
            <w:sz w:val="24"/>
            <w:szCs w:val="24"/>
          </w:rPr>
          <w:fldChar w:fldCharType="begin"/>
        </w:r>
        <w:r w:rsidR="00402B5A" w:rsidRPr="00402B5A">
          <w:rPr>
            <w:rFonts w:ascii="Times New Roman" w:hAnsi="Times New Roman" w:cs="Times New Roman"/>
            <w:noProof/>
            <w:webHidden/>
            <w:sz w:val="24"/>
            <w:szCs w:val="24"/>
          </w:rPr>
          <w:instrText xml:space="preserve"> PAGEREF _Toc89878233 \h </w:instrText>
        </w:r>
        <w:r w:rsidR="00402B5A" w:rsidRPr="00402B5A">
          <w:rPr>
            <w:rFonts w:ascii="Times New Roman" w:hAnsi="Times New Roman" w:cs="Times New Roman"/>
            <w:noProof/>
            <w:webHidden/>
            <w:sz w:val="24"/>
            <w:szCs w:val="24"/>
          </w:rPr>
        </w:r>
        <w:r w:rsidR="00402B5A" w:rsidRPr="00402B5A">
          <w:rPr>
            <w:rFonts w:ascii="Times New Roman" w:hAnsi="Times New Roman" w:cs="Times New Roman"/>
            <w:noProof/>
            <w:webHidden/>
            <w:sz w:val="24"/>
            <w:szCs w:val="24"/>
          </w:rPr>
          <w:fldChar w:fldCharType="separate"/>
        </w:r>
        <w:r w:rsidR="001437AE">
          <w:rPr>
            <w:rFonts w:ascii="Times New Roman" w:hAnsi="Times New Roman" w:cs="Times New Roman"/>
            <w:noProof/>
            <w:webHidden/>
            <w:sz w:val="24"/>
            <w:szCs w:val="24"/>
          </w:rPr>
          <w:t>24</w:t>
        </w:r>
        <w:r w:rsidR="00402B5A" w:rsidRPr="00402B5A">
          <w:rPr>
            <w:rFonts w:ascii="Times New Roman" w:hAnsi="Times New Roman" w:cs="Times New Roman"/>
            <w:noProof/>
            <w:webHidden/>
            <w:sz w:val="24"/>
            <w:szCs w:val="24"/>
          </w:rPr>
          <w:fldChar w:fldCharType="end"/>
        </w:r>
      </w:hyperlink>
    </w:p>
    <w:p w14:paraId="028608DD" w14:textId="44421B2E" w:rsidR="00402B5A" w:rsidRPr="00402B5A" w:rsidRDefault="00A03986" w:rsidP="00402B5A">
      <w:pPr>
        <w:pStyle w:val="TDC3"/>
        <w:tabs>
          <w:tab w:val="right" w:leader="dot" w:pos="8261"/>
        </w:tabs>
        <w:spacing w:line="360" w:lineRule="auto"/>
        <w:jc w:val="both"/>
        <w:rPr>
          <w:rFonts w:ascii="Times New Roman" w:eastAsiaTheme="minorEastAsia" w:hAnsi="Times New Roman" w:cs="Times New Roman"/>
          <w:noProof/>
          <w:sz w:val="24"/>
          <w:szCs w:val="24"/>
          <w:lang w:val="es-EC" w:eastAsia="es-EC"/>
        </w:rPr>
      </w:pPr>
      <w:hyperlink w:anchor="_Toc89878234" w:history="1">
        <w:r w:rsidR="00402B5A" w:rsidRPr="00402B5A">
          <w:rPr>
            <w:rStyle w:val="Hipervnculo"/>
            <w:rFonts w:ascii="Times New Roman" w:eastAsia="Times New Roman" w:hAnsi="Times New Roman" w:cs="Times New Roman"/>
            <w:noProof/>
            <w:sz w:val="24"/>
            <w:szCs w:val="24"/>
            <w:lang w:val="es-ES" w:eastAsia="es-EC"/>
          </w:rPr>
          <w:t>4.2.5 Prueba de rangos múltiples</w:t>
        </w:r>
        <w:r w:rsidR="00402B5A" w:rsidRPr="00402B5A">
          <w:rPr>
            <w:rFonts w:ascii="Times New Roman" w:hAnsi="Times New Roman" w:cs="Times New Roman"/>
            <w:noProof/>
            <w:webHidden/>
            <w:sz w:val="24"/>
            <w:szCs w:val="24"/>
          </w:rPr>
          <w:tab/>
        </w:r>
        <w:r w:rsidR="00402B5A" w:rsidRPr="00402B5A">
          <w:rPr>
            <w:rFonts w:ascii="Times New Roman" w:hAnsi="Times New Roman" w:cs="Times New Roman"/>
            <w:noProof/>
            <w:webHidden/>
            <w:sz w:val="24"/>
            <w:szCs w:val="24"/>
          </w:rPr>
          <w:fldChar w:fldCharType="begin"/>
        </w:r>
        <w:r w:rsidR="00402B5A" w:rsidRPr="00402B5A">
          <w:rPr>
            <w:rFonts w:ascii="Times New Roman" w:hAnsi="Times New Roman" w:cs="Times New Roman"/>
            <w:noProof/>
            <w:webHidden/>
            <w:sz w:val="24"/>
            <w:szCs w:val="24"/>
          </w:rPr>
          <w:instrText xml:space="preserve"> PAGEREF _Toc89878234 \h </w:instrText>
        </w:r>
        <w:r w:rsidR="00402B5A" w:rsidRPr="00402B5A">
          <w:rPr>
            <w:rFonts w:ascii="Times New Roman" w:hAnsi="Times New Roman" w:cs="Times New Roman"/>
            <w:noProof/>
            <w:webHidden/>
            <w:sz w:val="24"/>
            <w:szCs w:val="24"/>
          </w:rPr>
        </w:r>
        <w:r w:rsidR="00402B5A" w:rsidRPr="00402B5A">
          <w:rPr>
            <w:rFonts w:ascii="Times New Roman" w:hAnsi="Times New Roman" w:cs="Times New Roman"/>
            <w:noProof/>
            <w:webHidden/>
            <w:sz w:val="24"/>
            <w:szCs w:val="24"/>
          </w:rPr>
          <w:fldChar w:fldCharType="separate"/>
        </w:r>
        <w:r w:rsidR="001437AE">
          <w:rPr>
            <w:rFonts w:ascii="Times New Roman" w:hAnsi="Times New Roman" w:cs="Times New Roman"/>
            <w:noProof/>
            <w:webHidden/>
            <w:sz w:val="24"/>
            <w:szCs w:val="24"/>
          </w:rPr>
          <w:t>26</w:t>
        </w:r>
        <w:r w:rsidR="00402B5A" w:rsidRPr="00402B5A">
          <w:rPr>
            <w:rFonts w:ascii="Times New Roman" w:hAnsi="Times New Roman" w:cs="Times New Roman"/>
            <w:noProof/>
            <w:webHidden/>
            <w:sz w:val="24"/>
            <w:szCs w:val="24"/>
          </w:rPr>
          <w:fldChar w:fldCharType="end"/>
        </w:r>
      </w:hyperlink>
    </w:p>
    <w:p w14:paraId="6B0EBE2E" w14:textId="67728D42" w:rsidR="00402B5A" w:rsidRPr="00402B5A" w:rsidRDefault="00A03986" w:rsidP="00402B5A">
      <w:pPr>
        <w:pStyle w:val="TDC3"/>
        <w:tabs>
          <w:tab w:val="right" w:leader="dot" w:pos="8261"/>
        </w:tabs>
        <w:spacing w:line="360" w:lineRule="auto"/>
        <w:jc w:val="both"/>
        <w:rPr>
          <w:rFonts w:ascii="Times New Roman" w:eastAsiaTheme="minorEastAsia" w:hAnsi="Times New Roman" w:cs="Times New Roman"/>
          <w:noProof/>
          <w:sz w:val="24"/>
          <w:szCs w:val="24"/>
          <w:lang w:val="es-EC" w:eastAsia="es-EC"/>
        </w:rPr>
      </w:pPr>
      <w:hyperlink w:anchor="_Toc89878235" w:history="1">
        <w:r w:rsidR="00402B5A" w:rsidRPr="00402B5A">
          <w:rPr>
            <w:rStyle w:val="Hipervnculo"/>
            <w:rFonts w:ascii="Times New Roman" w:eastAsia="Times New Roman" w:hAnsi="Times New Roman" w:cs="Times New Roman"/>
            <w:noProof/>
            <w:sz w:val="24"/>
            <w:szCs w:val="24"/>
            <w:lang w:val="es-ES" w:eastAsia="es-EC"/>
          </w:rPr>
          <w:t>4.2.6 Procedimiento</w:t>
        </w:r>
        <w:r w:rsidR="00402B5A" w:rsidRPr="00402B5A">
          <w:rPr>
            <w:rFonts w:ascii="Times New Roman" w:hAnsi="Times New Roman" w:cs="Times New Roman"/>
            <w:noProof/>
            <w:webHidden/>
            <w:sz w:val="24"/>
            <w:szCs w:val="24"/>
          </w:rPr>
          <w:tab/>
        </w:r>
        <w:r w:rsidR="00402B5A" w:rsidRPr="00402B5A">
          <w:rPr>
            <w:rFonts w:ascii="Times New Roman" w:hAnsi="Times New Roman" w:cs="Times New Roman"/>
            <w:noProof/>
            <w:webHidden/>
            <w:sz w:val="24"/>
            <w:szCs w:val="24"/>
          </w:rPr>
          <w:fldChar w:fldCharType="begin"/>
        </w:r>
        <w:r w:rsidR="00402B5A" w:rsidRPr="00402B5A">
          <w:rPr>
            <w:rFonts w:ascii="Times New Roman" w:hAnsi="Times New Roman" w:cs="Times New Roman"/>
            <w:noProof/>
            <w:webHidden/>
            <w:sz w:val="24"/>
            <w:szCs w:val="24"/>
          </w:rPr>
          <w:instrText xml:space="preserve"> PAGEREF _Toc89878235 \h </w:instrText>
        </w:r>
        <w:r w:rsidR="00402B5A" w:rsidRPr="00402B5A">
          <w:rPr>
            <w:rFonts w:ascii="Times New Roman" w:hAnsi="Times New Roman" w:cs="Times New Roman"/>
            <w:noProof/>
            <w:webHidden/>
            <w:sz w:val="24"/>
            <w:szCs w:val="24"/>
          </w:rPr>
        </w:r>
        <w:r w:rsidR="00402B5A" w:rsidRPr="00402B5A">
          <w:rPr>
            <w:rFonts w:ascii="Times New Roman" w:hAnsi="Times New Roman" w:cs="Times New Roman"/>
            <w:noProof/>
            <w:webHidden/>
            <w:sz w:val="24"/>
            <w:szCs w:val="24"/>
          </w:rPr>
          <w:fldChar w:fldCharType="separate"/>
        </w:r>
        <w:r w:rsidR="001437AE">
          <w:rPr>
            <w:rFonts w:ascii="Times New Roman" w:hAnsi="Times New Roman" w:cs="Times New Roman"/>
            <w:noProof/>
            <w:webHidden/>
            <w:sz w:val="24"/>
            <w:szCs w:val="24"/>
          </w:rPr>
          <w:t>26</w:t>
        </w:r>
        <w:r w:rsidR="00402B5A" w:rsidRPr="00402B5A">
          <w:rPr>
            <w:rFonts w:ascii="Times New Roman" w:hAnsi="Times New Roman" w:cs="Times New Roman"/>
            <w:noProof/>
            <w:webHidden/>
            <w:sz w:val="24"/>
            <w:szCs w:val="24"/>
          </w:rPr>
          <w:fldChar w:fldCharType="end"/>
        </w:r>
      </w:hyperlink>
    </w:p>
    <w:p w14:paraId="2FA2D7E3" w14:textId="5491530A" w:rsidR="00402B5A" w:rsidRPr="00402B5A" w:rsidRDefault="00A03986" w:rsidP="00402B5A">
      <w:pPr>
        <w:pStyle w:val="TDC4"/>
        <w:tabs>
          <w:tab w:val="right" w:leader="dot" w:pos="8261"/>
        </w:tabs>
        <w:spacing w:line="360" w:lineRule="auto"/>
        <w:jc w:val="both"/>
        <w:rPr>
          <w:rFonts w:ascii="Times New Roman" w:eastAsiaTheme="minorEastAsia" w:hAnsi="Times New Roman" w:cs="Times New Roman"/>
          <w:noProof/>
          <w:sz w:val="24"/>
          <w:szCs w:val="24"/>
          <w:lang w:val="es-EC" w:eastAsia="es-EC"/>
        </w:rPr>
      </w:pPr>
      <w:hyperlink w:anchor="_Toc89878236" w:history="1">
        <w:r w:rsidR="00402B5A" w:rsidRPr="00402B5A">
          <w:rPr>
            <w:rStyle w:val="Hipervnculo"/>
            <w:rFonts w:ascii="Times New Roman" w:hAnsi="Times New Roman" w:cs="Times New Roman"/>
            <w:noProof/>
            <w:sz w:val="24"/>
            <w:szCs w:val="24"/>
          </w:rPr>
          <w:t>4.2.6.1 Proceso de elaboración de kumis.</w:t>
        </w:r>
        <w:r w:rsidR="00402B5A" w:rsidRPr="00402B5A">
          <w:rPr>
            <w:rFonts w:ascii="Times New Roman" w:hAnsi="Times New Roman" w:cs="Times New Roman"/>
            <w:noProof/>
            <w:webHidden/>
            <w:sz w:val="24"/>
            <w:szCs w:val="24"/>
          </w:rPr>
          <w:tab/>
        </w:r>
        <w:r w:rsidR="00402B5A" w:rsidRPr="00402B5A">
          <w:rPr>
            <w:rFonts w:ascii="Times New Roman" w:hAnsi="Times New Roman" w:cs="Times New Roman"/>
            <w:noProof/>
            <w:webHidden/>
            <w:sz w:val="24"/>
            <w:szCs w:val="24"/>
          </w:rPr>
          <w:fldChar w:fldCharType="begin"/>
        </w:r>
        <w:r w:rsidR="00402B5A" w:rsidRPr="00402B5A">
          <w:rPr>
            <w:rFonts w:ascii="Times New Roman" w:hAnsi="Times New Roman" w:cs="Times New Roman"/>
            <w:noProof/>
            <w:webHidden/>
            <w:sz w:val="24"/>
            <w:szCs w:val="24"/>
          </w:rPr>
          <w:instrText xml:space="preserve"> PAGEREF _Toc89878236 \h </w:instrText>
        </w:r>
        <w:r w:rsidR="00402B5A" w:rsidRPr="00402B5A">
          <w:rPr>
            <w:rFonts w:ascii="Times New Roman" w:hAnsi="Times New Roman" w:cs="Times New Roman"/>
            <w:noProof/>
            <w:webHidden/>
            <w:sz w:val="24"/>
            <w:szCs w:val="24"/>
          </w:rPr>
        </w:r>
        <w:r w:rsidR="00402B5A" w:rsidRPr="00402B5A">
          <w:rPr>
            <w:rFonts w:ascii="Times New Roman" w:hAnsi="Times New Roman" w:cs="Times New Roman"/>
            <w:noProof/>
            <w:webHidden/>
            <w:sz w:val="24"/>
            <w:szCs w:val="24"/>
          </w:rPr>
          <w:fldChar w:fldCharType="separate"/>
        </w:r>
        <w:r w:rsidR="001437AE">
          <w:rPr>
            <w:rFonts w:ascii="Times New Roman" w:hAnsi="Times New Roman" w:cs="Times New Roman"/>
            <w:noProof/>
            <w:webHidden/>
            <w:sz w:val="24"/>
            <w:szCs w:val="24"/>
          </w:rPr>
          <w:t>26</w:t>
        </w:r>
        <w:r w:rsidR="00402B5A" w:rsidRPr="00402B5A">
          <w:rPr>
            <w:rFonts w:ascii="Times New Roman" w:hAnsi="Times New Roman" w:cs="Times New Roman"/>
            <w:noProof/>
            <w:webHidden/>
            <w:sz w:val="24"/>
            <w:szCs w:val="24"/>
          </w:rPr>
          <w:fldChar w:fldCharType="end"/>
        </w:r>
      </w:hyperlink>
    </w:p>
    <w:p w14:paraId="1540DC89" w14:textId="2FBE1EAE" w:rsidR="00402B5A" w:rsidRPr="00402B5A" w:rsidRDefault="00A03986" w:rsidP="00402B5A">
      <w:pPr>
        <w:pStyle w:val="TDC4"/>
        <w:tabs>
          <w:tab w:val="left" w:pos="5408"/>
          <w:tab w:val="right" w:leader="dot" w:pos="8261"/>
        </w:tabs>
        <w:spacing w:line="360" w:lineRule="auto"/>
        <w:jc w:val="both"/>
        <w:rPr>
          <w:rFonts w:ascii="Times New Roman" w:eastAsiaTheme="minorEastAsia" w:hAnsi="Times New Roman" w:cs="Times New Roman"/>
          <w:noProof/>
          <w:sz w:val="24"/>
          <w:szCs w:val="24"/>
          <w:lang w:val="es-EC" w:eastAsia="es-EC"/>
        </w:rPr>
      </w:pPr>
      <w:hyperlink w:anchor="_Toc89878237" w:history="1">
        <w:r w:rsidR="00402B5A" w:rsidRPr="00402B5A">
          <w:rPr>
            <w:rStyle w:val="Hipervnculo"/>
            <w:rFonts w:ascii="Times New Roman" w:hAnsi="Times New Roman" w:cs="Times New Roman"/>
            <w:noProof/>
            <w:sz w:val="24"/>
            <w:szCs w:val="24"/>
          </w:rPr>
          <w:t>4.2.6.2 Diagrama de flujo de elaboración del kumis</w:t>
        </w:r>
        <w:r w:rsidR="00402B5A" w:rsidRPr="00402B5A">
          <w:rPr>
            <w:rFonts w:ascii="Times New Roman" w:hAnsi="Times New Roman" w:cs="Times New Roman"/>
            <w:noProof/>
            <w:webHidden/>
            <w:sz w:val="24"/>
            <w:szCs w:val="24"/>
          </w:rPr>
          <w:tab/>
        </w:r>
        <w:r w:rsidR="00402B5A" w:rsidRPr="00402B5A">
          <w:rPr>
            <w:rFonts w:ascii="Times New Roman" w:hAnsi="Times New Roman" w:cs="Times New Roman"/>
            <w:noProof/>
            <w:webHidden/>
            <w:sz w:val="24"/>
            <w:szCs w:val="24"/>
          </w:rPr>
          <w:fldChar w:fldCharType="begin"/>
        </w:r>
        <w:r w:rsidR="00402B5A" w:rsidRPr="00402B5A">
          <w:rPr>
            <w:rFonts w:ascii="Times New Roman" w:hAnsi="Times New Roman" w:cs="Times New Roman"/>
            <w:noProof/>
            <w:webHidden/>
            <w:sz w:val="24"/>
            <w:szCs w:val="24"/>
          </w:rPr>
          <w:instrText xml:space="preserve"> PAGEREF _Toc89878237 \h </w:instrText>
        </w:r>
        <w:r w:rsidR="00402B5A" w:rsidRPr="00402B5A">
          <w:rPr>
            <w:rFonts w:ascii="Times New Roman" w:hAnsi="Times New Roman" w:cs="Times New Roman"/>
            <w:noProof/>
            <w:webHidden/>
            <w:sz w:val="24"/>
            <w:szCs w:val="24"/>
          </w:rPr>
        </w:r>
        <w:r w:rsidR="00402B5A" w:rsidRPr="00402B5A">
          <w:rPr>
            <w:rFonts w:ascii="Times New Roman" w:hAnsi="Times New Roman" w:cs="Times New Roman"/>
            <w:noProof/>
            <w:webHidden/>
            <w:sz w:val="24"/>
            <w:szCs w:val="24"/>
          </w:rPr>
          <w:fldChar w:fldCharType="separate"/>
        </w:r>
        <w:r w:rsidR="001437AE">
          <w:rPr>
            <w:rFonts w:ascii="Times New Roman" w:hAnsi="Times New Roman" w:cs="Times New Roman"/>
            <w:noProof/>
            <w:webHidden/>
            <w:sz w:val="24"/>
            <w:szCs w:val="24"/>
          </w:rPr>
          <w:t>29</w:t>
        </w:r>
        <w:r w:rsidR="00402B5A" w:rsidRPr="00402B5A">
          <w:rPr>
            <w:rFonts w:ascii="Times New Roman" w:hAnsi="Times New Roman" w:cs="Times New Roman"/>
            <w:noProof/>
            <w:webHidden/>
            <w:sz w:val="24"/>
            <w:szCs w:val="24"/>
          </w:rPr>
          <w:fldChar w:fldCharType="end"/>
        </w:r>
      </w:hyperlink>
    </w:p>
    <w:p w14:paraId="745928AB" w14:textId="776B06CF" w:rsidR="00402B5A" w:rsidRPr="00402B5A" w:rsidRDefault="00A03986" w:rsidP="00402B5A">
      <w:pPr>
        <w:pStyle w:val="TDC3"/>
        <w:tabs>
          <w:tab w:val="right" w:leader="dot" w:pos="8261"/>
        </w:tabs>
        <w:spacing w:line="360" w:lineRule="auto"/>
        <w:jc w:val="both"/>
        <w:rPr>
          <w:rFonts w:ascii="Times New Roman" w:eastAsiaTheme="minorEastAsia" w:hAnsi="Times New Roman" w:cs="Times New Roman"/>
          <w:noProof/>
          <w:sz w:val="24"/>
          <w:szCs w:val="24"/>
          <w:lang w:val="es-EC" w:eastAsia="es-EC"/>
        </w:rPr>
      </w:pPr>
      <w:hyperlink w:anchor="_Toc89878238" w:history="1">
        <w:r w:rsidR="00402B5A" w:rsidRPr="00402B5A">
          <w:rPr>
            <w:rStyle w:val="Hipervnculo"/>
            <w:rFonts w:ascii="Times New Roman" w:hAnsi="Times New Roman" w:cs="Times New Roman"/>
            <w:noProof/>
            <w:sz w:val="24"/>
            <w:szCs w:val="24"/>
            <w:lang w:val="es-ES" w:eastAsia="es-EC"/>
          </w:rPr>
          <w:t>4.2.7 Análisis</w:t>
        </w:r>
        <w:r w:rsidR="00402B5A" w:rsidRPr="00402B5A">
          <w:rPr>
            <w:rFonts w:ascii="Times New Roman" w:hAnsi="Times New Roman" w:cs="Times New Roman"/>
            <w:noProof/>
            <w:webHidden/>
            <w:sz w:val="24"/>
            <w:szCs w:val="24"/>
          </w:rPr>
          <w:tab/>
        </w:r>
        <w:r w:rsidR="00402B5A" w:rsidRPr="00402B5A">
          <w:rPr>
            <w:rFonts w:ascii="Times New Roman" w:hAnsi="Times New Roman" w:cs="Times New Roman"/>
            <w:noProof/>
            <w:webHidden/>
            <w:sz w:val="24"/>
            <w:szCs w:val="24"/>
          </w:rPr>
          <w:fldChar w:fldCharType="begin"/>
        </w:r>
        <w:r w:rsidR="00402B5A" w:rsidRPr="00402B5A">
          <w:rPr>
            <w:rFonts w:ascii="Times New Roman" w:hAnsi="Times New Roman" w:cs="Times New Roman"/>
            <w:noProof/>
            <w:webHidden/>
            <w:sz w:val="24"/>
            <w:szCs w:val="24"/>
          </w:rPr>
          <w:instrText xml:space="preserve"> PAGEREF _Toc89878238 \h </w:instrText>
        </w:r>
        <w:r w:rsidR="00402B5A" w:rsidRPr="00402B5A">
          <w:rPr>
            <w:rFonts w:ascii="Times New Roman" w:hAnsi="Times New Roman" w:cs="Times New Roman"/>
            <w:noProof/>
            <w:webHidden/>
            <w:sz w:val="24"/>
            <w:szCs w:val="24"/>
          </w:rPr>
        </w:r>
        <w:r w:rsidR="00402B5A" w:rsidRPr="00402B5A">
          <w:rPr>
            <w:rFonts w:ascii="Times New Roman" w:hAnsi="Times New Roman" w:cs="Times New Roman"/>
            <w:noProof/>
            <w:webHidden/>
            <w:sz w:val="24"/>
            <w:szCs w:val="24"/>
          </w:rPr>
          <w:fldChar w:fldCharType="separate"/>
        </w:r>
        <w:r w:rsidR="001437AE">
          <w:rPr>
            <w:rFonts w:ascii="Times New Roman" w:hAnsi="Times New Roman" w:cs="Times New Roman"/>
            <w:noProof/>
            <w:webHidden/>
            <w:sz w:val="24"/>
            <w:szCs w:val="24"/>
          </w:rPr>
          <w:t>30</w:t>
        </w:r>
        <w:r w:rsidR="00402B5A" w:rsidRPr="00402B5A">
          <w:rPr>
            <w:rFonts w:ascii="Times New Roman" w:hAnsi="Times New Roman" w:cs="Times New Roman"/>
            <w:noProof/>
            <w:webHidden/>
            <w:sz w:val="24"/>
            <w:szCs w:val="24"/>
          </w:rPr>
          <w:fldChar w:fldCharType="end"/>
        </w:r>
      </w:hyperlink>
    </w:p>
    <w:p w14:paraId="1B7A0B1B" w14:textId="41EF17F1" w:rsidR="00402B5A" w:rsidRPr="00402B5A" w:rsidRDefault="00A03986" w:rsidP="00402B5A">
      <w:pPr>
        <w:pStyle w:val="TDC4"/>
        <w:tabs>
          <w:tab w:val="right" w:leader="dot" w:pos="8261"/>
        </w:tabs>
        <w:spacing w:line="360" w:lineRule="auto"/>
        <w:jc w:val="both"/>
        <w:rPr>
          <w:rFonts w:ascii="Times New Roman" w:eastAsiaTheme="minorEastAsia" w:hAnsi="Times New Roman" w:cs="Times New Roman"/>
          <w:noProof/>
          <w:sz w:val="24"/>
          <w:szCs w:val="24"/>
          <w:lang w:val="es-EC" w:eastAsia="es-EC"/>
        </w:rPr>
      </w:pPr>
      <w:hyperlink w:anchor="_Toc89878239" w:history="1">
        <w:r w:rsidR="00402B5A" w:rsidRPr="00402B5A">
          <w:rPr>
            <w:rStyle w:val="Hipervnculo"/>
            <w:rFonts w:ascii="Times New Roman" w:hAnsi="Times New Roman" w:cs="Times New Roman"/>
            <w:noProof/>
            <w:sz w:val="24"/>
            <w:szCs w:val="24"/>
            <w:lang w:val="es-ES" w:eastAsia="es-EC"/>
          </w:rPr>
          <w:t>4.2.7</w:t>
        </w:r>
        <w:r w:rsidR="00402B5A" w:rsidRPr="00402B5A">
          <w:rPr>
            <w:rStyle w:val="Hipervnculo"/>
            <w:rFonts w:ascii="Times New Roman" w:hAnsi="Times New Roman" w:cs="Times New Roman"/>
            <w:noProof/>
            <w:sz w:val="24"/>
            <w:szCs w:val="24"/>
          </w:rPr>
          <w:t>.1 Métodos de evaluación y datos a tomarse</w:t>
        </w:r>
        <w:r w:rsidR="00402B5A" w:rsidRPr="00402B5A">
          <w:rPr>
            <w:rFonts w:ascii="Times New Roman" w:hAnsi="Times New Roman" w:cs="Times New Roman"/>
            <w:noProof/>
            <w:webHidden/>
            <w:sz w:val="24"/>
            <w:szCs w:val="24"/>
          </w:rPr>
          <w:tab/>
        </w:r>
        <w:r w:rsidR="00402B5A" w:rsidRPr="00402B5A">
          <w:rPr>
            <w:rFonts w:ascii="Times New Roman" w:hAnsi="Times New Roman" w:cs="Times New Roman"/>
            <w:noProof/>
            <w:webHidden/>
            <w:sz w:val="24"/>
            <w:szCs w:val="24"/>
          </w:rPr>
          <w:fldChar w:fldCharType="begin"/>
        </w:r>
        <w:r w:rsidR="00402B5A" w:rsidRPr="00402B5A">
          <w:rPr>
            <w:rFonts w:ascii="Times New Roman" w:hAnsi="Times New Roman" w:cs="Times New Roman"/>
            <w:noProof/>
            <w:webHidden/>
            <w:sz w:val="24"/>
            <w:szCs w:val="24"/>
          </w:rPr>
          <w:instrText xml:space="preserve"> PAGEREF _Toc89878239 \h </w:instrText>
        </w:r>
        <w:r w:rsidR="00402B5A" w:rsidRPr="00402B5A">
          <w:rPr>
            <w:rFonts w:ascii="Times New Roman" w:hAnsi="Times New Roman" w:cs="Times New Roman"/>
            <w:noProof/>
            <w:webHidden/>
            <w:sz w:val="24"/>
            <w:szCs w:val="24"/>
          </w:rPr>
        </w:r>
        <w:r w:rsidR="00402B5A" w:rsidRPr="00402B5A">
          <w:rPr>
            <w:rFonts w:ascii="Times New Roman" w:hAnsi="Times New Roman" w:cs="Times New Roman"/>
            <w:noProof/>
            <w:webHidden/>
            <w:sz w:val="24"/>
            <w:szCs w:val="24"/>
          </w:rPr>
          <w:fldChar w:fldCharType="separate"/>
        </w:r>
        <w:r w:rsidR="001437AE">
          <w:rPr>
            <w:rFonts w:ascii="Times New Roman" w:hAnsi="Times New Roman" w:cs="Times New Roman"/>
            <w:noProof/>
            <w:webHidden/>
            <w:sz w:val="24"/>
            <w:szCs w:val="24"/>
          </w:rPr>
          <w:t>30</w:t>
        </w:r>
        <w:r w:rsidR="00402B5A" w:rsidRPr="00402B5A">
          <w:rPr>
            <w:rFonts w:ascii="Times New Roman" w:hAnsi="Times New Roman" w:cs="Times New Roman"/>
            <w:noProof/>
            <w:webHidden/>
            <w:sz w:val="24"/>
            <w:szCs w:val="24"/>
          </w:rPr>
          <w:fldChar w:fldCharType="end"/>
        </w:r>
      </w:hyperlink>
    </w:p>
    <w:p w14:paraId="3408BC56" w14:textId="33D8E5C4" w:rsidR="00402B5A" w:rsidRPr="00402B5A" w:rsidRDefault="00A03986" w:rsidP="00402B5A">
      <w:pPr>
        <w:pStyle w:val="TDC4"/>
        <w:tabs>
          <w:tab w:val="right" w:leader="dot" w:pos="8261"/>
        </w:tabs>
        <w:spacing w:line="360" w:lineRule="auto"/>
        <w:jc w:val="both"/>
        <w:rPr>
          <w:rFonts w:ascii="Times New Roman" w:eastAsiaTheme="minorEastAsia" w:hAnsi="Times New Roman" w:cs="Times New Roman"/>
          <w:noProof/>
          <w:sz w:val="24"/>
          <w:szCs w:val="24"/>
          <w:lang w:val="es-EC" w:eastAsia="es-EC"/>
        </w:rPr>
      </w:pPr>
      <w:hyperlink w:anchor="_Toc89878240" w:history="1">
        <w:r w:rsidR="00402B5A" w:rsidRPr="00402B5A">
          <w:rPr>
            <w:rStyle w:val="Hipervnculo"/>
            <w:rFonts w:ascii="Times New Roman" w:hAnsi="Times New Roman" w:cs="Times New Roman"/>
            <w:noProof/>
            <w:sz w:val="24"/>
            <w:szCs w:val="24"/>
          </w:rPr>
          <w:t>4.2.7.2 En el producto final (kumis)</w:t>
        </w:r>
        <w:r w:rsidR="00402B5A" w:rsidRPr="00402B5A">
          <w:rPr>
            <w:rFonts w:ascii="Times New Roman" w:hAnsi="Times New Roman" w:cs="Times New Roman"/>
            <w:noProof/>
            <w:webHidden/>
            <w:sz w:val="24"/>
            <w:szCs w:val="24"/>
          </w:rPr>
          <w:tab/>
        </w:r>
        <w:r w:rsidR="00402B5A" w:rsidRPr="00402B5A">
          <w:rPr>
            <w:rFonts w:ascii="Times New Roman" w:hAnsi="Times New Roman" w:cs="Times New Roman"/>
            <w:noProof/>
            <w:webHidden/>
            <w:sz w:val="24"/>
            <w:szCs w:val="24"/>
          </w:rPr>
          <w:fldChar w:fldCharType="begin"/>
        </w:r>
        <w:r w:rsidR="00402B5A" w:rsidRPr="00402B5A">
          <w:rPr>
            <w:rFonts w:ascii="Times New Roman" w:hAnsi="Times New Roman" w:cs="Times New Roman"/>
            <w:noProof/>
            <w:webHidden/>
            <w:sz w:val="24"/>
            <w:szCs w:val="24"/>
          </w:rPr>
          <w:instrText xml:space="preserve"> PAGEREF _Toc89878240 \h </w:instrText>
        </w:r>
        <w:r w:rsidR="00402B5A" w:rsidRPr="00402B5A">
          <w:rPr>
            <w:rFonts w:ascii="Times New Roman" w:hAnsi="Times New Roman" w:cs="Times New Roman"/>
            <w:noProof/>
            <w:webHidden/>
            <w:sz w:val="24"/>
            <w:szCs w:val="24"/>
          </w:rPr>
        </w:r>
        <w:r w:rsidR="00402B5A" w:rsidRPr="00402B5A">
          <w:rPr>
            <w:rFonts w:ascii="Times New Roman" w:hAnsi="Times New Roman" w:cs="Times New Roman"/>
            <w:noProof/>
            <w:webHidden/>
            <w:sz w:val="24"/>
            <w:szCs w:val="24"/>
          </w:rPr>
          <w:fldChar w:fldCharType="separate"/>
        </w:r>
        <w:r w:rsidR="001437AE">
          <w:rPr>
            <w:rFonts w:ascii="Times New Roman" w:hAnsi="Times New Roman" w:cs="Times New Roman"/>
            <w:noProof/>
            <w:webHidden/>
            <w:sz w:val="24"/>
            <w:szCs w:val="24"/>
          </w:rPr>
          <w:t>31</w:t>
        </w:r>
        <w:r w:rsidR="00402B5A" w:rsidRPr="00402B5A">
          <w:rPr>
            <w:rFonts w:ascii="Times New Roman" w:hAnsi="Times New Roman" w:cs="Times New Roman"/>
            <w:noProof/>
            <w:webHidden/>
            <w:sz w:val="24"/>
            <w:szCs w:val="24"/>
          </w:rPr>
          <w:fldChar w:fldCharType="end"/>
        </w:r>
      </w:hyperlink>
    </w:p>
    <w:p w14:paraId="4E2E0B8E" w14:textId="6E4F2424" w:rsidR="00402B5A" w:rsidRPr="00402B5A" w:rsidRDefault="00A03986" w:rsidP="00402B5A">
      <w:pPr>
        <w:pStyle w:val="TDC1"/>
        <w:tabs>
          <w:tab w:val="right" w:leader="dot" w:pos="8261"/>
        </w:tabs>
        <w:spacing w:line="360" w:lineRule="auto"/>
        <w:jc w:val="both"/>
        <w:rPr>
          <w:rFonts w:ascii="Times New Roman" w:eastAsiaTheme="minorEastAsia" w:hAnsi="Times New Roman" w:cs="Times New Roman"/>
          <w:noProof/>
          <w:sz w:val="24"/>
          <w:szCs w:val="24"/>
          <w:lang w:val="es-EC" w:eastAsia="es-EC"/>
        </w:rPr>
      </w:pPr>
      <w:hyperlink w:anchor="_Toc89878241" w:history="1">
        <w:r w:rsidR="00402B5A" w:rsidRPr="00402B5A">
          <w:rPr>
            <w:rStyle w:val="Hipervnculo"/>
            <w:rFonts w:ascii="Times New Roman" w:hAnsi="Times New Roman" w:cs="Times New Roman"/>
            <w:noProof/>
            <w:sz w:val="24"/>
            <w:szCs w:val="24"/>
          </w:rPr>
          <w:t>CAPÍTULO V</w:t>
        </w:r>
        <w:r w:rsidR="00402B5A" w:rsidRPr="00402B5A">
          <w:rPr>
            <w:rFonts w:ascii="Times New Roman" w:hAnsi="Times New Roman" w:cs="Times New Roman"/>
            <w:noProof/>
            <w:webHidden/>
            <w:sz w:val="24"/>
            <w:szCs w:val="24"/>
          </w:rPr>
          <w:tab/>
        </w:r>
        <w:r w:rsidR="00402B5A" w:rsidRPr="00402B5A">
          <w:rPr>
            <w:rFonts w:ascii="Times New Roman" w:hAnsi="Times New Roman" w:cs="Times New Roman"/>
            <w:noProof/>
            <w:webHidden/>
            <w:sz w:val="24"/>
            <w:szCs w:val="24"/>
          </w:rPr>
          <w:fldChar w:fldCharType="begin"/>
        </w:r>
        <w:r w:rsidR="00402B5A" w:rsidRPr="00402B5A">
          <w:rPr>
            <w:rFonts w:ascii="Times New Roman" w:hAnsi="Times New Roman" w:cs="Times New Roman"/>
            <w:noProof/>
            <w:webHidden/>
            <w:sz w:val="24"/>
            <w:szCs w:val="24"/>
          </w:rPr>
          <w:instrText xml:space="preserve"> PAGEREF _Toc89878241 \h </w:instrText>
        </w:r>
        <w:r w:rsidR="00402B5A" w:rsidRPr="00402B5A">
          <w:rPr>
            <w:rFonts w:ascii="Times New Roman" w:hAnsi="Times New Roman" w:cs="Times New Roman"/>
            <w:noProof/>
            <w:webHidden/>
            <w:sz w:val="24"/>
            <w:szCs w:val="24"/>
          </w:rPr>
        </w:r>
        <w:r w:rsidR="00402B5A" w:rsidRPr="00402B5A">
          <w:rPr>
            <w:rFonts w:ascii="Times New Roman" w:hAnsi="Times New Roman" w:cs="Times New Roman"/>
            <w:noProof/>
            <w:webHidden/>
            <w:sz w:val="24"/>
            <w:szCs w:val="24"/>
          </w:rPr>
          <w:fldChar w:fldCharType="separate"/>
        </w:r>
        <w:r w:rsidR="001437AE">
          <w:rPr>
            <w:rFonts w:ascii="Times New Roman" w:hAnsi="Times New Roman" w:cs="Times New Roman"/>
            <w:noProof/>
            <w:webHidden/>
            <w:sz w:val="24"/>
            <w:szCs w:val="24"/>
          </w:rPr>
          <w:t>33</w:t>
        </w:r>
        <w:r w:rsidR="00402B5A" w:rsidRPr="00402B5A">
          <w:rPr>
            <w:rFonts w:ascii="Times New Roman" w:hAnsi="Times New Roman" w:cs="Times New Roman"/>
            <w:noProof/>
            <w:webHidden/>
            <w:sz w:val="24"/>
            <w:szCs w:val="24"/>
          </w:rPr>
          <w:fldChar w:fldCharType="end"/>
        </w:r>
      </w:hyperlink>
    </w:p>
    <w:p w14:paraId="577E1808" w14:textId="0FB28565" w:rsidR="00402B5A" w:rsidRPr="00402B5A" w:rsidRDefault="00A03986" w:rsidP="00402B5A">
      <w:pPr>
        <w:pStyle w:val="TDC1"/>
        <w:tabs>
          <w:tab w:val="right" w:leader="dot" w:pos="8261"/>
        </w:tabs>
        <w:spacing w:line="360" w:lineRule="auto"/>
        <w:jc w:val="both"/>
        <w:rPr>
          <w:rFonts w:ascii="Times New Roman" w:eastAsiaTheme="minorEastAsia" w:hAnsi="Times New Roman" w:cs="Times New Roman"/>
          <w:noProof/>
          <w:sz w:val="24"/>
          <w:szCs w:val="24"/>
          <w:lang w:val="es-EC" w:eastAsia="es-EC"/>
        </w:rPr>
      </w:pPr>
      <w:hyperlink w:anchor="_Toc89878242" w:history="1">
        <w:r w:rsidR="00402B5A" w:rsidRPr="00402B5A">
          <w:rPr>
            <w:rStyle w:val="Hipervnculo"/>
            <w:rFonts w:ascii="Times New Roman" w:hAnsi="Times New Roman" w:cs="Times New Roman"/>
            <w:bCs/>
            <w:noProof/>
            <w:sz w:val="24"/>
            <w:szCs w:val="24"/>
          </w:rPr>
          <w:t>RESULTADOS Y DISCUSIÓN</w:t>
        </w:r>
        <w:r w:rsidR="00402B5A" w:rsidRPr="00402B5A">
          <w:rPr>
            <w:rFonts w:ascii="Times New Roman" w:hAnsi="Times New Roman" w:cs="Times New Roman"/>
            <w:noProof/>
            <w:webHidden/>
            <w:sz w:val="24"/>
            <w:szCs w:val="24"/>
          </w:rPr>
          <w:tab/>
        </w:r>
        <w:r w:rsidR="00402B5A" w:rsidRPr="00402B5A">
          <w:rPr>
            <w:rFonts w:ascii="Times New Roman" w:hAnsi="Times New Roman" w:cs="Times New Roman"/>
            <w:noProof/>
            <w:webHidden/>
            <w:sz w:val="24"/>
            <w:szCs w:val="24"/>
          </w:rPr>
          <w:fldChar w:fldCharType="begin"/>
        </w:r>
        <w:r w:rsidR="00402B5A" w:rsidRPr="00402B5A">
          <w:rPr>
            <w:rFonts w:ascii="Times New Roman" w:hAnsi="Times New Roman" w:cs="Times New Roman"/>
            <w:noProof/>
            <w:webHidden/>
            <w:sz w:val="24"/>
            <w:szCs w:val="24"/>
          </w:rPr>
          <w:instrText xml:space="preserve"> PAGEREF _Toc89878242 \h </w:instrText>
        </w:r>
        <w:r w:rsidR="00402B5A" w:rsidRPr="00402B5A">
          <w:rPr>
            <w:rFonts w:ascii="Times New Roman" w:hAnsi="Times New Roman" w:cs="Times New Roman"/>
            <w:noProof/>
            <w:webHidden/>
            <w:sz w:val="24"/>
            <w:szCs w:val="24"/>
          </w:rPr>
        </w:r>
        <w:r w:rsidR="00402B5A" w:rsidRPr="00402B5A">
          <w:rPr>
            <w:rFonts w:ascii="Times New Roman" w:hAnsi="Times New Roman" w:cs="Times New Roman"/>
            <w:noProof/>
            <w:webHidden/>
            <w:sz w:val="24"/>
            <w:szCs w:val="24"/>
          </w:rPr>
          <w:fldChar w:fldCharType="separate"/>
        </w:r>
        <w:r w:rsidR="001437AE">
          <w:rPr>
            <w:rFonts w:ascii="Times New Roman" w:hAnsi="Times New Roman" w:cs="Times New Roman"/>
            <w:noProof/>
            <w:webHidden/>
            <w:sz w:val="24"/>
            <w:szCs w:val="24"/>
          </w:rPr>
          <w:t>33</w:t>
        </w:r>
        <w:r w:rsidR="00402B5A" w:rsidRPr="00402B5A">
          <w:rPr>
            <w:rFonts w:ascii="Times New Roman" w:hAnsi="Times New Roman" w:cs="Times New Roman"/>
            <w:noProof/>
            <w:webHidden/>
            <w:sz w:val="24"/>
            <w:szCs w:val="24"/>
          </w:rPr>
          <w:fldChar w:fldCharType="end"/>
        </w:r>
      </w:hyperlink>
    </w:p>
    <w:p w14:paraId="1B6CD5C2" w14:textId="70B6E9A2" w:rsidR="00402B5A" w:rsidRPr="00402B5A" w:rsidRDefault="00A03986" w:rsidP="00402B5A">
      <w:pPr>
        <w:pStyle w:val="TDC2"/>
        <w:tabs>
          <w:tab w:val="right" w:leader="dot" w:pos="8261"/>
        </w:tabs>
        <w:spacing w:line="360" w:lineRule="auto"/>
        <w:jc w:val="both"/>
        <w:rPr>
          <w:rFonts w:ascii="Times New Roman" w:eastAsiaTheme="minorEastAsia" w:hAnsi="Times New Roman" w:cs="Times New Roman"/>
          <w:noProof/>
          <w:sz w:val="24"/>
          <w:szCs w:val="24"/>
          <w:lang w:val="es-EC" w:eastAsia="es-EC"/>
        </w:rPr>
      </w:pPr>
      <w:hyperlink w:anchor="_Toc89878243" w:history="1">
        <w:r w:rsidR="00402B5A" w:rsidRPr="00402B5A">
          <w:rPr>
            <w:rStyle w:val="Hipervnculo"/>
            <w:rFonts w:ascii="Times New Roman" w:hAnsi="Times New Roman" w:cs="Times New Roman"/>
            <w:noProof/>
            <w:sz w:val="24"/>
            <w:szCs w:val="24"/>
          </w:rPr>
          <w:t>5.1 Análisis en la materia prima</w:t>
        </w:r>
        <w:r w:rsidR="00402B5A" w:rsidRPr="00402B5A">
          <w:rPr>
            <w:rFonts w:ascii="Times New Roman" w:hAnsi="Times New Roman" w:cs="Times New Roman"/>
            <w:noProof/>
            <w:webHidden/>
            <w:sz w:val="24"/>
            <w:szCs w:val="24"/>
          </w:rPr>
          <w:tab/>
        </w:r>
        <w:r w:rsidR="00402B5A" w:rsidRPr="00402B5A">
          <w:rPr>
            <w:rFonts w:ascii="Times New Roman" w:hAnsi="Times New Roman" w:cs="Times New Roman"/>
            <w:noProof/>
            <w:webHidden/>
            <w:sz w:val="24"/>
            <w:szCs w:val="24"/>
          </w:rPr>
          <w:fldChar w:fldCharType="begin"/>
        </w:r>
        <w:r w:rsidR="00402B5A" w:rsidRPr="00402B5A">
          <w:rPr>
            <w:rFonts w:ascii="Times New Roman" w:hAnsi="Times New Roman" w:cs="Times New Roman"/>
            <w:noProof/>
            <w:webHidden/>
            <w:sz w:val="24"/>
            <w:szCs w:val="24"/>
          </w:rPr>
          <w:instrText xml:space="preserve"> PAGEREF _Toc89878243 \h </w:instrText>
        </w:r>
        <w:r w:rsidR="00402B5A" w:rsidRPr="00402B5A">
          <w:rPr>
            <w:rFonts w:ascii="Times New Roman" w:hAnsi="Times New Roman" w:cs="Times New Roman"/>
            <w:noProof/>
            <w:webHidden/>
            <w:sz w:val="24"/>
            <w:szCs w:val="24"/>
          </w:rPr>
        </w:r>
        <w:r w:rsidR="00402B5A" w:rsidRPr="00402B5A">
          <w:rPr>
            <w:rFonts w:ascii="Times New Roman" w:hAnsi="Times New Roman" w:cs="Times New Roman"/>
            <w:noProof/>
            <w:webHidden/>
            <w:sz w:val="24"/>
            <w:szCs w:val="24"/>
          </w:rPr>
          <w:fldChar w:fldCharType="separate"/>
        </w:r>
        <w:r w:rsidR="001437AE">
          <w:rPr>
            <w:rFonts w:ascii="Times New Roman" w:hAnsi="Times New Roman" w:cs="Times New Roman"/>
            <w:noProof/>
            <w:webHidden/>
            <w:sz w:val="24"/>
            <w:szCs w:val="24"/>
          </w:rPr>
          <w:t>33</w:t>
        </w:r>
        <w:r w:rsidR="00402B5A" w:rsidRPr="00402B5A">
          <w:rPr>
            <w:rFonts w:ascii="Times New Roman" w:hAnsi="Times New Roman" w:cs="Times New Roman"/>
            <w:noProof/>
            <w:webHidden/>
            <w:sz w:val="24"/>
            <w:szCs w:val="24"/>
          </w:rPr>
          <w:fldChar w:fldCharType="end"/>
        </w:r>
      </w:hyperlink>
    </w:p>
    <w:p w14:paraId="395127B4" w14:textId="6177DED0" w:rsidR="00402B5A" w:rsidRPr="00402B5A" w:rsidRDefault="00A03986" w:rsidP="00402B5A">
      <w:pPr>
        <w:pStyle w:val="TDC3"/>
        <w:tabs>
          <w:tab w:val="right" w:leader="dot" w:pos="8261"/>
        </w:tabs>
        <w:spacing w:line="360" w:lineRule="auto"/>
        <w:jc w:val="both"/>
        <w:rPr>
          <w:rFonts w:ascii="Times New Roman" w:eastAsiaTheme="minorEastAsia" w:hAnsi="Times New Roman" w:cs="Times New Roman"/>
          <w:noProof/>
          <w:sz w:val="24"/>
          <w:szCs w:val="24"/>
          <w:lang w:val="es-EC" w:eastAsia="es-EC"/>
        </w:rPr>
      </w:pPr>
      <w:hyperlink w:anchor="_Toc89878244" w:history="1">
        <w:r w:rsidR="00402B5A" w:rsidRPr="00402B5A">
          <w:rPr>
            <w:rStyle w:val="Hipervnculo"/>
            <w:rFonts w:ascii="Times New Roman" w:hAnsi="Times New Roman" w:cs="Times New Roman"/>
            <w:noProof/>
            <w:sz w:val="24"/>
            <w:szCs w:val="24"/>
          </w:rPr>
          <w:t>5.1.1 Características físicas de la leche</w:t>
        </w:r>
        <w:r w:rsidR="00402B5A" w:rsidRPr="00402B5A">
          <w:rPr>
            <w:rFonts w:ascii="Times New Roman" w:hAnsi="Times New Roman" w:cs="Times New Roman"/>
            <w:noProof/>
            <w:webHidden/>
            <w:sz w:val="24"/>
            <w:szCs w:val="24"/>
          </w:rPr>
          <w:tab/>
        </w:r>
        <w:r w:rsidR="00402B5A" w:rsidRPr="00402B5A">
          <w:rPr>
            <w:rFonts w:ascii="Times New Roman" w:hAnsi="Times New Roman" w:cs="Times New Roman"/>
            <w:noProof/>
            <w:webHidden/>
            <w:sz w:val="24"/>
            <w:szCs w:val="24"/>
          </w:rPr>
          <w:fldChar w:fldCharType="begin"/>
        </w:r>
        <w:r w:rsidR="00402B5A" w:rsidRPr="00402B5A">
          <w:rPr>
            <w:rFonts w:ascii="Times New Roman" w:hAnsi="Times New Roman" w:cs="Times New Roman"/>
            <w:noProof/>
            <w:webHidden/>
            <w:sz w:val="24"/>
            <w:szCs w:val="24"/>
          </w:rPr>
          <w:instrText xml:space="preserve"> PAGEREF _Toc89878244 \h </w:instrText>
        </w:r>
        <w:r w:rsidR="00402B5A" w:rsidRPr="00402B5A">
          <w:rPr>
            <w:rFonts w:ascii="Times New Roman" w:hAnsi="Times New Roman" w:cs="Times New Roman"/>
            <w:noProof/>
            <w:webHidden/>
            <w:sz w:val="24"/>
            <w:szCs w:val="24"/>
          </w:rPr>
        </w:r>
        <w:r w:rsidR="00402B5A" w:rsidRPr="00402B5A">
          <w:rPr>
            <w:rFonts w:ascii="Times New Roman" w:hAnsi="Times New Roman" w:cs="Times New Roman"/>
            <w:noProof/>
            <w:webHidden/>
            <w:sz w:val="24"/>
            <w:szCs w:val="24"/>
          </w:rPr>
          <w:fldChar w:fldCharType="separate"/>
        </w:r>
        <w:r w:rsidR="001437AE">
          <w:rPr>
            <w:rFonts w:ascii="Times New Roman" w:hAnsi="Times New Roman" w:cs="Times New Roman"/>
            <w:noProof/>
            <w:webHidden/>
            <w:sz w:val="24"/>
            <w:szCs w:val="24"/>
          </w:rPr>
          <w:t>33</w:t>
        </w:r>
        <w:r w:rsidR="00402B5A" w:rsidRPr="00402B5A">
          <w:rPr>
            <w:rFonts w:ascii="Times New Roman" w:hAnsi="Times New Roman" w:cs="Times New Roman"/>
            <w:noProof/>
            <w:webHidden/>
            <w:sz w:val="24"/>
            <w:szCs w:val="24"/>
          </w:rPr>
          <w:fldChar w:fldCharType="end"/>
        </w:r>
      </w:hyperlink>
    </w:p>
    <w:p w14:paraId="796CEF04" w14:textId="2DC99E56" w:rsidR="00402B5A" w:rsidRPr="00402B5A" w:rsidRDefault="00A03986" w:rsidP="00402B5A">
      <w:pPr>
        <w:pStyle w:val="TDC3"/>
        <w:tabs>
          <w:tab w:val="right" w:leader="dot" w:pos="8261"/>
        </w:tabs>
        <w:spacing w:line="360" w:lineRule="auto"/>
        <w:jc w:val="both"/>
        <w:rPr>
          <w:rFonts w:ascii="Times New Roman" w:eastAsiaTheme="minorEastAsia" w:hAnsi="Times New Roman" w:cs="Times New Roman"/>
          <w:noProof/>
          <w:sz w:val="24"/>
          <w:szCs w:val="24"/>
          <w:lang w:val="es-EC" w:eastAsia="es-EC"/>
        </w:rPr>
      </w:pPr>
      <w:hyperlink w:anchor="_Toc89878245" w:history="1">
        <w:r w:rsidR="00402B5A" w:rsidRPr="00402B5A">
          <w:rPr>
            <w:rStyle w:val="Hipervnculo"/>
            <w:rFonts w:ascii="Times New Roman" w:hAnsi="Times New Roman" w:cs="Times New Roman"/>
            <w:noProof/>
            <w:sz w:val="24"/>
            <w:szCs w:val="24"/>
          </w:rPr>
          <w:t>5.1.2 Características químicas de la leche</w:t>
        </w:r>
        <w:r w:rsidR="00402B5A" w:rsidRPr="00402B5A">
          <w:rPr>
            <w:rFonts w:ascii="Times New Roman" w:hAnsi="Times New Roman" w:cs="Times New Roman"/>
            <w:noProof/>
            <w:webHidden/>
            <w:sz w:val="24"/>
            <w:szCs w:val="24"/>
          </w:rPr>
          <w:tab/>
        </w:r>
        <w:r w:rsidR="00402B5A" w:rsidRPr="00402B5A">
          <w:rPr>
            <w:rFonts w:ascii="Times New Roman" w:hAnsi="Times New Roman" w:cs="Times New Roman"/>
            <w:noProof/>
            <w:webHidden/>
            <w:sz w:val="24"/>
            <w:szCs w:val="24"/>
          </w:rPr>
          <w:fldChar w:fldCharType="begin"/>
        </w:r>
        <w:r w:rsidR="00402B5A" w:rsidRPr="00402B5A">
          <w:rPr>
            <w:rFonts w:ascii="Times New Roman" w:hAnsi="Times New Roman" w:cs="Times New Roman"/>
            <w:noProof/>
            <w:webHidden/>
            <w:sz w:val="24"/>
            <w:szCs w:val="24"/>
          </w:rPr>
          <w:instrText xml:space="preserve"> PAGEREF _Toc89878245 \h </w:instrText>
        </w:r>
        <w:r w:rsidR="00402B5A" w:rsidRPr="00402B5A">
          <w:rPr>
            <w:rFonts w:ascii="Times New Roman" w:hAnsi="Times New Roman" w:cs="Times New Roman"/>
            <w:noProof/>
            <w:webHidden/>
            <w:sz w:val="24"/>
            <w:szCs w:val="24"/>
          </w:rPr>
        </w:r>
        <w:r w:rsidR="00402B5A" w:rsidRPr="00402B5A">
          <w:rPr>
            <w:rFonts w:ascii="Times New Roman" w:hAnsi="Times New Roman" w:cs="Times New Roman"/>
            <w:noProof/>
            <w:webHidden/>
            <w:sz w:val="24"/>
            <w:szCs w:val="24"/>
          </w:rPr>
          <w:fldChar w:fldCharType="separate"/>
        </w:r>
        <w:r w:rsidR="001437AE">
          <w:rPr>
            <w:rFonts w:ascii="Times New Roman" w:hAnsi="Times New Roman" w:cs="Times New Roman"/>
            <w:noProof/>
            <w:webHidden/>
            <w:sz w:val="24"/>
            <w:szCs w:val="24"/>
          </w:rPr>
          <w:t>35</w:t>
        </w:r>
        <w:r w:rsidR="00402B5A" w:rsidRPr="00402B5A">
          <w:rPr>
            <w:rFonts w:ascii="Times New Roman" w:hAnsi="Times New Roman" w:cs="Times New Roman"/>
            <w:noProof/>
            <w:webHidden/>
            <w:sz w:val="24"/>
            <w:szCs w:val="24"/>
          </w:rPr>
          <w:fldChar w:fldCharType="end"/>
        </w:r>
      </w:hyperlink>
    </w:p>
    <w:p w14:paraId="631A695B" w14:textId="7422D188" w:rsidR="00402B5A" w:rsidRPr="00402B5A" w:rsidRDefault="00A03986" w:rsidP="00402B5A">
      <w:pPr>
        <w:pStyle w:val="TDC3"/>
        <w:tabs>
          <w:tab w:val="right" w:leader="dot" w:pos="8261"/>
        </w:tabs>
        <w:spacing w:line="360" w:lineRule="auto"/>
        <w:jc w:val="both"/>
        <w:rPr>
          <w:rFonts w:ascii="Times New Roman" w:eastAsiaTheme="minorEastAsia" w:hAnsi="Times New Roman" w:cs="Times New Roman"/>
          <w:noProof/>
          <w:sz w:val="24"/>
          <w:szCs w:val="24"/>
          <w:lang w:val="es-EC" w:eastAsia="es-EC"/>
        </w:rPr>
      </w:pPr>
      <w:hyperlink w:anchor="_Toc89878246" w:history="1">
        <w:r w:rsidR="00402B5A" w:rsidRPr="00402B5A">
          <w:rPr>
            <w:rStyle w:val="Hipervnculo"/>
            <w:rFonts w:ascii="Times New Roman" w:hAnsi="Times New Roman" w:cs="Times New Roman"/>
            <w:noProof/>
            <w:sz w:val="24"/>
            <w:szCs w:val="24"/>
          </w:rPr>
          <w:t>5.1.3 Caracterización de los azúcares</w:t>
        </w:r>
        <w:r w:rsidR="00402B5A" w:rsidRPr="00402B5A">
          <w:rPr>
            <w:rFonts w:ascii="Times New Roman" w:hAnsi="Times New Roman" w:cs="Times New Roman"/>
            <w:noProof/>
            <w:webHidden/>
            <w:sz w:val="24"/>
            <w:szCs w:val="24"/>
          </w:rPr>
          <w:tab/>
        </w:r>
        <w:r w:rsidR="00402B5A" w:rsidRPr="00402B5A">
          <w:rPr>
            <w:rFonts w:ascii="Times New Roman" w:hAnsi="Times New Roman" w:cs="Times New Roman"/>
            <w:noProof/>
            <w:webHidden/>
            <w:sz w:val="24"/>
            <w:szCs w:val="24"/>
          </w:rPr>
          <w:fldChar w:fldCharType="begin"/>
        </w:r>
        <w:r w:rsidR="00402B5A" w:rsidRPr="00402B5A">
          <w:rPr>
            <w:rFonts w:ascii="Times New Roman" w:hAnsi="Times New Roman" w:cs="Times New Roman"/>
            <w:noProof/>
            <w:webHidden/>
            <w:sz w:val="24"/>
            <w:szCs w:val="24"/>
          </w:rPr>
          <w:instrText xml:space="preserve"> PAGEREF _Toc89878246 \h </w:instrText>
        </w:r>
        <w:r w:rsidR="00402B5A" w:rsidRPr="00402B5A">
          <w:rPr>
            <w:rFonts w:ascii="Times New Roman" w:hAnsi="Times New Roman" w:cs="Times New Roman"/>
            <w:noProof/>
            <w:webHidden/>
            <w:sz w:val="24"/>
            <w:szCs w:val="24"/>
          </w:rPr>
        </w:r>
        <w:r w:rsidR="00402B5A" w:rsidRPr="00402B5A">
          <w:rPr>
            <w:rFonts w:ascii="Times New Roman" w:hAnsi="Times New Roman" w:cs="Times New Roman"/>
            <w:noProof/>
            <w:webHidden/>
            <w:sz w:val="24"/>
            <w:szCs w:val="24"/>
          </w:rPr>
          <w:fldChar w:fldCharType="separate"/>
        </w:r>
        <w:r w:rsidR="001437AE">
          <w:rPr>
            <w:rFonts w:ascii="Times New Roman" w:hAnsi="Times New Roman" w:cs="Times New Roman"/>
            <w:noProof/>
            <w:webHidden/>
            <w:sz w:val="24"/>
            <w:szCs w:val="24"/>
          </w:rPr>
          <w:t>37</w:t>
        </w:r>
        <w:r w:rsidR="00402B5A" w:rsidRPr="00402B5A">
          <w:rPr>
            <w:rFonts w:ascii="Times New Roman" w:hAnsi="Times New Roman" w:cs="Times New Roman"/>
            <w:noProof/>
            <w:webHidden/>
            <w:sz w:val="24"/>
            <w:szCs w:val="24"/>
          </w:rPr>
          <w:fldChar w:fldCharType="end"/>
        </w:r>
      </w:hyperlink>
    </w:p>
    <w:p w14:paraId="0748C079" w14:textId="3B6D7DF1" w:rsidR="00402B5A" w:rsidRPr="00402B5A" w:rsidRDefault="00A03986" w:rsidP="00402B5A">
      <w:pPr>
        <w:pStyle w:val="TDC2"/>
        <w:tabs>
          <w:tab w:val="right" w:leader="dot" w:pos="8261"/>
        </w:tabs>
        <w:spacing w:line="360" w:lineRule="auto"/>
        <w:jc w:val="both"/>
        <w:rPr>
          <w:rFonts w:ascii="Times New Roman" w:eastAsiaTheme="minorEastAsia" w:hAnsi="Times New Roman" w:cs="Times New Roman"/>
          <w:noProof/>
          <w:sz w:val="24"/>
          <w:szCs w:val="24"/>
          <w:lang w:val="es-EC" w:eastAsia="es-EC"/>
        </w:rPr>
      </w:pPr>
      <w:hyperlink w:anchor="_Toc89878247" w:history="1">
        <w:r w:rsidR="00402B5A" w:rsidRPr="00402B5A">
          <w:rPr>
            <w:rStyle w:val="Hipervnculo"/>
            <w:rFonts w:ascii="Times New Roman" w:hAnsi="Times New Roman" w:cs="Times New Roman"/>
            <w:noProof/>
            <w:sz w:val="24"/>
            <w:szCs w:val="24"/>
          </w:rPr>
          <w:t>5.2 Análisis realizados al producto terminado (kumis)</w:t>
        </w:r>
        <w:r w:rsidR="00402B5A" w:rsidRPr="00402B5A">
          <w:rPr>
            <w:rFonts w:ascii="Times New Roman" w:hAnsi="Times New Roman" w:cs="Times New Roman"/>
            <w:noProof/>
            <w:webHidden/>
            <w:sz w:val="24"/>
            <w:szCs w:val="24"/>
          </w:rPr>
          <w:tab/>
        </w:r>
        <w:r w:rsidR="00402B5A" w:rsidRPr="00402B5A">
          <w:rPr>
            <w:rFonts w:ascii="Times New Roman" w:hAnsi="Times New Roman" w:cs="Times New Roman"/>
            <w:noProof/>
            <w:webHidden/>
            <w:sz w:val="24"/>
            <w:szCs w:val="24"/>
          </w:rPr>
          <w:fldChar w:fldCharType="begin"/>
        </w:r>
        <w:r w:rsidR="00402B5A" w:rsidRPr="00402B5A">
          <w:rPr>
            <w:rFonts w:ascii="Times New Roman" w:hAnsi="Times New Roman" w:cs="Times New Roman"/>
            <w:noProof/>
            <w:webHidden/>
            <w:sz w:val="24"/>
            <w:szCs w:val="24"/>
          </w:rPr>
          <w:instrText xml:space="preserve"> PAGEREF _Toc89878247 \h </w:instrText>
        </w:r>
        <w:r w:rsidR="00402B5A" w:rsidRPr="00402B5A">
          <w:rPr>
            <w:rFonts w:ascii="Times New Roman" w:hAnsi="Times New Roman" w:cs="Times New Roman"/>
            <w:noProof/>
            <w:webHidden/>
            <w:sz w:val="24"/>
            <w:szCs w:val="24"/>
          </w:rPr>
        </w:r>
        <w:r w:rsidR="00402B5A" w:rsidRPr="00402B5A">
          <w:rPr>
            <w:rFonts w:ascii="Times New Roman" w:hAnsi="Times New Roman" w:cs="Times New Roman"/>
            <w:noProof/>
            <w:webHidden/>
            <w:sz w:val="24"/>
            <w:szCs w:val="24"/>
          </w:rPr>
          <w:fldChar w:fldCharType="separate"/>
        </w:r>
        <w:r w:rsidR="001437AE">
          <w:rPr>
            <w:rFonts w:ascii="Times New Roman" w:hAnsi="Times New Roman" w:cs="Times New Roman"/>
            <w:noProof/>
            <w:webHidden/>
            <w:sz w:val="24"/>
            <w:szCs w:val="24"/>
          </w:rPr>
          <w:t>39</w:t>
        </w:r>
        <w:r w:rsidR="00402B5A" w:rsidRPr="00402B5A">
          <w:rPr>
            <w:rFonts w:ascii="Times New Roman" w:hAnsi="Times New Roman" w:cs="Times New Roman"/>
            <w:noProof/>
            <w:webHidden/>
            <w:sz w:val="24"/>
            <w:szCs w:val="24"/>
          </w:rPr>
          <w:fldChar w:fldCharType="end"/>
        </w:r>
      </w:hyperlink>
    </w:p>
    <w:p w14:paraId="0D0C9177" w14:textId="016832A9" w:rsidR="00402B5A" w:rsidRPr="00402B5A" w:rsidRDefault="00A03986" w:rsidP="00402B5A">
      <w:pPr>
        <w:pStyle w:val="TDC3"/>
        <w:tabs>
          <w:tab w:val="right" w:leader="dot" w:pos="8261"/>
        </w:tabs>
        <w:spacing w:line="360" w:lineRule="auto"/>
        <w:jc w:val="both"/>
        <w:rPr>
          <w:rFonts w:ascii="Times New Roman" w:eastAsiaTheme="minorEastAsia" w:hAnsi="Times New Roman" w:cs="Times New Roman"/>
          <w:noProof/>
          <w:sz w:val="24"/>
          <w:szCs w:val="24"/>
          <w:lang w:val="es-EC" w:eastAsia="es-EC"/>
        </w:rPr>
      </w:pPr>
      <w:hyperlink w:anchor="_Toc89878248" w:history="1">
        <w:r w:rsidR="00402B5A" w:rsidRPr="00402B5A">
          <w:rPr>
            <w:rStyle w:val="Hipervnculo"/>
            <w:rFonts w:ascii="Times New Roman" w:hAnsi="Times New Roman" w:cs="Times New Roman"/>
            <w:noProof/>
            <w:sz w:val="24"/>
            <w:szCs w:val="24"/>
          </w:rPr>
          <w:t>5.2.1 Acidez</w:t>
        </w:r>
        <w:r w:rsidR="00402B5A" w:rsidRPr="00402B5A">
          <w:rPr>
            <w:rFonts w:ascii="Times New Roman" w:hAnsi="Times New Roman" w:cs="Times New Roman"/>
            <w:noProof/>
            <w:webHidden/>
            <w:sz w:val="24"/>
            <w:szCs w:val="24"/>
          </w:rPr>
          <w:tab/>
        </w:r>
        <w:r w:rsidR="00402B5A" w:rsidRPr="00402B5A">
          <w:rPr>
            <w:rFonts w:ascii="Times New Roman" w:hAnsi="Times New Roman" w:cs="Times New Roman"/>
            <w:noProof/>
            <w:webHidden/>
            <w:sz w:val="24"/>
            <w:szCs w:val="24"/>
          </w:rPr>
          <w:fldChar w:fldCharType="begin"/>
        </w:r>
        <w:r w:rsidR="00402B5A" w:rsidRPr="00402B5A">
          <w:rPr>
            <w:rFonts w:ascii="Times New Roman" w:hAnsi="Times New Roman" w:cs="Times New Roman"/>
            <w:noProof/>
            <w:webHidden/>
            <w:sz w:val="24"/>
            <w:szCs w:val="24"/>
          </w:rPr>
          <w:instrText xml:space="preserve"> PAGEREF _Toc89878248 \h </w:instrText>
        </w:r>
        <w:r w:rsidR="00402B5A" w:rsidRPr="00402B5A">
          <w:rPr>
            <w:rFonts w:ascii="Times New Roman" w:hAnsi="Times New Roman" w:cs="Times New Roman"/>
            <w:noProof/>
            <w:webHidden/>
            <w:sz w:val="24"/>
            <w:szCs w:val="24"/>
          </w:rPr>
        </w:r>
        <w:r w:rsidR="00402B5A" w:rsidRPr="00402B5A">
          <w:rPr>
            <w:rFonts w:ascii="Times New Roman" w:hAnsi="Times New Roman" w:cs="Times New Roman"/>
            <w:noProof/>
            <w:webHidden/>
            <w:sz w:val="24"/>
            <w:szCs w:val="24"/>
          </w:rPr>
          <w:fldChar w:fldCharType="separate"/>
        </w:r>
        <w:r w:rsidR="001437AE">
          <w:rPr>
            <w:rFonts w:ascii="Times New Roman" w:hAnsi="Times New Roman" w:cs="Times New Roman"/>
            <w:noProof/>
            <w:webHidden/>
            <w:sz w:val="24"/>
            <w:szCs w:val="24"/>
          </w:rPr>
          <w:t>39</w:t>
        </w:r>
        <w:r w:rsidR="00402B5A" w:rsidRPr="00402B5A">
          <w:rPr>
            <w:rFonts w:ascii="Times New Roman" w:hAnsi="Times New Roman" w:cs="Times New Roman"/>
            <w:noProof/>
            <w:webHidden/>
            <w:sz w:val="24"/>
            <w:szCs w:val="24"/>
          </w:rPr>
          <w:fldChar w:fldCharType="end"/>
        </w:r>
      </w:hyperlink>
    </w:p>
    <w:p w14:paraId="36353BDA" w14:textId="71CCB5FE" w:rsidR="00402B5A" w:rsidRPr="00402B5A" w:rsidRDefault="00A03986" w:rsidP="00402B5A">
      <w:pPr>
        <w:pStyle w:val="TDC3"/>
        <w:tabs>
          <w:tab w:val="right" w:leader="dot" w:pos="8261"/>
        </w:tabs>
        <w:spacing w:line="360" w:lineRule="auto"/>
        <w:jc w:val="both"/>
        <w:rPr>
          <w:rFonts w:ascii="Times New Roman" w:eastAsiaTheme="minorEastAsia" w:hAnsi="Times New Roman" w:cs="Times New Roman"/>
          <w:noProof/>
          <w:sz w:val="24"/>
          <w:szCs w:val="24"/>
          <w:lang w:val="es-EC" w:eastAsia="es-EC"/>
        </w:rPr>
      </w:pPr>
      <w:hyperlink w:anchor="_Toc89878249" w:history="1">
        <w:r w:rsidR="00402B5A" w:rsidRPr="00402B5A">
          <w:rPr>
            <w:rStyle w:val="Hipervnculo"/>
            <w:rFonts w:ascii="Times New Roman" w:hAnsi="Times New Roman" w:cs="Times New Roman"/>
            <w:noProof/>
            <w:sz w:val="24"/>
            <w:szCs w:val="24"/>
            <w:lang w:val="es-EC"/>
          </w:rPr>
          <w:t>5.2.2 Potencial de hidrógeno (pH)</w:t>
        </w:r>
        <w:r w:rsidR="00402B5A" w:rsidRPr="00402B5A">
          <w:rPr>
            <w:rFonts w:ascii="Times New Roman" w:hAnsi="Times New Roman" w:cs="Times New Roman"/>
            <w:noProof/>
            <w:webHidden/>
            <w:sz w:val="24"/>
            <w:szCs w:val="24"/>
          </w:rPr>
          <w:tab/>
        </w:r>
        <w:r w:rsidR="00402B5A" w:rsidRPr="00402B5A">
          <w:rPr>
            <w:rFonts w:ascii="Times New Roman" w:hAnsi="Times New Roman" w:cs="Times New Roman"/>
            <w:noProof/>
            <w:webHidden/>
            <w:sz w:val="24"/>
            <w:szCs w:val="24"/>
          </w:rPr>
          <w:fldChar w:fldCharType="begin"/>
        </w:r>
        <w:r w:rsidR="00402B5A" w:rsidRPr="00402B5A">
          <w:rPr>
            <w:rFonts w:ascii="Times New Roman" w:hAnsi="Times New Roman" w:cs="Times New Roman"/>
            <w:noProof/>
            <w:webHidden/>
            <w:sz w:val="24"/>
            <w:szCs w:val="24"/>
          </w:rPr>
          <w:instrText xml:space="preserve"> PAGEREF _Toc89878249 \h </w:instrText>
        </w:r>
        <w:r w:rsidR="00402B5A" w:rsidRPr="00402B5A">
          <w:rPr>
            <w:rFonts w:ascii="Times New Roman" w:hAnsi="Times New Roman" w:cs="Times New Roman"/>
            <w:noProof/>
            <w:webHidden/>
            <w:sz w:val="24"/>
            <w:szCs w:val="24"/>
          </w:rPr>
        </w:r>
        <w:r w:rsidR="00402B5A" w:rsidRPr="00402B5A">
          <w:rPr>
            <w:rFonts w:ascii="Times New Roman" w:hAnsi="Times New Roman" w:cs="Times New Roman"/>
            <w:noProof/>
            <w:webHidden/>
            <w:sz w:val="24"/>
            <w:szCs w:val="24"/>
          </w:rPr>
          <w:fldChar w:fldCharType="separate"/>
        </w:r>
        <w:r w:rsidR="001437AE">
          <w:rPr>
            <w:rFonts w:ascii="Times New Roman" w:hAnsi="Times New Roman" w:cs="Times New Roman"/>
            <w:noProof/>
            <w:webHidden/>
            <w:sz w:val="24"/>
            <w:szCs w:val="24"/>
          </w:rPr>
          <w:t>41</w:t>
        </w:r>
        <w:r w:rsidR="00402B5A" w:rsidRPr="00402B5A">
          <w:rPr>
            <w:rFonts w:ascii="Times New Roman" w:hAnsi="Times New Roman" w:cs="Times New Roman"/>
            <w:noProof/>
            <w:webHidden/>
            <w:sz w:val="24"/>
            <w:szCs w:val="24"/>
          </w:rPr>
          <w:fldChar w:fldCharType="end"/>
        </w:r>
      </w:hyperlink>
    </w:p>
    <w:p w14:paraId="3345E7D2" w14:textId="1788159F" w:rsidR="00402B5A" w:rsidRPr="00402B5A" w:rsidRDefault="00A03986" w:rsidP="00402B5A">
      <w:pPr>
        <w:pStyle w:val="TDC3"/>
        <w:tabs>
          <w:tab w:val="right" w:leader="dot" w:pos="8261"/>
        </w:tabs>
        <w:spacing w:line="360" w:lineRule="auto"/>
        <w:jc w:val="both"/>
        <w:rPr>
          <w:rFonts w:ascii="Times New Roman" w:eastAsiaTheme="minorEastAsia" w:hAnsi="Times New Roman" w:cs="Times New Roman"/>
          <w:noProof/>
          <w:sz w:val="24"/>
          <w:szCs w:val="24"/>
          <w:lang w:val="es-EC" w:eastAsia="es-EC"/>
        </w:rPr>
      </w:pPr>
      <w:hyperlink w:anchor="_Toc89878250" w:history="1">
        <w:r w:rsidR="00402B5A" w:rsidRPr="00402B5A">
          <w:rPr>
            <w:rStyle w:val="Hipervnculo"/>
            <w:rFonts w:ascii="Times New Roman" w:hAnsi="Times New Roman" w:cs="Times New Roman"/>
            <w:noProof/>
            <w:sz w:val="24"/>
            <w:szCs w:val="24"/>
          </w:rPr>
          <w:t>5.2.3 Grados Brix</w:t>
        </w:r>
        <w:r w:rsidR="00402B5A" w:rsidRPr="00402B5A">
          <w:rPr>
            <w:rFonts w:ascii="Times New Roman" w:hAnsi="Times New Roman" w:cs="Times New Roman"/>
            <w:noProof/>
            <w:webHidden/>
            <w:sz w:val="24"/>
            <w:szCs w:val="24"/>
          </w:rPr>
          <w:tab/>
        </w:r>
        <w:r w:rsidR="00402B5A" w:rsidRPr="00402B5A">
          <w:rPr>
            <w:rFonts w:ascii="Times New Roman" w:hAnsi="Times New Roman" w:cs="Times New Roman"/>
            <w:noProof/>
            <w:webHidden/>
            <w:sz w:val="24"/>
            <w:szCs w:val="24"/>
          </w:rPr>
          <w:fldChar w:fldCharType="begin"/>
        </w:r>
        <w:r w:rsidR="00402B5A" w:rsidRPr="00402B5A">
          <w:rPr>
            <w:rFonts w:ascii="Times New Roman" w:hAnsi="Times New Roman" w:cs="Times New Roman"/>
            <w:noProof/>
            <w:webHidden/>
            <w:sz w:val="24"/>
            <w:szCs w:val="24"/>
          </w:rPr>
          <w:instrText xml:space="preserve"> PAGEREF _Toc89878250 \h </w:instrText>
        </w:r>
        <w:r w:rsidR="00402B5A" w:rsidRPr="00402B5A">
          <w:rPr>
            <w:rFonts w:ascii="Times New Roman" w:hAnsi="Times New Roman" w:cs="Times New Roman"/>
            <w:noProof/>
            <w:webHidden/>
            <w:sz w:val="24"/>
            <w:szCs w:val="24"/>
          </w:rPr>
        </w:r>
        <w:r w:rsidR="00402B5A" w:rsidRPr="00402B5A">
          <w:rPr>
            <w:rFonts w:ascii="Times New Roman" w:hAnsi="Times New Roman" w:cs="Times New Roman"/>
            <w:noProof/>
            <w:webHidden/>
            <w:sz w:val="24"/>
            <w:szCs w:val="24"/>
          </w:rPr>
          <w:fldChar w:fldCharType="separate"/>
        </w:r>
        <w:r w:rsidR="001437AE">
          <w:rPr>
            <w:rFonts w:ascii="Times New Roman" w:hAnsi="Times New Roman" w:cs="Times New Roman"/>
            <w:noProof/>
            <w:webHidden/>
            <w:sz w:val="24"/>
            <w:szCs w:val="24"/>
          </w:rPr>
          <w:t>45</w:t>
        </w:r>
        <w:r w:rsidR="00402B5A" w:rsidRPr="00402B5A">
          <w:rPr>
            <w:rFonts w:ascii="Times New Roman" w:hAnsi="Times New Roman" w:cs="Times New Roman"/>
            <w:noProof/>
            <w:webHidden/>
            <w:sz w:val="24"/>
            <w:szCs w:val="24"/>
          </w:rPr>
          <w:fldChar w:fldCharType="end"/>
        </w:r>
      </w:hyperlink>
    </w:p>
    <w:p w14:paraId="1BDB4406" w14:textId="7FE3DC26" w:rsidR="00402B5A" w:rsidRPr="00402B5A" w:rsidRDefault="00A03986" w:rsidP="00402B5A">
      <w:pPr>
        <w:pStyle w:val="TDC3"/>
        <w:tabs>
          <w:tab w:val="right" w:leader="dot" w:pos="8261"/>
        </w:tabs>
        <w:spacing w:line="360" w:lineRule="auto"/>
        <w:jc w:val="both"/>
        <w:rPr>
          <w:rFonts w:ascii="Times New Roman" w:eastAsiaTheme="minorEastAsia" w:hAnsi="Times New Roman" w:cs="Times New Roman"/>
          <w:noProof/>
          <w:sz w:val="24"/>
          <w:szCs w:val="24"/>
          <w:lang w:val="es-EC" w:eastAsia="es-EC"/>
        </w:rPr>
      </w:pPr>
      <w:hyperlink w:anchor="_Toc89878251" w:history="1">
        <w:r w:rsidR="00402B5A" w:rsidRPr="00402B5A">
          <w:rPr>
            <w:rStyle w:val="Hipervnculo"/>
            <w:rFonts w:ascii="Times New Roman" w:hAnsi="Times New Roman" w:cs="Times New Roman"/>
            <w:noProof/>
            <w:sz w:val="24"/>
            <w:szCs w:val="24"/>
          </w:rPr>
          <w:t>5.2.4 Densidad</w:t>
        </w:r>
        <w:r w:rsidR="00402B5A" w:rsidRPr="00402B5A">
          <w:rPr>
            <w:rFonts w:ascii="Times New Roman" w:hAnsi="Times New Roman" w:cs="Times New Roman"/>
            <w:noProof/>
            <w:webHidden/>
            <w:sz w:val="24"/>
            <w:szCs w:val="24"/>
          </w:rPr>
          <w:tab/>
        </w:r>
        <w:r w:rsidR="00402B5A" w:rsidRPr="00402B5A">
          <w:rPr>
            <w:rFonts w:ascii="Times New Roman" w:hAnsi="Times New Roman" w:cs="Times New Roman"/>
            <w:noProof/>
            <w:webHidden/>
            <w:sz w:val="24"/>
            <w:szCs w:val="24"/>
          </w:rPr>
          <w:fldChar w:fldCharType="begin"/>
        </w:r>
        <w:r w:rsidR="00402B5A" w:rsidRPr="00402B5A">
          <w:rPr>
            <w:rFonts w:ascii="Times New Roman" w:hAnsi="Times New Roman" w:cs="Times New Roman"/>
            <w:noProof/>
            <w:webHidden/>
            <w:sz w:val="24"/>
            <w:szCs w:val="24"/>
          </w:rPr>
          <w:instrText xml:space="preserve"> PAGEREF _Toc89878251 \h </w:instrText>
        </w:r>
        <w:r w:rsidR="00402B5A" w:rsidRPr="00402B5A">
          <w:rPr>
            <w:rFonts w:ascii="Times New Roman" w:hAnsi="Times New Roman" w:cs="Times New Roman"/>
            <w:noProof/>
            <w:webHidden/>
            <w:sz w:val="24"/>
            <w:szCs w:val="24"/>
          </w:rPr>
        </w:r>
        <w:r w:rsidR="00402B5A" w:rsidRPr="00402B5A">
          <w:rPr>
            <w:rFonts w:ascii="Times New Roman" w:hAnsi="Times New Roman" w:cs="Times New Roman"/>
            <w:noProof/>
            <w:webHidden/>
            <w:sz w:val="24"/>
            <w:szCs w:val="24"/>
          </w:rPr>
          <w:fldChar w:fldCharType="separate"/>
        </w:r>
        <w:r w:rsidR="001437AE">
          <w:rPr>
            <w:rFonts w:ascii="Times New Roman" w:hAnsi="Times New Roman" w:cs="Times New Roman"/>
            <w:noProof/>
            <w:webHidden/>
            <w:sz w:val="24"/>
            <w:szCs w:val="24"/>
          </w:rPr>
          <w:t>47</w:t>
        </w:r>
        <w:r w:rsidR="00402B5A" w:rsidRPr="00402B5A">
          <w:rPr>
            <w:rFonts w:ascii="Times New Roman" w:hAnsi="Times New Roman" w:cs="Times New Roman"/>
            <w:noProof/>
            <w:webHidden/>
            <w:sz w:val="24"/>
            <w:szCs w:val="24"/>
          </w:rPr>
          <w:fldChar w:fldCharType="end"/>
        </w:r>
      </w:hyperlink>
    </w:p>
    <w:p w14:paraId="45CD60C3" w14:textId="7C3EBF93" w:rsidR="00402B5A" w:rsidRPr="00402B5A" w:rsidRDefault="00A03986" w:rsidP="00402B5A">
      <w:pPr>
        <w:pStyle w:val="TDC3"/>
        <w:tabs>
          <w:tab w:val="right" w:leader="dot" w:pos="8261"/>
        </w:tabs>
        <w:spacing w:line="360" w:lineRule="auto"/>
        <w:jc w:val="both"/>
        <w:rPr>
          <w:rFonts w:ascii="Times New Roman" w:eastAsiaTheme="minorEastAsia" w:hAnsi="Times New Roman" w:cs="Times New Roman"/>
          <w:noProof/>
          <w:sz w:val="24"/>
          <w:szCs w:val="24"/>
          <w:lang w:val="es-EC" w:eastAsia="es-EC"/>
        </w:rPr>
      </w:pPr>
      <w:hyperlink w:anchor="_Toc89878252" w:history="1">
        <w:r w:rsidR="00402B5A" w:rsidRPr="00402B5A">
          <w:rPr>
            <w:rStyle w:val="Hipervnculo"/>
            <w:rFonts w:ascii="Times New Roman" w:hAnsi="Times New Roman" w:cs="Times New Roman"/>
            <w:noProof/>
            <w:sz w:val="24"/>
            <w:szCs w:val="24"/>
          </w:rPr>
          <w:t>5.2.5 Viscosidad</w:t>
        </w:r>
        <w:r w:rsidR="00402B5A" w:rsidRPr="00402B5A">
          <w:rPr>
            <w:rFonts w:ascii="Times New Roman" w:hAnsi="Times New Roman" w:cs="Times New Roman"/>
            <w:noProof/>
            <w:webHidden/>
            <w:sz w:val="24"/>
            <w:szCs w:val="24"/>
          </w:rPr>
          <w:tab/>
        </w:r>
        <w:r w:rsidR="00402B5A" w:rsidRPr="00402B5A">
          <w:rPr>
            <w:rFonts w:ascii="Times New Roman" w:hAnsi="Times New Roman" w:cs="Times New Roman"/>
            <w:noProof/>
            <w:webHidden/>
            <w:sz w:val="24"/>
            <w:szCs w:val="24"/>
          </w:rPr>
          <w:fldChar w:fldCharType="begin"/>
        </w:r>
        <w:r w:rsidR="00402B5A" w:rsidRPr="00402B5A">
          <w:rPr>
            <w:rFonts w:ascii="Times New Roman" w:hAnsi="Times New Roman" w:cs="Times New Roman"/>
            <w:noProof/>
            <w:webHidden/>
            <w:sz w:val="24"/>
            <w:szCs w:val="24"/>
          </w:rPr>
          <w:instrText xml:space="preserve"> PAGEREF _Toc89878252 \h </w:instrText>
        </w:r>
        <w:r w:rsidR="00402B5A" w:rsidRPr="00402B5A">
          <w:rPr>
            <w:rFonts w:ascii="Times New Roman" w:hAnsi="Times New Roman" w:cs="Times New Roman"/>
            <w:noProof/>
            <w:webHidden/>
            <w:sz w:val="24"/>
            <w:szCs w:val="24"/>
          </w:rPr>
        </w:r>
        <w:r w:rsidR="00402B5A" w:rsidRPr="00402B5A">
          <w:rPr>
            <w:rFonts w:ascii="Times New Roman" w:hAnsi="Times New Roman" w:cs="Times New Roman"/>
            <w:noProof/>
            <w:webHidden/>
            <w:sz w:val="24"/>
            <w:szCs w:val="24"/>
          </w:rPr>
          <w:fldChar w:fldCharType="separate"/>
        </w:r>
        <w:r w:rsidR="001437AE">
          <w:rPr>
            <w:rFonts w:ascii="Times New Roman" w:hAnsi="Times New Roman" w:cs="Times New Roman"/>
            <w:noProof/>
            <w:webHidden/>
            <w:sz w:val="24"/>
            <w:szCs w:val="24"/>
          </w:rPr>
          <w:t>51</w:t>
        </w:r>
        <w:r w:rsidR="00402B5A" w:rsidRPr="00402B5A">
          <w:rPr>
            <w:rFonts w:ascii="Times New Roman" w:hAnsi="Times New Roman" w:cs="Times New Roman"/>
            <w:noProof/>
            <w:webHidden/>
            <w:sz w:val="24"/>
            <w:szCs w:val="24"/>
          </w:rPr>
          <w:fldChar w:fldCharType="end"/>
        </w:r>
      </w:hyperlink>
    </w:p>
    <w:p w14:paraId="7305F6B9" w14:textId="0A0C3B32" w:rsidR="00402B5A" w:rsidRPr="00402B5A" w:rsidRDefault="00A03986" w:rsidP="00402B5A">
      <w:pPr>
        <w:pStyle w:val="TDC3"/>
        <w:tabs>
          <w:tab w:val="right" w:leader="dot" w:pos="8261"/>
        </w:tabs>
        <w:spacing w:line="360" w:lineRule="auto"/>
        <w:jc w:val="both"/>
        <w:rPr>
          <w:rFonts w:ascii="Times New Roman" w:eastAsiaTheme="minorEastAsia" w:hAnsi="Times New Roman" w:cs="Times New Roman"/>
          <w:noProof/>
          <w:sz w:val="24"/>
          <w:szCs w:val="24"/>
          <w:lang w:val="es-EC" w:eastAsia="es-EC"/>
        </w:rPr>
      </w:pPr>
      <w:hyperlink w:anchor="_Toc89878253" w:history="1">
        <w:r w:rsidR="00402B5A" w:rsidRPr="00402B5A">
          <w:rPr>
            <w:rStyle w:val="Hipervnculo"/>
            <w:rFonts w:ascii="Times New Roman" w:hAnsi="Times New Roman" w:cs="Times New Roman"/>
            <w:noProof/>
            <w:sz w:val="24"/>
            <w:szCs w:val="24"/>
          </w:rPr>
          <w:t>5.2.6 Evaluación Sensorial</w:t>
        </w:r>
        <w:r w:rsidR="00402B5A" w:rsidRPr="00402B5A">
          <w:rPr>
            <w:rFonts w:ascii="Times New Roman" w:hAnsi="Times New Roman" w:cs="Times New Roman"/>
            <w:noProof/>
            <w:webHidden/>
            <w:sz w:val="24"/>
            <w:szCs w:val="24"/>
          </w:rPr>
          <w:tab/>
        </w:r>
        <w:r w:rsidR="00402B5A" w:rsidRPr="00402B5A">
          <w:rPr>
            <w:rFonts w:ascii="Times New Roman" w:hAnsi="Times New Roman" w:cs="Times New Roman"/>
            <w:noProof/>
            <w:webHidden/>
            <w:sz w:val="24"/>
            <w:szCs w:val="24"/>
          </w:rPr>
          <w:fldChar w:fldCharType="begin"/>
        </w:r>
        <w:r w:rsidR="00402B5A" w:rsidRPr="00402B5A">
          <w:rPr>
            <w:rFonts w:ascii="Times New Roman" w:hAnsi="Times New Roman" w:cs="Times New Roman"/>
            <w:noProof/>
            <w:webHidden/>
            <w:sz w:val="24"/>
            <w:szCs w:val="24"/>
          </w:rPr>
          <w:instrText xml:space="preserve"> PAGEREF _Toc89878253 \h </w:instrText>
        </w:r>
        <w:r w:rsidR="00402B5A" w:rsidRPr="00402B5A">
          <w:rPr>
            <w:rFonts w:ascii="Times New Roman" w:hAnsi="Times New Roman" w:cs="Times New Roman"/>
            <w:noProof/>
            <w:webHidden/>
            <w:sz w:val="24"/>
            <w:szCs w:val="24"/>
          </w:rPr>
        </w:r>
        <w:r w:rsidR="00402B5A" w:rsidRPr="00402B5A">
          <w:rPr>
            <w:rFonts w:ascii="Times New Roman" w:hAnsi="Times New Roman" w:cs="Times New Roman"/>
            <w:noProof/>
            <w:webHidden/>
            <w:sz w:val="24"/>
            <w:szCs w:val="24"/>
          </w:rPr>
          <w:fldChar w:fldCharType="separate"/>
        </w:r>
        <w:r w:rsidR="001437AE">
          <w:rPr>
            <w:rFonts w:ascii="Times New Roman" w:hAnsi="Times New Roman" w:cs="Times New Roman"/>
            <w:noProof/>
            <w:webHidden/>
            <w:sz w:val="24"/>
            <w:szCs w:val="24"/>
          </w:rPr>
          <w:t>52</w:t>
        </w:r>
        <w:r w:rsidR="00402B5A" w:rsidRPr="00402B5A">
          <w:rPr>
            <w:rFonts w:ascii="Times New Roman" w:hAnsi="Times New Roman" w:cs="Times New Roman"/>
            <w:noProof/>
            <w:webHidden/>
            <w:sz w:val="24"/>
            <w:szCs w:val="24"/>
          </w:rPr>
          <w:fldChar w:fldCharType="end"/>
        </w:r>
      </w:hyperlink>
    </w:p>
    <w:p w14:paraId="46D707E6" w14:textId="621297ED" w:rsidR="00402B5A" w:rsidRPr="00402B5A" w:rsidRDefault="00A03986" w:rsidP="00402B5A">
      <w:pPr>
        <w:pStyle w:val="TDC3"/>
        <w:tabs>
          <w:tab w:val="right" w:leader="dot" w:pos="8261"/>
        </w:tabs>
        <w:spacing w:line="360" w:lineRule="auto"/>
        <w:jc w:val="both"/>
        <w:rPr>
          <w:rFonts w:ascii="Times New Roman" w:eastAsiaTheme="minorEastAsia" w:hAnsi="Times New Roman" w:cs="Times New Roman"/>
          <w:noProof/>
          <w:sz w:val="24"/>
          <w:szCs w:val="24"/>
          <w:lang w:val="es-EC" w:eastAsia="es-EC"/>
        </w:rPr>
      </w:pPr>
      <w:hyperlink w:anchor="_Toc89878254" w:history="1">
        <w:r w:rsidR="00402B5A" w:rsidRPr="00402B5A">
          <w:rPr>
            <w:rStyle w:val="Hipervnculo"/>
            <w:rFonts w:ascii="Times New Roman" w:eastAsia="Times New Roman" w:hAnsi="Times New Roman" w:cs="Times New Roman"/>
            <w:noProof/>
            <w:sz w:val="24"/>
            <w:szCs w:val="24"/>
            <w:lang w:val="es-ES" w:eastAsia="es-EC"/>
          </w:rPr>
          <w:t>5.2.7 Análisis de cromatografía</w:t>
        </w:r>
        <w:r w:rsidR="00402B5A" w:rsidRPr="00402B5A">
          <w:rPr>
            <w:rFonts w:ascii="Times New Roman" w:hAnsi="Times New Roman" w:cs="Times New Roman"/>
            <w:noProof/>
            <w:webHidden/>
            <w:sz w:val="24"/>
            <w:szCs w:val="24"/>
          </w:rPr>
          <w:tab/>
        </w:r>
        <w:r w:rsidR="00402B5A" w:rsidRPr="00402B5A">
          <w:rPr>
            <w:rFonts w:ascii="Times New Roman" w:hAnsi="Times New Roman" w:cs="Times New Roman"/>
            <w:noProof/>
            <w:webHidden/>
            <w:sz w:val="24"/>
            <w:szCs w:val="24"/>
          </w:rPr>
          <w:fldChar w:fldCharType="begin"/>
        </w:r>
        <w:r w:rsidR="00402B5A" w:rsidRPr="00402B5A">
          <w:rPr>
            <w:rFonts w:ascii="Times New Roman" w:hAnsi="Times New Roman" w:cs="Times New Roman"/>
            <w:noProof/>
            <w:webHidden/>
            <w:sz w:val="24"/>
            <w:szCs w:val="24"/>
          </w:rPr>
          <w:instrText xml:space="preserve"> PAGEREF _Toc89878254 \h </w:instrText>
        </w:r>
        <w:r w:rsidR="00402B5A" w:rsidRPr="00402B5A">
          <w:rPr>
            <w:rFonts w:ascii="Times New Roman" w:hAnsi="Times New Roman" w:cs="Times New Roman"/>
            <w:noProof/>
            <w:webHidden/>
            <w:sz w:val="24"/>
            <w:szCs w:val="24"/>
          </w:rPr>
        </w:r>
        <w:r w:rsidR="00402B5A" w:rsidRPr="00402B5A">
          <w:rPr>
            <w:rFonts w:ascii="Times New Roman" w:hAnsi="Times New Roman" w:cs="Times New Roman"/>
            <w:noProof/>
            <w:webHidden/>
            <w:sz w:val="24"/>
            <w:szCs w:val="24"/>
          </w:rPr>
          <w:fldChar w:fldCharType="separate"/>
        </w:r>
        <w:r w:rsidR="001437AE">
          <w:rPr>
            <w:rFonts w:ascii="Times New Roman" w:hAnsi="Times New Roman" w:cs="Times New Roman"/>
            <w:noProof/>
            <w:webHidden/>
            <w:sz w:val="24"/>
            <w:szCs w:val="24"/>
          </w:rPr>
          <w:t>65</w:t>
        </w:r>
        <w:r w:rsidR="00402B5A" w:rsidRPr="00402B5A">
          <w:rPr>
            <w:rFonts w:ascii="Times New Roman" w:hAnsi="Times New Roman" w:cs="Times New Roman"/>
            <w:noProof/>
            <w:webHidden/>
            <w:sz w:val="24"/>
            <w:szCs w:val="24"/>
          </w:rPr>
          <w:fldChar w:fldCharType="end"/>
        </w:r>
      </w:hyperlink>
    </w:p>
    <w:p w14:paraId="4256E396" w14:textId="11F3C3B1" w:rsidR="00402B5A" w:rsidRPr="00402B5A" w:rsidRDefault="00A03986" w:rsidP="00402B5A">
      <w:pPr>
        <w:pStyle w:val="TDC1"/>
        <w:tabs>
          <w:tab w:val="right" w:leader="dot" w:pos="8261"/>
        </w:tabs>
        <w:spacing w:line="360" w:lineRule="auto"/>
        <w:jc w:val="both"/>
        <w:rPr>
          <w:rFonts w:ascii="Times New Roman" w:eastAsiaTheme="minorEastAsia" w:hAnsi="Times New Roman" w:cs="Times New Roman"/>
          <w:noProof/>
          <w:sz w:val="24"/>
          <w:szCs w:val="24"/>
          <w:lang w:val="es-EC" w:eastAsia="es-EC"/>
        </w:rPr>
      </w:pPr>
      <w:hyperlink w:anchor="_Toc89878255" w:history="1">
        <w:r w:rsidR="00402B5A" w:rsidRPr="00402B5A">
          <w:rPr>
            <w:rStyle w:val="Hipervnculo"/>
            <w:rFonts w:ascii="Times New Roman" w:eastAsia="Times New Roman" w:hAnsi="Times New Roman" w:cs="Times New Roman"/>
            <w:noProof/>
            <w:sz w:val="24"/>
            <w:szCs w:val="24"/>
            <w:lang w:val="es-MX" w:eastAsia="es-MX"/>
          </w:rPr>
          <w:t>CAPÍTULO VI</w:t>
        </w:r>
        <w:r w:rsidR="00402B5A" w:rsidRPr="00402B5A">
          <w:rPr>
            <w:rFonts w:ascii="Times New Roman" w:hAnsi="Times New Roman" w:cs="Times New Roman"/>
            <w:noProof/>
            <w:webHidden/>
            <w:sz w:val="24"/>
            <w:szCs w:val="24"/>
          </w:rPr>
          <w:tab/>
        </w:r>
        <w:r w:rsidR="00402B5A" w:rsidRPr="00402B5A">
          <w:rPr>
            <w:rFonts w:ascii="Times New Roman" w:hAnsi="Times New Roman" w:cs="Times New Roman"/>
            <w:noProof/>
            <w:webHidden/>
            <w:sz w:val="24"/>
            <w:szCs w:val="24"/>
          </w:rPr>
          <w:fldChar w:fldCharType="begin"/>
        </w:r>
        <w:r w:rsidR="00402B5A" w:rsidRPr="00402B5A">
          <w:rPr>
            <w:rFonts w:ascii="Times New Roman" w:hAnsi="Times New Roman" w:cs="Times New Roman"/>
            <w:noProof/>
            <w:webHidden/>
            <w:sz w:val="24"/>
            <w:szCs w:val="24"/>
          </w:rPr>
          <w:instrText xml:space="preserve"> PAGEREF _Toc89878255 \h </w:instrText>
        </w:r>
        <w:r w:rsidR="00402B5A" w:rsidRPr="00402B5A">
          <w:rPr>
            <w:rFonts w:ascii="Times New Roman" w:hAnsi="Times New Roman" w:cs="Times New Roman"/>
            <w:noProof/>
            <w:webHidden/>
            <w:sz w:val="24"/>
            <w:szCs w:val="24"/>
          </w:rPr>
        </w:r>
        <w:r w:rsidR="00402B5A" w:rsidRPr="00402B5A">
          <w:rPr>
            <w:rFonts w:ascii="Times New Roman" w:hAnsi="Times New Roman" w:cs="Times New Roman"/>
            <w:noProof/>
            <w:webHidden/>
            <w:sz w:val="24"/>
            <w:szCs w:val="24"/>
          </w:rPr>
          <w:fldChar w:fldCharType="separate"/>
        </w:r>
        <w:r w:rsidR="001437AE">
          <w:rPr>
            <w:rFonts w:ascii="Times New Roman" w:hAnsi="Times New Roman" w:cs="Times New Roman"/>
            <w:noProof/>
            <w:webHidden/>
            <w:sz w:val="24"/>
            <w:szCs w:val="24"/>
          </w:rPr>
          <w:t>68</w:t>
        </w:r>
        <w:r w:rsidR="00402B5A" w:rsidRPr="00402B5A">
          <w:rPr>
            <w:rFonts w:ascii="Times New Roman" w:hAnsi="Times New Roman" w:cs="Times New Roman"/>
            <w:noProof/>
            <w:webHidden/>
            <w:sz w:val="24"/>
            <w:szCs w:val="24"/>
          </w:rPr>
          <w:fldChar w:fldCharType="end"/>
        </w:r>
      </w:hyperlink>
    </w:p>
    <w:p w14:paraId="1A65D3F3" w14:textId="5843E811" w:rsidR="00402B5A" w:rsidRPr="00402B5A" w:rsidRDefault="00A03986" w:rsidP="00402B5A">
      <w:pPr>
        <w:pStyle w:val="TDC1"/>
        <w:tabs>
          <w:tab w:val="right" w:leader="dot" w:pos="8261"/>
        </w:tabs>
        <w:spacing w:line="360" w:lineRule="auto"/>
        <w:jc w:val="both"/>
        <w:rPr>
          <w:rFonts w:ascii="Times New Roman" w:eastAsiaTheme="minorEastAsia" w:hAnsi="Times New Roman" w:cs="Times New Roman"/>
          <w:noProof/>
          <w:sz w:val="24"/>
          <w:szCs w:val="24"/>
          <w:lang w:val="es-EC" w:eastAsia="es-EC"/>
        </w:rPr>
      </w:pPr>
      <w:hyperlink w:anchor="_Toc89878256" w:history="1">
        <w:r w:rsidR="00402B5A" w:rsidRPr="00402B5A">
          <w:rPr>
            <w:rStyle w:val="Hipervnculo"/>
            <w:rFonts w:ascii="Times New Roman" w:eastAsia="Times New Roman" w:hAnsi="Times New Roman" w:cs="Times New Roman"/>
            <w:bCs/>
            <w:noProof/>
            <w:sz w:val="24"/>
            <w:szCs w:val="24"/>
            <w:lang w:val="es-MX" w:eastAsia="es-MX"/>
          </w:rPr>
          <w:t>COMPROBACIÓN DE HIPÓTESIS</w:t>
        </w:r>
        <w:r w:rsidR="00402B5A" w:rsidRPr="00402B5A">
          <w:rPr>
            <w:rFonts w:ascii="Times New Roman" w:hAnsi="Times New Roman" w:cs="Times New Roman"/>
            <w:noProof/>
            <w:webHidden/>
            <w:sz w:val="24"/>
            <w:szCs w:val="24"/>
          </w:rPr>
          <w:tab/>
        </w:r>
        <w:r w:rsidR="00402B5A" w:rsidRPr="00402B5A">
          <w:rPr>
            <w:rFonts w:ascii="Times New Roman" w:hAnsi="Times New Roman" w:cs="Times New Roman"/>
            <w:noProof/>
            <w:webHidden/>
            <w:sz w:val="24"/>
            <w:szCs w:val="24"/>
          </w:rPr>
          <w:fldChar w:fldCharType="begin"/>
        </w:r>
        <w:r w:rsidR="00402B5A" w:rsidRPr="00402B5A">
          <w:rPr>
            <w:rFonts w:ascii="Times New Roman" w:hAnsi="Times New Roman" w:cs="Times New Roman"/>
            <w:noProof/>
            <w:webHidden/>
            <w:sz w:val="24"/>
            <w:szCs w:val="24"/>
          </w:rPr>
          <w:instrText xml:space="preserve"> PAGEREF _Toc89878256 \h </w:instrText>
        </w:r>
        <w:r w:rsidR="00402B5A" w:rsidRPr="00402B5A">
          <w:rPr>
            <w:rFonts w:ascii="Times New Roman" w:hAnsi="Times New Roman" w:cs="Times New Roman"/>
            <w:noProof/>
            <w:webHidden/>
            <w:sz w:val="24"/>
            <w:szCs w:val="24"/>
          </w:rPr>
        </w:r>
        <w:r w:rsidR="00402B5A" w:rsidRPr="00402B5A">
          <w:rPr>
            <w:rFonts w:ascii="Times New Roman" w:hAnsi="Times New Roman" w:cs="Times New Roman"/>
            <w:noProof/>
            <w:webHidden/>
            <w:sz w:val="24"/>
            <w:szCs w:val="24"/>
          </w:rPr>
          <w:fldChar w:fldCharType="separate"/>
        </w:r>
        <w:r w:rsidR="001437AE">
          <w:rPr>
            <w:rFonts w:ascii="Times New Roman" w:hAnsi="Times New Roman" w:cs="Times New Roman"/>
            <w:noProof/>
            <w:webHidden/>
            <w:sz w:val="24"/>
            <w:szCs w:val="24"/>
          </w:rPr>
          <w:t>68</w:t>
        </w:r>
        <w:r w:rsidR="00402B5A" w:rsidRPr="00402B5A">
          <w:rPr>
            <w:rFonts w:ascii="Times New Roman" w:hAnsi="Times New Roman" w:cs="Times New Roman"/>
            <w:noProof/>
            <w:webHidden/>
            <w:sz w:val="24"/>
            <w:szCs w:val="24"/>
          </w:rPr>
          <w:fldChar w:fldCharType="end"/>
        </w:r>
      </w:hyperlink>
    </w:p>
    <w:p w14:paraId="4F80DEAD" w14:textId="40FDDA24" w:rsidR="00402B5A" w:rsidRPr="00402B5A" w:rsidRDefault="00A03986" w:rsidP="00402B5A">
      <w:pPr>
        <w:pStyle w:val="TDC2"/>
        <w:tabs>
          <w:tab w:val="right" w:leader="dot" w:pos="8261"/>
        </w:tabs>
        <w:spacing w:line="360" w:lineRule="auto"/>
        <w:jc w:val="both"/>
        <w:rPr>
          <w:rFonts w:ascii="Times New Roman" w:eastAsiaTheme="minorEastAsia" w:hAnsi="Times New Roman" w:cs="Times New Roman"/>
          <w:noProof/>
          <w:sz w:val="24"/>
          <w:szCs w:val="24"/>
          <w:lang w:val="es-EC" w:eastAsia="es-EC"/>
        </w:rPr>
      </w:pPr>
      <w:hyperlink w:anchor="_Toc89878257" w:history="1">
        <w:r w:rsidR="00402B5A" w:rsidRPr="00402B5A">
          <w:rPr>
            <w:rStyle w:val="Hipervnculo"/>
            <w:rFonts w:ascii="Times New Roman" w:hAnsi="Times New Roman" w:cs="Times New Roman"/>
            <w:noProof/>
            <w:sz w:val="24"/>
            <w:szCs w:val="24"/>
          </w:rPr>
          <w:t>6.1 Hipótesis Nula (H</w:t>
        </w:r>
        <w:r w:rsidR="00402B5A" w:rsidRPr="00402B5A">
          <w:rPr>
            <w:rStyle w:val="Hipervnculo"/>
            <w:rFonts w:ascii="Times New Roman" w:hAnsi="Times New Roman" w:cs="Times New Roman"/>
            <w:noProof/>
            <w:sz w:val="24"/>
            <w:szCs w:val="24"/>
            <w:vertAlign w:val="subscript"/>
          </w:rPr>
          <w:t>0</w:t>
        </w:r>
        <w:r w:rsidR="00402B5A" w:rsidRPr="00402B5A">
          <w:rPr>
            <w:rStyle w:val="Hipervnculo"/>
            <w:rFonts w:ascii="Times New Roman" w:hAnsi="Times New Roman" w:cs="Times New Roman"/>
            <w:noProof/>
            <w:sz w:val="24"/>
            <w:szCs w:val="24"/>
          </w:rPr>
          <w:t>)</w:t>
        </w:r>
        <w:r w:rsidR="00402B5A" w:rsidRPr="00402B5A">
          <w:rPr>
            <w:rFonts w:ascii="Times New Roman" w:hAnsi="Times New Roman" w:cs="Times New Roman"/>
            <w:noProof/>
            <w:webHidden/>
            <w:sz w:val="24"/>
            <w:szCs w:val="24"/>
          </w:rPr>
          <w:tab/>
        </w:r>
        <w:r w:rsidR="00402B5A" w:rsidRPr="00402B5A">
          <w:rPr>
            <w:rFonts w:ascii="Times New Roman" w:hAnsi="Times New Roman" w:cs="Times New Roman"/>
            <w:noProof/>
            <w:webHidden/>
            <w:sz w:val="24"/>
            <w:szCs w:val="24"/>
          </w:rPr>
          <w:fldChar w:fldCharType="begin"/>
        </w:r>
        <w:r w:rsidR="00402B5A" w:rsidRPr="00402B5A">
          <w:rPr>
            <w:rFonts w:ascii="Times New Roman" w:hAnsi="Times New Roman" w:cs="Times New Roman"/>
            <w:noProof/>
            <w:webHidden/>
            <w:sz w:val="24"/>
            <w:szCs w:val="24"/>
          </w:rPr>
          <w:instrText xml:space="preserve"> PAGEREF _Toc89878257 \h </w:instrText>
        </w:r>
        <w:r w:rsidR="00402B5A" w:rsidRPr="00402B5A">
          <w:rPr>
            <w:rFonts w:ascii="Times New Roman" w:hAnsi="Times New Roman" w:cs="Times New Roman"/>
            <w:noProof/>
            <w:webHidden/>
            <w:sz w:val="24"/>
            <w:szCs w:val="24"/>
          </w:rPr>
        </w:r>
        <w:r w:rsidR="00402B5A" w:rsidRPr="00402B5A">
          <w:rPr>
            <w:rFonts w:ascii="Times New Roman" w:hAnsi="Times New Roman" w:cs="Times New Roman"/>
            <w:noProof/>
            <w:webHidden/>
            <w:sz w:val="24"/>
            <w:szCs w:val="24"/>
          </w:rPr>
          <w:fldChar w:fldCharType="separate"/>
        </w:r>
        <w:r w:rsidR="001437AE">
          <w:rPr>
            <w:rFonts w:ascii="Times New Roman" w:hAnsi="Times New Roman" w:cs="Times New Roman"/>
            <w:noProof/>
            <w:webHidden/>
            <w:sz w:val="24"/>
            <w:szCs w:val="24"/>
          </w:rPr>
          <w:t>68</w:t>
        </w:r>
        <w:r w:rsidR="00402B5A" w:rsidRPr="00402B5A">
          <w:rPr>
            <w:rFonts w:ascii="Times New Roman" w:hAnsi="Times New Roman" w:cs="Times New Roman"/>
            <w:noProof/>
            <w:webHidden/>
            <w:sz w:val="24"/>
            <w:szCs w:val="24"/>
          </w:rPr>
          <w:fldChar w:fldCharType="end"/>
        </w:r>
      </w:hyperlink>
    </w:p>
    <w:p w14:paraId="1DEB850A" w14:textId="3E5AACA1" w:rsidR="00402B5A" w:rsidRPr="00402B5A" w:rsidRDefault="00A03986" w:rsidP="00402B5A">
      <w:pPr>
        <w:pStyle w:val="TDC2"/>
        <w:tabs>
          <w:tab w:val="right" w:leader="dot" w:pos="8261"/>
        </w:tabs>
        <w:spacing w:line="360" w:lineRule="auto"/>
        <w:jc w:val="both"/>
        <w:rPr>
          <w:rFonts w:ascii="Times New Roman" w:eastAsiaTheme="minorEastAsia" w:hAnsi="Times New Roman" w:cs="Times New Roman"/>
          <w:noProof/>
          <w:sz w:val="24"/>
          <w:szCs w:val="24"/>
          <w:lang w:val="es-EC" w:eastAsia="es-EC"/>
        </w:rPr>
      </w:pPr>
      <w:hyperlink w:anchor="_Toc89878258" w:history="1">
        <w:r w:rsidR="00402B5A" w:rsidRPr="00402B5A">
          <w:rPr>
            <w:rStyle w:val="Hipervnculo"/>
            <w:rFonts w:ascii="Times New Roman" w:hAnsi="Times New Roman" w:cs="Times New Roman"/>
            <w:noProof/>
            <w:sz w:val="24"/>
            <w:szCs w:val="24"/>
          </w:rPr>
          <w:t>6.2. Hipótesis Alternativa (H</w:t>
        </w:r>
        <w:r w:rsidR="00402B5A" w:rsidRPr="00402B5A">
          <w:rPr>
            <w:rStyle w:val="Hipervnculo"/>
            <w:rFonts w:ascii="Times New Roman" w:hAnsi="Times New Roman" w:cs="Times New Roman"/>
            <w:noProof/>
            <w:sz w:val="24"/>
            <w:szCs w:val="24"/>
            <w:vertAlign w:val="subscript"/>
          </w:rPr>
          <w:t>a</w:t>
        </w:r>
        <w:r w:rsidR="00402B5A" w:rsidRPr="00402B5A">
          <w:rPr>
            <w:rStyle w:val="Hipervnculo"/>
            <w:rFonts w:ascii="Times New Roman" w:hAnsi="Times New Roman" w:cs="Times New Roman"/>
            <w:noProof/>
            <w:sz w:val="24"/>
            <w:szCs w:val="24"/>
          </w:rPr>
          <w:t>)</w:t>
        </w:r>
        <w:r w:rsidR="00402B5A" w:rsidRPr="00402B5A">
          <w:rPr>
            <w:rFonts w:ascii="Times New Roman" w:hAnsi="Times New Roman" w:cs="Times New Roman"/>
            <w:noProof/>
            <w:webHidden/>
            <w:sz w:val="24"/>
            <w:szCs w:val="24"/>
          </w:rPr>
          <w:tab/>
        </w:r>
        <w:r w:rsidR="00402B5A" w:rsidRPr="00402B5A">
          <w:rPr>
            <w:rFonts w:ascii="Times New Roman" w:hAnsi="Times New Roman" w:cs="Times New Roman"/>
            <w:noProof/>
            <w:webHidden/>
            <w:sz w:val="24"/>
            <w:szCs w:val="24"/>
          </w:rPr>
          <w:fldChar w:fldCharType="begin"/>
        </w:r>
        <w:r w:rsidR="00402B5A" w:rsidRPr="00402B5A">
          <w:rPr>
            <w:rFonts w:ascii="Times New Roman" w:hAnsi="Times New Roman" w:cs="Times New Roman"/>
            <w:noProof/>
            <w:webHidden/>
            <w:sz w:val="24"/>
            <w:szCs w:val="24"/>
          </w:rPr>
          <w:instrText xml:space="preserve"> PAGEREF _Toc89878258 \h </w:instrText>
        </w:r>
        <w:r w:rsidR="00402B5A" w:rsidRPr="00402B5A">
          <w:rPr>
            <w:rFonts w:ascii="Times New Roman" w:hAnsi="Times New Roman" w:cs="Times New Roman"/>
            <w:noProof/>
            <w:webHidden/>
            <w:sz w:val="24"/>
            <w:szCs w:val="24"/>
          </w:rPr>
        </w:r>
        <w:r w:rsidR="00402B5A" w:rsidRPr="00402B5A">
          <w:rPr>
            <w:rFonts w:ascii="Times New Roman" w:hAnsi="Times New Roman" w:cs="Times New Roman"/>
            <w:noProof/>
            <w:webHidden/>
            <w:sz w:val="24"/>
            <w:szCs w:val="24"/>
          </w:rPr>
          <w:fldChar w:fldCharType="separate"/>
        </w:r>
        <w:r w:rsidR="001437AE">
          <w:rPr>
            <w:rFonts w:ascii="Times New Roman" w:hAnsi="Times New Roman" w:cs="Times New Roman"/>
            <w:noProof/>
            <w:webHidden/>
            <w:sz w:val="24"/>
            <w:szCs w:val="24"/>
          </w:rPr>
          <w:t>68</w:t>
        </w:r>
        <w:r w:rsidR="00402B5A" w:rsidRPr="00402B5A">
          <w:rPr>
            <w:rFonts w:ascii="Times New Roman" w:hAnsi="Times New Roman" w:cs="Times New Roman"/>
            <w:noProof/>
            <w:webHidden/>
            <w:sz w:val="24"/>
            <w:szCs w:val="24"/>
          </w:rPr>
          <w:fldChar w:fldCharType="end"/>
        </w:r>
      </w:hyperlink>
    </w:p>
    <w:p w14:paraId="6F5BA393" w14:textId="2CF41BA8" w:rsidR="00402B5A" w:rsidRPr="00402B5A" w:rsidRDefault="00A03986" w:rsidP="00402B5A">
      <w:pPr>
        <w:pStyle w:val="TDC1"/>
        <w:tabs>
          <w:tab w:val="right" w:leader="dot" w:pos="8261"/>
        </w:tabs>
        <w:spacing w:line="360" w:lineRule="auto"/>
        <w:jc w:val="both"/>
        <w:rPr>
          <w:rFonts w:ascii="Times New Roman" w:eastAsiaTheme="minorEastAsia" w:hAnsi="Times New Roman" w:cs="Times New Roman"/>
          <w:noProof/>
          <w:sz w:val="24"/>
          <w:szCs w:val="24"/>
          <w:lang w:val="es-EC" w:eastAsia="es-EC"/>
        </w:rPr>
      </w:pPr>
      <w:hyperlink w:anchor="_Toc89878259" w:history="1">
        <w:r w:rsidR="00402B5A" w:rsidRPr="00402B5A">
          <w:rPr>
            <w:rStyle w:val="Hipervnculo"/>
            <w:rFonts w:ascii="Times New Roman" w:hAnsi="Times New Roman" w:cs="Times New Roman"/>
            <w:noProof/>
            <w:sz w:val="24"/>
            <w:szCs w:val="24"/>
          </w:rPr>
          <w:t>CAPÍTULO VII</w:t>
        </w:r>
        <w:r w:rsidR="00402B5A" w:rsidRPr="00402B5A">
          <w:rPr>
            <w:rFonts w:ascii="Times New Roman" w:hAnsi="Times New Roman" w:cs="Times New Roman"/>
            <w:noProof/>
            <w:webHidden/>
            <w:sz w:val="24"/>
            <w:szCs w:val="24"/>
          </w:rPr>
          <w:tab/>
        </w:r>
        <w:r w:rsidR="00402B5A" w:rsidRPr="00402B5A">
          <w:rPr>
            <w:rFonts w:ascii="Times New Roman" w:hAnsi="Times New Roman" w:cs="Times New Roman"/>
            <w:noProof/>
            <w:webHidden/>
            <w:sz w:val="24"/>
            <w:szCs w:val="24"/>
          </w:rPr>
          <w:fldChar w:fldCharType="begin"/>
        </w:r>
        <w:r w:rsidR="00402B5A" w:rsidRPr="00402B5A">
          <w:rPr>
            <w:rFonts w:ascii="Times New Roman" w:hAnsi="Times New Roman" w:cs="Times New Roman"/>
            <w:noProof/>
            <w:webHidden/>
            <w:sz w:val="24"/>
            <w:szCs w:val="24"/>
          </w:rPr>
          <w:instrText xml:space="preserve"> PAGEREF _Toc89878259 \h </w:instrText>
        </w:r>
        <w:r w:rsidR="00402B5A" w:rsidRPr="00402B5A">
          <w:rPr>
            <w:rFonts w:ascii="Times New Roman" w:hAnsi="Times New Roman" w:cs="Times New Roman"/>
            <w:noProof/>
            <w:webHidden/>
            <w:sz w:val="24"/>
            <w:szCs w:val="24"/>
          </w:rPr>
        </w:r>
        <w:r w:rsidR="00402B5A" w:rsidRPr="00402B5A">
          <w:rPr>
            <w:rFonts w:ascii="Times New Roman" w:hAnsi="Times New Roman" w:cs="Times New Roman"/>
            <w:noProof/>
            <w:webHidden/>
            <w:sz w:val="24"/>
            <w:szCs w:val="24"/>
          </w:rPr>
          <w:fldChar w:fldCharType="separate"/>
        </w:r>
        <w:r w:rsidR="001437AE">
          <w:rPr>
            <w:rFonts w:ascii="Times New Roman" w:hAnsi="Times New Roman" w:cs="Times New Roman"/>
            <w:noProof/>
            <w:webHidden/>
            <w:sz w:val="24"/>
            <w:szCs w:val="24"/>
          </w:rPr>
          <w:t>70</w:t>
        </w:r>
        <w:r w:rsidR="00402B5A" w:rsidRPr="00402B5A">
          <w:rPr>
            <w:rFonts w:ascii="Times New Roman" w:hAnsi="Times New Roman" w:cs="Times New Roman"/>
            <w:noProof/>
            <w:webHidden/>
            <w:sz w:val="24"/>
            <w:szCs w:val="24"/>
          </w:rPr>
          <w:fldChar w:fldCharType="end"/>
        </w:r>
      </w:hyperlink>
    </w:p>
    <w:p w14:paraId="299F4187" w14:textId="44722995" w:rsidR="00402B5A" w:rsidRPr="00402B5A" w:rsidRDefault="00A03986" w:rsidP="00402B5A">
      <w:pPr>
        <w:pStyle w:val="TDC1"/>
        <w:tabs>
          <w:tab w:val="right" w:leader="dot" w:pos="8261"/>
        </w:tabs>
        <w:spacing w:line="360" w:lineRule="auto"/>
        <w:jc w:val="both"/>
        <w:rPr>
          <w:rFonts w:ascii="Times New Roman" w:eastAsiaTheme="minorEastAsia" w:hAnsi="Times New Roman" w:cs="Times New Roman"/>
          <w:noProof/>
          <w:sz w:val="24"/>
          <w:szCs w:val="24"/>
          <w:lang w:val="es-EC" w:eastAsia="es-EC"/>
        </w:rPr>
      </w:pPr>
      <w:hyperlink w:anchor="_Toc89878260" w:history="1">
        <w:r w:rsidR="00402B5A" w:rsidRPr="00402B5A">
          <w:rPr>
            <w:rStyle w:val="Hipervnculo"/>
            <w:rFonts w:ascii="Times New Roman" w:hAnsi="Times New Roman" w:cs="Times New Roman"/>
            <w:noProof/>
            <w:sz w:val="24"/>
            <w:szCs w:val="24"/>
          </w:rPr>
          <w:t>CONCLUSIONES Y RECOMENDACIONES</w:t>
        </w:r>
        <w:r w:rsidR="00402B5A" w:rsidRPr="00402B5A">
          <w:rPr>
            <w:rFonts w:ascii="Times New Roman" w:hAnsi="Times New Roman" w:cs="Times New Roman"/>
            <w:noProof/>
            <w:webHidden/>
            <w:sz w:val="24"/>
            <w:szCs w:val="24"/>
          </w:rPr>
          <w:tab/>
        </w:r>
        <w:r w:rsidR="00402B5A" w:rsidRPr="00402B5A">
          <w:rPr>
            <w:rFonts w:ascii="Times New Roman" w:hAnsi="Times New Roman" w:cs="Times New Roman"/>
            <w:noProof/>
            <w:webHidden/>
            <w:sz w:val="24"/>
            <w:szCs w:val="24"/>
          </w:rPr>
          <w:fldChar w:fldCharType="begin"/>
        </w:r>
        <w:r w:rsidR="00402B5A" w:rsidRPr="00402B5A">
          <w:rPr>
            <w:rFonts w:ascii="Times New Roman" w:hAnsi="Times New Roman" w:cs="Times New Roman"/>
            <w:noProof/>
            <w:webHidden/>
            <w:sz w:val="24"/>
            <w:szCs w:val="24"/>
          </w:rPr>
          <w:instrText xml:space="preserve"> PAGEREF _Toc89878260 \h </w:instrText>
        </w:r>
        <w:r w:rsidR="00402B5A" w:rsidRPr="00402B5A">
          <w:rPr>
            <w:rFonts w:ascii="Times New Roman" w:hAnsi="Times New Roman" w:cs="Times New Roman"/>
            <w:noProof/>
            <w:webHidden/>
            <w:sz w:val="24"/>
            <w:szCs w:val="24"/>
          </w:rPr>
        </w:r>
        <w:r w:rsidR="00402B5A" w:rsidRPr="00402B5A">
          <w:rPr>
            <w:rFonts w:ascii="Times New Roman" w:hAnsi="Times New Roman" w:cs="Times New Roman"/>
            <w:noProof/>
            <w:webHidden/>
            <w:sz w:val="24"/>
            <w:szCs w:val="24"/>
          </w:rPr>
          <w:fldChar w:fldCharType="separate"/>
        </w:r>
        <w:r w:rsidR="001437AE">
          <w:rPr>
            <w:rFonts w:ascii="Times New Roman" w:hAnsi="Times New Roman" w:cs="Times New Roman"/>
            <w:noProof/>
            <w:webHidden/>
            <w:sz w:val="24"/>
            <w:szCs w:val="24"/>
          </w:rPr>
          <w:t>70</w:t>
        </w:r>
        <w:r w:rsidR="00402B5A" w:rsidRPr="00402B5A">
          <w:rPr>
            <w:rFonts w:ascii="Times New Roman" w:hAnsi="Times New Roman" w:cs="Times New Roman"/>
            <w:noProof/>
            <w:webHidden/>
            <w:sz w:val="24"/>
            <w:szCs w:val="24"/>
          </w:rPr>
          <w:fldChar w:fldCharType="end"/>
        </w:r>
      </w:hyperlink>
    </w:p>
    <w:p w14:paraId="5DA1AD16" w14:textId="4BD0CE4D" w:rsidR="00402B5A" w:rsidRPr="00402B5A" w:rsidRDefault="00A03986" w:rsidP="00402B5A">
      <w:pPr>
        <w:pStyle w:val="TDC2"/>
        <w:tabs>
          <w:tab w:val="left" w:pos="880"/>
          <w:tab w:val="right" w:leader="dot" w:pos="8261"/>
        </w:tabs>
        <w:spacing w:line="360" w:lineRule="auto"/>
        <w:jc w:val="both"/>
        <w:rPr>
          <w:rFonts w:ascii="Times New Roman" w:eastAsiaTheme="minorEastAsia" w:hAnsi="Times New Roman" w:cs="Times New Roman"/>
          <w:noProof/>
          <w:sz w:val="24"/>
          <w:szCs w:val="24"/>
          <w:lang w:val="es-EC" w:eastAsia="es-EC"/>
        </w:rPr>
      </w:pPr>
      <w:hyperlink w:anchor="_Toc89878261" w:history="1">
        <w:r w:rsidR="00402B5A" w:rsidRPr="00402B5A">
          <w:rPr>
            <w:rStyle w:val="Hipervnculo"/>
            <w:rFonts w:ascii="Times New Roman" w:hAnsi="Times New Roman" w:cs="Times New Roman"/>
            <w:noProof/>
            <w:sz w:val="24"/>
            <w:szCs w:val="24"/>
          </w:rPr>
          <w:t>7.1</w:t>
        </w:r>
        <w:r w:rsidR="00402B5A" w:rsidRPr="00402B5A">
          <w:rPr>
            <w:rFonts w:ascii="Times New Roman" w:eastAsiaTheme="minorEastAsia" w:hAnsi="Times New Roman" w:cs="Times New Roman"/>
            <w:noProof/>
            <w:sz w:val="24"/>
            <w:szCs w:val="24"/>
            <w:lang w:val="es-EC" w:eastAsia="es-EC"/>
          </w:rPr>
          <w:tab/>
        </w:r>
        <w:r w:rsidR="00402B5A" w:rsidRPr="00402B5A">
          <w:rPr>
            <w:rStyle w:val="Hipervnculo"/>
            <w:rFonts w:ascii="Times New Roman" w:hAnsi="Times New Roman" w:cs="Times New Roman"/>
            <w:noProof/>
            <w:sz w:val="24"/>
            <w:szCs w:val="24"/>
          </w:rPr>
          <w:t>Conclusiones</w:t>
        </w:r>
        <w:r w:rsidR="00402B5A" w:rsidRPr="00402B5A">
          <w:rPr>
            <w:rFonts w:ascii="Times New Roman" w:hAnsi="Times New Roman" w:cs="Times New Roman"/>
            <w:noProof/>
            <w:webHidden/>
            <w:sz w:val="24"/>
            <w:szCs w:val="24"/>
          </w:rPr>
          <w:tab/>
        </w:r>
        <w:r w:rsidR="00402B5A" w:rsidRPr="00402B5A">
          <w:rPr>
            <w:rFonts w:ascii="Times New Roman" w:hAnsi="Times New Roman" w:cs="Times New Roman"/>
            <w:noProof/>
            <w:webHidden/>
            <w:sz w:val="24"/>
            <w:szCs w:val="24"/>
          </w:rPr>
          <w:fldChar w:fldCharType="begin"/>
        </w:r>
        <w:r w:rsidR="00402B5A" w:rsidRPr="00402B5A">
          <w:rPr>
            <w:rFonts w:ascii="Times New Roman" w:hAnsi="Times New Roman" w:cs="Times New Roman"/>
            <w:noProof/>
            <w:webHidden/>
            <w:sz w:val="24"/>
            <w:szCs w:val="24"/>
          </w:rPr>
          <w:instrText xml:space="preserve"> PAGEREF _Toc89878261 \h </w:instrText>
        </w:r>
        <w:r w:rsidR="00402B5A" w:rsidRPr="00402B5A">
          <w:rPr>
            <w:rFonts w:ascii="Times New Roman" w:hAnsi="Times New Roman" w:cs="Times New Roman"/>
            <w:noProof/>
            <w:webHidden/>
            <w:sz w:val="24"/>
            <w:szCs w:val="24"/>
          </w:rPr>
        </w:r>
        <w:r w:rsidR="00402B5A" w:rsidRPr="00402B5A">
          <w:rPr>
            <w:rFonts w:ascii="Times New Roman" w:hAnsi="Times New Roman" w:cs="Times New Roman"/>
            <w:noProof/>
            <w:webHidden/>
            <w:sz w:val="24"/>
            <w:szCs w:val="24"/>
          </w:rPr>
          <w:fldChar w:fldCharType="separate"/>
        </w:r>
        <w:r w:rsidR="001437AE">
          <w:rPr>
            <w:rFonts w:ascii="Times New Roman" w:hAnsi="Times New Roman" w:cs="Times New Roman"/>
            <w:noProof/>
            <w:webHidden/>
            <w:sz w:val="24"/>
            <w:szCs w:val="24"/>
          </w:rPr>
          <w:t>70</w:t>
        </w:r>
        <w:r w:rsidR="00402B5A" w:rsidRPr="00402B5A">
          <w:rPr>
            <w:rFonts w:ascii="Times New Roman" w:hAnsi="Times New Roman" w:cs="Times New Roman"/>
            <w:noProof/>
            <w:webHidden/>
            <w:sz w:val="24"/>
            <w:szCs w:val="24"/>
          </w:rPr>
          <w:fldChar w:fldCharType="end"/>
        </w:r>
      </w:hyperlink>
    </w:p>
    <w:p w14:paraId="1E7A050D" w14:textId="7334AD0F" w:rsidR="00402B5A" w:rsidRPr="00402B5A" w:rsidRDefault="00A03986" w:rsidP="00402B5A">
      <w:pPr>
        <w:pStyle w:val="TDC2"/>
        <w:tabs>
          <w:tab w:val="right" w:leader="dot" w:pos="8261"/>
        </w:tabs>
        <w:spacing w:line="360" w:lineRule="auto"/>
        <w:jc w:val="both"/>
        <w:rPr>
          <w:rFonts w:ascii="Times New Roman" w:eastAsiaTheme="minorEastAsia" w:hAnsi="Times New Roman" w:cs="Times New Roman"/>
          <w:noProof/>
          <w:sz w:val="24"/>
          <w:szCs w:val="24"/>
          <w:lang w:val="es-EC" w:eastAsia="es-EC"/>
        </w:rPr>
      </w:pPr>
      <w:hyperlink w:anchor="_Toc89878262" w:history="1">
        <w:r w:rsidR="00402B5A" w:rsidRPr="00402B5A">
          <w:rPr>
            <w:rStyle w:val="Hipervnculo"/>
            <w:rFonts w:ascii="Times New Roman" w:eastAsia="Times New Roman" w:hAnsi="Times New Roman" w:cs="Times New Roman"/>
            <w:noProof/>
            <w:sz w:val="24"/>
            <w:szCs w:val="24"/>
            <w:lang w:val="es-ES" w:eastAsia="es-EC"/>
          </w:rPr>
          <w:t>7.2 Recomendaciones</w:t>
        </w:r>
        <w:r w:rsidR="00402B5A" w:rsidRPr="00402B5A">
          <w:rPr>
            <w:rFonts w:ascii="Times New Roman" w:hAnsi="Times New Roman" w:cs="Times New Roman"/>
            <w:noProof/>
            <w:webHidden/>
            <w:sz w:val="24"/>
            <w:szCs w:val="24"/>
          </w:rPr>
          <w:tab/>
        </w:r>
        <w:r w:rsidR="00402B5A" w:rsidRPr="00402B5A">
          <w:rPr>
            <w:rFonts w:ascii="Times New Roman" w:hAnsi="Times New Roman" w:cs="Times New Roman"/>
            <w:noProof/>
            <w:webHidden/>
            <w:sz w:val="24"/>
            <w:szCs w:val="24"/>
          </w:rPr>
          <w:fldChar w:fldCharType="begin"/>
        </w:r>
        <w:r w:rsidR="00402B5A" w:rsidRPr="00402B5A">
          <w:rPr>
            <w:rFonts w:ascii="Times New Roman" w:hAnsi="Times New Roman" w:cs="Times New Roman"/>
            <w:noProof/>
            <w:webHidden/>
            <w:sz w:val="24"/>
            <w:szCs w:val="24"/>
          </w:rPr>
          <w:instrText xml:space="preserve"> PAGEREF _Toc89878262 \h </w:instrText>
        </w:r>
        <w:r w:rsidR="00402B5A" w:rsidRPr="00402B5A">
          <w:rPr>
            <w:rFonts w:ascii="Times New Roman" w:hAnsi="Times New Roman" w:cs="Times New Roman"/>
            <w:noProof/>
            <w:webHidden/>
            <w:sz w:val="24"/>
            <w:szCs w:val="24"/>
          </w:rPr>
        </w:r>
        <w:r w:rsidR="00402B5A" w:rsidRPr="00402B5A">
          <w:rPr>
            <w:rFonts w:ascii="Times New Roman" w:hAnsi="Times New Roman" w:cs="Times New Roman"/>
            <w:noProof/>
            <w:webHidden/>
            <w:sz w:val="24"/>
            <w:szCs w:val="24"/>
          </w:rPr>
          <w:fldChar w:fldCharType="separate"/>
        </w:r>
        <w:r w:rsidR="001437AE">
          <w:rPr>
            <w:rFonts w:ascii="Times New Roman" w:hAnsi="Times New Roman" w:cs="Times New Roman"/>
            <w:noProof/>
            <w:webHidden/>
            <w:sz w:val="24"/>
            <w:szCs w:val="24"/>
          </w:rPr>
          <w:t>71</w:t>
        </w:r>
        <w:r w:rsidR="00402B5A" w:rsidRPr="00402B5A">
          <w:rPr>
            <w:rFonts w:ascii="Times New Roman" w:hAnsi="Times New Roman" w:cs="Times New Roman"/>
            <w:noProof/>
            <w:webHidden/>
            <w:sz w:val="24"/>
            <w:szCs w:val="24"/>
          </w:rPr>
          <w:fldChar w:fldCharType="end"/>
        </w:r>
      </w:hyperlink>
    </w:p>
    <w:p w14:paraId="4A209851" w14:textId="1C5864DA" w:rsidR="00402B5A" w:rsidRPr="00402B5A" w:rsidRDefault="00A03986" w:rsidP="00402B5A">
      <w:pPr>
        <w:pStyle w:val="TDC1"/>
        <w:tabs>
          <w:tab w:val="right" w:leader="dot" w:pos="8261"/>
        </w:tabs>
        <w:spacing w:line="360" w:lineRule="auto"/>
        <w:jc w:val="both"/>
        <w:rPr>
          <w:rFonts w:ascii="Times New Roman" w:eastAsiaTheme="minorEastAsia" w:hAnsi="Times New Roman" w:cs="Times New Roman"/>
          <w:noProof/>
          <w:sz w:val="24"/>
          <w:szCs w:val="24"/>
          <w:lang w:val="es-EC" w:eastAsia="es-EC"/>
        </w:rPr>
      </w:pPr>
      <w:hyperlink w:anchor="_Toc89878263" w:history="1">
        <w:r w:rsidR="00402B5A" w:rsidRPr="00402B5A">
          <w:rPr>
            <w:rStyle w:val="Hipervnculo"/>
            <w:rFonts w:ascii="Times New Roman" w:hAnsi="Times New Roman" w:cs="Times New Roman"/>
            <w:bCs/>
            <w:noProof/>
            <w:sz w:val="24"/>
            <w:szCs w:val="24"/>
            <w:lang w:val="es-ES"/>
          </w:rPr>
          <w:t>BIBLIOGRAFÍA</w:t>
        </w:r>
        <w:r w:rsidR="00402B5A" w:rsidRPr="00402B5A">
          <w:rPr>
            <w:rFonts w:ascii="Times New Roman" w:hAnsi="Times New Roman" w:cs="Times New Roman"/>
            <w:noProof/>
            <w:webHidden/>
            <w:sz w:val="24"/>
            <w:szCs w:val="24"/>
          </w:rPr>
          <w:tab/>
        </w:r>
        <w:r w:rsidR="00402B5A" w:rsidRPr="00402B5A">
          <w:rPr>
            <w:rFonts w:ascii="Times New Roman" w:hAnsi="Times New Roman" w:cs="Times New Roman"/>
            <w:noProof/>
            <w:webHidden/>
            <w:sz w:val="24"/>
            <w:szCs w:val="24"/>
          </w:rPr>
          <w:fldChar w:fldCharType="begin"/>
        </w:r>
        <w:r w:rsidR="00402B5A" w:rsidRPr="00402B5A">
          <w:rPr>
            <w:rFonts w:ascii="Times New Roman" w:hAnsi="Times New Roman" w:cs="Times New Roman"/>
            <w:noProof/>
            <w:webHidden/>
            <w:sz w:val="24"/>
            <w:szCs w:val="24"/>
          </w:rPr>
          <w:instrText xml:space="preserve"> PAGEREF _Toc89878263 \h </w:instrText>
        </w:r>
        <w:r w:rsidR="00402B5A" w:rsidRPr="00402B5A">
          <w:rPr>
            <w:rFonts w:ascii="Times New Roman" w:hAnsi="Times New Roman" w:cs="Times New Roman"/>
            <w:noProof/>
            <w:webHidden/>
            <w:sz w:val="24"/>
            <w:szCs w:val="24"/>
          </w:rPr>
        </w:r>
        <w:r w:rsidR="00402B5A" w:rsidRPr="00402B5A">
          <w:rPr>
            <w:rFonts w:ascii="Times New Roman" w:hAnsi="Times New Roman" w:cs="Times New Roman"/>
            <w:noProof/>
            <w:webHidden/>
            <w:sz w:val="24"/>
            <w:szCs w:val="24"/>
          </w:rPr>
          <w:fldChar w:fldCharType="separate"/>
        </w:r>
        <w:r w:rsidR="001437AE">
          <w:rPr>
            <w:rFonts w:ascii="Times New Roman" w:hAnsi="Times New Roman" w:cs="Times New Roman"/>
            <w:noProof/>
            <w:webHidden/>
            <w:sz w:val="24"/>
            <w:szCs w:val="24"/>
          </w:rPr>
          <w:t>72</w:t>
        </w:r>
        <w:r w:rsidR="00402B5A" w:rsidRPr="00402B5A">
          <w:rPr>
            <w:rFonts w:ascii="Times New Roman" w:hAnsi="Times New Roman" w:cs="Times New Roman"/>
            <w:noProof/>
            <w:webHidden/>
            <w:sz w:val="24"/>
            <w:szCs w:val="24"/>
          </w:rPr>
          <w:fldChar w:fldCharType="end"/>
        </w:r>
      </w:hyperlink>
    </w:p>
    <w:p w14:paraId="5F803809" w14:textId="56A218B7" w:rsidR="00402B5A" w:rsidRPr="00402B5A" w:rsidRDefault="00A03986" w:rsidP="00402B5A">
      <w:pPr>
        <w:pStyle w:val="TDC1"/>
        <w:tabs>
          <w:tab w:val="right" w:leader="dot" w:pos="8261"/>
        </w:tabs>
        <w:spacing w:line="360" w:lineRule="auto"/>
        <w:jc w:val="both"/>
        <w:rPr>
          <w:rFonts w:ascii="Times New Roman" w:eastAsiaTheme="minorEastAsia" w:hAnsi="Times New Roman" w:cs="Times New Roman"/>
          <w:noProof/>
          <w:sz w:val="24"/>
          <w:szCs w:val="24"/>
          <w:lang w:val="es-EC" w:eastAsia="es-EC"/>
        </w:rPr>
      </w:pPr>
      <w:hyperlink w:anchor="_Toc89878264" w:history="1">
        <w:r w:rsidR="00402B5A" w:rsidRPr="00402B5A">
          <w:rPr>
            <w:rStyle w:val="Hipervnculo"/>
            <w:rFonts w:ascii="Times New Roman" w:hAnsi="Times New Roman" w:cs="Times New Roman"/>
            <w:noProof/>
            <w:sz w:val="24"/>
            <w:szCs w:val="24"/>
          </w:rPr>
          <w:t>ANEXOS</w:t>
        </w:r>
        <w:r w:rsidR="00402B5A" w:rsidRPr="00402B5A">
          <w:rPr>
            <w:rFonts w:ascii="Times New Roman" w:hAnsi="Times New Roman" w:cs="Times New Roman"/>
            <w:noProof/>
            <w:webHidden/>
            <w:sz w:val="24"/>
            <w:szCs w:val="24"/>
          </w:rPr>
          <w:tab/>
        </w:r>
        <w:r w:rsidR="00402B5A" w:rsidRPr="00402B5A">
          <w:rPr>
            <w:rFonts w:ascii="Times New Roman" w:hAnsi="Times New Roman" w:cs="Times New Roman"/>
            <w:noProof/>
            <w:webHidden/>
            <w:sz w:val="24"/>
            <w:szCs w:val="24"/>
          </w:rPr>
          <w:fldChar w:fldCharType="begin"/>
        </w:r>
        <w:r w:rsidR="00402B5A" w:rsidRPr="00402B5A">
          <w:rPr>
            <w:rFonts w:ascii="Times New Roman" w:hAnsi="Times New Roman" w:cs="Times New Roman"/>
            <w:noProof/>
            <w:webHidden/>
            <w:sz w:val="24"/>
            <w:szCs w:val="24"/>
          </w:rPr>
          <w:instrText xml:space="preserve"> PAGEREF _Toc89878264 \h </w:instrText>
        </w:r>
        <w:r w:rsidR="00402B5A" w:rsidRPr="00402B5A">
          <w:rPr>
            <w:rFonts w:ascii="Times New Roman" w:hAnsi="Times New Roman" w:cs="Times New Roman"/>
            <w:noProof/>
            <w:webHidden/>
            <w:sz w:val="24"/>
            <w:szCs w:val="24"/>
          </w:rPr>
        </w:r>
        <w:r w:rsidR="00402B5A" w:rsidRPr="00402B5A">
          <w:rPr>
            <w:rFonts w:ascii="Times New Roman" w:hAnsi="Times New Roman" w:cs="Times New Roman"/>
            <w:noProof/>
            <w:webHidden/>
            <w:sz w:val="24"/>
            <w:szCs w:val="24"/>
          </w:rPr>
          <w:fldChar w:fldCharType="separate"/>
        </w:r>
        <w:r w:rsidR="001437AE">
          <w:rPr>
            <w:rFonts w:ascii="Times New Roman" w:hAnsi="Times New Roman" w:cs="Times New Roman"/>
            <w:noProof/>
            <w:webHidden/>
            <w:sz w:val="24"/>
            <w:szCs w:val="24"/>
          </w:rPr>
          <w:t>77</w:t>
        </w:r>
        <w:r w:rsidR="00402B5A" w:rsidRPr="00402B5A">
          <w:rPr>
            <w:rFonts w:ascii="Times New Roman" w:hAnsi="Times New Roman" w:cs="Times New Roman"/>
            <w:noProof/>
            <w:webHidden/>
            <w:sz w:val="24"/>
            <w:szCs w:val="24"/>
          </w:rPr>
          <w:fldChar w:fldCharType="end"/>
        </w:r>
      </w:hyperlink>
    </w:p>
    <w:p w14:paraId="3BE64386" w14:textId="54F29E97" w:rsidR="00F110B7" w:rsidRPr="00395404" w:rsidRDefault="008333B7" w:rsidP="0006555F">
      <w:pPr>
        <w:spacing w:line="360" w:lineRule="auto"/>
        <w:jc w:val="both"/>
        <w:rPr>
          <w:rFonts w:ascii="Times New Roman" w:hAnsi="Times New Roman" w:cs="Times New Roman"/>
          <w:b/>
          <w:sz w:val="24"/>
          <w:szCs w:val="24"/>
        </w:rPr>
      </w:pPr>
      <w:r w:rsidRPr="0006555F">
        <w:rPr>
          <w:rFonts w:ascii="Times New Roman" w:hAnsi="Times New Roman" w:cs="Times New Roman"/>
          <w:b/>
          <w:sz w:val="24"/>
          <w:szCs w:val="24"/>
        </w:rPr>
        <w:fldChar w:fldCharType="end"/>
      </w:r>
    </w:p>
    <w:p w14:paraId="5CC6DB55" w14:textId="77777777" w:rsidR="00F110B7" w:rsidRPr="00395404" w:rsidRDefault="00F110B7" w:rsidP="00F110B7">
      <w:pPr>
        <w:spacing w:after="0" w:line="240" w:lineRule="auto"/>
        <w:rPr>
          <w:rFonts w:ascii="Times New Roman" w:hAnsi="Times New Roman" w:cs="Times New Roman"/>
          <w:b/>
          <w:sz w:val="24"/>
          <w:szCs w:val="24"/>
        </w:rPr>
      </w:pPr>
      <w:r w:rsidRPr="00395404">
        <w:rPr>
          <w:rFonts w:ascii="Times New Roman" w:hAnsi="Times New Roman" w:cs="Times New Roman"/>
          <w:b/>
          <w:sz w:val="24"/>
          <w:szCs w:val="24"/>
        </w:rPr>
        <w:tab/>
      </w:r>
      <w:r w:rsidRPr="00395404">
        <w:rPr>
          <w:rFonts w:ascii="Times New Roman" w:hAnsi="Times New Roman" w:cs="Times New Roman"/>
          <w:b/>
          <w:sz w:val="24"/>
          <w:szCs w:val="24"/>
        </w:rPr>
        <w:tab/>
      </w:r>
      <w:r w:rsidRPr="00395404">
        <w:rPr>
          <w:rFonts w:ascii="Times New Roman" w:hAnsi="Times New Roman" w:cs="Times New Roman"/>
          <w:b/>
          <w:sz w:val="24"/>
          <w:szCs w:val="24"/>
        </w:rPr>
        <w:tab/>
      </w:r>
      <w:r w:rsidRPr="00395404">
        <w:rPr>
          <w:rFonts w:ascii="Times New Roman" w:hAnsi="Times New Roman" w:cs="Times New Roman"/>
          <w:b/>
          <w:sz w:val="24"/>
          <w:szCs w:val="24"/>
        </w:rPr>
        <w:tab/>
      </w:r>
      <w:r w:rsidRPr="00395404">
        <w:rPr>
          <w:rFonts w:ascii="Times New Roman" w:hAnsi="Times New Roman" w:cs="Times New Roman"/>
          <w:b/>
          <w:sz w:val="24"/>
          <w:szCs w:val="24"/>
        </w:rPr>
        <w:tab/>
      </w:r>
      <w:r w:rsidRPr="00395404">
        <w:rPr>
          <w:rFonts w:ascii="Times New Roman" w:hAnsi="Times New Roman" w:cs="Times New Roman"/>
          <w:b/>
          <w:sz w:val="24"/>
          <w:szCs w:val="24"/>
        </w:rPr>
        <w:tab/>
      </w:r>
      <w:r w:rsidRPr="00395404">
        <w:rPr>
          <w:rFonts w:ascii="Times New Roman" w:hAnsi="Times New Roman" w:cs="Times New Roman"/>
          <w:b/>
          <w:sz w:val="24"/>
          <w:szCs w:val="24"/>
        </w:rPr>
        <w:tab/>
      </w:r>
      <w:r w:rsidRPr="00395404">
        <w:rPr>
          <w:rFonts w:ascii="Times New Roman" w:hAnsi="Times New Roman" w:cs="Times New Roman"/>
          <w:b/>
          <w:sz w:val="24"/>
          <w:szCs w:val="24"/>
        </w:rPr>
        <w:tab/>
      </w:r>
    </w:p>
    <w:p w14:paraId="5E29E55D" w14:textId="77777777" w:rsidR="00F110B7" w:rsidRPr="00395404" w:rsidRDefault="00F110B7" w:rsidP="00F110B7">
      <w:pPr>
        <w:jc w:val="center"/>
        <w:rPr>
          <w:rFonts w:ascii="Times New Roman" w:hAnsi="Times New Roman" w:cs="Times New Roman"/>
          <w:b/>
          <w:sz w:val="24"/>
          <w:szCs w:val="24"/>
        </w:rPr>
      </w:pPr>
    </w:p>
    <w:p w14:paraId="08511A06" w14:textId="3F6FF397" w:rsidR="00F110B7" w:rsidRDefault="00F110B7" w:rsidP="00F110B7">
      <w:pPr>
        <w:tabs>
          <w:tab w:val="center" w:pos="4419"/>
          <w:tab w:val="right" w:pos="8838"/>
        </w:tabs>
        <w:rPr>
          <w:rFonts w:ascii="Times New Roman" w:hAnsi="Times New Roman" w:cs="Times New Roman"/>
          <w:b/>
          <w:sz w:val="24"/>
          <w:szCs w:val="24"/>
        </w:rPr>
      </w:pPr>
    </w:p>
    <w:p w14:paraId="44E0B1CF" w14:textId="52A49DAF" w:rsidR="002B78C7" w:rsidRDefault="002B78C7" w:rsidP="00F110B7">
      <w:pPr>
        <w:tabs>
          <w:tab w:val="center" w:pos="4419"/>
          <w:tab w:val="right" w:pos="8838"/>
        </w:tabs>
        <w:rPr>
          <w:rFonts w:ascii="Times New Roman" w:hAnsi="Times New Roman" w:cs="Times New Roman"/>
          <w:b/>
          <w:sz w:val="24"/>
          <w:szCs w:val="24"/>
        </w:rPr>
      </w:pPr>
    </w:p>
    <w:p w14:paraId="10422D5A" w14:textId="55D282F3" w:rsidR="002C608D" w:rsidRDefault="002C608D" w:rsidP="00F110B7">
      <w:pPr>
        <w:tabs>
          <w:tab w:val="center" w:pos="4419"/>
          <w:tab w:val="right" w:pos="8838"/>
        </w:tabs>
        <w:rPr>
          <w:rFonts w:ascii="Times New Roman" w:hAnsi="Times New Roman" w:cs="Times New Roman"/>
          <w:b/>
          <w:sz w:val="24"/>
          <w:szCs w:val="24"/>
        </w:rPr>
      </w:pPr>
    </w:p>
    <w:p w14:paraId="07F69965" w14:textId="1A676780" w:rsidR="002C608D" w:rsidRDefault="002C608D" w:rsidP="00F110B7">
      <w:pPr>
        <w:tabs>
          <w:tab w:val="center" w:pos="4419"/>
          <w:tab w:val="right" w:pos="8838"/>
        </w:tabs>
        <w:rPr>
          <w:rFonts w:ascii="Times New Roman" w:hAnsi="Times New Roman" w:cs="Times New Roman"/>
          <w:b/>
          <w:sz w:val="24"/>
          <w:szCs w:val="24"/>
        </w:rPr>
      </w:pPr>
    </w:p>
    <w:p w14:paraId="0BFA48A2" w14:textId="1BC12BFF" w:rsidR="002C608D" w:rsidRDefault="002C608D" w:rsidP="00F110B7">
      <w:pPr>
        <w:tabs>
          <w:tab w:val="center" w:pos="4419"/>
          <w:tab w:val="right" w:pos="8838"/>
        </w:tabs>
        <w:rPr>
          <w:rFonts w:ascii="Times New Roman" w:hAnsi="Times New Roman" w:cs="Times New Roman"/>
          <w:b/>
          <w:sz w:val="24"/>
          <w:szCs w:val="24"/>
        </w:rPr>
      </w:pPr>
    </w:p>
    <w:p w14:paraId="5CC19181" w14:textId="08F7E0BA" w:rsidR="002C608D" w:rsidRDefault="002C608D" w:rsidP="00F110B7">
      <w:pPr>
        <w:tabs>
          <w:tab w:val="center" w:pos="4419"/>
          <w:tab w:val="right" w:pos="8838"/>
        </w:tabs>
        <w:rPr>
          <w:rFonts w:ascii="Times New Roman" w:hAnsi="Times New Roman" w:cs="Times New Roman"/>
          <w:b/>
          <w:sz w:val="24"/>
          <w:szCs w:val="24"/>
        </w:rPr>
      </w:pPr>
    </w:p>
    <w:p w14:paraId="2874F166" w14:textId="295DA7E1" w:rsidR="002C608D" w:rsidRDefault="002C608D" w:rsidP="00F110B7">
      <w:pPr>
        <w:tabs>
          <w:tab w:val="center" w:pos="4419"/>
          <w:tab w:val="right" w:pos="8838"/>
        </w:tabs>
        <w:rPr>
          <w:rFonts w:ascii="Times New Roman" w:hAnsi="Times New Roman" w:cs="Times New Roman"/>
          <w:b/>
          <w:sz w:val="24"/>
          <w:szCs w:val="24"/>
        </w:rPr>
      </w:pPr>
    </w:p>
    <w:p w14:paraId="08FE23B4" w14:textId="18AC7660" w:rsidR="002C608D" w:rsidRDefault="002C608D" w:rsidP="00F110B7">
      <w:pPr>
        <w:tabs>
          <w:tab w:val="center" w:pos="4419"/>
          <w:tab w:val="right" w:pos="8838"/>
        </w:tabs>
        <w:rPr>
          <w:rFonts w:ascii="Times New Roman" w:hAnsi="Times New Roman" w:cs="Times New Roman"/>
          <w:b/>
          <w:sz w:val="24"/>
          <w:szCs w:val="24"/>
        </w:rPr>
      </w:pPr>
    </w:p>
    <w:p w14:paraId="2B460D61" w14:textId="397C072C" w:rsidR="002C608D" w:rsidRDefault="002C608D" w:rsidP="00F110B7">
      <w:pPr>
        <w:tabs>
          <w:tab w:val="center" w:pos="4419"/>
          <w:tab w:val="right" w:pos="8838"/>
        </w:tabs>
        <w:rPr>
          <w:rFonts w:ascii="Times New Roman" w:hAnsi="Times New Roman" w:cs="Times New Roman"/>
          <w:b/>
          <w:sz w:val="24"/>
          <w:szCs w:val="24"/>
        </w:rPr>
      </w:pPr>
    </w:p>
    <w:p w14:paraId="662C0104" w14:textId="412FF515" w:rsidR="002C608D" w:rsidRDefault="002C608D" w:rsidP="00F110B7">
      <w:pPr>
        <w:tabs>
          <w:tab w:val="center" w:pos="4419"/>
          <w:tab w:val="right" w:pos="8838"/>
        </w:tabs>
        <w:rPr>
          <w:rFonts w:ascii="Times New Roman" w:hAnsi="Times New Roman" w:cs="Times New Roman"/>
          <w:b/>
          <w:sz w:val="24"/>
          <w:szCs w:val="24"/>
        </w:rPr>
      </w:pPr>
    </w:p>
    <w:p w14:paraId="67D9FF6B" w14:textId="31288F14" w:rsidR="002C608D" w:rsidRDefault="002C608D" w:rsidP="00F110B7">
      <w:pPr>
        <w:tabs>
          <w:tab w:val="center" w:pos="4419"/>
          <w:tab w:val="right" w:pos="8838"/>
        </w:tabs>
        <w:rPr>
          <w:rFonts w:ascii="Times New Roman" w:hAnsi="Times New Roman" w:cs="Times New Roman"/>
          <w:b/>
          <w:sz w:val="24"/>
          <w:szCs w:val="24"/>
        </w:rPr>
      </w:pPr>
    </w:p>
    <w:p w14:paraId="7C05B89F" w14:textId="02889B1C" w:rsidR="002C608D" w:rsidRDefault="002C608D" w:rsidP="00F110B7">
      <w:pPr>
        <w:tabs>
          <w:tab w:val="center" w:pos="4419"/>
          <w:tab w:val="right" w:pos="8838"/>
        </w:tabs>
        <w:rPr>
          <w:rFonts w:ascii="Times New Roman" w:hAnsi="Times New Roman" w:cs="Times New Roman"/>
          <w:b/>
          <w:sz w:val="24"/>
          <w:szCs w:val="24"/>
        </w:rPr>
      </w:pPr>
    </w:p>
    <w:p w14:paraId="4DB331A6" w14:textId="6E849B26" w:rsidR="002C608D" w:rsidRDefault="002C608D" w:rsidP="00F110B7">
      <w:pPr>
        <w:tabs>
          <w:tab w:val="center" w:pos="4419"/>
          <w:tab w:val="right" w:pos="8838"/>
        </w:tabs>
        <w:rPr>
          <w:rFonts w:ascii="Times New Roman" w:hAnsi="Times New Roman" w:cs="Times New Roman"/>
          <w:b/>
          <w:sz w:val="24"/>
          <w:szCs w:val="24"/>
        </w:rPr>
      </w:pPr>
    </w:p>
    <w:p w14:paraId="7040FC95" w14:textId="0826E308" w:rsidR="002C608D" w:rsidRDefault="002C608D" w:rsidP="00F110B7">
      <w:pPr>
        <w:tabs>
          <w:tab w:val="center" w:pos="4419"/>
          <w:tab w:val="right" w:pos="8838"/>
        </w:tabs>
        <w:rPr>
          <w:rFonts w:ascii="Times New Roman" w:hAnsi="Times New Roman" w:cs="Times New Roman"/>
          <w:b/>
          <w:sz w:val="24"/>
          <w:szCs w:val="24"/>
        </w:rPr>
      </w:pPr>
    </w:p>
    <w:p w14:paraId="56E069F8" w14:textId="7A4E348B" w:rsidR="002C608D" w:rsidRDefault="002C608D" w:rsidP="00F110B7">
      <w:pPr>
        <w:tabs>
          <w:tab w:val="center" w:pos="4419"/>
          <w:tab w:val="right" w:pos="8838"/>
        </w:tabs>
        <w:rPr>
          <w:rFonts w:ascii="Times New Roman" w:hAnsi="Times New Roman" w:cs="Times New Roman"/>
          <w:b/>
          <w:sz w:val="24"/>
          <w:szCs w:val="24"/>
        </w:rPr>
      </w:pPr>
    </w:p>
    <w:p w14:paraId="2542B674" w14:textId="0B5E40A8" w:rsidR="002C608D" w:rsidRDefault="002C608D" w:rsidP="00F110B7">
      <w:pPr>
        <w:tabs>
          <w:tab w:val="center" w:pos="4419"/>
          <w:tab w:val="right" w:pos="8838"/>
        </w:tabs>
        <w:rPr>
          <w:rFonts w:ascii="Times New Roman" w:hAnsi="Times New Roman" w:cs="Times New Roman"/>
          <w:b/>
          <w:sz w:val="24"/>
          <w:szCs w:val="24"/>
        </w:rPr>
      </w:pPr>
    </w:p>
    <w:p w14:paraId="39E32F91" w14:textId="5BA4B2E7" w:rsidR="002C608D" w:rsidRDefault="002C608D" w:rsidP="00F110B7">
      <w:pPr>
        <w:tabs>
          <w:tab w:val="center" w:pos="4419"/>
          <w:tab w:val="right" w:pos="8838"/>
        </w:tabs>
        <w:rPr>
          <w:rFonts w:ascii="Times New Roman" w:hAnsi="Times New Roman" w:cs="Times New Roman"/>
          <w:b/>
          <w:sz w:val="24"/>
          <w:szCs w:val="24"/>
        </w:rPr>
      </w:pPr>
    </w:p>
    <w:p w14:paraId="04CB5AD1" w14:textId="7300B823" w:rsidR="002B78C7" w:rsidRDefault="002B78C7" w:rsidP="002B78C7">
      <w:pPr>
        <w:tabs>
          <w:tab w:val="center" w:pos="4419"/>
          <w:tab w:val="right" w:pos="8838"/>
        </w:tabs>
        <w:jc w:val="center"/>
        <w:rPr>
          <w:rFonts w:ascii="Times New Roman" w:hAnsi="Times New Roman" w:cs="Times New Roman"/>
          <w:b/>
          <w:sz w:val="24"/>
          <w:szCs w:val="24"/>
        </w:rPr>
      </w:pPr>
      <w:r>
        <w:rPr>
          <w:rFonts w:ascii="Times New Roman" w:hAnsi="Times New Roman" w:cs="Times New Roman"/>
          <w:b/>
          <w:sz w:val="24"/>
          <w:szCs w:val="24"/>
        </w:rPr>
        <w:lastRenderedPageBreak/>
        <w:t>ÍNDICE DE TABLAS</w:t>
      </w:r>
    </w:p>
    <w:p w14:paraId="7DA506E1" w14:textId="77777777" w:rsidR="00AB53BB" w:rsidRDefault="00AB53BB" w:rsidP="002B78C7">
      <w:pPr>
        <w:tabs>
          <w:tab w:val="center" w:pos="4419"/>
          <w:tab w:val="right" w:pos="8838"/>
        </w:tabs>
        <w:jc w:val="center"/>
        <w:rPr>
          <w:rFonts w:ascii="Times New Roman" w:hAnsi="Times New Roman" w:cs="Times New Roman"/>
          <w:b/>
          <w:sz w:val="24"/>
          <w:szCs w:val="24"/>
        </w:rPr>
      </w:pPr>
    </w:p>
    <w:p w14:paraId="4F3DA66B" w14:textId="245F2E66" w:rsidR="00136672" w:rsidRDefault="00AB53BB" w:rsidP="002B78C7">
      <w:pPr>
        <w:tabs>
          <w:tab w:val="center" w:pos="4419"/>
          <w:tab w:val="right" w:pos="8838"/>
        </w:tabs>
        <w:jc w:val="center"/>
        <w:rPr>
          <w:rFonts w:ascii="Times New Roman" w:hAnsi="Times New Roman" w:cs="Times New Roman"/>
          <w:bCs/>
          <w:sz w:val="24"/>
          <w:szCs w:val="24"/>
        </w:rPr>
      </w:pPr>
      <w:r w:rsidRPr="00AB53BB">
        <w:rPr>
          <w:rFonts w:ascii="Times New Roman" w:hAnsi="Times New Roman" w:cs="Times New Roman"/>
          <w:bCs/>
          <w:sz w:val="24"/>
          <w:szCs w:val="24"/>
        </w:rPr>
        <w:t xml:space="preserve">Tabla </w:t>
      </w:r>
      <w:proofErr w:type="spellStart"/>
      <w:r w:rsidRPr="00AB53BB">
        <w:rPr>
          <w:rFonts w:ascii="Times New Roman" w:hAnsi="Times New Roman" w:cs="Times New Roman"/>
          <w:bCs/>
          <w:sz w:val="24"/>
          <w:szCs w:val="24"/>
        </w:rPr>
        <w:t>N°</w:t>
      </w:r>
      <w:proofErr w:type="spellEnd"/>
      <w:r w:rsidR="00627B2B">
        <w:rPr>
          <w:rFonts w:ascii="Times New Roman" w:hAnsi="Times New Roman" w:cs="Times New Roman"/>
          <w:b/>
          <w:sz w:val="24"/>
          <w:szCs w:val="24"/>
        </w:rPr>
        <w:tab/>
      </w:r>
      <w:r w:rsidRPr="00AB53BB">
        <w:rPr>
          <w:rFonts w:ascii="Times New Roman" w:hAnsi="Times New Roman" w:cs="Times New Roman"/>
          <w:bCs/>
          <w:sz w:val="24"/>
          <w:szCs w:val="24"/>
        </w:rPr>
        <w:t>DESCRIPCIÓN</w:t>
      </w:r>
      <w:r w:rsidR="00627B2B">
        <w:rPr>
          <w:rFonts w:ascii="Times New Roman" w:hAnsi="Times New Roman" w:cs="Times New Roman"/>
          <w:b/>
          <w:sz w:val="24"/>
          <w:szCs w:val="24"/>
        </w:rPr>
        <w:tab/>
      </w:r>
      <w:r w:rsidR="00EF6029">
        <w:rPr>
          <w:rFonts w:ascii="Times New Roman" w:hAnsi="Times New Roman" w:cs="Times New Roman"/>
          <w:bCs/>
          <w:sz w:val="24"/>
          <w:szCs w:val="24"/>
        </w:rPr>
        <w:t>Pág.</w:t>
      </w:r>
    </w:p>
    <w:p w14:paraId="7A5F3FFF" w14:textId="77777777" w:rsidR="002C608D" w:rsidRPr="00627B2B" w:rsidRDefault="002C608D" w:rsidP="002B78C7">
      <w:pPr>
        <w:tabs>
          <w:tab w:val="center" w:pos="4419"/>
          <w:tab w:val="right" w:pos="8838"/>
        </w:tabs>
        <w:jc w:val="center"/>
        <w:rPr>
          <w:rFonts w:ascii="Times New Roman" w:hAnsi="Times New Roman" w:cs="Times New Roman"/>
          <w:bCs/>
          <w:sz w:val="24"/>
          <w:szCs w:val="24"/>
        </w:rPr>
      </w:pPr>
    </w:p>
    <w:p w14:paraId="6CF86728" w14:textId="0CF2F7C4" w:rsidR="00352AC6" w:rsidRPr="00352AC6" w:rsidRDefault="00A820B2" w:rsidP="00352AC6">
      <w:pPr>
        <w:pStyle w:val="Tabladeilustraciones"/>
        <w:tabs>
          <w:tab w:val="right" w:leader="dot" w:pos="8261"/>
        </w:tabs>
        <w:spacing w:line="360" w:lineRule="auto"/>
        <w:jc w:val="both"/>
        <w:rPr>
          <w:rFonts w:ascii="Times New Roman" w:eastAsiaTheme="minorEastAsia" w:hAnsi="Times New Roman" w:cs="Times New Roman"/>
          <w:noProof/>
          <w:sz w:val="24"/>
          <w:szCs w:val="24"/>
          <w:lang w:val="es-EC" w:eastAsia="es-EC"/>
        </w:rPr>
      </w:pPr>
      <w:r w:rsidRPr="00846A74">
        <w:rPr>
          <w:rFonts w:ascii="Times New Roman" w:hAnsi="Times New Roman" w:cs="Times New Roman"/>
          <w:bCs/>
          <w:sz w:val="24"/>
          <w:szCs w:val="24"/>
        </w:rPr>
        <w:fldChar w:fldCharType="begin"/>
      </w:r>
      <w:r w:rsidRPr="00846A74">
        <w:rPr>
          <w:rFonts w:ascii="Times New Roman" w:hAnsi="Times New Roman" w:cs="Times New Roman"/>
          <w:bCs/>
          <w:sz w:val="24"/>
          <w:szCs w:val="24"/>
        </w:rPr>
        <w:instrText xml:space="preserve"> TOC \h \z \c "Tabla" </w:instrText>
      </w:r>
      <w:r w:rsidRPr="00846A74">
        <w:rPr>
          <w:rFonts w:ascii="Times New Roman" w:hAnsi="Times New Roman" w:cs="Times New Roman"/>
          <w:bCs/>
          <w:sz w:val="24"/>
          <w:szCs w:val="24"/>
        </w:rPr>
        <w:fldChar w:fldCharType="separate"/>
      </w:r>
      <w:hyperlink w:anchor="_Toc89879699" w:history="1">
        <w:r w:rsidR="00352AC6" w:rsidRPr="00352AC6">
          <w:rPr>
            <w:rStyle w:val="Hipervnculo"/>
            <w:rFonts w:ascii="Times New Roman" w:hAnsi="Times New Roman" w:cs="Times New Roman"/>
            <w:noProof/>
            <w:sz w:val="24"/>
            <w:szCs w:val="24"/>
          </w:rPr>
          <w:t>Tabla 1 Dimensiones y unidades de transferencia de calor</w:t>
        </w:r>
        <w:r w:rsidR="00352AC6" w:rsidRPr="00352AC6">
          <w:rPr>
            <w:rFonts w:ascii="Times New Roman" w:hAnsi="Times New Roman" w:cs="Times New Roman"/>
            <w:noProof/>
            <w:webHidden/>
            <w:sz w:val="24"/>
            <w:szCs w:val="24"/>
          </w:rPr>
          <w:tab/>
        </w:r>
        <w:r w:rsidR="00352AC6" w:rsidRPr="00352AC6">
          <w:rPr>
            <w:rFonts w:ascii="Times New Roman" w:hAnsi="Times New Roman" w:cs="Times New Roman"/>
            <w:noProof/>
            <w:webHidden/>
            <w:sz w:val="24"/>
            <w:szCs w:val="24"/>
          </w:rPr>
          <w:fldChar w:fldCharType="begin"/>
        </w:r>
        <w:r w:rsidR="00352AC6" w:rsidRPr="00352AC6">
          <w:rPr>
            <w:rFonts w:ascii="Times New Roman" w:hAnsi="Times New Roman" w:cs="Times New Roman"/>
            <w:noProof/>
            <w:webHidden/>
            <w:sz w:val="24"/>
            <w:szCs w:val="24"/>
          </w:rPr>
          <w:instrText xml:space="preserve"> PAGEREF _Toc89879699 \h </w:instrText>
        </w:r>
        <w:r w:rsidR="00352AC6" w:rsidRPr="00352AC6">
          <w:rPr>
            <w:rFonts w:ascii="Times New Roman" w:hAnsi="Times New Roman" w:cs="Times New Roman"/>
            <w:noProof/>
            <w:webHidden/>
            <w:sz w:val="24"/>
            <w:szCs w:val="24"/>
          </w:rPr>
        </w:r>
        <w:r w:rsidR="00352AC6" w:rsidRPr="00352AC6">
          <w:rPr>
            <w:rFonts w:ascii="Times New Roman" w:hAnsi="Times New Roman" w:cs="Times New Roman"/>
            <w:noProof/>
            <w:webHidden/>
            <w:sz w:val="24"/>
            <w:szCs w:val="24"/>
          </w:rPr>
          <w:fldChar w:fldCharType="separate"/>
        </w:r>
        <w:r w:rsidR="001437AE">
          <w:rPr>
            <w:rFonts w:ascii="Times New Roman" w:hAnsi="Times New Roman" w:cs="Times New Roman"/>
            <w:noProof/>
            <w:webHidden/>
            <w:sz w:val="24"/>
            <w:szCs w:val="24"/>
          </w:rPr>
          <w:t>6</w:t>
        </w:r>
        <w:r w:rsidR="00352AC6" w:rsidRPr="00352AC6">
          <w:rPr>
            <w:rFonts w:ascii="Times New Roman" w:hAnsi="Times New Roman" w:cs="Times New Roman"/>
            <w:noProof/>
            <w:webHidden/>
            <w:sz w:val="24"/>
            <w:szCs w:val="24"/>
          </w:rPr>
          <w:fldChar w:fldCharType="end"/>
        </w:r>
      </w:hyperlink>
    </w:p>
    <w:p w14:paraId="109A4F70" w14:textId="0BD5C26A" w:rsidR="00352AC6" w:rsidRPr="00352AC6" w:rsidRDefault="00A03986" w:rsidP="00352AC6">
      <w:pPr>
        <w:pStyle w:val="Tabladeilustraciones"/>
        <w:tabs>
          <w:tab w:val="right" w:leader="dot" w:pos="8261"/>
        </w:tabs>
        <w:spacing w:line="360" w:lineRule="auto"/>
        <w:jc w:val="both"/>
        <w:rPr>
          <w:rFonts w:ascii="Times New Roman" w:eastAsiaTheme="minorEastAsia" w:hAnsi="Times New Roman" w:cs="Times New Roman"/>
          <w:noProof/>
          <w:sz w:val="24"/>
          <w:szCs w:val="24"/>
          <w:lang w:val="es-EC" w:eastAsia="es-EC"/>
        </w:rPr>
      </w:pPr>
      <w:hyperlink w:anchor="_Toc89879700" w:history="1">
        <w:r w:rsidR="00352AC6" w:rsidRPr="00352AC6">
          <w:rPr>
            <w:rStyle w:val="Hipervnculo"/>
            <w:rFonts w:ascii="Times New Roman" w:hAnsi="Times New Roman" w:cs="Times New Roman"/>
            <w:noProof/>
            <w:sz w:val="24"/>
            <w:szCs w:val="24"/>
          </w:rPr>
          <w:t>Tabla 2 Vida útil de alimentos almacenados</w:t>
        </w:r>
        <w:r w:rsidR="00352AC6" w:rsidRPr="00352AC6">
          <w:rPr>
            <w:rFonts w:ascii="Times New Roman" w:hAnsi="Times New Roman" w:cs="Times New Roman"/>
            <w:noProof/>
            <w:webHidden/>
            <w:sz w:val="24"/>
            <w:szCs w:val="24"/>
          </w:rPr>
          <w:tab/>
        </w:r>
        <w:r w:rsidR="00352AC6" w:rsidRPr="00352AC6">
          <w:rPr>
            <w:rFonts w:ascii="Times New Roman" w:hAnsi="Times New Roman" w:cs="Times New Roman"/>
            <w:noProof/>
            <w:webHidden/>
            <w:sz w:val="24"/>
            <w:szCs w:val="24"/>
          </w:rPr>
          <w:fldChar w:fldCharType="begin"/>
        </w:r>
        <w:r w:rsidR="00352AC6" w:rsidRPr="00352AC6">
          <w:rPr>
            <w:rFonts w:ascii="Times New Roman" w:hAnsi="Times New Roman" w:cs="Times New Roman"/>
            <w:noProof/>
            <w:webHidden/>
            <w:sz w:val="24"/>
            <w:szCs w:val="24"/>
          </w:rPr>
          <w:instrText xml:space="preserve"> PAGEREF _Toc89879700 \h </w:instrText>
        </w:r>
        <w:r w:rsidR="00352AC6" w:rsidRPr="00352AC6">
          <w:rPr>
            <w:rFonts w:ascii="Times New Roman" w:hAnsi="Times New Roman" w:cs="Times New Roman"/>
            <w:noProof/>
            <w:webHidden/>
            <w:sz w:val="24"/>
            <w:szCs w:val="24"/>
          </w:rPr>
        </w:r>
        <w:r w:rsidR="00352AC6" w:rsidRPr="00352AC6">
          <w:rPr>
            <w:rFonts w:ascii="Times New Roman" w:hAnsi="Times New Roman" w:cs="Times New Roman"/>
            <w:noProof/>
            <w:webHidden/>
            <w:sz w:val="24"/>
            <w:szCs w:val="24"/>
          </w:rPr>
          <w:fldChar w:fldCharType="separate"/>
        </w:r>
        <w:r w:rsidR="001437AE">
          <w:rPr>
            <w:rFonts w:ascii="Times New Roman" w:hAnsi="Times New Roman" w:cs="Times New Roman"/>
            <w:noProof/>
            <w:webHidden/>
            <w:sz w:val="24"/>
            <w:szCs w:val="24"/>
          </w:rPr>
          <w:t>11</w:t>
        </w:r>
        <w:r w:rsidR="00352AC6" w:rsidRPr="00352AC6">
          <w:rPr>
            <w:rFonts w:ascii="Times New Roman" w:hAnsi="Times New Roman" w:cs="Times New Roman"/>
            <w:noProof/>
            <w:webHidden/>
            <w:sz w:val="24"/>
            <w:szCs w:val="24"/>
          </w:rPr>
          <w:fldChar w:fldCharType="end"/>
        </w:r>
      </w:hyperlink>
    </w:p>
    <w:p w14:paraId="0AE6305E" w14:textId="0A4F38E8" w:rsidR="00352AC6" w:rsidRPr="00352AC6" w:rsidRDefault="00A03986" w:rsidP="00352AC6">
      <w:pPr>
        <w:pStyle w:val="Tabladeilustraciones"/>
        <w:tabs>
          <w:tab w:val="right" w:leader="dot" w:pos="8261"/>
        </w:tabs>
        <w:spacing w:line="360" w:lineRule="auto"/>
        <w:jc w:val="both"/>
        <w:rPr>
          <w:rFonts w:ascii="Times New Roman" w:eastAsiaTheme="minorEastAsia" w:hAnsi="Times New Roman" w:cs="Times New Roman"/>
          <w:noProof/>
          <w:sz w:val="24"/>
          <w:szCs w:val="24"/>
          <w:lang w:val="es-EC" w:eastAsia="es-EC"/>
        </w:rPr>
      </w:pPr>
      <w:hyperlink w:anchor="_Toc89879701" w:history="1">
        <w:r w:rsidR="00352AC6" w:rsidRPr="00352AC6">
          <w:rPr>
            <w:rStyle w:val="Hipervnculo"/>
            <w:rFonts w:ascii="Times New Roman" w:hAnsi="Times New Roman" w:cs="Times New Roman"/>
            <w:noProof/>
            <w:sz w:val="24"/>
            <w:szCs w:val="24"/>
          </w:rPr>
          <w:t>Tabla 3 Localización del lugar de la investigación</w:t>
        </w:r>
        <w:r w:rsidR="00352AC6" w:rsidRPr="00352AC6">
          <w:rPr>
            <w:rFonts w:ascii="Times New Roman" w:hAnsi="Times New Roman" w:cs="Times New Roman"/>
            <w:noProof/>
            <w:webHidden/>
            <w:sz w:val="24"/>
            <w:szCs w:val="24"/>
          </w:rPr>
          <w:tab/>
        </w:r>
        <w:r w:rsidR="00352AC6" w:rsidRPr="00352AC6">
          <w:rPr>
            <w:rFonts w:ascii="Times New Roman" w:hAnsi="Times New Roman" w:cs="Times New Roman"/>
            <w:noProof/>
            <w:webHidden/>
            <w:sz w:val="24"/>
            <w:szCs w:val="24"/>
          </w:rPr>
          <w:fldChar w:fldCharType="begin"/>
        </w:r>
        <w:r w:rsidR="00352AC6" w:rsidRPr="00352AC6">
          <w:rPr>
            <w:rFonts w:ascii="Times New Roman" w:hAnsi="Times New Roman" w:cs="Times New Roman"/>
            <w:noProof/>
            <w:webHidden/>
            <w:sz w:val="24"/>
            <w:szCs w:val="24"/>
          </w:rPr>
          <w:instrText xml:space="preserve"> PAGEREF _Toc89879701 \h </w:instrText>
        </w:r>
        <w:r w:rsidR="00352AC6" w:rsidRPr="00352AC6">
          <w:rPr>
            <w:rFonts w:ascii="Times New Roman" w:hAnsi="Times New Roman" w:cs="Times New Roman"/>
            <w:noProof/>
            <w:webHidden/>
            <w:sz w:val="24"/>
            <w:szCs w:val="24"/>
          </w:rPr>
        </w:r>
        <w:r w:rsidR="00352AC6" w:rsidRPr="00352AC6">
          <w:rPr>
            <w:rFonts w:ascii="Times New Roman" w:hAnsi="Times New Roman" w:cs="Times New Roman"/>
            <w:noProof/>
            <w:webHidden/>
            <w:sz w:val="24"/>
            <w:szCs w:val="24"/>
          </w:rPr>
          <w:fldChar w:fldCharType="separate"/>
        </w:r>
        <w:r w:rsidR="001437AE">
          <w:rPr>
            <w:rFonts w:ascii="Times New Roman" w:hAnsi="Times New Roman" w:cs="Times New Roman"/>
            <w:noProof/>
            <w:webHidden/>
            <w:sz w:val="24"/>
            <w:szCs w:val="24"/>
          </w:rPr>
          <w:t>19</w:t>
        </w:r>
        <w:r w:rsidR="00352AC6" w:rsidRPr="00352AC6">
          <w:rPr>
            <w:rFonts w:ascii="Times New Roman" w:hAnsi="Times New Roman" w:cs="Times New Roman"/>
            <w:noProof/>
            <w:webHidden/>
            <w:sz w:val="24"/>
            <w:szCs w:val="24"/>
          </w:rPr>
          <w:fldChar w:fldCharType="end"/>
        </w:r>
      </w:hyperlink>
    </w:p>
    <w:p w14:paraId="3BDA2DDC" w14:textId="62BA015D" w:rsidR="00352AC6" w:rsidRPr="00352AC6" w:rsidRDefault="00A03986" w:rsidP="00352AC6">
      <w:pPr>
        <w:pStyle w:val="Tabladeilustraciones"/>
        <w:tabs>
          <w:tab w:val="right" w:leader="dot" w:pos="8261"/>
        </w:tabs>
        <w:spacing w:line="360" w:lineRule="auto"/>
        <w:jc w:val="both"/>
        <w:rPr>
          <w:rFonts w:ascii="Times New Roman" w:eastAsiaTheme="minorEastAsia" w:hAnsi="Times New Roman" w:cs="Times New Roman"/>
          <w:noProof/>
          <w:sz w:val="24"/>
          <w:szCs w:val="24"/>
          <w:lang w:val="es-EC" w:eastAsia="es-EC"/>
        </w:rPr>
      </w:pPr>
      <w:hyperlink w:anchor="_Toc89879702" w:history="1">
        <w:r w:rsidR="00352AC6" w:rsidRPr="00352AC6">
          <w:rPr>
            <w:rStyle w:val="Hipervnculo"/>
            <w:rFonts w:ascii="Times New Roman" w:hAnsi="Times New Roman" w:cs="Times New Roman"/>
            <w:noProof/>
            <w:sz w:val="24"/>
            <w:szCs w:val="24"/>
          </w:rPr>
          <w:t>Tabla 4 Parámetros de la situación geográfica y climática del lugar donde se desarrolló la investigación</w:t>
        </w:r>
        <w:r w:rsidR="00352AC6" w:rsidRPr="00352AC6">
          <w:rPr>
            <w:rFonts w:ascii="Times New Roman" w:hAnsi="Times New Roman" w:cs="Times New Roman"/>
            <w:noProof/>
            <w:webHidden/>
            <w:sz w:val="24"/>
            <w:szCs w:val="24"/>
          </w:rPr>
          <w:tab/>
        </w:r>
        <w:r w:rsidR="00352AC6" w:rsidRPr="00352AC6">
          <w:rPr>
            <w:rFonts w:ascii="Times New Roman" w:hAnsi="Times New Roman" w:cs="Times New Roman"/>
            <w:noProof/>
            <w:webHidden/>
            <w:sz w:val="24"/>
            <w:szCs w:val="24"/>
          </w:rPr>
          <w:fldChar w:fldCharType="begin"/>
        </w:r>
        <w:r w:rsidR="00352AC6" w:rsidRPr="00352AC6">
          <w:rPr>
            <w:rFonts w:ascii="Times New Roman" w:hAnsi="Times New Roman" w:cs="Times New Roman"/>
            <w:noProof/>
            <w:webHidden/>
            <w:sz w:val="24"/>
            <w:szCs w:val="24"/>
          </w:rPr>
          <w:instrText xml:space="preserve"> PAGEREF _Toc89879702 \h </w:instrText>
        </w:r>
        <w:r w:rsidR="00352AC6" w:rsidRPr="00352AC6">
          <w:rPr>
            <w:rFonts w:ascii="Times New Roman" w:hAnsi="Times New Roman" w:cs="Times New Roman"/>
            <w:noProof/>
            <w:webHidden/>
            <w:sz w:val="24"/>
            <w:szCs w:val="24"/>
          </w:rPr>
        </w:r>
        <w:r w:rsidR="00352AC6" w:rsidRPr="00352AC6">
          <w:rPr>
            <w:rFonts w:ascii="Times New Roman" w:hAnsi="Times New Roman" w:cs="Times New Roman"/>
            <w:noProof/>
            <w:webHidden/>
            <w:sz w:val="24"/>
            <w:szCs w:val="24"/>
          </w:rPr>
          <w:fldChar w:fldCharType="separate"/>
        </w:r>
        <w:r w:rsidR="001437AE">
          <w:rPr>
            <w:rFonts w:ascii="Times New Roman" w:hAnsi="Times New Roman" w:cs="Times New Roman"/>
            <w:noProof/>
            <w:webHidden/>
            <w:sz w:val="24"/>
            <w:szCs w:val="24"/>
          </w:rPr>
          <w:t>19</w:t>
        </w:r>
        <w:r w:rsidR="00352AC6" w:rsidRPr="00352AC6">
          <w:rPr>
            <w:rFonts w:ascii="Times New Roman" w:hAnsi="Times New Roman" w:cs="Times New Roman"/>
            <w:noProof/>
            <w:webHidden/>
            <w:sz w:val="24"/>
            <w:szCs w:val="24"/>
          </w:rPr>
          <w:fldChar w:fldCharType="end"/>
        </w:r>
      </w:hyperlink>
    </w:p>
    <w:p w14:paraId="3C1E351A" w14:textId="06381A60" w:rsidR="00352AC6" w:rsidRPr="00352AC6" w:rsidRDefault="00A03986" w:rsidP="00352AC6">
      <w:pPr>
        <w:pStyle w:val="Tabladeilustraciones"/>
        <w:tabs>
          <w:tab w:val="right" w:leader="dot" w:pos="8261"/>
        </w:tabs>
        <w:spacing w:line="360" w:lineRule="auto"/>
        <w:jc w:val="both"/>
        <w:rPr>
          <w:rFonts w:ascii="Times New Roman" w:eastAsiaTheme="minorEastAsia" w:hAnsi="Times New Roman" w:cs="Times New Roman"/>
          <w:noProof/>
          <w:sz w:val="24"/>
          <w:szCs w:val="24"/>
          <w:lang w:val="es-EC" w:eastAsia="es-EC"/>
        </w:rPr>
      </w:pPr>
      <w:hyperlink w:anchor="_Toc89879703" w:history="1">
        <w:r w:rsidR="00352AC6" w:rsidRPr="00352AC6">
          <w:rPr>
            <w:rStyle w:val="Hipervnculo"/>
            <w:rFonts w:ascii="Times New Roman" w:hAnsi="Times New Roman" w:cs="Times New Roman"/>
            <w:noProof/>
            <w:sz w:val="24"/>
            <w:szCs w:val="24"/>
          </w:rPr>
          <w:t>Tabla 5 Factores en estudio a desarrollar en la investigación</w:t>
        </w:r>
        <w:r w:rsidR="00352AC6" w:rsidRPr="00352AC6">
          <w:rPr>
            <w:rFonts w:ascii="Times New Roman" w:hAnsi="Times New Roman" w:cs="Times New Roman"/>
            <w:noProof/>
            <w:webHidden/>
            <w:sz w:val="24"/>
            <w:szCs w:val="24"/>
          </w:rPr>
          <w:tab/>
        </w:r>
        <w:r w:rsidR="00352AC6" w:rsidRPr="00352AC6">
          <w:rPr>
            <w:rFonts w:ascii="Times New Roman" w:hAnsi="Times New Roman" w:cs="Times New Roman"/>
            <w:noProof/>
            <w:webHidden/>
            <w:sz w:val="24"/>
            <w:szCs w:val="24"/>
          </w:rPr>
          <w:fldChar w:fldCharType="begin"/>
        </w:r>
        <w:r w:rsidR="00352AC6" w:rsidRPr="00352AC6">
          <w:rPr>
            <w:rFonts w:ascii="Times New Roman" w:hAnsi="Times New Roman" w:cs="Times New Roman"/>
            <w:noProof/>
            <w:webHidden/>
            <w:sz w:val="24"/>
            <w:szCs w:val="24"/>
          </w:rPr>
          <w:instrText xml:space="preserve"> PAGEREF _Toc89879703 \h </w:instrText>
        </w:r>
        <w:r w:rsidR="00352AC6" w:rsidRPr="00352AC6">
          <w:rPr>
            <w:rFonts w:ascii="Times New Roman" w:hAnsi="Times New Roman" w:cs="Times New Roman"/>
            <w:noProof/>
            <w:webHidden/>
            <w:sz w:val="24"/>
            <w:szCs w:val="24"/>
          </w:rPr>
        </w:r>
        <w:r w:rsidR="00352AC6" w:rsidRPr="00352AC6">
          <w:rPr>
            <w:rFonts w:ascii="Times New Roman" w:hAnsi="Times New Roman" w:cs="Times New Roman"/>
            <w:noProof/>
            <w:webHidden/>
            <w:sz w:val="24"/>
            <w:szCs w:val="24"/>
          </w:rPr>
          <w:fldChar w:fldCharType="separate"/>
        </w:r>
        <w:r w:rsidR="001437AE">
          <w:rPr>
            <w:rFonts w:ascii="Times New Roman" w:hAnsi="Times New Roman" w:cs="Times New Roman"/>
            <w:noProof/>
            <w:webHidden/>
            <w:sz w:val="24"/>
            <w:szCs w:val="24"/>
          </w:rPr>
          <w:t>22</w:t>
        </w:r>
        <w:r w:rsidR="00352AC6" w:rsidRPr="00352AC6">
          <w:rPr>
            <w:rFonts w:ascii="Times New Roman" w:hAnsi="Times New Roman" w:cs="Times New Roman"/>
            <w:noProof/>
            <w:webHidden/>
            <w:sz w:val="24"/>
            <w:szCs w:val="24"/>
          </w:rPr>
          <w:fldChar w:fldCharType="end"/>
        </w:r>
      </w:hyperlink>
    </w:p>
    <w:p w14:paraId="6DE7FAAA" w14:textId="2BCA1E00" w:rsidR="00352AC6" w:rsidRPr="00352AC6" w:rsidRDefault="00A03986" w:rsidP="00352AC6">
      <w:pPr>
        <w:pStyle w:val="Tabladeilustraciones"/>
        <w:tabs>
          <w:tab w:val="right" w:leader="dot" w:pos="8261"/>
        </w:tabs>
        <w:spacing w:line="360" w:lineRule="auto"/>
        <w:jc w:val="both"/>
        <w:rPr>
          <w:rFonts w:ascii="Times New Roman" w:eastAsiaTheme="minorEastAsia" w:hAnsi="Times New Roman" w:cs="Times New Roman"/>
          <w:noProof/>
          <w:sz w:val="24"/>
          <w:szCs w:val="24"/>
          <w:lang w:val="es-EC" w:eastAsia="es-EC"/>
        </w:rPr>
      </w:pPr>
      <w:hyperlink w:anchor="_Toc89879704" w:history="1">
        <w:r w:rsidR="00352AC6" w:rsidRPr="00352AC6">
          <w:rPr>
            <w:rStyle w:val="Hipervnculo"/>
            <w:rFonts w:ascii="Times New Roman" w:hAnsi="Times New Roman" w:cs="Times New Roman"/>
            <w:noProof/>
            <w:sz w:val="24"/>
            <w:szCs w:val="24"/>
          </w:rPr>
          <w:t>Tabla 6 Tratamientos propuestos para la investigación</w:t>
        </w:r>
        <w:r w:rsidR="00352AC6" w:rsidRPr="00352AC6">
          <w:rPr>
            <w:rFonts w:ascii="Times New Roman" w:hAnsi="Times New Roman" w:cs="Times New Roman"/>
            <w:noProof/>
            <w:webHidden/>
            <w:sz w:val="24"/>
            <w:szCs w:val="24"/>
          </w:rPr>
          <w:tab/>
        </w:r>
        <w:r w:rsidR="00352AC6" w:rsidRPr="00352AC6">
          <w:rPr>
            <w:rFonts w:ascii="Times New Roman" w:hAnsi="Times New Roman" w:cs="Times New Roman"/>
            <w:noProof/>
            <w:webHidden/>
            <w:sz w:val="24"/>
            <w:szCs w:val="24"/>
          </w:rPr>
          <w:fldChar w:fldCharType="begin"/>
        </w:r>
        <w:r w:rsidR="00352AC6" w:rsidRPr="00352AC6">
          <w:rPr>
            <w:rFonts w:ascii="Times New Roman" w:hAnsi="Times New Roman" w:cs="Times New Roman"/>
            <w:noProof/>
            <w:webHidden/>
            <w:sz w:val="24"/>
            <w:szCs w:val="24"/>
          </w:rPr>
          <w:instrText xml:space="preserve"> PAGEREF _Toc89879704 \h </w:instrText>
        </w:r>
        <w:r w:rsidR="00352AC6" w:rsidRPr="00352AC6">
          <w:rPr>
            <w:rFonts w:ascii="Times New Roman" w:hAnsi="Times New Roman" w:cs="Times New Roman"/>
            <w:noProof/>
            <w:webHidden/>
            <w:sz w:val="24"/>
            <w:szCs w:val="24"/>
          </w:rPr>
        </w:r>
        <w:r w:rsidR="00352AC6" w:rsidRPr="00352AC6">
          <w:rPr>
            <w:rFonts w:ascii="Times New Roman" w:hAnsi="Times New Roman" w:cs="Times New Roman"/>
            <w:noProof/>
            <w:webHidden/>
            <w:sz w:val="24"/>
            <w:szCs w:val="24"/>
          </w:rPr>
          <w:fldChar w:fldCharType="separate"/>
        </w:r>
        <w:r w:rsidR="001437AE">
          <w:rPr>
            <w:rFonts w:ascii="Times New Roman" w:hAnsi="Times New Roman" w:cs="Times New Roman"/>
            <w:noProof/>
            <w:webHidden/>
            <w:sz w:val="24"/>
            <w:szCs w:val="24"/>
          </w:rPr>
          <w:t>23</w:t>
        </w:r>
        <w:r w:rsidR="00352AC6" w:rsidRPr="00352AC6">
          <w:rPr>
            <w:rFonts w:ascii="Times New Roman" w:hAnsi="Times New Roman" w:cs="Times New Roman"/>
            <w:noProof/>
            <w:webHidden/>
            <w:sz w:val="24"/>
            <w:szCs w:val="24"/>
          </w:rPr>
          <w:fldChar w:fldCharType="end"/>
        </w:r>
      </w:hyperlink>
    </w:p>
    <w:p w14:paraId="77882BE3" w14:textId="4F05B965" w:rsidR="00352AC6" w:rsidRPr="00352AC6" w:rsidRDefault="00A03986" w:rsidP="00352AC6">
      <w:pPr>
        <w:pStyle w:val="Tabladeilustraciones"/>
        <w:tabs>
          <w:tab w:val="right" w:leader="dot" w:pos="8261"/>
        </w:tabs>
        <w:spacing w:line="360" w:lineRule="auto"/>
        <w:jc w:val="both"/>
        <w:rPr>
          <w:rFonts w:ascii="Times New Roman" w:eastAsiaTheme="minorEastAsia" w:hAnsi="Times New Roman" w:cs="Times New Roman"/>
          <w:noProof/>
          <w:sz w:val="24"/>
          <w:szCs w:val="24"/>
          <w:lang w:val="es-EC" w:eastAsia="es-EC"/>
        </w:rPr>
      </w:pPr>
      <w:hyperlink w:anchor="_Toc89879705" w:history="1">
        <w:r w:rsidR="00352AC6" w:rsidRPr="00352AC6">
          <w:rPr>
            <w:rStyle w:val="Hipervnculo"/>
            <w:rFonts w:ascii="Times New Roman" w:hAnsi="Times New Roman" w:cs="Times New Roman"/>
            <w:noProof/>
            <w:sz w:val="24"/>
            <w:szCs w:val="24"/>
          </w:rPr>
          <w:t>Tabla 7 Características del diseño experimental</w:t>
        </w:r>
        <w:r w:rsidR="00352AC6" w:rsidRPr="00352AC6">
          <w:rPr>
            <w:rFonts w:ascii="Times New Roman" w:hAnsi="Times New Roman" w:cs="Times New Roman"/>
            <w:noProof/>
            <w:webHidden/>
            <w:sz w:val="24"/>
            <w:szCs w:val="24"/>
          </w:rPr>
          <w:tab/>
        </w:r>
        <w:r w:rsidR="00352AC6" w:rsidRPr="00352AC6">
          <w:rPr>
            <w:rFonts w:ascii="Times New Roman" w:hAnsi="Times New Roman" w:cs="Times New Roman"/>
            <w:noProof/>
            <w:webHidden/>
            <w:sz w:val="24"/>
            <w:szCs w:val="24"/>
          </w:rPr>
          <w:fldChar w:fldCharType="begin"/>
        </w:r>
        <w:r w:rsidR="00352AC6" w:rsidRPr="00352AC6">
          <w:rPr>
            <w:rFonts w:ascii="Times New Roman" w:hAnsi="Times New Roman" w:cs="Times New Roman"/>
            <w:noProof/>
            <w:webHidden/>
            <w:sz w:val="24"/>
            <w:szCs w:val="24"/>
          </w:rPr>
          <w:instrText xml:space="preserve"> PAGEREF _Toc89879705 \h </w:instrText>
        </w:r>
        <w:r w:rsidR="00352AC6" w:rsidRPr="00352AC6">
          <w:rPr>
            <w:rFonts w:ascii="Times New Roman" w:hAnsi="Times New Roman" w:cs="Times New Roman"/>
            <w:noProof/>
            <w:webHidden/>
            <w:sz w:val="24"/>
            <w:szCs w:val="24"/>
          </w:rPr>
        </w:r>
        <w:r w:rsidR="00352AC6" w:rsidRPr="00352AC6">
          <w:rPr>
            <w:rFonts w:ascii="Times New Roman" w:hAnsi="Times New Roman" w:cs="Times New Roman"/>
            <w:noProof/>
            <w:webHidden/>
            <w:sz w:val="24"/>
            <w:szCs w:val="24"/>
          </w:rPr>
          <w:fldChar w:fldCharType="separate"/>
        </w:r>
        <w:r w:rsidR="001437AE">
          <w:rPr>
            <w:rFonts w:ascii="Times New Roman" w:hAnsi="Times New Roman" w:cs="Times New Roman"/>
            <w:noProof/>
            <w:webHidden/>
            <w:sz w:val="24"/>
            <w:szCs w:val="24"/>
          </w:rPr>
          <w:t>24</w:t>
        </w:r>
        <w:r w:rsidR="00352AC6" w:rsidRPr="00352AC6">
          <w:rPr>
            <w:rFonts w:ascii="Times New Roman" w:hAnsi="Times New Roman" w:cs="Times New Roman"/>
            <w:noProof/>
            <w:webHidden/>
            <w:sz w:val="24"/>
            <w:szCs w:val="24"/>
          </w:rPr>
          <w:fldChar w:fldCharType="end"/>
        </w:r>
      </w:hyperlink>
    </w:p>
    <w:p w14:paraId="3E08A577" w14:textId="680EDCD8" w:rsidR="00352AC6" w:rsidRPr="00352AC6" w:rsidRDefault="00A03986" w:rsidP="00352AC6">
      <w:pPr>
        <w:pStyle w:val="Tabladeilustraciones"/>
        <w:tabs>
          <w:tab w:val="right" w:leader="dot" w:pos="8261"/>
        </w:tabs>
        <w:spacing w:line="360" w:lineRule="auto"/>
        <w:jc w:val="both"/>
        <w:rPr>
          <w:rFonts w:ascii="Times New Roman" w:eastAsiaTheme="minorEastAsia" w:hAnsi="Times New Roman" w:cs="Times New Roman"/>
          <w:noProof/>
          <w:sz w:val="24"/>
          <w:szCs w:val="24"/>
          <w:lang w:val="es-EC" w:eastAsia="es-EC"/>
        </w:rPr>
      </w:pPr>
      <w:hyperlink w:anchor="_Toc89879706" w:history="1">
        <w:r w:rsidR="00352AC6" w:rsidRPr="00352AC6">
          <w:rPr>
            <w:rStyle w:val="Hipervnculo"/>
            <w:rFonts w:ascii="Times New Roman" w:hAnsi="Times New Roman" w:cs="Times New Roman"/>
            <w:noProof/>
            <w:sz w:val="24"/>
            <w:szCs w:val="24"/>
          </w:rPr>
          <w:t>Tabla 8 Modelo de análisis de varianza (ANOVA)</w:t>
        </w:r>
        <w:r w:rsidR="00352AC6" w:rsidRPr="00352AC6">
          <w:rPr>
            <w:rFonts w:ascii="Times New Roman" w:hAnsi="Times New Roman" w:cs="Times New Roman"/>
            <w:noProof/>
            <w:webHidden/>
            <w:sz w:val="24"/>
            <w:szCs w:val="24"/>
          </w:rPr>
          <w:tab/>
        </w:r>
        <w:r w:rsidR="00352AC6" w:rsidRPr="00352AC6">
          <w:rPr>
            <w:rFonts w:ascii="Times New Roman" w:hAnsi="Times New Roman" w:cs="Times New Roman"/>
            <w:noProof/>
            <w:webHidden/>
            <w:sz w:val="24"/>
            <w:szCs w:val="24"/>
          </w:rPr>
          <w:fldChar w:fldCharType="begin"/>
        </w:r>
        <w:r w:rsidR="00352AC6" w:rsidRPr="00352AC6">
          <w:rPr>
            <w:rFonts w:ascii="Times New Roman" w:hAnsi="Times New Roman" w:cs="Times New Roman"/>
            <w:noProof/>
            <w:webHidden/>
            <w:sz w:val="24"/>
            <w:szCs w:val="24"/>
          </w:rPr>
          <w:instrText xml:space="preserve"> PAGEREF _Toc89879706 \h </w:instrText>
        </w:r>
        <w:r w:rsidR="00352AC6" w:rsidRPr="00352AC6">
          <w:rPr>
            <w:rFonts w:ascii="Times New Roman" w:hAnsi="Times New Roman" w:cs="Times New Roman"/>
            <w:noProof/>
            <w:webHidden/>
            <w:sz w:val="24"/>
            <w:szCs w:val="24"/>
          </w:rPr>
        </w:r>
        <w:r w:rsidR="00352AC6" w:rsidRPr="00352AC6">
          <w:rPr>
            <w:rFonts w:ascii="Times New Roman" w:hAnsi="Times New Roman" w:cs="Times New Roman"/>
            <w:noProof/>
            <w:webHidden/>
            <w:sz w:val="24"/>
            <w:szCs w:val="24"/>
          </w:rPr>
          <w:fldChar w:fldCharType="separate"/>
        </w:r>
        <w:r w:rsidR="001437AE">
          <w:rPr>
            <w:rFonts w:ascii="Times New Roman" w:hAnsi="Times New Roman" w:cs="Times New Roman"/>
            <w:noProof/>
            <w:webHidden/>
            <w:sz w:val="24"/>
            <w:szCs w:val="24"/>
          </w:rPr>
          <w:t>25</w:t>
        </w:r>
        <w:r w:rsidR="00352AC6" w:rsidRPr="00352AC6">
          <w:rPr>
            <w:rFonts w:ascii="Times New Roman" w:hAnsi="Times New Roman" w:cs="Times New Roman"/>
            <w:noProof/>
            <w:webHidden/>
            <w:sz w:val="24"/>
            <w:szCs w:val="24"/>
          </w:rPr>
          <w:fldChar w:fldCharType="end"/>
        </w:r>
      </w:hyperlink>
    </w:p>
    <w:p w14:paraId="6CC0A5C3" w14:textId="02AA4854" w:rsidR="00352AC6" w:rsidRPr="00352AC6" w:rsidRDefault="00A03986" w:rsidP="00352AC6">
      <w:pPr>
        <w:pStyle w:val="Tabladeilustraciones"/>
        <w:tabs>
          <w:tab w:val="right" w:leader="dot" w:pos="8261"/>
        </w:tabs>
        <w:spacing w:line="360" w:lineRule="auto"/>
        <w:jc w:val="both"/>
        <w:rPr>
          <w:rFonts w:ascii="Times New Roman" w:eastAsiaTheme="minorEastAsia" w:hAnsi="Times New Roman" w:cs="Times New Roman"/>
          <w:noProof/>
          <w:sz w:val="24"/>
          <w:szCs w:val="24"/>
          <w:lang w:val="es-EC" w:eastAsia="es-EC"/>
        </w:rPr>
      </w:pPr>
      <w:hyperlink w:anchor="_Toc89879707" w:history="1">
        <w:r w:rsidR="00352AC6" w:rsidRPr="00352AC6">
          <w:rPr>
            <w:rStyle w:val="Hipervnculo"/>
            <w:rFonts w:ascii="Times New Roman" w:hAnsi="Times New Roman" w:cs="Times New Roman"/>
            <w:noProof/>
            <w:sz w:val="24"/>
            <w:szCs w:val="24"/>
          </w:rPr>
          <w:t>Tabla 9 Características físicas de la materia prima (leche)</w:t>
        </w:r>
        <w:r w:rsidR="00352AC6" w:rsidRPr="00352AC6">
          <w:rPr>
            <w:rFonts w:ascii="Times New Roman" w:hAnsi="Times New Roman" w:cs="Times New Roman"/>
            <w:noProof/>
            <w:webHidden/>
            <w:sz w:val="24"/>
            <w:szCs w:val="24"/>
          </w:rPr>
          <w:tab/>
        </w:r>
        <w:r w:rsidR="00352AC6" w:rsidRPr="00352AC6">
          <w:rPr>
            <w:rFonts w:ascii="Times New Roman" w:hAnsi="Times New Roman" w:cs="Times New Roman"/>
            <w:noProof/>
            <w:webHidden/>
            <w:sz w:val="24"/>
            <w:szCs w:val="24"/>
          </w:rPr>
          <w:fldChar w:fldCharType="begin"/>
        </w:r>
        <w:r w:rsidR="00352AC6" w:rsidRPr="00352AC6">
          <w:rPr>
            <w:rFonts w:ascii="Times New Roman" w:hAnsi="Times New Roman" w:cs="Times New Roman"/>
            <w:noProof/>
            <w:webHidden/>
            <w:sz w:val="24"/>
            <w:szCs w:val="24"/>
          </w:rPr>
          <w:instrText xml:space="preserve"> PAGEREF _Toc89879707 \h </w:instrText>
        </w:r>
        <w:r w:rsidR="00352AC6" w:rsidRPr="00352AC6">
          <w:rPr>
            <w:rFonts w:ascii="Times New Roman" w:hAnsi="Times New Roman" w:cs="Times New Roman"/>
            <w:noProof/>
            <w:webHidden/>
            <w:sz w:val="24"/>
            <w:szCs w:val="24"/>
          </w:rPr>
        </w:r>
        <w:r w:rsidR="00352AC6" w:rsidRPr="00352AC6">
          <w:rPr>
            <w:rFonts w:ascii="Times New Roman" w:hAnsi="Times New Roman" w:cs="Times New Roman"/>
            <w:noProof/>
            <w:webHidden/>
            <w:sz w:val="24"/>
            <w:szCs w:val="24"/>
          </w:rPr>
          <w:fldChar w:fldCharType="separate"/>
        </w:r>
        <w:r w:rsidR="001437AE">
          <w:rPr>
            <w:rFonts w:ascii="Times New Roman" w:hAnsi="Times New Roman" w:cs="Times New Roman"/>
            <w:noProof/>
            <w:webHidden/>
            <w:sz w:val="24"/>
            <w:szCs w:val="24"/>
          </w:rPr>
          <w:t>33</w:t>
        </w:r>
        <w:r w:rsidR="00352AC6" w:rsidRPr="00352AC6">
          <w:rPr>
            <w:rFonts w:ascii="Times New Roman" w:hAnsi="Times New Roman" w:cs="Times New Roman"/>
            <w:noProof/>
            <w:webHidden/>
            <w:sz w:val="24"/>
            <w:szCs w:val="24"/>
          </w:rPr>
          <w:fldChar w:fldCharType="end"/>
        </w:r>
      </w:hyperlink>
    </w:p>
    <w:p w14:paraId="35A41A62" w14:textId="3D043893" w:rsidR="00352AC6" w:rsidRPr="00352AC6" w:rsidRDefault="00A03986" w:rsidP="00352AC6">
      <w:pPr>
        <w:pStyle w:val="Tabladeilustraciones"/>
        <w:tabs>
          <w:tab w:val="right" w:leader="dot" w:pos="8261"/>
        </w:tabs>
        <w:spacing w:line="360" w:lineRule="auto"/>
        <w:jc w:val="both"/>
        <w:rPr>
          <w:rFonts w:ascii="Times New Roman" w:eastAsiaTheme="minorEastAsia" w:hAnsi="Times New Roman" w:cs="Times New Roman"/>
          <w:noProof/>
          <w:sz w:val="24"/>
          <w:szCs w:val="24"/>
          <w:lang w:val="es-EC" w:eastAsia="es-EC"/>
        </w:rPr>
      </w:pPr>
      <w:hyperlink w:anchor="_Toc89879708" w:history="1">
        <w:r w:rsidR="00352AC6" w:rsidRPr="00352AC6">
          <w:rPr>
            <w:rStyle w:val="Hipervnculo"/>
            <w:rFonts w:ascii="Times New Roman" w:hAnsi="Times New Roman" w:cs="Times New Roman"/>
            <w:noProof/>
            <w:sz w:val="24"/>
            <w:szCs w:val="24"/>
          </w:rPr>
          <w:t>Tabla 10 Características químicas de la materia prima (leche)</w:t>
        </w:r>
        <w:r w:rsidR="00352AC6" w:rsidRPr="00352AC6">
          <w:rPr>
            <w:rFonts w:ascii="Times New Roman" w:hAnsi="Times New Roman" w:cs="Times New Roman"/>
            <w:noProof/>
            <w:webHidden/>
            <w:sz w:val="24"/>
            <w:szCs w:val="24"/>
          </w:rPr>
          <w:tab/>
        </w:r>
        <w:r w:rsidR="00352AC6" w:rsidRPr="00352AC6">
          <w:rPr>
            <w:rFonts w:ascii="Times New Roman" w:hAnsi="Times New Roman" w:cs="Times New Roman"/>
            <w:noProof/>
            <w:webHidden/>
            <w:sz w:val="24"/>
            <w:szCs w:val="24"/>
          </w:rPr>
          <w:fldChar w:fldCharType="begin"/>
        </w:r>
        <w:r w:rsidR="00352AC6" w:rsidRPr="00352AC6">
          <w:rPr>
            <w:rFonts w:ascii="Times New Roman" w:hAnsi="Times New Roman" w:cs="Times New Roman"/>
            <w:noProof/>
            <w:webHidden/>
            <w:sz w:val="24"/>
            <w:szCs w:val="24"/>
          </w:rPr>
          <w:instrText xml:space="preserve"> PAGEREF _Toc89879708 \h </w:instrText>
        </w:r>
        <w:r w:rsidR="00352AC6" w:rsidRPr="00352AC6">
          <w:rPr>
            <w:rFonts w:ascii="Times New Roman" w:hAnsi="Times New Roman" w:cs="Times New Roman"/>
            <w:noProof/>
            <w:webHidden/>
            <w:sz w:val="24"/>
            <w:szCs w:val="24"/>
          </w:rPr>
        </w:r>
        <w:r w:rsidR="00352AC6" w:rsidRPr="00352AC6">
          <w:rPr>
            <w:rFonts w:ascii="Times New Roman" w:hAnsi="Times New Roman" w:cs="Times New Roman"/>
            <w:noProof/>
            <w:webHidden/>
            <w:sz w:val="24"/>
            <w:szCs w:val="24"/>
          </w:rPr>
          <w:fldChar w:fldCharType="separate"/>
        </w:r>
        <w:r w:rsidR="001437AE">
          <w:rPr>
            <w:rFonts w:ascii="Times New Roman" w:hAnsi="Times New Roman" w:cs="Times New Roman"/>
            <w:noProof/>
            <w:webHidden/>
            <w:sz w:val="24"/>
            <w:szCs w:val="24"/>
          </w:rPr>
          <w:t>35</w:t>
        </w:r>
        <w:r w:rsidR="00352AC6" w:rsidRPr="00352AC6">
          <w:rPr>
            <w:rFonts w:ascii="Times New Roman" w:hAnsi="Times New Roman" w:cs="Times New Roman"/>
            <w:noProof/>
            <w:webHidden/>
            <w:sz w:val="24"/>
            <w:szCs w:val="24"/>
          </w:rPr>
          <w:fldChar w:fldCharType="end"/>
        </w:r>
      </w:hyperlink>
    </w:p>
    <w:p w14:paraId="7394F4D8" w14:textId="71D590EF" w:rsidR="00352AC6" w:rsidRPr="00352AC6" w:rsidRDefault="00A03986" w:rsidP="00352AC6">
      <w:pPr>
        <w:pStyle w:val="Tabladeilustraciones"/>
        <w:tabs>
          <w:tab w:val="right" w:leader="dot" w:pos="8261"/>
        </w:tabs>
        <w:spacing w:line="360" w:lineRule="auto"/>
        <w:jc w:val="both"/>
        <w:rPr>
          <w:rFonts w:ascii="Times New Roman" w:eastAsiaTheme="minorEastAsia" w:hAnsi="Times New Roman" w:cs="Times New Roman"/>
          <w:noProof/>
          <w:sz w:val="24"/>
          <w:szCs w:val="24"/>
          <w:lang w:val="es-EC" w:eastAsia="es-EC"/>
        </w:rPr>
      </w:pPr>
      <w:hyperlink w:anchor="_Toc89879709" w:history="1">
        <w:r w:rsidR="00352AC6" w:rsidRPr="00352AC6">
          <w:rPr>
            <w:rStyle w:val="Hipervnculo"/>
            <w:rFonts w:ascii="Times New Roman" w:hAnsi="Times New Roman" w:cs="Times New Roman"/>
            <w:noProof/>
            <w:sz w:val="24"/>
            <w:szCs w:val="24"/>
          </w:rPr>
          <w:t>Tabla 11 Caracterización fisicoquímica de la Stevia</w:t>
        </w:r>
        <w:r w:rsidR="00352AC6" w:rsidRPr="00352AC6">
          <w:rPr>
            <w:rFonts w:ascii="Times New Roman" w:hAnsi="Times New Roman" w:cs="Times New Roman"/>
            <w:noProof/>
            <w:webHidden/>
            <w:sz w:val="24"/>
            <w:szCs w:val="24"/>
          </w:rPr>
          <w:tab/>
        </w:r>
        <w:r w:rsidR="00352AC6" w:rsidRPr="00352AC6">
          <w:rPr>
            <w:rFonts w:ascii="Times New Roman" w:hAnsi="Times New Roman" w:cs="Times New Roman"/>
            <w:noProof/>
            <w:webHidden/>
            <w:sz w:val="24"/>
            <w:szCs w:val="24"/>
          </w:rPr>
          <w:fldChar w:fldCharType="begin"/>
        </w:r>
        <w:r w:rsidR="00352AC6" w:rsidRPr="00352AC6">
          <w:rPr>
            <w:rFonts w:ascii="Times New Roman" w:hAnsi="Times New Roman" w:cs="Times New Roman"/>
            <w:noProof/>
            <w:webHidden/>
            <w:sz w:val="24"/>
            <w:szCs w:val="24"/>
          </w:rPr>
          <w:instrText xml:space="preserve"> PAGEREF _Toc89879709 \h </w:instrText>
        </w:r>
        <w:r w:rsidR="00352AC6" w:rsidRPr="00352AC6">
          <w:rPr>
            <w:rFonts w:ascii="Times New Roman" w:hAnsi="Times New Roman" w:cs="Times New Roman"/>
            <w:noProof/>
            <w:webHidden/>
            <w:sz w:val="24"/>
            <w:szCs w:val="24"/>
          </w:rPr>
        </w:r>
        <w:r w:rsidR="00352AC6" w:rsidRPr="00352AC6">
          <w:rPr>
            <w:rFonts w:ascii="Times New Roman" w:hAnsi="Times New Roman" w:cs="Times New Roman"/>
            <w:noProof/>
            <w:webHidden/>
            <w:sz w:val="24"/>
            <w:szCs w:val="24"/>
          </w:rPr>
          <w:fldChar w:fldCharType="separate"/>
        </w:r>
        <w:r w:rsidR="001437AE">
          <w:rPr>
            <w:rFonts w:ascii="Times New Roman" w:hAnsi="Times New Roman" w:cs="Times New Roman"/>
            <w:noProof/>
            <w:webHidden/>
            <w:sz w:val="24"/>
            <w:szCs w:val="24"/>
          </w:rPr>
          <w:t>37</w:t>
        </w:r>
        <w:r w:rsidR="00352AC6" w:rsidRPr="00352AC6">
          <w:rPr>
            <w:rFonts w:ascii="Times New Roman" w:hAnsi="Times New Roman" w:cs="Times New Roman"/>
            <w:noProof/>
            <w:webHidden/>
            <w:sz w:val="24"/>
            <w:szCs w:val="24"/>
          </w:rPr>
          <w:fldChar w:fldCharType="end"/>
        </w:r>
      </w:hyperlink>
    </w:p>
    <w:p w14:paraId="3481FB1B" w14:textId="35806A4B" w:rsidR="00352AC6" w:rsidRPr="00352AC6" w:rsidRDefault="00A03986" w:rsidP="00352AC6">
      <w:pPr>
        <w:pStyle w:val="Tabladeilustraciones"/>
        <w:tabs>
          <w:tab w:val="right" w:leader="dot" w:pos="8261"/>
        </w:tabs>
        <w:spacing w:line="360" w:lineRule="auto"/>
        <w:jc w:val="both"/>
        <w:rPr>
          <w:rFonts w:ascii="Times New Roman" w:eastAsiaTheme="minorEastAsia" w:hAnsi="Times New Roman" w:cs="Times New Roman"/>
          <w:noProof/>
          <w:sz w:val="24"/>
          <w:szCs w:val="24"/>
          <w:lang w:val="es-EC" w:eastAsia="es-EC"/>
        </w:rPr>
      </w:pPr>
      <w:hyperlink w:anchor="_Toc89879710" w:history="1">
        <w:r w:rsidR="00352AC6" w:rsidRPr="00352AC6">
          <w:rPr>
            <w:rStyle w:val="Hipervnculo"/>
            <w:rFonts w:ascii="Times New Roman" w:hAnsi="Times New Roman" w:cs="Times New Roman"/>
            <w:noProof/>
            <w:sz w:val="24"/>
            <w:szCs w:val="24"/>
          </w:rPr>
          <w:t>Tabla 12 Caracterización fisicoquímica de la Sucralosa</w:t>
        </w:r>
        <w:r w:rsidR="00352AC6" w:rsidRPr="00352AC6">
          <w:rPr>
            <w:rFonts w:ascii="Times New Roman" w:hAnsi="Times New Roman" w:cs="Times New Roman"/>
            <w:noProof/>
            <w:webHidden/>
            <w:sz w:val="24"/>
            <w:szCs w:val="24"/>
          </w:rPr>
          <w:tab/>
        </w:r>
        <w:r w:rsidR="00352AC6" w:rsidRPr="00352AC6">
          <w:rPr>
            <w:rFonts w:ascii="Times New Roman" w:hAnsi="Times New Roman" w:cs="Times New Roman"/>
            <w:noProof/>
            <w:webHidden/>
            <w:sz w:val="24"/>
            <w:szCs w:val="24"/>
          </w:rPr>
          <w:fldChar w:fldCharType="begin"/>
        </w:r>
        <w:r w:rsidR="00352AC6" w:rsidRPr="00352AC6">
          <w:rPr>
            <w:rFonts w:ascii="Times New Roman" w:hAnsi="Times New Roman" w:cs="Times New Roman"/>
            <w:noProof/>
            <w:webHidden/>
            <w:sz w:val="24"/>
            <w:szCs w:val="24"/>
          </w:rPr>
          <w:instrText xml:space="preserve"> PAGEREF _Toc89879710 \h </w:instrText>
        </w:r>
        <w:r w:rsidR="00352AC6" w:rsidRPr="00352AC6">
          <w:rPr>
            <w:rFonts w:ascii="Times New Roman" w:hAnsi="Times New Roman" w:cs="Times New Roman"/>
            <w:noProof/>
            <w:webHidden/>
            <w:sz w:val="24"/>
            <w:szCs w:val="24"/>
          </w:rPr>
        </w:r>
        <w:r w:rsidR="00352AC6" w:rsidRPr="00352AC6">
          <w:rPr>
            <w:rFonts w:ascii="Times New Roman" w:hAnsi="Times New Roman" w:cs="Times New Roman"/>
            <w:noProof/>
            <w:webHidden/>
            <w:sz w:val="24"/>
            <w:szCs w:val="24"/>
          </w:rPr>
          <w:fldChar w:fldCharType="separate"/>
        </w:r>
        <w:r w:rsidR="001437AE">
          <w:rPr>
            <w:rFonts w:ascii="Times New Roman" w:hAnsi="Times New Roman" w:cs="Times New Roman"/>
            <w:noProof/>
            <w:webHidden/>
            <w:sz w:val="24"/>
            <w:szCs w:val="24"/>
          </w:rPr>
          <w:t>38</w:t>
        </w:r>
        <w:r w:rsidR="00352AC6" w:rsidRPr="00352AC6">
          <w:rPr>
            <w:rFonts w:ascii="Times New Roman" w:hAnsi="Times New Roman" w:cs="Times New Roman"/>
            <w:noProof/>
            <w:webHidden/>
            <w:sz w:val="24"/>
            <w:szCs w:val="24"/>
          </w:rPr>
          <w:fldChar w:fldCharType="end"/>
        </w:r>
      </w:hyperlink>
    </w:p>
    <w:p w14:paraId="798AFF5D" w14:textId="6A306B1B" w:rsidR="00352AC6" w:rsidRPr="00352AC6" w:rsidRDefault="00A03986" w:rsidP="00352AC6">
      <w:pPr>
        <w:pStyle w:val="Tabladeilustraciones"/>
        <w:tabs>
          <w:tab w:val="right" w:leader="dot" w:pos="8261"/>
        </w:tabs>
        <w:spacing w:line="360" w:lineRule="auto"/>
        <w:jc w:val="both"/>
        <w:rPr>
          <w:rFonts w:ascii="Times New Roman" w:eastAsiaTheme="minorEastAsia" w:hAnsi="Times New Roman" w:cs="Times New Roman"/>
          <w:noProof/>
          <w:sz w:val="24"/>
          <w:szCs w:val="24"/>
          <w:lang w:val="es-EC" w:eastAsia="es-EC"/>
        </w:rPr>
      </w:pPr>
      <w:hyperlink w:anchor="_Toc89879711" w:history="1">
        <w:r w:rsidR="00352AC6" w:rsidRPr="00352AC6">
          <w:rPr>
            <w:rStyle w:val="Hipervnculo"/>
            <w:rFonts w:ascii="Times New Roman" w:hAnsi="Times New Roman" w:cs="Times New Roman"/>
            <w:noProof/>
            <w:sz w:val="24"/>
            <w:szCs w:val="24"/>
          </w:rPr>
          <w:t>Tabla 13 Caracterización fisicoquímica del suero en polvo</w:t>
        </w:r>
        <w:r w:rsidR="00352AC6" w:rsidRPr="00352AC6">
          <w:rPr>
            <w:rFonts w:ascii="Times New Roman" w:hAnsi="Times New Roman" w:cs="Times New Roman"/>
            <w:noProof/>
            <w:webHidden/>
            <w:sz w:val="24"/>
            <w:szCs w:val="24"/>
          </w:rPr>
          <w:tab/>
        </w:r>
        <w:r w:rsidR="00352AC6" w:rsidRPr="00352AC6">
          <w:rPr>
            <w:rFonts w:ascii="Times New Roman" w:hAnsi="Times New Roman" w:cs="Times New Roman"/>
            <w:noProof/>
            <w:webHidden/>
            <w:sz w:val="24"/>
            <w:szCs w:val="24"/>
          </w:rPr>
          <w:fldChar w:fldCharType="begin"/>
        </w:r>
        <w:r w:rsidR="00352AC6" w:rsidRPr="00352AC6">
          <w:rPr>
            <w:rFonts w:ascii="Times New Roman" w:hAnsi="Times New Roman" w:cs="Times New Roman"/>
            <w:noProof/>
            <w:webHidden/>
            <w:sz w:val="24"/>
            <w:szCs w:val="24"/>
          </w:rPr>
          <w:instrText xml:space="preserve"> PAGEREF _Toc89879711 \h </w:instrText>
        </w:r>
        <w:r w:rsidR="00352AC6" w:rsidRPr="00352AC6">
          <w:rPr>
            <w:rFonts w:ascii="Times New Roman" w:hAnsi="Times New Roman" w:cs="Times New Roman"/>
            <w:noProof/>
            <w:webHidden/>
            <w:sz w:val="24"/>
            <w:szCs w:val="24"/>
          </w:rPr>
        </w:r>
        <w:r w:rsidR="00352AC6" w:rsidRPr="00352AC6">
          <w:rPr>
            <w:rFonts w:ascii="Times New Roman" w:hAnsi="Times New Roman" w:cs="Times New Roman"/>
            <w:noProof/>
            <w:webHidden/>
            <w:sz w:val="24"/>
            <w:szCs w:val="24"/>
          </w:rPr>
          <w:fldChar w:fldCharType="separate"/>
        </w:r>
        <w:r w:rsidR="001437AE">
          <w:rPr>
            <w:rFonts w:ascii="Times New Roman" w:hAnsi="Times New Roman" w:cs="Times New Roman"/>
            <w:noProof/>
            <w:webHidden/>
            <w:sz w:val="24"/>
            <w:szCs w:val="24"/>
          </w:rPr>
          <w:t>39</w:t>
        </w:r>
        <w:r w:rsidR="00352AC6" w:rsidRPr="00352AC6">
          <w:rPr>
            <w:rFonts w:ascii="Times New Roman" w:hAnsi="Times New Roman" w:cs="Times New Roman"/>
            <w:noProof/>
            <w:webHidden/>
            <w:sz w:val="24"/>
            <w:szCs w:val="24"/>
          </w:rPr>
          <w:fldChar w:fldCharType="end"/>
        </w:r>
      </w:hyperlink>
    </w:p>
    <w:p w14:paraId="64739AB4" w14:textId="67F632B4" w:rsidR="00352AC6" w:rsidRPr="00352AC6" w:rsidRDefault="00A03986" w:rsidP="00352AC6">
      <w:pPr>
        <w:pStyle w:val="Tabladeilustraciones"/>
        <w:tabs>
          <w:tab w:val="right" w:leader="dot" w:pos="8261"/>
        </w:tabs>
        <w:spacing w:line="360" w:lineRule="auto"/>
        <w:jc w:val="both"/>
        <w:rPr>
          <w:rFonts w:ascii="Times New Roman" w:eastAsiaTheme="minorEastAsia" w:hAnsi="Times New Roman" w:cs="Times New Roman"/>
          <w:noProof/>
          <w:sz w:val="24"/>
          <w:szCs w:val="24"/>
          <w:lang w:val="es-EC" w:eastAsia="es-EC"/>
        </w:rPr>
      </w:pPr>
      <w:hyperlink w:anchor="_Toc89879712" w:history="1">
        <w:r w:rsidR="00352AC6" w:rsidRPr="00352AC6">
          <w:rPr>
            <w:rStyle w:val="Hipervnculo"/>
            <w:rFonts w:ascii="Times New Roman" w:hAnsi="Times New Roman" w:cs="Times New Roman"/>
            <w:noProof/>
            <w:sz w:val="24"/>
            <w:szCs w:val="24"/>
          </w:rPr>
          <w:t>Tabla 14 Análisis de varianza para la acidez del kumis</w:t>
        </w:r>
        <w:r w:rsidR="00352AC6" w:rsidRPr="00352AC6">
          <w:rPr>
            <w:rFonts w:ascii="Times New Roman" w:hAnsi="Times New Roman" w:cs="Times New Roman"/>
            <w:noProof/>
            <w:webHidden/>
            <w:sz w:val="24"/>
            <w:szCs w:val="24"/>
          </w:rPr>
          <w:tab/>
        </w:r>
        <w:r w:rsidR="00352AC6" w:rsidRPr="00352AC6">
          <w:rPr>
            <w:rFonts w:ascii="Times New Roman" w:hAnsi="Times New Roman" w:cs="Times New Roman"/>
            <w:noProof/>
            <w:webHidden/>
            <w:sz w:val="24"/>
            <w:szCs w:val="24"/>
          </w:rPr>
          <w:fldChar w:fldCharType="begin"/>
        </w:r>
        <w:r w:rsidR="00352AC6" w:rsidRPr="00352AC6">
          <w:rPr>
            <w:rFonts w:ascii="Times New Roman" w:hAnsi="Times New Roman" w:cs="Times New Roman"/>
            <w:noProof/>
            <w:webHidden/>
            <w:sz w:val="24"/>
            <w:szCs w:val="24"/>
          </w:rPr>
          <w:instrText xml:space="preserve"> PAGEREF _Toc89879712 \h </w:instrText>
        </w:r>
        <w:r w:rsidR="00352AC6" w:rsidRPr="00352AC6">
          <w:rPr>
            <w:rFonts w:ascii="Times New Roman" w:hAnsi="Times New Roman" w:cs="Times New Roman"/>
            <w:noProof/>
            <w:webHidden/>
            <w:sz w:val="24"/>
            <w:szCs w:val="24"/>
          </w:rPr>
        </w:r>
        <w:r w:rsidR="00352AC6" w:rsidRPr="00352AC6">
          <w:rPr>
            <w:rFonts w:ascii="Times New Roman" w:hAnsi="Times New Roman" w:cs="Times New Roman"/>
            <w:noProof/>
            <w:webHidden/>
            <w:sz w:val="24"/>
            <w:szCs w:val="24"/>
          </w:rPr>
          <w:fldChar w:fldCharType="separate"/>
        </w:r>
        <w:r w:rsidR="001437AE">
          <w:rPr>
            <w:rFonts w:ascii="Times New Roman" w:hAnsi="Times New Roman" w:cs="Times New Roman"/>
            <w:noProof/>
            <w:webHidden/>
            <w:sz w:val="24"/>
            <w:szCs w:val="24"/>
          </w:rPr>
          <w:t>40</w:t>
        </w:r>
        <w:r w:rsidR="00352AC6" w:rsidRPr="00352AC6">
          <w:rPr>
            <w:rFonts w:ascii="Times New Roman" w:hAnsi="Times New Roman" w:cs="Times New Roman"/>
            <w:noProof/>
            <w:webHidden/>
            <w:sz w:val="24"/>
            <w:szCs w:val="24"/>
          </w:rPr>
          <w:fldChar w:fldCharType="end"/>
        </w:r>
      </w:hyperlink>
    </w:p>
    <w:p w14:paraId="4202D869" w14:textId="18BC710F" w:rsidR="00352AC6" w:rsidRPr="00352AC6" w:rsidRDefault="00A03986" w:rsidP="00352AC6">
      <w:pPr>
        <w:pStyle w:val="Tabladeilustraciones"/>
        <w:tabs>
          <w:tab w:val="right" w:leader="dot" w:pos="8261"/>
        </w:tabs>
        <w:spacing w:line="360" w:lineRule="auto"/>
        <w:jc w:val="both"/>
        <w:rPr>
          <w:rFonts w:ascii="Times New Roman" w:eastAsiaTheme="minorEastAsia" w:hAnsi="Times New Roman" w:cs="Times New Roman"/>
          <w:noProof/>
          <w:sz w:val="24"/>
          <w:szCs w:val="24"/>
          <w:lang w:val="es-EC" w:eastAsia="es-EC"/>
        </w:rPr>
      </w:pPr>
      <w:hyperlink w:anchor="_Toc89879713" w:history="1">
        <w:r w:rsidR="00352AC6" w:rsidRPr="00352AC6">
          <w:rPr>
            <w:rStyle w:val="Hipervnculo"/>
            <w:rFonts w:ascii="Times New Roman" w:hAnsi="Times New Roman" w:cs="Times New Roman"/>
            <w:noProof/>
            <w:sz w:val="24"/>
            <w:szCs w:val="24"/>
          </w:rPr>
          <w:t>Tabla 15 Análisis de varianza para el pH del kumis</w:t>
        </w:r>
        <w:r w:rsidR="00352AC6" w:rsidRPr="00352AC6">
          <w:rPr>
            <w:rFonts w:ascii="Times New Roman" w:hAnsi="Times New Roman" w:cs="Times New Roman"/>
            <w:noProof/>
            <w:webHidden/>
            <w:sz w:val="24"/>
            <w:szCs w:val="24"/>
          </w:rPr>
          <w:tab/>
        </w:r>
        <w:r w:rsidR="00352AC6" w:rsidRPr="00352AC6">
          <w:rPr>
            <w:rFonts w:ascii="Times New Roman" w:hAnsi="Times New Roman" w:cs="Times New Roman"/>
            <w:noProof/>
            <w:webHidden/>
            <w:sz w:val="24"/>
            <w:szCs w:val="24"/>
          </w:rPr>
          <w:fldChar w:fldCharType="begin"/>
        </w:r>
        <w:r w:rsidR="00352AC6" w:rsidRPr="00352AC6">
          <w:rPr>
            <w:rFonts w:ascii="Times New Roman" w:hAnsi="Times New Roman" w:cs="Times New Roman"/>
            <w:noProof/>
            <w:webHidden/>
            <w:sz w:val="24"/>
            <w:szCs w:val="24"/>
          </w:rPr>
          <w:instrText xml:space="preserve"> PAGEREF _Toc89879713 \h </w:instrText>
        </w:r>
        <w:r w:rsidR="00352AC6" w:rsidRPr="00352AC6">
          <w:rPr>
            <w:rFonts w:ascii="Times New Roman" w:hAnsi="Times New Roman" w:cs="Times New Roman"/>
            <w:noProof/>
            <w:webHidden/>
            <w:sz w:val="24"/>
            <w:szCs w:val="24"/>
          </w:rPr>
        </w:r>
        <w:r w:rsidR="00352AC6" w:rsidRPr="00352AC6">
          <w:rPr>
            <w:rFonts w:ascii="Times New Roman" w:hAnsi="Times New Roman" w:cs="Times New Roman"/>
            <w:noProof/>
            <w:webHidden/>
            <w:sz w:val="24"/>
            <w:szCs w:val="24"/>
          </w:rPr>
          <w:fldChar w:fldCharType="separate"/>
        </w:r>
        <w:r w:rsidR="001437AE">
          <w:rPr>
            <w:rFonts w:ascii="Times New Roman" w:hAnsi="Times New Roman" w:cs="Times New Roman"/>
            <w:noProof/>
            <w:webHidden/>
            <w:sz w:val="24"/>
            <w:szCs w:val="24"/>
          </w:rPr>
          <w:t>41</w:t>
        </w:r>
        <w:r w:rsidR="00352AC6" w:rsidRPr="00352AC6">
          <w:rPr>
            <w:rFonts w:ascii="Times New Roman" w:hAnsi="Times New Roman" w:cs="Times New Roman"/>
            <w:noProof/>
            <w:webHidden/>
            <w:sz w:val="24"/>
            <w:szCs w:val="24"/>
          </w:rPr>
          <w:fldChar w:fldCharType="end"/>
        </w:r>
      </w:hyperlink>
    </w:p>
    <w:p w14:paraId="02351901" w14:textId="01ACBB9E" w:rsidR="00352AC6" w:rsidRPr="00352AC6" w:rsidRDefault="00A03986" w:rsidP="00352AC6">
      <w:pPr>
        <w:pStyle w:val="Tabladeilustraciones"/>
        <w:tabs>
          <w:tab w:val="right" w:leader="dot" w:pos="8261"/>
        </w:tabs>
        <w:spacing w:line="360" w:lineRule="auto"/>
        <w:jc w:val="both"/>
        <w:rPr>
          <w:rFonts w:ascii="Times New Roman" w:eastAsiaTheme="minorEastAsia" w:hAnsi="Times New Roman" w:cs="Times New Roman"/>
          <w:noProof/>
          <w:sz w:val="24"/>
          <w:szCs w:val="24"/>
          <w:lang w:val="es-EC" w:eastAsia="es-EC"/>
        </w:rPr>
      </w:pPr>
      <w:hyperlink w:anchor="_Toc89879714" w:history="1">
        <w:r w:rsidR="00352AC6" w:rsidRPr="00352AC6">
          <w:rPr>
            <w:rStyle w:val="Hipervnculo"/>
            <w:rFonts w:ascii="Times New Roman" w:hAnsi="Times New Roman" w:cs="Times New Roman"/>
            <w:noProof/>
            <w:sz w:val="24"/>
            <w:szCs w:val="24"/>
          </w:rPr>
          <w:t>Tabla 16 Prueba (LSD) del factor A en el pH del kumis obtenido</w:t>
        </w:r>
        <w:r w:rsidR="00352AC6" w:rsidRPr="00352AC6">
          <w:rPr>
            <w:rFonts w:ascii="Times New Roman" w:hAnsi="Times New Roman" w:cs="Times New Roman"/>
            <w:noProof/>
            <w:webHidden/>
            <w:sz w:val="24"/>
            <w:szCs w:val="24"/>
          </w:rPr>
          <w:tab/>
        </w:r>
        <w:r w:rsidR="00352AC6" w:rsidRPr="00352AC6">
          <w:rPr>
            <w:rFonts w:ascii="Times New Roman" w:hAnsi="Times New Roman" w:cs="Times New Roman"/>
            <w:noProof/>
            <w:webHidden/>
            <w:sz w:val="24"/>
            <w:szCs w:val="24"/>
          </w:rPr>
          <w:fldChar w:fldCharType="begin"/>
        </w:r>
        <w:r w:rsidR="00352AC6" w:rsidRPr="00352AC6">
          <w:rPr>
            <w:rFonts w:ascii="Times New Roman" w:hAnsi="Times New Roman" w:cs="Times New Roman"/>
            <w:noProof/>
            <w:webHidden/>
            <w:sz w:val="24"/>
            <w:szCs w:val="24"/>
          </w:rPr>
          <w:instrText xml:space="preserve"> PAGEREF _Toc89879714 \h </w:instrText>
        </w:r>
        <w:r w:rsidR="00352AC6" w:rsidRPr="00352AC6">
          <w:rPr>
            <w:rFonts w:ascii="Times New Roman" w:hAnsi="Times New Roman" w:cs="Times New Roman"/>
            <w:noProof/>
            <w:webHidden/>
            <w:sz w:val="24"/>
            <w:szCs w:val="24"/>
          </w:rPr>
        </w:r>
        <w:r w:rsidR="00352AC6" w:rsidRPr="00352AC6">
          <w:rPr>
            <w:rFonts w:ascii="Times New Roman" w:hAnsi="Times New Roman" w:cs="Times New Roman"/>
            <w:noProof/>
            <w:webHidden/>
            <w:sz w:val="24"/>
            <w:szCs w:val="24"/>
          </w:rPr>
          <w:fldChar w:fldCharType="separate"/>
        </w:r>
        <w:r w:rsidR="001437AE">
          <w:rPr>
            <w:rFonts w:ascii="Times New Roman" w:hAnsi="Times New Roman" w:cs="Times New Roman"/>
            <w:noProof/>
            <w:webHidden/>
            <w:sz w:val="24"/>
            <w:szCs w:val="24"/>
          </w:rPr>
          <w:t>43</w:t>
        </w:r>
        <w:r w:rsidR="00352AC6" w:rsidRPr="00352AC6">
          <w:rPr>
            <w:rFonts w:ascii="Times New Roman" w:hAnsi="Times New Roman" w:cs="Times New Roman"/>
            <w:noProof/>
            <w:webHidden/>
            <w:sz w:val="24"/>
            <w:szCs w:val="24"/>
          </w:rPr>
          <w:fldChar w:fldCharType="end"/>
        </w:r>
      </w:hyperlink>
    </w:p>
    <w:p w14:paraId="4A0CDB35" w14:textId="3B587EC5" w:rsidR="00352AC6" w:rsidRPr="00352AC6" w:rsidRDefault="00A03986" w:rsidP="00352AC6">
      <w:pPr>
        <w:pStyle w:val="Tabladeilustraciones"/>
        <w:tabs>
          <w:tab w:val="right" w:leader="dot" w:pos="8261"/>
        </w:tabs>
        <w:spacing w:line="360" w:lineRule="auto"/>
        <w:jc w:val="both"/>
        <w:rPr>
          <w:rFonts w:ascii="Times New Roman" w:eastAsiaTheme="minorEastAsia" w:hAnsi="Times New Roman" w:cs="Times New Roman"/>
          <w:noProof/>
          <w:sz w:val="24"/>
          <w:szCs w:val="24"/>
          <w:lang w:val="es-EC" w:eastAsia="es-EC"/>
        </w:rPr>
      </w:pPr>
      <w:hyperlink w:anchor="_Toc89879715" w:history="1">
        <w:r w:rsidR="00352AC6" w:rsidRPr="00352AC6">
          <w:rPr>
            <w:rStyle w:val="Hipervnculo"/>
            <w:rFonts w:ascii="Times New Roman" w:hAnsi="Times New Roman" w:cs="Times New Roman"/>
            <w:noProof/>
            <w:sz w:val="24"/>
            <w:szCs w:val="24"/>
          </w:rPr>
          <w:t>Tabla 17 Análisis de varianza para los grados brix del kumis</w:t>
        </w:r>
        <w:r w:rsidR="00352AC6" w:rsidRPr="00352AC6">
          <w:rPr>
            <w:rFonts w:ascii="Times New Roman" w:hAnsi="Times New Roman" w:cs="Times New Roman"/>
            <w:noProof/>
            <w:webHidden/>
            <w:sz w:val="24"/>
            <w:szCs w:val="24"/>
          </w:rPr>
          <w:tab/>
        </w:r>
        <w:r w:rsidR="00352AC6" w:rsidRPr="00352AC6">
          <w:rPr>
            <w:rFonts w:ascii="Times New Roman" w:hAnsi="Times New Roman" w:cs="Times New Roman"/>
            <w:noProof/>
            <w:webHidden/>
            <w:sz w:val="24"/>
            <w:szCs w:val="24"/>
          </w:rPr>
          <w:fldChar w:fldCharType="begin"/>
        </w:r>
        <w:r w:rsidR="00352AC6" w:rsidRPr="00352AC6">
          <w:rPr>
            <w:rFonts w:ascii="Times New Roman" w:hAnsi="Times New Roman" w:cs="Times New Roman"/>
            <w:noProof/>
            <w:webHidden/>
            <w:sz w:val="24"/>
            <w:szCs w:val="24"/>
          </w:rPr>
          <w:instrText xml:space="preserve"> PAGEREF _Toc89879715 \h </w:instrText>
        </w:r>
        <w:r w:rsidR="00352AC6" w:rsidRPr="00352AC6">
          <w:rPr>
            <w:rFonts w:ascii="Times New Roman" w:hAnsi="Times New Roman" w:cs="Times New Roman"/>
            <w:noProof/>
            <w:webHidden/>
            <w:sz w:val="24"/>
            <w:szCs w:val="24"/>
          </w:rPr>
        </w:r>
        <w:r w:rsidR="00352AC6" w:rsidRPr="00352AC6">
          <w:rPr>
            <w:rFonts w:ascii="Times New Roman" w:hAnsi="Times New Roman" w:cs="Times New Roman"/>
            <w:noProof/>
            <w:webHidden/>
            <w:sz w:val="24"/>
            <w:szCs w:val="24"/>
          </w:rPr>
          <w:fldChar w:fldCharType="separate"/>
        </w:r>
        <w:r w:rsidR="001437AE">
          <w:rPr>
            <w:rFonts w:ascii="Times New Roman" w:hAnsi="Times New Roman" w:cs="Times New Roman"/>
            <w:noProof/>
            <w:webHidden/>
            <w:sz w:val="24"/>
            <w:szCs w:val="24"/>
          </w:rPr>
          <w:t>45</w:t>
        </w:r>
        <w:r w:rsidR="00352AC6" w:rsidRPr="00352AC6">
          <w:rPr>
            <w:rFonts w:ascii="Times New Roman" w:hAnsi="Times New Roman" w:cs="Times New Roman"/>
            <w:noProof/>
            <w:webHidden/>
            <w:sz w:val="24"/>
            <w:szCs w:val="24"/>
          </w:rPr>
          <w:fldChar w:fldCharType="end"/>
        </w:r>
      </w:hyperlink>
    </w:p>
    <w:p w14:paraId="6A4261A9" w14:textId="348EA7C5" w:rsidR="00352AC6" w:rsidRPr="00352AC6" w:rsidRDefault="00A03986" w:rsidP="00352AC6">
      <w:pPr>
        <w:pStyle w:val="Tabladeilustraciones"/>
        <w:tabs>
          <w:tab w:val="right" w:leader="dot" w:pos="8261"/>
        </w:tabs>
        <w:spacing w:line="360" w:lineRule="auto"/>
        <w:jc w:val="both"/>
        <w:rPr>
          <w:rFonts w:ascii="Times New Roman" w:eastAsiaTheme="minorEastAsia" w:hAnsi="Times New Roman" w:cs="Times New Roman"/>
          <w:noProof/>
          <w:sz w:val="24"/>
          <w:szCs w:val="24"/>
          <w:lang w:val="es-EC" w:eastAsia="es-EC"/>
        </w:rPr>
      </w:pPr>
      <w:hyperlink w:anchor="_Toc89879716" w:history="1">
        <w:r w:rsidR="00352AC6" w:rsidRPr="00352AC6">
          <w:rPr>
            <w:rStyle w:val="Hipervnculo"/>
            <w:rFonts w:ascii="Times New Roman" w:hAnsi="Times New Roman" w:cs="Times New Roman"/>
            <w:noProof/>
            <w:sz w:val="24"/>
            <w:szCs w:val="24"/>
          </w:rPr>
          <w:t>Tabla 18 Análisis de varianza de la variable densidad</w:t>
        </w:r>
        <w:r w:rsidR="00352AC6" w:rsidRPr="00352AC6">
          <w:rPr>
            <w:rFonts w:ascii="Times New Roman" w:hAnsi="Times New Roman" w:cs="Times New Roman"/>
            <w:noProof/>
            <w:webHidden/>
            <w:sz w:val="24"/>
            <w:szCs w:val="24"/>
          </w:rPr>
          <w:tab/>
        </w:r>
        <w:r w:rsidR="00352AC6" w:rsidRPr="00352AC6">
          <w:rPr>
            <w:rFonts w:ascii="Times New Roman" w:hAnsi="Times New Roman" w:cs="Times New Roman"/>
            <w:noProof/>
            <w:webHidden/>
            <w:sz w:val="24"/>
            <w:szCs w:val="24"/>
          </w:rPr>
          <w:fldChar w:fldCharType="begin"/>
        </w:r>
        <w:r w:rsidR="00352AC6" w:rsidRPr="00352AC6">
          <w:rPr>
            <w:rFonts w:ascii="Times New Roman" w:hAnsi="Times New Roman" w:cs="Times New Roman"/>
            <w:noProof/>
            <w:webHidden/>
            <w:sz w:val="24"/>
            <w:szCs w:val="24"/>
          </w:rPr>
          <w:instrText xml:space="preserve"> PAGEREF _Toc89879716 \h </w:instrText>
        </w:r>
        <w:r w:rsidR="00352AC6" w:rsidRPr="00352AC6">
          <w:rPr>
            <w:rFonts w:ascii="Times New Roman" w:hAnsi="Times New Roman" w:cs="Times New Roman"/>
            <w:noProof/>
            <w:webHidden/>
            <w:sz w:val="24"/>
            <w:szCs w:val="24"/>
          </w:rPr>
        </w:r>
        <w:r w:rsidR="00352AC6" w:rsidRPr="00352AC6">
          <w:rPr>
            <w:rFonts w:ascii="Times New Roman" w:hAnsi="Times New Roman" w:cs="Times New Roman"/>
            <w:noProof/>
            <w:webHidden/>
            <w:sz w:val="24"/>
            <w:szCs w:val="24"/>
          </w:rPr>
          <w:fldChar w:fldCharType="separate"/>
        </w:r>
        <w:r w:rsidR="001437AE">
          <w:rPr>
            <w:rFonts w:ascii="Times New Roman" w:hAnsi="Times New Roman" w:cs="Times New Roman"/>
            <w:noProof/>
            <w:webHidden/>
            <w:sz w:val="24"/>
            <w:szCs w:val="24"/>
          </w:rPr>
          <w:t>47</w:t>
        </w:r>
        <w:r w:rsidR="00352AC6" w:rsidRPr="00352AC6">
          <w:rPr>
            <w:rFonts w:ascii="Times New Roman" w:hAnsi="Times New Roman" w:cs="Times New Roman"/>
            <w:noProof/>
            <w:webHidden/>
            <w:sz w:val="24"/>
            <w:szCs w:val="24"/>
          </w:rPr>
          <w:fldChar w:fldCharType="end"/>
        </w:r>
      </w:hyperlink>
    </w:p>
    <w:p w14:paraId="0FA98656" w14:textId="72A7A0C9" w:rsidR="00352AC6" w:rsidRPr="00352AC6" w:rsidRDefault="00A03986" w:rsidP="00352AC6">
      <w:pPr>
        <w:pStyle w:val="Tabladeilustraciones"/>
        <w:tabs>
          <w:tab w:val="right" w:leader="dot" w:pos="8261"/>
        </w:tabs>
        <w:spacing w:line="360" w:lineRule="auto"/>
        <w:jc w:val="both"/>
        <w:rPr>
          <w:rFonts w:ascii="Times New Roman" w:eastAsiaTheme="minorEastAsia" w:hAnsi="Times New Roman" w:cs="Times New Roman"/>
          <w:noProof/>
          <w:sz w:val="24"/>
          <w:szCs w:val="24"/>
          <w:lang w:val="es-EC" w:eastAsia="es-EC"/>
        </w:rPr>
      </w:pPr>
      <w:hyperlink w:anchor="_Toc89879717" w:history="1">
        <w:r w:rsidR="00352AC6" w:rsidRPr="00352AC6">
          <w:rPr>
            <w:rStyle w:val="Hipervnculo"/>
            <w:rFonts w:ascii="Times New Roman" w:hAnsi="Times New Roman" w:cs="Times New Roman"/>
            <w:noProof/>
            <w:sz w:val="24"/>
            <w:szCs w:val="24"/>
          </w:rPr>
          <w:t>Tabla 19 Prueba Diferencia Mínima Significativa (LSD) de la interacción AB en el kumis elaborado</w:t>
        </w:r>
        <w:r w:rsidR="00352AC6" w:rsidRPr="00352AC6">
          <w:rPr>
            <w:rFonts w:ascii="Times New Roman" w:hAnsi="Times New Roman" w:cs="Times New Roman"/>
            <w:noProof/>
            <w:webHidden/>
            <w:sz w:val="24"/>
            <w:szCs w:val="24"/>
          </w:rPr>
          <w:tab/>
        </w:r>
        <w:r w:rsidR="00352AC6" w:rsidRPr="00352AC6">
          <w:rPr>
            <w:rFonts w:ascii="Times New Roman" w:hAnsi="Times New Roman" w:cs="Times New Roman"/>
            <w:noProof/>
            <w:webHidden/>
            <w:sz w:val="24"/>
            <w:szCs w:val="24"/>
          </w:rPr>
          <w:fldChar w:fldCharType="begin"/>
        </w:r>
        <w:r w:rsidR="00352AC6" w:rsidRPr="00352AC6">
          <w:rPr>
            <w:rFonts w:ascii="Times New Roman" w:hAnsi="Times New Roman" w:cs="Times New Roman"/>
            <w:noProof/>
            <w:webHidden/>
            <w:sz w:val="24"/>
            <w:szCs w:val="24"/>
          </w:rPr>
          <w:instrText xml:space="preserve"> PAGEREF _Toc89879717 \h </w:instrText>
        </w:r>
        <w:r w:rsidR="00352AC6" w:rsidRPr="00352AC6">
          <w:rPr>
            <w:rFonts w:ascii="Times New Roman" w:hAnsi="Times New Roman" w:cs="Times New Roman"/>
            <w:noProof/>
            <w:webHidden/>
            <w:sz w:val="24"/>
            <w:szCs w:val="24"/>
          </w:rPr>
        </w:r>
        <w:r w:rsidR="00352AC6" w:rsidRPr="00352AC6">
          <w:rPr>
            <w:rFonts w:ascii="Times New Roman" w:hAnsi="Times New Roman" w:cs="Times New Roman"/>
            <w:noProof/>
            <w:webHidden/>
            <w:sz w:val="24"/>
            <w:szCs w:val="24"/>
          </w:rPr>
          <w:fldChar w:fldCharType="separate"/>
        </w:r>
        <w:r w:rsidR="001437AE">
          <w:rPr>
            <w:rFonts w:ascii="Times New Roman" w:hAnsi="Times New Roman" w:cs="Times New Roman"/>
            <w:noProof/>
            <w:webHidden/>
            <w:sz w:val="24"/>
            <w:szCs w:val="24"/>
          </w:rPr>
          <w:t>49</w:t>
        </w:r>
        <w:r w:rsidR="00352AC6" w:rsidRPr="00352AC6">
          <w:rPr>
            <w:rFonts w:ascii="Times New Roman" w:hAnsi="Times New Roman" w:cs="Times New Roman"/>
            <w:noProof/>
            <w:webHidden/>
            <w:sz w:val="24"/>
            <w:szCs w:val="24"/>
          </w:rPr>
          <w:fldChar w:fldCharType="end"/>
        </w:r>
      </w:hyperlink>
    </w:p>
    <w:p w14:paraId="759340F8" w14:textId="05E2AD38" w:rsidR="00352AC6" w:rsidRPr="00352AC6" w:rsidRDefault="00A03986" w:rsidP="00352AC6">
      <w:pPr>
        <w:pStyle w:val="Tabladeilustraciones"/>
        <w:tabs>
          <w:tab w:val="right" w:leader="dot" w:pos="8261"/>
        </w:tabs>
        <w:spacing w:line="360" w:lineRule="auto"/>
        <w:jc w:val="both"/>
        <w:rPr>
          <w:rFonts w:ascii="Times New Roman" w:eastAsiaTheme="minorEastAsia" w:hAnsi="Times New Roman" w:cs="Times New Roman"/>
          <w:noProof/>
          <w:sz w:val="24"/>
          <w:szCs w:val="24"/>
          <w:lang w:val="es-EC" w:eastAsia="es-EC"/>
        </w:rPr>
      </w:pPr>
      <w:hyperlink w:anchor="_Toc89879718" w:history="1">
        <w:r w:rsidR="00352AC6" w:rsidRPr="00352AC6">
          <w:rPr>
            <w:rStyle w:val="Hipervnculo"/>
            <w:rFonts w:ascii="Times New Roman" w:hAnsi="Times New Roman" w:cs="Times New Roman"/>
            <w:noProof/>
            <w:sz w:val="24"/>
            <w:szCs w:val="24"/>
          </w:rPr>
          <w:t>Tabla 20 Análisis de varianza para la viscosidad del kumis</w:t>
        </w:r>
        <w:r w:rsidR="00352AC6" w:rsidRPr="00352AC6">
          <w:rPr>
            <w:rFonts w:ascii="Times New Roman" w:hAnsi="Times New Roman" w:cs="Times New Roman"/>
            <w:noProof/>
            <w:webHidden/>
            <w:sz w:val="24"/>
            <w:szCs w:val="24"/>
          </w:rPr>
          <w:tab/>
        </w:r>
        <w:r w:rsidR="00352AC6" w:rsidRPr="00352AC6">
          <w:rPr>
            <w:rFonts w:ascii="Times New Roman" w:hAnsi="Times New Roman" w:cs="Times New Roman"/>
            <w:noProof/>
            <w:webHidden/>
            <w:sz w:val="24"/>
            <w:szCs w:val="24"/>
          </w:rPr>
          <w:fldChar w:fldCharType="begin"/>
        </w:r>
        <w:r w:rsidR="00352AC6" w:rsidRPr="00352AC6">
          <w:rPr>
            <w:rFonts w:ascii="Times New Roman" w:hAnsi="Times New Roman" w:cs="Times New Roman"/>
            <w:noProof/>
            <w:webHidden/>
            <w:sz w:val="24"/>
            <w:szCs w:val="24"/>
          </w:rPr>
          <w:instrText xml:space="preserve"> PAGEREF _Toc89879718 \h </w:instrText>
        </w:r>
        <w:r w:rsidR="00352AC6" w:rsidRPr="00352AC6">
          <w:rPr>
            <w:rFonts w:ascii="Times New Roman" w:hAnsi="Times New Roman" w:cs="Times New Roman"/>
            <w:noProof/>
            <w:webHidden/>
            <w:sz w:val="24"/>
            <w:szCs w:val="24"/>
          </w:rPr>
        </w:r>
        <w:r w:rsidR="00352AC6" w:rsidRPr="00352AC6">
          <w:rPr>
            <w:rFonts w:ascii="Times New Roman" w:hAnsi="Times New Roman" w:cs="Times New Roman"/>
            <w:noProof/>
            <w:webHidden/>
            <w:sz w:val="24"/>
            <w:szCs w:val="24"/>
          </w:rPr>
          <w:fldChar w:fldCharType="separate"/>
        </w:r>
        <w:r w:rsidR="001437AE">
          <w:rPr>
            <w:rFonts w:ascii="Times New Roman" w:hAnsi="Times New Roman" w:cs="Times New Roman"/>
            <w:noProof/>
            <w:webHidden/>
            <w:sz w:val="24"/>
            <w:szCs w:val="24"/>
          </w:rPr>
          <w:t>51</w:t>
        </w:r>
        <w:r w:rsidR="00352AC6" w:rsidRPr="00352AC6">
          <w:rPr>
            <w:rFonts w:ascii="Times New Roman" w:hAnsi="Times New Roman" w:cs="Times New Roman"/>
            <w:noProof/>
            <w:webHidden/>
            <w:sz w:val="24"/>
            <w:szCs w:val="24"/>
          </w:rPr>
          <w:fldChar w:fldCharType="end"/>
        </w:r>
      </w:hyperlink>
    </w:p>
    <w:p w14:paraId="2D305EFC" w14:textId="21B87A05" w:rsidR="00352AC6" w:rsidRPr="00352AC6" w:rsidRDefault="00A03986" w:rsidP="00352AC6">
      <w:pPr>
        <w:pStyle w:val="Tabladeilustraciones"/>
        <w:tabs>
          <w:tab w:val="right" w:leader="dot" w:pos="8261"/>
        </w:tabs>
        <w:spacing w:line="360" w:lineRule="auto"/>
        <w:jc w:val="both"/>
        <w:rPr>
          <w:rFonts w:ascii="Times New Roman" w:eastAsiaTheme="minorEastAsia" w:hAnsi="Times New Roman" w:cs="Times New Roman"/>
          <w:noProof/>
          <w:sz w:val="24"/>
          <w:szCs w:val="24"/>
          <w:lang w:val="es-EC" w:eastAsia="es-EC"/>
        </w:rPr>
      </w:pPr>
      <w:hyperlink w:anchor="_Toc89879719" w:history="1">
        <w:r w:rsidR="00352AC6" w:rsidRPr="00352AC6">
          <w:rPr>
            <w:rStyle w:val="Hipervnculo"/>
            <w:rFonts w:ascii="Times New Roman" w:hAnsi="Times New Roman" w:cs="Times New Roman"/>
            <w:noProof/>
            <w:sz w:val="24"/>
            <w:szCs w:val="24"/>
          </w:rPr>
          <w:t>Tabla 21 Análisis de varianza para el diseño de bloques</w:t>
        </w:r>
        <w:r w:rsidR="00352AC6" w:rsidRPr="00352AC6">
          <w:rPr>
            <w:rFonts w:ascii="Times New Roman" w:hAnsi="Times New Roman" w:cs="Times New Roman"/>
            <w:noProof/>
            <w:webHidden/>
            <w:sz w:val="24"/>
            <w:szCs w:val="24"/>
          </w:rPr>
          <w:tab/>
        </w:r>
        <w:r w:rsidR="00352AC6" w:rsidRPr="00352AC6">
          <w:rPr>
            <w:rFonts w:ascii="Times New Roman" w:hAnsi="Times New Roman" w:cs="Times New Roman"/>
            <w:noProof/>
            <w:webHidden/>
            <w:sz w:val="24"/>
            <w:szCs w:val="24"/>
          </w:rPr>
          <w:fldChar w:fldCharType="begin"/>
        </w:r>
        <w:r w:rsidR="00352AC6" w:rsidRPr="00352AC6">
          <w:rPr>
            <w:rFonts w:ascii="Times New Roman" w:hAnsi="Times New Roman" w:cs="Times New Roman"/>
            <w:noProof/>
            <w:webHidden/>
            <w:sz w:val="24"/>
            <w:szCs w:val="24"/>
          </w:rPr>
          <w:instrText xml:space="preserve"> PAGEREF _Toc89879719 \h </w:instrText>
        </w:r>
        <w:r w:rsidR="00352AC6" w:rsidRPr="00352AC6">
          <w:rPr>
            <w:rFonts w:ascii="Times New Roman" w:hAnsi="Times New Roman" w:cs="Times New Roman"/>
            <w:noProof/>
            <w:webHidden/>
            <w:sz w:val="24"/>
            <w:szCs w:val="24"/>
          </w:rPr>
        </w:r>
        <w:r w:rsidR="00352AC6" w:rsidRPr="00352AC6">
          <w:rPr>
            <w:rFonts w:ascii="Times New Roman" w:hAnsi="Times New Roman" w:cs="Times New Roman"/>
            <w:noProof/>
            <w:webHidden/>
            <w:sz w:val="24"/>
            <w:szCs w:val="24"/>
          </w:rPr>
          <w:fldChar w:fldCharType="separate"/>
        </w:r>
        <w:r w:rsidR="001437AE">
          <w:rPr>
            <w:rFonts w:ascii="Times New Roman" w:hAnsi="Times New Roman" w:cs="Times New Roman"/>
            <w:noProof/>
            <w:webHidden/>
            <w:sz w:val="24"/>
            <w:szCs w:val="24"/>
          </w:rPr>
          <w:t>53</w:t>
        </w:r>
        <w:r w:rsidR="00352AC6" w:rsidRPr="00352AC6">
          <w:rPr>
            <w:rFonts w:ascii="Times New Roman" w:hAnsi="Times New Roman" w:cs="Times New Roman"/>
            <w:noProof/>
            <w:webHidden/>
            <w:sz w:val="24"/>
            <w:szCs w:val="24"/>
          </w:rPr>
          <w:fldChar w:fldCharType="end"/>
        </w:r>
      </w:hyperlink>
    </w:p>
    <w:p w14:paraId="33B8AACF" w14:textId="229461CA" w:rsidR="00352AC6" w:rsidRPr="00352AC6" w:rsidRDefault="00A03986" w:rsidP="00352AC6">
      <w:pPr>
        <w:pStyle w:val="Tabladeilustraciones"/>
        <w:tabs>
          <w:tab w:val="right" w:leader="dot" w:pos="8261"/>
        </w:tabs>
        <w:spacing w:line="360" w:lineRule="auto"/>
        <w:jc w:val="both"/>
        <w:rPr>
          <w:rFonts w:ascii="Times New Roman" w:eastAsiaTheme="minorEastAsia" w:hAnsi="Times New Roman" w:cs="Times New Roman"/>
          <w:noProof/>
          <w:sz w:val="24"/>
          <w:szCs w:val="24"/>
          <w:lang w:val="es-EC" w:eastAsia="es-EC"/>
        </w:rPr>
      </w:pPr>
      <w:hyperlink w:anchor="_Toc89879720" w:history="1">
        <w:r w:rsidR="00352AC6" w:rsidRPr="00352AC6">
          <w:rPr>
            <w:rStyle w:val="Hipervnculo"/>
            <w:rFonts w:ascii="Times New Roman" w:hAnsi="Times New Roman" w:cs="Times New Roman"/>
            <w:noProof/>
            <w:sz w:val="24"/>
            <w:szCs w:val="24"/>
          </w:rPr>
          <w:t>Tabla 22 Análisis de varianza para el aroma del kumis</w:t>
        </w:r>
        <w:r w:rsidR="00352AC6" w:rsidRPr="00352AC6">
          <w:rPr>
            <w:rFonts w:ascii="Times New Roman" w:hAnsi="Times New Roman" w:cs="Times New Roman"/>
            <w:noProof/>
            <w:webHidden/>
            <w:sz w:val="24"/>
            <w:szCs w:val="24"/>
          </w:rPr>
          <w:tab/>
        </w:r>
        <w:r w:rsidR="00352AC6" w:rsidRPr="00352AC6">
          <w:rPr>
            <w:rFonts w:ascii="Times New Roman" w:hAnsi="Times New Roman" w:cs="Times New Roman"/>
            <w:noProof/>
            <w:webHidden/>
            <w:sz w:val="24"/>
            <w:szCs w:val="24"/>
          </w:rPr>
          <w:fldChar w:fldCharType="begin"/>
        </w:r>
        <w:r w:rsidR="00352AC6" w:rsidRPr="00352AC6">
          <w:rPr>
            <w:rFonts w:ascii="Times New Roman" w:hAnsi="Times New Roman" w:cs="Times New Roman"/>
            <w:noProof/>
            <w:webHidden/>
            <w:sz w:val="24"/>
            <w:szCs w:val="24"/>
          </w:rPr>
          <w:instrText xml:space="preserve"> PAGEREF _Toc89879720 \h </w:instrText>
        </w:r>
        <w:r w:rsidR="00352AC6" w:rsidRPr="00352AC6">
          <w:rPr>
            <w:rFonts w:ascii="Times New Roman" w:hAnsi="Times New Roman" w:cs="Times New Roman"/>
            <w:noProof/>
            <w:webHidden/>
            <w:sz w:val="24"/>
            <w:szCs w:val="24"/>
          </w:rPr>
        </w:r>
        <w:r w:rsidR="00352AC6" w:rsidRPr="00352AC6">
          <w:rPr>
            <w:rFonts w:ascii="Times New Roman" w:hAnsi="Times New Roman" w:cs="Times New Roman"/>
            <w:noProof/>
            <w:webHidden/>
            <w:sz w:val="24"/>
            <w:szCs w:val="24"/>
          </w:rPr>
          <w:fldChar w:fldCharType="separate"/>
        </w:r>
        <w:r w:rsidR="001437AE">
          <w:rPr>
            <w:rFonts w:ascii="Times New Roman" w:hAnsi="Times New Roman" w:cs="Times New Roman"/>
            <w:noProof/>
            <w:webHidden/>
            <w:sz w:val="24"/>
            <w:szCs w:val="24"/>
          </w:rPr>
          <w:t>54</w:t>
        </w:r>
        <w:r w:rsidR="00352AC6" w:rsidRPr="00352AC6">
          <w:rPr>
            <w:rFonts w:ascii="Times New Roman" w:hAnsi="Times New Roman" w:cs="Times New Roman"/>
            <w:noProof/>
            <w:webHidden/>
            <w:sz w:val="24"/>
            <w:szCs w:val="24"/>
          </w:rPr>
          <w:fldChar w:fldCharType="end"/>
        </w:r>
      </w:hyperlink>
    </w:p>
    <w:p w14:paraId="4E7DA90E" w14:textId="6B7AAD4F" w:rsidR="00352AC6" w:rsidRPr="00352AC6" w:rsidRDefault="00A03986" w:rsidP="00352AC6">
      <w:pPr>
        <w:pStyle w:val="Tabladeilustraciones"/>
        <w:tabs>
          <w:tab w:val="right" w:leader="dot" w:pos="8261"/>
        </w:tabs>
        <w:spacing w:line="360" w:lineRule="auto"/>
        <w:jc w:val="both"/>
        <w:rPr>
          <w:rFonts w:ascii="Times New Roman" w:eastAsiaTheme="minorEastAsia" w:hAnsi="Times New Roman" w:cs="Times New Roman"/>
          <w:noProof/>
          <w:sz w:val="24"/>
          <w:szCs w:val="24"/>
          <w:lang w:val="es-EC" w:eastAsia="es-EC"/>
        </w:rPr>
      </w:pPr>
      <w:hyperlink w:anchor="_Toc89879721" w:history="1">
        <w:r w:rsidR="00352AC6" w:rsidRPr="00352AC6">
          <w:rPr>
            <w:rStyle w:val="Hipervnculo"/>
            <w:rFonts w:ascii="Times New Roman" w:hAnsi="Times New Roman" w:cs="Times New Roman"/>
            <w:noProof/>
            <w:sz w:val="24"/>
            <w:szCs w:val="24"/>
          </w:rPr>
          <w:t>Tabla 23 Prueba LSD para el promedio del aroma en la evaluación sensorial</w:t>
        </w:r>
        <w:r w:rsidR="00352AC6" w:rsidRPr="00352AC6">
          <w:rPr>
            <w:rFonts w:ascii="Times New Roman" w:hAnsi="Times New Roman" w:cs="Times New Roman"/>
            <w:noProof/>
            <w:webHidden/>
            <w:sz w:val="24"/>
            <w:szCs w:val="24"/>
          </w:rPr>
          <w:tab/>
        </w:r>
        <w:r w:rsidR="00352AC6" w:rsidRPr="00352AC6">
          <w:rPr>
            <w:rFonts w:ascii="Times New Roman" w:hAnsi="Times New Roman" w:cs="Times New Roman"/>
            <w:noProof/>
            <w:webHidden/>
            <w:sz w:val="24"/>
            <w:szCs w:val="24"/>
          </w:rPr>
          <w:fldChar w:fldCharType="begin"/>
        </w:r>
        <w:r w:rsidR="00352AC6" w:rsidRPr="00352AC6">
          <w:rPr>
            <w:rFonts w:ascii="Times New Roman" w:hAnsi="Times New Roman" w:cs="Times New Roman"/>
            <w:noProof/>
            <w:webHidden/>
            <w:sz w:val="24"/>
            <w:szCs w:val="24"/>
          </w:rPr>
          <w:instrText xml:space="preserve"> PAGEREF _Toc89879721 \h </w:instrText>
        </w:r>
        <w:r w:rsidR="00352AC6" w:rsidRPr="00352AC6">
          <w:rPr>
            <w:rFonts w:ascii="Times New Roman" w:hAnsi="Times New Roman" w:cs="Times New Roman"/>
            <w:noProof/>
            <w:webHidden/>
            <w:sz w:val="24"/>
            <w:szCs w:val="24"/>
          </w:rPr>
        </w:r>
        <w:r w:rsidR="00352AC6" w:rsidRPr="00352AC6">
          <w:rPr>
            <w:rFonts w:ascii="Times New Roman" w:hAnsi="Times New Roman" w:cs="Times New Roman"/>
            <w:noProof/>
            <w:webHidden/>
            <w:sz w:val="24"/>
            <w:szCs w:val="24"/>
          </w:rPr>
          <w:fldChar w:fldCharType="separate"/>
        </w:r>
        <w:r w:rsidR="001437AE">
          <w:rPr>
            <w:rFonts w:ascii="Times New Roman" w:hAnsi="Times New Roman" w:cs="Times New Roman"/>
            <w:noProof/>
            <w:webHidden/>
            <w:sz w:val="24"/>
            <w:szCs w:val="24"/>
          </w:rPr>
          <w:t>55</w:t>
        </w:r>
        <w:r w:rsidR="00352AC6" w:rsidRPr="00352AC6">
          <w:rPr>
            <w:rFonts w:ascii="Times New Roman" w:hAnsi="Times New Roman" w:cs="Times New Roman"/>
            <w:noProof/>
            <w:webHidden/>
            <w:sz w:val="24"/>
            <w:szCs w:val="24"/>
          </w:rPr>
          <w:fldChar w:fldCharType="end"/>
        </w:r>
      </w:hyperlink>
    </w:p>
    <w:p w14:paraId="45CB6077" w14:textId="26AB94A4" w:rsidR="00352AC6" w:rsidRPr="00352AC6" w:rsidRDefault="00A03986" w:rsidP="00352AC6">
      <w:pPr>
        <w:pStyle w:val="Tabladeilustraciones"/>
        <w:tabs>
          <w:tab w:val="right" w:leader="dot" w:pos="8261"/>
        </w:tabs>
        <w:spacing w:line="360" w:lineRule="auto"/>
        <w:jc w:val="both"/>
        <w:rPr>
          <w:rFonts w:ascii="Times New Roman" w:eastAsiaTheme="minorEastAsia" w:hAnsi="Times New Roman" w:cs="Times New Roman"/>
          <w:noProof/>
          <w:sz w:val="24"/>
          <w:szCs w:val="24"/>
          <w:lang w:val="es-EC" w:eastAsia="es-EC"/>
        </w:rPr>
      </w:pPr>
      <w:hyperlink w:anchor="_Toc89879722" w:history="1">
        <w:r w:rsidR="00352AC6" w:rsidRPr="00352AC6">
          <w:rPr>
            <w:rStyle w:val="Hipervnculo"/>
            <w:rFonts w:ascii="Times New Roman" w:hAnsi="Times New Roman" w:cs="Times New Roman"/>
            <w:noProof/>
            <w:sz w:val="24"/>
            <w:szCs w:val="24"/>
          </w:rPr>
          <w:t>Tabla 24 Análisis de varianza para el sabor del kumis</w:t>
        </w:r>
        <w:r w:rsidR="00352AC6" w:rsidRPr="00352AC6">
          <w:rPr>
            <w:rFonts w:ascii="Times New Roman" w:hAnsi="Times New Roman" w:cs="Times New Roman"/>
            <w:noProof/>
            <w:webHidden/>
            <w:sz w:val="24"/>
            <w:szCs w:val="24"/>
          </w:rPr>
          <w:tab/>
        </w:r>
        <w:r w:rsidR="00352AC6" w:rsidRPr="00352AC6">
          <w:rPr>
            <w:rFonts w:ascii="Times New Roman" w:hAnsi="Times New Roman" w:cs="Times New Roman"/>
            <w:noProof/>
            <w:webHidden/>
            <w:sz w:val="24"/>
            <w:szCs w:val="24"/>
          </w:rPr>
          <w:fldChar w:fldCharType="begin"/>
        </w:r>
        <w:r w:rsidR="00352AC6" w:rsidRPr="00352AC6">
          <w:rPr>
            <w:rFonts w:ascii="Times New Roman" w:hAnsi="Times New Roman" w:cs="Times New Roman"/>
            <w:noProof/>
            <w:webHidden/>
            <w:sz w:val="24"/>
            <w:szCs w:val="24"/>
          </w:rPr>
          <w:instrText xml:space="preserve"> PAGEREF _Toc89879722 \h </w:instrText>
        </w:r>
        <w:r w:rsidR="00352AC6" w:rsidRPr="00352AC6">
          <w:rPr>
            <w:rFonts w:ascii="Times New Roman" w:hAnsi="Times New Roman" w:cs="Times New Roman"/>
            <w:noProof/>
            <w:webHidden/>
            <w:sz w:val="24"/>
            <w:szCs w:val="24"/>
          </w:rPr>
        </w:r>
        <w:r w:rsidR="00352AC6" w:rsidRPr="00352AC6">
          <w:rPr>
            <w:rFonts w:ascii="Times New Roman" w:hAnsi="Times New Roman" w:cs="Times New Roman"/>
            <w:noProof/>
            <w:webHidden/>
            <w:sz w:val="24"/>
            <w:szCs w:val="24"/>
          </w:rPr>
          <w:fldChar w:fldCharType="separate"/>
        </w:r>
        <w:r w:rsidR="001437AE">
          <w:rPr>
            <w:rFonts w:ascii="Times New Roman" w:hAnsi="Times New Roman" w:cs="Times New Roman"/>
            <w:noProof/>
            <w:webHidden/>
            <w:sz w:val="24"/>
            <w:szCs w:val="24"/>
          </w:rPr>
          <w:t>56</w:t>
        </w:r>
        <w:r w:rsidR="00352AC6" w:rsidRPr="00352AC6">
          <w:rPr>
            <w:rFonts w:ascii="Times New Roman" w:hAnsi="Times New Roman" w:cs="Times New Roman"/>
            <w:noProof/>
            <w:webHidden/>
            <w:sz w:val="24"/>
            <w:szCs w:val="24"/>
          </w:rPr>
          <w:fldChar w:fldCharType="end"/>
        </w:r>
      </w:hyperlink>
    </w:p>
    <w:p w14:paraId="2640A207" w14:textId="7857E4A3" w:rsidR="00352AC6" w:rsidRPr="00352AC6" w:rsidRDefault="00A03986" w:rsidP="00352AC6">
      <w:pPr>
        <w:pStyle w:val="Tabladeilustraciones"/>
        <w:tabs>
          <w:tab w:val="right" w:leader="dot" w:pos="8261"/>
        </w:tabs>
        <w:spacing w:line="360" w:lineRule="auto"/>
        <w:jc w:val="both"/>
        <w:rPr>
          <w:rFonts w:ascii="Times New Roman" w:eastAsiaTheme="minorEastAsia" w:hAnsi="Times New Roman" w:cs="Times New Roman"/>
          <w:noProof/>
          <w:sz w:val="24"/>
          <w:szCs w:val="24"/>
          <w:lang w:val="es-EC" w:eastAsia="es-EC"/>
        </w:rPr>
      </w:pPr>
      <w:hyperlink w:anchor="_Toc89879723" w:history="1">
        <w:r w:rsidR="00352AC6" w:rsidRPr="00352AC6">
          <w:rPr>
            <w:rStyle w:val="Hipervnculo"/>
            <w:rFonts w:ascii="Times New Roman" w:hAnsi="Times New Roman" w:cs="Times New Roman"/>
            <w:noProof/>
            <w:sz w:val="24"/>
            <w:szCs w:val="24"/>
          </w:rPr>
          <w:t>Tabla 25 Prueba LSD para obtener el promedio del sabor en la evaluación sensorial</w:t>
        </w:r>
        <w:r w:rsidR="00352AC6" w:rsidRPr="00352AC6">
          <w:rPr>
            <w:rFonts w:ascii="Times New Roman" w:hAnsi="Times New Roman" w:cs="Times New Roman"/>
            <w:noProof/>
            <w:webHidden/>
            <w:sz w:val="24"/>
            <w:szCs w:val="24"/>
          </w:rPr>
          <w:tab/>
        </w:r>
        <w:r w:rsidR="00352AC6" w:rsidRPr="00352AC6">
          <w:rPr>
            <w:rFonts w:ascii="Times New Roman" w:hAnsi="Times New Roman" w:cs="Times New Roman"/>
            <w:noProof/>
            <w:webHidden/>
            <w:sz w:val="24"/>
            <w:szCs w:val="24"/>
          </w:rPr>
          <w:fldChar w:fldCharType="begin"/>
        </w:r>
        <w:r w:rsidR="00352AC6" w:rsidRPr="00352AC6">
          <w:rPr>
            <w:rFonts w:ascii="Times New Roman" w:hAnsi="Times New Roman" w:cs="Times New Roman"/>
            <w:noProof/>
            <w:webHidden/>
            <w:sz w:val="24"/>
            <w:szCs w:val="24"/>
          </w:rPr>
          <w:instrText xml:space="preserve"> PAGEREF _Toc89879723 \h </w:instrText>
        </w:r>
        <w:r w:rsidR="00352AC6" w:rsidRPr="00352AC6">
          <w:rPr>
            <w:rFonts w:ascii="Times New Roman" w:hAnsi="Times New Roman" w:cs="Times New Roman"/>
            <w:noProof/>
            <w:webHidden/>
            <w:sz w:val="24"/>
            <w:szCs w:val="24"/>
          </w:rPr>
        </w:r>
        <w:r w:rsidR="00352AC6" w:rsidRPr="00352AC6">
          <w:rPr>
            <w:rFonts w:ascii="Times New Roman" w:hAnsi="Times New Roman" w:cs="Times New Roman"/>
            <w:noProof/>
            <w:webHidden/>
            <w:sz w:val="24"/>
            <w:szCs w:val="24"/>
          </w:rPr>
          <w:fldChar w:fldCharType="separate"/>
        </w:r>
        <w:r w:rsidR="001437AE">
          <w:rPr>
            <w:rFonts w:ascii="Times New Roman" w:hAnsi="Times New Roman" w:cs="Times New Roman"/>
            <w:noProof/>
            <w:webHidden/>
            <w:sz w:val="24"/>
            <w:szCs w:val="24"/>
          </w:rPr>
          <w:t>57</w:t>
        </w:r>
        <w:r w:rsidR="00352AC6" w:rsidRPr="00352AC6">
          <w:rPr>
            <w:rFonts w:ascii="Times New Roman" w:hAnsi="Times New Roman" w:cs="Times New Roman"/>
            <w:noProof/>
            <w:webHidden/>
            <w:sz w:val="24"/>
            <w:szCs w:val="24"/>
          </w:rPr>
          <w:fldChar w:fldCharType="end"/>
        </w:r>
      </w:hyperlink>
    </w:p>
    <w:p w14:paraId="1894B67F" w14:textId="03224D12" w:rsidR="00352AC6" w:rsidRPr="00352AC6" w:rsidRDefault="00A03986" w:rsidP="00352AC6">
      <w:pPr>
        <w:pStyle w:val="Tabladeilustraciones"/>
        <w:tabs>
          <w:tab w:val="right" w:leader="dot" w:pos="8261"/>
        </w:tabs>
        <w:spacing w:line="360" w:lineRule="auto"/>
        <w:jc w:val="both"/>
        <w:rPr>
          <w:rFonts w:ascii="Times New Roman" w:eastAsiaTheme="minorEastAsia" w:hAnsi="Times New Roman" w:cs="Times New Roman"/>
          <w:noProof/>
          <w:sz w:val="24"/>
          <w:szCs w:val="24"/>
          <w:lang w:val="es-EC" w:eastAsia="es-EC"/>
        </w:rPr>
      </w:pPr>
      <w:hyperlink w:anchor="_Toc89879724" w:history="1">
        <w:r w:rsidR="00352AC6" w:rsidRPr="00352AC6">
          <w:rPr>
            <w:rStyle w:val="Hipervnculo"/>
            <w:rFonts w:ascii="Times New Roman" w:hAnsi="Times New Roman" w:cs="Times New Roman"/>
            <w:noProof/>
            <w:sz w:val="24"/>
            <w:szCs w:val="24"/>
          </w:rPr>
          <w:t>Tabla 26 Análisis de varianza para el color del kumis</w:t>
        </w:r>
        <w:r w:rsidR="00352AC6" w:rsidRPr="00352AC6">
          <w:rPr>
            <w:rFonts w:ascii="Times New Roman" w:hAnsi="Times New Roman" w:cs="Times New Roman"/>
            <w:noProof/>
            <w:webHidden/>
            <w:sz w:val="24"/>
            <w:szCs w:val="24"/>
          </w:rPr>
          <w:tab/>
        </w:r>
        <w:r w:rsidR="00352AC6" w:rsidRPr="00352AC6">
          <w:rPr>
            <w:rFonts w:ascii="Times New Roman" w:hAnsi="Times New Roman" w:cs="Times New Roman"/>
            <w:noProof/>
            <w:webHidden/>
            <w:sz w:val="24"/>
            <w:szCs w:val="24"/>
          </w:rPr>
          <w:fldChar w:fldCharType="begin"/>
        </w:r>
        <w:r w:rsidR="00352AC6" w:rsidRPr="00352AC6">
          <w:rPr>
            <w:rFonts w:ascii="Times New Roman" w:hAnsi="Times New Roman" w:cs="Times New Roman"/>
            <w:noProof/>
            <w:webHidden/>
            <w:sz w:val="24"/>
            <w:szCs w:val="24"/>
          </w:rPr>
          <w:instrText xml:space="preserve"> PAGEREF _Toc89879724 \h </w:instrText>
        </w:r>
        <w:r w:rsidR="00352AC6" w:rsidRPr="00352AC6">
          <w:rPr>
            <w:rFonts w:ascii="Times New Roman" w:hAnsi="Times New Roman" w:cs="Times New Roman"/>
            <w:noProof/>
            <w:webHidden/>
            <w:sz w:val="24"/>
            <w:szCs w:val="24"/>
          </w:rPr>
        </w:r>
        <w:r w:rsidR="00352AC6" w:rsidRPr="00352AC6">
          <w:rPr>
            <w:rFonts w:ascii="Times New Roman" w:hAnsi="Times New Roman" w:cs="Times New Roman"/>
            <w:noProof/>
            <w:webHidden/>
            <w:sz w:val="24"/>
            <w:szCs w:val="24"/>
          </w:rPr>
          <w:fldChar w:fldCharType="separate"/>
        </w:r>
        <w:r w:rsidR="001437AE">
          <w:rPr>
            <w:rFonts w:ascii="Times New Roman" w:hAnsi="Times New Roman" w:cs="Times New Roman"/>
            <w:noProof/>
            <w:webHidden/>
            <w:sz w:val="24"/>
            <w:szCs w:val="24"/>
          </w:rPr>
          <w:t>59</w:t>
        </w:r>
        <w:r w:rsidR="00352AC6" w:rsidRPr="00352AC6">
          <w:rPr>
            <w:rFonts w:ascii="Times New Roman" w:hAnsi="Times New Roman" w:cs="Times New Roman"/>
            <w:noProof/>
            <w:webHidden/>
            <w:sz w:val="24"/>
            <w:szCs w:val="24"/>
          </w:rPr>
          <w:fldChar w:fldCharType="end"/>
        </w:r>
      </w:hyperlink>
    </w:p>
    <w:p w14:paraId="1C29D259" w14:textId="76377B1D" w:rsidR="00352AC6" w:rsidRPr="00352AC6" w:rsidRDefault="00A03986" w:rsidP="00352AC6">
      <w:pPr>
        <w:pStyle w:val="Tabladeilustraciones"/>
        <w:tabs>
          <w:tab w:val="right" w:leader="dot" w:pos="8261"/>
        </w:tabs>
        <w:spacing w:line="360" w:lineRule="auto"/>
        <w:jc w:val="both"/>
        <w:rPr>
          <w:rFonts w:ascii="Times New Roman" w:eastAsiaTheme="minorEastAsia" w:hAnsi="Times New Roman" w:cs="Times New Roman"/>
          <w:noProof/>
          <w:sz w:val="24"/>
          <w:szCs w:val="24"/>
          <w:lang w:val="es-EC" w:eastAsia="es-EC"/>
        </w:rPr>
      </w:pPr>
      <w:hyperlink w:anchor="_Toc89879725" w:history="1">
        <w:r w:rsidR="00352AC6" w:rsidRPr="00352AC6">
          <w:rPr>
            <w:rStyle w:val="Hipervnculo"/>
            <w:rFonts w:ascii="Times New Roman" w:hAnsi="Times New Roman" w:cs="Times New Roman"/>
            <w:noProof/>
            <w:sz w:val="24"/>
            <w:szCs w:val="24"/>
          </w:rPr>
          <w:t>Tabla 27 Prueba LSD para obtener el promedio del color en la evaluación sensorial</w:t>
        </w:r>
        <w:r w:rsidR="00352AC6" w:rsidRPr="00352AC6">
          <w:rPr>
            <w:rFonts w:ascii="Times New Roman" w:hAnsi="Times New Roman" w:cs="Times New Roman"/>
            <w:noProof/>
            <w:webHidden/>
            <w:sz w:val="24"/>
            <w:szCs w:val="24"/>
          </w:rPr>
          <w:tab/>
        </w:r>
        <w:r w:rsidR="00352AC6" w:rsidRPr="00352AC6">
          <w:rPr>
            <w:rFonts w:ascii="Times New Roman" w:hAnsi="Times New Roman" w:cs="Times New Roman"/>
            <w:noProof/>
            <w:webHidden/>
            <w:sz w:val="24"/>
            <w:szCs w:val="24"/>
          </w:rPr>
          <w:fldChar w:fldCharType="begin"/>
        </w:r>
        <w:r w:rsidR="00352AC6" w:rsidRPr="00352AC6">
          <w:rPr>
            <w:rFonts w:ascii="Times New Roman" w:hAnsi="Times New Roman" w:cs="Times New Roman"/>
            <w:noProof/>
            <w:webHidden/>
            <w:sz w:val="24"/>
            <w:szCs w:val="24"/>
          </w:rPr>
          <w:instrText xml:space="preserve"> PAGEREF _Toc89879725 \h </w:instrText>
        </w:r>
        <w:r w:rsidR="00352AC6" w:rsidRPr="00352AC6">
          <w:rPr>
            <w:rFonts w:ascii="Times New Roman" w:hAnsi="Times New Roman" w:cs="Times New Roman"/>
            <w:noProof/>
            <w:webHidden/>
            <w:sz w:val="24"/>
            <w:szCs w:val="24"/>
          </w:rPr>
        </w:r>
        <w:r w:rsidR="00352AC6" w:rsidRPr="00352AC6">
          <w:rPr>
            <w:rFonts w:ascii="Times New Roman" w:hAnsi="Times New Roman" w:cs="Times New Roman"/>
            <w:noProof/>
            <w:webHidden/>
            <w:sz w:val="24"/>
            <w:szCs w:val="24"/>
          </w:rPr>
          <w:fldChar w:fldCharType="separate"/>
        </w:r>
        <w:r w:rsidR="001437AE">
          <w:rPr>
            <w:rFonts w:ascii="Times New Roman" w:hAnsi="Times New Roman" w:cs="Times New Roman"/>
            <w:noProof/>
            <w:webHidden/>
            <w:sz w:val="24"/>
            <w:szCs w:val="24"/>
          </w:rPr>
          <w:t>60</w:t>
        </w:r>
        <w:r w:rsidR="00352AC6" w:rsidRPr="00352AC6">
          <w:rPr>
            <w:rFonts w:ascii="Times New Roman" w:hAnsi="Times New Roman" w:cs="Times New Roman"/>
            <w:noProof/>
            <w:webHidden/>
            <w:sz w:val="24"/>
            <w:szCs w:val="24"/>
          </w:rPr>
          <w:fldChar w:fldCharType="end"/>
        </w:r>
      </w:hyperlink>
    </w:p>
    <w:p w14:paraId="0B775A41" w14:textId="0EB9BCDC" w:rsidR="00352AC6" w:rsidRPr="00352AC6" w:rsidRDefault="00A03986" w:rsidP="00352AC6">
      <w:pPr>
        <w:pStyle w:val="Tabladeilustraciones"/>
        <w:tabs>
          <w:tab w:val="right" w:leader="dot" w:pos="8261"/>
        </w:tabs>
        <w:spacing w:line="360" w:lineRule="auto"/>
        <w:jc w:val="both"/>
        <w:rPr>
          <w:rFonts w:ascii="Times New Roman" w:eastAsiaTheme="minorEastAsia" w:hAnsi="Times New Roman" w:cs="Times New Roman"/>
          <w:noProof/>
          <w:sz w:val="24"/>
          <w:szCs w:val="24"/>
          <w:lang w:val="es-EC" w:eastAsia="es-EC"/>
        </w:rPr>
      </w:pPr>
      <w:hyperlink w:anchor="_Toc89879726" w:history="1">
        <w:r w:rsidR="00352AC6" w:rsidRPr="00352AC6">
          <w:rPr>
            <w:rStyle w:val="Hipervnculo"/>
            <w:rFonts w:ascii="Times New Roman" w:hAnsi="Times New Roman" w:cs="Times New Roman"/>
            <w:noProof/>
            <w:sz w:val="24"/>
            <w:szCs w:val="24"/>
          </w:rPr>
          <w:t>Tabla 28 Análisis de varianza para el dulzor del kumis</w:t>
        </w:r>
        <w:r w:rsidR="00352AC6" w:rsidRPr="00352AC6">
          <w:rPr>
            <w:rFonts w:ascii="Times New Roman" w:hAnsi="Times New Roman" w:cs="Times New Roman"/>
            <w:noProof/>
            <w:webHidden/>
            <w:sz w:val="24"/>
            <w:szCs w:val="24"/>
          </w:rPr>
          <w:tab/>
        </w:r>
        <w:r w:rsidR="00352AC6" w:rsidRPr="00352AC6">
          <w:rPr>
            <w:rFonts w:ascii="Times New Roman" w:hAnsi="Times New Roman" w:cs="Times New Roman"/>
            <w:noProof/>
            <w:webHidden/>
            <w:sz w:val="24"/>
            <w:szCs w:val="24"/>
          </w:rPr>
          <w:fldChar w:fldCharType="begin"/>
        </w:r>
        <w:r w:rsidR="00352AC6" w:rsidRPr="00352AC6">
          <w:rPr>
            <w:rFonts w:ascii="Times New Roman" w:hAnsi="Times New Roman" w:cs="Times New Roman"/>
            <w:noProof/>
            <w:webHidden/>
            <w:sz w:val="24"/>
            <w:szCs w:val="24"/>
          </w:rPr>
          <w:instrText xml:space="preserve"> PAGEREF _Toc89879726 \h </w:instrText>
        </w:r>
        <w:r w:rsidR="00352AC6" w:rsidRPr="00352AC6">
          <w:rPr>
            <w:rFonts w:ascii="Times New Roman" w:hAnsi="Times New Roman" w:cs="Times New Roman"/>
            <w:noProof/>
            <w:webHidden/>
            <w:sz w:val="24"/>
            <w:szCs w:val="24"/>
          </w:rPr>
        </w:r>
        <w:r w:rsidR="00352AC6" w:rsidRPr="00352AC6">
          <w:rPr>
            <w:rFonts w:ascii="Times New Roman" w:hAnsi="Times New Roman" w:cs="Times New Roman"/>
            <w:noProof/>
            <w:webHidden/>
            <w:sz w:val="24"/>
            <w:szCs w:val="24"/>
          </w:rPr>
          <w:fldChar w:fldCharType="separate"/>
        </w:r>
        <w:r w:rsidR="001437AE">
          <w:rPr>
            <w:rFonts w:ascii="Times New Roman" w:hAnsi="Times New Roman" w:cs="Times New Roman"/>
            <w:noProof/>
            <w:webHidden/>
            <w:sz w:val="24"/>
            <w:szCs w:val="24"/>
          </w:rPr>
          <w:t>62</w:t>
        </w:r>
        <w:r w:rsidR="00352AC6" w:rsidRPr="00352AC6">
          <w:rPr>
            <w:rFonts w:ascii="Times New Roman" w:hAnsi="Times New Roman" w:cs="Times New Roman"/>
            <w:noProof/>
            <w:webHidden/>
            <w:sz w:val="24"/>
            <w:szCs w:val="24"/>
          </w:rPr>
          <w:fldChar w:fldCharType="end"/>
        </w:r>
      </w:hyperlink>
    </w:p>
    <w:p w14:paraId="7CCE32BF" w14:textId="37ACDF18" w:rsidR="00352AC6" w:rsidRPr="00352AC6" w:rsidRDefault="00A03986" w:rsidP="00352AC6">
      <w:pPr>
        <w:pStyle w:val="Tabladeilustraciones"/>
        <w:tabs>
          <w:tab w:val="right" w:leader="dot" w:pos="8261"/>
        </w:tabs>
        <w:spacing w:line="360" w:lineRule="auto"/>
        <w:jc w:val="both"/>
        <w:rPr>
          <w:rFonts w:ascii="Times New Roman" w:eastAsiaTheme="minorEastAsia" w:hAnsi="Times New Roman" w:cs="Times New Roman"/>
          <w:noProof/>
          <w:sz w:val="24"/>
          <w:szCs w:val="24"/>
          <w:lang w:val="es-EC" w:eastAsia="es-EC"/>
        </w:rPr>
      </w:pPr>
      <w:hyperlink w:anchor="_Toc89879727" w:history="1">
        <w:r w:rsidR="00352AC6" w:rsidRPr="00352AC6">
          <w:rPr>
            <w:rStyle w:val="Hipervnculo"/>
            <w:rFonts w:ascii="Times New Roman" w:hAnsi="Times New Roman" w:cs="Times New Roman"/>
            <w:noProof/>
            <w:sz w:val="24"/>
            <w:szCs w:val="24"/>
          </w:rPr>
          <w:t>Tabla 29 Prueba LSD para el promedio del dulzor en la evaluación sensorial</w:t>
        </w:r>
        <w:r w:rsidR="00352AC6" w:rsidRPr="00352AC6">
          <w:rPr>
            <w:rFonts w:ascii="Times New Roman" w:hAnsi="Times New Roman" w:cs="Times New Roman"/>
            <w:noProof/>
            <w:webHidden/>
            <w:sz w:val="24"/>
            <w:szCs w:val="24"/>
          </w:rPr>
          <w:tab/>
        </w:r>
        <w:r w:rsidR="00352AC6" w:rsidRPr="00352AC6">
          <w:rPr>
            <w:rFonts w:ascii="Times New Roman" w:hAnsi="Times New Roman" w:cs="Times New Roman"/>
            <w:noProof/>
            <w:webHidden/>
            <w:sz w:val="24"/>
            <w:szCs w:val="24"/>
          </w:rPr>
          <w:fldChar w:fldCharType="begin"/>
        </w:r>
        <w:r w:rsidR="00352AC6" w:rsidRPr="00352AC6">
          <w:rPr>
            <w:rFonts w:ascii="Times New Roman" w:hAnsi="Times New Roman" w:cs="Times New Roman"/>
            <w:noProof/>
            <w:webHidden/>
            <w:sz w:val="24"/>
            <w:szCs w:val="24"/>
          </w:rPr>
          <w:instrText xml:space="preserve"> PAGEREF _Toc89879727 \h </w:instrText>
        </w:r>
        <w:r w:rsidR="00352AC6" w:rsidRPr="00352AC6">
          <w:rPr>
            <w:rFonts w:ascii="Times New Roman" w:hAnsi="Times New Roman" w:cs="Times New Roman"/>
            <w:noProof/>
            <w:webHidden/>
            <w:sz w:val="24"/>
            <w:szCs w:val="24"/>
          </w:rPr>
        </w:r>
        <w:r w:rsidR="00352AC6" w:rsidRPr="00352AC6">
          <w:rPr>
            <w:rFonts w:ascii="Times New Roman" w:hAnsi="Times New Roman" w:cs="Times New Roman"/>
            <w:noProof/>
            <w:webHidden/>
            <w:sz w:val="24"/>
            <w:szCs w:val="24"/>
          </w:rPr>
          <w:fldChar w:fldCharType="separate"/>
        </w:r>
        <w:r w:rsidR="001437AE">
          <w:rPr>
            <w:rFonts w:ascii="Times New Roman" w:hAnsi="Times New Roman" w:cs="Times New Roman"/>
            <w:noProof/>
            <w:webHidden/>
            <w:sz w:val="24"/>
            <w:szCs w:val="24"/>
          </w:rPr>
          <w:t>63</w:t>
        </w:r>
        <w:r w:rsidR="00352AC6" w:rsidRPr="00352AC6">
          <w:rPr>
            <w:rFonts w:ascii="Times New Roman" w:hAnsi="Times New Roman" w:cs="Times New Roman"/>
            <w:noProof/>
            <w:webHidden/>
            <w:sz w:val="24"/>
            <w:szCs w:val="24"/>
          </w:rPr>
          <w:fldChar w:fldCharType="end"/>
        </w:r>
      </w:hyperlink>
    </w:p>
    <w:p w14:paraId="0D7DC000" w14:textId="1A7C9414" w:rsidR="00352AC6" w:rsidRPr="00352AC6" w:rsidRDefault="00A03986" w:rsidP="00352AC6">
      <w:pPr>
        <w:pStyle w:val="Tabladeilustraciones"/>
        <w:tabs>
          <w:tab w:val="right" w:leader="dot" w:pos="8261"/>
        </w:tabs>
        <w:spacing w:line="360" w:lineRule="auto"/>
        <w:jc w:val="both"/>
        <w:rPr>
          <w:rFonts w:ascii="Times New Roman" w:eastAsiaTheme="minorEastAsia" w:hAnsi="Times New Roman" w:cs="Times New Roman"/>
          <w:noProof/>
          <w:sz w:val="24"/>
          <w:szCs w:val="24"/>
          <w:lang w:val="es-EC" w:eastAsia="es-EC"/>
        </w:rPr>
      </w:pPr>
      <w:hyperlink w:anchor="_Toc89879728" w:history="1">
        <w:r w:rsidR="00352AC6" w:rsidRPr="00352AC6">
          <w:rPr>
            <w:rStyle w:val="Hipervnculo"/>
            <w:rFonts w:ascii="Times New Roman" w:hAnsi="Times New Roman" w:cs="Times New Roman"/>
            <w:noProof/>
            <w:sz w:val="24"/>
            <w:szCs w:val="24"/>
          </w:rPr>
          <w:t>Tabla 30 Resultados obtenidos del análisis de cromatografía</w:t>
        </w:r>
        <w:r w:rsidR="00352AC6" w:rsidRPr="00352AC6">
          <w:rPr>
            <w:rFonts w:ascii="Times New Roman" w:hAnsi="Times New Roman" w:cs="Times New Roman"/>
            <w:noProof/>
            <w:webHidden/>
            <w:sz w:val="24"/>
            <w:szCs w:val="24"/>
          </w:rPr>
          <w:tab/>
        </w:r>
        <w:r w:rsidR="00352AC6" w:rsidRPr="00352AC6">
          <w:rPr>
            <w:rFonts w:ascii="Times New Roman" w:hAnsi="Times New Roman" w:cs="Times New Roman"/>
            <w:noProof/>
            <w:webHidden/>
            <w:sz w:val="24"/>
            <w:szCs w:val="24"/>
          </w:rPr>
          <w:fldChar w:fldCharType="begin"/>
        </w:r>
        <w:r w:rsidR="00352AC6" w:rsidRPr="00352AC6">
          <w:rPr>
            <w:rFonts w:ascii="Times New Roman" w:hAnsi="Times New Roman" w:cs="Times New Roman"/>
            <w:noProof/>
            <w:webHidden/>
            <w:sz w:val="24"/>
            <w:szCs w:val="24"/>
          </w:rPr>
          <w:instrText xml:space="preserve"> PAGEREF _Toc89879728 \h </w:instrText>
        </w:r>
        <w:r w:rsidR="00352AC6" w:rsidRPr="00352AC6">
          <w:rPr>
            <w:rFonts w:ascii="Times New Roman" w:hAnsi="Times New Roman" w:cs="Times New Roman"/>
            <w:noProof/>
            <w:webHidden/>
            <w:sz w:val="24"/>
            <w:szCs w:val="24"/>
          </w:rPr>
        </w:r>
        <w:r w:rsidR="00352AC6" w:rsidRPr="00352AC6">
          <w:rPr>
            <w:rFonts w:ascii="Times New Roman" w:hAnsi="Times New Roman" w:cs="Times New Roman"/>
            <w:noProof/>
            <w:webHidden/>
            <w:sz w:val="24"/>
            <w:szCs w:val="24"/>
          </w:rPr>
          <w:fldChar w:fldCharType="separate"/>
        </w:r>
        <w:r w:rsidR="001437AE">
          <w:rPr>
            <w:rFonts w:ascii="Times New Roman" w:hAnsi="Times New Roman" w:cs="Times New Roman"/>
            <w:noProof/>
            <w:webHidden/>
            <w:sz w:val="24"/>
            <w:szCs w:val="24"/>
          </w:rPr>
          <w:t>67</w:t>
        </w:r>
        <w:r w:rsidR="00352AC6" w:rsidRPr="00352AC6">
          <w:rPr>
            <w:rFonts w:ascii="Times New Roman" w:hAnsi="Times New Roman" w:cs="Times New Roman"/>
            <w:noProof/>
            <w:webHidden/>
            <w:sz w:val="24"/>
            <w:szCs w:val="24"/>
          </w:rPr>
          <w:fldChar w:fldCharType="end"/>
        </w:r>
      </w:hyperlink>
    </w:p>
    <w:p w14:paraId="2C3B8828" w14:textId="78A482EE" w:rsidR="00352AC6" w:rsidRDefault="00A03986" w:rsidP="00352AC6">
      <w:pPr>
        <w:pStyle w:val="Tabladeilustraciones"/>
        <w:tabs>
          <w:tab w:val="right" w:leader="dot" w:pos="8261"/>
        </w:tabs>
        <w:spacing w:line="360" w:lineRule="auto"/>
        <w:jc w:val="both"/>
        <w:rPr>
          <w:rFonts w:eastAsiaTheme="minorEastAsia"/>
          <w:noProof/>
          <w:lang w:val="es-EC" w:eastAsia="es-EC"/>
        </w:rPr>
      </w:pPr>
      <w:hyperlink w:anchor="_Toc89879729" w:history="1">
        <w:r w:rsidR="00352AC6" w:rsidRPr="00352AC6">
          <w:rPr>
            <w:rStyle w:val="Hipervnculo"/>
            <w:rFonts w:ascii="Times New Roman" w:hAnsi="Times New Roman" w:cs="Times New Roman"/>
            <w:noProof/>
            <w:sz w:val="24"/>
            <w:szCs w:val="24"/>
          </w:rPr>
          <w:t>Tabla 31 Valores p obtenidos de los mejores tratamientos</w:t>
        </w:r>
        <w:r w:rsidR="00352AC6" w:rsidRPr="00352AC6">
          <w:rPr>
            <w:rFonts w:ascii="Times New Roman" w:hAnsi="Times New Roman" w:cs="Times New Roman"/>
            <w:noProof/>
            <w:webHidden/>
            <w:sz w:val="24"/>
            <w:szCs w:val="24"/>
          </w:rPr>
          <w:tab/>
        </w:r>
        <w:r w:rsidR="00352AC6" w:rsidRPr="00352AC6">
          <w:rPr>
            <w:rFonts w:ascii="Times New Roman" w:hAnsi="Times New Roman" w:cs="Times New Roman"/>
            <w:noProof/>
            <w:webHidden/>
            <w:sz w:val="24"/>
            <w:szCs w:val="24"/>
          </w:rPr>
          <w:fldChar w:fldCharType="begin"/>
        </w:r>
        <w:r w:rsidR="00352AC6" w:rsidRPr="00352AC6">
          <w:rPr>
            <w:rFonts w:ascii="Times New Roman" w:hAnsi="Times New Roman" w:cs="Times New Roman"/>
            <w:noProof/>
            <w:webHidden/>
            <w:sz w:val="24"/>
            <w:szCs w:val="24"/>
          </w:rPr>
          <w:instrText xml:space="preserve"> PAGEREF _Toc89879729 \h </w:instrText>
        </w:r>
        <w:r w:rsidR="00352AC6" w:rsidRPr="00352AC6">
          <w:rPr>
            <w:rFonts w:ascii="Times New Roman" w:hAnsi="Times New Roman" w:cs="Times New Roman"/>
            <w:noProof/>
            <w:webHidden/>
            <w:sz w:val="24"/>
            <w:szCs w:val="24"/>
          </w:rPr>
        </w:r>
        <w:r w:rsidR="00352AC6" w:rsidRPr="00352AC6">
          <w:rPr>
            <w:rFonts w:ascii="Times New Roman" w:hAnsi="Times New Roman" w:cs="Times New Roman"/>
            <w:noProof/>
            <w:webHidden/>
            <w:sz w:val="24"/>
            <w:szCs w:val="24"/>
          </w:rPr>
          <w:fldChar w:fldCharType="separate"/>
        </w:r>
        <w:r w:rsidR="001437AE">
          <w:rPr>
            <w:rFonts w:ascii="Times New Roman" w:hAnsi="Times New Roman" w:cs="Times New Roman"/>
            <w:noProof/>
            <w:webHidden/>
            <w:sz w:val="24"/>
            <w:szCs w:val="24"/>
          </w:rPr>
          <w:t>68</w:t>
        </w:r>
        <w:r w:rsidR="00352AC6" w:rsidRPr="00352AC6">
          <w:rPr>
            <w:rFonts w:ascii="Times New Roman" w:hAnsi="Times New Roman" w:cs="Times New Roman"/>
            <w:noProof/>
            <w:webHidden/>
            <w:sz w:val="24"/>
            <w:szCs w:val="24"/>
          </w:rPr>
          <w:fldChar w:fldCharType="end"/>
        </w:r>
      </w:hyperlink>
    </w:p>
    <w:p w14:paraId="5321C80C" w14:textId="02E33D4D" w:rsidR="00136672" w:rsidRPr="00846A74" w:rsidRDefault="00A820B2" w:rsidP="00846A74">
      <w:pPr>
        <w:tabs>
          <w:tab w:val="center" w:pos="4419"/>
          <w:tab w:val="right" w:pos="8838"/>
        </w:tabs>
        <w:spacing w:line="360" w:lineRule="auto"/>
        <w:jc w:val="both"/>
        <w:rPr>
          <w:rFonts w:ascii="Times New Roman" w:hAnsi="Times New Roman" w:cs="Times New Roman"/>
          <w:bCs/>
          <w:sz w:val="24"/>
          <w:szCs w:val="24"/>
        </w:rPr>
      </w:pPr>
      <w:r w:rsidRPr="00846A74">
        <w:rPr>
          <w:rFonts w:ascii="Times New Roman" w:hAnsi="Times New Roman" w:cs="Times New Roman"/>
          <w:bCs/>
          <w:sz w:val="24"/>
          <w:szCs w:val="24"/>
        </w:rPr>
        <w:fldChar w:fldCharType="end"/>
      </w:r>
    </w:p>
    <w:p w14:paraId="0B63BEC1" w14:textId="0C999E8D" w:rsidR="00136672" w:rsidRDefault="00136672" w:rsidP="002B78C7">
      <w:pPr>
        <w:tabs>
          <w:tab w:val="center" w:pos="4419"/>
          <w:tab w:val="right" w:pos="8838"/>
        </w:tabs>
        <w:jc w:val="center"/>
        <w:rPr>
          <w:rFonts w:ascii="Times New Roman" w:hAnsi="Times New Roman" w:cs="Times New Roman"/>
          <w:b/>
          <w:sz w:val="24"/>
          <w:szCs w:val="24"/>
        </w:rPr>
      </w:pPr>
    </w:p>
    <w:p w14:paraId="7C642FAE" w14:textId="2A8629B6" w:rsidR="00136672" w:rsidRDefault="00136672" w:rsidP="002B78C7">
      <w:pPr>
        <w:tabs>
          <w:tab w:val="center" w:pos="4419"/>
          <w:tab w:val="right" w:pos="8838"/>
        </w:tabs>
        <w:jc w:val="center"/>
        <w:rPr>
          <w:rFonts w:ascii="Times New Roman" w:hAnsi="Times New Roman" w:cs="Times New Roman"/>
          <w:b/>
          <w:sz w:val="24"/>
          <w:szCs w:val="24"/>
        </w:rPr>
      </w:pPr>
    </w:p>
    <w:p w14:paraId="77FAFC90" w14:textId="72B80B28" w:rsidR="00136672" w:rsidRDefault="00136672" w:rsidP="002B78C7">
      <w:pPr>
        <w:tabs>
          <w:tab w:val="center" w:pos="4419"/>
          <w:tab w:val="right" w:pos="8838"/>
        </w:tabs>
        <w:jc w:val="center"/>
        <w:rPr>
          <w:rFonts w:ascii="Times New Roman" w:hAnsi="Times New Roman" w:cs="Times New Roman"/>
          <w:b/>
          <w:sz w:val="24"/>
          <w:szCs w:val="24"/>
        </w:rPr>
      </w:pPr>
    </w:p>
    <w:p w14:paraId="1990FEA3" w14:textId="6A85657D" w:rsidR="00136672" w:rsidRDefault="00136672" w:rsidP="002B78C7">
      <w:pPr>
        <w:tabs>
          <w:tab w:val="center" w:pos="4419"/>
          <w:tab w:val="right" w:pos="8838"/>
        </w:tabs>
        <w:jc w:val="center"/>
        <w:rPr>
          <w:rFonts w:ascii="Times New Roman" w:hAnsi="Times New Roman" w:cs="Times New Roman"/>
          <w:b/>
          <w:sz w:val="24"/>
          <w:szCs w:val="24"/>
        </w:rPr>
      </w:pPr>
    </w:p>
    <w:p w14:paraId="1A93680B" w14:textId="240B3C99" w:rsidR="00136672" w:rsidRDefault="00136672" w:rsidP="002B78C7">
      <w:pPr>
        <w:tabs>
          <w:tab w:val="center" w:pos="4419"/>
          <w:tab w:val="right" w:pos="8838"/>
        </w:tabs>
        <w:jc w:val="center"/>
        <w:rPr>
          <w:rFonts w:ascii="Times New Roman" w:hAnsi="Times New Roman" w:cs="Times New Roman"/>
          <w:b/>
          <w:sz w:val="24"/>
          <w:szCs w:val="24"/>
        </w:rPr>
      </w:pPr>
    </w:p>
    <w:p w14:paraId="5E2081D0" w14:textId="2020E64D" w:rsidR="00136672" w:rsidRDefault="00136672" w:rsidP="002B78C7">
      <w:pPr>
        <w:tabs>
          <w:tab w:val="center" w:pos="4419"/>
          <w:tab w:val="right" w:pos="8838"/>
        </w:tabs>
        <w:jc w:val="center"/>
        <w:rPr>
          <w:rFonts w:ascii="Times New Roman" w:hAnsi="Times New Roman" w:cs="Times New Roman"/>
          <w:b/>
          <w:sz w:val="24"/>
          <w:szCs w:val="24"/>
        </w:rPr>
      </w:pPr>
    </w:p>
    <w:p w14:paraId="292FD45E" w14:textId="2AF2DD10" w:rsidR="00136672" w:rsidRDefault="00136672" w:rsidP="002B78C7">
      <w:pPr>
        <w:tabs>
          <w:tab w:val="center" w:pos="4419"/>
          <w:tab w:val="right" w:pos="8838"/>
        </w:tabs>
        <w:jc w:val="center"/>
        <w:rPr>
          <w:rFonts w:ascii="Times New Roman" w:hAnsi="Times New Roman" w:cs="Times New Roman"/>
          <w:b/>
          <w:sz w:val="24"/>
          <w:szCs w:val="24"/>
        </w:rPr>
      </w:pPr>
    </w:p>
    <w:p w14:paraId="42176A28" w14:textId="175054FA" w:rsidR="00136672" w:rsidRDefault="00136672" w:rsidP="002B78C7">
      <w:pPr>
        <w:tabs>
          <w:tab w:val="center" w:pos="4419"/>
          <w:tab w:val="right" w:pos="8838"/>
        </w:tabs>
        <w:jc w:val="center"/>
        <w:rPr>
          <w:rFonts w:ascii="Times New Roman" w:hAnsi="Times New Roman" w:cs="Times New Roman"/>
          <w:b/>
          <w:sz w:val="24"/>
          <w:szCs w:val="24"/>
        </w:rPr>
      </w:pPr>
    </w:p>
    <w:p w14:paraId="7FD8C97E" w14:textId="3AB6DC56" w:rsidR="00136672" w:rsidRDefault="00136672" w:rsidP="002B78C7">
      <w:pPr>
        <w:tabs>
          <w:tab w:val="center" w:pos="4419"/>
          <w:tab w:val="right" w:pos="8838"/>
        </w:tabs>
        <w:jc w:val="center"/>
        <w:rPr>
          <w:rFonts w:ascii="Times New Roman" w:hAnsi="Times New Roman" w:cs="Times New Roman"/>
          <w:b/>
          <w:sz w:val="24"/>
          <w:szCs w:val="24"/>
        </w:rPr>
      </w:pPr>
    </w:p>
    <w:p w14:paraId="142FA8EF" w14:textId="49422B2C" w:rsidR="00136672" w:rsidRDefault="00136672" w:rsidP="002B78C7">
      <w:pPr>
        <w:tabs>
          <w:tab w:val="center" w:pos="4419"/>
          <w:tab w:val="right" w:pos="8838"/>
        </w:tabs>
        <w:jc w:val="center"/>
        <w:rPr>
          <w:rFonts w:ascii="Times New Roman" w:hAnsi="Times New Roman" w:cs="Times New Roman"/>
          <w:b/>
          <w:sz w:val="24"/>
          <w:szCs w:val="24"/>
        </w:rPr>
      </w:pPr>
    </w:p>
    <w:p w14:paraId="0A7F25BB" w14:textId="4AD73C3E" w:rsidR="003B1683" w:rsidRDefault="003B1683" w:rsidP="002B78C7">
      <w:pPr>
        <w:tabs>
          <w:tab w:val="center" w:pos="4419"/>
          <w:tab w:val="right" w:pos="8838"/>
        </w:tabs>
        <w:jc w:val="center"/>
        <w:rPr>
          <w:rFonts w:ascii="Times New Roman" w:hAnsi="Times New Roman" w:cs="Times New Roman"/>
          <w:b/>
          <w:sz w:val="24"/>
          <w:szCs w:val="24"/>
        </w:rPr>
      </w:pPr>
    </w:p>
    <w:p w14:paraId="3E2EF10A" w14:textId="29E1D04B" w:rsidR="003B1683" w:rsidRDefault="003B1683" w:rsidP="002B78C7">
      <w:pPr>
        <w:tabs>
          <w:tab w:val="center" w:pos="4419"/>
          <w:tab w:val="right" w:pos="8838"/>
        </w:tabs>
        <w:jc w:val="center"/>
        <w:rPr>
          <w:rFonts w:ascii="Times New Roman" w:hAnsi="Times New Roman" w:cs="Times New Roman"/>
          <w:b/>
          <w:sz w:val="24"/>
          <w:szCs w:val="24"/>
        </w:rPr>
      </w:pPr>
    </w:p>
    <w:p w14:paraId="5700A7E9" w14:textId="4F36673E" w:rsidR="003B1683" w:rsidRDefault="003B1683" w:rsidP="002B78C7">
      <w:pPr>
        <w:tabs>
          <w:tab w:val="center" w:pos="4419"/>
          <w:tab w:val="right" w:pos="8838"/>
        </w:tabs>
        <w:jc w:val="center"/>
        <w:rPr>
          <w:rFonts w:ascii="Times New Roman" w:hAnsi="Times New Roman" w:cs="Times New Roman"/>
          <w:b/>
          <w:sz w:val="24"/>
          <w:szCs w:val="24"/>
        </w:rPr>
      </w:pPr>
    </w:p>
    <w:p w14:paraId="752387F1" w14:textId="6F232142" w:rsidR="003B1683" w:rsidRDefault="003B1683" w:rsidP="002B78C7">
      <w:pPr>
        <w:tabs>
          <w:tab w:val="center" w:pos="4419"/>
          <w:tab w:val="right" w:pos="8838"/>
        </w:tabs>
        <w:jc w:val="center"/>
        <w:rPr>
          <w:rFonts w:ascii="Times New Roman" w:hAnsi="Times New Roman" w:cs="Times New Roman"/>
          <w:b/>
          <w:sz w:val="24"/>
          <w:szCs w:val="24"/>
        </w:rPr>
      </w:pPr>
    </w:p>
    <w:p w14:paraId="31BFD2CB" w14:textId="27068C4A" w:rsidR="003B1683" w:rsidRDefault="003B1683" w:rsidP="002B78C7">
      <w:pPr>
        <w:tabs>
          <w:tab w:val="center" w:pos="4419"/>
          <w:tab w:val="right" w:pos="8838"/>
        </w:tabs>
        <w:jc w:val="center"/>
        <w:rPr>
          <w:rFonts w:ascii="Times New Roman" w:hAnsi="Times New Roman" w:cs="Times New Roman"/>
          <w:b/>
          <w:sz w:val="24"/>
          <w:szCs w:val="24"/>
        </w:rPr>
      </w:pPr>
    </w:p>
    <w:p w14:paraId="4140C4DB" w14:textId="6CCCD475" w:rsidR="003B1683" w:rsidRDefault="003B1683" w:rsidP="002B78C7">
      <w:pPr>
        <w:tabs>
          <w:tab w:val="center" w:pos="4419"/>
          <w:tab w:val="right" w:pos="8838"/>
        </w:tabs>
        <w:jc w:val="center"/>
        <w:rPr>
          <w:rFonts w:ascii="Times New Roman" w:hAnsi="Times New Roman" w:cs="Times New Roman"/>
          <w:b/>
          <w:sz w:val="24"/>
          <w:szCs w:val="24"/>
        </w:rPr>
      </w:pPr>
    </w:p>
    <w:p w14:paraId="08FF709D" w14:textId="4A8FDDEC" w:rsidR="003B1683" w:rsidRDefault="003B1683" w:rsidP="002B78C7">
      <w:pPr>
        <w:tabs>
          <w:tab w:val="center" w:pos="4419"/>
          <w:tab w:val="right" w:pos="8838"/>
        </w:tabs>
        <w:jc w:val="center"/>
        <w:rPr>
          <w:rFonts w:ascii="Times New Roman" w:hAnsi="Times New Roman" w:cs="Times New Roman"/>
          <w:b/>
          <w:sz w:val="24"/>
          <w:szCs w:val="24"/>
        </w:rPr>
      </w:pPr>
    </w:p>
    <w:p w14:paraId="0C418AFE" w14:textId="77777777" w:rsidR="003B1683" w:rsidRDefault="003B1683" w:rsidP="002B78C7">
      <w:pPr>
        <w:tabs>
          <w:tab w:val="center" w:pos="4419"/>
          <w:tab w:val="right" w:pos="8838"/>
        </w:tabs>
        <w:jc w:val="center"/>
        <w:rPr>
          <w:rFonts w:ascii="Times New Roman" w:hAnsi="Times New Roman" w:cs="Times New Roman"/>
          <w:b/>
          <w:sz w:val="24"/>
          <w:szCs w:val="24"/>
        </w:rPr>
      </w:pPr>
    </w:p>
    <w:p w14:paraId="1232FB95" w14:textId="48EA509B" w:rsidR="00136672" w:rsidRDefault="00136672" w:rsidP="002B78C7">
      <w:pPr>
        <w:tabs>
          <w:tab w:val="center" w:pos="4419"/>
          <w:tab w:val="right" w:pos="8838"/>
        </w:tabs>
        <w:jc w:val="center"/>
        <w:rPr>
          <w:rFonts w:ascii="Times New Roman" w:hAnsi="Times New Roman" w:cs="Times New Roman"/>
          <w:b/>
          <w:sz w:val="24"/>
          <w:szCs w:val="24"/>
        </w:rPr>
      </w:pPr>
    </w:p>
    <w:p w14:paraId="2E550224" w14:textId="70E8BB2E" w:rsidR="00136672" w:rsidRDefault="00136672" w:rsidP="002B78C7">
      <w:pPr>
        <w:tabs>
          <w:tab w:val="center" w:pos="4419"/>
          <w:tab w:val="right" w:pos="8838"/>
        </w:tabs>
        <w:jc w:val="center"/>
        <w:rPr>
          <w:rFonts w:ascii="Times New Roman" w:hAnsi="Times New Roman" w:cs="Times New Roman"/>
          <w:b/>
          <w:sz w:val="24"/>
          <w:szCs w:val="24"/>
        </w:rPr>
      </w:pPr>
      <w:r>
        <w:rPr>
          <w:rFonts w:ascii="Times New Roman" w:hAnsi="Times New Roman" w:cs="Times New Roman"/>
          <w:b/>
          <w:sz w:val="24"/>
          <w:szCs w:val="24"/>
        </w:rPr>
        <w:lastRenderedPageBreak/>
        <w:t xml:space="preserve">ÍNDICE DE </w:t>
      </w:r>
      <w:r w:rsidR="00324B80">
        <w:rPr>
          <w:rFonts w:ascii="Times New Roman" w:hAnsi="Times New Roman" w:cs="Times New Roman"/>
          <w:b/>
          <w:sz w:val="24"/>
          <w:szCs w:val="24"/>
        </w:rPr>
        <w:t>FIGURAS</w:t>
      </w:r>
    </w:p>
    <w:p w14:paraId="2B61C11C" w14:textId="77777777" w:rsidR="00324B80" w:rsidRDefault="00324B80" w:rsidP="002B78C7">
      <w:pPr>
        <w:tabs>
          <w:tab w:val="center" w:pos="4419"/>
          <w:tab w:val="right" w:pos="8838"/>
        </w:tabs>
        <w:jc w:val="center"/>
        <w:rPr>
          <w:rFonts w:ascii="Times New Roman" w:hAnsi="Times New Roman" w:cs="Times New Roman"/>
          <w:b/>
          <w:sz w:val="24"/>
          <w:szCs w:val="24"/>
        </w:rPr>
      </w:pPr>
    </w:p>
    <w:p w14:paraId="0260748C" w14:textId="497DE719" w:rsidR="00136672" w:rsidRDefault="00324B80" w:rsidP="00324B80">
      <w:pPr>
        <w:tabs>
          <w:tab w:val="center" w:pos="4419"/>
          <w:tab w:val="right" w:pos="8838"/>
        </w:tabs>
        <w:rPr>
          <w:rFonts w:ascii="Times New Roman" w:hAnsi="Times New Roman" w:cs="Times New Roman"/>
          <w:b/>
          <w:sz w:val="24"/>
          <w:szCs w:val="24"/>
        </w:rPr>
      </w:pPr>
      <w:r>
        <w:rPr>
          <w:rFonts w:ascii="Times New Roman" w:hAnsi="Times New Roman" w:cs="Times New Roman"/>
          <w:b/>
          <w:sz w:val="24"/>
          <w:szCs w:val="24"/>
        </w:rPr>
        <w:t>Figura</w:t>
      </w:r>
      <w:r w:rsidR="00C27932">
        <w:rPr>
          <w:rFonts w:ascii="Times New Roman" w:hAnsi="Times New Roman" w:cs="Times New Roman"/>
          <w:b/>
          <w:sz w:val="24"/>
          <w:szCs w:val="24"/>
        </w:rPr>
        <w:t xml:space="preserve"> </w:t>
      </w:r>
      <w:proofErr w:type="spellStart"/>
      <w:r w:rsidR="00C27932">
        <w:rPr>
          <w:rFonts w:ascii="Times New Roman" w:hAnsi="Times New Roman" w:cs="Times New Roman"/>
          <w:b/>
          <w:sz w:val="24"/>
          <w:szCs w:val="24"/>
        </w:rPr>
        <w:t>N°</w:t>
      </w:r>
      <w:proofErr w:type="spellEnd"/>
      <w:r>
        <w:rPr>
          <w:rFonts w:ascii="Times New Roman" w:hAnsi="Times New Roman" w:cs="Times New Roman"/>
          <w:b/>
          <w:sz w:val="24"/>
          <w:szCs w:val="24"/>
        </w:rPr>
        <w:tab/>
      </w:r>
      <w:r w:rsidR="00C27932">
        <w:rPr>
          <w:rFonts w:ascii="Times New Roman" w:hAnsi="Times New Roman" w:cs="Times New Roman"/>
          <w:b/>
          <w:sz w:val="24"/>
          <w:szCs w:val="24"/>
        </w:rPr>
        <w:t>DESCRIPCIÓN</w:t>
      </w:r>
      <w:r>
        <w:rPr>
          <w:rFonts w:ascii="Times New Roman" w:hAnsi="Times New Roman" w:cs="Times New Roman"/>
          <w:b/>
          <w:sz w:val="24"/>
          <w:szCs w:val="24"/>
        </w:rPr>
        <w:tab/>
      </w:r>
      <w:r w:rsidR="00EF6029" w:rsidRPr="00C27932">
        <w:rPr>
          <w:rFonts w:ascii="Times New Roman" w:hAnsi="Times New Roman" w:cs="Times New Roman"/>
          <w:b/>
          <w:sz w:val="24"/>
          <w:szCs w:val="24"/>
        </w:rPr>
        <w:t>Pág.</w:t>
      </w:r>
    </w:p>
    <w:p w14:paraId="7E178617" w14:textId="77777777" w:rsidR="003B1683" w:rsidRPr="00324B80" w:rsidRDefault="003B1683" w:rsidP="00324B80">
      <w:pPr>
        <w:tabs>
          <w:tab w:val="center" w:pos="4419"/>
          <w:tab w:val="right" w:pos="8838"/>
        </w:tabs>
        <w:rPr>
          <w:rFonts w:ascii="Times New Roman" w:hAnsi="Times New Roman" w:cs="Times New Roman"/>
          <w:bCs/>
          <w:sz w:val="24"/>
          <w:szCs w:val="24"/>
        </w:rPr>
      </w:pPr>
    </w:p>
    <w:p w14:paraId="7DEFCF95" w14:textId="5E067898" w:rsidR="003B1683" w:rsidRPr="00DC13E5" w:rsidRDefault="00F37139" w:rsidP="00DC13E5">
      <w:pPr>
        <w:pStyle w:val="Tabladeilustraciones"/>
        <w:tabs>
          <w:tab w:val="right" w:leader="dot" w:pos="8261"/>
        </w:tabs>
        <w:spacing w:line="360" w:lineRule="auto"/>
        <w:rPr>
          <w:rFonts w:ascii="Times New Roman" w:eastAsiaTheme="minorEastAsia" w:hAnsi="Times New Roman" w:cs="Times New Roman"/>
          <w:noProof/>
          <w:sz w:val="24"/>
          <w:szCs w:val="24"/>
          <w:lang w:val="es-EC" w:eastAsia="es-EC"/>
        </w:rPr>
      </w:pPr>
      <w:r>
        <w:rPr>
          <w:rFonts w:ascii="Times New Roman" w:hAnsi="Times New Roman" w:cs="Times New Roman"/>
          <w:b/>
          <w:sz w:val="24"/>
          <w:szCs w:val="24"/>
        </w:rPr>
        <w:fldChar w:fldCharType="begin"/>
      </w:r>
      <w:r>
        <w:rPr>
          <w:rFonts w:ascii="Times New Roman" w:hAnsi="Times New Roman" w:cs="Times New Roman"/>
          <w:b/>
          <w:sz w:val="24"/>
          <w:szCs w:val="24"/>
        </w:rPr>
        <w:instrText xml:space="preserve"> TOC \h \z \c "Figura" </w:instrText>
      </w:r>
      <w:r>
        <w:rPr>
          <w:rFonts w:ascii="Times New Roman" w:hAnsi="Times New Roman" w:cs="Times New Roman"/>
          <w:b/>
          <w:sz w:val="24"/>
          <w:szCs w:val="24"/>
        </w:rPr>
        <w:fldChar w:fldCharType="separate"/>
      </w:r>
      <w:hyperlink w:anchor="_Toc89879787" w:history="1">
        <w:r w:rsidR="003B1683" w:rsidRPr="00DC13E5">
          <w:rPr>
            <w:rStyle w:val="Hipervnculo"/>
            <w:rFonts w:ascii="Times New Roman" w:hAnsi="Times New Roman" w:cs="Times New Roman"/>
            <w:noProof/>
            <w:sz w:val="24"/>
            <w:szCs w:val="24"/>
          </w:rPr>
          <w:t>Figura 1 Interacción del factor A en el pH del kumis</w:t>
        </w:r>
        <w:r w:rsidR="003B1683" w:rsidRPr="00DC13E5">
          <w:rPr>
            <w:rFonts w:ascii="Times New Roman" w:hAnsi="Times New Roman" w:cs="Times New Roman"/>
            <w:noProof/>
            <w:webHidden/>
            <w:sz w:val="24"/>
            <w:szCs w:val="24"/>
          </w:rPr>
          <w:tab/>
        </w:r>
        <w:r w:rsidR="003B1683" w:rsidRPr="00DC13E5">
          <w:rPr>
            <w:rFonts w:ascii="Times New Roman" w:hAnsi="Times New Roman" w:cs="Times New Roman"/>
            <w:noProof/>
            <w:webHidden/>
            <w:sz w:val="24"/>
            <w:szCs w:val="24"/>
          </w:rPr>
          <w:fldChar w:fldCharType="begin"/>
        </w:r>
        <w:r w:rsidR="003B1683" w:rsidRPr="00DC13E5">
          <w:rPr>
            <w:rFonts w:ascii="Times New Roman" w:hAnsi="Times New Roman" w:cs="Times New Roman"/>
            <w:noProof/>
            <w:webHidden/>
            <w:sz w:val="24"/>
            <w:szCs w:val="24"/>
          </w:rPr>
          <w:instrText xml:space="preserve"> PAGEREF _Toc89879787 \h </w:instrText>
        </w:r>
        <w:r w:rsidR="003B1683" w:rsidRPr="00DC13E5">
          <w:rPr>
            <w:rFonts w:ascii="Times New Roman" w:hAnsi="Times New Roman" w:cs="Times New Roman"/>
            <w:noProof/>
            <w:webHidden/>
            <w:sz w:val="24"/>
            <w:szCs w:val="24"/>
          </w:rPr>
        </w:r>
        <w:r w:rsidR="003B1683" w:rsidRPr="00DC13E5">
          <w:rPr>
            <w:rFonts w:ascii="Times New Roman" w:hAnsi="Times New Roman" w:cs="Times New Roman"/>
            <w:noProof/>
            <w:webHidden/>
            <w:sz w:val="24"/>
            <w:szCs w:val="24"/>
          </w:rPr>
          <w:fldChar w:fldCharType="separate"/>
        </w:r>
        <w:r w:rsidR="001437AE">
          <w:rPr>
            <w:rFonts w:ascii="Times New Roman" w:hAnsi="Times New Roman" w:cs="Times New Roman"/>
            <w:noProof/>
            <w:webHidden/>
            <w:sz w:val="24"/>
            <w:szCs w:val="24"/>
          </w:rPr>
          <w:t>44</w:t>
        </w:r>
        <w:r w:rsidR="003B1683" w:rsidRPr="00DC13E5">
          <w:rPr>
            <w:rFonts w:ascii="Times New Roman" w:hAnsi="Times New Roman" w:cs="Times New Roman"/>
            <w:noProof/>
            <w:webHidden/>
            <w:sz w:val="24"/>
            <w:szCs w:val="24"/>
          </w:rPr>
          <w:fldChar w:fldCharType="end"/>
        </w:r>
      </w:hyperlink>
    </w:p>
    <w:p w14:paraId="73FB8C33" w14:textId="62A12579" w:rsidR="003B1683" w:rsidRPr="00DC13E5" w:rsidRDefault="00A03986" w:rsidP="00DC13E5">
      <w:pPr>
        <w:pStyle w:val="Tabladeilustraciones"/>
        <w:tabs>
          <w:tab w:val="right" w:leader="dot" w:pos="8261"/>
        </w:tabs>
        <w:spacing w:line="360" w:lineRule="auto"/>
        <w:rPr>
          <w:rFonts w:ascii="Times New Roman" w:eastAsiaTheme="minorEastAsia" w:hAnsi="Times New Roman" w:cs="Times New Roman"/>
          <w:noProof/>
          <w:sz w:val="24"/>
          <w:szCs w:val="24"/>
          <w:lang w:val="es-EC" w:eastAsia="es-EC"/>
        </w:rPr>
      </w:pPr>
      <w:hyperlink w:anchor="_Toc89879788" w:history="1">
        <w:r w:rsidR="003B1683" w:rsidRPr="00DC13E5">
          <w:rPr>
            <w:rStyle w:val="Hipervnculo"/>
            <w:rFonts w:ascii="Times New Roman" w:hAnsi="Times New Roman" w:cs="Times New Roman"/>
            <w:noProof/>
            <w:sz w:val="24"/>
            <w:szCs w:val="24"/>
          </w:rPr>
          <w:t>Figura 2 Interacción de los factores AB en la densidad del kumis</w:t>
        </w:r>
        <w:r w:rsidR="003B1683" w:rsidRPr="00DC13E5">
          <w:rPr>
            <w:rFonts w:ascii="Times New Roman" w:hAnsi="Times New Roman" w:cs="Times New Roman"/>
            <w:noProof/>
            <w:webHidden/>
            <w:sz w:val="24"/>
            <w:szCs w:val="24"/>
          </w:rPr>
          <w:tab/>
        </w:r>
        <w:r w:rsidR="003B1683" w:rsidRPr="00DC13E5">
          <w:rPr>
            <w:rFonts w:ascii="Times New Roman" w:hAnsi="Times New Roman" w:cs="Times New Roman"/>
            <w:noProof/>
            <w:webHidden/>
            <w:sz w:val="24"/>
            <w:szCs w:val="24"/>
          </w:rPr>
          <w:fldChar w:fldCharType="begin"/>
        </w:r>
        <w:r w:rsidR="003B1683" w:rsidRPr="00DC13E5">
          <w:rPr>
            <w:rFonts w:ascii="Times New Roman" w:hAnsi="Times New Roman" w:cs="Times New Roman"/>
            <w:noProof/>
            <w:webHidden/>
            <w:sz w:val="24"/>
            <w:szCs w:val="24"/>
          </w:rPr>
          <w:instrText xml:space="preserve"> PAGEREF _Toc89879788 \h </w:instrText>
        </w:r>
        <w:r w:rsidR="003B1683" w:rsidRPr="00DC13E5">
          <w:rPr>
            <w:rFonts w:ascii="Times New Roman" w:hAnsi="Times New Roman" w:cs="Times New Roman"/>
            <w:noProof/>
            <w:webHidden/>
            <w:sz w:val="24"/>
            <w:szCs w:val="24"/>
          </w:rPr>
        </w:r>
        <w:r w:rsidR="003B1683" w:rsidRPr="00DC13E5">
          <w:rPr>
            <w:rFonts w:ascii="Times New Roman" w:hAnsi="Times New Roman" w:cs="Times New Roman"/>
            <w:noProof/>
            <w:webHidden/>
            <w:sz w:val="24"/>
            <w:szCs w:val="24"/>
          </w:rPr>
          <w:fldChar w:fldCharType="separate"/>
        </w:r>
        <w:r w:rsidR="001437AE">
          <w:rPr>
            <w:rFonts w:ascii="Times New Roman" w:hAnsi="Times New Roman" w:cs="Times New Roman"/>
            <w:noProof/>
            <w:webHidden/>
            <w:sz w:val="24"/>
            <w:szCs w:val="24"/>
          </w:rPr>
          <w:t>50</w:t>
        </w:r>
        <w:r w:rsidR="003B1683" w:rsidRPr="00DC13E5">
          <w:rPr>
            <w:rFonts w:ascii="Times New Roman" w:hAnsi="Times New Roman" w:cs="Times New Roman"/>
            <w:noProof/>
            <w:webHidden/>
            <w:sz w:val="24"/>
            <w:szCs w:val="24"/>
          </w:rPr>
          <w:fldChar w:fldCharType="end"/>
        </w:r>
      </w:hyperlink>
    </w:p>
    <w:p w14:paraId="143E7126" w14:textId="151DA1E9" w:rsidR="003B1683" w:rsidRPr="00DC13E5" w:rsidRDefault="00A03986" w:rsidP="00DC13E5">
      <w:pPr>
        <w:pStyle w:val="Tabladeilustraciones"/>
        <w:tabs>
          <w:tab w:val="right" w:leader="dot" w:pos="8261"/>
        </w:tabs>
        <w:spacing w:line="360" w:lineRule="auto"/>
        <w:rPr>
          <w:rFonts w:ascii="Times New Roman" w:eastAsiaTheme="minorEastAsia" w:hAnsi="Times New Roman" w:cs="Times New Roman"/>
          <w:noProof/>
          <w:sz w:val="24"/>
          <w:szCs w:val="24"/>
          <w:lang w:val="es-EC" w:eastAsia="es-EC"/>
        </w:rPr>
      </w:pPr>
      <w:hyperlink w:anchor="_Toc89879789" w:history="1">
        <w:r w:rsidR="003B1683" w:rsidRPr="00DC13E5">
          <w:rPr>
            <w:rStyle w:val="Hipervnculo"/>
            <w:rFonts w:ascii="Times New Roman" w:hAnsi="Times New Roman" w:cs="Times New Roman"/>
            <w:noProof/>
            <w:sz w:val="24"/>
            <w:szCs w:val="24"/>
          </w:rPr>
          <w:t>Figura 3 Valores promedio de la evaluación sensorial "aroma"</w:t>
        </w:r>
        <w:r w:rsidR="003B1683" w:rsidRPr="00DC13E5">
          <w:rPr>
            <w:rFonts w:ascii="Times New Roman" w:hAnsi="Times New Roman" w:cs="Times New Roman"/>
            <w:noProof/>
            <w:webHidden/>
            <w:sz w:val="24"/>
            <w:szCs w:val="24"/>
          </w:rPr>
          <w:tab/>
        </w:r>
        <w:r w:rsidR="003B1683" w:rsidRPr="00DC13E5">
          <w:rPr>
            <w:rFonts w:ascii="Times New Roman" w:hAnsi="Times New Roman" w:cs="Times New Roman"/>
            <w:noProof/>
            <w:webHidden/>
            <w:sz w:val="24"/>
            <w:szCs w:val="24"/>
          </w:rPr>
          <w:fldChar w:fldCharType="begin"/>
        </w:r>
        <w:r w:rsidR="003B1683" w:rsidRPr="00DC13E5">
          <w:rPr>
            <w:rFonts w:ascii="Times New Roman" w:hAnsi="Times New Roman" w:cs="Times New Roman"/>
            <w:noProof/>
            <w:webHidden/>
            <w:sz w:val="24"/>
            <w:szCs w:val="24"/>
          </w:rPr>
          <w:instrText xml:space="preserve"> PAGEREF _Toc89879789 \h </w:instrText>
        </w:r>
        <w:r w:rsidR="003B1683" w:rsidRPr="00DC13E5">
          <w:rPr>
            <w:rFonts w:ascii="Times New Roman" w:hAnsi="Times New Roman" w:cs="Times New Roman"/>
            <w:noProof/>
            <w:webHidden/>
            <w:sz w:val="24"/>
            <w:szCs w:val="24"/>
          </w:rPr>
        </w:r>
        <w:r w:rsidR="003B1683" w:rsidRPr="00DC13E5">
          <w:rPr>
            <w:rFonts w:ascii="Times New Roman" w:hAnsi="Times New Roman" w:cs="Times New Roman"/>
            <w:noProof/>
            <w:webHidden/>
            <w:sz w:val="24"/>
            <w:szCs w:val="24"/>
          </w:rPr>
          <w:fldChar w:fldCharType="separate"/>
        </w:r>
        <w:r w:rsidR="001437AE">
          <w:rPr>
            <w:rFonts w:ascii="Times New Roman" w:hAnsi="Times New Roman" w:cs="Times New Roman"/>
            <w:noProof/>
            <w:webHidden/>
            <w:sz w:val="24"/>
            <w:szCs w:val="24"/>
          </w:rPr>
          <w:t>56</w:t>
        </w:r>
        <w:r w:rsidR="003B1683" w:rsidRPr="00DC13E5">
          <w:rPr>
            <w:rFonts w:ascii="Times New Roman" w:hAnsi="Times New Roman" w:cs="Times New Roman"/>
            <w:noProof/>
            <w:webHidden/>
            <w:sz w:val="24"/>
            <w:szCs w:val="24"/>
          </w:rPr>
          <w:fldChar w:fldCharType="end"/>
        </w:r>
      </w:hyperlink>
    </w:p>
    <w:p w14:paraId="3A877295" w14:textId="20F21A6D" w:rsidR="003B1683" w:rsidRPr="00DC13E5" w:rsidRDefault="00A03986" w:rsidP="00DC13E5">
      <w:pPr>
        <w:pStyle w:val="Tabladeilustraciones"/>
        <w:tabs>
          <w:tab w:val="right" w:leader="dot" w:pos="8261"/>
        </w:tabs>
        <w:spacing w:line="360" w:lineRule="auto"/>
        <w:rPr>
          <w:rFonts w:ascii="Times New Roman" w:eastAsiaTheme="minorEastAsia" w:hAnsi="Times New Roman" w:cs="Times New Roman"/>
          <w:noProof/>
          <w:sz w:val="24"/>
          <w:szCs w:val="24"/>
          <w:lang w:val="es-EC" w:eastAsia="es-EC"/>
        </w:rPr>
      </w:pPr>
      <w:hyperlink w:anchor="_Toc89879790" w:history="1">
        <w:r w:rsidR="003B1683" w:rsidRPr="00DC13E5">
          <w:rPr>
            <w:rStyle w:val="Hipervnculo"/>
            <w:rFonts w:ascii="Times New Roman" w:hAnsi="Times New Roman" w:cs="Times New Roman"/>
            <w:noProof/>
            <w:sz w:val="24"/>
            <w:szCs w:val="24"/>
          </w:rPr>
          <w:t>Figura 4 Valores promedio de la evaluación sensorial "sabor"</w:t>
        </w:r>
        <w:r w:rsidR="003B1683" w:rsidRPr="00DC13E5">
          <w:rPr>
            <w:rFonts w:ascii="Times New Roman" w:hAnsi="Times New Roman" w:cs="Times New Roman"/>
            <w:noProof/>
            <w:webHidden/>
            <w:sz w:val="24"/>
            <w:szCs w:val="24"/>
          </w:rPr>
          <w:tab/>
        </w:r>
        <w:r w:rsidR="003B1683" w:rsidRPr="00DC13E5">
          <w:rPr>
            <w:rFonts w:ascii="Times New Roman" w:hAnsi="Times New Roman" w:cs="Times New Roman"/>
            <w:noProof/>
            <w:webHidden/>
            <w:sz w:val="24"/>
            <w:szCs w:val="24"/>
          </w:rPr>
          <w:fldChar w:fldCharType="begin"/>
        </w:r>
        <w:r w:rsidR="003B1683" w:rsidRPr="00DC13E5">
          <w:rPr>
            <w:rFonts w:ascii="Times New Roman" w:hAnsi="Times New Roman" w:cs="Times New Roman"/>
            <w:noProof/>
            <w:webHidden/>
            <w:sz w:val="24"/>
            <w:szCs w:val="24"/>
          </w:rPr>
          <w:instrText xml:space="preserve"> PAGEREF _Toc89879790 \h </w:instrText>
        </w:r>
        <w:r w:rsidR="003B1683" w:rsidRPr="00DC13E5">
          <w:rPr>
            <w:rFonts w:ascii="Times New Roman" w:hAnsi="Times New Roman" w:cs="Times New Roman"/>
            <w:noProof/>
            <w:webHidden/>
            <w:sz w:val="24"/>
            <w:szCs w:val="24"/>
          </w:rPr>
        </w:r>
        <w:r w:rsidR="003B1683" w:rsidRPr="00DC13E5">
          <w:rPr>
            <w:rFonts w:ascii="Times New Roman" w:hAnsi="Times New Roman" w:cs="Times New Roman"/>
            <w:noProof/>
            <w:webHidden/>
            <w:sz w:val="24"/>
            <w:szCs w:val="24"/>
          </w:rPr>
          <w:fldChar w:fldCharType="separate"/>
        </w:r>
        <w:r w:rsidR="001437AE">
          <w:rPr>
            <w:rFonts w:ascii="Times New Roman" w:hAnsi="Times New Roman" w:cs="Times New Roman"/>
            <w:noProof/>
            <w:webHidden/>
            <w:sz w:val="24"/>
            <w:szCs w:val="24"/>
          </w:rPr>
          <w:t>59</w:t>
        </w:r>
        <w:r w:rsidR="003B1683" w:rsidRPr="00DC13E5">
          <w:rPr>
            <w:rFonts w:ascii="Times New Roman" w:hAnsi="Times New Roman" w:cs="Times New Roman"/>
            <w:noProof/>
            <w:webHidden/>
            <w:sz w:val="24"/>
            <w:szCs w:val="24"/>
          </w:rPr>
          <w:fldChar w:fldCharType="end"/>
        </w:r>
      </w:hyperlink>
    </w:p>
    <w:p w14:paraId="7943854F" w14:textId="47AFDD40" w:rsidR="003B1683" w:rsidRPr="00DC13E5" w:rsidRDefault="00A03986" w:rsidP="00DC13E5">
      <w:pPr>
        <w:pStyle w:val="Tabladeilustraciones"/>
        <w:tabs>
          <w:tab w:val="right" w:leader="dot" w:pos="8261"/>
        </w:tabs>
        <w:spacing w:line="360" w:lineRule="auto"/>
        <w:rPr>
          <w:rFonts w:ascii="Times New Roman" w:eastAsiaTheme="minorEastAsia" w:hAnsi="Times New Roman" w:cs="Times New Roman"/>
          <w:noProof/>
          <w:sz w:val="24"/>
          <w:szCs w:val="24"/>
          <w:lang w:val="es-EC" w:eastAsia="es-EC"/>
        </w:rPr>
      </w:pPr>
      <w:hyperlink w:anchor="_Toc89879791" w:history="1">
        <w:r w:rsidR="003B1683" w:rsidRPr="00DC13E5">
          <w:rPr>
            <w:rStyle w:val="Hipervnculo"/>
            <w:rFonts w:ascii="Times New Roman" w:hAnsi="Times New Roman" w:cs="Times New Roman"/>
            <w:noProof/>
            <w:sz w:val="24"/>
            <w:szCs w:val="24"/>
          </w:rPr>
          <w:t>Figura 5 Valores promedio de la evaluación sensorial "color"</w:t>
        </w:r>
        <w:r w:rsidR="003B1683" w:rsidRPr="00DC13E5">
          <w:rPr>
            <w:rFonts w:ascii="Times New Roman" w:hAnsi="Times New Roman" w:cs="Times New Roman"/>
            <w:noProof/>
            <w:webHidden/>
            <w:sz w:val="24"/>
            <w:szCs w:val="24"/>
          </w:rPr>
          <w:tab/>
        </w:r>
        <w:r w:rsidR="003B1683" w:rsidRPr="00DC13E5">
          <w:rPr>
            <w:rFonts w:ascii="Times New Roman" w:hAnsi="Times New Roman" w:cs="Times New Roman"/>
            <w:noProof/>
            <w:webHidden/>
            <w:sz w:val="24"/>
            <w:szCs w:val="24"/>
          </w:rPr>
          <w:fldChar w:fldCharType="begin"/>
        </w:r>
        <w:r w:rsidR="003B1683" w:rsidRPr="00DC13E5">
          <w:rPr>
            <w:rFonts w:ascii="Times New Roman" w:hAnsi="Times New Roman" w:cs="Times New Roman"/>
            <w:noProof/>
            <w:webHidden/>
            <w:sz w:val="24"/>
            <w:szCs w:val="24"/>
          </w:rPr>
          <w:instrText xml:space="preserve"> PAGEREF _Toc89879791 \h </w:instrText>
        </w:r>
        <w:r w:rsidR="003B1683" w:rsidRPr="00DC13E5">
          <w:rPr>
            <w:rFonts w:ascii="Times New Roman" w:hAnsi="Times New Roman" w:cs="Times New Roman"/>
            <w:noProof/>
            <w:webHidden/>
            <w:sz w:val="24"/>
            <w:szCs w:val="24"/>
          </w:rPr>
        </w:r>
        <w:r w:rsidR="003B1683" w:rsidRPr="00DC13E5">
          <w:rPr>
            <w:rFonts w:ascii="Times New Roman" w:hAnsi="Times New Roman" w:cs="Times New Roman"/>
            <w:noProof/>
            <w:webHidden/>
            <w:sz w:val="24"/>
            <w:szCs w:val="24"/>
          </w:rPr>
          <w:fldChar w:fldCharType="separate"/>
        </w:r>
        <w:r w:rsidR="001437AE">
          <w:rPr>
            <w:rFonts w:ascii="Times New Roman" w:hAnsi="Times New Roman" w:cs="Times New Roman"/>
            <w:noProof/>
            <w:webHidden/>
            <w:sz w:val="24"/>
            <w:szCs w:val="24"/>
          </w:rPr>
          <w:t>62</w:t>
        </w:r>
        <w:r w:rsidR="003B1683" w:rsidRPr="00DC13E5">
          <w:rPr>
            <w:rFonts w:ascii="Times New Roman" w:hAnsi="Times New Roman" w:cs="Times New Roman"/>
            <w:noProof/>
            <w:webHidden/>
            <w:sz w:val="24"/>
            <w:szCs w:val="24"/>
          </w:rPr>
          <w:fldChar w:fldCharType="end"/>
        </w:r>
      </w:hyperlink>
    </w:p>
    <w:p w14:paraId="2E5E16F8" w14:textId="4BE42E61" w:rsidR="003B1683" w:rsidRPr="00DC13E5" w:rsidRDefault="00A03986" w:rsidP="00DC13E5">
      <w:pPr>
        <w:pStyle w:val="Tabladeilustraciones"/>
        <w:tabs>
          <w:tab w:val="right" w:leader="dot" w:pos="8261"/>
        </w:tabs>
        <w:spacing w:line="360" w:lineRule="auto"/>
        <w:rPr>
          <w:rFonts w:ascii="Times New Roman" w:eastAsiaTheme="minorEastAsia" w:hAnsi="Times New Roman" w:cs="Times New Roman"/>
          <w:noProof/>
          <w:sz w:val="24"/>
          <w:szCs w:val="24"/>
          <w:lang w:val="es-EC" w:eastAsia="es-EC"/>
        </w:rPr>
      </w:pPr>
      <w:hyperlink w:anchor="_Toc89879792" w:history="1">
        <w:r w:rsidR="003B1683" w:rsidRPr="00DC13E5">
          <w:rPr>
            <w:rStyle w:val="Hipervnculo"/>
            <w:rFonts w:ascii="Times New Roman" w:hAnsi="Times New Roman" w:cs="Times New Roman"/>
            <w:noProof/>
            <w:sz w:val="24"/>
            <w:szCs w:val="24"/>
          </w:rPr>
          <w:t>Figura 6 Valores promedio de la evaluación sensorial "dulzor"</w:t>
        </w:r>
        <w:r w:rsidR="003B1683" w:rsidRPr="00DC13E5">
          <w:rPr>
            <w:rFonts w:ascii="Times New Roman" w:hAnsi="Times New Roman" w:cs="Times New Roman"/>
            <w:noProof/>
            <w:webHidden/>
            <w:sz w:val="24"/>
            <w:szCs w:val="24"/>
          </w:rPr>
          <w:tab/>
        </w:r>
        <w:r w:rsidR="003B1683" w:rsidRPr="00DC13E5">
          <w:rPr>
            <w:rFonts w:ascii="Times New Roman" w:hAnsi="Times New Roman" w:cs="Times New Roman"/>
            <w:noProof/>
            <w:webHidden/>
            <w:sz w:val="24"/>
            <w:szCs w:val="24"/>
          </w:rPr>
          <w:fldChar w:fldCharType="begin"/>
        </w:r>
        <w:r w:rsidR="003B1683" w:rsidRPr="00DC13E5">
          <w:rPr>
            <w:rFonts w:ascii="Times New Roman" w:hAnsi="Times New Roman" w:cs="Times New Roman"/>
            <w:noProof/>
            <w:webHidden/>
            <w:sz w:val="24"/>
            <w:szCs w:val="24"/>
          </w:rPr>
          <w:instrText xml:space="preserve"> PAGEREF _Toc89879792 \h </w:instrText>
        </w:r>
        <w:r w:rsidR="003B1683" w:rsidRPr="00DC13E5">
          <w:rPr>
            <w:rFonts w:ascii="Times New Roman" w:hAnsi="Times New Roman" w:cs="Times New Roman"/>
            <w:noProof/>
            <w:webHidden/>
            <w:sz w:val="24"/>
            <w:szCs w:val="24"/>
          </w:rPr>
        </w:r>
        <w:r w:rsidR="003B1683" w:rsidRPr="00DC13E5">
          <w:rPr>
            <w:rFonts w:ascii="Times New Roman" w:hAnsi="Times New Roman" w:cs="Times New Roman"/>
            <w:noProof/>
            <w:webHidden/>
            <w:sz w:val="24"/>
            <w:szCs w:val="24"/>
          </w:rPr>
          <w:fldChar w:fldCharType="separate"/>
        </w:r>
        <w:r w:rsidR="001437AE">
          <w:rPr>
            <w:rFonts w:ascii="Times New Roman" w:hAnsi="Times New Roman" w:cs="Times New Roman"/>
            <w:noProof/>
            <w:webHidden/>
            <w:sz w:val="24"/>
            <w:szCs w:val="24"/>
          </w:rPr>
          <w:t>65</w:t>
        </w:r>
        <w:r w:rsidR="003B1683" w:rsidRPr="00DC13E5">
          <w:rPr>
            <w:rFonts w:ascii="Times New Roman" w:hAnsi="Times New Roman" w:cs="Times New Roman"/>
            <w:noProof/>
            <w:webHidden/>
            <w:sz w:val="24"/>
            <w:szCs w:val="24"/>
          </w:rPr>
          <w:fldChar w:fldCharType="end"/>
        </w:r>
      </w:hyperlink>
    </w:p>
    <w:p w14:paraId="6AA3F7E4" w14:textId="64821289" w:rsidR="003B1683" w:rsidRPr="00DC13E5" w:rsidRDefault="00A03986" w:rsidP="00DC13E5">
      <w:pPr>
        <w:pStyle w:val="Tabladeilustraciones"/>
        <w:tabs>
          <w:tab w:val="right" w:leader="dot" w:pos="8261"/>
        </w:tabs>
        <w:spacing w:line="360" w:lineRule="auto"/>
        <w:rPr>
          <w:rFonts w:ascii="Times New Roman" w:eastAsiaTheme="minorEastAsia" w:hAnsi="Times New Roman" w:cs="Times New Roman"/>
          <w:noProof/>
          <w:sz w:val="24"/>
          <w:szCs w:val="24"/>
          <w:lang w:val="es-EC" w:eastAsia="es-EC"/>
        </w:rPr>
      </w:pPr>
      <w:hyperlink w:anchor="_Toc89879793" w:history="1">
        <w:r w:rsidR="003B1683" w:rsidRPr="00DC13E5">
          <w:rPr>
            <w:rStyle w:val="Hipervnculo"/>
            <w:rFonts w:ascii="Times New Roman" w:hAnsi="Times New Roman" w:cs="Times New Roman"/>
            <w:noProof/>
            <w:sz w:val="24"/>
            <w:szCs w:val="24"/>
          </w:rPr>
          <w:t>Figura 7  Resultado de la cromatografía del kumis elaborado</w:t>
        </w:r>
        <w:r w:rsidR="003B1683" w:rsidRPr="00DC13E5">
          <w:rPr>
            <w:rFonts w:ascii="Times New Roman" w:hAnsi="Times New Roman" w:cs="Times New Roman"/>
            <w:noProof/>
            <w:webHidden/>
            <w:sz w:val="24"/>
            <w:szCs w:val="24"/>
          </w:rPr>
          <w:tab/>
        </w:r>
        <w:r w:rsidR="003B1683" w:rsidRPr="00DC13E5">
          <w:rPr>
            <w:rFonts w:ascii="Times New Roman" w:hAnsi="Times New Roman" w:cs="Times New Roman"/>
            <w:noProof/>
            <w:webHidden/>
            <w:sz w:val="24"/>
            <w:szCs w:val="24"/>
          </w:rPr>
          <w:fldChar w:fldCharType="begin"/>
        </w:r>
        <w:r w:rsidR="003B1683" w:rsidRPr="00DC13E5">
          <w:rPr>
            <w:rFonts w:ascii="Times New Roman" w:hAnsi="Times New Roman" w:cs="Times New Roman"/>
            <w:noProof/>
            <w:webHidden/>
            <w:sz w:val="24"/>
            <w:szCs w:val="24"/>
          </w:rPr>
          <w:instrText xml:space="preserve"> PAGEREF _Toc89879793 \h </w:instrText>
        </w:r>
        <w:r w:rsidR="003B1683" w:rsidRPr="00DC13E5">
          <w:rPr>
            <w:rFonts w:ascii="Times New Roman" w:hAnsi="Times New Roman" w:cs="Times New Roman"/>
            <w:noProof/>
            <w:webHidden/>
            <w:sz w:val="24"/>
            <w:szCs w:val="24"/>
          </w:rPr>
        </w:r>
        <w:r w:rsidR="003B1683" w:rsidRPr="00DC13E5">
          <w:rPr>
            <w:rFonts w:ascii="Times New Roman" w:hAnsi="Times New Roman" w:cs="Times New Roman"/>
            <w:noProof/>
            <w:webHidden/>
            <w:sz w:val="24"/>
            <w:szCs w:val="24"/>
          </w:rPr>
          <w:fldChar w:fldCharType="separate"/>
        </w:r>
        <w:r w:rsidR="001437AE">
          <w:rPr>
            <w:rFonts w:ascii="Times New Roman" w:hAnsi="Times New Roman" w:cs="Times New Roman"/>
            <w:noProof/>
            <w:webHidden/>
            <w:sz w:val="24"/>
            <w:szCs w:val="24"/>
          </w:rPr>
          <w:t>66</w:t>
        </w:r>
        <w:r w:rsidR="003B1683" w:rsidRPr="00DC13E5">
          <w:rPr>
            <w:rFonts w:ascii="Times New Roman" w:hAnsi="Times New Roman" w:cs="Times New Roman"/>
            <w:noProof/>
            <w:webHidden/>
            <w:sz w:val="24"/>
            <w:szCs w:val="24"/>
          </w:rPr>
          <w:fldChar w:fldCharType="end"/>
        </w:r>
      </w:hyperlink>
    </w:p>
    <w:p w14:paraId="1352B866" w14:textId="2F69D0D4" w:rsidR="00136672" w:rsidRDefault="00F37139" w:rsidP="002B78C7">
      <w:pPr>
        <w:tabs>
          <w:tab w:val="center" w:pos="4419"/>
          <w:tab w:val="right" w:pos="8838"/>
        </w:tabs>
        <w:jc w:val="center"/>
        <w:rPr>
          <w:rFonts w:ascii="Times New Roman" w:hAnsi="Times New Roman" w:cs="Times New Roman"/>
          <w:b/>
          <w:sz w:val="24"/>
          <w:szCs w:val="24"/>
        </w:rPr>
      </w:pPr>
      <w:r>
        <w:rPr>
          <w:rFonts w:ascii="Times New Roman" w:hAnsi="Times New Roman" w:cs="Times New Roman"/>
          <w:b/>
          <w:sz w:val="24"/>
          <w:szCs w:val="24"/>
        </w:rPr>
        <w:fldChar w:fldCharType="end"/>
      </w:r>
    </w:p>
    <w:p w14:paraId="200E47A2" w14:textId="5EDEE1A6" w:rsidR="00136672" w:rsidRDefault="00136672" w:rsidP="002B78C7">
      <w:pPr>
        <w:tabs>
          <w:tab w:val="center" w:pos="4419"/>
          <w:tab w:val="right" w:pos="8838"/>
        </w:tabs>
        <w:jc w:val="center"/>
        <w:rPr>
          <w:rFonts w:ascii="Times New Roman" w:hAnsi="Times New Roman" w:cs="Times New Roman"/>
          <w:b/>
          <w:sz w:val="24"/>
          <w:szCs w:val="24"/>
        </w:rPr>
      </w:pPr>
    </w:p>
    <w:p w14:paraId="2783884E" w14:textId="7C10DA7F" w:rsidR="00136672" w:rsidRDefault="00136672" w:rsidP="002B78C7">
      <w:pPr>
        <w:tabs>
          <w:tab w:val="center" w:pos="4419"/>
          <w:tab w:val="right" w:pos="8838"/>
        </w:tabs>
        <w:jc w:val="center"/>
        <w:rPr>
          <w:rFonts w:ascii="Times New Roman" w:hAnsi="Times New Roman" w:cs="Times New Roman"/>
          <w:b/>
          <w:sz w:val="24"/>
          <w:szCs w:val="24"/>
        </w:rPr>
      </w:pPr>
    </w:p>
    <w:p w14:paraId="2D9B22E3" w14:textId="339635E8" w:rsidR="00136672" w:rsidRDefault="00136672" w:rsidP="002B78C7">
      <w:pPr>
        <w:tabs>
          <w:tab w:val="center" w:pos="4419"/>
          <w:tab w:val="right" w:pos="8838"/>
        </w:tabs>
        <w:jc w:val="center"/>
        <w:rPr>
          <w:rFonts w:ascii="Times New Roman" w:hAnsi="Times New Roman" w:cs="Times New Roman"/>
          <w:b/>
          <w:sz w:val="24"/>
          <w:szCs w:val="24"/>
        </w:rPr>
      </w:pPr>
    </w:p>
    <w:p w14:paraId="249EDE26" w14:textId="7DBD1B9D" w:rsidR="00136672" w:rsidRDefault="00136672" w:rsidP="002B78C7">
      <w:pPr>
        <w:tabs>
          <w:tab w:val="center" w:pos="4419"/>
          <w:tab w:val="right" w:pos="8838"/>
        </w:tabs>
        <w:jc w:val="center"/>
        <w:rPr>
          <w:rFonts w:ascii="Times New Roman" w:hAnsi="Times New Roman" w:cs="Times New Roman"/>
          <w:b/>
          <w:sz w:val="24"/>
          <w:szCs w:val="24"/>
        </w:rPr>
      </w:pPr>
    </w:p>
    <w:p w14:paraId="5AD93EA2" w14:textId="5B44BC91" w:rsidR="00136672" w:rsidRDefault="00136672" w:rsidP="002B78C7">
      <w:pPr>
        <w:tabs>
          <w:tab w:val="center" w:pos="4419"/>
          <w:tab w:val="right" w:pos="8838"/>
        </w:tabs>
        <w:jc w:val="center"/>
        <w:rPr>
          <w:rFonts w:ascii="Times New Roman" w:hAnsi="Times New Roman" w:cs="Times New Roman"/>
          <w:b/>
          <w:sz w:val="24"/>
          <w:szCs w:val="24"/>
        </w:rPr>
      </w:pPr>
    </w:p>
    <w:p w14:paraId="77030035" w14:textId="492BE2EB" w:rsidR="00136672" w:rsidRDefault="00136672" w:rsidP="002B78C7">
      <w:pPr>
        <w:tabs>
          <w:tab w:val="center" w:pos="4419"/>
          <w:tab w:val="right" w:pos="8838"/>
        </w:tabs>
        <w:jc w:val="center"/>
        <w:rPr>
          <w:rFonts w:ascii="Times New Roman" w:hAnsi="Times New Roman" w:cs="Times New Roman"/>
          <w:b/>
          <w:sz w:val="24"/>
          <w:szCs w:val="24"/>
        </w:rPr>
      </w:pPr>
    </w:p>
    <w:p w14:paraId="33AD4057" w14:textId="188A23D2" w:rsidR="00136672" w:rsidRDefault="00136672" w:rsidP="002B78C7">
      <w:pPr>
        <w:tabs>
          <w:tab w:val="center" w:pos="4419"/>
          <w:tab w:val="right" w:pos="8838"/>
        </w:tabs>
        <w:jc w:val="center"/>
        <w:rPr>
          <w:rFonts w:ascii="Times New Roman" w:hAnsi="Times New Roman" w:cs="Times New Roman"/>
          <w:b/>
          <w:sz w:val="24"/>
          <w:szCs w:val="24"/>
        </w:rPr>
      </w:pPr>
    </w:p>
    <w:p w14:paraId="068CFD71" w14:textId="69E39CD5" w:rsidR="00136672" w:rsidRDefault="00136672" w:rsidP="002B78C7">
      <w:pPr>
        <w:tabs>
          <w:tab w:val="center" w:pos="4419"/>
          <w:tab w:val="right" w:pos="8838"/>
        </w:tabs>
        <w:jc w:val="center"/>
        <w:rPr>
          <w:rFonts w:ascii="Times New Roman" w:hAnsi="Times New Roman" w:cs="Times New Roman"/>
          <w:b/>
          <w:sz w:val="24"/>
          <w:szCs w:val="24"/>
        </w:rPr>
      </w:pPr>
    </w:p>
    <w:p w14:paraId="5C048DD7" w14:textId="35C2519D" w:rsidR="00136672" w:rsidRDefault="00136672" w:rsidP="002B78C7">
      <w:pPr>
        <w:tabs>
          <w:tab w:val="center" w:pos="4419"/>
          <w:tab w:val="right" w:pos="8838"/>
        </w:tabs>
        <w:jc w:val="center"/>
        <w:rPr>
          <w:rFonts w:ascii="Times New Roman" w:hAnsi="Times New Roman" w:cs="Times New Roman"/>
          <w:b/>
          <w:sz w:val="24"/>
          <w:szCs w:val="24"/>
        </w:rPr>
      </w:pPr>
    </w:p>
    <w:p w14:paraId="7AC1CC13" w14:textId="77BEDF26" w:rsidR="00136672" w:rsidRDefault="00136672" w:rsidP="002B78C7">
      <w:pPr>
        <w:tabs>
          <w:tab w:val="center" w:pos="4419"/>
          <w:tab w:val="right" w:pos="8838"/>
        </w:tabs>
        <w:jc w:val="center"/>
        <w:rPr>
          <w:rFonts w:ascii="Times New Roman" w:hAnsi="Times New Roman" w:cs="Times New Roman"/>
          <w:b/>
          <w:sz w:val="24"/>
          <w:szCs w:val="24"/>
        </w:rPr>
      </w:pPr>
    </w:p>
    <w:p w14:paraId="7083A485" w14:textId="054B7BEE" w:rsidR="00136672" w:rsidRDefault="00136672" w:rsidP="002B78C7">
      <w:pPr>
        <w:tabs>
          <w:tab w:val="center" w:pos="4419"/>
          <w:tab w:val="right" w:pos="8838"/>
        </w:tabs>
        <w:jc w:val="center"/>
        <w:rPr>
          <w:rFonts w:ascii="Times New Roman" w:hAnsi="Times New Roman" w:cs="Times New Roman"/>
          <w:b/>
          <w:sz w:val="24"/>
          <w:szCs w:val="24"/>
        </w:rPr>
      </w:pPr>
    </w:p>
    <w:p w14:paraId="3BDE0572" w14:textId="4F83B1CB" w:rsidR="00136672" w:rsidRDefault="00136672" w:rsidP="002B78C7">
      <w:pPr>
        <w:tabs>
          <w:tab w:val="center" w:pos="4419"/>
          <w:tab w:val="right" w:pos="8838"/>
        </w:tabs>
        <w:jc w:val="center"/>
        <w:rPr>
          <w:rFonts w:ascii="Times New Roman" w:hAnsi="Times New Roman" w:cs="Times New Roman"/>
          <w:b/>
          <w:sz w:val="24"/>
          <w:szCs w:val="24"/>
        </w:rPr>
      </w:pPr>
    </w:p>
    <w:p w14:paraId="0A488840" w14:textId="1B9FA803" w:rsidR="00136672" w:rsidRDefault="00136672" w:rsidP="002B78C7">
      <w:pPr>
        <w:tabs>
          <w:tab w:val="center" w:pos="4419"/>
          <w:tab w:val="right" w:pos="8838"/>
        </w:tabs>
        <w:jc w:val="center"/>
        <w:rPr>
          <w:rFonts w:ascii="Times New Roman" w:hAnsi="Times New Roman" w:cs="Times New Roman"/>
          <w:b/>
          <w:sz w:val="24"/>
          <w:szCs w:val="24"/>
        </w:rPr>
      </w:pPr>
    </w:p>
    <w:p w14:paraId="56FD4DBC" w14:textId="4E9C0C8C" w:rsidR="00136672" w:rsidRDefault="00136672" w:rsidP="002B78C7">
      <w:pPr>
        <w:tabs>
          <w:tab w:val="center" w:pos="4419"/>
          <w:tab w:val="right" w:pos="8838"/>
        </w:tabs>
        <w:jc w:val="center"/>
        <w:rPr>
          <w:rFonts w:ascii="Times New Roman" w:hAnsi="Times New Roman" w:cs="Times New Roman"/>
          <w:b/>
          <w:sz w:val="24"/>
          <w:szCs w:val="24"/>
        </w:rPr>
      </w:pPr>
    </w:p>
    <w:p w14:paraId="539A3C3D" w14:textId="5F05C0C8" w:rsidR="00136672" w:rsidRDefault="00136672" w:rsidP="002B78C7">
      <w:pPr>
        <w:tabs>
          <w:tab w:val="center" w:pos="4419"/>
          <w:tab w:val="right" w:pos="8838"/>
        </w:tabs>
        <w:jc w:val="center"/>
        <w:rPr>
          <w:rFonts w:ascii="Times New Roman" w:hAnsi="Times New Roman" w:cs="Times New Roman"/>
          <w:b/>
          <w:sz w:val="24"/>
          <w:szCs w:val="24"/>
        </w:rPr>
      </w:pPr>
    </w:p>
    <w:p w14:paraId="7AC1A393" w14:textId="71AD4652" w:rsidR="00136672" w:rsidRDefault="00136672" w:rsidP="002B78C7">
      <w:pPr>
        <w:tabs>
          <w:tab w:val="center" w:pos="4419"/>
          <w:tab w:val="right" w:pos="8838"/>
        </w:tabs>
        <w:jc w:val="center"/>
        <w:rPr>
          <w:rFonts w:ascii="Times New Roman" w:hAnsi="Times New Roman" w:cs="Times New Roman"/>
          <w:b/>
          <w:sz w:val="24"/>
          <w:szCs w:val="24"/>
        </w:rPr>
      </w:pPr>
    </w:p>
    <w:p w14:paraId="267DEDE9" w14:textId="77F14934" w:rsidR="00136672" w:rsidRDefault="00136672" w:rsidP="00112575">
      <w:pPr>
        <w:tabs>
          <w:tab w:val="center" w:pos="4419"/>
          <w:tab w:val="right" w:pos="8838"/>
        </w:tabs>
        <w:jc w:val="center"/>
        <w:rPr>
          <w:rFonts w:ascii="Times New Roman" w:hAnsi="Times New Roman" w:cs="Times New Roman"/>
          <w:b/>
          <w:sz w:val="24"/>
          <w:szCs w:val="24"/>
        </w:rPr>
      </w:pPr>
      <w:r>
        <w:rPr>
          <w:rFonts w:ascii="Times New Roman" w:hAnsi="Times New Roman" w:cs="Times New Roman"/>
          <w:b/>
          <w:sz w:val="24"/>
          <w:szCs w:val="24"/>
        </w:rPr>
        <w:lastRenderedPageBreak/>
        <w:t>ÍNDICE DE ANEXOS</w:t>
      </w:r>
    </w:p>
    <w:p w14:paraId="7E924BF8" w14:textId="77777777" w:rsidR="00112575" w:rsidRDefault="00112575" w:rsidP="00112575">
      <w:pPr>
        <w:tabs>
          <w:tab w:val="center" w:pos="4419"/>
          <w:tab w:val="right" w:pos="8838"/>
        </w:tabs>
        <w:jc w:val="center"/>
        <w:rPr>
          <w:rFonts w:ascii="Times New Roman" w:hAnsi="Times New Roman" w:cs="Times New Roman"/>
          <w:b/>
          <w:sz w:val="24"/>
          <w:szCs w:val="24"/>
        </w:rPr>
      </w:pPr>
    </w:p>
    <w:p w14:paraId="505B362F" w14:textId="511E542A" w:rsidR="00112575" w:rsidRDefault="00112575" w:rsidP="00112575">
      <w:pPr>
        <w:tabs>
          <w:tab w:val="center" w:pos="4419"/>
          <w:tab w:val="right" w:pos="8838"/>
        </w:tabs>
        <w:rPr>
          <w:rFonts w:ascii="Times New Roman" w:hAnsi="Times New Roman" w:cs="Times New Roman"/>
          <w:b/>
          <w:sz w:val="24"/>
          <w:szCs w:val="24"/>
        </w:rPr>
      </w:pPr>
      <w:r>
        <w:rPr>
          <w:rFonts w:ascii="Times New Roman" w:hAnsi="Times New Roman" w:cs="Times New Roman"/>
          <w:b/>
          <w:sz w:val="24"/>
          <w:szCs w:val="24"/>
        </w:rPr>
        <w:t xml:space="preserve">Anexo </w:t>
      </w:r>
      <w:proofErr w:type="spellStart"/>
      <w:r>
        <w:rPr>
          <w:rFonts w:ascii="Times New Roman" w:hAnsi="Times New Roman" w:cs="Times New Roman"/>
          <w:b/>
          <w:sz w:val="24"/>
          <w:szCs w:val="24"/>
        </w:rPr>
        <w:t>N°</w:t>
      </w:r>
      <w:proofErr w:type="spellEnd"/>
      <w:r>
        <w:rPr>
          <w:rFonts w:ascii="Times New Roman" w:hAnsi="Times New Roman" w:cs="Times New Roman"/>
          <w:b/>
          <w:sz w:val="24"/>
          <w:szCs w:val="24"/>
        </w:rPr>
        <w:tab/>
        <w:t>DESCRIPCIÓN</w:t>
      </w:r>
      <w:r>
        <w:rPr>
          <w:rFonts w:ascii="Times New Roman" w:hAnsi="Times New Roman" w:cs="Times New Roman"/>
          <w:b/>
          <w:sz w:val="24"/>
          <w:szCs w:val="24"/>
        </w:rPr>
        <w:tab/>
      </w:r>
      <w:r w:rsidR="00EF6029">
        <w:rPr>
          <w:rFonts w:ascii="Times New Roman" w:hAnsi="Times New Roman" w:cs="Times New Roman"/>
          <w:b/>
          <w:sz w:val="24"/>
          <w:szCs w:val="24"/>
        </w:rPr>
        <w:t>Pág.</w:t>
      </w:r>
    </w:p>
    <w:p w14:paraId="327B6036" w14:textId="4F1C5768" w:rsidR="00A978F9" w:rsidRPr="00A978F9" w:rsidRDefault="006E33B3" w:rsidP="00A978F9">
      <w:pPr>
        <w:pStyle w:val="Tabladeilustraciones"/>
        <w:tabs>
          <w:tab w:val="right" w:leader="dot" w:pos="8261"/>
        </w:tabs>
        <w:spacing w:line="360" w:lineRule="auto"/>
        <w:jc w:val="both"/>
        <w:rPr>
          <w:rFonts w:ascii="Times New Roman" w:eastAsiaTheme="minorEastAsia" w:hAnsi="Times New Roman" w:cs="Times New Roman"/>
          <w:noProof/>
          <w:sz w:val="24"/>
          <w:szCs w:val="24"/>
          <w:lang w:val="es-EC" w:eastAsia="es-EC"/>
        </w:rPr>
      </w:pPr>
      <w:r w:rsidRPr="006E33B3">
        <w:rPr>
          <w:rFonts w:ascii="Times New Roman" w:hAnsi="Times New Roman" w:cs="Times New Roman"/>
          <w:bCs/>
          <w:sz w:val="24"/>
          <w:szCs w:val="24"/>
        </w:rPr>
        <w:fldChar w:fldCharType="begin"/>
      </w:r>
      <w:r w:rsidRPr="006E33B3">
        <w:rPr>
          <w:rFonts w:ascii="Times New Roman" w:hAnsi="Times New Roman" w:cs="Times New Roman"/>
          <w:bCs/>
          <w:sz w:val="24"/>
          <w:szCs w:val="24"/>
        </w:rPr>
        <w:instrText xml:space="preserve"> TOC \h \z \c "Anexo" </w:instrText>
      </w:r>
      <w:r w:rsidRPr="006E33B3">
        <w:rPr>
          <w:rFonts w:ascii="Times New Roman" w:hAnsi="Times New Roman" w:cs="Times New Roman"/>
          <w:bCs/>
          <w:sz w:val="24"/>
          <w:szCs w:val="24"/>
        </w:rPr>
        <w:fldChar w:fldCharType="separate"/>
      </w:r>
      <w:hyperlink w:anchor="_Toc87262409" w:history="1">
        <w:r w:rsidR="00A978F9" w:rsidRPr="00A978F9">
          <w:rPr>
            <w:rStyle w:val="Hipervnculo"/>
            <w:rFonts w:ascii="Times New Roman" w:hAnsi="Times New Roman" w:cs="Times New Roman"/>
            <w:noProof/>
            <w:sz w:val="24"/>
            <w:szCs w:val="24"/>
          </w:rPr>
          <w:t xml:space="preserve">1 </w:t>
        </w:r>
        <w:r w:rsidR="00112575">
          <w:rPr>
            <w:rStyle w:val="Hipervnculo"/>
            <w:rFonts w:ascii="Times New Roman" w:hAnsi="Times New Roman" w:cs="Times New Roman"/>
            <w:noProof/>
            <w:sz w:val="24"/>
            <w:szCs w:val="24"/>
          </w:rPr>
          <w:t xml:space="preserve">                    </w:t>
        </w:r>
        <w:r w:rsidR="00A978F9" w:rsidRPr="00A978F9">
          <w:rPr>
            <w:rStyle w:val="Hipervnculo"/>
            <w:rFonts w:ascii="Times New Roman" w:hAnsi="Times New Roman" w:cs="Times New Roman"/>
            <w:noProof/>
            <w:sz w:val="24"/>
            <w:szCs w:val="24"/>
          </w:rPr>
          <w:t>Mapa de ubicación de la investigación</w:t>
        </w:r>
        <w:r w:rsidR="00A978F9" w:rsidRPr="00A978F9">
          <w:rPr>
            <w:rFonts w:ascii="Times New Roman" w:hAnsi="Times New Roman" w:cs="Times New Roman"/>
            <w:noProof/>
            <w:webHidden/>
            <w:sz w:val="24"/>
            <w:szCs w:val="24"/>
          </w:rPr>
          <w:tab/>
        </w:r>
        <w:r w:rsidR="00A978F9" w:rsidRPr="00A978F9">
          <w:rPr>
            <w:rFonts w:ascii="Times New Roman" w:hAnsi="Times New Roman" w:cs="Times New Roman"/>
            <w:noProof/>
            <w:webHidden/>
            <w:sz w:val="24"/>
            <w:szCs w:val="24"/>
          </w:rPr>
          <w:fldChar w:fldCharType="begin"/>
        </w:r>
        <w:r w:rsidR="00A978F9" w:rsidRPr="00A978F9">
          <w:rPr>
            <w:rFonts w:ascii="Times New Roman" w:hAnsi="Times New Roman" w:cs="Times New Roman"/>
            <w:noProof/>
            <w:webHidden/>
            <w:sz w:val="24"/>
            <w:szCs w:val="24"/>
          </w:rPr>
          <w:instrText xml:space="preserve"> PAGEREF _Toc87262409 \h </w:instrText>
        </w:r>
        <w:r w:rsidR="00A978F9" w:rsidRPr="00A978F9">
          <w:rPr>
            <w:rFonts w:ascii="Times New Roman" w:hAnsi="Times New Roman" w:cs="Times New Roman"/>
            <w:noProof/>
            <w:webHidden/>
            <w:sz w:val="24"/>
            <w:szCs w:val="24"/>
          </w:rPr>
        </w:r>
        <w:r w:rsidR="00A978F9" w:rsidRPr="00A978F9">
          <w:rPr>
            <w:rFonts w:ascii="Times New Roman" w:hAnsi="Times New Roman" w:cs="Times New Roman"/>
            <w:noProof/>
            <w:webHidden/>
            <w:sz w:val="24"/>
            <w:szCs w:val="24"/>
          </w:rPr>
          <w:fldChar w:fldCharType="separate"/>
        </w:r>
        <w:r w:rsidR="001437AE">
          <w:rPr>
            <w:rFonts w:ascii="Times New Roman" w:hAnsi="Times New Roman" w:cs="Times New Roman"/>
            <w:noProof/>
            <w:webHidden/>
            <w:sz w:val="24"/>
            <w:szCs w:val="24"/>
          </w:rPr>
          <w:t>78</w:t>
        </w:r>
        <w:r w:rsidR="00A978F9" w:rsidRPr="00A978F9">
          <w:rPr>
            <w:rFonts w:ascii="Times New Roman" w:hAnsi="Times New Roman" w:cs="Times New Roman"/>
            <w:noProof/>
            <w:webHidden/>
            <w:sz w:val="24"/>
            <w:szCs w:val="24"/>
          </w:rPr>
          <w:fldChar w:fldCharType="end"/>
        </w:r>
      </w:hyperlink>
    </w:p>
    <w:p w14:paraId="4226CAF0" w14:textId="1EAAD03B" w:rsidR="00A978F9" w:rsidRPr="00A978F9" w:rsidRDefault="00A03986" w:rsidP="00A978F9">
      <w:pPr>
        <w:pStyle w:val="Tabladeilustraciones"/>
        <w:tabs>
          <w:tab w:val="right" w:leader="dot" w:pos="8261"/>
        </w:tabs>
        <w:spacing w:line="360" w:lineRule="auto"/>
        <w:jc w:val="both"/>
        <w:rPr>
          <w:rFonts w:ascii="Times New Roman" w:eastAsiaTheme="minorEastAsia" w:hAnsi="Times New Roman" w:cs="Times New Roman"/>
          <w:noProof/>
          <w:sz w:val="24"/>
          <w:szCs w:val="24"/>
          <w:lang w:val="es-EC" w:eastAsia="es-EC"/>
        </w:rPr>
      </w:pPr>
      <w:hyperlink w:anchor="_Toc87262410" w:history="1">
        <w:r w:rsidR="00A978F9" w:rsidRPr="00A978F9">
          <w:rPr>
            <w:rStyle w:val="Hipervnculo"/>
            <w:rFonts w:ascii="Times New Roman" w:hAnsi="Times New Roman" w:cs="Times New Roman"/>
            <w:noProof/>
            <w:sz w:val="24"/>
            <w:szCs w:val="24"/>
          </w:rPr>
          <w:t xml:space="preserve">2 </w:t>
        </w:r>
        <w:r w:rsidR="00112575">
          <w:rPr>
            <w:rStyle w:val="Hipervnculo"/>
            <w:rFonts w:ascii="Times New Roman" w:hAnsi="Times New Roman" w:cs="Times New Roman"/>
            <w:noProof/>
            <w:sz w:val="24"/>
            <w:szCs w:val="24"/>
          </w:rPr>
          <w:t xml:space="preserve">                    </w:t>
        </w:r>
        <w:r w:rsidR="00A978F9" w:rsidRPr="00A978F9">
          <w:rPr>
            <w:rStyle w:val="Hipervnculo"/>
            <w:rFonts w:ascii="Times New Roman" w:hAnsi="Times New Roman" w:cs="Times New Roman"/>
            <w:noProof/>
            <w:sz w:val="24"/>
            <w:szCs w:val="24"/>
          </w:rPr>
          <w:t>Resultados de análisis físico químicos</w:t>
        </w:r>
        <w:r w:rsidR="00A978F9" w:rsidRPr="00A978F9">
          <w:rPr>
            <w:rFonts w:ascii="Times New Roman" w:hAnsi="Times New Roman" w:cs="Times New Roman"/>
            <w:noProof/>
            <w:webHidden/>
            <w:sz w:val="24"/>
            <w:szCs w:val="24"/>
          </w:rPr>
          <w:tab/>
        </w:r>
        <w:r w:rsidR="00A978F9" w:rsidRPr="00A978F9">
          <w:rPr>
            <w:rFonts w:ascii="Times New Roman" w:hAnsi="Times New Roman" w:cs="Times New Roman"/>
            <w:noProof/>
            <w:webHidden/>
            <w:sz w:val="24"/>
            <w:szCs w:val="24"/>
          </w:rPr>
          <w:fldChar w:fldCharType="begin"/>
        </w:r>
        <w:r w:rsidR="00A978F9" w:rsidRPr="00A978F9">
          <w:rPr>
            <w:rFonts w:ascii="Times New Roman" w:hAnsi="Times New Roman" w:cs="Times New Roman"/>
            <w:noProof/>
            <w:webHidden/>
            <w:sz w:val="24"/>
            <w:szCs w:val="24"/>
          </w:rPr>
          <w:instrText xml:space="preserve"> PAGEREF _Toc87262410 \h </w:instrText>
        </w:r>
        <w:r w:rsidR="00A978F9" w:rsidRPr="00A978F9">
          <w:rPr>
            <w:rFonts w:ascii="Times New Roman" w:hAnsi="Times New Roman" w:cs="Times New Roman"/>
            <w:noProof/>
            <w:webHidden/>
            <w:sz w:val="24"/>
            <w:szCs w:val="24"/>
          </w:rPr>
        </w:r>
        <w:r w:rsidR="00A978F9" w:rsidRPr="00A978F9">
          <w:rPr>
            <w:rFonts w:ascii="Times New Roman" w:hAnsi="Times New Roman" w:cs="Times New Roman"/>
            <w:noProof/>
            <w:webHidden/>
            <w:sz w:val="24"/>
            <w:szCs w:val="24"/>
          </w:rPr>
          <w:fldChar w:fldCharType="separate"/>
        </w:r>
        <w:r w:rsidR="001437AE">
          <w:rPr>
            <w:rFonts w:ascii="Times New Roman" w:hAnsi="Times New Roman" w:cs="Times New Roman"/>
            <w:noProof/>
            <w:webHidden/>
            <w:sz w:val="24"/>
            <w:szCs w:val="24"/>
          </w:rPr>
          <w:t>79</w:t>
        </w:r>
        <w:r w:rsidR="00A978F9" w:rsidRPr="00A978F9">
          <w:rPr>
            <w:rFonts w:ascii="Times New Roman" w:hAnsi="Times New Roman" w:cs="Times New Roman"/>
            <w:noProof/>
            <w:webHidden/>
            <w:sz w:val="24"/>
            <w:szCs w:val="24"/>
          </w:rPr>
          <w:fldChar w:fldCharType="end"/>
        </w:r>
      </w:hyperlink>
    </w:p>
    <w:p w14:paraId="6544326D" w14:textId="05DB5AEC" w:rsidR="00A978F9" w:rsidRPr="00A978F9" w:rsidRDefault="00A03986" w:rsidP="00A978F9">
      <w:pPr>
        <w:pStyle w:val="Tabladeilustraciones"/>
        <w:tabs>
          <w:tab w:val="right" w:leader="dot" w:pos="8261"/>
        </w:tabs>
        <w:spacing w:line="360" w:lineRule="auto"/>
        <w:jc w:val="both"/>
        <w:rPr>
          <w:rFonts w:ascii="Times New Roman" w:eastAsiaTheme="minorEastAsia" w:hAnsi="Times New Roman" w:cs="Times New Roman"/>
          <w:noProof/>
          <w:sz w:val="24"/>
          <w:szCs w:val="24"/>
          <w:lang w:val="es-EC" w:eastAsia="es-EC"/>
        </w:rPr>
      </w:pPr>
      <w:hyperlink w:anchor="_Toc87262411" w:history="1">
        <w:r w:rsidR="00A978F9" w:rsidRPr="00A978F9">
          <w:rPr>
            <w:rStyle w:val="Hipervnculo"/>
            <w:rFonts w:ascii="Times New Roman" w:hAnsi="Times New Roman" w:cs="Times New Roman"/>
            <w:noProof/>
            <w:sz w:val="24"/>
            <w:szCs w:val="24"/>
          </w:rPr>
          <w:t xml:space="preserve">3 </w:t>
        </w:r>
        <w:r w:rsidR="00112575">
          <w:rPr>
            <w:rStyle w:val="Hipervnculo"/>
            <w:rFonts w:ascii="Times New Roman" w:hAnsi="Times New Roman" w:cs="Times New Roman"/>
            <w:noProof/>
            <w:sz w:val="24"/>
            <w:szCs w:val="24"/>
          </w:rPr>
          <w:t xml:space="preserve">                    </w:t>
        </w:r>
        <w:r w:rsidR="00A978F9" w:rsidRPr="00A978F9">
          <w:rPr>
            <w:rStyle w:val="Hipervnculo"/>
            <w:rFonts w:ascii="Times New Roman" w:hAnsi="Times New Roman" w:cs="Times New Roman"/>
            <w:noProof/>
            <w:sz w:val="24"/>
            <w:szCs w:val="24"/>
          </w:rPr>
          <w:t>Bases de datos</w:t>
        </w:r>
        <w:r w:rsidR="00A978F9" w:rsidRPr="00A978F9">
          <w:rPr>
            <w:rFonts w:ascii="Times New Roman" w:hAnsi="Times New Roman" w:cs="Times New Roman"/>
            <w:noProof/>
            <w:webHidden/>
            <w:sz w:val="24"/>
            <w:szCs w:val="24"/>
          </w:rPr>
          <w:tab/>
        </w:r>
        <w:r w:rsidR="00A978F9" w:rsidRPr="00A978F9">
          <w:rPr>
            <w:rFonts w:ascii="Times New Roman" w:hAnsi="Times New Roman" w:cs="Times New Roman"/>
            <w:noProof/>
            <w:webHidden/>
            <w:sz w:val="24"/>
            <w:szCs w:val="24"/>
          </w:rPr>
          <w:fldChar w:fldCharType="begin"/>
        </w:r>
        <w:r w:rsidR="00A978F9" w:rsidRPr="00A978F9">
          <w:rPr>
            <w:rFonts w:ascii="Times New Roman" w:hAnsi="Times New Roman" w:cs="Times New Roman"/>
            <w:noProof/>
            <w:webHidden/>
            <w:sz w:val="24"/>
            <w:szCs w:val="24"/>
          </w:rPr>
          <w:instrText xml:space="preserve"> PAGEREF _Toc87262411 \h </w:instrText>
        </w:r>
        <w:r w:rsidR="00A978F9" w:rsidRPr="00A978F9">
          <w:rPr>
            <w:rFonts w:ascii="Times New Roman" w:hAnsi="Times New Roman" w:cs="Times New Roman"/>
            <w:noProof/>
            <w:webHidden/>
            <w:sz w:val="24"/>
            <w:szCs w:val="24"/>
          </w:rPr>
        </w:r>
        <w:r w:rsidR="00A978F9" w:rsidRPr="00A978F9">
          <w:rPr>
            <w:rFonts w:ascii="Times New Roman" w:hAnsi="Times New Roman" w:cs="Times New Roman"/>
            <w:noProof/>
            <w:webHidden/>
            <w:sz w:val="24"/>
            <w:szCs w:val="24"/>
          </w:rPr>
          <w:fldChar w:fldCharType="separate"/>
        </w:r>
        <w:r w:rsidR="001437AE">
          <w:rPr>
            <w:rFonts w:ascii="Times New Roman" w:hAnsi="Times New Roman" w:cs="Times New Roman"/>
            <w:noProof/>
            <w:webHidden/>
            <w:sz w:val="24"/>
            <w:szCs w:val="24"/>
          </w:rPr>
          <w:t>85</w:t>
        </w:r>
        <w:r w:rsidR="00A978F9" w:rsidRPr="00A978F9">
          <w:rPr>
            <w:rFonts w:ascii="Times New Roman" w:hAnsi="Times New Roman" w:cs="Times New Roman"/>
            <w:noProof/>
            <w:webHidden/>
            <w:sz w:val="24"/>
            <w:szCs w:val="24"/>
          </w:rPr>
          <w:fldChar w:fldCharType="end"/>
        </w:r>
      </w:hyperlink>
    </w:p>
    <w:p w14:paraId="044F6641" w14:textId="4E04C891" w:rsidR="00A978F9" w:rsidRPr="00A978F9" w:rsidRDefault="00A03986" w:rsidP="00A978F9">
      <w:pPr>
        <w:pStyle w:val="Tabladeilustraciones"/>
        <w:tabs>
          <w:tab w:val="right" w:leader="dot" w:pos="8261"/>
        </w:tabs>
        <w:spacing w:line="360" w:lineRule="auto"/>
        <w:jc w:val="both"/>
        <w:rPr>
          <w:rFonts w:ascii="Times New Roman" w:eastAsiaTheme="minorEastAsia" w:hAnsi="Times New Roman" w:cs="Times New Roman"/>
          <w:noProof/>
          <w:sz w:val="24"/>
          <w:szCs w:val="24"/>
          <w:lang w:val="es-EC" w:eastAsia="es-EC"/>
        </w:rPr>
      </w:pPr>
      <w:hyperlink w:anchor="_Toc87262412" w:history="1">
        <w:r w:rsidR="00A978F9" w:rsidRPr="00A978F9">
          <w:rPr>
            <w:rStyle w:val="Hipervnculo"/>
            <w:rFonts w:ascii="Times New Roman" w:hAnsi="Times New Roman" w:cs="Times New Roman"/>
            <w:noProof/>
            <w:sz w:val="24"/>
            <w:szCs w:val="24"/>
          </w:rPr>
          <w:t xml:space="preserve">4 </w:t>
        </w:r>
        <w:r w:rsidR="00112575">
          <w:rPr>
            <w:rStyle w:val="Hipervnculo"/>
            <w:rFonts w:ascii="Times New Roman" w:hAnsi="Times New Roman" w:cs="Times New Roman"/>
            <w:noProof/>
            <w:sz w:val="24"/>
            <w:szCs w:val="24"/>
          </w:rPr>
          <w:t xml:space="preserve">                   </w:t>
        </w:r>
        <w:r w:rsidR="00A978F9" w:rsidRPr="00A978F9">
          <w:rPr>
            <w:rStyle w:val="Hipervnculo"/>
            <w:rFonts w:ascii="Times New Roman" w:hAnsi="Times New Roman" w:cs="Times New Roman"/>
            <w:noProof/>
            <w:sz w:val="24"/>
            <w:szCs w:val="24"/>
          </w:rPr>
          <w:t>Formatos de Fichas de recolección de datos</w:t>
        </w:r>
        <w:r w:rsidR="00A978F9" w:rsidRPr="00A978F9">
          <w:rPr>
            <w:rFonts w:ascii="Times New Roman" w:hAnsi="Times New Roman" w:cs="Times New Roman"/>
            <w:noProof/>
            <w:webHidden/>
            <w:sz w:val="24"/>
            <w:szCs w:val="24"/>
          </w:rPr>
          <w:tab/>
        </w:r>
        <w:r w:rsidR="00A978F9" w:rsidRPr="00A978F9">
          <w:rPr>
            <w:rFonts w:ascii="Times New Roman" w:hAnsi="Times New Roman" w:cs="Times New Roman"/>
            <w:noProof/>
            <w:webHidden/>
            <w:sz w:val="24"/>
            <w:szCs w:val="24"/>
          </w:rPr>
          <w:fldChar w:fldCharType="begin"/>
        </w:r>
        <w:r w:rsidR="00A978F9" w:rsidRPr="00A978F9">
          <w:rPr>
            <w:rFonts w:ascii="Times New Roman" w:hAnsi="Times New Roman" w:cs="Times New Roman"/>
            <w:noProof/>
            <w:webHidden/>
            <w:sz w:val="24"/>
            <w:szCs w:val="24"/>
          </w:rPr>
          <w:instrText xml:space="preserve"> PAGEREF _Toc87262412 \h </w:instrText>
        </w:r>
        <w:r w:rsidR="00A978F9" w:rsidRPr="00A978F9">
          <w:rPr>
            <w:rFonts w:ascii="Times New Roman" w:hAnsi="Times New Roman" w:cs="Times New Roman"/>
            <w:noProof/>
            <w:webHidden/>
            <w:sz w:val="24"/>
            <w:szCs w:val="24"/>
          </w:rPr>
        </w:r>
        <w:r w:rsidR="00A978F9" w:rsidRPr="00A978F9">
          <w:rPr>
            <w:rFonts w:ascii="Times New Roman" w:hAnsi="Times New Roman" w:cs="Times New Roman"/>
            <w:noProof/>
            <w:webHidden/>
            <w:sz w:val="24"/>
            <w:szCs w:val="24"/>
          </w:rPr>
          <w:fldChar w:fldCharType="separate"/>
        </w:r>
        <w:r w:rsidR="001437AE">
          <w:rPr>
            <w:rFonts w:ascii="Times New Roman" w:hAnsi="Times New Roman" w:cs="Times New Roman"/>
            <w:noProof/>
            <w:webHidden/>
            <w:sz w:val="24"/>
            <w:szCs w:val="24"/>
          </w:rPr>
          <w:t>94</w:t>
        </w:r>
        <w:r w:rsidR="00A978F9" w:rsidRPr="00A978F9">
          <w:rPr>
            <w:rFonts w:ascii="Times New Roman" w:hAnsi="Times New Roman" w:cs="Times New Roman"/>
            <w:noProof/>
            <w:webHidden/>
            <w:sz w:val="24"/>
            <w:szCs w:val="24"/>
          </w:rPr>
          <w:fldChar w:fldCharType="end"/>
        </w:r>
      </w:hyperlink>
    </w:p>
    <w:p w14:paraId="7512793E" w14:textId="19482EAE" w:rsidR="00A978F9" w:rsidRPr="00A978F9" w:rsidRDefault="00A03986" w:rsidP="00A978F9">
      <w:pPr>
        <w:pStyle w:val="Tabladeilustraciones"/>
        <w:tabs>
          <w:tab w:val="right" w:leader="dot" w:pos="8261"/>
        </w:tabs>
        <w:spacing w:line="360" w:lineRule="auto"/>
        <w:jc w:val="both"/>
        <w:rPr>
          <w:rFonts w:ascii="Times New Roman" w:eastAsiaTheme="minorEastAsia" w:hAnsi="Times New Roman" w:cs="Times New Roman"/>
          <w:noProof/>
          <w:sz w:val="24"/>
          <w:szCs w:val="24"/>
          <w:lang w:val="es-EC" w:eastAsia="es-EC"/>
        </w:rPr>
      </w:pPr>
      <w:hyperlink w:anchor="_Toc87262413" w:history="1">
        <w:r w:rsidR="00A978F9" w:rsidRPr="00A978F9">
          <w:rPr>
            <w:rStyle w:val="Hipervnculo"/>
            <w:rFonts w:ascii="Times New Roman" w:hAnsi="Times New Roman" w:cs="Times New Roman"/>
            <w:noProof/>
            <w:sz w:val="24"/>
            <w:szCs w:val="24"/>
          </w:rPr>
          <w:t xml:space="preserve">5 </w:t>
        </w:r>
        <w:r w:rsidR="00112575">
          <w:rPr>
            <w:rStyle w:val="Hipervnculo"/>
            <w:rFonts w:ascii="Times New Roman" w:hAnsi="Times New Roman" w:cs="Times New Roman"/>
            <w:noProof/>
            <w:sz w:val="24"/>
            <w:szCs w:val="24"/>
          </w:rPr>
          <w:t xml:space="preserve">                   </w:t>
        </w:r>
        <w:r w:rsidR="00A978F9" w:rsidRPr="00A978F9">
          <w:rPr>
            <w:rStyle w:val="Hipervnculo"/>
            <w:rFonts w:ascii="Times New Roman" w:hAnsi="Times New Roman" w:cs="Times New Roman"/>
            <w:noProof/>
            <w:sz w:val="24"/>
            <w:szCs w:val="24"/>
          </w:rPr>
          <w:t>Fotografías</w:t>
        </w:r>
        <w:r w:rsidR="00A978F9" w:rsidRPr="00A978F9">
          <w:rPr>
            <w:rFonts w:ascii="Times New Roman" w:hAnsi="Times New Roman" w:cs="Times New Roman"/>
            <w:noProof/>
            <w:webHidden/>
            <w:sz w:val="24"/>
            <w:szCs w:val="24"/>
          </w:rPr>
          <w:tab/>
        </w:r>
        <w:r w:rsidR="00A978F9" w:rsidRPr="00A978F9">
          <w:rPr>
            <w:rFonts w:ascii="Times New Roman" w:hAnsi="Times New Roman" w:cs="Times New Roman"/>
            <w:noProof/>
            <w:webHidden/>
            <w:sz w:val="24"/>
            <w:szCs w:val="24"/>
          </w:rPr>
          <w:fldChar w:fldCharType="begin"/>
        </w:r>
        <w:r w:rsidR="00A978F9" w:rsidRPr="00A978F9">
          <w:rPr>
            <w:rFonts w:ascii="Times New Roman" w:hAnsi="Times New Roman" w:cs="Times New Roman"/>
            <w:noProof/>
            <w:webHidden/>
            <w:sz w:val="24"/>
            <w:szCs w:val="24"/>
          </w:rPr>
          <w:instrText xml:space="preserve"> PAGEREF _Toc87262413 \h </w:instrText>
        </w:r>
        <w:r w:rsidR="00A978F9" w:rsidRPr="00A978F9">
          <w:rPr>
            <w:rFonts w:ascii="Times New Roman" w:hAnsi="Times New Roman" w:cs="Times New Roman"/>
            <w:noProof/>
            <w:webHidden/>
            <w:sz w:val="24"/>
            <w:szCs w:val="24"/>
          </w:rPr>
        </w:r>
        <w:r w:rsidR="00A978F9" w:rsidRPr="00A978F9">
          <w:rPr>
            <w:rFonts w:ascii="Times New Roman" w:hAnsi="Times New Roman" w:cs="Times New Roman"/>
            <w:noProof/>
            <w:webHidden/>
            <w:sz w:val="24"/>
            <w:szCs w:val="24"/>
          </w:rPr>
          <w:fldChar w:fldCharType="separate"/>
        </w:r>
        <w:r w:rsidR="001437AE">
          <w:rPr>
            <w:rFonts w:ascii="Times New Roman" w:hAnsi="Times New Roman" w:cs="Times New Roman"/>
            <w:noProof/>
            <w:webHidden/>
            <w:sz w:val="24"/>
            <w:szCs w:val="24"/>
          </w:rPr>
          <w:t>99</w:t>
        </w:r>
        <w:r w:rsidR="00A978F9" w:rsidRPr="00A978F9">
          <w:rPr>
            <w:rFonts w:ascii="Times New Roman" w:hAnsi="Times New Roman" w:cs="Times New Roman"/>
            <w:noProof/>
            <w:webHidden/>
            <w:sz w:val="24"/>
            <w:szCs w:val="24"/>
          </w:rPr>
          <w:fldChar w:fldCharType="end"/>
        </w:r>
      </w:hyperlink>
    </w:p>
    <w:p w14:paraId="60C2311D" w14:textId="322E9BFC" w:rsidR="00A978F9" w:rsidRPr="00A978F9" w:rsidRDefault="00A03986" w:rsidP="00A978F9">
      <w:pPr>
        <w:pStyle w:val="Tabladeilustraciones"/>
        <w:tabs>
          <w:tab w:val="right" w:leader="dot" w:pos="8261"/>
        </w:tabs>
        <w:spacing w:line="360" w:lineRule="auto"/>
        <w:jc w:val="both"/>
        <w:rPr>
          <w:rFonts w:ascii="Times New Roman" w:eastAsiaTheme="minorEastAsia" w:hAnsi="Times New Roman" w:cs="Times New Roman"/>
          <w:noProof/>
          <w:sz w:val="24"/>
          <w:szCs w:val="24"/>
          <w:lang w:val="es-EC" w:eastAsia="es-EC"/>
        </w:rPr>
      </w:pPr>
      <w:hyperlink w:anchor="_Toc87262414" w:history="1">
        <w:r w:rsidR="00A978F9" w:rsidRPr="00A978F9">
          <w:rPr>
            <w:rStyle w:val="Hipervnculo"/>
            <w:rFonts w:ascii="Times New Roman" w:hAnsi="Times New Roman" w:cs="Times New Roman"/>
            <w:noProof/>
            <w:sz w:val="24"/>
            <w:szCs w:val="24"/>
          </w:rPr>
          <w:t xml:space="preserve">6 </w:t>
        </w:r>
        <w:r w:rsidR="00112575">
          <w:rPr>
            <w:rStyle w:val="Hipervnculo"/>
            <w:rFonts w:ascii="Times New Roman" w:hAnsi="Times New Roman" w:cs="Times New Roman"/>
            <w:noProof/>
            <w:sz w:val="24"/>
            <w:szCs w:val="24"/>
          </w:rPr>
          <w:t xml:space="preserve">                   </w:t>
        </w:r>
        <w:r w:rsidR="00A978F9" w:rsidRPr="00A978F9">
          <w:rPr>
            <w:rStyle w:val="Hipervnculo"/>
            <w:rFonts w:ascii="Times New Roman" w:hAnsi="Times New Roman" w:cs="Times New Roman"/>
            <w:noProof/>
            <w:sz w:val="24"/>
            <w:szCs w:val="24"/>
          </w:rPr>
          <w:t>Glosario de términos</w:t>
        </w:r>
        <w:r w:rsidR="00A978F9" w:rsidRPr="00A978F9">
          <w:rPr>
            <w:rFonts w:ascii="Times New Roman" w:hAnsi="Times New Roman" w:cs="Times New Roman"/>
            <w:noProof/>
            <w:webHidden/>
            <w:sz w:val="24"/>
            <w:szCs w:val="24"/>
          </w:rPr>
          <w:tab/>
        </w:r>
        <w:r w:rsidR="00A978F9" w:rsidRPr="00A978F9">
          <w:rPr>
            <w:rFonts w:ascii="Times New Roman" w:hAnsi="Times New Roman" w:cs="Times New Roman"/>
            <w:noProof/>
            <w:webHidden/>
            <w:sz w:val="24"/>
            <w:szCs w:val="24"/>
          </w:rPr>
          <w:fldChar w:fldCharType="begin"/>
        </w:r>
        <w:r w:rsidR="00A978F9" w:rsidRPr="00A978F9">
          <w:rPr>
            <w:rFonts w:ascii="Times New Roman" w:hAnsi="Times New Roman" w:cs="Times New Roman"/>
            <w:noProof/>
            <w:webHidden/>
            <w:sz w:val="24"/>
            <w:szCs w:val="24"/>
          </w:rPr>
          <w:instrText xml:space="preserve"> PAGEREF _Toc87262414 \h </w:instrText>
        </w:r>
        <w:r w:rsidR="00A978F9" w:rsidRPr="00A978F9">
          <w:rPr>
            <w:rFonts w:ascii="Times New Roman" w:hAnsi="Times New Roman" w:cs="Times New Roman"/>
            <w:noProof/>
            <w:webHidden/>
            <w:sz w:val="24"/>
            <w:szCs w:val="24"/>
          </w:rPr>
        </w:r>
        <w:r w:rsidR="00A978F9" w:rsidRPr="00A978F9">
          <w:rPr>
            <w:rFonts w:ascii="Times New Roman" w:hAnsi="Times New Roman" w:cs="Times New Roman"/>
            <w:noProof/>
            <w:webHidden/>
            <w:sz w:val="24"/>
            <w:szCs w:val="24"/>
          </w:rPr>
          <w:fldChar w:fldCharType="separate"/>
        </w:r>
        <w:r w:rsidR="001437AE">
          <w:rPr>
            <w:rFonts w:ascii="Times New Roman" w:hAnsi="Times New Roman" w:cs="Times New Roman"/>
            <w:noProof/>
            <w:webHidden/>
            <w:sz w:val="24"/>
            <w:szCs w:val="24"/>
          </w:rPr>
          <w:t>107</w:t>
        </w:r>
        <w:r w:rsidR="00A978F9" w:rsidRPr="00A978F9">
          <w:rPr>
            <w:rFonts w:ascii="Times New Roman" w:hAnsi="Times New Roman" w:cs="Times New Roman"/>
            <w:noProof/>
            <w:webHidden/>
            <w:sz w:val="24"/>
            <w:szCs w:val="24"/>
          </w:rPr>
          <w:fldChar w:fldCharType="end"/>
        </w:r>
      </w:hyperlink>
    </w:p>
    <w:p w14:paraId="149AE48B" w14:textId="14E30D77" w:rsidR="00136672" w:rsidRDefault="006E33B3" w:rsidP="006E33B3">
      <w:pPr>
        <w:tabs>
          <w:tab w:val="center" w:pos="4419"/>
          <w:tab w:val="right" w:pos="8838"/>
        </w:tabs>
        <w:spacing w:line="360" w:lineRule="auto"/>
        <w:jc w:val="both"/>
        <w:rPr>
          <w:rFonts w:ascii="Times New Roman" w:hAnsi="Times New Roman" w:cs="Times New Roman"/>
          <w:b/>
          <w:sz w:val="24"/>
          <w:szCs w:val="24"/>
        </w:rPr>
      </w:pPr>
      <w:r w:rsidRPr="006E33B3">
        <w:rPr>
          <w:rFonts w:ascii="Times New Roman" w:hAnsi="Times New Roman" w:cs="Times New Roman"/>
          <w:bCs/>
          <w:sz w:val="24"/>
          <w:szCs w:val="24"/>
        </w:rPr>
        <w:fldChar w:fldCharType="end"/>
      </w:r>
    </w:p>
    <w:p w14:paraId="15FBFE61" w14:textId="7F5A9285" w:rsidR="00136672" w:rsidRDefault="00136672" w:rsidP="00136672">
      <w:pPr>
        <w:tabs>
          <w:tab w:val="center" w:pos="4419"/>
          <w:tab w:val="right" w:pos="8838"/>
        </w:tabs>
        <w:jc w:val="center"/>
        <w:rPr>
          <w:rFonts w:ascii="Times New Roman" w:hAnsi="Times New Roman" w:cs="Times New Roman"/>
          <w:b/>
          <w:sz w:val="24"/>
          <w:szCs w:val="24"/>
        </w:rPr>
      </w:pPr>
    </w:p>
    <w:p w14:paraId="50B3FCDD" w14:textId="23F89090" w:rsidR="00136672" w:rsidRDefault="00136672" w:rsidP="00136672">
      <w:pPr>
        <w:tabs>
          <w:tab w:val="center" w:pos="4419"/>
          <w:tab w:val="right" w:pos="8838"/>
        </w:tabs>
        <w:jc w:val="center"/>
        <w:rPr>
          <w:rFonts w:ascii="Times New Roman" w:hAnsi="Times New Roman" w:cs="Times New Roman"/>
          <w:b/>
          <w:sz w:val="24"/>
          <w:szCs w:val="24"/>
        </w:rPr>
      </w:pPr>
    </w:p>
    <w:p w14:paraId="11CEBBD5" w14:textId="430893D9" w:rsidR="00136672" w:rsidRDefault="00136672" w:rsidP="00136672">
      <w:pPr>
        <w:tabs>
          <w:tab w:val="center" w:pos="4419"/>
          <w:tab w:val="right" w:pos="8838"/>
        </w:tabs>
        <w:jc w:val="center"/>
        <w:rPr>
          <w:rFonts w:ascii="Times New Roman" w:hAnsi="Times New Roman" w:cs="Times New Roman"/>
          <w:b/>
          <w:sz w:val="24"/>
          <w:szCs w:val="24"/>
        </w:rPr>
      </w:pPr>
    </w:p>
    <w:p w14:paraId="3B1CD1E3" w14:textId="5BACB413" w:rsidR="00136672" w:rsidRDefault="00136672" w:rsidP="00136672">
      <w:pPr>
        <w:tabs>
          <w:tab w:val="center" w:pos="4419"/>
          <w:tab w:val="right" w:pos="8838"/>
        </w:tabs>
        <w:jc w:val="center"/>
        <w:rPr>
          <w:rFonts w:ascii="Times New Roman" w:hAnsi="Times New Roman" w:cs="Times New Roman"/>
          <w:b/>
          <w:sz w:val="24"/>
          <w:szCs w:val="24"/>
        </w:rPr>
      </w:pPr>
    </w:p>
    <w:p w14:paraId="0B85291A" w14:textId="0D212ED5" w:rsidR="00136672" w:rsidRDefault="00136672" w:rsidP="00136672">
      <w:pPr>
        <w:tabs>
          <w:tab w:val="center" w:pos="4419"/>
          <w:tab w:val="right" w:pos="8838"/>
        </w:tabs>
        <w:jc w:val="center"/>
        <w:rPr>
          <w:rFonts w:ascii="Times New Roman" w:hAnsi="Times New Roman" w:cs="Times New Roman"/>
          <w:b/>
          <w:sz w:val="24"/>
          <w:szCs w:val="24"/>
        </w:rPr>
      </w:pPr>
    </w:p>
    <w:p w14:paraId="4D0E4D96" w14:textId="38C353C7" w:rsidR="00DA1A27" w:rsidRDefault="00DA1A27" w:rsidP="00136672">
      <w:pPr>
        <w:tabs>
          <w:tab w:val="center" w:pos="4419"/>
          <w:tab w:val="right" w:pos="8838"/>
        </w:tabs>
        <w:jc w:val="center"/>
        <w:rPr>
          <w:rFonts w:ascii="Times New Roman" w:hAnsi="Times New Roman" w:cs="Times New Roman"/>
          <w:b/>
          <w:sz w:val="24"/>
          <w:szCs w:val="24"/>
        </w:rPr>
      </w:pPr>
    </w:p>
    <w:p w14:paraId="3871BC6E" w14:textId="7E569835" w:rsidR="00DA1A27" w:rsidRDefault="00DA1A27" w:rsidP="00136672">
      <w:pPr>
        <w:tabs>
          <w:tab w:val="center" w:pos="4419"/>
          <w:tab w:val="right" w:pos="8838"/>
        </w:tabs>
        <w:jc w:val="center"/>
        <w:rPr>
          <w:rFonts w:ascii="Times New Roman" w:hAnsi="Times New Roman" w:cs="Times New Roman"/>
          <w:b/>
          <w:sz w:val="24"/>
          <w:szCs w:val="24"/>
        </w:rPr>
      </w:pPr>
    </w:p>
    <w:p w14:paraId="5B1A17B2" w14:textId="130BFDFB" w:rsidR="00DA1A27" w:rsidRDefault="00DA1A27" w:rsidP="00136672">
      <w:pPr>
        <w:tabs>
          <w:tab w:val="center" w:pos="4419"/>
          <w:tab w:val="right" w:pos="8838"/>
        </w:tabs>
        <w:jc w:val="center"/>
        <w:rPr>
          <w:rFonts w:ascii="Times New Roman" w:hAnsi="Times New Roman" w:cs="Times New Roman"/>
          <w:b/>
          <w:sz w:val="24"/>
          <w:szCs w:val="24"/>
        </w:rPr>
      </w:pPr>
    </w:p>
    <w:p w14:paraId="4E1B3264" w14:textId="77777777" w:rsidR="00DA1A27" w:rsidRPr="00395404" w:rsidRDefault="00DA1A27" w:rsidP="00136672">
      <w:pPr>
        <w:tabs>
          <w:tab w:val="center" w:pos="4419"/>
          <w:tab w:val="right" w:pos="8838"/>
        </w:tabs>
        <w:jc w:val="center"/>
        <w:rPr>
          <w:rFonts w:ascii="Times New Roman" w:hAnsi="Times New Roman" w:cs="Times New Roman"/>
          <w:b/>
          <w:sz w:val="24"/>
          <w:szCs w:val="24"/>
        </w:rPr>
      </w:pPr>
    </w:p>
    <w:p w14:paraId="656A7761" w14:textId="0469069D" w:rsidR="00136672" w:rsidRDefault="00136672" w:rsidP="002B78C7">
      <w:pPr>
        <w:tabs>
          <w:tab w:val="center" w:pos="4419"/>
          <w:tab w:val="right" w:pos="8838"/>
        </w:tabs>
        <w:jc w:val="center"/>
        <w:rPr>
          <w:rFonts w:ascii="Times New Roman" w:hAnsi="Times New Roman" w:cs="Times New Roman"/>
          <w:b/>
          <w:sz w:val="24"/>
          <w:szCs w:val="24"/>
        </w:rPr>
      </w:pPr>
    </w:p>
    <w:p w14:paraId="4C2F782C" w14:textId="5422003B" w:rsidR="00DA1A27" w:rsidRDefault="00DA1A27" w:rsidP="002B78C7">
      <w:pPr>
        <w:tabs>
          <w:tab w:val="center" w:pos="4419"/>
          <w:tab w:val="right" w:pos="8838"/>
        </w:tabs>
        <w:jc w:val="center"/>
        <w:rPr>
          <w:rFonts w:ascii="Times New Roman" w:hAnsi="Times New Roman" w:cs="Times New Roman"/>
          <w:b/>
          <w:sz w:val="24"/>
          <w:szCs w:val="24"/>
        </w:rPr>
      </w:pPr>
    </w:p>
    <w:p w14:paraId="376FC5E1" w14:textId="56071889" w:rsidR="00DA1A27" w:rsidRDefault="00DA1A27" w:rsidP="002B78C7">
      <w:pPr>
        <w:tabs>
          <w:tab w:val="center" w:pos="4419"/>
          <w:tab w:val="right" w:pos="8838"/>
        </w:tabs>
        <w:jc w:val="center"/>
        <w:rPr>
          <w:rFonts w:ascii="Times New Roman" w:hAnsi="Times New Roman" w:cs="Times New Roman"/>
          <w:b/>
          <w:sz w:val="24"/>
          <w:szCs w:val="24"/>
        </w:rPr>
      </w:pPr>
    </w:p>
    <w:p w14:paraId="69452AC4" w14:textId="1D8689BB" w:rsidR="00DA1A27" w:rsidRDefault="00DA1A27" w:rsidP="002B78C7">
      <w:pPr>
        <w:tabs>
          <w:tab w:val="center" w:pos="4419"/>
          <w:tab w:val="right" w:pos="8838"/>
        </w:tabs>
        <w:jc w:val="center"/>
        <w:rPr>
          <w:rFonts w:ascii="Times New Roman" w:hAnsi="Times New Roman" w:cs="Times New Roman"/>
          <w:b/>
          <w:sz w:val="24"/>
          <w:szCs w:val="24"/>
        </w:rPr>
      </w:pPr>
    </w:p>
    <w:p w14:paraId="4D5E8D52" w14:textId="3F605A15" w:rsidR="00DA1A27" w:rsidRDefault="00DA1A27" w:rsidP="002B78C7">
      <w:pPr>
        <w:tabs>
          <w:tab w:val="center" w:pos="4419"/>
          <w:tab w:val="right" w:pos="8838"/>
        </w:tabs>
        <w:jc w:val="center"/>
        <w:rPr>
          <w:rFonts w:ascii="Times New Roman" w:hAnsi="Times New Roman" w:cs="Times New Roman"/>
          <w:b/>
          <w:sz w:val="24"/>
          <w:szCs w:val="24"/>
        </w:rPr>
      </w:pPr>
    </w:p>
    <w:p w14:paraId="6E6CA28E" w14:textId="58A51400" w:rsidR="00DA1A27" w:rsidRDefault="00DA1A27" w:rsidP="002B78C7">
      <w:pPr>
        <w:tabs>
          <w:tab w:val="center" w:pos="4419"/>
          <w:tab w:val="right" w:pos="8838"/>
        </w:tabs>
        <w:jc w:val="center"/>
        <w:rPr>
          <w:rFonts w:ascii="Times New Roman" w:hAnsi="Times New Roman" w:cs="Times New Roman"/>
          <w:b/>
          <w:sz w:val="24"/>
          <w:szCs w:val="24"/>
        </w:rPr>
      </w:pPr>
    </w:p>
    <w:p w14:paraId="4FFD2BED" w14:textId="3E8AFA77" w:rsidR="00DA1A27" w:rsidRDefault="00DA1A27" w:rsidP="002B78C7">
      <w:pPr>
        <w:tabs>
          <w:tab w:val="center" w:pos="4419"/>
          <w:tab w:val="right" w:pos="8838"/>
        </w:tabs>
        <w:jc w:val="center"/>
        <w:rPr>
          <w:rFonts w:ascii="Times New Roman" w:hAnsi="Times New Roman" w:cs="Times New Roman"/>
          <w:b/>
          <w:sz w:val="24"/>
          <w:szCs w:val="24"/>
        </w:rPr>
      </w:pPr>
    </w:p>
    <w:p w14:paraId="74B77920" w14:textId="3DAEAEEB" w:rsidR="00DA1A27" w:rsidRDefault="00DA1A27" w:rsidP="002B78C7">
      <w:pPr>
        <w:tabs>
          <w:tab w:val="center" w:pos="4419"/>
          <w:tab w:val="right" w:pos="8838"/>
        </w:tabs>
        <w:jc w:val="center"/>
        <w:rPr>
          <w:rFonts w:ascii="Times New Roman" w:hAnsi="Times New Roman" w:cs="Times New Roman"/>
          <w:b/>
          <w:sz w:val="24"/>
          <w:szCs w:val="24"/>
        </w:rPr>
      </w:pPr>
    </w:p>
    <w:p w14:paraId="0DD793B6" w14:textId="4CB2583B" w:rsidR="00DA1A27" w:rsidRDefault="00DA1A27" w:rsidP="002B78C7">
      <w:pPr>
        <w:tabs>
          <w:tab w:val="center" w:pos="4419"/>
          <w:tab w:val="right" w:pos="8838"/>
        </w:tabs>
        <w:jc w:val="center"/>
        <w:rPr>
          <w:rFonts w:ascii="Times New Roman" w:hAnsi="Times New Roman" w:cs="Times New Roman"/>
          <w:b/>
          <w:sz w:val="24"/>
          <w:szCs w:val="24"/>
        </w:rPr>
      </w:pPr>
      <w:r>
        <w:rPr>
          <w:rFonts w:ascii="Times New Roman" w:hAnsi="Times New Roman" w:cs="Times New Roman"/>
          <w:b/>
          <w:sz w:val="24"/>
          <w:szCs w:val="24"/>
        </w:rPr>
        <w:lastRenderedPageBreak/>
        <w:t xml:space="preserve">RESUMEN </w:t>
      </w:r>
    </w:p>
    <w:p w14:paraId="70EFA0CE" w14:textId="33F8E2B7" w:rsidR="00DA1A27" w:rsidRDefault="00DA1A27" w:rsidP="0095784F">
      <w:pPr>
        <w:tabs>
          <w:tab w:val="center" w:pos="4419"/>
          <w:tab w:val="right" w:pos="8838"/>
        </w:tabs>
        <w:spacing w:after="0"/>
        <w:jc w:val="center"/>
        <w:rPr>
          <w:rFonts w:ascii="Times New Roman" w:hAnsi="Times New Roman" w:cs="Times New Roman"/>
          <w:b/>
          <w:sz w:val="24"/>
          <w:szCs w:val="24"/>
        </w:rPr>
      </w:pPr>
    </w:p>
    <w:p w14:paraId="675F5AE0" w14:textId="16C0409C" w:rsidR="00D5010B" w:rsidRDefault="00D5010B" w:rsidP="005C7E90">
      <w:pPr>
        <w:spacing w:line="360" w:lineRule="auto"/>
        <w:jc w:val="both"/>
        <w:rPr>
          <w:rFonts w:ascii="Times New Roman" w:hAnsi="Times New Roman" w:cs="Times New Roman"/>
          <w:sz w:val="24"/>
          <w:szCs w:val="24"/>
        </w:rPr>
      </w:pPr>
      <w:r>
        <w:rPr>
          <w:rFonts w:ascii="Times New Roman" w:hAnsi="Times New Roman" w:cs="Times New Roman"/>
          <w:sz w:val="24"/>
          <w:szCs w:val="24"/>
        </w:rPr>
        <w:t>El proyecto de titulación: Ef</w:t>
      </w:r>
      <w:r w:rsidRPr="002C1F12">
        <w:rPr>
          <w:rFonts w:ascii="Times New Roman" w:hAnsi="Times New Roman" w:cs="Times New Roman"/>
          <w:sz w:val="24"/>
          <w:szCs w:val="24"/>
        </w:rPr>
        <w:t>ecto del suero en polvo y tipo de edulcorante en la elaboración de un producto fermentado (kumis)</w:t>
      </w:r>
      <w:r>
        <w:rPr>
          <w:rFonts w:ascii="Times New Roman" w:hAnsi="Times New Roman" w:cs="Times New Roman"/>
          <w:sz w:val="24"/>
          <w:szCs w:val="24"/>
        </w:rPr>
        <w:t>, fue desarrollado en la carrera de Ingeniería Agroindustrial de</w:t>
      </w:r>
      <w:r w:rsidRPr="002C1F12">
        <w:rPr>
          <w:rFonts w:ascii="Times New Roman" w:hAnsi="Times New Roman" w:cs="Times New Roman"/>
          <w:sz w:val="24"/>
          <w:szCs w:val="24"/>
        </w:rPr>
        <w:t xml:space="preserve"> la </w:t>
      </w:r>
      <w:r>
        <w:rPr>
          <w:rFonts w:ascii="Times New Roman" w:hAnsi="Times New Roman" w:cs="Times New Roman"/>
          <w:sz w:val="24"/>
          <w:szCs w:val="24"/>
        </w:rPr>
        <w:t>U</w:t>
      </w:r>
      <w:r w:rsidRPr="002C1F12">
        <w:rPr>
          <w:rFonts w:ascii="Times New Roman" w:hAnsi="Times New Roman" w:cs="Times New Roman"/>
          <w:sz w:val="24"/>
          <w:szCs w:val="24"/>
        </w:rPr>
        <w:t>niversidad Estatal de Bolívar</w:t>
      </w:r>
      <w:r>
        <w:rPr>
          <w:rFonts w:ascii="Times New Roman" w:hAnsi="Times New Roman" w:cs="Times New Roman"/>
          <w:sz w:val="24"/>
          <w:szCs w:val="24"/>
        </w:rPr>
        <w:t xml:space="preserve">. </w:t>
      </w:r>
      <w:r w:rsidRPr="002C1F12">
        <w:rPr>
          <w:rFonts w:ascii="Times New Roman" w:hAnsi="Times New Roman" w:cs="Times New Roman"/>
          <w:sz w:val="24"/>
          <w:szCs w:val="24"/>
        </w:rPr>
        <w:t xml:space="preserve">Tuvo la finalidad de determinar el efecto del </w:t>
      </w:r>
      <w:r>
        <w:rPr>
          <w:rFonts w:ascii="Times New Roman" w:hAnsi="Times New Roman" w:cs="Times New Roman"/>
          <w:sz w:val="24"/>
          <w:szCs w:val="24"/>
        </w:rPr>
        <w:t>s</w:t>
      </w:r>
      <w:r w:rsidRPr="002C1F12">
        <w:rPr>
          <w:rFonts w:ascii="Times New Roman" w:hAnsi="Times New Roman" w:cs="Times New Roman"/>
          <w:sz w:val="24"/>
          <w:szCs w:val="24"/>
        </w:rPr>
        <w:t>u</w:t>
      </w:r>
      <w:r>
        <w:rPr>
          <w:rFonts w:ascii="Times New Roman" w:hAnsi="Times New Roman" w:cs="Times New Roman"/>
          <w:sz w:val="24"/>
          <w:szCs w:val="24"/>
        </w:rPr>
        <w:t>ero</w:t>
      </w:r>
      <w:r w:rsidRPr="002C1F12">
        <w:rPr>
          <w:rFonts w:ascii="Times New Roman" w:hAnsi="Times New Roman" w:cs="Times New Roman"/>
          <w:sz w:val="24"/>
          <w:szCs w:val="24"/>
        </w:rPr>
        <w:t xml:space="preserve"> en polvo y tipo de edulcorante en el producto fermentado</w:t>
      </w:r>
      <w:r w:rsidR="000F42AB">
        <w:rPr>
          <w:rFonts w:ascii="Times New Roman" w:hAnsi="Times New Roman" w:cs="Times New Roman"/>
          <w:sz w:val="24"/>
          <w:szCs w:val="24"/>
        </w:rPr>
        <w:t>,</w:t>
      </w:r>
      <w:r w:rsidRPr="002C1F12">
        <w:rPr>
          <w:rFonts w:ascii="Times New Roman" w:hAnsi="Times New Roman" w:cs="Times New Roman"/>
          <w:sz w:val="24"/>
          <w:szCs w:val="24"/>
        </w:rPr>
        <w:t xml:space="preserve"> mediante la caracterización de la materia prima (leche, azúcar y suero en polvo), identifica</w:t>
      </w:r>
      <w:r>
        <w:rPr>
          <w:rFonts w:ascii="Times New Roman" w:hAnsi="Times New Roman" w:cs="Times New Roman"/>
          <w:sz w:val="24"/>
          <w:szCs w:val="24"/>
        </w:rPr>
        <w:t>ción de</w:t>
      </w:r>
      <w:r w:rsidRPr="002C1F12">
        <w:rPr>
          <w:rFonts w:ascii="Times New Roman" w:hAnsi="Times New Roman" w:cs="Times New Roman"/>
          <w:sz w:val="24"/>
          <w:szCs w:val="24"/>
        </w:rPr>
        <w:t xml:space="preserve"> los mejores tratamientos, evalua</w:t>
      </w:r>
      <w:r>
        <w:rPr>
          <w:rFonts w:ascii="Times New Roman" w:hAnsi="Times New Roman" w:cs="Times New Roman"/>
          <w:sz w:val="24"/>
          <w:szCs w:val="24"/>
        </w:rPr>
        <w:t>ción</w:t>
      </w:r>
      <w:r w:rsidRPr="002C1F12">
        <w:rPr>
          <w:rFonts w:ascii="Times New Roman" w:hAnsi="Times New Roman" w:cs="Times New Roman"/>
          <w:sz w:val="24"/>
          <w:szCs w:val="24"/>
        </w:rPr>
        <w:t xml:space="preserve"> sensoria</w:t>
      </w:r>
      <w:r>
        <w:rPr>
          <w:rFonts w:ascii="Times New Roman" w:hAnsi="Times New Roman" w:cs="Times New Roman"/>
          <w:sz w:val="24"/>
          <w:szCs w:val="24"/>
        </w:rPr>
        <w:t>l</w:t>
      </w:r>
      <w:r w:rsidRPr="002C1F12">
        <w:rPr>
          <w:rFonts w:ascii="Times New Roman" w:hAnsi="Times New Roman" w:cs="Times New Roman"/>
          <w:sz w:val="24"/>
          <w:szCs w:val="24"/>
        </w:rPr>
        <w:t xml:space="preserve"> </w:t>
      </w:r>
      <w:r>
        <w:rPr>
          <w:rFonts w:ascii="Times New Roman" w:hAnsi="Times New Roman" w:cs="Times New Roman"/>
          <w:sz w:val="24"/>
          <w:szCs w:val="24"/>
        </w:rPr>
        <w:t>d</w:t>
      </w:r>
      <w:r w:rsidRPr="002C1F12">
        <w:rPr>
          <w:rFonts w:ascii="Times New Roman" w:hAnsi="Times New Roman" w:cs="Times New Roman"/>
          <w:sz w:val="24"/>
          <w:szCs w:val="24"/>
        </w:rPr>
        <w:t>el producto obtenido y caracteriza</w:t>
      </w:r>
      <w:r>
        <w:rPr>
          <w:rFonts w:ascii="Times New Roman" w:hAnsi="Times New Roman" w:cs="Times New Roman"/>
          <w:sz w:val="24"/>
          <w:szCs w:val="24"/>
        </w:rPr>
        <w:t>ción</w:t>
      </w:r>
      <w:r w:rsidRPr="002C1F12">
        <w:rPr>
          <w:rFonts w:ascii="Times New Roman" w:hAnsi="Times New Roman" w:cs="Times New Roman"/>
          <w:sz w:val="24"/>
          <w:szCs w:val="24"/>
        </w:rPr>
        <w:t xml:space="preserve"> por cromatografía. </w:t>
      </w:r>
      <w:r w:rsidRPr="00B871FA">
        <w:rPr>
          <w:rFonts w:ascii="Times New Roman" w:hAnsi="Times New Roman" w:cs="Times New Roman"/>
          <w:sz w:val="24"/>
          <w:szCs w:val="24"/>
        </w:rPr>
        <w:t>Se consideraron tres factores de estudio, factor A (suero en polvo) con niveles a</w:t>
      </w:r>
      <w:r w:rsidRPr="00B871FA">
        <w:rPr>
          <w:rFonts w:ascii="Times New Roman" w:hAnsi="Times New Roman" w:cs="Times New Roman"/>
          <w:sz w:val="24"/>
          <w:szCs w:val="24"/>
          <w:vertAlign w:val="subscript"/>
        </w:rPr>
        <w:t>1</w:t>
      </w:r>
      <w:r w:rsidRPr="00B871FA">
        <w:rPr>
          <w:rFonts w:ascii="Times New Roman" w:hAnsi="Times New Roman" w:cs="Times New Roman"/>
          <w:sz w:val="24"/>
          <w:szCs w:val="24"/>
        </w:rPr>
        <w:t>:2%, a</w:t>
      </w:r>
      <w:r w:rsidRPr="00B871FA">
        <w:rPr>
          <w:rFonts w:ascii="Times New Roman" w:hAnsi="Times New Roman" w:cs="Times New Roman"/>
          <w:sz w:val="24"/>
          <w:szCs w:val="24"/>
          <w:vertAlign w:val="subscript"/>
        </w:rPr>
        <w:t>2</w:t>
      </w:r>
      <w:r w:rsidRPr="00B871FA">
        <w:rPr>
          <w:rFonts w:ascii="Times New Roman" w:hAnsi="Times New Roman" w:cs="Times New Roman"/>
          <w:sz w:val="24"/>
          <w:szCs w:val="24"/>
        </w:rPr>
        <w:t>:4% y a</w:t>
      </w:r>
      <w:r w:rsidRPr="00B871FA">
        <w:rPr>
          <w:rFonts w:ascii="Times New Roman" w:hAnsi="Times New Roman" w:cs="Times New Roman"/>
          <w:sz w:val="24"/>
          <w:szCs w:val="24"/>
          <w:vertAlign w:val="subscript"/>
        </w:rPr>
        <w:t>3</w:t>
      </w:r>
      <w:r w:rsidRPr="00B871FA">
        <w:rPr>
          <w:rFonts w:ascii="Times New Roman" w:hAnsi="Times New Roman" w:cs="Times New Roman"/>
          <w:sz w:val="24"/>
          <w:szCs w:val="24"/>
        </w:rPr>
        <w:t>: 6%, el factor B (tipo de edulcorante) con niveles b</w:t>
      </w:r>
      <w:r w:rsidRPr="00B871FA">
        <w:rPr>
          <w:rFonts w:ascii="Times New Roman" w:hAnsi="Times New Roman" w:cs="Times New Roman"/>
          <w:sz w:val="24"/>
          <w:szCs w:val="24"/>
          <w:vertAlign w:val="subscript"/>
        </w:rPr>
        <w:t>1</w:t>
      </w:r>
      <w:r w:rsidRPr="00B871FA">
        <w:rPr>
          <w:rFonts w:ascii="Times New Roman" w:hAnsi="Times New Roman" w:cs="Times New Roman"/>
          <w:sz w:val="24"/>
          <w:szCs w:val="24"/>
        </w:rPr>
        <w:t xml:space="preserve">: </w:t>
      </w:r>
      <w:r>
        <w:rPr>
          <w:rFonts w:ascii="Times New Roman" w:hAnsi="Times New Roman" w:cs="Times New Roman"/>
          <w:sz w:val="24"/>
          <w:szCs w:val="24"/>
        </w:rPr>
        <w:t>S</w:t>
      </w:r>
      <w:r w:rsidRPr="00B871FA">
        <w:rPr>
          <w:rFonts w:ascii="Times New Roman" w:hAnsi="Times New Roman" w:cs="Times New Roman"/>
          <w:sz w:val="24"/>
          <w:szCs w:val="24"/>
        </w:rPr>
        <w:t>tevia y b</w:t>
      </w:r>
      <w:r w:rsidRPr="00B871FA">
        <w:rPr>
          <w:rFonts w:ascii="Times New Roman" w:hAnsi="Times New Roman" w:cs="Times New Roman"/>
          <w:sz w:val="24"/>
          <w:szCs w:val="24"/>
          <w:vertAlign w:val="subscript"/>
        </w:rPr>
        <w:t>2</w:t>
      </w:r>
      <w:r w:rsidRPr="00B871FA">
        <w:rPr>
          <w:rFonts w:ascii="Times New Roman" w:hAnsi="Times New Roman" w:cs="Times New Roman"/>
          <w:sz w:val="24"/>
          <w:szCs w:val="24"/>
        </w:rPr>
        <w:t>: sucralosa y el factor C (temperatura de incubación) con niveles c</w:t>
      </w:r>
      <w:r w:rsidRPr="00B871FA">
        <w:rPr>
          <w:rFonts w:ascii="Times New Roman" w:hAnsi="Times New Roman" w:cs="Times New Roman"/>
          <w:sz w:val="24"/>
          <w:szCs w:val="24"/>
          <w:vertAlign w:val="subscript"/>
        </w:rPr>
        <w:t>1</w:t>
      </w:r>
      <w:r w:rsidRPr="00B871FA">
        <w:rPr>
          <w:rFonts w:ascii="Times New Roman" w:hAnsi="Times New Roman" w:cs="Times New Roman"/>
          <w:sz w:val="24"/>
          <w:szCs w:val="24"/>
        </w:rPr>
        <w:t>: 30°C, c</w:t>
      </w:r>
      <w:r w:rsidRPr="00B871FA">
        <w:rPr>
          <w:rFonts w:ascii="Times New Roman" w:hAnsi="Times New Roman" w:cs="Times New Roman"/>
          <w:sz w:val="24"/>
          <w:szCs w:val="24"/>
          <w:vertAlign w:val="subscript"/>
        </w:rPr>
        <w:t>2</w:t>
      </w:r>
      <w:r w:rsidRPr="00B871FA">
        <w:rPr>
          <w:rFonts w:ascii="Times New Roman" w:hAnsi="Times New Roman" w:cs="Times New Roman"/>
          <w:sz w:val="24"/>
          <w:szCs w:val="24"/>
        </w:rPr>
        <w:t>: 32°C y C</w:t>
      </w:r>
      <w:r w:rsidRPr="00B871FA">
        <w:rPr>
          <w:rFonts w:ascii="Times New Roman" w:hAnsi="Times New Roman" w:cs="Times New Roman"/>
          <w:sz w:val="24"/>
          <w:szCs w:val="24"/>
          <w:vertAlign w:val="subscript"/>
        </w:rPr>
        <w:t>3</w:t>
      </w:r>
      <w:r w:rsidRPr="00B871FA">
        <w:rPr>
          <w:rFonts w:ascii="Times New Roman" w:hAnsi="Times New Roman" w:cs="Times New Roman"/>
          <w:sz w:val="24"/>
          <w:szCs w:val="24"/>
        </w:rPr>
        <w:t>: 34°C. El kumis fue elaborado siguiendo un proceso no convencional</w:t>
      </w:r>
      <w:r w:rsidR="000F42AB">
        <w:rPr>
          <w:rFonts w:ascii="Times New Roman" w:hAnsi="Times New Roman" w:cs="Times New Roman"/>
          <w:sz w:val="24"/>
          <w:szCs w:val="24"/>
        </w:rPr>
        <w:t>,</w:t>
      </w:r>
      <w:r w:rsidRPr="00B871FA">
        <w:rPr>
          <w:rFonts w:ascii="Times New Roman" w:hAnsi="Times New Roman" w:cs="Times New Roman"/>
          <w:sz w:val="24"/>
          <w:szCs w:val="24"/>
        </w:rPr>
        <w:t xml:space="preserve"> el </w:t>
      </w:r>
      <w:r>
        <w:rPr>
          <w:rFonts w:ascii="Times New Roman" w:hAnsi="Times New Roman" w:cs="Times New Roman"/>
          <w:sz w:val="24"/>
          <w:szCs w:val="24"/>
        </w:rPr>
        <w:t xml:space="preserve">inóculo </w:t>
      </w:r>
      <w:r w:rsidRPr="00B871FA">
        <w:rPr>
          <w:rFonts w:ascii="Times New Roman" w:hAnsi="Times New Roman" w:cs="Times New Roman"/>
          <w:sz w:val="24"/>
          <w:szCs w:val="24"/>
        </w:rPr>
        <w:t>fue agregado a la leche esteriliza</w:t>
      </w:r>
      <w:r w:rsidR="005A6550">
        <w:rPr>
          <w:rFonts w:ascii="Times New Roman" w:hAnsi="Times New Roman" w:cs="Times New Roman"/>
          <w:sz w:val="24"/>
          <w:szCs w:val="24"/>
        </w:rPr>
        <w:t>da</w:t>
      </w:r>
      <w:r w:rsidRPr="00B871FA">
        <w:rPr>
          <w:rFonts w:ascii="Times New Roman" w:hAnsi="Times New Roman" w:cs="Times New Roman"/>
          <w:sz w:val="24"/>
          <w:szCs w:val="24"/>
        </w:rPr>
        <w:t xml:space="preserve"> </w:t>
      </w:r>
      <w:r>
        <w:rPr>
          <w:rFonts w:ascii="Times New Roman" w:hAnsi="Times New Roman" w:cs="Times New Roman"/>
          <w:sz w:val="24"/>
          <w:szCs w:val="24"/>
        </w:rPr>
        <w:t xml:space="preserve">a </w:t>
      </w:r>
      <w:r w:rsidRPr="00B871FA">
        <w:rPr>
          <w:rFonts w:ascii="Times New Roman" w:hAnsi="Times New Roman" w:cs="Times New Roman"/>
          <w:sz w:val="24"/>
          <w:szCs w:val="24"/>
        </w:rPr>
        <w:t>90°C por 10 minutos y los edulcorantes se agregaron en el proceso de homogenización para evitar la formación de grumos.</w:t>
      </w:r>
      <w:r>
        <w:rPr>
          <w:rFonts w:ascii="Times New Roman" w:hAnsi="Times New Roman" w:cs="Times New Roman"/>
          <w:sz w:val="24"/>
          <w:szCs w:val="24"/>
        </w:rPr>
        <w:t xml:space="preserve"> </w:t>
      </w:r>
      <w:r w:rsidR="00AA024E">
        <w:rPr>
          <w:rFonts w:ascii="Times New Roman" w:hAnsi="Times New Roman" w:cs="Times New Roman"/>
          <w:sz w:val="24"/>
          <w:szCs w:val="24"/>
        </w:rPr>
        <w:t>Mediante el</w:t>
      </w:r>
      <w:r w:rsidRPr="00B871FA">
        <w:rPr>
          <w:rFonts w:ascii="Times New Roman" w:hAnsi="Times New Roman" w:cs="Times New Roman"/>
          <w:sz w:val="24"/>
          <w:szCs w:val="24"/>
        </w:rPr>
        <w:t xml:space="preserve"> análisis de varianza </w:t>
      </w:r>
      <w:r w:rsidR="00AA024E">
        <w:rPr>
          <w:rFonts w:ascii="Times New Roman" w:hAnsi="Times New Roman" w:cs="Times New Roman"/>
          <w:sz w:val="24"/>
          <w:szCs w:val="24"/>
        </w:rPr>
        <w:t xml:space="preserve">se determinó </w:t>
      </w:r>
      <w:r w:rsidRPr="00B871FA">
        <w:rPr>
          <w:rFonts w:ascii="Times New Roman" w:hAnsi="Times New Roman" w:cs="Times New Roman"/>
          <w:sz w:val="24"/>
          <w:szCs w:val="24"/>
        </w:rPr>
        <w:t>para la densidad el tratamiento 5 (a</w:t>
      </w:r>
      <w:r w:rsidRPr="00904B37">
        <w:rPr>
          <w:rFonts w:ascii="Times New Roman" w:hAnsi="Times New Roman" w:cs="Times New Roman"/>
          <w:sz w:val="24"/>
          <w:szCs w:val="24"/>
          <w:vertAlign w:val="subscript"/>
        </w:rPr>
        <w:t>1</w:t>
      </w:r>
      <w:r w:rsidRPr="00B871FA">
        <w:rPr>
          <w:rFonts w:ascii="Times New Roman" w:hAnsi="Times New Roman" w:cs="Times New Roman"/>
          <w:sz w:val="24"/>
          <w:szCs w:val="24"/>
        </w:rPr>
        <w:t>b</w:t>
      </w:r>
      <w:r w:rsidRPr="00904B37">
        <w:rPr>
          <w:rFonts w:ascii="Times New Roman" w:hAnsi="Times New Roman" w:cs="Times New Roman"/>
          <w:sz w:val="24"/>
          <w:szCs w:val="24"/>
          <w:vertAlign w:val="subscript"/>
        </w:rPr>
        <w:t>2</w:t>
      </w:r>
      <w:r w:rsidRPr="00B871FA">
        <w:rPr>
          <w:rFonts w:ascii="Times New Roman" w:hAnsi="Times New Roman" w:cs="Times New Roman"/>
          <w:sz w:val="24"/>
          <w:szCs w:val="24"/>
        </w:rPr>
        <w:t>c</w:t>
      </w:r>
      <w:r w:rsidRPr="00904B37">
        <w:rPr>
          <w:rFonts w:ascii="Times New Roman" w:hAnsi="Times New Roman" w:cs="Times New Roman"/>
          <w:sz w:val="24"/>
          <w:szCs w:val="24"/>
          <w:vertAlign w:val="subscript"/>
        </w:rPr>
        <w:t>3</w:t>
      </w:r>
      <w:r w:rsidRPr="00B871FA">
        <w:rPr>
          <w:rFonts w:ascii="Times New Roman" w:hAnsi="Times New Roman" w:cs="Times New Roman"/>
          <w:sz w:val="24"/>
          <w:szCs w:val="24"/>
        </w:rPr>
        <w:t>) 2% de suero en polvo + edulcorante Sucralosa + 32°C de temperatura de incubación</w:t>
      </w:r>
      <w:r>
        <w:rPr>
          <w:rFonts w:ascii="Times New Roman" w:hAnsi="Times New Roman" w:cs="Times New Roman"/>
          <w:sz w:val="24"/>
          <w:szCs w:val="24"/>
        </w:rPr>
        <w:t>;</w:t>
      </w:r>
      <w:r w:rsidRPr="00B871FA">
        <w:rPr>
          <w:rFonts w:ascii="Times New Roman" w:hAnsi="Times New Roman" w:cs="Times New Roman"/>
          <w:sz w:val="24"/>
          <w:szCs w:val="24"/>
        </w:rPr>
        <w:t xml:space="preserve"> para la acidez el tratamiento 17 (a</w:t>
      </w:r>
      <w:r w:rsidRPr="00904B37">
        <w:rPr>
          <w:rFonts w:ascii="Times New Roman" w:hAnsi="Times New Roman" w:cs="Times New Roman"/>
          <w:sz w:val="24"/>
          <w:szCs w:val="24"/>
          <w:vertAlign w:val="subscript"/>
        </w:rPr>
        <w:t>3</w:t>
      </w:r>
      <w:r w:rsidRPr="00B871FA">
        <w:rPr>
          <w:rFonts w:ascii="Times New Roman" w:hAnsi="Times New Roman" w:cs="Times New Roman"/>
          <w:sz w:val="24"/>
          <w:szCs w:val="24"/>
        </w:rPr>
        <w:t>b</w:t>
      </w:r>
      <w:r w:rsidRPr="00904B37">
        <w:rPr>
          <w:rFonts w:ascii="Times New Roman" w:hAnsi="Times New Roman" w:cs="Times New Roman"/>
          <w:sz w:val="24"/>
          <w:szCs w:val="24"/>
          <w:vertAlign w:val="subscript"/>
        </w:rPr>
        <w:t>2</w:t>
      </w:r>
      <w:r w:rsidRPr="00B871FA">
        <w:rPr>
          <w:rFonts w:ascii="Times New Roman" w:hAnsi="Times New Roman" w:cs="Times New Roman"/>
          <w:sz w:val="24"/>
          <w:szCs w:val="24"/>
        </w:rPr>
        <w:t>c</w:t>
      </w:r>
      <w:r w:rsidRPr="00904B37">
        <w:rPr>
          <w:rFonts w:ascii="Times New Roman" w:hAnsi="Times New Roman" w:cs="Times New Roman"/>
          <w:sz w:val="24"/>
          <w:szCs w:val="24"/>
          <w:vertAlign w:val="subscript"/>
        </w:rPr>
        <w:t>2</w:t>
      </w:r>
      <w:r w:rsidRPr="00B871FA">
        <w:rPr>
          <w:rFonts w:ascii="Times New Roman" w:hAnsi="Times New Roman" w:cs="Times New Roman"/>
          <w:sz w:val="24"/>
          <w:szCs w:val="24"/>
        </w:rPr>
        <w:t>) 6% de suero en polvo + edulcorante Sucralosa + 32°C de temperatura de incubación</w:t>
      </w:r>
      <w:r>
        <w:rPr>
          <w:rFonts w:ascii="Times New Roman" w:hAnsi="Times New Roman" w:cs="Times New Roman"/>
          <w:sz w:val="24"/>
          <w:szCs w:val="24"/>
        </w:rPr>
        <w:t>;</w:t>
      </w:r>
      <w:r w:rsidRPr="00B871FA">
        <w:rPr>
          <w:rFonts w:ascii="Times New Roman" w:hAnsi="Times New Roman" w:cs="Times New Roman"/>
          <w:sz w:val="24"/>
          <w:szCs w:val="24"/>
        </w:rPr>
        <w:t xml:space="preserve"> para el pH el tratamiento 1 (a</w:t>
      </w:r>
      <w:r w:rsidRPr="00121391">
        <w:rPr>
          <w:rFonts w:ascii="Times New Roman" w:hAnsi="Times New Roman" w:cs="Times New Roman"/>
          <w:sz w:val="24"/>
          <w:szCs w:val="24"/>
          <w:vertAlign w:val="subscript"/>
        </w:rPr>
        <w:t>1</w:t>
      </w:r>
      <w:r w:rsidRPr="00B871FA">
        <w:rPr>
          <w:rFonts w:ascii="Times New Roman" w:hAnsi="Times New Roman" w:cs="Times New Roman"/>
          <w:sz w:val="24"/>
          <w:szCs w:val="24"/>
        </w:rPr>
        <w:t>b</w:t>
      </w:r>
      <w:r w:rsidRPr="00121391">
        <w:rPr>
          <w:rFonts w:ascii="Times New Roman" w:hAnsi="Times New Roman" w:cs="Times New Roman"/>
          <w:sz w:val="24"/>
          <w:szCs w:val="24"/>
          <w:vertAlign w:val="subscript"/>
        </w:rPr>
        <w:t>1</w:t>
      </w:r>
      <w:r w:rsidRPr="00B871FA">
        <w:rPr>
          <w:rFonts w:ascii="Times New Roman" w:hAnsi="Times New Roman" w:cs="Times New Roman"/>
          <w:sz w:val="24"/>
          <w:szCs w:val="24"/>
        </w:rPr>
        <w:t>c</w:t>
      </w:r>
      <w:r w:rsidRPr="00121391">
        <w:rPr>
          <w:rFonts w:ascii="Times New Roman" w:hAnsi="Times New Roman" w:cs="Times New Roman"/>
          <w:sz w:val="24"/>
          <w:szCs w:val="24"/>
          <w:vertAlign w:val="subscript"/>
        </w:rPr>
        <w:t>1</w:t>
      </w:r>
      <w:r w:rsidRPr="00B871FA">
        <w:rPr>
          <w:rFonts w:ascii="Times New Roman" w:hAnsi="Times New Roman" w:cs="Times New Roman"/>
          <w:sz w:val="24"/>
          <w:szCs w:val="24"/>
        </w:rPr>
        <w:t>) 2% de suero en polvo + edulcorante Stevia + 30°C de temperatura de incubación</w:t>
      </w:r>
      <w:r>
        <w:rPr>
          <w:rFonts w:ascii="Times New Roman" w:hAnsi="Times New Roman" w:cs="Times New Roman"/>
          <w:sz w:val="24"/>
          <w:szCs w:val="24"/>
        </w:rPr>
        <w:t>;</w:t>
      </w:r>
      <w:r w:rsidRPr="00B871FA">
        <w:rPr>
          <w:rFonts w:ascii="Times New Roman" w:hAnsi="Times New Roman" w:cs="Times New Roman"/>
          <w:sz w:val="24"/>
          <w:szCs w:val="24"/>
        </w:rPr>
        <w:t xml:space="preserve"> para la viscosidad el tratamiento 15 (a</w:t>
      </w:r>
      <w:r w:rsidRPr="00904B37">
        <w:rPr>
          <w:rFonts w:ascii="Times New Roman" w:hAnsi="Times New Roman" w:cs="Times New Roman"/>
          <w:sz w:val="24"/>
          <w:szCs w:val="24"/>
          <w:vertAlign w:val="subscript"/>
        </w:rPr>
        <w:t>3</w:t>
      </w:r>
      <w:r w:rsidRPr="00B871FA">
        <w:rPr>
          <w:rFonts w:ascii="Times New Roman" w:hAnsi="Times New Roman" w:cs="Times New Roman"/>
          <w:sz w:val="24"/>
          <w:szCs w:val="24"/>
        </w:rPr>
        <w:t>b</w:t>
      </w:r>
      <w:r w:rsidRPr="00904B37">
        <w:rPr>
          <w:rFonts w:ascii="Times New Roman" w:hAnsi="Times New Roman" w:cs="Times New Roman"/>
          <w:sz w:val="24"/>
          <w:szCs w:val="24"/>
          <w:vertAlign w:val="subscript"/>
        </w:rPr>
        <w:t>1</w:t>
      </w:r>
      <w:r w:rsidRPr="00B871FA">
        <w:rPr>
          <w:rFonts w:ascii="Times New Roman" w:hAnsi="Times New Roman" w:cs="Times New Roman"/>
          <w:sz w:val="24"/>
          <w:szCs w:val="24"/>
        </w:rPr>
        <w:t>c</w:t>
      </w:r>
      <w:r w:rsidRPr="00904B37">
        <w:rPr>
          <w:rFonts w:ascii="Times New Roman" w:hAnsi="Times New Roman" w:cs="Times New Roman"/>
          <w:sz w:val="24"/>
          <w:szCs w:val="24"/>
          <w:vertAlign w:val="subscript"/>
        </w:rPr>
        <w:t>3</w:t>
      </w:r>
      <w:r w:rsidRPr="00B871FA">
        <w:rPr>
          <w:rFonts w:ascii="Times New Roman" w:hAnsi="Times New Roman" w:cs="Times New Roman"/>
          <w:sz w:val="24"/>
          <w:szCs w:val="24"/>
        </w:rPr>
        <w:t>) 6% de suero en polvo + edulcorante Stevia + 34°C de temperatura de incubación y para los °Brix el tratamiento 11 (a</w:t>
      </w:r>
      <w:r w:rsidRPr="00904B37">
        <w:rPr>
          <w:rFonts w:ascii="Times New Roman" w:hAnsi="Times New Roman" w:cs="Times New Roman"/>
          <w:sz w:val="24"/>
          <w:szCs w:val="24"/>
          <w:vertAlign w:val="subscript"/>
        </w:rPr>
        <w:t>2</w:t>
      </w:r>
      <w:r w:rsidRPr="00B871FA">
        <w:rPr>
          <w:rFonts w:ascii="Times New Roman" w:hAnsi="Times New Roman" w:cs="Times New Roman"/>
          <w:sz w:val="24"/>
          <w:szCs w:val="24"/>
        </w:rPr>
        <w:t>b</w:t>
      </w:r>
      <w:r w:rsidRPr="00904B37">
        <w:rPr>
          <w:rFonts w:ascii="Times New Roman" w:hAnsi="Times New Roman" w:cs="Times New Roman"/>
          <w:sz w:val="24"/>
          <w:szCs w:val="24"/>
          <w:vertAlign w:val="subscript"/>
        </w:rPr>
        <w:t>2</w:t>
      </w:r>
      <w:r w:rsidRPr="00B871FA">
        <w:rPr>
          <w:rFonts w:ascii="Times New Roman" w:hAnsi="Times New Roman" w:cs="Times New Roman"/>
          <w:sz w:val="24"/>
          <w:szCs w:val="24"/>
        </w:rPr>
        <w:t>c</w:t>
      </w:r>
      <w:r w:rsidRPr="00904B37">
        <w:rPr>
          <w:rFonts w:ascii="Times New Roman" w:hAnsi="Times New Roman" w:cs="Times New Roman"/>
          <w:sz w:val="24"/>
          <w:szCs w:val="24"/>
          <w:vertAlign w:val="subscript"/>
        </w:rPr>
        <w:t>2</w:t>
      </w:r>
      <w:r w:rsidRPr="00B871FA">
        <w:rPr>
          <w:rFonts w:ascii="Times New Roman" w:hAnsi="Times New Roman" w:cs="Times New Roman"/>
          <w:sz w:val="24"/>
          <w:szCs w:val="24"/>
        </w:rPr>
        <w:t>) 4% de suero en polvo + edulcorante Sucralosa + 32°C de temperatura de incubación.</w:t>
      </w:r>
      <w:r w:rsidR="005C7E90">
        <w:rPr>
          <w:rFonts w:ascii="Times New Roman" w:hAnsi="Times New Roman" w:cs="Times New Roman"/>
          <w:sz w:val="24"/>
          <w:szCs w:val="24"/>
        </w:rPr>
        <w:t xml:space="preserve"> </w:t>
      </w:r>
      <w:r>
        <w:rPr>
          <w:rFonts w:ascii="Times New Roman" w:hAnsi="Times New Roman" w:cs="Times New Roman"/>
          <w:sz w:val="24"/>
          <w:szCs w:val="24"/>
        </w:rPr>
        <w:t>En la evaluación sensoria</w:t>
      </w:r>
      <w:r w:rsidR="00A75F94">
        <w:rPr>
          <w:rFonts w:ascii="Times New Roman" w:hAnsi="Times New Roman" w:cs="Times New Roman"/>
          <w:sz w:val="24"/>
          <w:szCs w:val="24"/>
        </w:rPr>
        <w:t>l,</w:t>
      </w:r>
      <w:r w:rsidRPr="0086204A">
        <w:rPr>
          <w:rFonts w:ascii="Times New Roman" w:hAnsi="Times New Roman" w:cs="Times New Roman"/>
          <w:sz w:val="24"/>
          <w:szCs w:val="24"/>
        </w:rPr>
        <w:t xml:space="preserve"> el tratamiento </w:t>
      </w:r>
      <w:r w:rsidR="005F1806">
        <w:rPr>
          <w:rFonts w:ascii="Times New Roman" w:hAnsi="Times New Roman" w:cs="Times New Roman"/>
          <w:sz w:val="24"/>
          <w:szCs w:val="24"/>
        </w:rPr>
        <w:t>6</w:t>
      </w:r>
      <w:r w:rsidRPr="0086204A">
        <w:rPr>
          <w:rFonts w:ascii="Times New Roman" w:hAnsi="Times New Roman" w:cs="Times New Roman"/>
          <w:sz w:val="24"/>
          <w:szCs w:val="24"/>
        </w:rPr>
        <w:t xml:space="preserve"> </w:t>
      </w:r>
      <w:r>
        <w:rPr>
          <w:rFonts w:ascii="Times New Roman" w:hAnsi="Times New Roman" w:cs="Times New Roman"/>
          <w:sz w:val="24"/>
          <w:szCs w:val="24"/>
        </w:rPr>
        <w:t>(</w:t>
      </w:r>
      <w:r w:rsidRPr="0086204A">
        <w:rPr>
          <w:rFonts w:ascii="Times New Roman" w:hAnsi="Times New Roman" w:cs="Times New Roman"/>
          <w:color w:val="000000"/>
          <w:sz w:val="24"/>
          <w:szCs w:val="24"/>
          <w:lang w:val="es-EC"/>
        </w:rPr>
        <w:t>a</w:t>
      </w:r>
      <w:r w:rsidRPr="0086204A">
        <w:rPr>
          <w:rFonts w:ascii="Times New Roman" w:hAnsi="Times New Roman" w:cs="Times New Roman"/>
          <w:color w:val="000000"/>
          <w:sz w:val="24"/>
          <w:szCs w:val="24"/>
          <w:vertAlign w:val="subscript"/>
          <w:lang w:val="es-EC"/>
        </w:rPr>
        <w:t>1</w:t>
      </w:r>
      <w:r w:rsidRPr="0086204A">
        <w:rPr>
          <w:rFonts w:ascii="Times New Roman" w:hAnsi="Times New Roman" w:cs="Times New Roman"/>
          <w:color w:val="000000"/>
          <w:sz w:val="24"/>
          <w:szCs w:val="24"/>
          <w:lang w:val="es-EC"/>
        </w:rPr>
        <w:t>b</w:t>
      </w:r>
      <w:r w:rsidRPr="0086204A">
        <w:rPr>
          <w:rFonts w:ascii="Times New Roman" w:hAnsi="Times New Roman" w:cs="Times New Roman"/>
          <w:color w:val="000000"/>
          <w:sz w:val="24"/>
          <w:szCs w:val="24"/>
          <w:vertAlign w:val="subscript"/>
          <w:lang w:val="es-EC"/>
        </w:rPr>
        <w:t>1</w:t>
      </w:r>
      <w:r w:rsidRPr="0086204A">
        <w:rPr>
          <w:rFonts w:ascii="Times New Roman" w:hAnsi="Times New Roman" w:cs="Times New Roman"/>
          <w:color w:val="000000"/>
          <w:sz w:val="24"/>
          <w:szCs w:val="24"/>
          <w:lang w:val="es-EC"/>
        </w:rPr>
        <w:t>c</w:t>
      </w:r>
      <w:r w:rsidRPr="0086204A">
        <w:rPr>
          <w:rFonts w:ascii="Times New Roman" w:hAnsi="Times New Roman" w:cs="Times New Roman"/>
          <w:color w:val="000000"/>
          <w:sz w:val="24"/>
          <w:szCs w:val="24"/>
          <w:vertAlign w:val="subscript"/>
          <w:lang w:val="es-EC"/>
        </w:rPr>
        <w:t>2</w:t>
      </w:r>
      <w:r>
        <w:rPr>
          <w:rFonts w:ascii="Times New Roman" w:hAnsi="Times New Roman" w:cs="Times New Roman"/>
          <w:color w:val="000000"/>
          <w:sz w:val="24"/>
          <w:szCs w:val="24"/>
        </w:rPr>
        <w:t>)</w:t>
      </w:r>
      <w:r w:rsidRPr="0086204A">
        <w:rPr>
          <w:rFonts w:ascii="Times New Roman" w:hAnsi="Times New Roman" w:cs="Times New Roman"/>
          <w:color w:val="000000"/>
          <w:sz w:val="24"/>
          <w:szCs w:val="24"/>
          <w:lang w:val="es-EC"/>
        </w:rPr>
        <w:t xml:space="preserve"> tuvo los mejores promedios para el aroma</w:t>
      </w:r>
      <w:r w:rsidR="005F1806">
        <w:rPr>
          <w:rFonts w:ascii="Times New Roman" w:hAnsi="Times New Roman" w:cs="Times New Roman"/>
          <w:color w:val="000000"/>
          <w:sz w:val="24"/>
          <w:szCs w:val="24"/>
          <w:lang w:val="es-EC"/>
        </w:rPr>
        <w:t>. el</w:t>
      </w:r>
      <w:r w:rsidRPr="0086204A">
        <w:rPr>
          <w:rFonts w:ascii="Times New Roman" w:hAnsi="Times New Roman" w:cs="Times New Roman"/>
          <w:color w:val="000000"/>
          <w:sz w:val="24"/>
          <w:szCs w:val="24"/>
          <w:lang w:val="es-EC"/>
        </w:rPr>
        <w:t xml:space="preserve"> tratamiento </w:t>
      </w:r>
      <w:r w:rsidR="005F1806">
        <w:rPr>
          <w:rFonts w:ascii="Times New Roman" w:hAnsi="Times New Roman" w:cs="Times New Roman"/>
          <w:color w:val="000000"/>
          <w:sz w:val="24"/>
          <w:szCs w:val="24"/>
          <w:lang w:val="es-EC"/>
        </w:rPr>
        <w:t>15</w:t>
      </w:r>
      <w:r w:rsidRPr="0086204A">
        <w:rPr>
          <w:rFonts w:ascii="Times New Roman" w:hAnsi="Times New Roman" w:cs="Times New Roman"/>
          <w:color w:val="000000"/>
          <w:sz w:val="24"/>
          <w:szCs w:val="24"/>
          <w:lang w:val="es-EC"/>
        </w:rPr>
        <w:t xml:space="preserve"> </w:t>
      </w:r>
      <w:r>
        <w:rPr>
          <w:rFonts w:ascii="Times New Roman" w:hAnsi="Times New Roman" w:cs="Times New Roman"/>
          <w:color w:val="000000"/>
          <w:sz w:val="24"/>
          <w:szCs w:val="24"/>
        </w:rPr>
        <w:t>(</w:t>
      </w:r>
      <w:r w:rsidRPr="0086204A">
        <w:rPr>
          <w:rFonts w:ascii="Times New Roman" w:hAnsi="Times New Roman" w:cs="Times New Roman"/>
          <w:color w:val="000000"/>
          <w:sz w:val="24"/>
          <w:szCs w:val="24"/>
          <w:lang w:val="es-EC"/>
        </w:rPr>
        <w:t>a</w:t>
      </w:r>
      <w:r w:rsidR="005F1806">
        <w:rPr>
          <w:rFonts w:ascii="Times New Roman" w:hAnsi="Times New Roman" w:cs="Times New Roman"/>
          <w:color w:val="000000"/>
          <w:sz w:val="24"/>
          <w:szCs w:val="24"/>
          <w:vertAlign w:val="subscript"/>
          <w:lang w:val="es-EC"/>
        </w:rPr>
        <w:t>3</w:t>
      </w:r>
      <w:r w:rsidRPr="0086204A">
        <w:rPr>
          <w:rFonts w:ascii="Times New Roman" w:hAnsi="Times New Roman" w:cs="Times New Roman"/>
          <w:color w:val="000000"/>
          <w:sz w:val="24"/>
          <w:szCs w:val="24"/>
          <w:lang w:val="es-EC"/>
        </w:rPr>
        <w:t>b</w:t>
      </w:r>
      <w:r w:rsidR="005F1806">
        <w:rPr>
          <w:rFonts w:ascii="Times New Roman" w:hAnsi="Times New Roman" w:cs="Times New Roman"/>
          <w:color w:val="000000"/>
          <w:sz w:val="24"/>
          <w:szCs w:val="24"/>
          <w:vertAlign w:val="subscript"/>
          <w:lang w:val="es-EC"/>
        </w:rPr>
        <w:t>1</w:t>
      </w:r>
      <w:r w:rsidRPr="0086204A">
        <w:rPr>
          <w:rFonts w:ascii="Times New Roman" w:hAnsi="Times New Roman" w:cs="Times New Roman"/>
          <w:color w:val="000000"/>
          <w:sz w:val="24"/>
          <w:szCs w:val="24"/>
          <w:lang w:val="es-EC"/>
        </w:rPr>
        <w:t>c</w:t>
      </w:r>
      <w:r w:rsidRPr="0086204A">
        <w:rPr>
          <w:rFonts w:ascii="Times New Roman" w:hAnsi="Times New Roman" w:cs="Times New Roman"/>
          <w:color w:val="000000"/>
          <w:sz w:val="24"/>
          <w:szCs w:val="24"/>
          <w:vertAlign w:val="subscript"/>
          <w:lang w:val="es-EC"/>
        </w:rPr>
        <w:t>3</w:t>
      </w:r>
      <w:r>
        <w:rPr>
          <w:rFonts w:ascii="Times New Roman" w:hAnsi="Times New Roman" w:cs="Times New Roman"/>
          <w:color w:val="000000"/>
          <w:sz w:val="24"/>
          <w:szCs w:val="24"/>
        </w:rPr>
        <w:t>)</w:t>
      </w:r>
      <w:r w:rsidRPr="0086204A">
        <w:rPr>
          <w:rFonts w:ascii="Times New Roman" w:hAnsi="Times New Roman" w:cs="Times New Roman"/>
          <w:color w:val="000000"/>
          <w:sz w:val="24"/>
          <w:szCs w:val="24"/>
          <w:vertAlign w:val="subscript"/>
          <w:lang w:val="es-EC"/>
        </w:rPr>
        <w:t xml:space="preserve"> </w:t>
      </w:r>
      <w:r w:rsidR="00D17184">
        <w:rPr>
          <w:rFonts w:ascii="Times New Roman" w:hAnsi="Times New Roman" w:cs="Times New Roman"/>
          <w:color w:val="000000"/>
          <w:sz w:val="24"/>
          <w:szCs w:val="24"/>
          <w:lang w:val="es-EC"/>
        </w:rPr>
        <w:t>para el</w:t>
      </w:r>
      <w:r w:rsidRPr="0086204A">
        <w:rPr>
          <w:rFonts w:ascii="Times New Roman" w:hAnsi="Times New Roman" w:cs="Times New Roman"/>
          <w:color w:val="000000"/>
          <w:sz w:val="24"/>
          <w:szCs w:val="24"/>
          <w:lang w:val="es-EC"/>
        </w:rPr>
        <w:t xml:space="preserve"> sabor</w:t>
      </w:r>
      <w:r w:rsidR="001479FC">
        <w:rPr>
          <w:rFonts w:ascii="Times New Roman" w:hAnsi="Times New Roman" w:cs="Times New Roman"/>
          <w:color w:val="000000"/>
          <w:sz w:val="24"/>
          <w:szCs w:val="24"/>
          <w:lang w:val="es-EC"/>
        </w:rPr>
        <w:t xml:space="preserve">, el tratamiento </w:t>
      </w:r>
      <w:r w:rsidR="005F1806">
        <w:rPr>
          <w:rFonts w:ascii="Times New Roman" w:hAnsi="Times New Roman" w:cs="Times New Roman"/>
          <w:color w:val="000000"/>
          <w:sz w:val="24"/>
          <w:szCs w:val="24"/>
          <w:lang w:val="es-EC"/>
        </w:rPr>
        <w:t>3</w:t>
      </w:r>
      <w:r w:rsidR="001479FC">
        <w:rPr>
          <w:rFonts w:ascii="Times New Roman" w:hAnsi="Times New Roman" w:cs="Times New Roman"/>
          <w:color w:val="000000"/>
          <w:sz w:val="24"/>
          <w:szCs w:val="24"/>
          <w:lang w:val="es-EC"/>
        </w:rPr>
        <w:t xml:space="preserve"> (</w:t>
      </w:r>
      <w:r w:rsidR="001479FC" w:rsidRPr="00395404">
        <w:rPr>
          <w:rFonts w:ascii="Times New Roman" w:eastAsia="Times New Roman" w:hAnsi="Times New Roman" w:cs="Times New Roman"/>
          <w:sz w:val="24"/>
          <w:szCs w:val="24"/>
          <w:lang w:val="es-ES" w:eastAsia="es-ES"/>
        </w:rPr>
        <w:t>a</w:t>
      </w:r>
      <w:r w:rsidR="005F1806">
        <w:rPr>
          <w:rFonts w:ascii="Times New Roman" w:eastAsia="Times New Roman" w:hAnsi="Times New Roman" w:cs="Times New Roman"/>
          <w:sz w:val="24"/>
          <w:szCs w:val="24"/>
          <w:vertAlign w:val="subscript"/>
          <w:lang w:val="es-ES" w:eastAsia="es-ES"/>
        </w:rPr>
        <w:t>1</w:t>
      </w:r>
      <w:r w:rsidR="001479FC" w:rsidRPr="00395404">
        <w:rPr>
          <w:rFonts w:ascii="Times New Roman" w:eastAsia="Times New Roman" w:hAnsi="Times New Roman" w:cs="Times New Roman"/>
          <w:sz w:val="24"/>
          <w:szCs w:val="24"/>
          <w:lang w:val="es-ES" w:eastAsia="es-ES"/>
        </w:rPr>
        <w:t xml:space="preserve"> b</w:t>
      </w:r>
      <w:r w:rsidR="001479FC" w:rsidRPr="00395404">
        <w:rPr>
          <w:rFonts w:ascii="Times New Roman" w:eastAsia="Times New Roman" w:hAnsi="Times New Roman" w:cs="Times New Roman"/>
          <w:sz w:val="24"/>
          <w:szCs w:val="24"/>
          <w:vertAlign w:val="subscript"/>
          <w:lang w:val="es-ES" w:eastAsia="es-ES"/>
        </w:rPr>
        <w:t xml:space="preserve">1 </w:t>
      </w:r>
      <w:r w:rsidR="001479FC" w:rsidRPr="00395404">
        <w:rPr>
          <w:rFonts w:ascii="Times New Roman" w:eastAsia="Times New Roman" w:hAnsi="Times New Roman" w:cs="Times New Roman"/>
          <w:sz w:val="24"/>
          <w:szCs w:val="24"/>
          <w:lang w:val="es-ES" w:eastAsia="es-ES"/>
        </w:rPr>
        <w:t>c</w:t>
      </w:r>
      <w:r w:rsidR="001479FC" w:rsidRPr="00395404">
        <w:rPr>
          <w:rFonts w:ascii="Times New Roman" w:eastAsia="Times New Roman" w:hAnsi="Times New Roman" w:cs="Times New Roman"/>
          <w:sz w:val="24"/>
          <w:szCs w:val="24"/>
          <w:vertAlign w:val="subscript"/>
          <w:lang w:val="es-ES" w:eastAsia="es-ES"/>
        </w:rPr>
        <w:t>3</w:t>
      </w:r>
      <w:r w:rsidR="001479FC">
        <w:rPr>
          <w:rFonts w:ascii="Times New Roman" w:eastAsia="Times New Roman" w:hAnsi="Times New Roman" w:cs="Times New Roman"/>
          <w:sz w:val="24"/>
          <w:szCs w:val="24"/>
          <w:lang w:val="es-ES" w:eastAsia="es-ES"/>
        </w:rPr>
        <w:t>) para el</w:t>
      </w:r>
      <w:r w:rsidRPr="0086204A">
        <w:rPr>
          <w:rFonts w:ascii="Times New Roman" w:hAnsi="Times New Roman" w:cs="Times New Roman"/>
          <w:color w:val="000000"/>
          <w:sz w:val="24"/>
          <w:szCs w:val="24"/>
          <w:lang w:val="es-EC"/>
        </w:rPr>
        <w:t xml:space="preserve"> color</w:t>
      </w:r>
      <w:r w:rsidR="00D17184">
        <w:rPr>
          <w:rFonts w:ascii="Times New Roman" w:hAnsi="Times New Roman" w:cs="Times New Roman"/>
          <w:color w:val="000000"/>
          <w:sz w:val="24"/>
          <w:szCs w:val="24"/>
          <w:lang w:val="es-EC"/>
        </w:rPr>
        <w:t xml:space="preserve"> y </w:t>
      </w:r>
      <w:r w:rsidRPr="0086204A">
        <w:rPr>
          <w:rFonts w:ascii="Times New Roman" w:hAnsi="Times New Roman" w:cs="Times New Roman"/>
          <w:color w:val="000000"/>
          <w:sz w:val="24"/>
          <w:szCs w:val="24"/>
          <w:lang w:val="es-EC"/>
        </w:rPr>
        <w:t xml:space="preserve">el tratamiento </w:t>
      </w:r>
      <w:r w:rsidR="007719D0">
        <w:rPr>
          <w:rFonts w:ascii="Times New Roman" w:hAnsi="Times New Roman" w:cs="Times New Roman"/>
          <w:color w:val="000000"/>
          <w:sz w:val="24"/>
          <w:szCs w:val="24"/>
          <w:lang w:val="es-EC"/>
        </w:rPr>
        <w:t>5</w:t>
      </w:r>
      <w:r w:rsidRPr="0086204A">
        <w:rPr>
          <w:rFonts w:ascii="Times New Roman" w:hAnsi="Times New Roman" w:cs="Times New Roman"/>
          <w:color w:val="000000"/>
          <w:sz w:val="24"/>
          <w:szCs w:val="24"/>
          <w:lang w:val="es-EC"/>
        </w:rPr>
        <w:t xml:space="preserve"> </w:t>
      </w:r>
      <w:r>
        <w:rPr>
          <w:rFonts w:ascii="Times New Roman" w:hAnsi="Times New Roman" w:cs="Times New Roman"/>
          <w:color w:val="000000"/>
          <w:sz w:val="24"/>
          <w:szCs w:val="24"/>
        </w:rPr>
        <w:t>(</w:t>
      </w:r>
      <w:r w:rsidRPr="00395404">
        <w:rPr>
          <w:rFonts w:ascii="Times New Roman" w:eastAsia="Times New Roman" w:hAnsi="Times New Roman" w:cs="Times New Roman"/>
          <w:sz w:val="24"/>
          <w:szCs w:val="24"/>
          <w:lang w:val="es-ES" w:eastAsia="es-ES"/>
        </w:rPr>
        <w:t>a</w:t>
      </w:r>
      <w:r w:rsidR="007719D0">
        <w:rPr>
          <w:rFonts w:ascii="Times New Roman" w:eastAsia="Times New Roman" w:hAnsi="Times New Roman" w:cs="Times New Roman"/>
          <w:sz w:val="24"/>
          <w:szCs w:val="24"/>
          <w:vertAlign w:val="subscript"/>
          <w:lang w:val="es-ES" w:eastAsia="es-ES"/>
        </w:rPr>
        <w:t>1</w:t>
      </w:r>
      <w:r w:rsidRPr="00395404">
        <w:rPr>
          <w:rFonts w:ascii="Times New Roman" w:eastAsia="Times New Roman" w:hAnsi="Times New Roman" w:cs="Times New Roman"/>
          <w:sz w:val="24"/>
          <w:szCs w:val="24"/>
          <w:vertAlign w:val="subscript"/>
          <w:lang w:val="es-ES" w:eastAsia="es-ES"/>
        </w:rPr>
        <w:t xml:space="preserve"> </w:t>
      </w:r>
      <w:r w:rsidRPr="00395404">
        <w:rPr>
          <w:rFonts w:ascii="Times New Roman" w:eastAsia="Times New Roman" w:hAnsi="Times New Roman" w:cs="Times New Roman"/>
          <w:sz w:val="24"/>
          <w:szCs w:val="24"/>
          <w:lang w:val="es-ES" w:eastAsia="es-ES"/>
        </w:rPr>
        <w:t>b</w:t>
      </w:r>
      <w:r w:rsidR="007719D0">
        <w:rPr>
          <w:rFonts w:ascii="Times New Roman" w:eastAsia="Times New Roman" w:hAnsi="Times New Roman" w:cs="Times New Roman"/>
          <w:sz w:val="24"/>
          <w:szCs w:val="24"/>
          <w:vertAlign w:val="subscript"/>
          <w:lang w:val="es-ES" w:eastAsia="es-ES"/>
        </w:rPr>
        <w:t>2</w:t>
      </w:r>
      <w:r w:rsidRPr="00395404">
        <w:rPr>
          <w:rFonts w:ascii="Times New Roman" w:eastAsia="Times New Roman" w:hAnsi="Times New Roman" w:cs="Times New Roman"/>
          <w:sz w:val="24"/>
          <w:szCs w:val="24"/>
          <w:vertAlign w:val="subscript"/>
          <w:lang w:val="es-ES" w:eastAsia="es-ES"/>
        </w:rPr>
        <w:t xml:space="preserve"> </w:t>
      </w:r>
      <w:r w:rsidRPr="00200FFF">
        <w:rPr>
          <w:rFonts w:ascii="Times New Roman" w:eastAsia="Times New Roman" w:hAnsi="Times New Roman" w:cs="Times New Roman"/>
          <w:sz w:val="24"/>
          <w:szCs w:val="24"/>
          <w:lang w:val="es-ES" w:eastAsia="es-ES"/>
        </w:rPr>
        <w:t>c</w:t>
      </w:r>
      <w:r w:rsidR="007719D0" w:rsidRPr="007719D0">
        <w:rPr>
          <w:rFonts w:ascii="Times New Roman" w:eastAsia="Times New Roman" w:hAnsi="Times New Roman" w:cs="Times New Roman"/>
          <w:sz w:val="24"/>
          <w:szCs w:val="24"/>
          <w:vertAlign w:val="subscript"/>
          <w:lang w:val="es-ES" w:eastAsia="es-ES"/>
        </w:rPr>
        <w:t>2</w:t>
      </w:r>
      <w:r>
        <w:rPr>
          <w:rFonts w:ascii="Times New Roman" w:eastAsia="Times New Roman" w:hAnsi="Times New Roman" w:cs="Times New Roman"/>
          <w:sz w:val="24"/>
          <w:szCs w:val="24"/>
          <w:lang w:val="es-ES" w:eastAsia="es-ES"/>
        </w:rPr>
        <w:t xml:space="preserve">) </w:t>
      </w:r>
      <w:r w:rsidR="0095784F">
        <w:rPr>
          <w:rFonts w:ascii="Times New Roman" w:hAnsi="Times New Roman" w:cs="Times New Roman"/>
          <w:color w:val="000000"/>
          <w:sz w:val="24"/>
          <w:szCs w:val="24"/>
          <w:lang w:val="es-EC"/>
        </w:rPr>
        <w:t>para el dulzor</w:t>
      </w:r>
      <w:r w:rsidRPr="0086204A">
        <w:rPr>
          <w:rFonts w:ascii="Times New Roman" w:hAnsi="Times New Roman" w:cs="Times New Roman"/>
          <w:color w:val="000000"/>
          <w:sz w:val="24"/>
          <w:szCs w:val="24"/>
          <w:lang w:val="es-EC"/>
        </w:rPr>
        <w:t xml:space="preserve">. </w:t>
      </w:r>
      <w:r w:rsidR="00A80A04">
        <w:rPr>
          <w:rFonts w:ascii="Times New Roman" w:hAnsi="Times New Roman" w:cs="Times New Roman"/>
          <w:sz w:val="24"/>
          <w:szCs w:val="24"/>
        </w:rPr>
        <w:t>La probabilidad</w:t>
      </w:r>
      <w:r w:rsidRPr="00395404">
        <w:rPr>
          <w:rFonts w:ascii="Times New Roman" w:hAnsi="Times New Roman" w:cs="Times New Roman"/>
          <w:sz w:val="24"/>
          <w:szCs w:val="24"/>
        </w:rPr>
        <w:t xml:space="preserve"> </w:t>
      </w:r>
      <w:r>
        <w:rPr>
          <w:rFonts w:ascii="Times New Roman" w:hAnsi="Times New Roman" w:cs="Times New Roman"/>
          <w:sz w:val="24"/>
          <w:szCs w:val="24"/>
        </w:rPr>
        <w:t>fue</w:t>
      </w:r>
      <w:r w:rsidRPr="00395404">
        <w:rPr>
          <w:rFonts w:ascii="Times New Roman" w:hAnsi="Times New Roman" w:cs="Times New Roman"/>
          <w:sz w:val="24"/>
          <w:szCs w:val="24"/>
        </w:rPr>
        <w:t xml:space="preserve"> mayor que el nivel de significancia (0.05), </w:t>
      </w:r>
      <w:r>
        <w:rPr>
          <w:rFonts w:ascii="Times New Roman" w:hAnsi="Times New Roman" w:cs="Times New Roman"/>
          <w:sz w:val="24"/>
          <w:szCs w:val="24"/>
        </w:rPr>
        <w:t xml:space="preserve">por lo tanto, </w:t>
      </w:r>
      <w:r w:rsidRPr="00395404">
        <w:rPr>
          <w:rFonts w:ascii="Times New Roman" w:hAnsi="Times New Roman" w:cs="Times New Roman"/>
          <w:sz w:val="24"/>
          <w:szCs w:val="24"/>
        </w:rPr>
        <w:t>se acept</w:t>
      </w:r>
      <w:r>
        <w:rPr>
          <w:rFonts w:ascii="Times New Roman" w:hAnsi="Times New Roman" w:cs="Times New Roman"/>
          <w:sz w:val="24"/>
          <w:szCs w:val="24"/>
        </w:rPr>
        <w:t>ó</w:t>
      </w:r>
      <w:r w:rsidRPr="00395404">
        <w:rPr>
          <w:rFonts w:ascii="Times New Roman" w:hAnsi="Times New Roman" w:cs="Times New Roman"/>
          <w:sz w:val="24"/>
          <w:szCs w:val="24"/>
        </w:rPr>
        <w:t xml:space="preserve"> la hipótesis nula, determin</w:t>
      </w:r>
      <w:r>
        <w:rPr>
          <w:rFonts w:ascii="Times New Roman" w:hAnsi="Times New Roman" w:cs="Times New Roman"/>
          <w:sz w:val="24"/>
          <w:szCs w:val="24"/>
        </w:rPr>
        <w:t>ando</w:t>
      </w:r>
      <w:r w:rsidRPr="00395404">
        <w:rPr>
          <w:rFonts w:ascii="Times New Roman" w:hAnsi="Times New Roman" w:cs="Times New Roman"/>
          <w:sz w:val="24"/>
          <w:szCs w:val="24"/>
        </w:rPr>
        <w:t xml:space="preserve"> que el suero en polvo y tipo de edulcorante no influye</w:t>
      </w:r>
      <w:r w:rsidR="007719D0">
        <w:rPr>
          <w:rFonts w:ascii="Times New Roman" w:hAnsi="Times New Roman" w:cs="Times New Roman"/>
          <w:sz w:val="24"/>
          <w:szCs w:val="24"/>
        </w:rPr>
        <w:t>n</w:t>
      </w:r>
      <w:r w:rsidRPr="00395404">
        <w:rPr>
          <w:rFonts w:ascii="Times New Roman" w:hAnsi="Times New Roman" w:cs="Times New Roman"/>
          <w:sz w:val="24"/>
          <w:szCs w:val="24"/>
        </w:rPr>
        <w:t xml:space="preserve"> en las características físico químicas y organolépticas del kumis con un nivel del 95% de confianza.</w:t>
      </w:r>
    </w:p>
    <w:p w14:paraId="12F52766" w14:textId="334B2507" w:rsidR="0095784F" w:rsidRPr="00F43722" w:rsidRDefault="0095784F" w:rsidP="005C7E90">
      <w:pPr>
        <w:spacing w:line="360" w:lineRule="auto"/>
        <w:jc w:val="both"/>
        <w:rPr>
          <w:rFonts w:ascii="Times New Roman" w:hAnsi="Times New Roman" w:cs="Times New Roman"/>
          <w:sz w:val="24"/>
          <w:szCs w:val="24"/>
        </w:rPr>
      </w:pPr>
      <w:r w:rsidRPr="0095784F">
        <w:rPr>
          <w:rFonts w:ascii="Times New Roman" w:hAnsi="Times New Roman" w:cs="Times New Roman"/>
          <w:b/>
          <w:bCs/>
          <w:i/>
          <w:iCs/>
          <w:sz w:val="24"/>
          <w:szCs w:val="24"/>
        </w:rPr>
        <w:t xml:space="preserve">Palabras clave: </w:t>
      </w:r>
      <w:r w:rsidR="00F43722" w:rsidRPr="00F43722">
        <w:rPr>
          <w:rFonts w:ascii="Times New Roman" w:hAnsi="Times New Roman" w:cs="Times New Roman"/>
          <w:sz w:val="24"/>
          <w:szCs w:val="24"/>
        </w:rPr>
        <w:t xml:space="preserve">suero en polvo, edulcorante, </w:t>
      </w:r>
      <w:r w:rsidR="00F43722">
        <w:rPr>
          <w:rFonts w:ascii="Times New Roman" w:hAnsi="Times New Roman" w:cs="Times New Roman"/>
          <w:sz w:val="24"/>
          <w:szCs w:val="24"/>
        </w:rPr>
        <w:t xml:space="preserve">incubación, </w:t>
      </w:r>
      <w:r w:rsidR="00F43722" w:rsidRPr="00F43722">
        <w:rPr>
          <w:rFonts w:ascii="Times New Roman" w:hAnsi="Times New Roman" w:cs="Times New Roman"/>
          <w:sz w:val="24"/>
          <w:szCs w:val="24"/>
        </w:rPr>
        <w:t>kumis</w:t>
      </w:r>
      <w:r w:rsidR="002A5226">
        <w:rPr>
          <w:rFonts w:ascii="Times New Roman" w:hAnsi="Times New Roman" w:cs="Times New Roman"/>
          <w:sz w:val="24"/>
          <w:szCs w:val="24"/>
        </w:rPr>
        <w:t>.</w:t>
      </w:r>
    </w:p>
    <w:p w14:paraId="33A82A6C" w14:textId="2B423E3E" w:rsidR="00DA1A27" w:rsidRDefault="00DA1A27" w:rsidP="002B78C7">
      <w:pPr>
        <w:tabs>
          <w:tab w:val="center" w:pos="4419"/>
          <w:tab w:val="right" w:pos="8838"/>
        </w:tabs>
        <w:jc w:val="center"/>
        <w:rPr>
          <w:rFonts w:ascii="Times New Roman" w:hAnsi="Times New Roman" w:cs="Times New Roman"/>
          <w:b/>
          <w:sz w:val="24"/>
          <w:szCs w:val="24"/>
        </w:rPr>
      </w:pPr>
      <w:r>
        <w:rPr>
          <w:rFonts w:ascii="Times New Roman" w:hAnsi="Times New Roman" w:cs="Times New Roman"/>
          <w:b/>
          <w:sz w:val="24"/>
          <w:szCs w:val="24"/>
        </w:rPr>
        <w:lastRenderedPageBreak/>
        <w:t>SUMMARY</w:t>
      </w:r>
    </w:p>
    <w:p w14:paraId="275AA352" w14:textId="5B384F9D" w:rsidR="009F4DC1" w:rsidRDefault="009F4DC1" w:rsidP="002A5226">
      <w:pPr>
        <w:tabs>
          <w:tab w:val="center" w:pos="4419"/>
          <w:tab w:val="right" w:pos="8838"/>
        </w:tabs>
        <w:spacing w:after="0"/>
        <w:jc w:val="center"/>
        <w:rPr>
          <w:rFonts w:ascii="Times New Roman" w:hAnsi="Times New Roman" w:cs="Times New Roman"/>
          <w:b/>
          <w:sz w:val="24"/>
          <w:szCs w:val="24"/>
        </w:rPr>
      </w:pPr>
    </w:p>
    <w:p w14:paraId="2A60079C" w14:textId="563067DC" w:rsidR="00F110B7" w:rsidRPr="00395404" w:rsidRDefault="00521520" w:rsidP="002F4599">
      <w:pPr>
        <w:tabs>
          <w:tab w:val="center" w:pos="4419"/>
          <w:tab w:val="right" w:pos="8838"/>
        </w:tabs>
        <w:spacing w:line="360" w:lineRule="auto"/>
        <w:jc w:val="both"/>
        <w:rPr>
          <w:rFonts w:ascii="Times New Roman" w:hAnsi="Times New Roman" w:cs="Times New Roman"/>
          <w:b/>
          <w:sz w:val="24"/>
          <w:szCs w:val="24"/>
        </w:rPr>
      </w:pPr>
      <w:proofErr w:type="spellStart"/>
      <w:r w:rsidRPr="00521520">
        <w:rPr>
          <w:rFonts w:ascii="Times New Roman" w:hAnsi="Times New Roman" w:cs="Times New Roman"/>
          <w:bCs/>
          <w:sz w:val="24"/>
          <w:szCs w:val="24"/>
        </w:rPr>
        <w:t>The</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titration</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project</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called</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Effect</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of</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whey</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powder</w:t>
      </w:r>
      <w:proofErr w:type="spellEnd"/>
      <w:r w:rsidRPr="00521520">
        <w:rPr>
          <w:rFonts w:ascii="Times New Roman" w:hAnsi="Times New Roman" w:cs="Times New Roman"/>
          <w:bCs/>
          <w:sz w:val="24"/>
          <w:szCs w:val="24"/>
        </w:rPr>
        <w:t xml:space="preserve"> and </w:t>
      </w:r>
      <w:proofErr w:type="spellStart"/>
      <w:r w:rsidRPr="00521520">
        <w:rPr>
          <w:rFonts w:ascii="Times New Roman" w:hAnsi="Times New Roman" w:cs="Times New Roman"/>
          <w:bCs/>
          <w:sz w:val="24"/>
          <w:szCs w:val="24"/>
        </w:rPr>
        <w:t>type</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of</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sweetener</w:t>
      </w:r>
      <w:proofErr w:type="spellEnd"/>
      <w:r w:rsidRPr="00521520">
        <w:rPr>
          <w:rFonts w:ascii="Times New Roman" w:hAnsi="Times New Roman" w:cs="Times New Roman"/>
          <w:bCs/>
          <w:sz w:val="24"/>
          <w:szCs w:val="24"/>
        </w:rPr>
        <w:t xml:space="preserve"> in </w:t>
      </w:r>
      <w:proofErr w:type="spellStart"/>
      <w:r w:rsidRPr="00521520">
        <w:rPr>
          <w:rFonts w:ascii="Times New Roman" w:hAnsi="Times New Roman" w:cs="Times New Roman"/>
          <w:bCs/>
          <w:sz w:val="24"/>
          <w:szCs w:val="24"/>
        </w:rPr>
        <w:t>the</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elaboration</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of</w:t>
      </w:r>
      <w:proofErr w:type="spellEnd"/>
      <w:r w:rsidRPr="00521520">
        <w:rPr>
          <w:rFonts w:ascii="Times New Roman" w:hAnsi="Times New Roman" w:cs="Times New Roman"/>
          <w:bCs/>
          <w:sz w:val="24"/>
          <w:szCs w:val="24"/>
        </w:rPr>
        <w:t xml:space="preserve"> a </w:t>
      </w:r>
      <w:proofErr w:type="spellStart"/>
      <w:r w:rsidRPr="00521520">
        <w:rPr>
          <w:rFonts w:ascii="Times New Roman" w:hAnsi="Times New Roman" w:cs="Times New Roman"/>
          <w:bCs/>
          <w:sz w:val="24"/>
          <w:szCs w:val="24"/>
        </w:rPr>
        <w:t>fermented</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product</w:t>
      </w:r>
      <w:proofErr w:type="spellEnd"/>
      <w:r w:rsidRPr="00521520">
        <w:rPr>
          <w:rFonts w:ascii="Times New Roman" w:hAnsi="Times New Roman" w:cs="Times New Roman"/>
          <w:bCs/>
          <w:sz w:val="24"/>
          <w:szCs w:val="24"/>
        </w:rPr>
        <w:t xml:space="preserve"> (kumis), </w:t>
      </w:r>
      <w:proofErr w:type="spellStart"/>
      <w:r w:rsidRPr="00521520">
        <w:rPr>
          <w:rFonts w:ascii="Times New Roman" w:hAnsi="Times New Roman" w:cs="Times New Roman"/>
          <w:bCs/>
          <w:sz w:val="24"/>
          <w:szCs w:val="24"/>
        </w:rPr>
        <w:t>was</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developed</w:t>
      </w:r>
      <w:proofErr w:type="spellEnd"/>
      <w:r w:rsidRPr="00521520">
        <w:rPr>
          <w:rFonts w:ascii="Times New Roman" w:hAnsi="Times New Roman" w:cs="Times New Roman"/>
          <w:bCs/>
          <w:sz w:val="24"/>
          <w:szCs w:val="24"/>
        </w:rPr>
        <w:t xml:space="preserve"> in </w:t>
      </w:r>
      <w:proofErr w:type="spellStart"/>
      <w:r w:rsidRPr="00521520">
        <w:rPr>
          <w:rFonts w:ascii="Times New Roman" w:hAnsi="Times New Roman" w:cs="Times New Roman"/>
          <w:bCs/>
          <w:sz w:val="24"/>
          <w:szCs w:val="24"/>
        </w:rPr>
        <w:t>the</w:t>
      </w:r>
      <w:proofErr w:type="spellEnd"/>
      <w:r w:rsidRPr="00521520">
        <w:rPr>
          <w:rFonts w:ascii="Times New Roman" w:hAnsi="Times New Roman" w:cs="Times New Roman"/>
          <w:bCs/>
          <w:sz w:val="24"/>
          <w:szCs w:val="24"/>
        </w:rPr>
        <w:t xml:space="preserve"> Agroindustrial </w:t>
      </w:r>
      <w:proofErr w:type="spellStart"/>
      <w:r w:rsidRPr="00521520">
        <w:rPr>
          <w:rFonts w:ascii="Times New Roman" w:hAnsi="Times New Roman" w:cs="Times New Roman"/>
          <w:bCs/>
          <w:sz w:val="24"/>
          <w:szCs w:val="24"/>
        </w:rPr>
        <w:t>Engineering</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career</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of</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the</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State</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University</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of</w:t>
      </w:r>
      <w:proofErr w:type="spellEnd"/>
      <w:r w:rsidRPr="00521520">
        <w:rPr>
          <w:rFonts w:ascii="Times New Roman" w:hAnsi="Times New Roman" w:cs="Times New Roman"/>
          <w:bCs/>
          <w:sz w:val="24"/>
          <w:szCs w:val="24"/>
        </w:rPr>
        <w:t xml:space="preserve"> Bolívar. </w:t>
      </w:r>
      <w:proofErr w:type="spellStart"/>
      <w:r w:rsidRPr="00521520">
        <w:rPr>
          <w:rFonts w:ascii="Times New Roman" w:hAnsi="Times New Roman" w:cs="Times New Roman"/>
          <w:bCs/>
          <w:sz w:val="24"/>
          <w:szCs w:val="24"/>
        </w:rPr>
        <w:t>It</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had</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the</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purpose</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of</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determining</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the</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effect</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of</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whey</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powder</w:t>
      </w:r>
      <w:proofErr w:type="spellEnd"/>
      <w:r w:rsidRPr="00521520">
        <w:rPr>
          <w:rFonts w:ascii="Times New Roman" w:hAnsi="Times New Roman" w:cs="Times New Roman"/>
          <w:bCs/>
          <w:sz w:val="24"/>
          <w:szCs w:val="24"/>
        </w:rPr>
        <w:t xml:space="preserve"> and </w:t>
      </w:r>
      <w:proofErr w:type="spellStart"/>
      <w:r w:rsidRPr="00521520">
        <w:rPr>
          <w:rFonts w:ascii="Times New Roman" w:hAnsi="Times New Roman" w:cs="Times New Roman"/>
          <w:bCs/>
          <w:sz w:val="24"/>
          <w:szCs w:val="24"/>
        </w:rPr>
        <w:t>type</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of</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sweetener</w:t>
      </w:r>
      <w:proofErr w:type="spellEnd"/>
      <w:r w:rsidRPr="00521520">
        <w:rPr>
          <w:rFonts w:ascii="Times New Roman" w:hAnsi="Times New Roman" w:cs="Times New Roman"/>
          <w:bCs/>
          <w:sz w:val="24"/>
          <w:szCs w:val="24"/>
        </w:rPr>
        <w:t xml:space="preserve"> in </w:t>
      </w:r>
      <w:proofErr w:type="spellStart"/>
      <w:r w:rsidRPr="00521520">
        <w:rPr>
          <w:rFonts w:ascii="Times New Roman" w:hAnsi="Times New Roman" w:cs="Times New Roman"/>
          <w:bCs/>
          <w:sz w:val="24"/>
          <w:szCs w:val="24"/>
        </w:rPr>
        <w:t>the</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fermented</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product</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through</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the</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characterization</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of</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the</w:t>
      </w:r>
      <w:proofErr w:type="spellEnd"/>
      <w:r w:rsidRPr="00521520">
        <w:rPr>
          <w:rFonts w:ascii="Times New Roman" w:hAnsi="Times New Roman" w:cs="Times New Roman"/>
          <w:bCs/>
          <w:sz w:val="24"/>
          <w:szCs w:val="24"/>
        </w:rPr>
        <w:t xml:space="preserve"> raw material (</w:t>
      </w:r>
      <w:proofErr w:type="spellStart"/>
      <w:r w:rsidRPr="00521520">
        <w:rPr>
          <w:rFonts w:ascii="Times New Roman" w:hAnsi="Times New Roman" w:cs="Times New Roman"/>
          <w:bCs/>
          <w:sz w:val="24"/>
          <w:szCs w:val="24"/>
        </w:rPr>
        <w:t>milk</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sugar</w:t>
      </w:r>
      <w:proofErr w:type="spellEnd"/>
      <w:r w:rsidRPr="00521520">
        <w:rPr>
          <w:rFonts w:ascii="Times New Roman" w:hAnsi="Times New Roman" w:cs="Times New Roman"/>
          <w:bCs/>
          <w:sz w:val="24"/>
          <w:szCs w:val="24"/>
        </w:rPr>
        <w:t xml:space="preserve"> and </w:t>
      </w:r>
      <w:proofErr w:type="spellStart"/>
      <w:r w:rsidRPr="00521520">
        <w:rPr>
          <w:rFonts w:ascii="Times New Roman" w:hAnsi="Times New Roman" w:cs="Times New Roman"/>
          <w:bCs/>
          <w:sz w:val="24"/>
          <w:szCs w:val="24"/>
        </w:rPr>
        <w:t>whey</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powder</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identification</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of</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the</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best</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treatments</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sensory</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evaluation</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of</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the</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product</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obtained</w:t>
      </w:r>
      <w:proofErr w:type="spellEnd"/>
      <w:r w:rsidRPr="00521520">
        <w:rPr>
          <w:rFonts w:ascii="Times New Roman" w:hAnsi="Times New Roman" w:cs="Times New Roman"/>
          <w:bCs/>
          <w:sz w:val="24"/>
          <w:szCs w:val="24"/>
        </w:rPr>
        <w:t xml:space="preserve"> and </w:t>
      </w:r>
      <w:proofErr w:type="spellStart"/>
      <w:r w:rsidRPr="00521520">
        <w:rPr>
          <w:rFonts w:ascii="Times New Roman" w:hAnsi="Times New Roman" w:cs="Times New Roman"/>
          <w:bCs/>
          <w:sz w:val="24"/>
          <w:szCs w:val="24"/>
        </w:rPr>
        <w:t>characterization</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by</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chromatography</w:t>
      </w:r>
      <w:proofErr w:type="spellEnd"/>
      <w:r w:rsidRPr="00521520">
        <w:rPr>
          <w:rFonts w:ascii="Times New Roman" w:hAnsi="Times New Roman" w:cs="Times New Roman"/>
          <w:bCs/>
          <w:sz w:val="24"/>
          <w:szCs w:val="24"/>
        </w:rPr>
        <w:t>.</w:t>
      </w:r>
      <w:r w:rsidR="004D187A">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Three</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study</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factors</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were</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considered</w:t>
      </w:r>
      <w:proofErr w:type="spellEnd"/>
      <w:r w:rsidRPr="00521520">
        <w:rPr>
          <w:rFonts w:ascii="Times New Roman" w:hAnsi="Times New Roman" w:cs="Times New Roman"/>
          <w:bCs/>
          <w:sz w:val="24"/>
          <w:szCs w:val="24"/>
        </w:rPr>
        <w:t>, factor A (</w:t>
      </w:r>
      <w:proofErr w:type="spellStart"/>
      <w:r w:rsidRPr="00521520">
        <w:rPr>
          <w:rFonts w:ascii="Times New Roman" w:hAnsi="Times New Roman" w:cs="Times New Roman"/>
          <w:bCs/>
          <w:sz w:val="24"/>
          <w:szCs w:val="24"/>
        </w:rPr>
        <w:t>whey</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powder</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with</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levels</w:t>
      </w:r>
      <w:proofErr w:type="spellEnd"/>
      <w:r w:rsidRPr="00521520">
        <w:rPr>
          <w:rFonts w:ascii="Times New Roman" w:hAnsi="Times New Roman" w:cs="Times New Roman"/>
          <w:bCs/>
          <w:sz w:val="24"/>
          <w:szCs w:val="24"/>
        </w:rPr>
        <w:t xml:space="preserve"> a1: 2%, a2: 4% and a3: 6%, factor B (</w:t>
      </w:r>
      <w:proofErr w:type="spellStart"/>
      <w:r w:rsidRPr="00521520">
        <w:rPr>
          <w:rFonts w:ascii="Times New Roman" w:hAnsi="Times New Roman" w:cs="Times New Roman"/>
          <w:bCs/>
          <w:sz w:val="24"/>
          <w:szCs w:val="24"/>
        </w:rPr>
        <w:t>type</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of</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sweetener</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with</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levels</w:t>
      </w:r>
      <w:proofErr w:type="spellEnd"/>
      <w:r w:rsidRPr="00521520">
        <w:rPr>
          <w:rFonts w:ascii="Times New Roman" w:hAnsi="Times New Roman" w:cs="Times New Roman"/>
          <w:bCs/>
          <w:sz w:val="24"/>
          <w:szCs w:val="24"/>
        </w:rPr>
        <w:t xml:space="preserve"> b1: Stevia and b2: </w:t>
      </w:r>
      <w:proofErr w:type="spellStart"/>
      <w:r w:rsidRPr="00521520">
        <w:rPr>
          <w:rFonts w:ascii="Times New Roman" w:hAnsi="Times New Roman" w:cs="Times New Roman"/>
          <w:bCs/>
          <w:sz w:val="24"/>
          <w:szCs w:val="24"/>
        </w:rPr>
        <w:t>sucralose</w:t>
      </w:r>
      <w:proofErr w:type="spellEnd"/>
      <w:r w:rsidRPr="00521520">
        <w:rPr>
          <w:rFonts w:ascii="Times New Roman" w:hAnsi="Times New Roman" w:cs="Times New Roman"/>
          <w:bCs/>
          <w:sz w:val="24"/>
          <w:szCs w:val="24"/>
        </w:rPr>
        <w:t xml:space="preserve"> and </w:t>
      </w:r>
      <w:proofErr w:type="spellStart"/>
      <w:r w:rsidRPr="00521520">
        <w:rPr>
          <w:rFonts w:ascii="Times New Roman" w:hAnsi="Times New Roman" w:cs="Times New Roman"/>
          <w:bCs/>
          <w:sz w:val="24"/>
          <w:szCs w:val="24"/>
        </w:rPr>
        <w:t>the</w:t>
      </w:r>
      <w:proofErr w:type="spellEnd"/>
      <w:r w:rsidRPr="00521520">
        <w:rPr>
          <w:rFonts w:ascii="Times New Roman" w:hAnsi="Times New Roman" w:cs="Times New Roman"/>
          <w:bCs/>
          <w:sz w:val="24"/>
          <w:szCs w:val="24"/>
        </w:rPr>
        <w:t xml:space="preserve"> factor C (</w:t>
      </w:r>
      <w:proofErr w:type="spellStart"/>
      <w:r w:rsidRPr="00521520">
        <w:rPr>
          <w:rFonts w:ascii="Times New Roman" w:hAnsi="Times New Roman" w:cs="Times New Roman"/>
          <w:bCs/>
          <w:sz w:val="24"/>
          <w:szCs w:val="24"/>
        </w:rPr>
        <w:t>incubation</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temperature</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with</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levels</w:t>
      </w:r>
      <w:proofErr w:type="spellEnd"/>
      <w:r w:rsidRPr="00521520">
        <w:rPr>
          <w:rFonts w:ascii="Times New Roman" w:hAnsi="Times New Roman" w:cs="Times New Roman"/>
          <w:bCs/>
          <w:sz w:val="24"/>
          <w:szCs w:val="24"/>
        </w:rPr>
        <w:t xml:space="preserve"> c1: 30 ° C, c2: 32 ° C and C3: 34 ° C. </w:t>
      </w:r>
      <w:proofErr w:type="spellStart"/>
      <w:r w:rsidRPr="00521520">
        <w:rPr>
          <w:rFonts w:ascii="Times New Roman" w:hAnsi="Times New Roman" w:cs="Times New Roman"/>
          <w:bCs/>
          <w:sz w:val="24"/>
          <w:szCs w:val="24"/>
        </w:rPr>
        <w:t>The</w:t>
      </w:r>
      <w:proofErr w:type="spellEnd"/>
      <w:r w:rsidRPr="00521520">
        <w:rPr>
          <w:rFonts w:ascii="Times New Roman" w:hAnsi="Times New Roman" w:cs="Times New Roman"/>
          <w:bCs/>
          <w:sz w:val="24"/>
          <w:szCs w:val="24"/>
        </w:rPr>
        <w:t xml:space="preserve"> kumis </w:t>
      </w:r>
      <w:proofErr w:type="spellStart"/>
      <w:r w:rsidRPr="00521520">
        <w:rPr>
          <w:rFonts w:ascii="Times New Roman" w:hAnsi="Times New Roman" w:cs="Times New Roman"/>
          <w:bCs/>
          <w:sz w:val="24"/>
          <w:szCs w:val="24"/>
        </w:rPr>
        <w:t>was</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made</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following</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an</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unconventional</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process</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where</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the</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inoculum</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was</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added</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to</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the</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milk</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subjected</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to</w:t>
      </w:r>
      <w:proofErr w:type="spellEnd"/>
      <w:r w:rsidRPr="00521520">
        <w:rPr>
          <w:rFonts w:ascii="Times New Roman" w:hAnsi="Times New Roman" w:cs="Times New Roman"/>
          <w:bCs/>
          <w:sz w:val="24"/>
          <w:szCs w:val="24"/>
        </w:rPr>
        <w:t xml:space="preserve"> a </w:t>
      </w:r>
      <w:proofErr w:type="spellStart"/>
      <w:r w:rsidRPr="00521520">
        <w:rPr>
          <w:rFonts w:ascii="Times New Roman" w:hAnsi="Times New Roman" w:cs="Times New Roman"/>
          <w:bCs/>
          <w:sz w:val="24"/>
          <w:szCs w:val="24"/>
        </w:rPr>
        <w:t>sterilization</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process</w:t>
      </w:r>
      <w:proofErr w:type="spellEnd"/>
      <w:r w:rsidRPr="00521520">
        <w:rPr>
          <w:rFonts w:ascii="Times New Roman" w:hAnsi="Times New Roman" w:cs="Times New Roman"/>
          <w:bCs/>
          <w:sz w:val="24"/>
          <w:szCs w:val="24"/>
        </w:rPr>
        <w:t xml:space="preserve"> at 90 ° C </w:t>
      </w:r>
      <w:proofErr w:type="spellStart"/>
      <w:r w:rsidRPr="00521520">
        <w:rPr>
          <w:rFonts w:ascii="Times New Roman" w:hAnsi="Times New Roman" w:cs="Times New Roman"/>
          <w:bCs/>
          <w:sz w:val="24"/>
          <w:szCs w:val="24"/>
        </w:rPr>
        <w:t>for</w:t>
      </w:r>
      <w:proofErr w:type="spellEnd"/>
      <w:r w:rsidRPr="00521520">
        <w:rPr>
          <w:rFonts w:ascii="Times New Roman" w:hAnsi="Times New Roman" w:cs="Times New Roman"/>
          <w:bCs/>
          <w:sz w:val="24"/>
          <w:szCs w:val="24"/>
        </w:rPr>
        <w:t xml:space="preserve"> 10 minutes and </w:t>
      </w:r>
      <w:proofErr w:type="spellStart"/>
      <w:r w:rsidRPr="00521520">
        <w:rPr>
          <w:rFonts w:ascii="Times New Roman" w:hAnsi="Times New Roman" w:cs="Times New Roman"/>
          <w:bCs/>
          <w:sz w:val="24"/>
          <w:szCs w:val="24"/>
        </w:rPr>
        <w:t>the</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sweeteners</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were</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added</w:t>
      </w:r>
      <w:proofErr w:type="spellEnd"/>
      <w:r w:rsidRPr="00521520">
        <w:rPr>
          <w:rFonts w:ascii="Times New Roman" w:hAnsi="Times New Roman" w:cs="Times New Roman"/>
          <w:bCs/>
          <w:sz w:val="24"/>
          <w:szCs w:val="24"/>
        </w:rPr>
        <w:t xml:space="preserve"> in </w:t>
      </w:r>
      <w:proofErr w:type="spellStart"/>
      <w:r w:rsidRPr="00521520">
        <w:rPr>
          <w:rFonts w:ascii="Times New Roman" w:hAnsi="Times New Roman" w:cs="Times New Roman"/>
          <w:bCs/>
          <w:sz w:val="24"/>
          <w:szCs w:val="24"/>
        </w:rPr>
        <w:t>the</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homogenization</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process</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to</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avoid</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the</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formation</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of</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lumps</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The</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best</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treatments</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were</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identified</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through</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the</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analysis</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of</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variance</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for</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the</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density</w:t>
      </w:r>
      <w:proofErr w:type="spellEnd"/>
      <w:r w:rsidRPr="00521520">
        <w:rPr>
          <w:rFonts w:ascii="Times New Roman" w:hAnsi="Times New Roman" w:cs="Times New Roman"/>
          <w:bCs/>
          <w:sz w:val="24"/>
          <w:szCs w:val="24"/>
        </w:rPr>
        <w:t xml:space="preserve"> it </w:t>
      </w:r>
      <w:proofErr w:type="spellStart"/>
      <w:r w:rsidRPr="00521520">
        <w:rPr>
          <w:rFonts w:ascii="Times New Roman" w:hAnsi="Times New Roman" w:cs="Times New Roman"/>
          <w:bCs/>
          <w:sz w:val="24"/>
          <w:szCs w:val="24"/>
        </w:rPr>
        <w:t>was</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treatment</w:t>
      </w:r>
      <w:proofErr w:type="spellEnd"/>
      <w:r w:rsidRPr="00521520">
        <w:rPr>
          <w:rFonts w:ascii="Times New Roman" w:hAnsi="Times New Roman" w:cs="Times New Roman"/>
          <w:bCs/>
          <w:sz w:val="24"/>
          <w:szCs w:val="24"/>
        </w:rPr>
        <w:t xml:space="preserve"> 5 (a1b2c3) 2% </w:t>
      </w:r>
      <w:proofErr w:type="spellStart"/>
      <w:r w:rsidRPr="00521520">
        <w:rPr>
          <w:rFonts w:ascii="Times New Roman" w:hAnsi="Times New Roman" w:cs="Times New Roman"/>
          <w:bCs/>
          <w:sz w:val="24"/>
          <w:szCs w:val="24"/>
        </w:rPr>
        <w:t>whey</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powder</w:t>
      </w:r>
      <w:proofErr w:type="spellEnd"/>
      <w:r w:rsidRPr="00521520">
        <w:rPr>
          <w:rFonts w:ascii="Times New Roman" w:hAnsi="Times New Roman" w:cs="Times New Roman"/>
          <w:bCs/>
          <w:sz w:val="24"/>
          <w:szCs w:val="24"/>
        </w:rPr>
        <w:t xml:space="preserve"> + </w:t>
      </w:r>
      <w:proofErr w:type="spellStart"/>
      <w:r w:rsidRPr="00521520">
        <w:rPr>
          <w:rFonts w:ascii="Times New Roman" w:hAnsi="Times New Roman" w:cs="Times New Roman"/>
          <w:bCs/>
          <w:sz w:val="24"/>
          <w:szCs w:val="24"/>
        </w:rPr>
        <w:t>Sucralose</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sweetener</w:t>
      </w:r>
      <w:proofErr w:type="spellEnd"/>
      <w:r w:rsidRPr="00521520">
        <w:rPr>
          <w:rFonts w:ascii="Times New Roman" w:hAnsi="Times New Roman" w:cs="Times New Roman"/>
          <w:bCs/>
          <w:sz w:val="24"/>
          <w:szCs w:val="24"/>
        </w:rPr>
        <w:t xml:space="preserve"> + 32 ° C </w:t>
      </w:r>
      <w:proofErr w:type="spellStart"/>
      <w:r w:rsidRPr="00521520">
        <w:rPr>
          <w:rFonts w:ascii="Times New Roman" w:hAnsi="Times New Roman" w:cs="Times New Roman"/>
          <w:bCs/>
          <w:sz w:val="24"/>
          <w:szCs w:val="24"/>
        </w:rPr>
        <w:t>incubation</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temperature</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for</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acidity</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treatment</w:t>
      </w:r>
      <w:proofErr w:type="spellEnd"/>
      <w:r w:rsidRPr="00521520">
        <w:rPr>
          <w:rFonts w:ascii="Times New Roman" w:hAnsi="Times New Roman" w:cs="Times New Roman"/>
          <w:bCs/>
          <w:sz w:val="24"/>
          <w:szCs w:val="24"/>
        </w:rPr>
        <w:t xml:space="preserve"> 17 (a3b2c2) 6% </w:t>
      </w:r>
      <w:proofErr w:type="spellStart"/>
      <w:r w:rsidRPr="00521520">
        <w:rPr>
          <w:rFonts w:ascii="Times New Roman" w:hAnsi="Times New Roman" w:cs="Times New Roman"/>
          <w:bCs/>
          <w:sz w:val="24"/>
          <w:szCs w:val="24"/>
        </w:rPr>
        <w:t>whey</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powder</w:t>
      </w:r>
      <w:proofErr w:type="spellEnd"/>
      <w:r w:rsidRPr="00521520">
        <w:rPr>
          <w:rFonts w:ascii="Times New Roman" w:hAnsi="Times New Roman" w:cs="Times New Roman"/>
          <w:bCs/>
          <w:sz w:val="24"/>
          <w:szCs w:val="24"/>
        </w:rPr>
        <w:t xml:space="preserve"> + </w:t>
      </w:r>
      <w:proofErr w:type="spellStart"/>
      <w:r w:rsidRPr="00521520">
        <w:rPr>
          <w:rFonts w:ascii="Times New Roman" w:hAnsi="Times New Roman" w:cs="Times New Roman"/>
          <w:bCs/>
          <w:sz w:val="24"/>
          <w:szCs w:val="24"/>
        </w:rPr>
        <w:t>sweetener</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Sucralose</w:t>
      </w:r>
      <w:proofErr w:type="spellEnd"/>
      <w:r w:rsidRPr="00521520">
        <w:rPr>
          <w:rFonts w:ascii="Times New Roman" w:hAnsi="Times New Roman" w:cs="Times New Roman"/>
          <w:bCs/>
          <w:sz w:val="24"/>
          <w:szCs w:val="24"/>
        </w:rPr>
        <w:t xml:space="preserve"> + 32 ° C </w:t>
      </w:r>
      <w:proofErr w:type="spellStart"/>
      <w:r w:rsidRPr="00521520">
        <w:rPr>
          <w:rFonts w:ascii="Times New Roman" w:hAnsi="Times New Roman" w:cs="Times New Roman"/>
          <w:bCs/>
          <w:sz w:val="24"/>
          <w:szCs w:val="24"/>
        </w:rPr>
        <w:t>incubation</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temperature</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for</w:t>
      </w:r>
      <w:proofErr w:type="spellEnd"/>
      <w:r w:rsidRPr="00521520">
        <w:rPr>
          <w:rFonts w:ascii="Times New Roman" w:hAnsi="Times New Roman" w:cs="Times New Roman"/>
          <w:bCs/>
          <w:sz w:val="24"/>
          <w:szCs w:val="24"/>
        </w:rPr>
        <w:t xml:space="preserve"> pH </w:t>
      </w:r>
      <w:proofErr w:type="spellStart"/>
      <w:r w:rsidRPr="00521520">
        <w:rPr>
          <w:rFonts w:ascii="Times New Roman" w:hAnsi="Times New Roman" w:cs="Times New Roman"/>
          <w:bCs/>
          <w:sz w:val="24"/>
          <w:szCs w:val="24"/>
        </w:rPr>
        <w:t>treatment</w:t>
      </w:r>
      <w:proofErr w:type="spellEnd"/>
      <w:r w:rsidRPr="00521520">
        <w:rPr>
          <w:rFonts w:ascii="Times New Roman" w:hAnsi="Times New Roman" w:cs="Times New Roman"/>
          <w:bCs/>
          <w:sz w:val="24"/>
          <w:szCs w:val="24"/>
        </w:rPr>
        <w:t xml:space="preserve"> 1 (a1 -1c1) 2% </w:t>
      </w:r>
      <w:proofErr w:type="spellStart"/>
      <w:r w:rsidRPr="00521520">
        <w:rPr>
          <w:rFonts w:ascii="Times New Roman" w:hAnsi="Times New Roman" w:cs="Times New Roman"/>
          <w:bCs/>
          <w:sz w:val="24"/>
          <w:szCs w:val="24"/>
        </w:rPr>
        <w:t>whey</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powder</w:t>
      </w:r>
      <w:proofErr w:type="spellEnd"/>
      <w:r w:rsidRPr="00521520">
        <w:rPr>
          <w:rFonts w:ascii="Times New Roman" w:hAnsi="Times New Roman" w:cs="Times New Roman"/>
          <w:bCs/>
          <w:sz w:val="24"/>
          <w:szCs w:val="24"/>
        </w:rPr>
        <w:t xml:space="preserve"> + Stevia </w:t>
      </w:r>
      <w:proofErr w:type="spellStart"/>
      <w:r w:rsidRPr="00521520">
        <w:rPr>
          <w:rFonts w:ascii="Times New Roman" w:hAnsi="Times New Roman" w:cs="Times New Roman"/>
          <w:bCs/>
          <w:sz w:val="24"/>
          <w:szCs w:val="24"/>
        </w:rPr>
        <w:t>sweetener</w:t>
      </w:r>
      <w:proofErr w:type="spellEnd"/>
      <w:r w:rsidRPr="00521520">
        <w:rPr>
          <w:rFonts w:ascii="Times New Roman" w:hAnsi="Times New Roman" w:cs="Times New Roman"/>
          <w:bCs/>
          <w:sz w:val="24"/>
          <w:szCs w:val="24"/>
        </w:rPr>
        <w:t xml:space="preserve"> + 30 ° C </w:t>
      </w:r>
      <w:proofErr w:type="spellStart"/>
      <w:r w:rsidRPr="00521520">
        <w:rPr>
          <w:rFonts w:ascii="Times New Roman" w:hAnsi="Times New Roman" w:cs="Times New Roman"/>
          <w:bCs/>
          <w:sz w:val="24"/>
          <w:szCs w:val="24"/>
        </w:rPr>
        <w:t>incubation</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temperature</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for</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viscosity</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treatment</w:t>
      </w:r>
      <w:proofErr w:type="spellEnd"/>
      <w:r w:rsidRPr="00521520">
        <w:rPr>
          <w:rFonts w:ascii="Times New Roman" w:hAnsi="Times New Roman" w:cs="Times New Roman"/>
          <w:bCs/>
          <w:sz w:val="24"/>
          <w:szCs w:val="24"/>
        </w:rPr>
        <w:t xml:space="preserve"> 15 (a3b1c3) 6% </w:t>
      </w:r>
      <w:proofErr w:type="spellStart"/>
      <w:r w:rsidRPr="00521520">
        <w:rPr>
          <w:rFonts w:ascii="Times New Roman" w:hAnsi="Times New Roman" w:cs="Times New Roman"/>
          <w:bCs/>
          <w:sz w:val="24"/>
          <w:szCs w:val="24"/>
        </w:rPr>
        <w:t>whey</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powder</w:t>
      </w:r>
      <w:proofErr w:type="spellEnd"/>
      <w:r w:rsidRPr="00521520">
        <w:rPr>
          <w:rFonts w:ascii="Times New Roman" w:hAnsi="Times New Roman" w:cs="Times New Roman"/>
          <w:bCs/>
          <w:sz w:val="24"/>
          <w:szCs w:val="24"/>
        </w:rPr>
        <w:t xml:space="preserve"> + </w:t>
      </w:r>
      <w:proofErr w:type="spellStart"/>
      <w:r w:rsidRPr="00521520">
        <w:rPr>
          <w:rFonts w:ascii="Times New Roman" w:hAnsi="Times New Roman" w:cs="Times New Roman"/>
          <w:bCs/>
          <w:sz w:val="24"/>
          <w:szCs w:val="24"/>
        </w:rPr>
        <w:t>sweetener</w:t>
      </w:r>
      <w:proofErr w:type="spellEnd"/>
      <w:r w:rsidRPr="00521520">
        <w:rPr>
          <w:rFonts w:ascii="Times New Roman" w:hAnsi="Times New Roman" w:cs="Times New Roman"/>
          <w:bCs/>
          <w:sz w:val="24"/>
          <w:szCs w:val="24"/>
        </w:rPr>
        <w:t xml:space="preserve"> Stevia + 34 ° C </w:t>
      </w:r>
      <w:proofErr w:type="spellStart"/>
      <w:r w:rsidRPr="00521520">
        <w:rPr>
          <w:rFonts w:ascii="Times New Roman" w:hAnsi="Times New Roman" w:cs="Times New Roman"/>
          <w:bCs/>
          <w:sz w:val="24"/>
          <w:szCs w:val="24"/>
        </w:rPr>
        <w:t>incubation</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temperature</w:t>
      </w:r>
      <w:proofErr w:type="spellEnd"/>
      <w:r w:rsidRPr="00521520">
        <w:rPr>
          <w:rFonts w:ascii="Times New Roman" w:hAnsi="Times New Roman" w:cs="Times New Roman"/>
          <w:bCs/>
          <w:sz w:val="24"/>
          <w:szCs w:val="24"/>
        </w:rPr>
        <w:t xml:space="preserve"> and </w:t>
      </w:r>
      <w:proofErr w:type="spellStart"/>
      <w:r w:rsidRPr="00521520">
        <w:rPr>
          <w:rFonts w:ascii="Times New Roman" w:hAnsi="Times New Roman" w:cs="Times New Roman"/>
          <w:bCs/>
          <w:sz w:val="24"/>
          <w:szCs w:val="24"/>
        </w:rPr>
        <w:t>for</w:t>
      </w:r>
      <w:proofErr w:type="spellEnd"/>
      <w:r w:rsidRPr="00521520">
        <w:rPr>
          <w:rFonts w:ascii="Times New Roman" w:hAnsi="Times New Roman" w:cs="Times New Roman"/>
          <w:bCs/>
          <w:sz w:val="24"/>
          <w:szCs w:val="24"/>
        </w:rPr>
        <w:t xml:space="preserve"> ° Brix </w:t>
      </w:r>
      <w:proofErr w:type="spellStart"/>
      <w:r w:rsidRPr="00521520">
        <w:rPr>
          <w:rFonts w:ascii="Times New Roman" w:hAnsi="Times New Roman" w:cs="Times New Roman"/>
          <w:bCs/>
          <w:sz w:val="24"/>
          <w:szCs w:val="24"/>
        </w:rPr>
        <w:t>treatment</w:t>
      </w:r>
      <w:proofErr w:type="spellEnd"/>
      <w:r w:rsidRPr="00521520">
        <w:rPr>
          <w:rFonts w:ascii="Times New Roman" w:hAnsi="Times New Roman" w:cs="Times New Roman"/>
          <w:bCs/>
          <w:sz w:val="24"/>
          <w:szCs w:val="24"/>
        </w:rPr>
        <w:t xml:space="preserve"> 11 (a2b2c2) 4% </w:t>
      </w:r>
      <w:proofErr w:type="spellStart"/>
      <w:r w:rsidRPr="00521520">
        <w:rPr>
          <w:rFonts w:ascii="Times New Roman" w:hAnsi="Times New Roman" w:cs="Times New Roman"/>
          <w:bCs/>
          <w:sz w:val="24"/>
          <w:szCs w:val="24"/>
        </w:rPr>
        <w:t>whey</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powder</w:t>
      </w:r>
      <w:proofErr w:type="spellEnd"/>
      <w:r w:rsidRPr="00521520">
        <w:rPr>
          <w:rFonts w:ascii="Times New Roman" w:hAnsi="Times New Roman" w:cs="Times New Roman"/>
          <w:bCs/>
          <w:sz w:val="24"/>
          <w:szCs w:val="24"/>
        </w:rPr>
        <w:t xml:space="preserve"> + </w:t>
      </w:r>
      <w:proofErr w:type="spellStart"/>
      <w:r w:rsidRPr="00521520">
        <w:rPr>
          <w:rFonts w:ascii="Times New Roman" w:hAnsi="Times New Roman" w:cs="Times New Roman"/>
          <w:bCs/>
          <w:sz w:val="24"/>
          <w:szCs w:val="24"/>
        </w:rPr>
        <w:t>sweetener</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Sucralose</w:t>
      </w:r>
      <w:proofErr w:type="spellEnd"/>
      <w:r w:rsidRPr="00521520">
        <w:rPr>
          <w:rFonts w:ascii="Times New Roman" w:hAnsi="Times New Roman" w:cs="Times New Roman"/>
          <w:bCs/>
          <w:sz w:val="24"/>
          <w:szCs w:val="24"/>
        </w:rPr>
        <w:t xml:space="preserve"> + 32 ° C </w:t>
      </w:r>
      <w:proofErr w:type="spellStart"/>
      <w:r w:rsidRPr="00521520">
        <w:rPr>
          <w:rFonts w:ascii="Times New Roman" w:hAnsi="Times New Roman" w:cs="Times New Roman"/>
          <w:bCs/>
          <w:sz w:val="24"/>
          <w:szCs w:val="24"/>
        </w:rPr>
        <w:t>incubation</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temperature</w:t>
      </w:r>
      <w:proofErr w:type="spellEnd"/>
      <w:r w:rsidRPr="00521520">
        <w:rPr>
          <w:rFonts w:ascii="Times New Roman" w:hAnsi="Times New Roman" w:cs="Times New Roman"/>
          <w:bCs/>
          <w:sz w:val="24"/>
          <w:szCs w:val="24"/>
        </w:rPr>
        <w:t>.</w:t>
      </w:r>
      <w:r w:rsidR="004D187A">
        <w:rPr>
          <w:rFonts w:ascii="Times New Roman" w:hAnsi="Times New Roman" w:cs="Times New Roman"/>
          <w:bCs/>
          <w:sz w:val="24"/>
          <w:szCs w:val="24"/>
        </w:rPr>
        <w:t xml:space="preserve"> </w:t>
      </w:r>
      <w:r w:rsidRPr="00521520">
        <w:rPr>
          <w:rFonts w:ascii="Times New Roman" w:hAnsi="Times New Roman" w:cs="Times New Roman"/>
          <w:bCs/>
          <w:sz w:val="24"/>
          <w:szCs w:val="24"/>
        </w:rPr>
        <w:t xml:space="preserve">In </w:t>
      </w:r>
      <w:proofErr w:type="spellStart"/>
      <w:r w:rsidRPr="00521520">
        <w:rPr>
          <w:rFonts w:ascii="Times New Roman" w:hAnsi="Times New Roman" w:cs="Times New Roman"/>
          <w:bCs/>
          <w:sz w:val="24"/>
          <w:szCs w:val="24"/>
        </w:rPr>
        <w:t>the</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sensory</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evaluation</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treatment</w:t>
      </w:r>
      <w:proofErr w:type="spellEnd"/>
      <w:r w:rsidRPr="00521520">
        <w:rPr>
          <w:rFonts w:ascii="Times New Roman" w:hAnsi="Times New Roman" w:cs="Times New Roman"/>
          <w:bCs/>
          <w:sz w:val="24"/>
          <w:szCs w:val="24"/>
        </w:rPr>
        <w:t xml:space="preserve"> </w:t>
      </w:r>
      <w:r w:rsidR="007719D0">
        <w:rPr>
          <w:rFonts w:ascii="Times New Roman" w:hAnsi="Times New Roman" w:cs="Times New Roman"/>
          <w:bCs/>
          <w:sz w:val="24"/>
          <w:szCs w:val="24"/>
        </w:rPr>
        <w:t>6</w:t>
      </w:r>
      <w:r w:rsidRPr="00521520">
        <w:rPr>
          <w:rFonts w:ascii="Times New Roman" w:hAnsi="Times New Roman" w:cs="Times New Roman"/>
          <w:bCs/>
          <w:sz w:val="24"/>
          <w:szCs w:val="24"/>
        </w:rPr>
        <w:t xml:space="preserve"> (</w:t>
      </w:r>
      <w:r w:rsidR="00637C7B" w:rsidRPr="00395404">
        <w:rPr>
          <w:rFonts w:ascii="Times New Roman" w:eastAsia="Times New Roman" w:hAnsi="Times New Roman" w:cs="Times New Roman"/>
          <w:sz w:val="24"/>
          <w:szCs w:val="24"/>
          <w:lang w:val="es-ES" w:eastAsia="es-ES"/>
        </w:rPr>
        <w:t>a</w:t>
      </w:r>
      <w:r w:rsidR="00637C7B" w:rsidRPr="00395404">
        <w:rPr>
          <w:rFonts w:ascii="Times New Roman" w:eastAsia="Times New Roman" w:hAnsi="Times New Roman" w:cs="Times New Roman"/>
          <w:sz w:val="24"/>
          <w:szCs w:val="24"/>
          <w:vertAlign w:val="subscript"/>
          <w:lang w:val="es-ES" w:eastAsia="es-ES"/>
        </w:rPr>
        <w:t>1</w:t>
      </w:r>
      <w:r w:rsidR="00637C7B" w:rsidRPr="00395404">
        <w:rPr>
          <w:rFonts w:ascii="Times New Roman" w:eastAsia="Times New Roman" w:hAnsi="Times New Roman" w:cs="Times New Roman"/>
          <w:sz w:val="24"/>
          <w:szCs w:val="24"/>
          <w:lang w:val="es-ES" w:eastAsia="es-ES"/>
        </w:rPr>
        <w:t xml:space="preserve"> b</w:t>
      </w:r>
      <w:r w:rsidR="00637C7B" w:rsidRPr="00395404">
        <w:rPr>
          <w:rFonts w:ascii="Times New Roman" w:eastAsia="Times New Roman" w:hAnsi="Times New Roman" w:cs="Times New Roman"/>
          <w:sz w:val="24"/>
          <w:szCs w:val="24"/>
          <w:vertAlign w:val="subscript"/>
          <w:lang w:val="es-ES" w:eastAsia="es-ES"/>
        </w:rPr>
        <w:t xml:space="preserve">2 </w:t>
      </w:r>
      <w:r w:rsidR="00637C7B" w:rsidRPr="00395404">
        <w:rPr>
          <w:rFonts w:ascii="Times New Roman" w:eastAsia="Times New Roman" w:hAnsi="Times New Roman" w:cs="Times New Roman"/>
          <w:sz w:val="24"/>
          <w:szCs w:val="24"/>
          <w:lang w:val="es-ES" w:eastAsia="es-ES"/>
        </w:rPr>
        <w:t>c</w:t>
      </w:r>
      <w:r w:rsidR="00637C7B" w:rsidRPr="00395404">
        <w:rPr>
          <w:rFonts w:ascii="Times New Roman" w:eastAsia="Times New Roman" w:hAnsi="Times New Roman" w:cs="Times New Roman"/>
          <w:sz w:val="24"/>
          <w:szCs w:val="24"/>
          <w:vertAlign w:val="subscript"/>
          <w:lang w:val="es-ES" w:eastAsia="es-ES"/>
        </w:rPr>
        <w:t>3</w:t>
      </w:r>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had</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the</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best</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averages</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for</w:t>
      </w:r>
      <w:proofErr w:type="spellEnd"/>
      <w:r w:rsidRPr="00521520">
        <w:rPr>
          <w:rFonts w:ascii="Times New Roman" w:hAnsi="Times New Roman" w:cs="Times New Roman"/>
          <w:bCs/>
          <w:sz w:val="24"/>
          <w:szCs w:val="24"/>
        </w:rPr>
        <w:t xml:space="preserve"> aroma. </w:t>
      </w:r>
      <w:proofErr w:type="spellStart"/>
      <w:r w:rsidRPr="00521520">
        <w:rPr>
          <w:rFonts w:ascii="Times New Roman" w:hAnsi="Times New Roman" w:cs="Times New Roman"/>
          <w:bCs/>
          <w:sz w:val="24"/>
          <w:szCs w:val="24"/>
        </w:rPr>
        <w:t>Treatment</w:t>
      </w:r>
      <w:proofErr w:type="spellEnd"/>
      <w:r w:rsidRPr="00521520">
        <w:rPr>
          <w:rFonts w:ascii="Times New Roman" w:hAnsi="Times New Roman" w:cs="Times New Roman"/>
          <w:bCs/>
          <w:sz w:val="24"/>
          <w:szCs w:val="24"/>
        </w:rPr>
        <w:t xml:space="preserve"> 15 (</w:t>
      </w:r>
      <w:r w:rsidR="00456E83" w:rsidRPr="00395404">
        <w:rPr>
          <w:rFonts w:ascii="Times New Roman" w:eastAsia="Times New Roman" w:hAnsi="Times New Roman" w:cs="Times New Roman"/>
          <w:sz w:val="24"/>
          <w:szCs w:val="24"/>
          <w:lang w:val="es-ES" w:eastAsia="es-ES"/>
        </w:rPr>
        <w:t>a</w:t>
      </w:r>
      <w:r w:rsidR="00456E83" w:rsidRPr="00395404">
        <w:rPr>
          <w:rFonts w:ascii="Times New Roman" w:eastAsia="Times New Roman" w:hAnsi="Times New Roman" w:cs="Times New Roman"/>
          <w:sz w:val="24"/>
          <w:szCs w:val="24"/>
          <w:vertAlign w:val="subscript"/>
          <w:lang w:val="es-ES" w:eastAsia="es-ES"/>
        </w:rPr>
        <w:t>3</w:t>
      </w:r>
      <w:r w:rsidR="00456E83" w:rsidRPr="00395404">
        <w:rPr>
          <w:rFonts w:ascii="Times New Roman" w:eastAsia="Times New Roman" w:hAnsi="Times New Roman" w:cs="Times New Roman"/>
          <w:sz w:val="24"/>
          <w:szCs w:val="24"/>
          <w:lang w:val="es-ES" w:eastAsia="es-ES"/>
        </w:rPr>
        <w:t xml:space="preserve"> b</w:t>
      </w:r>
      <w:r w:rsidR="00456E83" w:rsidRPr="00395404">
        <w:rPr>
          <w:rFonts w:ascii="Times New Roman" w:eastAsia="Times New Roman" w:hAnsi="Times New Roman" w:cs="Times New Roman"/>
          <w:sz w:val="24"/>
          <w:szCs w:val="24"/>
          <w:vertAlign w:val="subscript"/>
          <w:lang w:val="es-ES" w:eastAsia="es-ES"/>
        </w:rPr>
        <w:t xml:space="preserve">1 </w:t>
      </w:r>
      <w:r w:rsidR="00456E83" w:rsidRPr="00395404">
        <w:rPr>
          <w:rFonts w:ascii="Times New Roman" w:eastAsia="Times New Roman" w:hAnsi="Times New Roman" w:cs="Times New Roman"/>
          <w:sz w:val="24"/>
          <w:szCs w:val="24"/>
          <w:lang w:val="es-ES" w:eastAsia="es-ES"/>
        </w:rPr>
        <w:t>c</w:t>
      </w:r>
      <w:r w:rsidR="00456E83" w:rsidRPr="00395404">
        <w:rPr>
          <w:rFonts w:ascii="Times New Roman" w:eastAsia="Times New Roman" w:hAnsi="Times New Roman" w:cs="Times New Roman"/>
          <w:sz w:val="24"/>
          <w:szCs w:val="24"/>
          <w:vertAlign w:val="subscript"/>
          <w:lang w:val="es-ES" w:eastAsia="es-ES"/>
        </w:rPr>
        <w:t>3</w:t>
      </w:r>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was</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the</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best</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to</w:t>
      </w:r>
      <w:proofErr w:type="spellEnd"/>
      <w:r w:rsidRPr="00521520">
        <w:rPr>
          <w:rFonts w:ascii="Times New Roman" w:hAnsi="Times New Roman" w:cs="Times New Roman"/>
          <w:bCs/>
          <w:sz w:val="24"/>
          <w:szCs w:val="24"/>
        </w:rPr>
        <w:t xml:space="preserve"> taste and</w:t>
      </w:r>
      <w:r w:rsidR="00456E83">
        <w:rPr>
          <w:rFonts w:ascii="Times New Roman" w:hAnsi="Times New Roman" w:cs="Times New Roman"/>
          <w:bCs/>
          <w:sz w:val="24"/>
          <w:szCs w:val="24"/>
        </w:rPr>
        <w:t xml:space="preserve"> </w:t>
      </w:r>
      <w:proofErr w:type="spellStart"/>
      <w:r w:rsidR="00456E83">
        <w:rPr>
          <w:rFonts w:ascii="Times New Roman" w:hAnsi="Times New Roman" w:cs="Times New Roman"/>
          <w:bCs/>
          <w:sz w:val="24"/>
          <w:szCs w:val="24"/>
        </w:rPr>
        <w:t>treatment</w:t>
      </w:r>
      <w:proofErr w:type="spellEnd"/>
      <w:r w:rsidR="00456E83">
        <w:rPr>
          <w:rFonts w:ascii="Times New Roman" w:hAnsi="Times New Roman" w:cs="Times New Roman"/>
          <w:bCs/>
          <w:sz w:val="24"/>
          <w:szCs w:val="24"/>
        </w:rPr>
        <w:t xml:space="preserve"> 3 </w:t>
      </w:r>
      <w:r w:rsidR="00637C7B">
        <w:rPr>
          <w:rFonts w:ascii="Times New Roman" w:hAnsi="Times New Roman" w:cs="Times New Roman"/>
          <w:bCs/>
          <w:sz w:val="24"/>
          <w:szCs w:val="24"/>
        </w:rPr>
        <w:t>(</w:t>
      </w:r>
      <w:r w:rsidR="00637C7B" w:rsidRPr="00395404">
        <w:rPr>
          <w:rFonts w:ascii="Times New Roman" w:eastAsia="Times New Roman" w:hAnsi="Times New Roman" w:cs="Times New Roman"/>
          <w:sz w:val="24"/>
          <w:szCs w:val="24"/>
          <w:lang w:val="es-ES" w:eastAsia="es-ES"/>
        </w:rPr>
        <w:t>a</w:t>
      </w:r>
      <w:r w:rsidR="00637C7B" w:rsidRPr="00395404">
        <w:rPr>
          <w:rFonts w:ascii="Times New Roman" w:eastAsia="Times New Roman" w:hAnsi="Times New Roman" w:cs="Times New Roman"/>
          <w:sz w:val="24"/>
          <w:szCs w:val="24"/>
          <w:vertAlign w:val="subscript"/>
          <w:lang w:val="es-ES" w:eastAsia="es-ES"/>
        </w:rPr>
        <w:t>1</w:t>
      </w:r>
      <w:r w:rsidR="00637C7B" w:rsidRPr="00395404">
        <w:rPr>
          <w:rFonts w:ascii="Times New Roman" w:eastAsia="Times New Roman" w:hAnsi="Times New Roman" w:cs="Times New Roman"/>
          <w:sz w:val="24"/>
          <w:szCs w:val="24"/>
          <w:lang w:val="es-ES" w:eastAsia="es-ES"/>
        </w:rPr>
        <w:t xml:space="preserve"> b</w:t>
      </w:r>
      <w:r w:rsidR="00637C7B" w:rsidRPr="00395404">
        <w:rPr>
          <w:rFonts w:ascii="Times New Roman" w:eastAsia="Times New Roman" w:hAnsi="Times New Roman" w:cs="Times New Roman"/>
          <w:sz w:val="24"/>
          <w:szCs w:val="24"/>
          <w:vertAlign w:val="subscript"/>
          <w:lang w:val="es-ES" w:eastAsia="es-ES"/>
        </w:rPr>
        <w:t xml:space="preserve">1 </w:t>
      </w:r>
      <w:r w:rsidR="00637C7B" w:rsidRPr="00637C7B">
        <w:rPr>
          <w:rFonts w:ascii="Times New Roman" w:eastAsia="Times New Roman" w:hAnsi="Times New Roman" w:cs="Times New Roman"/>
          <w:sz w:val="24"/>
          <w:szCs w:val="24"/>
          <w:lang w:val="es-ES" w:eastAsia="es-ES"/>
        </w:rPr>
        <w:t>c</w:t>
      </w:r>
      <w:r w:rsidR="00637C7B" w:rsidRPr="00637C7B">
        <w:rPr>
          <w:rFonts w:ascii="Times New Roman" w:eastAsia="Times New Roman" w:hAnsi="Times New Roman" w:cs="Times New Roman"/>
          <w:sz w:val="24"/>
          <w:szCs w:val="24"/>
          <w:vertAlign w:val="subscript"/>
          <w:lang w:val="es-ES" w:eastAsia="es-ES"/>
        </w:rPr>
        <w:t>3</w:t>
      </w:r>
      <w:r w:rsidR="00637C7B">
        <w:rPr>
          <w:rFonts w:ascii="Times New Roman" w:eastAsia="Times New Roman" w:hAnsi="Times New Roman" w:cs="Times New Roman"/>
          <w:sz w:val="24"/>
          <w:szCs w:val="24"/>
          <w:lang w:val="es-ES" w:eastAsia="es-ES"/>
        </w:rPr>
        <w:t xml:space="preserve">) </w:t>
      </w:r>
      <w:proofErr w:type="spellStart"/>
      <w:r w:rsidR="00456E83" w:rsidRPr="00637C7B">
        <w:rPr>
          <w:rFonts w:ascii="Times New Roman" w:hAnsi="Times New Roman" w:cs="Times New Roman"/>
          <w:bCs/>
          <w:sz w:val="24"/>
          <w:szCs w:val="24"/>
        </w:rPr>
        <w:t>to</w:t>
      </w:r>
      <w:proofErr w:type="spellEnd"/>
      <w:r w:rsidR="00456E83">
        <w:rPr>
          <w:rFonts w:ascii="Times New Roman" w:hAnsi="Times New Roman" w:cs="Times New Roman"/>
          <w:bCs/>
          <w:sz w:val="24"/>
          <w:szCs w:val="24"/>
        </w:rPr>
        <w:t xml:space="preserve"> </w:t>
      </w:r>
      <w:proofErr w:type="spellStart"/>
      <w:r w:rsidR="00456E83">
        <w:rPr>
          <w:rFonts w:ascii="Times New Roman" w:hAnsi="Times New Roman" w:cs="Times New Roman"/>
          <w:bCs/>
          <w:sz w:val="24"/>
          <w:szCs w:val="24"/>
        </w:rPr>
        <w:t>the</w:t>
      </w:r>
      <w:proofErr w:type="spellEnd"/>
      <w:r w:rsidRPr="00521520">
        <w:rPr>
          <w:rFonts w:ascii="Times New Roman" w:hAnsi="Times New Roman" w:cs="Times New Roman"/>
          <w:bCs/>
          <w:sz w:val="24"/>
          <w:szCs w:val="24"/>
        </w:rPr>
        <w:t xml:space="preserve"> color</w:t>
      </w:r>
      <w:r w:rsidR="00456E83">
        <w:rPr>
          <w:rFonts w:ascii="Times New Roman" w:hAnsi="Times New Roman" w:cs="Times New Roman"/>
          <w:bCs/>
          <w:sz w:val="24"/>
          <w:szCs w:val="24"/>
        </w:rPr>
        <w:t>,</w:t>
      </w:r>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to</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sweetness</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treatment</w:t>
      </w:r>
      <w:proofErr w:type="spellEnd"/>
      <w:r w:rsidRPr="00521520">
        <w:rPr>
          <w:rFonts w:ascii="Times New Roman" w:hAnsi="Times New Roman" w:cs="Times New Roman"/>
          <w:bCs/>
          <w:sz w:val="24"/>
          <w:szCs w:val="24"/>
        </w:rPr>
        <w:t xml:space="preserve"> </w:t>
      </w:r>
      <w:r w:rsidR="00456E83">
        <w:rPr>
          <w:rFonts w:ascii="Times New Roman" w:hAnsi="Times New Roman" w:cs="Times New Roman"/>
          <w:bCs/>
          <w:sz w:val="24"/>
          <w:szCs w:val="24"/>
        </w:rPr>
        <w:t>5</w:t>
      </w:r>
      <w:r w:rsidRPr="00521520">
        <w:rPr>
          <w:rFonts w:ascii="Times New Roman" w:hAnsi="Times New Roman" w:cs="Times New Roman"/>
          <w:bCs/>
          <w:sz w:val="24"/>
          <w:szCs w:val="24"/>
        </w:rPr>
        <w:t xml:space="preserve"> (</w:t>
      </w:r>
      <w:r w:rsidR="00456E83" w:rsidRPr="00395404">
        <w:rPr>
          <w:rFonts w:ascii="Times New Roman" w:eastAsia="Times New Roman" w:hAnsi="Times New Roman" w:cs="Times New Roman"/>
          <w:sz w:val="24"/>
          <w:szCs w:val="24"/>
          <w:lang w:val="es-ES" w:eastAsia="es-ES"/>
        </w:rPr>
        <w:t>a</w:t>
      </w:r>
      <w:r w:rsidR="00456E83" w:rsidRPr="00395404">
        <w:rPr>
          <w:rFonts w:ascii="Times New Roman" w:eastAsia="Times New Roman" w:hAnsi="Times New Roman" w:cs="Times New Roman"/>
          <w:sz w:val="24"/>
          <w:szCs w:val="24"/>
          <w:vertAlign w:val="subscript"/>
          <w:lang w:val="es-ES" w:eastAsia="es-ES"/>
        </w:rPr>
        <w:t>1</w:t>
      </w:r>
      <w:r w:rsidR="00456E83" w:rsidRPr="00395404">
        <w:rPr>
          <w:rFonts w:ascii="Times New Roman" w:eastAsia="Times New Roman" w:hAnsi="Times New Roman" w:cs="Times New Roman"/>
          <w:sz w:val="24"/>
          <w:szCs w:val="24"/>
          <w:lang w:val="es-ES" w:eastAsia="es-ES"/>
        </w:rPr>
        <w:t xml:space="preserve"> b</w:t>
      </w:r>
      <w:r w:rsidR="00456E83" w:rsidRPr="00395404">
        <w:rPr>
          <w:rFonts w:ascii="Times New Roman" w:eastAsia="Times New Roman" w:hAnsi="Times New Roman" w:cs="Times New Roman"/>
          <w:sz w:val="24"/>
          <w:szCs w:val="24"/>
          <w:vertAlign w:val="subscript"/>
          <w:lang w:val="es-ES" w:eastAsia="es-ES"/>
        </w:rPr>
        <w:t>2</w:t>
      </w:r>
      <w:r w:rsidR="00456E83" w:rsidRPr="00395404">
        <w:rPr>
          <w:rFonts w:ascii="Times New Roman" w:eastAsia="Times New Roman" w:hAnsi="Times New Roman" w:cs="Times New Roman"/>
          <w:sz w:val="24"/>
          <w:szCs w:val="24"/>
          <w:lang w:val="es-ES" w:eastAsia="es-ES"/>
        </w:rPr>
        <w:t>c</w:t>
      </w:r>
      <w:r w:rsidR="00456E83" w:rsidRPr="00395404">
        <w:rPr>
          <w:rFonts w:ascii="Times New Roman" w:eastAsia="Times New Roman" w:hAnsi="Times New Roman" w:cs="Times New Roman"/>
          <w:sz w:val="24"/>
          <w:szCs w:val="24"/>
          <w:vertAlign w:val="subscript"/>
          <w:lang w:val="es-ES" w:eastAsia="es-ES"/>
        </w:rPr>
        <w:t>2</w:t>
      </w:r>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presented</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the</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best</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averages</w:t>
      </w:r>
      <w:proofErr w:type="spellEnd"/>
      <w:r w:rsidRPr="00521520">
        <w:rPr>
          <w:rFonts w:ascii="Times New Roman" w:hAnsi="Times New Roman" w:cs="Times New Roman"/>
          <w:bCs/>
          <w:sz w:val="24"/>
          <w:szCs w:val="24"/>
        </w:rPr>
        <w:t>.</w:t>
      </w:r>
      <w:r w:rsidR="004D187A">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The</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p</w:t>
      </w:r>
      <w:r w:rsidR="002A5226">
        <w:rPr>
          <w:rFonts w:ascii="Times New Roman" w:hAnsi="Times New Roman" w:cs="Times New Roman"/>
          <w:bCs/>
          <w:sz w:val="24"/>
          <w:szCs w:val="24"/>
        </w:rPr>
        <w:t>robability</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obtained</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were</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greater</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than</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the</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level</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of</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significance</w:t>
      </w:r>
      <w:proofErr w:type="spellEnd"/>
      <w:r w:rsidRPr="00521520">
        <w:rPr>
          <w:rFonts w:ascii="Times New Roman" w:hAnsi="Times New Roman" w:cs="Times New Roman"/>
          <w:bCs/>
          <w:sz w:val="24"/>
          <w:szCs w:val="24"/>
        </w:rPr>
        <w:t xml:space="preserve"> (0.05), </w:t>
      </w:r>
      <w:proofErr w:type="spellStart"/>
      <w:r w:rsidRPr="00521520">
        <w:rPr>
          <w:rFonts w:ascii="Times New Roman" w:hAnsi="Times New Roman" w:cs="Times New Roman"/>
          <w:bCs/>
          <w:sz w:val="24"/>
          <w:szCs w:val="24"/>
        </w:rPr>
        <w:t>therefore</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the</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null</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hypothesis</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was</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accepted</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determining</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that</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the</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powdered</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whey</w:t>
      </w:r>
      <w:proofErr w:type="spellEnd"/>
      <w:r w:rsidRPr="00521520">
        <w:rPr>
          <w:rFonts w:ascii="Times New Roman" w:hAnsi="Times New Roman" w:cs="Times New Roman"/>
          <w:bCs/>
          <w:sz w:val="24"/>
          <w:szCs w:val="24"/>
        </w:rPr>
        <w:t xml:space="preserve"> and </w:t>
      </w:r>
      <w:proofErr w:type="spellStart"/>
      <w:r w:rsidRPr="00521520">
        <w:rPr>
          <w:rFonts w:ascii="Times New Roman" w:hAnsi="Times New Roman" w:cs="Times New Roman"/>
          <w:bCs/>
          <w:sz w:val="24"/>
          <w:szCs w:val="24"/>
        </w:rPr>
        <w:t>type</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of</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sweetener</w:t>
      </w:r>
      <w:proofErr w:type="spellEnd"/>
      <w:r w:rsidRPr="00521520">
        <w:rPr>
          <w:rFonts w:ascii="Times New Roman" w:hAnsi="Times New Roman" w:cs="Times New Roman"/>
          <w:bCs/>
          <w:sz w:val="24"/>
          <w:szCs w:val="24"/>
        </w:rPr>
        <w:t xml:space="preserve"> do </w:t>
      </w:r>
      <w:proofErr w:type="spellStart"/>
      <w:r w:rsidRPr="00521520">
        <w:rPr>
          <w:rFonts w:ascii="Times New Roman" w:hAnsi="Times New Roman" w:cs="Times New Roman"/>
          <w:bCs/>
          <w:sz w:val="24"/>
          <w:szCs w:val="24"/>
        </w:rPr>
        <w:t>not</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influence</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the</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physical-chemical</w:t>
      </w:r>
      <w:proofErr w:type="spellEnd"/>
      <w:r w:rsidRPr="00521520">
        <w:rPr>
          <w:rFonts w:ascii="Times New Roman" w:hAnsi="Times New Roman" w:cs="Times New Roman"/>
          <w:bCs/>
          <w:sz w:val="24"/>
          <w:szCs w:val="24"/>
        </w:rPr>
        <w:t xml:space="preserve"> and </w:t>
      </w:r>
      <w:proofErr w:type="spellStart"/>
      <w:r w:rsidRPr="00521520">
        <w:rPr>
          <w:rFonts w:ascii="Times New Roman" w:hAnsi="Times New Roman" w:cs="Times New Roman"/>
          <w:bCs/>
          <w:sz w:val="24"/>
          <w:szCs w:val="24"/>
        </w:rPr>
        <w:t>organoleptic</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characteristics</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of</w:t>
      </w:r>
      <w:proofErr w:type="spellEnd"/>
      <w:r w:rsidRPr="00521520">
        <w:rPr>
          <w:rFonts w:ascii="Times New Roman" w:hAnsi="Times New Roman" w:cs="Times New Roman"/>
          <w:bCs/>
          <w:sz w:val="24"/>
          <w:szCs w:val="24"/>
        </w:rPr>
        <w:t xml:space="preserve"> kumis </w:t>
      </w:r>
      <w:proofErr w:type="spellStart"/>
      <w:r w:rsidRPr="00521520">
        <w:rPr>
          <w:rFonts w:ascii="Times New Roman" w:hAnsi="Times New Roman" w:cs="Times New Roman"/>
          <w:bCs/>
          <w:sz w:val="24"/>
          <w:szCs w:val="24"/>
        </w:rPr>
        <w:t>with</w:t>
      </w:r>
      <w:proofErr w:type="spellEnd"/>
      <w:r w:rsidRPr="00521520">
        <w:rPr>
          <w:rFonts w:ascii="Times New Roman" w:hAnsi="Times New Roman" w:cs="Times New Roman"/>
          <w:bCs/>
          <w:sz w:val="24"/>
          <w:szCs w:val="24"/>
        </w:rPr>
        <w:t xml:space="preserve"> a </w:t>
      </w:r>
      <w:proofErr w:type="spellStart"/>
      <w:r w:rsidRPr="00521520">
        <w:rPr>
          <w:rFonts w:ascii="Times New Roman" w:hAnsi="Times New Roman" w:cs="Times New Roman"/>
          <w:bCs/>
          <w:sz w:val="24"/>
          <w:szCs w:val="24"/>
        </w:rPr>
        <w:t>level</w:t>
      </w:r>
      <w:proofErr w:type="spellEnd"/>
      <w:r w:rsidRPr="00521520">
        <w:rPr>
          <w:rFonts w:ascii="Times New Roman" w:hAnsi="Times New Roman" w:cs="Times New Roman"/>
          <w:bCs/>
          <w:sz w:val="24"/>
          <w:szCs w:val="24"/>
        </w:rPr>
        <w:t xml:space="preserve"> </w:t>
      </w:r>
      <w:proofErr w:type="spellStart"/>
      <w:r w:rsidRPr="00521520">
        <w:rPr>
          <w:rFonts w:ascii="Times New Roman" w:hAnsi="Times New Roman" w:cs="Times New Roman"/>
          <w:bCs/>
          <w:sz w:val="24"/>
          <w:szCs w:val="24"/>
        </w:rPr>
        <w:t>of</w:t>
      </w:r>
      <w:proofErr w:type="spellEnd"/>
      <w:r w:rsidRPr="00521520">
        <w:rPr>
          <w:rFonts w:ascii="Times New Roman" w:hAnsi="Times New Roman" w:cs="Times New Roman"/>
          <w:bCs/>
          <w:sz w:val="24"/>
          <w:szCs w:val="24"/>
        </w:rPr>
        <w:t xml:space="preserve"> 95% </w:t>
      </w:r>
      <w:proofErr w:type="spellStart"/>
      <w:r w:rsidRPr="00521520">
        <w:rPr>
          <w:rFonts w:ascii="Times New Roman" w:hAnsi="Times New Roman" w:cs="Times New Roman"/>
          <w:bCs/>
          <w:sz w:val="24"/>
          <w:szCs w:val="24"/>
        </w:rPr>
        <w:t>confidence</w:t>
      </w:r>
      <w:proofErr w:type="spellEnd"/>
      <w:r w:rsidRPr="00521520">
        <w:rPr>
          <w:rFonts w:ascii="Times New Roman" w:hAnsi="Times New Roman" w:cs="Times New Roman"/>
          <w:bCs/>
          <w:sz w:val="24"/>
          <w:szCs w:val="24"/>
        </w:rPr>
        <w:t>.</w:t>
      </w:r>
    </w:p>
    <w:p w14:paraId="2E2E79B7" w14:textId="77777777" w:rsidR="00B9490C" w:rsidRPr="00B9490C" w:rsidRDefault="00B9490C" w:rsidP="00B949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sz w:val="24"/>
          <w:szCs w:val="24"/>
          <w:lang w:val="es-EC" w:eastAsia="es-EC"/>
        </w:rPr>
      </w:pPr>
      <w:r w:rsidRPr="00B9490C">
        <w:rPr>
          <w:rFonts w:ascii="Times New Roman" w:eastAsia="Times New Roman" w:hAnsi="Times New Roman" w:cs="Times New Roman"/>
          <w:b/>
          <w:bCs/>
          <w:i/>
          <w:iCs/>
          <w:sz w:val="24"/>
          <w:szCs w:val="24"/>
          <w:lang w:val="en" w:eastAsia="es-EC"/>
        </w:rPr>
        <w:t>Keywords:</w:t>
      </w:r>
      <w:r w:rsidRPr="00B9490C">
        <w:rPr>
          <w:rFonts w:ascii="Times New Roman" w:eastAsia="Times New Roman" w:hAnsi="Times New Roman" w:cs="Times New Roman"/>
          <w:sz w:val="24"/>
          <w:szCs w:val="24"/>
          <w:lang w:val="en" w:eastAsia="es-EC"/>
        </w:rPr>
        <w:t xml:space="preserve"> whey powder, sweetener, incubation, kumis</w:t>
      </w:r>
    </w:p>
    <w:p w14:paraId="20F16CA8" w14:textId="0A637E37" w:rsidR="00B9490C" w:rsidRPr="00395404" w:rsidRDefault="00B9490C" w:rsidP="00F110B7">
      <w:pPr>
        <w:tabs>
          <w:tab w:val="center" w:pos="4419"/>
          <w:tab w:val="right" w:pos="8838"/>
        </w:tabs>
        <w:rPr>
          <w:rFonts w:ascii="Times New Roman" w:hAnsi="Times New Roman" w:cs="Times New Roman"/>
          <w:b/>
          <w:sz w:val="24"/>
          <w:szCs w:val="24"/>
        </w:rPr>
        <w:sectPr w:rsidR="00B9490C" w:rsidRPr="00395404" w:rsidSect="00411AC8">
          <w:footerReference w:type="default" r:id="rId15"/>
          <w:pgSz w:w="12240" w:h="15840"/>
          <w:pgMar w:top="1701" w:right="1701" w:bottom="1701" w:left="2268" w:header="709" w:footer="709" w:gutter="0"/>
          <w:pgNumType w:fmt="upperRoman" w:start="2"/>
          <w:cols w:space="708"/>
          <w:docGrid w:linePitch="360"/>
        </w:sectPr>
      </w:pPr>
    </w:p>
    <w:p w14:paraId="3B5665AF" w14:textId="77777777" w:rsidR="00F110B7" w:rsidRPr="00EF6029" w:rsidRDefault="00F110B7" w:rsidP="00EF6029">
      <w:pPr>
        <w:pStyle w:val="Ttulo1"/>
        <w:jc w:val="center"/>
        <w:rPr>
          <w:sz w:val="28"/>
        </w:rPr>
      </w:pPr>
      <w:bookmarkStart w:id="1" w:name="_Toc89878189"/>
      <w:r w:rsidRPr="00EF6029">
        <w:rPr>
          <w:sz w:val="28"/>
        </w:rPr>
        <w:lastRenderedPageBreak/>
        <w:t>CAPÍTULO I</w:t>
      </w:r>
      <w:bookmarkEnd w:id="1"/>
    </w:p>
    <w:p w14:paraId="2B325BA2" w14:textId="77777777" w:rsidR="00EF6029" w:rsidRPr="00EF6029" w:rsidRDefault="00EF6029" w:rsidP="00EF6029"/>
    <w:p w14:paraId="7C87CAEE" w14:textId="77777777" w:rsidR="00F110B7" w:rsidRPr="00395404" w:rsidRDefault="00F110B7" w:rsidP="002C4629">
      <w:pPr>
        <w:pStyle w:val="Ttulo1"/>
      </w:pPr>
      <w:bookmarkStart w:id="2" w:name="_Toc89878190"/>
      <w:r w:rsidRPr="00395404">
        <w:t>INTRODUCCIÓN</w:t>
      </w:r>
      <w:bookmarkEnd w:id="2"/>
    </w:p>
    <w:p w14:paraId="0080FCEF" w14:textId="77777777" w:rsidR="00F110B7" w:rsidRPr="00395404" w:rsidRDefault="00F110B7" w:rsidP="00F110B7">
      <w:pPr>
        <w:spacing w:line="240" w:lineRule="auto"/>
        <w:jc w:val="center"/>
        <w:rPr>
          <w:rFonts w:ascii="Times New Roman" w:hAnsi="Times New Roman" w:cs="Times New Roman"/>
          <w:b/>
          <w:sz w:val="24"/>
          <w:szCs w:val="24"/>
        </w:rPr>
      </w:pPr>
    </w:p>
    <w:p w14:paraId="0B26D5C1" w14:textId="7C96FC02" w:rsidR="00542970" w:rsidRDefault="00FD5C58" w:rsidP="002564CC">
      <w:pPr>
        <w:autoSpaceDE w:val="0"/>
        <w:autoSpaceDN w:val="0"/>
        <w:adjustRightInd w:val="0"/>
        <w:spacing w:after="0" w:line="360" w:lineRule="auto"/>
        <w:ind w:firstLine="708"/>
        <w:jc w:val="both"/>
        <w:rPr>
          <w:rFonts w:ascii="Times New Roman" w:hAnsi="Times New Roman" w:cs="Times New Roman"/>
          <w:sz w:val="24"/>
          <w:szCs w:val="24"/>
        </w:rPr>
      </w:pPr>
      <w:r w:rsidRPr="00FD5C58">
        <w:rPr>
          <w:rFonts w:ascii="Times New Roman" w:hAnsi="Times New Roman" w:cs="Times New Roman"/>
          <w:sz w:val="24"/>
          <w:szCs w:val="24"/>
        </w:rPr>
        <w:t>El kumis es un producto lácteo fermentado, ácido alcohólico. El kumis es la bebida tradicional elegida por las personas en las estepas de Asia Central, incluidas China, Rusia y Mongolia, está elaborada con leche de yegua o de vaca.</w:t>
      </w:r>
    </w:p>
    <w:p w14:paraId="2619143B" w14:textId="2B29E756" w:rsidR="0074255B" w:rsidRDefault="0074255B" w:rsidP="002564CC">
      <w:pPr>
        <w:autoSpaceDE w:val="0"/>
        <w:autoSpaceDN w:val="0"/>
        <w:adjustRightInd w:val="0"/>
        <w:spacing w:after="0" w:line="360" w:lineRule="auto"/>
        <w:ind w:firstLine="708"/>
        <w:jc w:val="both"/>
        <w:rPr>
          <w:rFonts w:ascii="Times New Roman" w:hAnsi="Times New Roman" w:cs="Times New Roman"/>
          <w:sz w:val="24"/>
          <w:szCs w:val="24"/>
        </w:rPr>
      </w:pPr>
    </w:p>
    <w:p w14:paraId="1CAA662C" w14:textId="08C49956" w:rsidR="0074255B" w:rsidRPr="0074255B" w:rsidRDefault="0074255B" w:rsidP="0074255B">
      <w:pPr>
        <w:autoSpaceDE w:val="0"/>
        <w:autoSpaceDN w:val="0"/>
        <w:adjustRightInd w:val="0"/>
        <w:spacing w:after="0" w:line="360" w:lineRule="auto"/>
        <w:ind w:firstLine="708"/>
        <w:jc w:val="both"/>
        <w:rPr>
          <w:rFonts w:ascii="Times New Roman" w:hAnsi="Times New Roman" w:cs="Times New Roman"/>
          <w:sz w:val="24"/>
          <w:szCs w:val="24"/>
        </w:rPr>
      </w:pPr>
      <w:r w:rsidRPr="0074255B">
        <w:rPr>
          <w:rFonts w:ascii="Times New Roman" w:hAnsi="Times New Roman" w:cs="Times New Roman"/>
          <w:sz w:val="24"/>
          <w:szCs w:val="24"/>
        </w:rPr>
        <w:t>En Latinoamérica, especialmente en Colombia, es una bebida popular, hecha en casa o como producto comercial</w:t>
      </w:r>
      <w:r w:rsidR="00633C52">
        <w:rPr>
          <w:rFonts w:ascii="Times New Roman" w:hAnsi="Times New Roman" w:cs="Times New Roman"/>
          <w:sz w:val="24"/>
          <w:szCs w:val="24"/>
        </w:rPr>
        <w:t xml:space="preserve">, </w:t>
      </w:r>
      <w:r w:rsidR="00633C52" w:rsidRPr="00633C52">
        <w:rPr>
          <w:rFonts w:ascii="Times New Roman" w:hAnsi="Times New Roman" w:cs="Times New Roman"/>
          <w:sz w:val="24"/>
          <w:szCs w:val="24"/>
        </w:rPr>
        <w:t xml:space="preserve">se obtiene a partir de la fermentación de la leche </w:t>
      </w:r>
      <w:r w:rsidR="00F33FE1">
        <w:rPr>
          <w:rFonts w:ascii="Times New Roman" w:hAnsi="Times New Roman" w:cs="Times New Roman"/>
          <w:sz w:val="24"/>
          <w:szCs w:val="24"/>
        </w:rPr>
        <w:t xml:space="preserve">y azúcares </w:t>
      </w:r>
      <w:r w:rsidR="00633C52" w:rsidRPr="00633C52">
        <w:rPr>
          <w:rFonts w:ascii="Times New Roman" w:hAnsi="Times New Roman" w:cs="Times New Roman"/>
          <w:sz w:val="24"/>
          <w:szCs w:val="24"/>
        </w:rPr>
        <w:t xml:space="preserve">y su sabor viene de los diferentes cultivos: </w:t>
      </w:r>
      <w:proofErr w:type="spellStart"/>
      <w:r w:rsidR="00633C52" w:rsidRPr="00785DFC">
        <w:rPr>
          <w:rFonts w:ascii="Times New Roman" w:hAnsi="Times New Roman" w:cs="Times New Roman"/>
          <w:i/>
          <w:iCs/>
          <w:sz w:val="24"/>
          <w:szCs w:val="24"/>
        </w:rPr>
        <w:t>Streptococus</w:t>
      </w:r>
      <w:proofErr w:type="spellEnd"/>
      <w:r w:rsidR="00633C52" w:rsidRPr="00785DFC">
        <w:rPr>
          <w:rFonts w:ascii="Times New Roman" w:hAnsi="Times New Roman" w:cs="Times New Roman"/>
          <w:i/>
          <w:iCs/>
          <w:sz w:val="24"/>
          <w:szCs w:val="24"/>
        </w:rPr>
        <w:t xml:space="preserve"> </w:t>
      </w:r>
      <w:proofErr w:type="spellStart"/>
      <w:r w:rsidR="00633C52" w:rsidRPr="00785DFC">
        <w:rPr>
          <w:rFonts w:ascii="Times New Roman" w:hAnsi="Times New Roman" w:cs="Times New Roman"/>
          <w:i/>
          <w:iCs/>
          <w:sz w:val="24"/>
          <w:szCs w:val="24"/>
        </w:rPr>
        <w:t>lactis</w:t>
      </w:r>
      <w:proofErr w:type="spellEnd"/>
      <w:r w:rsidR="00633C52" w:rsidRPr="00633C52">
        <w:rPr>
          <w:rFonts w:ascii="Times New Roman" w:hAnsi="Times New Roman" w:cs="Times New Roman"/>
          <w:sz w:val="24"/>
          <w:szCs w:val="24"/>
        </w:rPr>
        <w:t xml:space="preserve"> y </w:t>
      </w:r>
      <w:proofErr w:type="spellStart"/>
      <w:r w:rsidR="00633C52" w:rsidRPr="00785DFC">
        <w:rPr>
          <w:rFonts w:ascii="Times New Roman" w:hAnsi="Times New Roman" w:cs="Times New Roman"/>
          <w:i/>
          <w:iCs/>
          <w:sz w:val="24"/>
          <w:szCs w:val="24"/>
        </w:rPr>
        <w:t>cremoris</w:t>
      </w:r>
      <w:proofErr w:type="spellEnd"/>
      <w:r w:rsidR="00633C52" w:rsidRPr="00785DFC">
        <w:rPr>
          <w:rFonts w:ascii="Times New Roman" w:hAnsi="Times New Roman" w:cs="Times New Roman"/>
          <w:i/>
          <w:iCs/>
          <w:sz w:val="24"/>
          <w:szCs w:val="24"/>
        </w:rPr>
        <w:t>.</w:t>
      </w:r>
    </w:p>
    <w:p w14:paraId="501E6D17" w14:textId="77777777" w:rsidR="0074255B" w:rsidRPr="0074255B" w:rsidRDefault="0074255B" w:rsidP="0074255B">
      <w:pPr>
        <w:autoSpaceDE w:val="0"/>
        <w:autoSpaceDN w:val="0"/>
        <w:adjustRightInd w:val="0"/>
        <w:spacing w:after="0" w:line="360" w:lineRule="auto"/>
        <w:ind w:firstLine="708"/>
        <w:jc w:val="both"/>
        <w:rPr>
          <w:rFonts w:ascii="Times New Roman" w:hAnsi="Times New Roman" w:cs="Times New Roman"/>
          <w:sz w:val="24"/>
          <w:szCs w:val="24"/>
        </w:rPr>
      </w:pPr>
    </w:p>
    <w:p w14:paraId="360A3741" w14:textId="77322F10" w:rsidR="003F269F" w:rsidRPr="00F9647C" w:rsidRDefault="007155A2" w:rsidP="00F9647C">
      <w:pPr>
        <w:autoSpaceDE w:val="0"/>
        <w:autoSpaceDN w:val="0"/>
        <w:adjustRightInd w:val="0"/>
        <w:spacing w:after="0" w:line="360" w:lineRule="auto"/>
        <w:ind w:firstLine="708"/>
        <w:jc w:val="both"/>
        <w:rPr>
          <w:rFonts w:ascii="Times New Roman" w:hAnsi="Times New Roman" w:cs="Times New Roman"/>
          <w:sz w:val="28"/>
          <w:szCs w:val="28"/>
          <w:lang w:val="es-EC"/>
        </w:rPr>
      </w:pPr>
      <w:r>
        <w:rPr>
          <w:rFonts w:ascii="Times New Roman" w:hAnsi="Times New Roman" w:cs="Times New Roman"/>
          <w:sz w:val="24"/>
          <w:szCs w:val="24"/>
        </w:rPr>
        <w:t>En el Ecuador, e</w:t>
      </w:r>
      <w:r w:rsidRPr="007155A2">
        <w:rPr>
          <w:rFonts w:ascii="Times New Roman" w:hAnsi="Times New Roman" w:cs="Times New Roman"/>
          <w:sz w:val="24"/>
          <w:szCs w:val="24"/>
        </w:rPr>
        <w:t>l kumis es un producto de olor y sabor característico, más ácido que el yogurt</w:t>
      </w:r>
      <w:r w:rsidR="00681F45">
        <w:rPr>
          <w:rFonts w:ascii="Times New Roman" w:hAnsi="Times New Roman" w:cs="Times New Roman"/>
          <w:sz w:val="24"/>
          <w:szCs w:val="24"/>
        </w:rPr>
        <w:t>, es obtenido de la adición de</w:t>
      </w:r>
      <w:r w:rsidRPr="007155A2">
        <w:rPr>
          <w:rFonts w:ascii="Times New Roman" w:hAnsi="Times New Roman" w:cs="Times New Roman"/>
          <w:sz w:val="24"/>
          <w:szCs w:val="24"/>
        </w:rPr>
        <w:t xml:space="preserve"> azúcar </w:t>
      </w:r>
      <w:r w:rsidR="00681F45">
        <w:rPr>
          <w:rFonts w:ascii="Times New Roman" w:hAnsi="Times New Roman" w:cs="Times New Roman"/>
          <w:sz w:val="24"/>
          <w:szCs w:val="24"/>
        </w:rPr>
        <w:t>a la</w:t>
      </w:r>
      <w:r w:rsidRPr="007155A2">
        <w:rPr>
          <w:rFonts w:ascii="Times New Roman" w:hAnsi="Times New Roman" w:cs="Times New Roman"/>
          <w:sz w:val="24"/>
          <w:szCs w:val="24"/>
        </w:rPr>
        <w:t xml:space="preserve"> leche fresca</w:t>
      </w:r>
      <w:r w:rsidR="00681F45">
        <w:rPr>
          <w:rFonts w:ascii="Times New Roman" w:hAnsi="Times New Roman" w:cs="Times New Roman"/>
          <w:sz w:val="24"/>
          <w:szCs w:val="24"/>
        </w:rPr>
        <w:t xml:space="preserve">. Es producida principalmente en las provincias de </w:t>
      </w:r>
      <w:r w:rsidR="00F9647C">
        <w:rPr>
          <w:rFonts w:ascii="Times New Roman" w:hAnsi="Times New Roman" w:cs="Times New Roman"/>
          <w:sz w:val="24"/>
          <w:szCs w:val="24"/>
        </w:rPr>
        <w:t>Pichincha, Cotopaxi e Imbabura</w:t>
      </w:r>
      <w:r w:rsidR="00F9647C" w:rsidRPr="00246CC2">
        <w:rPr>
          <w:rFonts w:ascii="Times New Roman" w:hAnsi="Times New Roman" w:cs="Times New Roman"/>
          <w:sz w:val="24"/>
          <w:szCs w:val="24"/>
        </w:rPr>
        <w:t>.</w:t>
      </w:r>
      <w:r w:rsidR="00F9647C" w:rsidRPr="00246CC2">
        <w:rPr>
          <w:rFonts w:ascii="Times New Roman" w:hAnsi="Times New Roman" w:cs="Times New Roman"/>
          <w:sz w:val="28"/>
          <w:szCs w:val="28"/>
          <w:lang w:val="es-EC"/>
        </w:rPr>
        <w:t xml:space="preserve"> </w:t>
      </w:r>
      <w:sdt>
        <w:sdtPr>
          <w:rPr>
            <w:rFonts w:ascii="Times New Roman" w:hAnsi="Times New Roman" w:cs="Times New Roman"/>
            <w:sz w:val="24"/>
            <w:szCs w:val="24"/>
            <w:lang w:val="es-EC"/>
          </w:rPr>
          <w:id w:val="1560291222"/>
          <w:citation/>
        </w:sdtPr>
        <w:sdtEndPr/>
        <w:sdtContent>
          <w:r w:rsidR="000C6A75" w:rsidRPr="00246CC2">
            <w:rPr>
              <w:rFonts w:ascii="Times New Roman" w:hAnsi="Times New Roman" w:cs="Times New Roman"/>
              <w:sz w:val="24"/>
              <w:szCs w:val="24"/>
              <w:lang w:val="es-EC"/>
            </w:rPr>
            <w:fldChar w:fldCharType="begin"/>
          </w:r>
          <w:r w:rsidR="000C6A75" w:rsidRPr="00246CC2">
            <w:rPr>
              <w:rFonts w:ascii="Times New Roman" w:hAnsi="Times New Roman" w:cs="Times New Roman"/>
              <w:sz w:val="24"/>
              <w:szCs w:val="24"/>
              <w:lang w:val="es-EC"/>
            </w:rPr>
            <w:instrText xml:space="preserve"> CITATION Car162 \l 12298 </w:instrText>
          </w:r>
          <w:r w:rsidR="000C6A75" w:rsidRPr="00246CC2">
            <w:rPr>
              <w:rFonts w:ascii="Times New Roman" w:hAnsi="Times New Roman" w:cs="Times New Roman"/>
              <w:sz w:val="24"/>
              <w:szCs w:val="24"/>
              <w:lang w:val="es-EC"/>
            </w:rPr>
            <w:fldChar w:fldCharType="separate"/>
          </w:r>
          <w:r w:rsidR="000B7E00" w:rsidRPr="000B7E00">
            <w:rPr>
              <w:rFonts w:ascii="Times New Roman" w:hAnsi="Times New Roman" w:cs="Times New Roman"/>
              <w:noProof/>
              <w:sz w:val="24"/>
              <w:szCs w:val="24"/>
              <w:lang w:val="es-EC"/>
            </w:rPr>
            <w:t>(Carreño, 2016)</w:t>
          </w:r>
          <w:r w:rsidR="000C6A75" w:rsidRPr="00246CC2">
            <w:rPr>
              <w:rFonts w:ascii="Times New Roman" w:hAnsi="Times New Roman" w:cs="Times New Roman"/>
              <w:sz w:val="24"/>
              <w:szCs w:val="24"/>
              <w:lang w:val="es-EC"/>
            </w:rPr>
            <w:fldChar w:fldCharType="end"/>
          </w:r>
        </w:sdtContent>
      </w:sdt>
      <w:r w:rsidR="00D3029B" w:rsidRPr="00246CC2">
        <w:rPr>
          <w:rFonts w:ascii="Times New Roman" w:hAnsi="Times New Roman" w:cs="Times New Roman"/>
          <w:sz w:val="24"/>
          <w:szCs w:val="24"/>
          <w:lang w:val="es-EC"/>
        </w:rPr>
        <w:t>.</w:t>
      </w:r>
    </w:p>
    <w:p w14:paraId="40F67CFC" w14:textId="2CEB433F" w:rsidR="003F269F" w:rsidRDefault="003F269F" w:rsidP="003F269F">
      <w:pPr>
        <w:autoSpaceDE w:val="0"/>
        <w:autoSpaceDN w:val="0"/>
        <w:adjustRightInd w:val="0"/>
        <w:spacing w:after="0" w:line="360" w:lineRule="auto"/>
        <w:jc w:val="both"/>
        <w:rPr>
          <w:rFonts w:ascii="Times New Roman" w:hAnsi="Times New Roman" w:cs="Times New Roman"/>
          <w:sz w:val="24"/>
          <w:szCs w:val="24"/>
          <w:lang w:val="es-EC"/>
        </w:rPr>
      </w:pPr>
    </w:p>
    <w:p w14:paraId="587F9630" w14:textId="1E431287" w:rsidR="00E548E1" w:rsidRDefault="00E548E1" w:rsidP="00E548E1">
      <w:pPr>
        <w:autoSpaceDE w:val="0"/>
        <w:autoSpaceDN w:val="0"/>
        <w:adjustRightInd w:val="0"/>
        <w:spacing w:after="0" w:line="360" w:lineRule="auto"/>
        <w:ind w:firstLine="708"/>
        <w:jc w:val="both"/>
        <w:rPr>
          <w:rFonts w:ascii="Times New Roman" w:hAnsi="Times New Roman" w:cs="Times New Roman"/>
          <w:sz w:val="24"/>
          <w:szCs w:val="24"/>
          <w:lang w:val="es-EC"/>
        </w:rPr>
      </w:pPr>
      <w:r w:rsidRPr="00E548E1">
        <w:rPr>
          <w:rFonts w:ascii="Times New Roman" w:hAnsi="Times New Roman" w:cs="Times New Roman"/>
          <w:sz w:val="24"/>
          <w:szCs w:val="24"/>
          <w:lang w:val="es-EC"/>
        </w:rPr>
        <w:t xml:space="preserve">La </w:t>
      </w:r>
      <w:r w:rsidR="00785DFC" w:rsidRPr="00E548E1">
        <w:rPr>
          <w:rFonts w:ascii="Times New Roman" w:hAnsi="Times New Roman" w:cs="Times New Roman"/>
          <w:sz w:val="24"/>
          <w:szCs w:val="24"/>
          <w:lang w:val="es-EC"/>
        </w:rPr>
        <w:t>Stevia</w:t>
      </w:r>
      <w:r w:rsidRPr="00E548E1">
        <w:rPr>
          <w:rFonts w:ascii="Times New Roman" w:hAnsi="Times New Roman" w:cs="Times New Roman"/>
          <w:sz w:val="24"/>
          <w:szCs w:val="24"/>
          <w:lang w:val="es-EC"/>
        </w:rPr>
        <w:t xml:space="preserve"> natural es una planta de apariencia humilde, es un género de 240 especies de plantas tropicales y subtropicales</w:t>
      </w:r>
      <w:r>
        <w:rPr>
          <w:rFonts w:ascii="Times New Roman" w:hAnsi="Times New Roman" w:cs="Times New Roman"/>
          <w:sz w:val="24"/>
          <w:szCs w:val="24"/>
          <w:lang w:val="es-EC"/>
        </w:rPr>
        <w:t xml:space="preserve"> que se cultivan en la</w:t>
      </w:r>
      <w:r w:rsidR="008F3289">
        <w:rPr>
          <w:rFonts w:ascii="Times New Roman" w:hAnsi="Times New Roman" w:cs="Times New Roman"/>
          <w:sz w:val="24"/>
          <w:szCs w:val="24"/>
          <w:lang w:val="es-EC"/>
        </w:rPr>
        <w:t>s</w:t>
      </w:r>
      <w:r>
        <w:rPr>
          <w:rFonts w:ascii="Times New Roman" w:hAnsi="Times New Roman" w:cs="Times New Roman"/>
          <w:sz w:val="24"/>
          <w:szCs w:val="24"/>
          <w:lang w:val="es-EC"/>
        </w:rPr>
        <w:t xml:space="preserve"> zonas </w:t>
      </w:r>
      <w:proofErr w:type="spellStart"/>
      <w:r>
        <w:rPr>
          <w:rFonts w:ascii="Times New Roman" w:hAnsi="Times New Roman" w:cs="Times New Roman"/>
          <w:sz w:val="24"/>
          <w:szCs w:val="24"/>
          <w:lang w:val="es-EC"/>
        </w:rPr>
        <w:t>calidas</w:t>
      </w:r>
      <w:proofErr w:type="spellEnd"/>
      <w:r w:rsidRPr="00E548E1">
        <w:rPr>
          <w:rFonts w:ascii="Times New Roman" w:hAnsi="Times New Roman" w:cs="Times New Roman"/>
          <w:sz w:val="24"/>
          <w:szCs w:val="24"/>
          <w:lang w:val="es-EC"/>
        </w:rPr>
        <w:t xml:space="preserve">, pero cuando hablamos de </w:t>
      </w:r>
      <w:r w:rsidR="00785DFC" w:rsidRPr="00E548E1">
        <w:rPr>
          <w:rFonts w:ascii="Times New Roman" w:hAnsi="Times New Roman" w:cs="Times New Roman"/>
          <w:sz w:val="24"/>
          <w:szCs w:val="24"/>
          <w:lang w:val="es-EC"/>
        </w:rPr>
        <w:t>Stevia</w:t>
      </w:r>
      <w:r w:rsidRPr="00E548E1">
        <w:rPr>
          <w:rFonts w:ascii="Times New Roman" w:hAnsi="Times New Roman" w:cs="Times New Roman"/>
          <w:sz w:val="24"/>
          <w:szCs w:val="24"/>
          <w:lang w:val="es-EC"/>
        </w:rPr>
        <w:t xml:space="preserve"> nos estamos refiriendo a la Stevia </w:t>
      </w:r>
      <w:proofErr w:type="spellStart"/>
      <w:r w:rsidRPr="00E548E1">
        <w:rPr>
          <w:rFonts w:ascii="Times New Roman" w:hAnsi="Times New Roman" w:cs="Times New Roman"/>
          <w:sz w:val="24"/>
          <w:szCs w:val="24"/>
          <w:lang w:val="es-EC"/>
        </w:rPr>
        <w:t>Rebaudiana</w:t>
      </w:r>
      <w:proofErr w:type="spellEnd"/>
      <w:r w:rsidRPr="00E548E1">
        <w:rPr>
          <w:rFonts w:ascii="Times New Roman" w:hAnsi="Times New Roman" w:cs="Times New Roman"/>
          <w:sz w:val="24"/>
          <w:szCs w:val="24"/>
          <w:lang w:val="es-EC"/>
        </w:rPr>
        <w:t xml:space="preserve"> Bertoni.</w:t>
      </w:r>
    </w:p>
    <w:p w14:paraId="7BBD4B7E" w14:textId="77777777" w:rsidR="00E548E1" w:rsidRDefault="00E548E1" w:rsidP="00E548E1">
      <w:pPr>
        <w:autoSpaceDE w:val="0"/>
        <w:autoSpaceDN w:val="0"/>
        <w:adjustRightInd w:val="0"/>
        <w:spacing w:after="0" w:line="360" w:lineRule="auto"/>
        <w:ind w:firstLine="708"/>
        <w:jc w:val="both"/>
        <w:rPr>
          <w:rFonts w:ascii="Times New Roman" w:hAnsi="Times New Roman" w:cs="Times New Roman"/>
          <w:sz w:val="24"/>
          <w:szCs w:val="24"/>
          <w:lang w:val="es-EC"/>
        </w:rPr>
      </w:pPr>
    </w:p>
    <w:p w14:paraId="416611FC" w14:textId="1124580C" w:rsidR="00246CC2" w:rsidRDefault="00766542" w:rsidP="00766542">
      <w:pPr>
        <w:autoSpaceDE w:val="0"/>
        <w:autoSpaceDN w:val="0"/>
        <w:adjustRightInd w:val="0"/>
        <w:spacing w:after="0" w:line="360" w:lineRule="auto"/>
        <w:ind w:firstLine="708"/>
        <w:jc w:val="both"/>
        <w:rPr>
          <w:rFonts w:ascii="Times New Roman" w:hAnsi="Times New Roman" w:cs="Times New Roman"/>
          <w:sz w:val="24"/>
          <w:szCs w:val="24"/>
          <w:lang w:val="es-EC"/>
        </w:rPr>
      </w:pPr>
      <w:r w:rsidRPr="00766542">
        <w:rPr>
          <w:rFonts w:ascii="Times New Roman" w:hAnsi="Times New Roman" w:cs="Times New Roman"/>
          <w:sz w:val="24"/>
          <w:szCs w:val="24"/>
          <w:lang w:val="es-EC"/>
        </w:rPr>
        <w:t xml:space="preserve">La </w:t>
      </w:r>
      <w:r w:rsidR="00785DFC" w:rsidRPr="00766542">
        <w:rPr>
          <w:rFonts w:ascii="Times New Roman" w:hAnsi="Times New Roman" w:cs="Times New Roman"/>
          <w:sz w:val="24"/>
          <w:szCs w:val="24"/>
          <w:lang w:val="es-EC"/>
        </w:rPr>
        <w:t>Stevia</w:t>
      </w:r>
      <w:r w:rsidRPr="00766542">
        <w:rPr>
          <w:rFonts w:ascii="Times New Roman" w:hAnsi="Times New Roman" w:cs="Times New Roman"/>
          <w:sz w:val="24"/>
          <w:szCs w:val="24"/>
          <w:lang w:val="es-EC"/>
        </w:rPr>
        <w:t xml:space="preserve"> es un arbusto herbáceo, que normalmente crece en Sudamérica y mientras que </w:t>
      </w:r>
      <w:r w:rsidR="005B0208">
        <w:rPr>
          <w:rFonts w:ascii="Times New Roman" w:hAnsi="Times New Roman" w:cs="Times New Roman"/>
          <w:sz w:val="24"/>
          <w:szCs w:val="24"/>
          <w:lang w:val="es-EC"/>
        </w:rPr>
        <w:t xml:space="preserve">su </w:t>
      </w:r>
      <w:r w:rsidRPr="00766542">
        <w:rPr>
          <w:rFonts w:ascii="Times New Roman" w:hAnsi="Times New Roman" w:cs="Times New Roman"/>
          <w:sz w:val="24"/>
          <w:szCs w:val="24"/>
          <w:lang w:val="es-EC"/>
        </w:rPr>
        <w:t>extracto es 200 veces más dulce que el azúcar, no provoca el aumento de los niveles de insulina en la sangre</w:t>
      </w:r>
      <w:r w:rsidR="005B0208">
        <w:rPr>
          <w:rFonts w:ascii="Times New Roman" w:hAnsi="Times New Roman" w:cs="Times New Roman"/>
          <w:sz w:val="24"/>
          <w:szCs w:val="24"/>
          <w:lang w:val="es-EC"/>
        </w:rPr>
        <w:t xml:space="preserve"> por no tener calorías.</w:t>
      </w:r>
    </w:p>
    <w:p w14:paraId="6803F044" w14:textId="7A2554C4" w:rsidR="008F3289" w:rsidRDefault="008F3289" w:rsidP="00766542">
      <w:pPr>
        <w:autoSpaceDE w:val="0"/>
        <w:autoSpaceDN w:val="0"/>
        <w:adjustRightInd w:val="0"/>
        <w:spacing w:after="0" w:line="360" w:lineRule="auto"/>
        <w:ind w:firstLine="708"/>
        <w:jc w:val="both"/>
        <w:rPr>
          <w:rFonts w:ascii="Times New Roman" w:hAnsi="Times New Roman" w:cs="Times New Roman"/>
          <w:sz w:val="24"/>
          <w:szCs w:val="24"/>
          <w:lang w:val="es-EC"/>
        </w:rPr>
      </w:pPr>
    </w:p>
    <w:p w14:paraId="4B25B2E7" w14:textId="54907E4E" w:rsidR="003F269F" w:rsidRPr="00395404" w:rsidRDefault="008F3289" w:rsidP="00073487">
      <w:pPr>
        <w:autoSpaceDE w:val="0"/>
        <w:autoSpaceDN w:val="0"/>
        <w:adjustRightInd w:val="0"/>
        <w:spacing w:after="0" w:line="360" w:lineRule="auto"/>
        <w:ind w:firstLine="708"/>
        <w:jc w:val="both"/>
        <w:rPr>
          <w:rFonts w:ascii="Times New Roman" w:hAnsi="Times New Roman" w:cs="Times New Roman"/>
          <w:sz w:val="24"/>
          <w:szCs w:val="24"/>
          <w:lang w:val="es-EC"/>
        </w:rPr>
      </w:pPr>
      <w:r w:rsidRPr="008F3289">
        <w:rPr>
          <w:rFonts w:ascii="Times New Roman" w:hAnsi="Times New Roman" w:cs="Times New Roman"/>
          <w:sz w:val="24"/>
          <w:szCs w:val="24"/>
          <w:lang w:val="es-EC"/>
        </w:rPr>
        <w:t xml:space="preserve">La </w:t>
      </w:r>
      <w:r w:rsidR="00785DFC" w:rsidRPr="008F3289">
        <w:rPr>
          <w:rFonts w:ascii="Times New Roman" w:hAnsi="Times New Roman" w:cs="Times New Roman"/>
          <w:sz w:val="24"/>
          <w:szCs w:val="24"/>
          <w:lang w:val="es-EC"/>
        </w:rPr>
        <w:t>Stevia</w:t>
      </w:r>
      <w:r w:rsidRPr="008F3289">
        <w:rPr>
          <w:rFonts w:ascii="Times New Roman" w:hAnsi="Times New Roman" w:cs="Times New Roman"/>
          <w:sz w:val="24"/>
          <w:szCs w:val="24"/>
          <w:lang w:val="es-EC"/>
        </w:rPr>
        <w:t xml:space="preserve"> (</w:t>
      </w:r>
      <w:r w:rsidRPr="00785DFC">
        <w:rPr>
          <w:rFonts w:ascii="Times New Roman" w:hAnsi="Times New Roman" w:cs="Times New Roman"/>
          <w:i/>
          <w:iCs/>
          <w:sz w:val="24"/>
          <w:szCs w:val="24"/>
          <w:lang w:val="es-EC"/>
        </w:rPr>
        <w:t xml:space="preserve">Stevia </w:t>
      </w:r>
      <w:proofErr w:type="spellStart"/>
      <w:r w:rsidRPr="00785DFC">
        <w:rPr>
          <w:rFonts w:ascii="Times New Roman" w:hAnsi="Times New Roman" w:cs="Times New Roman"/>
          <w:i/>
          <w:iCs/>
          <w:sz w:val="24"/>
          <w:szCs w:val="24"/>
          <w:lang w:val="es-EC"/>
        </w:rPr>
        <w:t>rebaudiana</w:t>
      </w:r>
      <w:proofErr w:type="spellEnd"/>
      <w:r w:rsidRPr="008F3289">
        <w:rPr>
          <w:rFonts w:ascii="Times New Roman" w:hAnsi="Times New Roman" w:cs="Times New Roman"/>
          <w:sz w:val="24"/>
          <w:szCs w:val="24"/>
          <w:lang w:val="es-EC"/>
        </w:rPr>
        <w:t xml:space="preserve">) es un arbusto tupido originario </w:t>
      </w:r>
      <w:r w:rsidR="00FB7055">
        <w:rPr>
          <w:rFonts w:ascii="Times New Roman" w:hAnsi="Times New Roman" w:cs="Times New Roman"/>
          <w:sz w:val="24"/>
          <w:szCs w:val="24"/>
          <w:lang w:val="es-EC"/>
        </w:rPr>
        <w:t>de las zonas frías del Ecuador ubicadas en las partes</w:t>
      </w:r>
      <w:r w:rsidR="00073487">
        <w:rPr>
          <w:rFonts w:ascii="Times New Roman" w:hAnsi="Times New Roman" w:cs="Times New Roman"/>
          <w:sz w:val="24"/>
          <w:szCs w:val="24"/>
          <w:lang w:val="es-EC"/>
        </w:rPr>
        <w:t xml:space="preserve"> llanas</w:t>
      </w:r>
      <w:r w:rsidR="00FB7055">
        <w:rPr>
          <w:rFonts w:ascii="Times New Roman" w:hAnsi="Times New Roman" w:cs="Times New Roman"/>
          <w:sz w:val="24"/>
          <w:szCs w:val="24"/>
          <w:lang w:val="es-EC"/>
        </w:rPr>
        <w:t xml:space="preserve"> </w:t>
      </w:r>
      <w:r w:rsidR="00073487">
        <w:rPr>
          <w:rFonts w:ascii="Times New Roman" w:hAnsi="Times New Roman" w:cs="Times New Roman"/>
          <w:sz w:val="24"/>
          <w:szCs w:val="24"/>
          <w:lang w:val="es-EC"/>
        </w:rPr>
        <w:t xml:space="preserve">del </w:t>
      </w:r>
      <w:r w:rsidR="00FB7055">
        <w:rPr>
          <w:rFonts w:ascii="Times New Roman" w:hAnsi="Times New Roman" w:cs="Times New Roman"/>
          <w:sz w:val="24"/>
          <w:szCs w:val="24"/>
          <w:lang w:val="es-EC"/>
        </w:rPr>
        <w:t>callejón interandino</w:t>
      </w:r>
      <w:r w:rsidR="00073487">
        <w:rPr>
          <w:rFonts w:ascii="Times New Roman" w:hAnsi="Times New Roman" w:cs="Times New Roman"/>
          <w:sz w:val="24"/>
          <w:szCs w:val="24"/>
          <w:lang w:val="es-EC"/>
        </w:rPr>
        <w:t xml:space="preserve"> y se cultivan sobre los 2500 msnm</w:t>
      </w:r>
      <w:r w:rsidRPr="008F3289">
        <w:rPr>
          <w:rFonts w:ascii="Times New Roman" w:hAnsi="Times New Roman" w:cs="Times New Roman"/>
          <w:sz w:val="24"/>
          <w:szCs w:val="24"/>
          <w:lang w:val="es-EC"/>
        </w:rPr>
        <w:t>. Probablemente es más conocida como una fuente de edulcorantes naturales</w:t>
      </w:r>
      <w:r>
        <w:rPr>
          <w:rFonts w:ascii="Times New Roman" w:hAnsi="Times New Roman" w:cs="Times New Roman"/>
          <w:sz w:val="24"/>
          <w:szCs w:val="24"/>
          <w:lang w:val="es-EC"/>
        </w:rPr>
        <w:t>.</w:t>
      </w:r>
      <w:r w:rsidR="00073487">
        <w:rPr>
          <w:rFonts w:ascii="Times New Roman" w:hAnsi="Times New Roman" w:cs="Times New Roman"/>
          <w:sz w:val="24"/>
          <w:szCs w:val="24"/>
          <w:lang w:val="es-EC"/>
        </w:rPr>
        <w:t xml:space="preserve"> </w:t>
      </w:r>
      <w:sdt>
        <w:sdtPr>
          <w:rPr>
            <w:rFonts w:ascii="Times New Roman" w:hAnsi="Times New Roman" w:cs="Times New Roman"/>
            <w:sz w:val="24"/>
            <w:szCs w:val="24"/>
            <w:lang w:val="es-EC"/>
          </w:rPr>
          <w:id w:val="-57785484"/>
          <w:citation/>
        </w:sdtPr>
        <w:sdtEndPr/>
        <w:sdtContent>
          <w:r w:rsidR="003B3459" w:rsidRPr="00395404">
            <w:rPr>
              <w:rFonts w:ascii="Times New Roman" w:hAnsi="Times New Roman" w:cs="Times New Roman"/>
              <w:sz w:val="24"/>
              <w:szCs w:val="24"/>
              <w:lang w:val="es-EC"/>
            </w:rPr>
            <w:fldChar w:fldCharType="begin"/>
          </w:r>
          <w:r w:rsidR="003B3459" w:rsidRPr="00395404">
            <w:rPr>
              <w:rFonts w:ascii="Times New Roman" w:hAnsi="Times New Roman" w:cs="Times New Roman"/>
              <w:sz w:val="24"/>
              <w:szCs w:val="24"/>
              <w:lang w:val="es-EC"/>
            </w:rPr>
            <w:instrText xml:space="preserve"> CITATION Rod202 \l 12298 </w:instrText>
          </w:r>
          <w:r w:rsidR="003B3459" w:rsidRPr="00395404">
            <w:rPr>
              <w:rFonts w:ascii="Times New Roman" w:hAnsi="Times New Roman" w:cs="Times New Roman"/>
              <w:sz w:val="24"/>
              <w:szCs w:val="24"/>
              <w:lang w:val="es-EC"/>
            </w:rPr>
            <w:fldChar w:fldCharType="separate"/>
          </w:r>
          <w:r w:rsidR="000B7E00" w:rsidRPr="000B7E00">
            <w:rPr>
              <w:rFonts w:ascii="Times New Roman" w:hAnsi="Times New Roman" w:cs="Times New Roman"/>
              <w:noProof/>
              <w:sz w:val="24"/>
              <w:szCs w:val="24"/>
              <w:lang w:val="es-EC"/>
            </w:rPr>
            <w:t>(Rodríguez &amp; Martín, 2020)</w:t>
          </w:r>
          <w:r w:rsidR="003B3459" w:rsidRPr="00395404">
            <w:rPr>
              <w:rFonts w:ascii="Times New Roman" w:hAnsi="Times New Roman" w:cs="Times New Roman"/>
              <w:sz w:val="24"/>
              <w:szCs w:val="24"/>
              <w:lang w:val="es-EC"/>
            </w:rPr>
            <w:fldChar w:fldCharType="end"/>
          </w:r>
        </w:sdtContent>
      </w:sdt>
      <w:r w:rsidR="002F4599">
        <w:rPr>
          <w:rFonts w:ascii="Times New Roman" w:hAnsi="Times New Roman" w:cs="Times New Roman"/>
          <w:sz w:val="24"/>
          <w:szCs w:val="24"/>
          <w:lang w:val="es-EC"/>
        </w:rPr>
        <w:t>.</w:t>
      </w:r>
    </w:p>
    <w:p w14:paraId="004D1C37" w14:textId="77777777" w:rsidR="003F269F" w:rsidRPr="00395404" w:rsidRDefault="003F269F" w:rsidP="003F269F">
      <w:pPr>
        <w:autoSpaceDE w:val="0"/>
        <w:autoSpaceDN w:val="0"/>
        <w:adjustRightInd w:val="0"/>
        <w:spacing w:after="0" w:line="360" w:lineRule="auto"/>
        <w:jc w:val="both"/>
        <w:rPr>
          <w:rFonts w:ascii="Times New Roman" w:hAnsi="Times New Roman" w:cs="Times New Roman"/>
          <w:sz w:val="24"/>
          <w:szCs w:val="24"/>
          <w:lang w:val="es-EC"/>
        </w:rPr>
      </w:pPr>
    </w:p>
    <w:p w14:paraId="717906C7" w14:textId="77777777" w:rsidR="00956354" w:rsidRDefault="00956354" w:rsidP="002564CC">
      <w:pPr>
        <w:autoSpaceDE w:val="0"/>
        <w:autoSpaceDN w:val="0"/>
        <w:adjustRightInd w:val="0"/>
        <w:spacing w:after="0" w:line="360" w:lineRule="auto"/>
        <w:ind w:firstLine="708"/>
        <w:jc w:val="both"/>
        <w:rPr>
          <w:rFonts w:ascii="Times New Roman" w:hAnsi="Times New Roman" w:cs="Times New Roman"/>
          <w:sz w:val="24"/>
          <w:szCs w:val="24"/>
          <w:lang w:val="es-EC"/>
        </w:rPr>
      </w:pPr>
    </w:p>
    <w:p w14:paraId="081106A2" w14:textId="08DE180A" w:rsidR="005E2DB2" w:rsidRDefault="003D2C37" w:rsidP="005E2DB2">
      <w:pPr>
        <w:autoSpaceDE w:val="0"/>
        <w:autoSpaceDN w:val="0"/>
        <w:adjustRightInd w:val="0"/>
        <w:spacing w:after="0" w:line="360" w:lineRule="auto"/>
        <w:ind w:firstLine="708"/>
        <w:jc w:val="both"/>
        <w:rPr>
          <w:rFonts w:ascii="Times New Roman" w:hAnsi="Times New Roman" w:cs="Times New Roman"/>
          <w:sz w:val="24"/>
          <w:szCs w:val="24"/>
          <w:lang w:val="es-EC"/>
        </w:rPr>
      </w:pPr>
      <w:r w:rsidRPr="003D2C37">
        <w:rPr>
          <w:rFonts w:ascii="Times New Roman" w:hAnsi="Times New Roman" w:cs="Times New Roman"/>
          <w:sz w:val="24"/>
          <w:szCs w:val="24"/>
          <w:lang w:val="es-EC"/>
        </w:rPr>
        <w:lastRenderedPageBreak/>
        <w:t>A nivel mundial e</w:t>
      </w:r>
      <w:r>
        <w:rPr>
          <w:rFonts w:ascii="Times New Roman" w:hAnsi="Times New Roman" w:cs="Times New Roman"/>
          <w:sz w:val="24"/>
          <w:szCs w:val="24"/>
          <w:lang w:val="es-EC"/>
        </w:rPr>
        <w:t>l</w:t>
      </w:r>
      <w:r w:rsidRPr="003D2C37">
        <w:rPr>
          <w:rFonts w:ascii="Times New Roman" w:hAnsi="Times New Roman" w:cs="Times New Roman"/>
          <w:sz w:val="24"/>
          <w:szCs w:val="24"/>
          <w:lang w:val="es-EC"/>
        </w:rPr>
        <w:t xml:space="preserve"> lactosuero se ha convertido en un aliado para la innovación y crecimiento de las industrias de alimentos y bebidas,</w:t>
      </w:r>
      <w:r>
        <w:rPr>
          <w:rFonts w:ascii="Times New Roman" w:hAnsi="Times New Roman" w:cs="Times New Roman"/>
          <w:sz w:val="24"/>
          <w:szCs w:val="24"/>
          <w:lang w:val="es-EC"/>
        </w:rPr>
        <w:t xml:space="preserve"> </w:t>
      </w:r>
      <w:r w:rsidR="005E2DB2">
        <w:rPr>
          <w:rFonts w:ascii="Times New Roman" w:hAnsi="Times New Roman" w:cs="Times New Roman"/>
          <w:sz w:val="24"/>
          <w:szCs w:val="24"/>
          <w:lang w:val="es-EC"/>
        </w:rPr>
        <w:t>para</w:t>
      </w:r>
      <w:r w:rsidRPr="003D2C37">
        <w:rPr>
          <w:rFonts w:ascii="Times New Roman" w:hAnsi="Times New Roman" w:cs="Times New Roman"/>
          <w:sz w:val="24"/>
          <w:szCs w:val="24"/>
          <w:lang w:val="es-EC"/>
        </w:rPr>
        <w:t xml:space="preserve"> la fabricación de productos de alto valor nutricional que contribuye a la alimentación de la población</w:t>
      </w:r>
      <w:r>
        <w:rPr>
          <w:rFonts w:ascii="Times New Roman" w:hAnsi="Times New Roman" w:cs="Times New Roman"/>
          <w:sz w:val="24"/>
          <w:szCs w:val="24"/>
          <w:lang w:val="es-EC"/>
        </w:rPr>
        <w:t>.</w:t>
      </w:r>
      <w:r w:rsidR="005E2DB2">
        <w:rPr>
          <w:rFonts w:ascii="Times New Roman" w:hAnsi="Times New Roman" w:cs="Times New Roman"/>
          <w:sz w:val="24"/>
          <w:szCs w:val="24"/>
          <w:lang w:val="es-EC"/>
        </w:rPr>
        <w:t xml:space="preserve"> </w:t>
      </w:r>
      <w:sdt>
        <w:sdtPr>
          <w:rPr>
            <w:rFonts w:ascii="Times New Roman" w:hAnsi="Times New Roman" w:cs="Times New Roman"/>
            <w:sz w:val="24"/>
            <w:szCs w:val="24"/>
            <w:lang w:val="es-EC"/>
          </w:rPr>
          <w:id w:val="-1859268320"/>
          <w:citation/>
        </w:sdtPr>
        <w:sdtEndPr/>
        <w:sdtContent>
          <w:r w:rsidR="005E2DB2" w:rsidRPr="00395404">
            <w:rPr>
              <w:rFonts w:ascii="Times New Roman" w:hAnsi="Times New Roman" w:cs="Times New Roman"/>
              <w:sz w:val="24"/>
              <w:szCs w:val="24"/>
              <w:lang w:val="es-EC"/>
            </w:rPr>
            <w:fldChar w:fldCharType="begin"/>
          </w:r>
          <w:r w:rsidR="005E2DB2" w:rsidRPr="00395404">
            <w:rPr>
              <w:rFonts w:ascii="Times New Roman" w:hAnsi="Times New Roman" w:cs="Times New Roman"/>
              <w:sz w:val="24"/>
              <w:szCs w:val="24"/>
              <w:lang w:val="es-EC"/>
            </w:rPr>
            <w:instrText xml:space="preserve"> CITATION Ver171 \l 12298 </w:instrText>
          </w:r>
          <w:r w:rsidR="005E2DB2" w:rsidRPr="00395404">
            <w:rPr>
              <w:rFonts w:ascii="Times New Roman" w:hAnsi="Times New Roman" w:cs="Times New Roman"/>
              <w:sz w:val="24"/>
              <w:szCs w:val="24"/>
              <w:lang w:val="es-EC"/>
            </w:rPr>
            <w:fldChar w:fldCharType="separate"/>
          </w:r>
          <w:r w:rsidR="000B7E00" w:rsidRPr="000B7E00">
            <w:rPr>
              <w:rFonts w:ascii="Times New Roman" w:hAnsi="Times New Roman" w:cs="Times New Roman"/>
              <w:noProof/>
              <w:sz w:val="24"/>
              <w:szCs w:val="24"/>
              <w:lang w:val="es-EC"/>
            </w:rPr>
            <w:t>(Vergara, López, &amp; Jiménez, 2017)</w:t>
          </w:r>
          <w:r w:rsidR="005E2DB2" w:rsidRPr="00395404">
            <w:rPr>
              <w:rFonts w:ascii="Times New Roman" w:hAnsi="Times New Roman" w:cs="Times New Roman"/>
              <w:sz w:val="24"/>
              <w:szCs w:val="24"/>
              <w:lang w:val="es-EC"/>
            </w:rPr>
            <w:fldChar w:fldCharType="end"/>
          </w:r>
        </w:sdtContent>
      </w:sdt>
      <w:r w:rsidR="005E2DB2">
        <w:rPr>
          <w:rFonts w:ascii="Times New Roman" w:hAnsi="Times New Roman" w:cs="Times New Roman"/>
          <w:sz w:val="24"/>
          <w:szCs w:val="24"/>
          <w:lang w:val="es-EC"/>
        </w:rPr>
        <w:t>.</w:t>
      </w:r>
    </w:p>
    <w:p w14:paraId="6C43162A" w14:textId="77777777" w:rsidR="003D2C37" w:rsidRDefault="003D2C37" w:rsidP="002564CC">
      <w:pPr>
        <w:autoSpaceDE w:val="0"/>
        <w:autoSpaceDN w:val="0"/>
        <w:adjustRightInd w:val="0"/>
        <w:spacing w:after="0" w:line="360" w:lineRule="auto"/>
        <w:ind w:firstLine="708"/>
        <w:jc w:val="both"/>
        <w:rPr>
          <w:rFonts w:ascii="Times New Roman" w:hAnsi="Times New Roman" w:cs="Times New Roman"/>
          <w:sz w:val="24"/>
          <w:szCs w:val="24"/>
          <w:lang w:val="es-EC"/>
        </w:rPr>
      </w:pPr>
    </w:p>
    <w:p w14:paraId="0AF503A1" w14:textId="56B0B080" w:rsidR="00956354" w:rsidRDefault="003D2C37" w:rsidP="002564CC">
      <w:pPr>
        <w:autoSpaceDE w:val="0"/>
        <w:autoSpaceDN w:val="0"/>
        <w:adjustRightInd w:val="0"/>
        <w:spacing w:after="0" w:line="360" w:lineRule="auto"/>
        <w:ind w:firstLine="708"/>
        <w:jc w:val="both"/>
        <w:rPr>
          <w:rFonts w:ascii="Times New Roman" w:hAnsi="Times New Roman" w:cs="Times New Roman"/>
          <w:sz w:val="24"/>
          <w:szCs w:val="24"/>
          <w:lang w:val="es-EC"/>
        </w:rPr>
      </w:pPr>
      <w:r w:rsidRPr="003D2C37">
        <w:rPr>
          <w:rFonts w:ascii="Times New Roman" w:hAnsi="Times New Roman" w:cs="Times New Roman"/>
          <w:sz w:val="24"/>
          <w:szCs w:val="24"/>
          <w:lang w:val="es-EC"/>
        </w:rPr>
        <w:t>Algunas empresas lo traen desde Estados Unidos principalmente, aunque en los dos últimos años Argentina ha ganado terreno como proveedor de este suero en polvo. El uso que le dan algunas chocolateras, por ejemplo, para incorporarlos a sus productos finales</w:t>
      </w:r>
    </w:p>
    <w:p w14:paraId="47A5B651" w14:textId="77777777" w:rsidR="005E2DB2" w:rsidRDefault="005E2DB2" w:rsidP="002564CC">
      <w:pPr>
        <w:autoSpaceDE w:val="0"/>
        <w:autoSpaceDN w:val="0"/>
        <w:adjustRightInd w:val="0"/>
        <w:spacing w:after="0" w:line="360" w:lineRule="auto"/>
        <w:ind w:firstLine="708"/>
        <w:jc w:val="both"/>
        <w:rPr>
          <w:rFonts w:ascii="Times New Roman" w:hAnsi="Times New Roman" w:cs="Times New Roman"/>
          <w:sz w:val="24"/>
          <w:szCs w:val="24"/>
          <w:lang w:val="es-EC"/>
        </w:rPr>
      </w:pPr>
    </w:p>
    <w:p w14:paraId="29402AB8" w14:textId="3864AF5F" w:rsidR="003F269F" w:rsidRDefault="00956354" w:rsidP="002564CC">
      <w:pPr>
        <w:autoSpaceDE w:val="0"/>
        <w:autoSpaceDN w:val="0"/>
        <w:adjustRightInd w:val="0"/>
        <w:spacing w:after="0" w:line="360" w:lineRule="auto"/>
        <w:ind w:firstLine="708"/>
        <w:jc w:val="both"/>
        <w:rPr>
          <w:rFonts w:ascii="Times New Roman" w:hAnsi="Times New Roman" w:cs="Times New Roman"/>
          <w:sz w:val="24"/>
          <w:szCs w:val="24"/>
          <w:lang w:val="es-EC"/>
        </w:rPr>
      </w:pPr>
      <w:r w:rsidRPr="00956354">
        <w:rPr>
          <w:rFonts w:ascii="Times New Roman" w:hAnsi="Times New Roman" w:cs="Times New Roman"/>
          <w:sz w:val="24"/>
          <w:szCs w:val="24"/>
          <w:lang w:val="es-EC"/>
        </w:rPr>
        <w:t xml:space="preserve">En Ecuador, la producción de suero de leche en polvo es limitada debido a que no existe la suficiente tecnificación para procesar y abastecer la demanda local. No obstante, el comercio exterior ha permitido que el país importe este subproducto. </w:t>
      </w:r>
      <w:sdt>
        <w:sdtPr>
          <w:rPr>
            <w:rFonts w:ascii="Times New Roman" w:hAnsi="Times New Roman" w:cs="Times New Roman"/>
            <w:sz w:val="24"/>
            <w:szCs w:val="24"/>
            <w:lang w:val="es-EC"/>
          </w:rPr>
          <w:id w:val="925299993"/>
          <w:citation/>
        </w:sdtPr>
        <w:sdtEndPr/>
        <w:sdtContent>
          <w:r w:rsidR="00537703" w:rsidRPr="00395404">
            <w:rPr>
              <w:rFonts w:ascii="Times New Roman" w:hAnsi="Times New Roman" w:cs="Times New Roman"/>
              <w:sz w:val="24"/>
              <w:szCs w:val="24"/>
              <w:lang w:val="es-EC"/>
            </w:rPr>
            <w:fldChar w:fldCharType="begin"/>
          </w:r>
          <w:r w:rsidR="00537703" w:rsidRPr="00395404">
            <w:rPr>
              <w:rFonts w:ascii="Times New Roman" w:hAnsi="Times New Roman" w:cs="Times New Roman"/>
              <w:sz w:val="24"/>
              <w:szCs w:val="24"/>
              <w:lang w:val="es-EC"/>
            </w:rPr>
            <w:instrText xml:space="preserve"> CITATION Gar202 \l 12298 </w:instrText>
          </w:r>
          <w:r w:rsidR="00537703" w:rsidRPr="00395404">
            <w:rPr>
              <w:rFonts w:ascii="Times New Roman" w:hAnsi="Times New Roman" w:cs="Times New Roman"/>
              <w:sz w:val="24"/>
              <w:szCs w:val="24"/>
              <w:lang w:val="es-EC"/>
            </w:rPr>
            <w:fldChar w:fldCharType="separate"/>
          </w:r>
          <w:r w:rsidR="000B7E00" w:rsidRPr="000B7E00">
            <w:rPr>
              <w:rFonts w:ascii="Times New Roman" w:hAnsi="Times New Roman" w:cs="Times New Roman"/>
              <w:noProof/>
              <w:sz w:val="24"/>
              <w:szCs w:val="24"/>
              <w:lang w:val="es-EC"/>
            </w:rPr>
            <w:t>(Garda, 2020)</w:t>
          </w:r>
          <w:r w:rsidR="00537703" w:rsidRPr="00395404">
            <w:rPr>
              <w:rFonts w:ascii="Times New Roman" w:hAnsi="Times New Roman" w:cs="Times New Roman"/>
              <w:sz w:val="24"/>
              <w:szCs w:val="24"/>
              <w:lang w:val="es-EC"/>
            </w:rPr>
            <w:fldChar w:fldCharType="end"/>
          </w:r>
        </w:sdtContent>
      </w:sdt>
      <w:r w:rsidR="002F4599">
        <w:rPr>
          <w:rFonts w:ascii="Times New Roman" w:hAnsi="Times New Roman" w:cs="Times New Roman"/>
          <w:sz w:val="24"/>
          <w:szCs w:val="24"/>
          <w:lang w:val="es-EC"/>
        </w:rPr>
        <w:t>.</w:t>
      </w:r>
    </w:p>
    <w:p w14:paraId="3C51F013" w14:textId="77777777" w:rsidR="002F4599" w:rsidRPr="00395404" w:rsidRDefault="002F4599" w:rsidP="003F269F">
      <w:pPr>
        <w:autoSpaceDE w:val="0"/>
        <w:autoSpaceDN w:val="0"/>
        <w:adjustRightInd w:val="0"/>
        <w:spacing w:after="0" w:line="360" w:lineRule="auto"/>
        <w:jc w:val="both"/>
        <w:rPr>
          <w:rFonts w:ascii="Times New Roman" w:hAnsi="Times New Roman" w:cs="Times New Roman"/>
          <w:sz w:val="24"/>
          <w:szCs w:val="24"/>
          <w:lang w:val="es-EC"/>
        </w:rPr>
      </w:pPr>
    </w:p>
    <w:p w14:paraId="7B82C5F8" w14:textId="77777777" w:rsidR="00B80EA2" w:rsidRDefault="00C8190B" w:rsidP="00785DFC">
      <w:pPr>
        <w:spacing w:after="0"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Los objetivos que se plantearon en la investigación fueron</w:t>
      </w:r>
      <w:r w:rsidR="00851FC9">
        <w:rPr>
          <w:rFonts w:ascii="Times New Roman" w:hAnsi="Times New Roman" w:cs="Times New Roman"/>
          <w:sz w:val="24"/>
          <w:szCs w:val="24"/>
          <w:lang w:val="es-EC"/>
        </w:rPr>
        <w:t xml:space="preserve"> los siguientes</w:t>
      </w:r>
      <w:r>
        <w:rPr>
          <w:rFonts w:ascii="Times New Roman" w:hAnsi="Times New Roman" w:cs="Times New Roman"/>
          <w:sz w:val="24"/>
          <w:szCs w:val="24"/>
          <w:lang w:val="es-EC"/>
        </w:rPr>
        <w:t xml:space="preserve">: </w:t>
      </w:r>
    </w:p>
    <w:p w14:paraId="6834B2E4" w14:textId="77777777" w:rsidR="00A20985" w:rsidRDefault="00A20985" w:rsidP="00851FC9">
      <w:pPr>
        <w:spacing w:after="0" w:line="360" w:lineRule="auto"/>
        <w:jc w:val="both"/>
        <w:rPr>
          <w:rFonts w:ascii="Times New Roman" w:hAnsi="Times New Roman" w:cs="Times New Roman"/>
          <w:sz w:val="24"/>
          <w:szCs w:val="24"/>
          <w:lang w:val="es-EC"/>
        </w:rPr>
      </w:pPr>
    </w:p>
    <w:p w14:paraId="16B49BDE" w14:textId="694524D3" w:rsidR="00A20985" w:rsidRPr="00A20985" w:rsidRDefault="00851FC9" w:rsidP="00851FC9">
      <w:pPr>
        <w:spacing w:after="0" w:line="360" w:lineRule="auto"/>
        <w:jc w:val="both"/>
        <w:rPr>
          <w:rFonts w:ascii="Times New Roman" w:hAnsi="Times New Roman" w:cs="Times New Roman"/>
          <w:b/>
          <w:bCs/>
          <w:sz w:val="24"/>
          <w:szCs w:val="24"/>
          <w:lang w:val="es-EC"/>
        </w:rPr>
      </w:pPr>
      <w:r w:rsidRPr="00A20985">
        <w:rPr>
          <w:rFonts w:ascii="Times New Roman" w:hAnsi="Times New Roman" w:cs="Times New Roman"/>
          <w:b/>
          <w:bCs/>
          <w:sz w:val="24"/>
          <w:szCs w:val="24"/>
          <w:lang w:val="es-EC"/>
        </w:rPr>
        <w:t xml:space="preserve">Objetivo </w:t>
      </w:r>
      <w:r w:rsidR="00EC78F7">
        <w:rPr>
          <w:rFonts w:ascii="Times New Roman" w:hAnsi="Times New Roman" w:cs="Times New Roman"/>
          <w:b/>
          <w:bCs/>
          <w:sz w:val="24"/>
          <w:szCs w:val="24"/>
          <w:lang w:val="es-EC"/>
        </w:rPr>
        <w:t>G</w:t>
      </w:r>
      <w:r w:rsidR="00005CF3" w:rsidRPr="00A20985">
        <w:rPr>
          <w:rFonts w:ascii="Times New Roman" w:hAnsi="Times New Roman" w:cs="Times New Roman"/>
          <w:b/>
          <w:bCs/>
          <w:sz w:val="24"/>
          <w:szCs w:val="24"/>
          <w:lang w:val="es-EC"/>
        </w:rPr>
        <w:t>eneral</w:t>
      </w:r>
    </w:p>
    <w:p w14:paraId="04034A9B" w14:textId="0D51C11A" w:rsidR="00A20985" w:rsidRPr="00395404" w:rsidRDefault="00A20985" w:rsidP="00A20985">
      <w:pPr>
        <w:spacing w:line="360" w:lineRule="auto"/>
        <w:ind w:firstLine="708"/>
        <w:jc w:val="both"/>
        <w:rPr>
          <w:rFonts w:ascii="Times New Roman" w:hAnsi="Times New Roman" w:cs="Times New Roman"/>
          <w:bCs/>
          <w:sz w:val="24"/>
          <w:szCs w:val="24"/>
        </w:rPr>
      </w:pPr>
      <w:r w:rsidRPr="00395404">
        <w:rPr>
          <w:rFonts w:ascii="Times New Roman" w:hAnsi="Times New Roman" w:cs="Times New Roman"/>
          <w:bCs/>
          <w:sz w:val="24"/>
          <w:szCs w:val="24"/>
        </w:rPr>
        <w:t>Determinar el efecto del suero en polvo y tipo de edulcorantes en la elaboración de un producto fermentado (kumis), en la Universidad Estatal de Bolívar</w:t>
      </w:r>
      <w:r>
        <w:rPr>
          <w:rFonts w:ascii="Times New Roman" w:hAnsi="Times New Roman" w:cs="Times New Roman"/>
          <w:bCs/>
          <w:sz w:val="24"/>
          <w:szCs w:val="24"/>
        </w:rPr>
        <w:t xml:space="preserve"> </w:t>
      </w:r>
    </w:p>
    <w:p w14:paraId="3649092D" w14:textId="277AFB54" w:rsidR="00A20985" w:rsidRPr="00A20985" w:rsidRDefault="00A20985" w:rsidP="00851FC9">
      <w:pPr>
        <w:spacing w:after="0" w:line="360" w:lineRule="auto"/>
        <w:jc w:val="both"/>
        <w:rPr>
          <w:rFonts w:ascii="Times New Roman" w:hAnsi="Times New Roman" w:cs="Times New Roman"/>
          <w:b/>
          <w:bCs/>
          <w:sz w:val="24"/>
          <w:szCs w:val="24"/>
          <w:lang w:val="es-EC"/>
        </w:rPr>
      </w:pPr>
      <w:r w:rsidRPr="00A20985">
        <w:rPr>
          <w:rFonts w:ascii="Times New Roman" w:hAnsi="Times New Roman" w:cs="Times New Roman"/>
          <w:b/>
          <w:bCs/>
          <w:sz w:val="24"/>
          <w:szCs w:val="24"/>
          <w:lang w:val="es-EC"/>
        </w:rPr>
        <w:t xml:space="preserve">Objetivos </w:t>
      </w:r>
      <w:r w:rsidR="00EC78F7">
        <w:rPr>
          <w:rFonts w:ascii="Times New Roman" w:hAnsi="Times New Roman" w:cs="Times New Roman"/>
          <w:b/>
          <w:bCs/>
          <w:sz w:val="24"/>
          <w:szCs w:val="24"/>
          <w:lang w:val="es-EC"/>
        </w:rPr>
        <w:t>E</w:t>
      </w:r>
      <w:r w:rsidRPr="00A20985">
        <w:rPr>
          <w:rFonts w:ascii="Times New Roman" w:hAnsi="Times New Roman" w:cs="Times New Roman"/>
          <w:b/>
          <w:bCs/>
          <w:sz w:val="24"/>
          <w:szCs w:val="24"/>
          <w:lang w:val="es-EC"/>
        </w:rPr>
        <w:t>specíficos</w:t>
      </w:r>
    </w:p>
    <w:p w14:paraId="1C03B46D" w14:textId="50903D5B" w:rsidR="00A20985" w:rsidRPr="00395404" w:rsidRDefault="00A20985" w:rsidP="00A20985">
      <w:pPr>
        <w:pStyle w:val="Prrafodelista"/>
        <w:numPr>
          <w:ilvl w:val="0"/>
          <w:numId w:val="28"/>
        </w:numPr>
        <w:spacing w:line="360" w:lineRule="auto"/>
        <w:jc w:val="both"/>
        <w:rPr>
          <w:rFonts w:ascii="Times New Roman" w:hAnsi="Times New Roman" w:cs="Times New Roman"/>
          <w:sz w:val="24"/>
          <w:szCs w:val="24"/>
          <w:lang w:val="es-ES"/>
        </w:rPr>
      </w:pPr>
      <w:r w:rsidRPr="00395404">
        <w:rPr>
          <w:rFonts w:ascii="Times New Roman" w:hAnsi="Times New Roman" w:cs="Times New Roman"/>
          <w:sz w:val="24"/>
          <w:szCs w:val="24"/>
          <w:lang w:val="es-ES"/>
        </w:rPr>
        <w:t xml:space="preserve">Caracterizar la materia prima (leche, </w:t>
      </w:r>
      <w:r w:rsidR="00671C3F">
        <w:rPr>
          <w:rFonts w:ascii="Times New Roman" w:hAnsi="Times New Roman" w:cs="Times New Roman"/>
          <w:sz w:val="24"/>
          <w:szCs w:val="24"/>
          <w:lang w:val="es-ES"/>
        </w:rPr>
        <w:t>edulcorantes</w:t>
      </w:r>
      <w:r w:rsidRPr="00395404">
        <w:rPr>
          <w:rFonts w:ascii="Times New Roman" w:hAnsi="Times New Roman" w:cs="Times New Roman"/>
          <w:sz w:val="24"/>
          <w:szCs w:val="24"/>
          <w:lang w:val="es-ES"/>
        </w:rPr>
        <w:t xml:space="preserve"> y suero en polvo)</w:t>
      </w:r>
    </w:p>
    <w:p w14:paraId="552D849A" w14:textId="77777777" w:rsidR="00A20985" w:rsidRPr="00395404" w:rsidRDefault="00A20985" w:rsidP="00A20985">
      <w:pPr>
        <w:pStyle w:val="Prrafodelista"/>
        <w:numPr>
          <w:ilvl w:val="0"/>
          <w:numId w:val="28"/>
        </w:numPr>
        <w:spacing w:line="360" w:lineRule="auto"/>
        <w:jc w:val="both"/>
        <w:rPr>
          <w:rFonts w:ascii="Times New Roman" w:hAnsi="Times New Roman" w:cs="Times New Roman"/>
          <w:sz w:val="24"/>
          <w:szCs w:val="24"/>
          <w:lang w:val="es-ES"/>
        </w:rPr>
      </w:pPr>
      <w:r w:rsidRPr="00395404">
        <w:rPr>
          <w:rFonts w:ascii="Times New Roman" w:hAnsi="Times New Roman" w:cs="Times New Roman"/>
          <w:sz w:val="24"/>
          <w:szCs w:val="24"/>
          <w:lang w:val="es-ES"/>
        </w:rPr>
        <w:t xml:space="preserve">Identificar el o los mejores tratamientos de la bebida fermentada kumis. </w:t>
      </w:r>
    </w:p>
    <w:p w14:paraId="4E44DAF7" w14:textId="77777777" w:rsidR="00A20985" w:rsidRPr="00395404" w:rsidRDefault="00A20985" w:rsidP="00A20985">
      <w:pPr>
        <w:pStyle w:val="Prrafodelista"/>
        <w:numPr>
          <w:ilvl w:val="0"/>
          <w:numId w:val="28"/>
        </w:numPr>
        <w:spacing w:line="360" w:lineRule="auto"/>
        <w:jc w:val="both"/>
        <w:rPr>
          <w:rFonts w:ascii="Times New Roman" w:hAnsi="Times New Roman" w:cs="Times New Roman"/>
          <w:sz w:val="24"/>
          <w:szCs w:val="24"/>
          <w:lang w:val="es-ES"/>
        </w:rPr>
      </w:pPr>
      <w:r w:rsidRPr="00395404">
        <w:rPr>
          <w:rFonts w:ascii="Times New Roman" w:hAnsi="Times New Roman" w:cs="Times New Roman"/>
          <w:sz w:val="24"/>
          <w:szCs w:val="24"/>
          <w:lang w:val="es-ES"/>
        </w:rPr>
        <w:t xml:space="preserve">Evaluar sensorialmente el producto obtenido. </w:t>
      </w:r>
    </w:p>
    <w:p w14:paraId="42911976" w14:textId="6CB6CDD2" w:rsidR="00A20985" w:rsidRPr="00395404" w:rsidRDefault="00A20985" w:rsidP="00A20985">
      <w:pPr>
        <w:pStyle w:val="Prrafodelista"/>
        <w:numPr>
          <w:ilvl w:val="0"/>
          <w:numId w:val="28"/>
        </w:numPr>
        <w:spacing w:line="360" w:lineRule="auto"/>
        <w:jc w:val="both"/>
        <w:rPr>
          <w:rFonts w:ascii="Times New Roman" w:hAnsi="Times New Roman" w:cs="Times New Roman"/>
          <w:sz w:val="24"/>
          <w:szCs w:val="24"/>
          <w:lang w:val="es-ES"/>
        </w:rPr>
      </w:pPr>
      <w:r w:rsidRPr="00395404">
        <w:rPr>
          <w:rFonts w:ascii="Times New Roman" w:hAnsi="Times New Roman" w:cs="Times New Roman"/>
          <w:sz w:val="24"/>
          <w:szCs w:val="24"/>
          <w:lang w:val="es-ES"/>
        </w:rPr>
        <w:t>Caracteriz</w:t>
      </w:r>
      <w:r w:rsidR="00C9186D">
        <w:rPr>
          <w:rFonts w:ascii="Times New Roman" w:hAnsi="Times New Roman" w:cs="Times New Roman"/>
          <w:sz w:val="24"/>
          <w:szCs w:val="24"/>
          <w:lang w:val="es-ES"/>
        </w:rPr>
        <w:t>ar por cromatografía el mejor tratamiento</w:t>
      </w:r>
      <w:r w:rsidRPr="00395404">
        <w:rPr>
          <w:rFonts w:ascii="Times New Roman" w:hAnsi="Times New Roman" w:cs="Times New Roman"/>
          <w:sz w:val="24"/>
          <w:szCs w:val="24"/>
          <w:lang w:val="es-ES"/>
        </w:rPr>
        <w:t xml:space="preserve">. </w:t>
      </w:r>
    </w:p>
    <w:p w14:paraId="4A2F2ADC" w14:textId="54BC30EF" w:rsidR="00C8190B" w:rsidRPr="00395404" w:rsidRDefault="00C8190B" w:rsidP="003F269F">
      <w:pPr>
        <w:autoSpaceDE w:val="0"/>
        <w:autoSpaceDN w:val="0"/>
        <w:adjustRightInd w:val="0"/>
        <w:spacing w:after="0" w:line="360" w:lineRule="auto"/>
        <w:jc w:val="both"/>
        <w:rPr>
          <w:rFonts w:ascii="Times New Roman" w:hAnsi="Times New Roman" w:cs="Times New Roman"/>
          <w:sz w:val="24"/>
          <w:szCs w:val="24"/>
          <w:lang w:val="es-EC"/>
        </w:rPr>
      </w:pPr>
    </w:p>
    <w:p w14:paraId="2A02154E" w14:textId="77777777" w:rsidR="00B42C96" w:rsidRPr="00395404" w:rsidRDefault="00B42C96" w:rsidP="00F110B7">
      <w:pPr>
        <w:spacing w:line="360" w:lineRule="auto"/>
        <w:jc w:val="center"/>
        <w:rPr>
          <w:rFonts w:ascii="Times New Roman" w:hAnsi="Times New Roman" w:cs="Times New Roman"/>
          <w:b/>
          <w:sz w:val="24"/>
          <w:szCs w:val="24"/>
        </w:rPr>
      </w:pPr>
    </w:p>
    <w:p w14:paraId="2CF813CC" w14:textId="77777777" w:rsidR="00B42C96" w:rsidRPr="00395404" w:rsidRDefault="00B42C96" w:rsidP="00F110B7">
      <w:pPr>
        <w:spacing w:line="360" w:lineRule="auto"/>
        <w:jc w:val="center"/>
        <w:rPr>
          <w:rFonts w:ascii="Times New Roman" w:hAnsi="Times New Roman" w:cs="Times New Roman"/>
          <w:b/>
          <w:sz w:val="24"/>
          <w:szCs w:val="24"/>
        </w:rPr>
      </w:pPr>
    </w:p>
    <w:p w14:paraId="055ABF5A" w14:textId="77777777" w:rsidR="00807877" w:rsidRDefault="00F110B7" w:rsidP="00C9186D">
      <w:pPr>
        <w:pStyle w:val="Ttulo1"/>
        <w:jc w:val="center"/>
        <w:rPr>
          <w:sz w:val="28"/>
        </w:rPr>
      </w:pPr>
      <w:bookmarkStart w:id="3" w:name="_Toc89878191"/>
      <w:r w:rsidRPr="00C9186D">
        <w:rPr>
          <w:sz w:val="28"/>
        </w:rPr>
        <w:lastRenderedPageBreak/>
        <w:t>CAPÍTULO II</w:t>
      </w:r>
      <w:bookmarkEnd w:id="3"/>
    </w:p>
    <w:p w14:paraId="345301AF" w14:textId="77777777" w:rsidR="00C9186D" w:rsidRPr="00C9186D" w:rsidRDefault="00C9186D" w:rsidP="00C9186D"/>
    <w:p w14:paraId="2F37AF47" w14:textId="71F955BA" w:rsidR="00F110B7" w:rsidRPr="00807877" w:rsidRDefault="00F110B7" w:rsidP="0034569F">
      <w:pPr>
        <w:pStyle w:val="Ttulo1"/>
        <w:rPr>
          <w:bCs/>
          <w:sz w:val="28"/>
          <w:szCs w:val="28"/>
        </w:rPr>
      </w:pPr>
      <w:bookmarkStart w:id="4" w:name="_Toc89878192"/>
      <w:r w:rsidRPr="00807877">
        <w:rPr>
          <w:bCs/>
          <w:szCs w:val="28"/>
        </w:rPr>
        <w:t>PROBLEMA</w:t>
      </w:r>
      <w:bookmarkEnd w:id="4"/>
    </w:p>
    <w:p w14:paraId="28CFFB66" w14:textId="77777777" w:rsidR="009918A8" w:rsidRPr="00395404" w:rsidRDefault="009918A8" w:rsidP="009918A8">
      <w:pPr>
        <w:spacing w:after="0" w:line="240" w:lineRule="auto"/>
        <w:rPr>
          <w:rFonts w:ascii="Times New Roman" w:hAnsi="Times New Roman" w:cs="Times New Roman"/>
          <w:sz w:val="24"/>
          <w:szCs w:val="24"/>
        </w:rPr>
      </w:pPr>
    </w:p>
    <w:p w14:paraId="3AE1328A" w14:textId="4B867DC8" w:rsidR="009918A8" w:rsidRDefault="009918A8" w:rsidP="002564CC">
      <w:pPr>
        <w:spacing w:after="0" w:line="360" w:lineRule="auto"/>
        <w:ind w:firstLine="708"/>
        <w:jc w:val="both"/>
        <w:rPr>
          <w:rFonts w:ascii="Times New Roman" w:hAnsi="Times New Roman" w:cs="Times New Roman"/>
          <w:bCs/>
          <w:sz w:val="24"/>
          <w:szCs w:val="24"/>
        </w:rPr>
      </w:pPr>
      <w:r w:rsidRPr="00395404">
        <w:rPr>
          <w:rFonts w:ascii="Times New Roman" w:hAnsi="Times New Roman" w:cs="Times New Roman"/>
          <w:bCs/>
          <w:sz w:val="24"/>
          <w:szCs w:val="24"/>
        </w:rPr>
        <w:t xml:space="preserve">La leche es uno de los productos alimenticios que tienen un alto valor biológico y desde la antigüedad el hombre ha venido consumiendo este alimento por su versatilidad en la producción de derivados. </w:t>
      </w:r>
      <w:r w:rsidR="008B5D88" w:rsidRPr="00395404">
        <w:rPr>
          <w:rFonts w:ascii="Times New Roman" w:hAnsi="Times New Roman" w:cs="Times New Roman"/>
          <w:bCs/>
          <w:sz w:val="24"/>
          <w:szCs w:val="24"/>
        </w:rPr>
        <w:t>Asimismo,</w:t>
      </w:r>
      <w:r w:rsidRPr="00395404">
        <w:rPr>
          <w:rFonts w:ascii="Times New Roman" w:hAnsi="Times New Roman" w:cs="Times New Roman"/>
          <w:bCs/>
          <w:sz w:val="24"/>
          <w:szCs w:val="24"/>
        </w:rPr>
        <w:t xml:space="preserve"> debido a su alto contenido de nutrientes y sobre todo su alto porcentaje</w:t>
      </w:r>
      <w:r w:rsidR="008B5D88" w:rsidRPr="00395404">
        <w:rPr>
          <w:rFonts w:ascii="Times New Roman" w:hAnsi="Times New Roman" w:cs="Times New Roman"/>
          <w:bCs/>
          <w:sz w:val="24"/>
          <w:szCs w:val="24"/>
        </w:rPr>
        <w:t xml:space="preserve"> de agua</w:t>
      </w:r>
      <w:r w:rsidRPr="00395404">
        <w:rPr>
          <w:rFonts w:ascii="Times New Roman" w:hAnsi="Times New Roman" w:cs="Times New Roman"/>
          <w:bCs/>
          <w:sz w:val="24"/>
          <w:szCs w:val="24"/>
        </w:rPr>
        <w:t xml:space="preserve"> (80-85%)</w:t>
      </w:r>
      <w:r w:rsidR="008B5D88" w:rsidRPr="00395404">
        <w:rPr>
          <w:rFonts w:ascii="Times New Roman" w:hAnsi="Times New Roman" w:cs="Times New Roman"/>
          <w:bCs/>
          <w:sz w:val="24"/>
          <w:szCs w:val="24"/>
        </w:rPr>
        <w:t xml:space="preserve">, </w:t>
      </w:r>
      <w:r w:rsidRPr="00395404">
        <w:rPr>
          <w:rFonts w:ascii="Times New Roman" w:hAnsi="Times New Roman" w:cs="Times New Roman"/>
          <w:bCs/>
          <w:sz w:val="24"/>
          <w:szCs w:val="24"/>
        </w:rPr>
        <w:t>tiene una fácil degradación y deterioro debido a la contaminación microbiológica, desencadenando la pérdida y la vida útil del producto</w:t>
      </w:r>
      <w:r w:rsidR="008B5D88" w:rsidRPr="00395404">
        <w:rPr>
          <w:rFonts w:ascii="Times New Roman" w:hAnsi="Times New Roman" w:cs="Times New Roman"/>
          <w:bCs/>
          <w:sz w:val="24"/>
          <w:szCs w:val="24"/>
        </w:rPr>
        <w:t xml:space="preserve">, </w:t>
      </w:r>
      <w:r w:rsidRPr="00395404">
        <w:rPr>
          <w:rFonts w:ascii="Times New Roman" w:hAnsi="Times New Roman" w:cs="Times New Roman"/>
          <w:bCs/>
          <w:sz w:val="24"/>
          <w:szCs w:val="24"/>
        </w:rPr>
        <w:t xml:space="preserve">o </w:t>
      </w:r>
      <w:r w:rsidR="008B5D88" w:rsidRPr="00395404">
        <w:rPr>
          <w:rFonts w:ascii="Times New Roman" w:hAnsi="Times New Roman" w:cs="Times New Roman"/>
          <w:bCs/>
          <w:sz w:val="24"/>
          <w:szCs w:val="24"/>
        </w:rPr>
        <w:t xml:space="preserve">a su vez provocando que </w:t>
      </w:r>
      <w:r w:rsidRPr="00395404">
        <w:rPr>
          <w:rFonts w:ascii="Times New Roman" w:hAnsi="Times New Roman" w:cs="Times New Roman"/>
          <w:bCs/>
          <w:sz w:val="24"/>
          <w:szCs w:val="24"/>
        </w:rPr>
        <w:t>su consumo pueda provocar las denominadas enfermedades transmitidas por alimentos (</w:t>
      </w:r>
      <w:proofErr w:type="spellStart"/>
      <w:r w:rsidRPr="00395404">
        <w:rPr>
          <w:rFonts w:ascii="Times New Roman" w:hAnsi="Times New Roman" w:cs="Times New Roman"/>
          <w:bCs/>
          <w:sz w:val="24"/>
          <w:szCs w:val="24"/>
        </w:rPr>
        <w:t>ETAs</w:t>
      </w:r>
      <w:proofErr w:type="spellEnd"/>
      <w:r w:rsidRPr="00395404">
        <w:rPr>
          <w:rFonts w:ascii="Times New Roman" w:hAnsi="Times New Roman" w:cs="Times New Roman"/>
          <w:bCs/>
          <w:sz w:val="24"/>
          <w:szCs w:val="24"/>
        </w:rPr>
        <w:t>) con graves complicaciones para la salud</w:t>
      </w:r>
      <w:r w:rsidR="004D4956" w:rsidRPr="00395404">
        <w:rPr>
          <w:rFonts w:ascii="Times New Roman" w:hAnsi="Times New Roman" w:cs="Times New Roman"/>
          <w:bCs/>
          <w:sz w:val="24"/>
          <w:szCs w:val="24"/>
        </w:rPr>
        <w:t xml:space="preserve"> </w:t>
      </w:r>
      <w:sdt>
        <w:sdtPr>
          <w:rPr>
            <w:rFonts w:ascii="Times New Roman" w:hAnsi="Times New Roman" w:cs="Times New Roman"/>
            <w:bCs/>
            <w:sz w:val="24"/>
            <w:szCs w:val="24"/>
          </w:rPr>
          <w:id w:val="690575284"/>
          <w:citation/>
        </w:sdtPr>
        <w:sdtEndPr/>
        <w:sdtContent>
          <w:r w:rsidR="004B53EE" w:rsidRPr="00395404">
            <w:rPr>
              <w:rFonts w:ascii="Times New Roman" w:hAnsi="Times New Roman" w:cs="Times New Roman"/>
              <w:bCs/>
              <w:sz w:val="24"/>
              <w:szCs w:val="24"/>
            </w:rPr>
            <w:fldChar w:fldCharType="begin"/>
          </w:r>
          <w:r w:rsidR="00BE336E" w:rsidRPr="00395404">
            <w:rPr>
              <w:rFonts w:ascii="Times New Roman" w:hAnsi="Times New Roman" w:cs="Times New Roman"/>
              <w:bCs/>
              <w:sz w:val="24"/>
              <w:szCs w:val="24"/>
              <w:lang w:val="es-EC"/>
            </w:rPr>
            <w:instrText xml:space="preserve">CITATION Sal18 \l 12298 </w:instrText>
          </w:r>
          <w:r w:rsidR="004B53EE" w:rsidRPr="00395404">
            <w:rPr>
              <w:rFonts w:ascii="Times New Roman" w:hAnsi="Times New Roman" w:cs="Times New Roman"/>
              <w:bCs/>
              <w:sz w:val="24"/>
              <w:szCs w:val="24"/>
            </w:rPr>
            <w:fldChar w:fldCharType="separate"/>
          </w:r>
          <w:r w:rsidR="000B7E00" w:rsidRPr="000B7E00">
            <w:rPr>
              <w:rFonts w:ascii="Times New Roman" w:hAnsi="Times New Roman" w:cs="Times New Roman"/>
              <w:noProof/>
              <w:sz w:val="24"/>
              <w:szCs w:val="24"/>
              <w:lang w:val="es-EC"/>
            </w:rPr>
            <w:t>(Saltos, Márquez, López, Martínez, &amp; Guerrero, 2018)</w:t>
          </w:r>
          <w:r w:rsidR="004B53EE" w:rsidRPr="00395404">
            <w:rPr>
              <w:rFonts w:ascii="Times New Roman" w:hAnsi="Times New Roman" w:cs="Times New Roman"/>
              <w:bCs/>
              <w:sz w:val="24"/>
              <w:szCs w:val="24"/>
            </w:rPr>
            <w:fldChar w:fldCharType="end"/>
          </w:r>
        </w:sdtContent>
      </w:sdt>
      <w:r w:rsidR="002F4599">
        <w:rPr>
          <w:rFonts w:ascii="Times New Roman" w:hAnsi="Times New Roman" w:cs="Times New Roman"/>
          <w:bCs/>
          <w:sz w:val="24"/>
          <w:szCs w:val="24"/>
        </w:rPr>
        <w:t>.</w:t>
      </w:r>
    </w:p>
    <w:p w14:paraId="1EBDDEF5" w14:textId="77777777" w:rsidR="00513083" w:rsidRPr="00395404" w:rsidRDefault="00513083" w:rsidP="00513083">
      <w:pPr>
        <w:spacing w:after="0" w:line="360" w:lineRule="auto"/>
        <w:jc w:val="both"/>
        <w:rPr>
          <w:rFonts w:ascii="Times New Roman" w:hAnsi="Times New Roman" w:cs="Times New Roman"/>
          <w:bCs/>
          <w:sz w:val="24"/>
          <w:szCs w:val="24"/>
        </w:rPr>
      </w:pPr>
    </w:p>
    <w:p w14:paraId="3A97AC78" w14:textId="58F67CB6" w:rsidR="009918A8" w:rsidRDefault="009918A8" w:rsidP="002564CC">
      <w:pPr>
        <w:spacing w:after="0" w:line="360" w:lineRule="auto"/>
        <w:ind w:firstLine="708"/>
        <w:jc w:val="both"/>
        <w:rPr>
          <w:rFonts w:ascii="Times New Roman" w:hAnsi="Times New Roman" w:cs="Times New Roman"/>
          <w:bCs/>
          <w:sz w:val="24"/>
          <w:szCs w:val="24"/>
        </w:rPr>
      </w:pPr>
      <w:r w:rsidRPr="00395404">
        <w:rPr>
          <w:rFonts w:ascii="Times New Roman" w:hAnsi="Times New Roman" w:cs="Times New Roman"/>
          <w:bCs/>
          <w:sz w:val="24"/>
          <w:szCs w:val="24"/>
        </w:rPr>
        <w:t>En los últimos años se ha tenido una gran demanda de productos alimenticios a partir de la leche, lo cual ha representado una actividad económica rentable para las empresas a gran escala, pero por lo contrario ha provocado la creación de microempresas qu</w:t>
      </w:r>
      <w:r w:rsidR="00007B58" w:rsidRPr="00395404">
        <w:rPr>
          <w:rFonts w:ascii="Times New Roman" w:hAnsi="Times New Roman" w:cs="Times New Roman"/>
          <w:bCs/>
          <w:sz w:val="24"/>
          <w:szCs w:val="24"/>
        </w:rPr>
        <w:t>e utilización un sistema de</w:t>
      </w:r>
      <w:r w:rsidRPr="00395404">
        <w:rPr>
          <w:rFonts w:ascii="Times New Roman" w:hAnsi="Times New Roman" w:cs="Times New Roman"/>
          <w:bCs/>
          <w:sz w:val="24"/>
          <w:szCs w:val="24"/>
        </w:rPr>
        <w:t xml:space="preserve"> producción artesanal, que en la mayor parte de los casos incumplen las medidas de higiene y sobre todo elaboran productos </w:t>
      </w:r>
      <w:r w:rsidR="00430AAB" w:rsidRPr="00395404">
        <w:rPr>
          <w:rFonts w:ascii="Times New Roman" w:hAnsi="Times New Roman" w:cs="Times New Roman"/>
          <w:bCs/>
          <w:sz w:val="24"/>
          <w:szCs w:val="24"/>
        </w:rPr>
        <w:t>sin el</w:t>
      </w:r>
      <w:r w:rsidRPr="00395404">
        <w:rPr>
          <w:rFonts w:ascii="Times New Roman" w:hAnsi="Times New Roman" w:cs="Times New Roman"/>
          <w:bCs/>
          <w:sz w:val="24"/>
          <w:szCs w:val="24"/>
        </w:rPr>
        <w:t xml:space="preserve"> cumplimiento de la normativa y la legislación sanitaria, pues al no disponer de información técnica específica, </w:t>
      </w:r>
      <w:r w:rsidR="00430AAB" w:rsidRPr="00395404">
        <w:rPr>
          <w:rFonts w:ascii="Times New Roman" w:hAnsi="Times New Roman" w:cs="Times New Roman"/>
          <w:bCs/>
          <w:sz w:val="24"/>
          <w:szCs w:val="24"/>
        </w:rPr>
        <w:t xml:space="preserve">materiales, instrumentos y equipos adecuados, se ve en la necesidad de </w:t>
      </w:r>
      <w:r w:rsidRPr="00395404">
        <w:rPr>
          <w:rFonts w:ascii="Times New Roman" w:hAnsi="Times New Roman" w:cs="Times New Roman"/>
          <w:bCs/>
          <w:sz w:val="24"/>
          <w:szCs w:val="24"/>
        </w:rPr>
        <w:t xml:space="preserve">desarrollan procesos productivos deficientes y que puedan </w:t>
      </w:r>
      <w:r w:rsidR="00430AAB" w:rsidRPr="00395404">
        <w:rPr>
          <w:rFonts w:ascii="Times New Roman" w:hAnsi="Times New Roman" w:cs="Times New Roman"/>
          <w:bCs/>
          <w:sz w:val="24"/>
          <w:szCs w:val="24"/>
        </w:rPr>
        <w:t xml:space="preserve">graves </w:t>
      </w:r>
      <w:r w:rsidRPr="00395404">
        <w:rPr>
          <w:rFonts w:ascii="Times New Roman" w:hAnsi="Times New Roman" w:cs="Times New Roman"/>
          <w:bCs/>
          <w:sz w:val="24"/>
          <w:szCs w:val="24"/>
        </w:rPr>
        <w:t xml:space="preserve">conllevar consecuencias para </w:t>
      </w:r>
      <w:r w:rsidR="00430AAB" w:rsidRPr="00395404">
        <w:rPr>
          <w:rFonts w:ascii="Times New Roman" w:hAnsi="Times New Roman" w:cs="Times New Roman"/>
          <w:bCs/>
          <w:sz w:val="24"/>
          <w:szCs w:val="24"/>
        </w:rPr>
        <w:t>los consumidores</w:t>
      </w:r>
      <w:r w:rsidR="006804A7" w:rsidRPr="00395404">
        <w:rPr>
          <w:rFonts w:ascii="Times New Roman" w:hAnsi="Times New Roman" w:cs="Times New Roman"/>
          <w:bCs/>
          <w:sz w:val="24"/>
          <w:szCs w:val="24"/>
        </w:rPr>
        <w:t xml:space="preserve"> </w:t>
      </w:r>
      <w:sdt>
        <w:sdtPr>
          <w:rPr>
            <w:rFonts w:ascii="Times New Roman" w:hAnsi="Times New Roman" w:cs="Times New Roman"/>
            <w:bCs/>
            <w:sz w:val="24"/>
            <w:szCs w:val="24"/>
          </w:rPr>
          <w:id w:val="-1335843426"/>
          <w:citation/>
        </w:sdtPr>
        <w:sdtEndPr/>
        <w:sdtContent>
          <w:r w:rsidR="006804A7" w:rsidRPr="00395404">
            <w:rPr>
              <w:rFonts w:ascii="Times New Roman" w:hAnsi="Times New Roman" w:cs="Times New Roman"/>
              <w:bCs/>
              <w:sz w:val="24"/>
              <w:szCs w:val="24"/>
            </w:rPr>
            <w:fldChar w:fldCharType="begin"/>
          </w:r>
          <w:r w:rsidR="006804A7" w:rsidRPr="00395404">
            <w:rPr>
              <w:rFonts w:ascii="Times New Roman" w:hAnsi="Times New Roman" w:cs="Times New Roman"/>
              <w:bCs/>
              <w:sz w:val="24"/>
              <w:szCs w:val="24"/>
              <w:lang w:val="es-EC"/>
            </w:rPr>
            <w:instrText xml:space="preserve"> CITATION Joa19 \l 12298 </w:instrText>
          </w:r>
          <w:r w:rsidR="006804A7" w:rsidRPr="00395404">
            <w:rPr>
              <w:rFonts w:ascii="Times New Roman" w:hAnsi="Times New Roman" w:cs="Times New Roman"/>
              <w:bCs/>
              <w:sz w:val="24"/>
              <w:szCs w:val="24"/>
            </w:rPr>
            <w:fldChar w:fldCharType="separate"/>
          </w:r>
          <w:r w:rsidR="000B7E00" w:rsidRPr="000B7E00">
            <w:rPr>
              <w:rFonts w:ascii="Times New Roman" w:hAnsi="Times New Roman" w:cs="Times New Roman"/>
              <w:noProof/>
              <w:sz w:val="24"/>
              <w:szCs w:val="24"/>
              <w:lang w:val="es-EC"/>
            </w:rPr>
            <w:t>(Joaquín, Cervantes, Cesín, &amp; Palacios, 2019)</w:t>
          </w:r>
          <w:r w:rsidR="006804A7" w:rsidRPr="00395404">
            <w:rPr>
              <w:rFonts w:ascii="Times New Roman" w:hAnsi="Times New Roman" w:cs="Times New Roman"/>
              <w:bCs/>
              <w:sz w:val="24"/>
              <w:szCs w:val="24"/>
            </w:rPr>
            <w:fldChar w:fldCharType="end"/>
          </w:r>
        </w:sdtContent>
      </w:sdt>
      <w:r w:rsidR="002F4599">
        <w:rPr>
          <w:rFonts w:ascii="Times New Roman" w:hAnsi="Times New Roman" w:cs="Times New Roman"/>
          <w:bCs/>
          <w:sz w:val="24"/>
          <w:szCs w:val="24"/>
        </w:rPr>
        <w:t>.</w:t>
      </w:r>
    </w:p>
    <w:p w14:paraId="4BA15932" w14:textId="77777777" w:rsidR="00513083" w:rsidRPr="00395404" w:rsidRDefault="00513083" w:rsidP="00513083">
      <w:pPr>
        <w:spacing w:after="0" w:line="360" w:lineRule="auto"/>
        <w:jc w:val="both"/>
        <w:rPr>
          <w:rFonts w:ascii="Times New Roman" w:hAnsi="Times New Roman" w:cs="Times New Roman"/>
          <w:bCs/>
          <w:sz w:val="24"/>
          <w:szCs w:val="24"/>
        </w:rPr>
      </w:pPr>
    </w:p>
    <w:p w14:paraId="064BF271" w14:textId="70328238" w:rsidR="00F110B7" w:rsidRDefault="009918A8" w:rsidP="002564CC">
      <w:pPr>
        <w:spacing w:after="0" w:line="360" w:lineRule="auto"/>
        <w:ind w:firstLine="708"/>
        <w:jc w:val="both"/>
        <w:rPr>
          <w:rFonts w:ascii="Times New Roman" w:hAnsi="Times New Roman" w:cs="Times New Roman"/>
          <w:bCs/>
          <w:sz w:val="24"/>
          <w:szCs w:val="24"/>
        </w:rPr>
      </w:pPr>
      <w:r w:rsidRPr="00395404">
        <w:rPr>
          <w:rFonts w:ascii="Times New Roman" w:hAnsi="Times New Roman" w:cs="Times New Roman"/>
          <w:bCs/>
          <w:sz w:val="24"/>
          <w:szCs w:val="24"/>
        </w:rPr>
        <w:t>Por  lo general</w:t>
      </w:r>
      <w:r w:rsidR="009D0735" w:rsidRPr="00395404">
        <w:rPr>
          <w:rFonts w:ascii="Times New Roman" w:hAnsi="Times New Roman" w:cs="Times New Roman"/>
          <w:bCs/>
          <w:sz w:val="24"/>
          <w:szCs w:val="24"/>
        </w:rPr>
        <w:t>,</w:t>
      </w:r>
      <w:r w:rsidRPr="00395404">
        <w:rPr>
          <w:rFonts w:ascii="Times New Roman" w:hAnsi="Times New Roman" w:cs="Times New Roman"/>
          <w:bCs/>
          <w:sz w:val="24"/>
          <w:szCs w:val="24"/>
        </w:rPr>
        <w:t xml:space="preserve"> en las pequeñas y microempresas dedicadas a la industria alimentaria</w:t>
      </w:r>
      <w:r w:rsidR="009D0735" w:rsidRPr="00395404">
        <w:rPr>
          <w:rFonts w:ascii="Times New Roman" w:hAnsi="Times New Roman" w:cs="Times New Roman"/>
          <w:bCs/>
          <w:sz w:val="24"/>
          <w:szCs w:val="24"/>
        </w:rPr>
        <w:t xml:space="preserve"> y en específico a la producción de derivados lácteos</w:t>
      </w:r>
      <w:r w:rsidRPr="00395404">
        <w:rPr>
          <w:rFonts w:ascii="Times New Roman" w:hAnsi="Times New Roman" w:cs="Times New Roman"/>
          <w:bCs/>
          <w:sz w:val="24"/>
          <w:szCs w:val="24"/>
        </w:rPr>
        <w:t xml:space="preserve">, no se dispone de equipo tecnológico apropiado que permita garantizar un proceso de producción eficiente, o en su defecto se utiliza materiales y/o equipos rudimentarios que no permiten mantener un control adecuado y efectivo del calor que se transfiere hacia el producto, también no disponen de las condiciones adecuadas de operación y sobre todo </w:t>
      </w:r>
      <w:r w:rsidRPr="00395404">
        <w:rPr>
          <w:rFonts w:ascii="Times New Roman" w:hAnsi="Times New Roman" w:cs="Times New Roman"/>
          <w:bCs/>
          <w:sz w:val="24"/>
          <w:szCs w:val="24"/>
        </w:rPr>
        <w:lastRenderedPageBreak/>
        <w:t xml:space="preserve">no garantizan la inocuidad </w:t>
      </w:r>
      <w:r w:rsidR="009D0735" w:rsidRPr="00395404">
        <w:rPr>
          <w:rFonts w:ascii="Times New Roman" w:hAnsi="Times New Roman" w:cs="Times New Roman"/>
          <w:bCs/>
          <w:sz w:val="24"/>
          <w:szCs w:val="24"/>
        </w:rPr>
        <w:t>alimentaria</w:t>
      </w:r>
      <w:r w:rsidRPr="00395404">
        <w:rPr>
          <w:rFonts w:ascii="Times New Roman" w:hAnsi="Times New Roman" w:cs="Times New Roman"/>
          <w:bCs/>
          <w:sz w:val="24"/>
          <w:szCs w:val="24"/>
        </w:rPr>
        <w:t xml:space="preserve"> pues se trataría de materiales no aptos para el procesamiento de alimentos, lo cual en términos generales no podrá garantizar la obtención de un producto de calidad, ya que no se podrá controlar eficientemente el </w:t>
      </w:r>
      <w:r w:rsidR="000B33D6" w:rsidRPr="00395404">
        <w:rPr>
          <w:rFonts w:ascii="Times New Roman" w:hAnsi="Times New Roman" w:cs="Times New Roman"/>
          <w:bCs/>
          <w:sz w:val="24"/>
          <w:szCs w:val="24"/>
        </w:rPr>
        <w:t>b</w:t>
      </w:r>
      <w:r w:rsidRPr="00395404">
        <w:rPr>
          <w:rFonts w:ascii="Times New Roman" w:hAnsi="Times New Roman" w:cs="Times New Roman"/>
          <w:bCs/>
          <w:sz w:val="24"/>
          <w:szCs w:val="24"/>
        </w:rPr>
        <w:t>io proceso que involucra la producción de leche fermentada como el caso del kumis</w:t>
      </w:r>
      <w:r w:rsidR="006804A7" w:rsidRPr="00395404">
        <w:rPr>
          <w:rFonts w:ascii="Times New Roman" w:hAnsi="Times New Roman" w:cs="Times New Roman"/>
          <w:bCs/>
          <w:sz w:val="24"/>
          <w:szCs w:val="24"/>
        </w:rPr>
        <w:t xml:space="preserve"> </w:t>
      </w:r>
      <w:sdt>
        <w:sdtPr>
          <w:rPr>
            <w:rFonts w:ascii="Times New Roman" w:hAnsi="Times New Roman" w:cs="Times New Roman"/>
            <w:bCs/>
            <w:sz w:val="24"/>
            <w:szCs w:val="24"/>
          </w:rPr>
          <w:id w:val="-1867363318"/>
          <w:citation/>
        </w:sdtPr>
        <w:sdtEndPr/>
        <w:sdtContent>
          <w:r w:rsidR="004654DD" w:rsidRPr="00395404">
            <w:rPr>
              <w:rFonts w:ascii="Times New Roman" w:hAnsi="Times New Roman" w:cs="Times New Roman"/>
              <w:bCs/>
              <w:sz w:val="24"/>
              <w:szCs w:val="24"/>
            </w:rPr>
            <w:fldChar w:fldCharType="begin"/>
          </w:r>
          <w:r w:rsidR="004654DD" w:rsidRPr="00395404">
            <w:rPr>
              <w:rFonts w:ascii="Times New Roman" w:hAnsi="Times New Roman" w:cs="Times New Roman"/>
              <w:bCs/>
              <w:sz w:val="24"/>
              <w:szCs w:val="24"/>
              <w:lang w:val="es-EC"/>
            </w:rPr>
            <w:instrText xml:space="preserve"> CITATION Ren19 \l 12298 </w:instrText>
          </w:r>
          <w:r w:rsidR="004654DD" w:rsidRPr="00395404">
            <w:rPr>
              <w:rFonts w:ascii="Times New Roman" w:hAnsi="Times New Roman" w:cs="Times New Roman"/>
              <w:bCs/>
              <w:sz w:val="24"/>
              <w:szCs w:val="24"/>
            </w:rPr>
            <w:fldChar w:fldCharType="separate"/>
          </w:r>
          <w:r w:rsidR="000B7E00" w:rsidRPr="000B7E00">
            <w:rPr>
              <w:rFonts w:ascii="Times New Roman" w:hAnsi="Times New Roman" w:cs="Times New Roman"/>
              <w:noProof/>
              <w:sz w:val="24"/>
              <w:szCs w:val="24"/>
              <w:lang w:val="es-EC"/>
            </w:rPr>
            <w:t>(Renzi, 2019)</w:t>
          </w:r>
          <w:r w:rsidR="004654DD" w:rsidRPr="00395404">
            <w:rPr>
              <w:rFonts w:ascii="Times New Roman" w:hAnsi="Times New Roman" w:cs="Times New Roman"/>
              <w:bCs/>
              <w:sz w:val="24"/>
              <w:szCs w:val="24"/>
            </w:rPr>
            <w:fldChar w:fldCharType="end"/>
          </w:r>
        </w:sdtContent>
      </w:sdt>
      <w:r w:rsidR="002F4599">
        <w:rPr>
          <w:rFonts w:ascii="Times New Roman" w:hAnsi="Times New Roman" w:cs="Times New Roman"/>
          <w:bCs/>
          <w:sz w:val="24"/>
          <w:szCs w:val="24"/>
        </w:rPr>
        <w:t>.</w:t>
      </w:r>
    </w:p>
    <w:p w14:paraId="2F007CAF" w14:textId="77777777" w:rsidR="00513083" w:rsidRPr="00395404" w:rsidRDefault="00513083" w:rsidP="00513083">
      <w:pPr>
        <w:spacing w:after="0" w:line="360" w:lineRule="auto"/>
        <w:jc w:val="both"/>
        <w:rPr>
          <w:rFonts w:ascii="Times New Roman" w:hAnsi="Times New Roman" w:cs="Times New Roman"/>
          <w:bCs/>
          <w:sz w:val="24"/>
          <w:szCs w:val="24"/>
        </w:rPr>
      </w:pPr>
    </w:p>
    <w:p w14:paraId="57F081BA" w14:textId="154EF46D" w:rsidR="009B0D7F" w:rsidRPr="00395404" w:rsidRDefault="0013483C" w:rsidP="002564CC">
      <w:pPr>
        <w:spacing w:after="0" w:line="360" w:lineRule="auto"/>
        <w:ind w:firstLine="708"/>
        <w:jc w:val="both"/>
        <w:rPr>
          <w:rFonts w:ascii="Times New Roman" w:hAnsi="Times New Roman" w:cs="Times New Roman"/>
          <w:sz w:val="24"/>
          <w:szCs w:val="24"/>
          <w:lang w:val="es-EC"/>
        </w:rPr>
      </w:pPr>
      <w:r w:rsidRPr="00395404">
        <w:rPr>
          <w:rFonts w:ascii="Times New Roman" w:hAnsi="Times New Roman" w:cs="Times New Roman"/>
          <w:sz w:val="24"/>
          <w:szCs w:val="24"/>
          <w:lang w:val="es-EC"/>
        </w:rPr>
        <w:t>Con este antecedente, de determina que</w:t>
      </w:r>
      <w:r w:rsidR="00A34E1B">
        <w:rPr>
          <w:rFonts w:ascii="Times New Roman" w:hAnsi="Times New Roman" w:cs="Times New Roman"/>
          <w:sz w:val="24"/>
          <w:szCs w:val="24"/>
          <w:lang w:val="es-EC"/>
        </w:rPr>
        <w:t xml:space="preserve">, </w:t>
      </w:r>
      <w:r w:rsidRPr="00395404">
        <w:rPr>
          <w:rFonts w:ascii="Times New Roman" w:hAnsi="Times New Roman" w:cs="Times New Roman"/>
          <w:sz w:val="24"/>
          <w:szCs w:val="24"/>
          <w:lang w:val="es-EC"/>
        </w:rPr>
        <w:t>p</w:t>
      </w:r>
      <w:r w:rsidR="009B0D7F" w:rsidRPr="00395404">
        <w:rPr>
          <w:rFonts w:ascii="Times New Roman" w:hAnsi="Times New Roman" w:cs="Times New Roman"/>
          <w:sz w:val="24"/>
          <w:szCs w:val="24"/>
          <w:lang w:val="es-EC"/>
        </w:rPr>
        <w:t xml:space="preserve">ara el proceso de producción de </w:t>
      </w:r>
      <w:r w:rsidR="00352D70" w:rsidRPr="00395404">
        <w:rPr>
          <w:rFonts w:ascii="Times New Roman" w:hAnsi="Times New Roman" w:cs="Times New Roman"/>
          <w:sz w:val="24"/>
          <w:szCs w:val="24"/>
          <w:lang w:val="es-EC"/>
        </w:rPr>
        <w:t>kumis</w:t>
      </w:r>
      <w:r w:rsidR="009B0D7F" w:rsidRPr="00395404">
        <w:rPr>
          <w:rFonts w:ascii="Times New Roman" w:hAnsi="Times New Roman" w:cs="Times New Roman"/>
          <w:sz w:val="24"/>
          <w:szCs w:val="24"/>
          <w:lang w:val="es-EC"/>
        </w:rPr>
        <w:t xml:space="preserve"> (leche fermentada) es necesario contar con un equipo tecnológico apropiado </w:t>
      </w:r>
      <w:r w:rsidR="0084606B" w:rsidRPr="00395404">
        <w:rPr>
          <w:rFonts w:ascii="Times New Roman" w:hAnsi="Times New Roman" w:cs="Times New Roman"/>
          <w:sz w:val="24"/>
          <w:szCs w:val="24"/>
          <w:lang w:val="es-EC"/>
        </w:rPr>
        <w:t>que permita garantizar</w:t>
      </w:r>
      <w:r w:rsidR="009B0D7F" w:rsidRPr="00395404">
        <w:rPr>
          <w:rFonts w:ascii="Times New Roman" w:hAnsi="Times New Roman" w:cs="Times New Roman"/>
          <w:sz w:val="24"/>
          <w:szCs w:val="24"/>
          <w:lang w:val="es-EC"/>
        </w:rPr>
        <w:t xml:space="preserve"> un proceso de fermentación eficiente, que </w:t>
      </w:r>
      <w:r w:rsidR="0084606B" w:rsidRPr="00395404">
        <w:rPr>
          <w:rFonts w:ascii="Times New Roman" w:hAnsi="Times New Roman" w:cs="Times New Roman"/>
          <w:sz w:val="24"/>
          <w:szCs w:val="24"/>
          <w:lang w:val="es-EC"/>
        </w:rPr>
        <w:t>contribuya a</w:t>
      </w:r>
      <w:r w:rsidR="009B0D7F" w:rsidRPr="00395404">
        <w:rPr>
          <w:rFonts w:ascii="Times New Roman" w:hAnsi="Times New Roman" w:cs="Times New Roman"/>
          <w:sz w:val="24"/>
          <w:szCs w:val="24"/>
          <w:lang w:val="es-EC"/>
        </w:rPr>
        <w:t xml:space="preserve"> aprovechar al máximo los beneficios de la materia prima utilizada y el proceso tecnológico aplicado. En este sentido el </w:t>
      </w:r>
      <w:r w:rsidRPr="00395404">
        <w:rPr>
          <w:rFonts w:ascii="Times New Roman" w:hAnsi="Times New Roman" w:cs="Times New Roman"/>
          <w:sz w:val="24"/>
          <w:szCs w:val="24"/>
          <w:lang w:val="es-EC"/>
        </w:rPr>
        <w:t xml:space="preserve">uso de la marmita </w:t>
      </w:r>
      <w:r w:rsidR="0097720E" w:rsidRPr="00395404">
        <w:rPr>
          <w:rFonts w:ascii="Times New Roman" w:hAnsi="Times New Roman" w:cs="Times New Roman"/>
          <w:sz w:val="24"/>
          <w:szCs w:val="24"/>
          <w:lang w:val="es-EC"/>
        </w:rPr>
        <w:t>permitirá</w:t>
      </w:r>
      <w:r w:rsidRPr="00395404">
        <w:rPr>
          <w:rFonts w:ascii="Times New Roman" w:hAnsi="Times New Roman" w:cs="Times New Roman"/>
          <w:sz w:val="24"/>
          <w:szCs w:val="24"/>
          <w:lang w:val="es-EC"/>
        </w:rPr>
        <w:t xml:space="preserve"> </w:t>
      </w:r>
      <w:r w:rsidR="0097720E" w:rsidRPr="00395404">
        <w:rPr>
          <w:rFonts w:ascii="Times New Roman" w:hAnsi="Times New Roman" w:cs="Times New Roman"/>
          <w:sz w:val="24"/>
          <w:szCs w:val="24"/>
          <w:lang w:val="es-EC"/>
        </w:rPr>
        <w:t>aplicar</w:t>
      </w:r>
      <w:r w:rsidR="009B0D7F" w:rsidRPr="00395404">
        <w:rPr>
          <w:rFonts w:ascii="Times New Roman" w:hAnsi="Times New Roman" w:cs="Times New Roman"/>
          <w:sz w:val="24"/>
          <w:szCs w:val="24"/>
          <w:lang w:val="es-EC"/>
        </w:rPr>
        <w:t xml:space="preserve"> las condiciones adecuadas </w:t>
      </w:r>
      <w:r w:rsidRPr="00395404">
        <w:rPr>
          <w:rFonts w:ascii="Times New Roman" w:hAnsi="Times New Roman" w:cs="Times New Roman"/>
          <w:sz w:val="24"/>
          <w:szCs w:val="24"/>
          <w:lang w:val="es-EC"/>
        </w:rPr>
        <w:t xml:space="preserve">de operación </w:t>
      </w:r>
      <w:r w:rsidR="009B0D7F" w:rsidRPr="00395404">
        <w:rPr>
          <w:rFonts w:ascii="Times New Roman" w:hAnsi="Times New Roman" w:cs="Times New Roman"/>
          <w:sz w:val="24"/>
          <w:szCs w:val="24"/>
          <w:lang w:val="es-EC"/>
        </w:rPr>
        <w:t>para desarrollar un proceso de fermentación óptimo</w:t>
      </w:r>
      <w:r w:rsidR="0097720E" w:rsidRPr="00395404">
        <w:rPr>
          <w:rFonts w:ascii="Times New Roman" w:hAnsi="Times New Roman" w:cs="Times New Roman"/>
          <w:sz w:val="24"/>
          <w:szCs w:val="24"/>
          <w:lang w:val="es-EC"/>
        </w:rPr>
        <w:t xml:space="preserve"> en </w:t>
      </w:r>
      <w:r w:rsidR="009B0D7F" w:rsidRPr="00395404">
        <w:rPr>
          <w:rFonts w:ascii="Times New Roman" w:hAnsi="Times New Roman" w:cs="Times New Roman"/>
          <w:sz w:val="24"/>
          <w:szCs w:val="24"/>
          <w:lang w:val="es-EC"/>
        </w:rPr>
        <w:t xml:space="preserve">la producción de </w:t>
      </w:r>
      <w:r w:rsidR="0060039C" w:rsidRPr="00395404">
        <w:rPr>
          <w:rFonts w:ascii="Times New Roman" w:hAnsi="Times New Roman" w:cs="Times New Roman"/>
          <w:sz w:val="24"/>
          <w:szCs w:val="24"/>
          <w:lang w:val="es-EC"/>
        </w:rPr>
        <w:t xml:space="preserve">leches fermentadas, en este caso específico del </w:t>
      </w:r>
      <w:r w:rsidR="009B0D7F" w:rsidRPr="00395404">
        <w:rPr>
          <w:rFonts w:ascii="Times New Roman" w:hAnsi="Times New Roman" w:cs="Times New Roman"/>
          <w:sz w:val="24"/>
          <w:szCs w:val="24"/>
          <w:lang w:val="es-EC"/>
        </w:rPr>
        <w:t>kumis</w:t>
      </w:r>
      <w:r w:rsidR="0097720E" w:rsidRPr="00395404">
        <w:rPr>
          <w:rFonts w:ascii="Times New Roman" w:hAnsi="Times New Roman" w:cs="Times New Roman"/>
          <w:sz w:val="24"/>
          <w:szCs w:val="24"/>
          <w:lang w:val="es-EC"/>
        </w:rPr>
        <w:t xml:space="preserve">, obteniendo un </w:t>
      </w:r>
      <w:r w:rsidR="009B0D7F" w:rsidRPr="00395404">
        <w:rPr>
          <w:rFonts w:ascii="Times New Roman" w:hAnsi="Times New Roman" w:cs="Times New Roman"/>
          <w:sz w:val="24"/>
          <w:szCs w:val="24"/>
          <w:lang w:val="es-EC"/>
        </w:rPr>
        <w:t>producto de calidad</w:t>
      </w:r>
      <w:r w:rsidR="0097720E" w:rsidRPr="00395404">
        <w:rPr>
          <w:rFonts w:ascii="Times New Roman" w:hAnsi="Times New Roman" w:cs="Times New Roman"/>
          <w:sz w:val="24"/>
          <w:szCs w:val="24"/>
          <w:lang w:val="es-EC"/>
        </w:rPr>
        <w:t xml:space="preserve"> apto para el consumo humano </w:t>
      </w:r>
      <w:sdt>
        <w:sdtPr>
          <w:rPr>
            <w:rFonts w:ascii="Times New Roman" w:hAnsi="Times New Roman" w:cs="Times New Roman"/>
            <w:sz w:val="24"/>
            <w:szCs w:val="24"/>
            <w:lang w:val="es-EC"/>
          </w:rPr>
          <w:id w:val="-1294437514"/>
          <w:citation/>
        </w:sdtPr>
        <w:sdtEndPr/>
        <w:sdtContent>
          <w:r w:rsidR="0087602A" w:rsidRPr="00395404">
            <w:rPr>
              <w:rFonts w:ascii="Times New Roman" w:hAnsi="Times New Roman" w:cs="Times New Roman"/>
              <w:sz w:val="24"/>
              <w:szCs w:val="24"/>
              <w:lang w:val="es-EC"/>
            </w:rPr>
            <w:fldChar w:fldCharType="begin"/>
          </w:r>
          <w:r w:rsidR="0087602A" w:rsidRPr="00395404">
            <w:rPr>
              <w:rFonts w:ascii="Times New Roman" w:hAnsi="Times New Roman" w:cs="Times New Roman"/>
              <w:sz w:val="24"/>
              <w:szCs w:val="24"/>
              <w:lang w:val="es-EC"/>
            </w:rPr>
            <w:instrText xml:space="preserve"> CITATION Zum21 \l 12298 </w:instrText>
          </w:r>
          <w:r w:rsidR="0087602A" w:rsidRPr="00395404">
            <w:rPr>
              <w:rFonts w:ascii="Times New Roman" w:hAnsi="Times New Roman" w:cs="Times New Roman"/>
              <w:sz w:val="24"/>
              <w:szCs w:val="24"/>
              <w:lang w:val="es-EC"/>
            </w:rPr>
            <w:fldChar w:fldCharType="separate"/>
          </w:r>
          <w:r w:rsidR="000B7E00" w:rsidRPr="000B7E00">
            <w:rPr>
              <w:rFonts w:ascii="Times New Roman" w:hAnsi="Times New Roman" w:cs="Times New Roman"/>
              <w:noProof/>
              <w:sz w:val="24"/>
              <w:szCs w:val="24"/>
              <w:lang w:val="es-EC"/>
            </w:rPr>
            <w:t>(Zumbado, 2021)</w:t>
          </w:r>
          <w:r w:rsidR="0087602A" w:rsidRPr="00395404">
            <w:rPr>
              <w:rFonts w:ascii="Times New Roman" w:hAnsi="Times New Roman" w:cs="Times New Roman"/>
              <w:sz w:val="24"/>
              <w:szCs w:val="24"/>
              <w:lang w:val="es-EC"/>
            </w:rPr>
            <w:fldChar w:fldCharType="end"/>
          </w:r>
        </w:sdtContent>
      </w:sdt>
      <w:r w:rsidR="002F4599">
        <w:rPr>
          <w:rFonts w:ascii="Times New Roman" w:hAnsi="Times New Roman" w:cs="Times New Roman"/>
          <w:sz w:val="24"/>
          <w:szCs w:val="24"/>
          <w:lang w:val="es-EC"/>
        </w:rPr>
        <w:t>.</w:t>
      </w:r>
    </w:p>
    <w:p w14:paraId="0575D061" w14:textId="77777777" w:rsidR="00C81E5B" w:rsidRPr="00395404" w:rsidRDefault="00C81E5B" w:rsidP="00C81E5B">
      <w:pPr>
        <w:spacing w:after="0" w:line="360" w:lineRule="auto"/>
        <w:jc w:val="both"/>
        <w:rPr>
          <w:rFonts w:ascii="Times New Roman" w:hAnsi="Times New Roman" w:cs="Times New Roman"/>
          <w:sz w:val="24"/>
          <w:szCs w:val="24"/>
          <w:lang w:val="es-EC"/>
        </w:rPr>
      </w:pPr>
    </w:p>
    <w:p w14:paraId="4F4573D8" w14:textId="77777777" w:rsidR="00B10033" w:rsidRPr="00395404" w:rsidRDefault="00B10033" w:rsidP="00F110B7">
      <w:pPr>
        <w:autoSpaceDE w:val="0"/>
        <w:autoSpaceDN w:val="0"/>
        <w:adjustRightInd w:val="0"/>
        <w:spacing w:after="0" w:line="360" w:lineRule="auto"/>
        <w:jc w:val="both"/>
        <w:rPr>
          <w:rFonts w:ascii="Times New Roman" w:eastAsia="Helvetica-Narrow" w:hAnsi="Times New Roman" w:cs="Times New Roman"/>
          <w:sz w:val="24"/>
          <w:szCs w:val="24"/>
          <w:lang w:val="es-EC"/>
        </w:rPr>
      </w:pPr>
    </w:p>
    <w:p w14:paraId="3679FCE9" w14:textId="77777777" w:rsidR="00B10033" w:rsidRPr="00395404" w:rsidRDefault="00B10033" w:rsidP="00F110B7">
      <w:pPr>
        <w:autoSpaceDE w:val="0"/>
        <w:autoSpaceDN w:val="0"/>
        <w:adjustRightInd w:val="0"/>
        <w:spacing w:after="0" w:line="360" w:lineRule="auto"/>
        <w:jc w:val="both"/>
        <w:rPr>
          <w:rFonts w:ascii="Times New Roman" w:eastAsia="Helvetica-Narrow" w:hAnsi="Times New Roman" w:cs="Times New Roman"/>
          <w:sz w:val="24"/>
          <w:szCs w:val="24"/>
          <w:lang w:val="es-EC"/>
        </w:rPr>
      </w:pPr>
    </w:p>
    <w:p w14:paraId="00E84F83" w14:textId="77777777" w:rsidR="00B10033" w:rsidRPr="00395404" w:rsidRDefault="00B10033" w:rsidP="00F110B7">
      <w:pPr>
        <w:autoSpaceDE w:val="0"/>
        <w:autoSpaceDN w:val="0"/>
        <w:adjustRightInd w:val="0"/>
        <w:spacing w:after="0" w:line="360" w:lineRule="auto"/>
        <w:jc w:val="both"/>
        <w:rPr>
          <w:rFonts w:ascii="Times New Roman" w:eastAsia="Helvetica-Narrow" w:hAnsi="Times New Roman" w:cs="Times New Roman"/>
          <w:sz w:val="24"/>
          <w:szCs w:val="24"/>
          <w:lang w:val="es-EC"/>
        </w:rPr>
      </w:pPr>
    </w:p>
    <w:p w14:paraId="6B3F1866" w14:textId="77777777" w:rsidR="00B10033" w:rsidRPr="00395404" w:rsidRDefault="00B10033" w:rsidP="00F110B7">
      <w:pPr>
        <w:autoSpaceDE w:val="0"/>
        <w:autoSpaceDN w:val="0"/>
        <w:adjustRightInd w:val="0"/>
        <w:spacing w:after="0" w:line="360" w:lineRule="auto"/>
        <w:jc w:val="both"/>
        <w:rPr>
          <w:rFonts w:ascii="Times New Roman" w:eastAsia="Helvetica-Narrow" w:hAnsi="Times New Roman" w:cs="Times New Roman"/>
          <w:sz w:val="24"/>
          <w:szCs w:val="24"/>
          <w:lang w:val="es-EC"/>
        </w:rPr>
      </w:pPr>
    </w:p>
    <w:p w14:paraId="6E97E9A7" w14:textId="77777777" w:rsidR="00B10033" w:rsidRPr="00395404" w:rsidRDefault="00B10033" w:rsidP="00F110B7">
      <w:pPr>
        <w:autoSpaceDE w:val="0"/>
        <w:autoSpaceDN w:val="0"/>
        <w:adjustRightInd w:val="0"/>
        <w:spacing w:after="0" w:line="360" w:lineRule="auto"/>
        <w:jc w:val="both"/>
        <w:rPr>
          <w:rFonts w:ascii="Times New Roman" w:eastAsia="Helvetica-Narrow" w:hAnsi="Times New Roman" w:cs="Times New Roman"/>
          <w:sz w:val="24"/>
          <w:szCs w:val="24"/>
          <w:lang w:val="es-EC"/>
        </w:rPr>
      </w:pPr>
    </w:p>
    <w:p w14:paraId="54EBA6ED" w14:textId="77777777" w:rsidR="00B10033" w:rsidRPr="00395404" w:rsidRDefault="00B10033" w:rsidP="00F110B7">
      <w:pPr>
        <w:autoSpaceDE w:val="0"/>
        <w:autoSpaceDN w:val="0"/>
        <w:adjustRightInd w:val="0"/>
        <w:spacing w:after="0" w:line="360" w:lineRule="auto"/>
        <w:jc w:val="both"/>
        <w:rPr>
          <w:rFonts w:ascii="Times New Roman" w:eastAsia="Helvetica-Narrow" w:hAnsi="Times New Roman" w:cs="Times New Roman"/>
          <w:sz w:val="24"/>
          <w:szCs w:val="24"/>
          <w:lang w:val="es-EC"/>
        </w:rPr>
      </w:pPr>
    </w:p>
    <w:p w14:paraId="6F6FA44B" w14:textId="01C6AFD1" w:rsidR="00B10033" w:rsidRDefault="00B10033" w:rsidP="00F110B7">
      <w:pPr>
        <w:autoSpaceDE w:val="0"/>
        <w:autoSpaceDN w:val="0"/>
        <w:adjustRightInd w:val="0"/>
        <w:spacing w:after="0" w:line="360" w:lineRule="auto"/>
        <w:jc w:val="both"/>
        <w:rPr>
          <w:rFonts w:ascii="Times New Roman" w:eastAsia="Helvetica-Narrow" w:hAnsi="Times New Roman" w:cs="Times New Roman"/>
          <w:sz w:val="24"/>
          <w:szCs w:val="24"/>
          <w:lang w:val="es-EC"/>
        </w:rPr>
      </w:pPr>
    </w:p>
    <w:p w14:paraId="3E53903C" w14:textId="26D12731" w:rsidR="00A34E1B" w:rsidRDefault="00A34E1B" w:rsidP="00F110B7">
      <w:pPr>
        <w:autoSpaceDE w:val="0"/>
        <w:autoSpaceDN w:val="0"/>
        <w:adjustRightInd w:val="0"/>
        <w:spacing w:after="0" w:line="360" w:lineRule="auto"/>
        <w:jc w:val="both"/>
        <w:rPr>
          <w:rFonts w:ascii="Times New Roman" w:eastAsia="Helvetica-Narrow" w:hAnsi="Times New Roman" w:cs="Times New Roman"/>
          <w:sz w:val="24"/>
          <w:szCs w:val="24"/>
          <w:lang w:val="es-EC"/>
        </w:rPr>
      </w:pPr>
    </w:p>
    <w:p w14:paraId="330F7A9D" w14:textId="77777777" w:rsidR="00C9186D" w:rsidRDefault="00C9186D" w:rsidP="0034569F">
      <w:pPr>
        <w:pStyle w:val="Ttulo1"/>
        <w:rPr>
          <w:rFonts w:eastAsia="Helvetica-Narrow" w:cs="Times New Roman"/>
          <w:b w:val="0"/>
          <w:szCs w:val="24"/>
          <w:lang w:val="es-EC"/>
        </w:rPr>
      </w:pPr>
    </w:p>
    <w:p w14:paraId="23BB7B03" w14:textId="77777777" w:rsidR="00C9186D" w:rsidRDefault="00C9186D" w:rsidP="00C9186D">
      <w:pPr>
        <w:rPr>
          <w:lang w:val="es-EC"/>
        </w:rPr>
      </w:pPr>
    </w:p>
    <w:p w14:paraId="6A6AE273" w14:textId="77777777" w:rsidR="00C9186D" w:rsidRDefault="00C9186D" w:rsidP="00C9186D">
      <w:pPr>
        <w:rPr>
          <w:lang w:val="es-EC"/>
        </w:rPr>
      </w:pPr>
    </w:p>
    <w:p w14:paraId="217E571B" w14:textId="77777777" w:rsidR="00C9186D" w:rsidRDefault="00C9186D" w:rsidP="00C9186D">
      <w:pPr>
        <w:rPr>
          <w:lang w:val="es-EC"/>
        </w:rPr>
      </w:pPr>
    </w:p>
    <w:p w14:paraId="06E06DEB" w14:textId="77777777" w:rsidR="00C9186D" w:rsidRPr="00C9186D" w:rsidRDefault="00C9186D" w:rsidP="00C9186D">
      <w:pPr>
        <w:rPr>
          <w:lang w:val="es-EC"/>
        </w:rPr>
      </w:pPr>
    </w:p>
    <w:p w14:paraId="5DC7B6DA" w14:textId="77777777" w:rsidR="00F110B7" w:rsidRPr="00C9186D" w:rsidRDefault="00F110B7" w:rsidP="00C9186D">
      <w:pPr>
        <w:pStyle w:val="Ttulo1"/>
        <w:jc w:val="center"/>
        <w:rPr>
          <w:rFonts w:eastAsia="Times New Roman"/>
          <w:sz w:val="28"/>
          <w:lang w:val="es-MX" w:eastAsia="es-MX"/>
        </w:rPr>
      </w:pPr>
      <w:bookmarkStart w:id="5" w:name="_Toc89878193"/>
      <w:r w:rsidRPr="00C9186D">
        <w:rPr>
          <w:rFonts w:eastAsia="Times New Roman"/>
          <w:sz w:val="28"/>
          <w:lang w:val="es-MX" w:eastAsia="es-MX"/>
        </w:rPr>
        <w:lastRenderedPageBreak/>
        <w:t>CAPÍTULO III</w:t>
      </w:r>
      <w:bookmarkEnd w:id="5"/>
    </w:p>
    <w:p w14:paraId="15E546EB" w14:textId="77777777" w:rsidR="00C9186D" w:rsidRPr="00C9186D" w:rsidRDefault="00C9186D" w:rsidP="00C9186D">
      <w:pPr>
        <w:rPr>
          <w:lang w:val="es-MX" w:eastAsia="es-MX"/>
        </w:rPr>
      </w:pPr>
    </w:p>
    <w:p w14:paraId="660796C5" w14:textId="1DB6C8F8" w:rsidR="00F110B7" w:rsidRPr="00395404" w:rsidRDefault="00F110B7" w:rsidP="0034569F">
      <w:pPr>
        <w:pStyle w:val="Ttulo1"/>
        <w:rPr>
          <w:rFonts w:eastAsia="Times New Roman"/>
          <w:bCs/>
          <w:lang w:val="es-MX" w:eastAsia="es-MX"/>
        </w:rPr>
      </w:pPr>
      <w:bookmarkStart w:id="6" w:name="_Toc89878194"/>
      <w:r w:rsidRPr="00395404">
        <w:rPr>
          <w:rFonts w:eastAsia="Times New Roman"/>
          <w:bCs/>
          <w:lang w:val="es-MX" w:eastAsia="es-MX"/>
        </w:rPr>
        <w:t>MARCO TEÓRICO</w:t>
      </w:r>
      <w:bookmarkEnd w:id="6"/>
    </w:p>
    <w:p w14:paraId="67C5BCFB" w14:textId="64CB41EB" w:rsidR="00244ED3" w:rsidRPr="00395404" w:rsidRDefault="00591DE3" w:rsidP="00097D85">
      <w:pPr>
        <w:pStyle w:val="Ttulo2"/>
        <w:rPr>
          <w:rFonts w:cs="Times New Roman"/>
          <w:szCs w:val="24"/>
        </w:rPr>
      </w:pPr>
      <w:bookmarkStart w:id="7" w:name="_Toc89878195"/>
      <w:r>
        <w:rPr>
          <w:rFonts w:cs="Times New Roman"/>
          <w:szCs w:val="24"/>
        </w:rPr>
        <w:t>3</w:t>
      </w:r>
      <w:r w:rsidR="00244ED3" w:rsidRPr="00395404">
        <w:rPr>
          <w:rFonts w:cs="Times New Roman"/>
          <w:szCs w:val="24"/>
        </w:rPr>
        <w:t xml:space="preserve">.1 </w:t>
      </w:r>
      <w:r w:rsidR="003B4B6D" w:rsidRPr="00395404">
        <w:rPr>
          <w:rFonts w:cs="Times New Roman"/>
          <w:szCs w:val="24"/>
        </w:rPr>
        <w:t>Transferencia de calor</w:t>
      </w:r>
      <w:bookmarkEnd w:id="7"/>
    </w:p>
    <w:p w14:paraId="5F390E0A" w14:textId="7835AB30" w:rsidR="00B35416" w:rsidRPr="00395404" w:rsidRDefault="00B35416" w:rsidP="002564CC">
      <w:pPr>
        <w:spacing w:after="0" w:line="360" w:lineRule="auto"/>
        <w:ind w:firstLine="708"/>
        <w:jc w:val="both"/>
        <w:rPr>
          <w:rFonts w:ascii="Times New Roman" w:hAnsi="Times New Roman" w:cs="Times New Roman"/>
          <w:bCs/>
          <w:sz w:val="24"/>
          <w:szCs w:val="24"/>
        </w:rPr>
      </w:pPr>
      <w:r w:rsidRPr="00395404">
        <w:rPr>
          <w:rFonts w:ascii="Times New Roman" w:hAnsi="Times New Roman" w:cs="Times New Roman"/>
          <w:bCs/>
          <w:sz w:val="24"/>
          <w:szCs w:val="24"/>
        </w:rPr>
        <w:t xml:space="preserve">La termodinámica es una ciencia física qué se encarga de estudiar los diferentes procesos de transferencia de calor y la relación que tienen estos con la aplicabilidad en las diferentes magnitudes, criterios y procesos. En este sentido la termotecnia es una derivación de la termodinámica, la misma que se encarga de analizar mediante criterios de ingeniería los conceptos relacionados principalmente con: energía interna, calor y temperatura, principios fundamentales de la transferencia de calor, métodos de transmisión de calor, eficiencia térmica, entre otros. Estos criterios no determinan en esencia la velocidad con la que se transmite el calor, sino más bien </w:t>
      </w:r>
      <w:r w:rsidR="001B054E" w:rsidRPr="00395404">
        <w:rPr>
          <w:rFonts w:ascii="Times New Roman" w:hAnsi="Times New Roman" w:cs="Times New Roman"/>
          <w:bCs/>
          <w:sz w:val="24"/>
          <w:szCs w:val="24"/>
        </w:rPr>
        <w:t>determinan</w:t>
      </w:r>
      <w:r w:rsidRPr="00395404">
        <w:rPr>
          <w:rFonts w:ascii="Times New Roman" w:hAnsi="Times New Roman" w:cs="Times New Roman"/>
          <w:bCs/>
          <w:sz w:val="24"/>
          <w:szCs w:val="24"/>
        </w:rPr>
        <w:t xml:space="preserve"> la eficiencia de la transmisión</w:t>
      </w:r>
      <w:r w:rsidR="002F4599">
        <w:rPr>
          <w:rFonts w:ascii="Times New Roman" w:hAnsi="Times New Roman" w:cs="Times New Roman"/>
          <w:bCs/>
          <w:sz w:val="24"/>
          <w:szCs w:val="24"/>
        </w:rPr>
        <w:t xml:space="preserve"> </w:t>
      </w:r>
      <w:sdt>
        <w:sdtPr>
          <w:rPr>
            <w:rFonts w:ascii="Times New Roman" w:hAnsi="Times New Roman" w:cs="Times New Roman"/>
            <w:bCs/>
            <w:sz w:val="24"/>
            <w:szCs w:val="24"/>
          </w:rPr>
          <w:id w:val="-1426418877"/>
          <w:citation/>
        </w:sdtPr>
        <w:sdtEndPr/>
        <w:sdtContent>
          <w:r w:rsidR="003B4B6D" w:rsidRPr="00395404">
            <w:rPr>
              <w:rFonts w:ascii="Times New Roman" w:hAnsi="Times New Roman" w:cs="Times New Roman"/>
              <w:bCs/>
              <w:sz w:val="24"/>
              <w:szCs w:val="24"/>
            </w:rPr>
            <w:fldChar w:fldCharType="begin"/>
          </w:r>
          <w:r w:rsidR="003B4B6D" w:rsidRPr="00395404">
            <w:rPr>
              <w:rFonts w:ascii="Times New Roman" w:hAnsi="Times New Roman" w:cs="Times New Roman"/>
              <w:bCs/>
              <w:sz w:val="24"/>
              <w:szCs w:val="24"/>
              <w:lang w:val="es-EC"/>
            </w:rPr>
            <w:instrText xml:space="preserve"> CITATION Mon162 \l 12298 </w:instrText>
          </w:r>
          <w:r w:rsidR="003B4B6D" w:rsidRPr="00395404">
            <w:rPr>
              <w:rFonts w:ascii="Times New Roman" w:hAnsi="Times New Roman" w:cs="Times New Roman"/>
              <w:bCs/>
              <w:sz w:val="24"/>
              <w:szCs w:val="24"/>
            </w:rPr>
            <w:fldChar w:fldCharType="separate"/>
          </w:r>
          <w:r w:rsidR="000B7E00" w:rsidRPr="000B7E00">
            <w:rPr>
              <w:rFonts w:ascii="Times New Roman" w:hAnsi="Times New Roman" w:cs="Times New Roman"/>
              <w:noProof/>
              <w:sz w:val="24"/>
              <w:szCs w:val="24"/>
              <w:lang w:val="es-EC"/>
            </w:rPr>
            <w:t>(Montes, 2016)</w:t>
          </w:r>
          <w:r w:rsidR="003B4B6D" w:rsidRPr="00395404">
            <w:rPr>
              <w:rFonts w:ascii="Times New Roman" w:hAnsi="Times New Roman" w:cs="Times New Roman"/>
              <w:bCs/>
              <w:sz w:val="24"/>
              <w:szCs w:val="24"/>
            </w:rPr>
            <w:fldChar w:fldCharType="end"/>
          </w:r>
        </w:sdtContent>
      </w:sdt>
      <w:r w:rsidR="002F4599">
        <w:rPr>
          <w:rFonts w:ascii="Times New Roman" w:hAnsi="Times New Roman" w:cs="Times New Roman"/>
          <w:bCs/>
          <w:sz w:val="24"/>
          <w:szCs w:val="24"/>
        </w:rPr>
        <w:t>.</w:t>
      </w:r>
    </w:p>
    <w:p w14:paraId="69285E89" w14:textId="53501500" w:rsidR="00B35416" w:rsidRPr="00395404" w:rsidRDefault="00591DE3" w:rsidP="00097D85">
      <w:pPr>
        <w:pStyle w:val="Ttulo3"/>
        <w:rPr>
          <w:rFonts w:cs="Times New Roman"/>
        </w:rPr>
      </w:pPr>
      <w:bookmarkStart w:id="8" w:name="_Toc89878196"/>
      <w:r>
        <w:rPr>
          <w:rFonts w:cs="Times New Roman"/>
        </w:rPr>
        <w:t>3</w:t>
      </w:r>
      <w:r w:rsidR="001B054E" w:rsidRPr="00395404">
        <w:rPr>
          <w:rFonts w:cs="Times New Roman"/>
        </w:rPr>
        <w:t xml:space="preserve">.1.1 </w:t>
      </w:r>
      <w:r w:rsidR="00B35416" w:rsidRPr="00395404">
        <w:rPr>
          <w:rFonts w:cs="Times New Roman"/>
        </w:rPr>
        <w:t>Calor</w:t>
      </w:r>
      <w:bookmarkEnd w:id="8"/>
    </w:p>
    <w:p w14:paraId="4CBFA1FC" w14:textId="34CA99C8" w:rsidR="00B35416" w:rsidRPr="00395404" w:rsidRDefault="00B35416" w:rsidP="002564CC">
      <w:pPr>
        <w:spacing w:after="0" w:line="360" w:lineRule="auto"/>
        <w:ind w:firstLine="708"/>
        <w:jc w:val="both"/>
        <w:rPr>
          <w:rFonts w:ascii="Times New Roman" w:hAnsi="Times New Roman" w:cs="Times New Roman"/>
          <w:bCs/>
          <w:sz w:val="24"/>
          <w:szCs w:val="24"/>
        </w:rPr>
      </w:pPr>
      <w:r w:rsidRPr="00395404">
        <w:rPr>
          <w:rFonts w:ascii="Times New Roman" w:hAnsi="Times New Roman" w:cs="Times New Roman"/>
          <w:bCs/>
          <w:sz w:val="24"/>
          <w:szCs w:val="24"/>
        </w:rPr>
        <w:t xml:space="preserve">Dentro del estudio de la termodinámica, uno de los principales aspectos que se debe </w:t>
      </w:r>
      <w:r w:rsidR="001B054E" w:rsidRPr="00395404">
        <w:rPr>
          <w:rFonts w:ascii="Times New Roman" w:hAnsi="Times New Roman" w:cs="Times New Roman"/>
          <w:bCs/>
          <w:sz w:val="24"/>
          <w:szCs w:val="24"/>
        </w:rPr>
        <w:t>r</w:t>
      </w:r>
      <w:r w:rsidRPr="00395404">
        <w:rPr>
          <w:rFonts w:ascii="Times New Roman" w:hAnsi="Times New Roman" w:cs="Times New Roman"/>
          <w:bCs/>
          <w:sz w:val="24"/>
          <w:szCs w:val="24"/>
        </w:rPr>
        <w:t>esaltar es el calor, el mismo que es definido como una forma de energía en tránsito qu</w:t>
      </w:r>
      <w:r w:rsidR="001B054E" w:rsidRPr="00395404">
        <w:rPr>
          <w:rFonts w:ascii="Times New Roman" w:hAnsi="Times New Roman" w:cs="Times New Roman"/>
          <w:bCs/>
          <w:sz w:val="24"/>
          <w:szCs w:val="24"/>
        </w:rPr>
        <w:t>e</w:t>
      </w:r>
      <w:r w:rsidRPr="00395404">
        <w:rPr>
          <w:rFonts w:ascii="Times New Roman" w:hAnsi="Times New Roman" w:cs="Times New Roman"/>
          <w:bCs/>
          <w:sz w:val="24"/>
          <w:szCs w:val="24"/>
        </w:rPr>
        <w:t xml:space="preserve"> sirve para identificar el sentido del intercambio de calor y energía entre dos sistemas o en su defecto entre el sistema y el entorno que lo rodea. Por lo </w:t>
      </w:r>
      <w:r w:rsidR="001B054E" w:rsidRPr="00395404">
        <w:rPr>
          <w:rFonts w:ascii="Times New Roman" w:hAnsi="Times New Roman" w:cs="Times New Roman"/>
          <w:bCs/>
          <w:sz w:val="24"/>
          <w:szCs w:val="24"/>
        </w:rPr>
        <w:t>tanto,</w:t>
      </w:r>
      <w:r w:rsidRPr="00395404">
        <w:rPr>
          <w:rFonts w:ascii="Times New Roman" w:hAnsi="Times New Roman" w:cs="Times New Roman"/>
          <w:bCs/>
          <w:sz w:val="24"/>
          <w:szCs w:val="24"/>
        </w:rPr>
        <w:t xml:space="preserve"> el calor es la transferencia de una cantidad de esa energía interna qu</w:t>
      </w:r>
      <w:r w:rsidR="003C5472" w:rsidRPr="00395404">
        <w:rPr>
          <w:rFonts w:ascii="Times New Roman" w:hAnsi="Times New Roman" w:cs="Times New Roman"/>
          <w:bCs/>
          <w:sz w:val="24"/>
          <w:szCs w:val="24"/>
        </w:rPr>
        <w:t>e</w:t>
      </w:r>
      <w:r w:rsidRPr="00395404">
        <w:rPr>
          <w:rFonts w:ascii="Times New Roman" w:hAnsi="Times New Roman" w:cs="Times New Roman"/>
          <w:bCs/>
          <w:sz w:val="24"/>
          <w:szCs w:val="24"/>
        </w:rPr>
        <w:t xml:space="preserve"> puede ser calorífica o térmica y que se encuentra a diferentes temperaturas, pudiendo </w:t>
      </w:r>
      <w:r w:rsidR="003C5472" w:rsidRPr="00395404">
        <w:rPr>
          <w:rFonts w:ascii="Times New Roman" w:hAnsi="Times New Roman" w:cs="Times New Roman"/>
          <w:bCs/>
          <w:sz w:val="24"/>
          <w:szCs w:val="24"/>
        </w:rPr>
        <w:t>ser en este caso un e</w:t>
      </w:r>
      <w:r w:rsidRPr="00395404">
        <w:rPr>
          <w:rFonts w:ascii="Times New Roman" w:hAnsi="Times New Roman" w:cs="Times New Roman"/>
          <w:bCs/>
          <w:sz w:val="24"/>
          <w:szCs w:val="24"/>
        </w:rPr>
        <w:t>quipo</w:t>
      </w:r>
      <w:r w:rsidR="003C5472" w:rsidRPr="00395404">
        <w:rPr>
          <w:rFonts w:ascii="Times New Roman" w:hAnsi="Times New Roman" w:cs="Times New Roman"/>
          <w:bCs/>
          <w:sz w:val="24"/>
          <w:szCs w:val="24"/>
        </w:rPr>
        <w:t xml:space="preserve"> (marmita)</w:t>
      </w:r>
      <w:r w:rsidRPr="00395404">
        <w:rPr>
          <w:rFonts w:ascii="Times New Roman" w:hAnsi="Times New Roman" w:cs="Times New Roman"/>
          <w:bCs/>
          <w:sz w:val="24"/>
          <w:szCs w:val="24"/>
        </w:rPr>
        <w:t xml:space="preserve"> y el medio líquido o sólido que lo contiene</w:t>
      </w:r>
      <w:r w:rsidR="003B4B6D" w:rsidRPr="00395404">
        <w:rPr>
          <w:rFonts w:ascii="Times New Roman" w:hAnsi="Times New Roman" w:cs="Times New Roman"/>
          <w:bCs/>
          <w:sz w:val="24"/>
          <w:szCs w:val="24"/>
        </w:rPr>
        <w:t xml:space="preserve"> </w:t>
      </w:r>
      <w:sdt>
        <w:sdtPr>
          <w:rPr>
            <w:rFonts w:ascii="Times New Roman" w:hAnsi="Times New Roman" w:cs="Times New Roman"/>
            <w:bCs/>
            <w:sz w:val="24"/>
            <w:szCs w:val="24"/>
          </w:rPr>
          <w:id w:val="-1578742922"/>
          <w:citation/>
        </w:sdtPr>
        <w:sdtEndPr/>
        <w:sdtContent>
          <w:r w:rsidR="00DD6D65" w:rsidRPr="00395404">
            <w:rPr>
              <w:rFonts w:ascii="Times New Roman" w:hAnsi="Times New Roman" w:cs="Times New Roman"/>
              <w:bCs/>
              <w:sz w:val="24"/>
              <w:szCs w:val="24"/>
            </w:rPr>
            <w:fldChar w:fldCharType="begin"/>
          </w:r>
          <w:r w:rsidR="00DD6D65" w:rsidRPr="00395404">
            <w:rPr>
              <w:rFonts w:ascii="Times New Roman" w:hAnsi="Times New Roman" w:cs="Times New Roman"/>
              <w:bCs/>
              <w:sz w:val="24"/>
              <w:szCs w:val="24"/>
              <w:lang w:val="es-EC"/>
            </w:rPr>
            <w:instrText xml:space="preserve"> CITATION Lev18 \l 12298 </w:instrText>
          </w:r>
          <w:r w:rsidR="00DD6D65" w:rsidRPr="00395404">
            <w:rPr>
              <w:rFonts w:ascii="Times New Roman" w:hAnsi="Times New Roman" w:cs="Times New Roman"/>
              <w:bCs/>
              <w:sz w:val="24"/>
              <w:szCs w:val="24"/>
            </w:rPr>
            <w:fldChar w:fldCharType="separate"/>
          </w:r>
          <w:r w:rsidR="000B7E00" w:rsidRPr="000B7E00">
            <w:rPr>
              <w:rFonts w:ascii="Times New Roman" w:hAnsi="Times New Roman" w:cs="Times New Roman"/>
              <w:noProof/>
              <w:sz w:val="24"/>
              <w:szCs w:val="24"/>
              <w:lang w:val="es-EC"/>
            </w:rPr>
            <w:t>(Levenspiel, 2018)</w:t>
          </w:r>
          <w:r w:rsidR="00DD6D65" w:rsidRPr="00395404">
            <w:rPr>
              <w:rFonts w:ascii="Times New Roman" w:hAnsi="Times New Roman" w:cs="Times New Roman"/>
              <w:bCs/>
              <w:sz w:val="24"/>
              <w:szCs w:val="24"/>
            </w:rPr>
            <w:fldChar w:fldCharType="end"/>
          </w:r>
        </w:sdtContent>
      </w:sdt>
      <w:r w:rsidR="002564CC">
        <w:rPr>
          <w:rFonts w:ascii="Times New Roman" w:hAnsi="Times New Roman" w:cs="Times New Roman"/>
          <w:bCs/>
          <w:sz w:val="24"/>
          <w:szCs w:val="24"/>
        </w:rPr>
        <w:t>.</w:t>
      </w:r>
    </w:p>
    <w:p w14:paraId="5A8F414D" w14:textId="77777777" w:rsidR="0020631C" w:rsidRPr="00395404" w:rsidRDefault="0020631C" w:rsidP="0020631C">
      <w:pPr>
        <w:spacing w:after="0" w:line="360" w:lineRule="auto"/>
        <w:jc w:val="both"/>
        <w:rPr>
          <w:rFonts w:ascii="Times New Roman" w:hAnsi="Times New Roman" w:cs="Times New Roman"/>
          <w:bCs/>
          <w:sz w:val="24"/>
          <w:szCs w:val="24"/>
        </w:rPr>
      </w:pPr>
    </w:p>
    <w:p w14:paraId="5989CBDF" w14:textId="286BEC56" w:rsidR="00B35416" w:rsidRPr="00395404" w:rsidRDefault="00B35416" w:rsidP="002564CC">
      <w:pPr>
        <w:spacing w:after="0" w:line="360" w:lineRule="auto"/>
        <w:ind w:firstLine="708"/>
        <w:jc w:val="both"/>
        <w:rPr>
          <w:rFonts w:ascii="Times New Roman" w:hAnsi="Times New Roman" w:cs="Times New Roman"/>
          <w:bCs/>
          <w:sz w:val="24"/>
          <w:szCs w:val="24"/>
        </w:rPr>
      </w:pPr>
      <w:r w:rsidRPr="00395404">
        <w:rPr>
          <w:rFonts w:ascii="Times New Roman" w:hAnsi="Times New Roman" w:cs="Times New Roman"/>
          <w:bCs/>
          <w:sz w:val="24"/>
          <w:szCs w:val="24"/>
        </w:rPr>
        <w:t>E</w:t>
      </w:r>
      <w:r w:rsidR="0020631C" w:rsidRPr="00395404">
        <w:rPr>
          <w:rFonts w:ascii="Times New Roman" w:hAnsi="Times New Roman" w:cs="Times New Roman"/>
          <w:bCs/>
          <w:sz w:val="24"/>
          <w:szCs w:val="24"/>
        </w:rPr>
        <w:t xml:space="preserve">n este sentido, </w:t>
      </w:r>
      <w:r w:rsidRPr="00395404">
        <w:rPr>
          <w:rFonts w:ascii="Times New Roman" w:hAnsi="Times New Roman" w:cs="Times New Roman"/>
          <w:bCs/>
          <w:sz w:val="24"/>
          <w:szCs w:val="24"/>
        </w:rPr>
        <w:t xml:space="preserve">el calor se transmite desde el cuerpo más caliente hacia el </w:t>
      </w:r>
      <w:r w:rsidR="0020631C" w:rsidRPr="00395404">
        <w:rPr>
          <w:rFonts w:ascii="Times New Roman" w:hAnsi="Times New Roman" w:cs="Times New Roman"/>
          <w:bCs/>
          <w:sz w:val="24"/>
          <w:szCs w:val="24"/>
        </w:rPr>
        <w:t xml:space="preserve">cuerpo </w:t>
      </w:r>
      <w:r w:rsidRPr="00395404">
        <w:rPr>
          <w:rFonts w:ascii="Times New Roman" w:hAnsi="Times New Roman" w:cs="Times New Roman"/>
          <w:bCs/>
          <w:sz w:val="24"/>
          <w:szCs w:val="24"/>
        </w:rPr>
        <w:t>más frío</w:t>
      </w:r>
      <w:r w:rsidR="0020631C" w:rsidRPr="00395404">
        <w:rPr>
          <w:rFonts w:ascii="Times New Roman" w:hAnsi="Times New Roman" w:cs="Times New Roman"/>
          <w:bCs/>
          <w:sz w:val="24"/>
          <w:szCs w:val="24"/>
        </w:rPr>
        <w:t xml:space="preserve">, </w:t>
      </w:r>
      <w:r w:rsidRPr="00395404">
        <w:rPr>
          <w:rFonts w:ascii="Times New Roman" w:hAnsi="Times New Roman" w:cs="Times New Roman"/>
          <w:bCs/>
          <w:sz w:val="24"/>
          <w:szCs w:val="24"/>
        </w:rPr>
        <w:t xml:space="preserve">hasta que sus temperaturas internas se equiparen o sean iguales. </w:t>
      </w:r>
      <w:r w:rsidR="0020631C" w:rsidRPr="00395404">
        <w:rPr>
          <w:rFonts w:ascii="Times New Roman" w:hAnsi="Times New Roman" w:cs="Times New Roman"/>
          <w:bCs/>
          <w:sz w:val="24"/>
          <w:szCs w:val="24"/>
        </w:rPr>
        <w:t>Así mismo,</w:t>
      </w:r>
      <w:r w:rsidRPr="00395404">
        <w:rPr>
          <w:rFonts w:ascii="Times New Roman" w:hAnsi="Times New Roman" w:cs="Times New Roman"/>
          <w:bCs/>
          <w:sz w:val="24"/>
          <w:szCs w:val="24"/>
        </w:rPr>
        <w:t xml:space="preserve"> el calor puede transmitirse de </w:t>
      </w:r>
      <w:r w:rsidR="0020631C" w:rsidRPr="00395404">
        <w:rPr>
          <w:rFonts w:ascii="Times New Roman" w:hAnsi="Times New Roman" w:cs="Times New Roman"/>
          <w:bCs/>
          <w:sz w:val="24"/>
          <w:szCs w:val="24"/>
        </w:rPr>
        <w:t>t</w:t>
      </w:r>
      <w:r w:rsidRPr="00395404">
        <w:rPr>
          <w:rFonts w:ascii="Times New Roman" w:hAnsi="Times New Roman" w:cs="Times New Roman"/>
          <w:bCs/>
          <w:sz w:val="24"/>
          <w:szCs w:val="24"/>
        </w:rPr>
        <w:t xml:space="preserve">res formas: </w:t>
      </w:r>
      <w:r w:rsidR="0020631C" w:rsidRPr="00395404">
        <w:rPr>
          <w:rFonts w:ascii="Times New Roman" w:hAnsi="Times New Roman" w:cs="Times New Roman"/>
          <w:bCs/>
          <w:sz w:val="24"/>
          <w:szCs w:val="24"/>
        </w:rPr>
        <w:t>c</w:t>
      </w:r>
      <w:r w:rsidRPr="00395404">
        <w:rPr>
          <w:rFonts w:ascii="Times New Roman" w:hAnsi="Times New Roman" w:cs="Times New Roman"/>
          <w:bCs/>
          <w:sz w:val="24"/>
          <w:szCs w:val="24"/>
        </w:rPr>
        <w:t xml:space="preserve">onducción, convección y radiación. </w:t>
      </w:r>
      <w:r w:rsidR="00536A31" w:rsidRPr="00395404">
        <w:rPr>
          <w:rFonts w:ascii="Times New Roman" w:hAnsi="Times New Roman" w:cs="Times New Roman"/>
          <w:bCs/>
          <w:sz w:val="24"/>
          <w:szCs w:val="24"/>
        </w:rPr>
        <w:t>En la</w:t>
      </w:r>
      <w:r w:rsidRPr="00395404">
        <w:rPr>
          <w:rFonts w:ascii="Times New Roman" w:hAnsi="Times New Roman" w:cs="Times New Roman"/>
          <w:bCs/>
          <w:sz w:val="24"/>
          <w:szCs w:val="24"/>
        </w:rPr>
        <w:t xml:space="preserve"> industria alimentaria la transferencia de calor por conducción </w:t>
      </w:r>
      <w:r w:rsidR="00536A31" w:rsidRPr="00395404">
        <w:rPr>
          <w:rFonts w:ascii="Times New Roman" w:hAnsi="Times New Roman" w:cs="Times New Roman"/>
          <w:bCs/>
          <w:sz w:val="24"/>
          <w:szCs w:val="24"/>
        </w:rPr>
        <w:t xml:space="preserve">y convección son los métodos más comunes con los que se transfiere el calor </w:t>
      </w:r>
      <w:r w:rsidR="00CC6FF8" w:rsidRPr="00395404">
        <w:rPr>
          <w:rFonts w:ascii="Times New Roman" w:hAnsi="Times New Roman" w:cs="Times New Roman"/>
          <w:bCs/>
          <w:sz w:val="24"/>
          <w:szCs w:val="24"/>
        </w:rPr>
        <w:t xml:space="preserve">en los diferentes procesos productivos. </w:t>
      </w:r>
      <w:r w:rsidR="00732E2C" w:rsidRPr="00395404">
        <w:rPr>
          <w:rFonts w:ascii="Times New Roman" w:hAnsi="Times New Roman" w:cs="Times New Roman"/>
          <w:bCs/>
          <w:sz w:val="24"/>
          <w:szCs w:val="24"/>
        </w:rPr>
        <w:t xml:space="preserve">El calor </w:t>
      </w:r>
      <w:r w:rsidR="0022685A" w:rsidRPr="00395404">
        <w:rPr>
          <w:rFonts w:ascii="Times New Roman" w:hAnsi="Times New Roman" w:cs="Times New Roman"/>
          <w:bCs/>
          <w:sz w:val="24"/>
          <w:szCs w:val="24"/>
        </w:rPr>
        <w:t xml:space="preserve">de </w:t>
      </w:r>
      <w:r w:rsidR="00E61384" w:rsidRPr="00395404">
        <w:rPr>
          <w:rFonts w:ascii="Times New Roman" w:hAnsi="Times New Roman" w:cs="Times New Roman"/>
          <w:bCs/>
          <w:sz w:val="24"/>
          <w:szCs w:val="24"/>
        </w:rPr>
        <w:t>un cuerpo</w:t>
      </w:r>
      <w:r w:rsidR="0022685A" w:rsidRPr="00395404">
        <w:rPr>
          <w:rFonts w:ascii="Times New Roman" w:hAnsi="Times New Roman" w:cs="Times New Roman"/>
          <w:bCs/>
          <w:sz w:val="24"/>
          <w:szCs w:val="24"/>
        </w:rPr>
        <w:t xml:space="preserve"> </w:t>
      </w:r>
      <w:r w:rsidR="00605E29" w:rsidRPr="00395404">
        <w:rPr>
          <w:rFonts w:ascii="Times New Roman" w:hAnsi="Times New Roman" w:cs="Times New Roman"/>
          <w:bCs/>
          <w:sz w:val="24"/>
          <w:szCs w:val="24"/>
        </w:rPr>
        <w:t xml:space="preserve">viene </w:t>
      </w:r>
      <w:r w:rsidR="0022685A" w:rsidRPr="00395404">
        <w:rPr>
          <w:rFonts w:ascii="Times New Roman" w:hAnsi="Times New Roman" w:cs="Times New Roman"/>
          <w:bCs/>
          <w:sz w:val="24"/>
          <w:szCs w:val="24"/>
        </w:rPr>
        <w:t>expresado</w:t>
      </w:r>
      <w:r w:rsidR="00605E29" w:rsidRPr="00395404">
        <w:rPr>
          <w:rFonts w:ascii="Times New Roman" w:hAnsi="Times New Roman" w:cs="Times New Roman"/>
          <w:bCs/>
          <w:sz w:val="24"/>
          <w:szCs w:val="24"/>
        </w:rPr>
        <w:t xml:space="preserve"> </w:t>
      </w:r>
      <w:r w:rsidR="00732E2C" w:rsidRPr="00395404">
        <w:rPr>
          <w:rFonts w:ascii="Times New Roman" w:hAnsi="Times New Roman" w:cs="Times New Roman"/>
          <w:bCs/>
          <w:sz w:val="24"/>
          <w:szCs w:val="24"/>
        </w:rPr>
        <w:t>en calorías (cal)</w:t>
      </w:r>
      <w:r w:rsidR="00E61384" w:rsidRPr="00395404">
        <w:rPr>
          <w:rFonts w:ascii="Times New Roman" w:hAnsi="Times New Roman" w:cs="Times New Roman"/>
          <w:bCs/>
          <w:sz w:val="24"/>
          <w:szCs w:val="24"/>
        </w:rPr>
        <w:t xml:space="preserve"> </w:t>
      </w:r>
      <w:r w:rsidR="004A3946">
        <w:rPr>
          <w:rFonts w:ascii="Times New Roman" w:hAnsi="Times New Roman" w:cs="Times New Roman"/>
          <w:bCs/>
          <w:sz w:val="24"/>
          <w:szCs w:val="24"/>
        </w:rPr>
        <w:t xml:space="preserve">y </w:t>
      </w:r>
      <w:r w:rsidR="00732E2C" w:rsidRPr="00395404">
        <w:rPr>
          <w:rFonts w:ascii="Times New Roman" w:hAnsi="Times New Roman" w:cs="Times New Roman"/>
          <w:bCs/>
          <w:sz w:val="24"/>
          <w:szCs w:val="24"/>
        </w:rPr>
        <w:t>(Kca</w:t>
      </w:r>
      <w:r w:rsidR="00E61384" w:rsidRPr="00395404">
        <w:rPr>
          <w:rFonts w:ascii="Times New Roman" w:hAnsi="Times New Roman" w:cs="Times New Roman"/>
          <w:bCs/>
          <w:sz w:val="24"/>
          <w:szCs w:val="24"/>
        </w:rPr>
        <w:t>l)</w:t>
      </w:r>
      <w:r w:rsidR="004A3946">
        <w:rPr>
          <w:rFonts w:ascii="Times New Roman" w:hAnsi="Times New Roman" w:cs="Times New Roman"/>
          <w:bCs/>
          <w:sz w:val="24"/>
          <w:szCs w:val="24"/>
        </w:rPr>
        <w:t>.</w:t>
      </w:r>
    </w:p>
    <w:p w14:paraId="56ECCAD0" w14:textId="0AA344F7" w:rsidR="00B35416" w:rsidRPr="00395404" w:rsidRDefault="00591DE3" w:rsidP="00097D85">
      <w:pPr>
        <w:pStyle w:val="Ttulo3"/>
        <w:rPr>
          <w:rFonts w:cs="Times New Roman"/>
        </w:rPr>
      </w:pPr>
      <w:bookmarkStart w:id="9" w:name="_Toc89878197"/>
      <w:r>
        <w:rPr>
          <w:rFonts w:cs="Times New Roman"/>
        </w:rPr>
        <w:lastRenderedPageBreak/>
        <w:t>3</w:t>
      </w:r>
      <w:r w:rsidR="00CC6FF8" w:rsidRPr="00395404">
        <w:rPr>
          <w:rFonts w:cs="Times New Roman"/>
        </w:rPr>
        <w:t xml:space="preserve">.1.2 </w:t>
      </w:r>
      <w:r w:rsidR="00B35416" w:rsidRPr="00395404">
        <w:rPr>
          <w:rFonts w:cs="Times New Roman"/>
        </w:rPr>
        <w:t>Temperatura</w:t>
      </w:r>
      <w:bookmarkEnd w:id="9"/>
    </w:p>
    <w:p w14:paraId="552D7962" w14:textId="5FE86AE5" w:rsidR="00B35416" w:rsidRPr="00395404" w:rsidRDefault="00B35416" w:rsidP="00263F68">
      <w:pPr>
        <w:spacing w:after="0" w:line="360" w:lineRule="auto"/>
        <w:ind w:firstLine="708"/>
        <w:jc w:val="both"/>
        <w:rPr>
          <w:rFonts w:ascii="Times New Roman" w:hAnsi="Times New Roman" w:cs="Times New Roman"/>
          <w:bCs/>
          <w:sz w:val="24"/>
          <w:szCs w:val="24"/>
        </w:rPr>
      </w:pPr>
      <w:r w:rsidRPr="00395404">
        <w:rPr>
          <w:rFonts w:ascii="Times New Roman" w:hAnsi="Times New Roman" w:cs="Times New Roman"/>
          <w:bCs/>
          <w:sz w:val="24"/>
          <w:szCs w:val="24"/>
        </w:rPr>
        <w:t xml:space="preserve">Es denominada como una magnitud de tipo escalar y está vinculada principalmente con los diferentes procesos de cambio y transmisión de la energía interna de uno o varios sistemas de intercambio calórico. En este sentido la temperatura de un cuerpo está determinada </w:t>
      </w:r>
      <w:r w:rsidR="00CC6FF8" w:rsidRPr="00395404">
        <w:rPr>
          <w:rFonts w:ascii="Times New Roman" w:hAnsi="Times New Roman" w:cs="Times New Roman"/>
          <w:bCs/>
          <w:sz w:val="24"/>
          <w:szCs w:val="24"/>
        </w:rPr>
        <w:t xml:space="preserve">por </w:t>
      </w:r>
      <w:r w:rsidRPr="00395404">
        <w:rPr>
          <w:rFonts w:ascii="Times New Roman" w:hAnsi="Times New Roman" w:cs="Times New Roman"/>
          <w:bCs/>
          <w:sz w:val="24"/>
          <w:szCs w:val="24"/>
        </w:rPr>
        <w:t xml:space="preserve">el aumento del movimiento cinético de las partículas internas que conforman el sistema, por lo </w:t>
      </w:r>
      <w:r w:rsidR="00E41254" w:rsidRPr="00395404">
        <w:rPr>
          <w:rFonts w:ascii="Times New Roman" w:hAnsi="Times New Roman" w:cs="Times New Roman"/>
          <w:bCs/>
          <w:sz w:val="24"/>
          <w:szCs w:val="24"/>
        </w:rPr>
        <w:t>tanto,</w:t>
      </w:r>
      <w:r w:rsidRPr="00395404">
        <w:rPr>
          <w:rFonts w:ascii="Times New Roman" w:hAnsi="Times New Roman" w:cs="Times New Roman"/>
          <w:bCs/>
          <w:sz w:val="24"/>
          <w:szCs w:val="24"/>
        </w:rPr>
        <w:t xml:space="preserve"> a medida que aumenta la energía </w:t>
      </w:r>
      <w:r w:rsidR="00CC6FF8" w:rsidRPr="00395404">
        <w:rPr>
          <w:rFonts w:ascii="Times New Roman" w:hAnsi="Times New Roman" w:cs="Times New Roman"/>
          <w:bCs/>
          <w:sz w:val="24"/>
          <w:szCs w:val="24"/>
        </w:rPr>
        <w:t xml:space="preserve">interna </w:t>
      </w:r>
      <w:r w:rsidRPr="00395404">
        <w:rPr>
          <w:rFonts w:ascii="Times New Roman" w:hAnsi="Times New Roman" w:cs="Times New Roman"/>
          <w:bCs/>
          <w:sz w:val="24"/>
          <w:szCs w:val="24"/>
        </w:rPr>
        <w:t xml:space="preserve">de un cuerpo, </w:t>
      </w:r>
      <w:r w:rsidR="00E41254" w:rsidRPr="00395404">
        <w:rPr>
          <w:rFonts w:ascii="Times New Roman" w:hAnsi="Times New Roman" w:cs="Times New Roman"/>
          <w:bCs/>
          <w:sz w:val="24"/>
          <w:szCs w:val="24"/>
        </w:rPr>
        <w:t>s</w:t>
      </w:r>
      <w:r w:rsidRPr="00395404">
        <w:rPr>
          <w:rFonts w:ascii="Times New Roman" w:hAnsi="Times New Roman" w:cs="Times New Roman"/>
          <w:bCs/>
          <w:sz w:val="24"/>
          <w:szCs w:val="24"/>
        </w:rPr>
        <w:t>e observa un incremento en la temperatura</w:t>
      </w:r>
      <w:r w:rsidR="00E41254" w:rsidRPr="00395404">
        <w:rPr>
          <w:rFonts w:ascii="Times New Roman" w:hAnsi="Times New Roman" w:cs="Times New Roman"/>
          <w:bCs/>
          <w:sz w:val="24"/>
          <w:szCs w:val="24"/>
        </w:rPr>
        <w:t xml:space="preserve"> externa</w:t>
      </w:r>
      <w:r w:rsidRPr="00395404">
        <w:rPr>
          <w:rFonts w:ascii="Times New Roman" w:hAnsi="Times New Roman" w:cs="Times New Roman"/>
          <w:bCs/>
          <w:sz w:val="24"/>
          <w:szCs w:val="24"/>
        </w:rPr>
        <w:t>, es decir existe una elevación del calor con una sensación de ser más cálido</w:t>
      </w:r>
      <w:r w:rsidR="00DD6D65" w:rsidRPr="00395404">
        <w:rPr>
          <w:rFonts w:ascii="Times New Roman" w:hAnsi="Times New Roman" w:cs="Times New Roman"/>
          <w:bCs/>
          <w:sz w:val="24"/>
          <w:szCs w:val="24"/>
        </w:rPr>
        <w:t xml:space="preserve"> </w:t>
      </w:r>
      <w:sdt>
        <w:sdtPr>
          <w:rPr>
            <w:rFonts w:ascii="Times New Roman" w:hAnsi="Times New Roman" w:cs="Times New Roman"/>
            <w:bCs/>
            <w:sz w:val="24"/>
            <w:szCs w:val="24"/>
          </w:rPr>
          <w:id w:val="9265249"/>
          <w:citation/>
        </w:sdtPr>
        <w:sdtEndPr/>
        <w:sdtContent>
          <w:r w:rsidR="00DD6D65" w:rsidRPr="00395404">
            <w:rPr>
              <w:rFonts w:ascii="Times New Roman" w:hAnsi="Times New Roman" w:cs="Times New Roman"/>
              <w:bCs/>
              <w:sz w:val="24"/>
              <w:szCs w:val="24"/>
            </w:rPr>
            <w:fldChar w:fldCharType="begin"/>
          </w:r>
          <w:r w:rsidR="00DD6D65" w:rsidRPr="00395404">
            <w:rPr>
              <w:rFonts w:ascii="Times New Roman" w:hAnsi="Times New Roman" w:cs="Times New Roman"/>
              <w:bCs/>
              <w:sz w:val="24"/>
              <w:szCs w:val="24"/>
              <w:lang w:val="es-EC"/>
            </w:rPr>
            <w:instrText xml:space="preserve"> CITATION Zan18 \l 12298 </w:instrText>
          </w:r>
          <w:r w:rsidR="00DD6D65" w:rsidRPr="00395404">
            <w:rPr>
              <w:rFonts w:ascii="Times New Roman" w:hAnsi="Times New Roman" w:cs="Times New Roman"/>
              <w:bCs/>
              <w:sz w:val="24"/>
              <w:szCs w:val="24"/>
            </w:rPr>
            <w:fldChar w:fldCharType="separate"/>
          </w:r>
          <w:r w:rsidR="000B7E00" w:rsidRPr="000B7E00">
            <w:rPr>
              <w:rFonts w:ascii="Times New Roman" w:hAnsi="Times New Roman" w:cs="Times New Roman"/>
              <w:noProof/>
              <w:sz w:val="24"/>
              <w:szCs w:val="24"/>
              <w:lang w:val="es-EC"/>
            </w:rPr>
            <w:t>(Zandanel, 2018)</w:t>
          </w:r>
          <w:r w:rsidR="00DD6D65" w:rsidRPr="00395404">
            <w:rPr>
              <w:rFonts w:ascii="Times New Roman" w:hAnsi="Times New Roman" w:cs="Times New Roman"/>
              <w:bCs/>
              <w:sz w:val="24"/>
              <w:szCs w:val="24"/>
            </w:rPr>
            <w:fldChar w:fldCharType="end"/>
          </w:r>
        </w:sdtContent>
      </w:sdt>
      <w:r w:rsidR="00263F68">
        <w:rPr>
          <w:rFonts w:ascii="Times New Roman" w:hAnsi="Times New Roman" w:cs="Times New Roman"/>
          <w:bCs/>
          <w:sz w:val="24"/>
          <w:szCs w:val="24"/>
        </w:rPr>
        <w:t>.</w:t>
      </w:r>
    </w:p>
    <w:p w14:paraId="632A7DA0" w14:textId="77777777" w:rsidR="00E41254" w:rsidRPr="00395404" w:rsidRDefault="00E41254" w:rsidP="00E41254">
      <w:pPr>
        <w:spacing w:after="0" w:line="360" w:lineRule="auto"/>
        <w:jc w:val="both"/>
        <w:rPr>
          <w:rFonts w:ascii="Times New Roman" w:hAnsi="Times New Roman" w:cs="Times New Roman"/>
          <w:bCs/>
          <w:sz w:val="24"/>
          <w:szCs w:val="24"/>
        </w:rPr>
      </w:pPr>
    </w:p>
    <w:p w14:paraId="6E2A1358" w14:textId="1A3741D8" w:rsidR="00B35416" w:rsidRDefault="0044014B" w:rsidP="0042553D">
      <w:pPr>
        <w:spacing w:after="0" w:line="360" w:lineRule="auto"/>
        <w:ind w:firstLine="708"/>
        <w:jc w:val="both"/>
        <w:rPr>
          <w:rFonts w:ascii="Times New Roman" w:hAnsi="Times New Roman" w:cs="Times New Roman"/>
          <w:bCs/>
          <w:sz w:val="24"/>
          <w:szCs w:val="24"/>
        </w:rPr>
      </w:pPr>
      <w:r w:rsidRPr="00395404">
        <w:rPr>
          <w:rFonts w:ascii="Times New Roman" w:hAnsi="Times New Roman" w:cs="Times New Roman"/>
          <w:bCs/>
          <w:sz w:val="24"/>
          <w:szCs w:val="24"/>
        </w:rPr>
        <w:t>La temperatura viene expresa</w:t>
      </w:r>
      <w:r w:rsidR="00BB6E58" w:rsidRPr="00395404">
        <w:rPr>
          <w:rFonts w:ascii="Times New Roman" w:hAnsi="Times New Roman" w:cs="Times New Roman"/>
          <w:bCs/>
          <w:sz w:val="24"/>
          <w:szCs w:val="24"/>
        </w:rPr>
        <w:t>da</w:t>
      </w:r>
      <w:r w:rsidRPr="00395404">
        <w:rPr>
          <w:rFonts w:ascii="Times New Roman" w:hAnsi="Times New Roman" w:cs="Times New Roman"/>
          <w:bCs/>
          <w:sz w:val="24"/>
          <w:szCs w:val="24"/>
        </w:rPr>
        <w:t xml:space="preserve"> en sus 3 principales unidades</w:t>
      </w:r>
      <w:r w:rsidR="00BB6E58" w:rsidRPr="00395404">
        <w:rPr>
          <w:rFonts w:ascii="Times New Roman" w:hAnsi="Times New Roman" w:cs="Times New Roman"/>
          <w:bCs/>
          <w:sz w:val="24"/>
          <w:szCs w:val="24"/>
        </w:rPr>
        <w:t>: grados centígrados (°C), grados Kelvin (</w:t>
      </w:r>
      <w:proofErr w:type="spellStart"/>
      <w:r w:rsidR="00BB6E58" w:rsidRPr="00395404">
        <w:rPr>
          <w:rFonts w:ascii="Times New Roman" w:hAnsi="Times New Roman" w:cs="Times New Roman"/>
          <w:bCs/>
          <w:sz w:val="24"/>
          <w:szCs w:val="24"/>
        </w:rPr>
        <w:t>°K</w:t>
      </w:r>
      <w:proofErr w:type="spellEnd"/>
      <w:r w:rsidR="00BB6E58" w:rsidRPr="00395404">
        <w:rPr>
          <w:rFonts w:ascii="Times New Roman" w:hAnsi="Times New Roman" w:cs="Times New Roman"/>
          <w:bCs/>
          <w:sz w:val="24"/>
          <w:szCs w:val="24"/>
        </w:rPr>
        <w:t>) y grados Fahrenheit (°F)</w:t>
      </w:r>
      <w:r w:rsidR="00605E29" w:rsidRPr="00395404">
        <w:rPr>
          <w:rFonts w:ascii="Times New Roman" w:hAnsi="Times New Roman" w:cs="Times New Roman"/>
          <w:bCs/>
          <w:sz w:val="24"/>
          <w:szCs w:val="24"/>
        </w:rPr>
        <w:t xml:space="preserve">. </w:t>
      </w:r>
      <w:sdt>
        <w:sdtPr>
          <w:rPr>
            <w:rFonts w:ascii="Times New Roman" w:hAnsi="Times New Roman" w:cs="Times New Roman"/>
            <w:bCs/>
            <w:sz w:val="24"/>
            <w:szCs w:val="24"/>
          </w:rPr>
          <w:id w:val="1591889585"/>
          <w:citation/>
        </w:sdtPr>
        <w:sdtEndPr/>
        <w:sdtContent>
          <w:r w:rsidR="00D932FE" w:rsidRPr="00395404">
            <w:rPr>
              <w:rFonts w:ascii="Times New Roman" w:hAnsi="Times New Roman" w:cs="Times New Roman"/>
              <w:bCs/>
              <w:sz w:val="24"/>
              <w:szCs w:val="24"/>
            </w:rPr>
            <w:fldChar w:fldCharType="begin"/>
          </w:r>
          <w:r w:rsidR="00D932FE" w:rsidRPr="00395404">
            <w:rPr>
              <w:rFonts w:ascii="Times New Roman" w:hAnsi="Times New Roman" w:cs="Times New Roman"/>
              <w:bCs/>
              <w:sz w:val="24"/>
              <w:szCs w:val="24"/>
              <w:lang w:val="es-EC"/>
            </w:rPr>
            <w:instrText xml:space="preserve"> CITATION Fey18 \l 12298 </w:instrText>
          </w:r>
          <w:r w:rsidR="00D932FE" w:rsidRPr="00395404">
            <w:rPr>
              <w:rFonts w:ascii="Times New Roman" w:hAnsi="Times New Roman" w:cs="Times New Roman"/>
              <w:bCs/>
              <w:sz w:val="24"/>
              <w:szCs w:val="24"/>
            </w:rPr>
            <w:fldChar w:fldCharType="separate"/>
          </w:r>
          <w:r w:rsidR="000B7E00" w:rsidRPr="000B7E00">
            <w:rPr>
              <w:rFonts w:ascii="Times New Roman" w:hAnsi="Times New Roman" w:cs="Times New Roman"/>
              <w:noProof/>
              <w:sz w:val="24"/>
              <w:szCs w:val="24"/>
              <w:lang w:val="es-EC"/>
            </w:rPr>
            <w:t>(Feynman, Leighton, &amp; Sands, 2018)</w:t>
          </w:r>
          <w:r w:rsidR="00D932FE" w:rsidRPr="00395404">
            <w:rPr>
              <w:rFonts w:ascii="Times New Roman" w:hAnsi="Times New Roman" w:cs="Times New Roman"/>
              <w:bCs/>
              <w:sz w:val="24"/>
              <w:szCs w:val="24"/>
            </w:rPr>
            <w:fldChar w:fldCharType="end"/>
          </w:r>
        </w:sdtContent>
      </w:sdt>
      <w:r w:rsidR="00263F68">
        <w:rPr>
          <w:rFonts w:ascii="Times New Roman" w:hAnsi="Times New Roman" w:cs="Times New Roman"/>
          <w:bCs/>
          <w:sz w:val="24"/>
          <w:szCs w:val="24"/>
        </w:rPr>
        <w:t>.</w:t>
      </w:r>
      <w:r w:rsidR="0042553D">
        <w:rPr>
          <w:rFonts w:ascii="Times New Roman" w:hAnsi="Times New Roman" w:cs="Times New Roman"/>
          <w:bCs/>
          <w:sz w:val="24"/>
          <w:szCs w:val="24"/>
        </w:rPr>
        <w:t xml:space="preserve"> </w:t>
      </w:r>
      <w:r w:rsidR="0022685A" w:rsidRPr="00395404">
        <w:rPr>
          <w:rFonts w:ascii="Times New Roman" w:hAnsi="Times New Roman" w:cs="Times New Roman"/>
          <w:bCs/>
          <w:sz w:val="24"/>
          <w:szCs w:val="24"/>
        </w:rPr>
        <w:t>Las p</w:t>
      </w:r>
      <w:r w:rsidR="00B35416" w:rsidRPr="00395404">
        <w:rPr>
          <w:rFonts w:ascii="Times New Roman" w:hAnsi="Times New Roman" w:cs="Times New Roman"/>
          <w:bCs/>
          <w:sz w:val="24"/>
          <w:szCs w:val="24"/>
        </w:rPr>
        <w:t>rincipales magnitudes y unidades utilizadas en transferencia de calor</w:t>
      </w:r>
      <w:r w:rsidR="0022685A" w:rsidRPr="00395404">
        <w:rPr>
          <w:rFonts w:ascii="Times New Roman" w:hAnsi="Times New Roman" w:cs="Times New Roman"/>
          <w:bCs/>
          <w:sz w:val="24"/>
          <w:szCs w:val="24"/>
        </w:rPr>
        <w:t xml:space="preserve"> se presentan en la siguiente tabla: </w:t>
      </w:r>
    </w:p>
    <w:p w14:paraId="41A5D750" w14:textId="77777777" w:rsidR="0042553D" w:rsidRPr="00395404" w:rsidRDefault="0042553D" w:rsidP="0042553D">
      <w:pPr>
        <w:spacing w:after="0" w:line="360" w:lineRule="auto"/>
        <w:ind w:firstLine="708"/>
        <w:jc w:val="both"/>
        <w:rPr>
          <w:rFonts w:ascii="Times New Roman" w:hAnsi="Times New Roman" w:cs="Times New Roman"/>
          <w:bCs/>
          <w:sz w:val="24"/>
          <w:szCs w:val="24"/>
        </w:rPr>
      </w:pPr>
    </w:p>
    <w:p w14:paraId="35C15014" w14:textId="604AA60C" w:rsidR="007E0E63" w:rsidRPr="00395404" w:rsidRDefault="00A51877" w:rsidP="00A51877">
      <w:pPr>
        <w:pStyle w:val="Descripcin"/>
        <w:spacing w:line="360" w:lineRule="auto"/>
        <w:rPr>
          <w:rFonts w:ascii="Times New Roman" w:hAnsi="Times New Roman" w:cs="Times New Roman"/>
          <w:b/>
          <w:bCs/>
          <w:i w:val="0"/>
          <w:iCs w:val="0"/>
          <w:color w:val="000000" w:themeColor="text1"/>
          <w:sz w:val="24"/>
          <w:szCs w:val="24"/>
        </w:rPr>
      </w:pPr>
      <w:bookmarkStart w:id="10" w:name="_Toc89879699"/>
      <w:r w:rsidRPr="00395404">
        <w:rPr>
          <w:rFonts w:ascii="Times New Roman" w:hAnsi="Times New Roman" w:cs="Times New Roman"/>
          <w:b/>
          <w:bCs/>
          <w:i w:val="0"/>
          <w:iCs w:val="0"/>
          <w:color w:val="000000" w:themeColor="text1"/>
          <w:sz w:val="24"/>
          <w:szCs w:val="24"/>
        </w:rPr>
        <w:t xml:space="preserve">Tabla </w:t>
      </w:r>
      <w:r w:rsidRPr="00395404">
        <w:rPr>
          <w:rFonts w:ascii="Times New Roman" w:hAnsi="Times New Roman" w:cs="Times New Roman"/>
          <w:b/>
          <w:bCs/>
          <w:i w:val="0"/>
          <w:iCs w:val="0"/>
          <w:color w:val="000000" w:themeColor="text1"/>
          <w:sz w:val="24"/>
          <w:szCs w:val="24"/>
        </w:rPr>
        <w:fldChar w:fldCharType="begin"/>
      </w:r>
      <w:r w:rsidRPr="00395404">
        <w:rPr>
          <w:rFonts w:ascii="Times New Roman" w:hAnsi="Times New Roman" w:cs="Times New Roman"/>
          <w:b/>
          <w:bCs/>
          <w:i w:val="0"/>
          <w:iCs w:val="0"/>
          <w:color w:val="000000" w:themeColor="text1"/>
          <w:sz w:val="24"/>
          <w:szCs w:val="24"/>
        </w:rPr>
        <w:instrText xml:space="preserve"> SEQ Tabla \* ARABIC </w:instrText>
      </w:r>
      <w:r w:rsidRPr="00395404">
        <w:rPr>
          <w:rFonts w:ascii="Times New Roman" w:hAnsi="Times New Roman" w:cs="Times New Roman"/>
          <w:b/>
          <w:bCs/>
          <w:i w:val="0"/>
          <w:iCs w:val="0"/>
          <w:color w:val="000000" w:themeColor="text1"/>
          <w:sz w:val="24"/>
          <w:szCs w:val="24"/>
        </w:rPr>
        <w:fldChar w:fldCharType="separate"/>
      </w:r>
      <w:r w:rsidR="001437AE">
        <w:rPr>
          <w:rFonts w:ascii="Times New Roman" w:hAnsi="Times New Roman" w:cs="Times New Roman"/>
          <w:b/>
          <w:bCs/>
          <w:i w:val="0"/>
          <w:iCs w:val="0"/>
          <w:noProof/>
          <w:color w:val="000000" w:themeColor="text1"/>
          <w:sz w:val="24"/>
          <w:szCs w:val="24"/>
        </w:rPr>
        <w:t>1</w:t>
      </w:r>
      <w:r w:rsidRPr="00395404">
        <w:rPr>
          <w:rFonts w:ascii="Times New Roman" w:hAnsi="Times New Roman" w:cs="Times New Roman"/>
          <w:b/>
          <w:bCs/>
          <w:i w:val="0"/>
          <w:iCs w:val="0"/>
          <w:color w:val="000000" w:themeColor="text1"/>
          <w:sz w:val="24"/>
          <w:szCs w:val="24"/>
        </w:rPr>
        <w:fldChar w:fldCharType="end"/>
      </w:r>
      <w:r w:rsidRPr="00395404">
        <w:rPr>
          <w:rFonts w:ascii="Times New Roman" w:hAnsi="Times New Roman" w:cs="Times New Roman"/>
          <w:b/>
          <w:bCs/>
          <w:i w:val="0"/>
          <w:iCs w:val="0"/>
          <w:color w:val="000000" w:themeColor="text1"/>
          <w:sz w:val="24"/>
          <w:szCs w:val="24"/>
        </w:rPr>
        <w:br/>
      </w:r>
      <w:r w:rsidRPr="00D45B99">
        <w:rPr>
          <w:rFonts w:ascii="Times New Roman" w:hAnsi="Times New Roman" w:cs="Times New Roman"/>
          <w:color w:val="000000" w:themeColor="text1"/>
          <w:sz w:val="24"/>
          <w:szCs w:val="24"/>
        </w:rPr>
        <w:t>Dimensiones y unidades de transferencia de calor</w:t>
      </w:r>
      <w:bookmarkEnd w:id="10"/>
    </w:p>
    <w:tbl>
      <w:tblPr>
        <w:tblStyle w:val="Tablaconcuadrcula"/>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69"/>
        <w:gridCol w:w="4070"/>
      </w:tblGrid>
      <w:tr w:rsidR="007E0E63" w:rsidRPr="00395404" w14:paraId="7ABA5CAC" w14:textId="77777777" w:rsidTr="00263F68">
        <w:trPr>
          <w:trHeight w:val="380"/>
        </w:trPr>
        <w:tc>
          <w:tcPr>
            <w:tcW w:w="4069" w:type="dxa"/>
            <w:tcBorders>
              <w:top w:val="single" w:sz="4" w:space="0" w:color="auto"/>
              <w:bottom w:val="single" w:sz="4" w:space="0" w:color="auto"/>
            </w:tcBorders>
          </w:tcPr>
          <w:p w14:paraId="422CCE98" w14:textId="0A75B8ED" w:rsidR="007E0E63" w:rsidRPr="00395404" w:rsidRDefault="008B4BA4" w:rsidP="00F729AC">
            <w:pPr>
              <w:spacing w:line="360" w:lineRule="auto"/>
              <w:jc w:val="center"/>
              <w:rPr>
                <w:rFonts w:ascii="Times New Roman" w:hAnsi="Times New Roman" w:cs="Times New Roman"/>
                <w:b/>
                <w:sz w:val="24"/>
                <w:szCs w:val="24"/>
              </w:rPr>
            </w:pPr>
            <w:r w:rsidRPr="00395404">
              <w:rPr>
                <w:rFonts w:ascii="Times New Roman" w:hAnsi="Times New Roman" w:cs="Times New Roman"/>
                <w:b/>
                <w:sz w:val="24"/>
                <w:szCs w:val="24"/>
              </w:rPr>
              <w:t>Dimensiones</w:t>
            </w:r>
          </w:p>
        </w:tc>
        <w:tc>
          <w:tcPr>
            <w:tcW w:w="4070" w:type="dxa"/>
            <w:tcBorders>
              <w:top w:val="single" w:sz="4" w:space="0" w:color="auto"/>
              <w:bottom w:val="single" w:sz="4" w:space="0" w:color="auto"/>
            </w:tcBorders>
          </w:tcPr>
          <w:p w14:paraId="4BFE6D77" w14:textId="37B80940" w:rsidR="007E0E63" w:rsidRPr="00395404" w:rsidRDefault="00F729AC" w:rsidP="00F729AC">
            <w:pPr>
              <w:spacing w:line="360" w:lineRule="auto"/>
              <w:jc w:val="center"/>
              <w:rPr>
                <w:rFonts w:ascii="Times New Roman" w:hAnsi="Times New Roman" w:cs="Times New Roman"/>
                <w:b/>
                <w:sz w:val="24"/>
                <w:szCs w:val="24"/>
              </w:rPr>
            </w:pPr>
            <w:r w:rsidRPr="00395404">
              <w:rPr>
                <w:rFonts w:ascii="Times New Roman" w:hAnsi="Times New Roman" w:cs="Times New Roman"/>
                <w:b/>
                <w:sz w:val="24"/>
                <w:szCs w:val="24"/>
              </w:rPr>
              <w:t>Unidad</w:t>
            </w:r>
            <w:r w:rsidR="008B4BA4" w:rsidRPr="00395404">
              <w:rPr>
                <w:rFonts w:ascii="Times New Roman" w:hAnsi="Times New Roman" w:cs="Times New Roman"/>
                <w:b/>
                <w:sz w:val="24"/>
                <w:szCs w:val="24"/>
              </w:rPr>
              <w:t>es</w:t>
            </w:r>
          </w:p>
        </w:tc>
      </w:tr>
      <w:tr w:rsidR="007E0E63" w:rsidRPr="00395404" w14:paraId="0DF1BB96" w14:textId="77777777" w:rsidTr="00263F68">
        <w:trPr>
          <w:trHeight w:val="394"/>
        </w:trPr>
        <w:tc>
          <w:tcPr>
            <w:tcW w:w="4069" w:type="dxa"/>
            <w:tcBorders>
              <w:top w:val="single" w:sz="4" w:space="0" w:color="auto"/>
            </w:tcBorders>
          </w:tcPr>
          <w:p w14:paraId="5A8228A5" w14:textId="11F5F7D3" w:rsidR="007E0E63" w:rsidRPr="00395404" w:rsidRDefault="00A36668" w:rsidP="00B35416">
            <w:pPr>
              <w:spacing w:line="360" w:lineRule="auto"/>
              <w:jc w:val="both"/>
              <w:rPr>
                <w:rFonts w:ascii="Times New Roman" w:hAnsi="Times New Roman" w:cs="Times New Roman"/>
                <w:bCs/>
                <w:sz w:val="24"/>
                <w:szCs w:val="24"/>
              </w:rPr>
            </w:pPr>
            <w:r w:rsidRPr="00395404">
              <w:rPr>
                <w:rFonts w:ascii="Times New Roman" w:hAnsi="Times New Roman" w:cs="Times New Roman"/>
                <w:bCs/>
                <w:sz w:val="24"/>
                <w:szCs w:val="24"/>
              </w:rPr>
              <w:t>M</w:t>
            </w:r>
            <w:r w:rsidR="00F729AC" w:rsidRPr="00395404">
              <w:rPr>
                <w:rFonts w:ascii="Times New Roman" w:hAnsi="Times New Roman" w:cs="Times New Roman"/>
                <w:bCs/>
                <w:sz w:val="24"/>
                <w:szCs w:val="24"/>
              </w:rPr>
              <w:t>asa</w:t>
            </w:r>
          </w:p>
        </w:tc>
        <w:tc>
          <w:tcPr>
            <w:tcW w:w="4070" w:type="dxa"/>
            <w:tcBorders>
              <w:top w:val="single" w:sz="4" w:space="0" w:color="auto"/>
            </w:tcBorders>
          </w:tcPr>
          <w:p w14:paraId="4E5E2D03" w14:textId="3E82D8E5" w:rsidR="007E0E63" w:rsidRPr="00395404" w:rsidRDefault="00F729AC" w:rsidP="001041CF">
            <w:pPr>
              <w:spacing w:line="360" w:lineRule="auto"/>
              <w:jc w:val="center"/>
              <w:rPr>
                <w:rFonts w:ascii="Times New Roman" w:hAnsi="Times New Roman" w:cs="Times New Roman"/>
                <w:bCs/>
                <w:sz w:val="24"/>
                <w:szCs w:val="24"/>
              </w:rPr>
            </w:pPr>
            <w:r w:rsidRPr="00395404">
              <w:rPr>
                <w:rFonts w:ascii="Times New Roman" w:hAnsi="Times New Roman" w:cs="Times New Roman"/>
                <w:bCs/>
                <w:sz w:val="24"/>
                <w:szCs w:val="24"/>
              </w:rPr>
              <w:t>Kg</w:t>
            </w:r>
          </w:p>
        </w:tc>
      </w:tr>
      <w:tr w:rsidR="007E0E63" w:rsidRPr="00395404" w14:paraId="09D7F3DA" w14:textId="77777777" w:rsidTr="00263F68">
        <w:trPr>
          <w:trHeight w:val="380"/>
        </w:trPr>
        <w:tc>
          <w:tcPr>
            <w:tcW w:w="4069" w:type="dxa"/>
          </w:tcPr>
          <w:p w14:paraId="0DB627C3" w14:textId="09A912F7" w:rsidR="007E0E63" w:rsidRPr="00395404" w:rsidRDefault="00A36668" w:rsidP="00B35416">
            <w:pPr>
              <w:spacing w:line="360" w:lineRule="auto"/>
              <w:jc w:val="both"/>
              <w:rPr>
                <w:rFonts w:ascii="Times New Roman" w:hAnsi="Times New Roman" w:cs="Times New Roman"/>
                <w:bCs/>
                <w:sz w:val="24"/>
                <w:szCs w:val="24"/>
              </w:rPr>
            </w:pPr>
            <w:r w:rsidRPr="00395404">
              <w:rPr>
                <w:rFonts w:ascii="Times New Roman" w:hAnsi="Times New Roman" w:cs="Times New Roman"/>
                <w:bCs/>
                <w:sz w:val="24"/>
                <w:szCs w:val="24"/>
              </w:rPr>
              <w:t>L</w:t>
            </w:r>
            <w:r w:rsidR="00F729AC" w:rsidRPr="00395404">
              <w:rPr>
                <w:rFonts w:ascii="Times New Roman" w:hAnsi="Times New Roman" w:cs="Times New Roman"/>
                <w:bCs/>
                <w:sz w:val="24"/>
                <w:szCs w:val="24"/>
              </w:rPr>
              <w:t>ongitud</w:t>
            </w:r>
          </w:p>
        </w:tc>
        <w:tc>
          <w:tcPr>
            <w:tcW w:w="4070" w:type="dxa"/>
          </w:tcPr>
          <w:p w14:paraId="20201525" w14:textId="5CB98279" w:rsidR="007E0E63" w:rsidRPr="00395404" w:rsidRDefault="00F729AC" w:rsidP="001041CF">
            <w:pPr>
              <w:spacing w:line="360" w:lineRule="auto"/>
              <w:jc w:val="center"/>
              <w:rPr>
                <w:rFonts w:ascii="Times New Roman" w:hAnsi="Times New Roman" w:cs="Times New Roman"/>
                <w:bCs/>
                <w:sz w:val="24"/>
                <w:szCs w:val="24"/>
              </w:rPr>
            </w:pPr>
            <w:r w:rsidRPr="00395404">
              <w:rPr>
                <w:rFonts w:ascii="Times New Roman" w:hAnsi="Times New Roman" w:cs="Times New Roman"/>
                <w:bCs/>
                <w:sz w:val="24"/>
                <w:szCs w:val="24"/>
              </w:rPr>
              <w:t>m</w:t>
            </w:r>
          </w:p>
        </w:tc>
      </w:tr>
      <w:tr w:rsidR="007E0E63" w:rsidRPr="00395404" w14:paraId="2E508921" w14:textId="77777777" w:rsidTr="00263F68">
        <w:trPr>
          <w:trHeight w:val="394"/>
        </w:trPr>
        <w:tc>
          <w:tcPr>
            <w:tcW w:w="4069" w:type="dxa"/>
          </w:tcPr>
          <w:p w14:paraId="3CB2A9A5" w14:textId="32F2C474" w:rsidR="007E0E63" w:rsidRPr="00395404" w:rsidRDefault="00A36668" w:rsidP="00B35416">
            <w:pPr>
              <w:spacing w:line="360" w:lineRule="auto"/>
              <w:jc w:val="both"/>
              <w:rPr>
                <w:rFonts w:ascii="Times New Roman" w:hAnsi="Times New Roman" w:cs="Times New Roman"/>
                <w:bCs/>
                <w:sz w:val="24"/>
                <w:szCs w:val="24"/>
              </w:rPr>
            </w:pPr>
            <w:r w:rsidRPr="00395404">
              <w:rPr>
                <w:rFonts w:ascii="Times New Roman" w:hAnsi="Times New Roman" w:cs="Times New Roman"/>
                <w:bCs/>
                <w:sz w:val="24"/>
                <w:szCs w:val="24"/>
              </w:rPr>
              <w:t>T</w:t>
            </w:r>
            <w:r w:rsidR="00F729AC" w:rsidRPr="00395404">
              <w:rPr>
                <w:rFonts w:ascii="Times New Roman" w:hAnsi="Times New Roman" w:cs="Times New Roman"/>
                <w:bCs/>
                <w:sz w:val="24"/>
                <w:szCs w:val="24"/>
              </w:rPr>
              <w:t>iempo</w:t>
            </w:r>
          </w:p>
        </w:tc>
        <w:tc>
          <w:tcPr>
            <w:tcW w:w="4070" w:type="dxa"/>
          </w:tcPr>
          <w:p w14:paraId="2D22E24E" w14:textId="36C93298" w:rsidR="007E0E63" w:rsidRPr="00395404" w:rsidRDefault="00F729AC" w:rsidP="001041CF">
            <w:pPr>
              <w:spacing w:line="360" w:lineRule="auto"/>
              <w:jc w:val="center"/>
              <w:rPr>
                <w:rFonts w:ascii="Times New Roman" w:hAnsi="Times New Roman" w:cs="Times New Roman"/>
                <w:bCs/>
                <w:sz w:val="24"/>
                <w:szCs w:val="24"/>
              </w:rPr>
            </w:pPr>
            <w:r w:rsidRPr="00395404">
              <w:rPr>
                <w:rFonts w:ascii="Times New Roman" w:hAnsi="Times New Roman" w:cs="Times New Roman"/>
                <w:bCs/>
                <w:sz w:val="24"/>
                <w:szCs w:val="24"/>
              </w:rPr>
              <w:t>s</w:t>
            </w:r>
          </w:p>
        </w:tc>
      </w:tr>
      <w:tr w:rsidR="007E0E63" w:rsidRPr="00395404" w14:paraId="047D7F49" w14:textId="77777777" w:rsidTr="00263F68">
        <w:trPr>
          <w:trHeight w:val="380"/>
        </w:trPr>
        <w:tc>
          <w:tcPr>
            <w:tcW w:w="4069" w:type="dxa"/>
          </w:tcPr>
          <w:p w14:paraId="62A972B4" w14:textId="2DCDD024" w:rsidR="007E0E63" w:rsidRPr="00395404" w:rsidRDefault="00F729AC" w:rsidP="00B35416">
            <w:pPr>
              <w:spacing w:line="360" w:lineRule="auto"/>
              <w:jc w:val="both"/>
              <w:rPr>
                <w:rFonts w:ascii="Times New Roman" w:hAnsi="Times New Roman" w:cs="Times New Roman"/>
                <w:bCs/>
                <w:sz w:val="24"/>
                <w:szCs w:val="24"/>
              </w:rPr>
            </w:pPr>
            <w:r w:rsidRPr="00395404">
              <w:rPr>
                <w:rFonts w:ascii="Times New Roman" w:hAnsi="Times New Roman" w:cs="Times New Roman"/>
                <w:bCs/>
                <w:sz w:val="24"/>
                <w:szCs w:val="24"/>
              </w:rPr>
              <w:t>temperatura</w:t>
            </w:r>
          </w:p>
        </w:tc>
        <w:tc>
          <w:tcPr>
            <w:tcW w:w="4070" w:type="dxa"/>
          </w:tcPr>
          <w:p w14:paraId="19A25AAE" w14:textId="5676B533" w:rsidR="007E0E63" w:rsidRPr="00395404" w:rsidRDefault="00F729AC" w:rsidP="001041CF">
            <w:pPr>
              <w:spacing w:line="360" w:lineRule="auto"/>
              <w:jc w:val="center"/>
              <w:rPr>
                <w:rFonts w:ascii="Times New Roman" w:hAnsi="Times New Roman" w:cs="Times New Roman"/>
                <w:bCs/>
                <w:sz w:val="24"/>
                <w:szCs w:val="24"/>
              </w:rPr>
            </w:pPr>
            <w:r w:rsidRPr="00395404">
              <w:rPr>
                <w:rFonts w:ascii="Times New Roman" w:hAnsi="Times New Roman" w:cs="Times New Roman"/>
                <w:bCs/>
                <w:sz w:val="24"/>
                <w:szCs w:val="24"/>
              </w:rPr>
              <w:t xml:space="preserve">°C - </w:t>
            </w:r>
            <w:proofErr w:type="spellStart"/>
            <w:r w:rsidRPr="00395404">
              <w:rPr>
                <w:rFonts w:ascii="Times New Roman" w:hAnsi="Times New Roman" w:cs="Times New Roman"/>
                <w:bCs/>
                <w:sz w:val="24"/>
                <w:szCs w:val="24"/>
              </w:rPr>
              <w:t>°K</w:t>
            </w:r>
            <w:proofErr w:type="spellEnd"/>
          </w:p>
        </w:tc>
      </w:tr>
      <w:tr w:rsidR="007E0E63" w:rsidRPr="00395404" w14:paraId="4E35A8E1" w14:textId="77777777" w:rsidTr="00263F68">
        <w:trPr>
          <w:trHeight w:val="394"/>
        </w:trPr>
        <w:tc>
          <w:tcPr>
            <w:tcW w:w="4069" w:type="dxa"/>
          </w:tcPr>
          <w:p w14:paraId="5D88BE3A" w14:textId="67CCF289" w:rsidR="007E0E63" w:rsidRPr="00395404" w:rsidRDefault="00A36668" w:rsidP="00B35416">
            <w:pPr>
              <w:spacing w:line="360" w:lineRule="auto"/>
              <w:jc w:val="both"/>
              <w:rPr>
                <w:rFonts w:ascii="Times New Roman" w:hAnsi="Times New Roman" w:cs="Times New Roman"/>
                <w:bCs/>
                <w:sz w:val="24"/>
                <w:szCs w:val="24"/>
              </w:rPr>
            </w:pPr>
            <w:r w:rsidRPr="00395404">
              <w:rPr>
                <w:rFonts w:ascii="Times New Roman" w:hAnsi="Times New Roman" w:cs="Times New Roman"/>
                <w:bCs/>
                <w:sz w:val="24"/>
                <w:szCs w:val="24"/>
              </w:rPr>
              <w:t>F</w:t>
            </w:r>
            <w:r w:rsidR="00F729AC" w:rsidRPr="00395404">
              <w:rPr>
                <w:rFonts w:ascii="Times New Roman" w:hAnsi="Times New Roman" w:cs="Times New Roman"/>
                <w:bCs/>
                <w:sz w:val="24"/>
                <w:szCs w:val="24"/>
              </w:rPr>
              <w:t>uerza</w:t>
            </w:r>
          </w:p>
        </w:tc>
        <w:tc>
          <w:tcPr>
            <w:tcW w:w="4070" w:type="dxa"/>
          </w:tcPr>
          <w:p w14:paraId="61F6A570" w14:textId="50150C2B" w:rsidR="007E0E63" w:rsidRPr="00395404" w:rsidRDefault="00F729AC" w:rsidP="001041CF">
            <w:pPr>
              <w:spacing w:line="360" w:lineRule="auto"/>
              <w:jc w:val="center"/>
              <w:rPr>
                <w:rFonts w:ascii="Times New Roman" w:hAnsi="Times New Roman" w:cs="Times New Roman"/>
                <w:bCs/>
                <w:sz w:val="24"/>
                <w:szCs w:val="24"/>
              </w:rPr>
            </w:pPr>
            <w:r w:rsidRPr="00395404">
              <w:rPr>
                <w:rFonts w:ascii="Times New Roman" w:hAnsi="Times New Roman" w:cs="Times New Roman"/>
                <w:bCs/>
                <w:sz w:val="24"/>
                <w:szCs w:val="24"/>
              </w:rPr>
              <w:t>N</w:t>
            </w:r>
          </w:p>
        </w:tc>
      </w:tr>
      <w:tr w:rsidR="007E0E63" w:rsidRPr="00395404" w14:paraId="50B4DF2D" w14:textId="77777777" w:rsidTr="00263F68">
        <w:trPr>
          <w:trHeight w:val="394"/>
        </w:trPr>
        <w:tc>
          <w:tcPr>
            <w:tcW w:w="4069" w:type="dxa"/>
          </w:tcPr>
          <w:p w14:paraId="7B9CAEDB" w14:textId="4C1B1958" w:rsidR="007E0E63" w:rsidRPr="00395404" w:rsidRDefault="00A36668" w:rsidP="00B35416">
            <w:pPr>
              <w:spacing w:line="360" w:lineRule="auto"/>
              <w:jc w:val="both"/>
              <w:rPr>
                <w:rFonts w:ascii="Times New Roman" w:hAnsi="Times New Roman" w:cs="Times New Roman"/>
                <w:bCs/>
                <w:sz w:val="24"/>
                <w:szCs w:val="24"/>
              </w:rPr>
            </w:pPr>
            <w:r w:rsidRPr="00395404">
              <w:rPr>
                <w:rFonts w:ascii="Times New Roman" w:hAnsi="Times New Roman" w:cs="Times New Roman"/>
                <w:bCs/>
                <w:sz w:val="24"/>
                <w:szCs w:val="24"/>
              </w:rPr>
              <w:t>E</w:t>
            </w:r>
            <w:r w:rsidR="001041CF" w:rsidRPr="00395404">
              <w:rPr>
                <w:rFonts w:ascii="Times New Roman" w:hAnsi="Times New Roman" w:cs="Times New Roman"/>
                <w:bCs/>
                <w:sz w:val="24"/>
                <w:szCs w:val="24"/>
              </w:rPr>
              <w:t>nergía</w:t>
            </w:r>
          </w:p>
        </w:tc>
        <w:tc>
          <w:tcPr>
            <w:tcW w:w="4070" w:type="dxa"/>
          </w:tcPr>
          <w:p w14:paraId="44ECEFB5" w14:textId="3F27269C" w:rsidR="007E0E63" w:rsidRPr="00395404" w:rsidRDefault="001041CF" w:rsidP="001041CF">
            <w:pPr>
              <w:spacing w:line="360" w:lineRule="auto"/>
              <w:jc w:val="center"/>
              <w:rPr>
                <w:rFonts w:ascii="Times New Roman" w:hAnsi="Times New Roman" w:cs="Times New Roman"/>
                <w:bCs/>
                <w:sz w:val="24"/>
                <w:szCs w:val="24"/>
              </w:rPr>
            </w:pPr>
            <w:r w:rsidRPr="00395404">
              <w:rPr>
                <w:rFonts w:ascii="Times New Roman" w:hAnsi="Times New Roman" w:cs="Times New Roman"/>
                <w:bCs/>
                <w:sz w:val="24"/>
                <w:szCs w:val="24"/>
              </w:rPr>
              <w:t>J</w:t>
            </w:r>
          </w:p>
        </w:tc>
      </w:tr>
      <w:tr w:rsidR="007E0E63" w:rsidRPr="00395404" w14:paraId="1CC1ACDC" w14:textId="77777777" w:rsidTr="00263F68">
        <w:trPr>
          <w:trHeight w:val="380"/>
        </w:trPr>
        <w:tc>
          <w:tcPr>
            <w:tcW w:w="4069" w:type="dxa"/>
          </w:tcPr>
          <w:p w14:paraId="45E294D1" w14:textId="3D6D3D72" w:rsidR="007E0E63" w:rsidRPr="00395404" w:rsidRDefault="00A36668" w:rsidP="00B35416">
            <w:pPr>
              <w:spacing w:line="360" w:lineRule="auto"/>
              <w:jc w:val="both"/>
              <w:rPr>
                <w:rFonts w:ascii="Times New Roman" w:hAnsi="Times New Roman" w:cs="Times New Roman"/>
                <w:bCs/>
                <w:sz w:val="24"/>
                <w:szCs w:val="24"/>
              </w:rPr>
            </w:pPr>
            <w:r w:rsidRPr="00395404">
              <w:rPr>
                <w:rFonts w:ascii="Times New Roman" w:hAnsi="Times New Roman" w:cs="Times New Roman"/>
                <w:bCs/>
                <w:sz w:val="24"/>
                <w:szCs w:val="24"/>
              </w:rPr>
              <w:t>C</w:t>
            </w:r>
            <w:r w:rsidR="001041CF" w:rsidRPr="00395404">
              <w:rPr>
                <w:rFonts w:ascii="Times New Roman" w:hAnsi="Times New Roman" w:cs="Times New Roman"/>
                <w:bCs/>
                <w:sz w:val="24"/>
                <w:szCs w:val="24"/>
              </w:rPr>
              <w:t>alor</w:t>
            </w:r>
          </w:p>
        </w:tc>
        <w:tc>
          <w:tcPr>
            <w:tcW w:w="4070" w:type="dxa"/>
          </w:tcPr>
          <w:p w14:paraId="2073FD1B" w14:textId="7F2BB0D8" w:rsidR="007E0E63" w:rsidRPr="00395404" w:rsidRDefault="001041CF" w:rsidP="001041CF">
            <w:pPr>
              <w:spacing w:line="360" w:lineRule="auto"/>
              <w:jc w:val="center"/>
              <w:rPr>
                <w:rFonts w:ascii="Times New Roman" w:hAnsi="Times New Roman" w:cs="Times New Roman"/>
                <w:bCs/>
                <w:sz w:val="24"/>
                <w:szCs w:val="24"/>
              </w:rPr>
            </w:pPr>
            <w:r w:rsidRPr="00395404">
              <w:rPr>
                <w:rFonts w:ascii="Times New Roman" w:hAnsi="Times New Roman" w:cs="Times New Roman"/>
                <w:bCs/>
                <w:sz w:val="24"/>
                <w:szCs w:val="24"/>
              </w:rPr>
              <w:t>cal</w:t>
            </w:r>
          </w:p>
        </w:tc>
      </w:tr>
      <w:tr w:rsidR="001041CF" w:rsidRPr="00395404" w14:paraId="04A86613" w14:textId="77777777" w:rsidTr="00263F68">
        <w:trPr>
          <w:trHeight w:val="394"/>
        </w:trPr>
        <w:tc>
          <w:tcPr>
            <w:tcW w:w="4069" w:type="dxa"/>
          </w:tcPr>
          <w:p w14:paraId="556183F1" w14:textId="5FD3624C" w:rsidR="001041CF" w:rsidRPr="00395404" w:rsidRDefault="001041CF" w:rsidP="00B35416">
            <w:pPr>
              <w:spacing w:line="360" w:lineRule="auto"/>
              <w:jc w:val="both"/>
              <w:rPr>
                <w:rFonts w:ascii="Times New Roman" w:hAnsi="Times New Roman" w:cs="Times New Roman"/>
                <w:bCs/>
                <w:sz w:val="24"/>
                <w:szCs w:val="24"/>
              </w:rPr>
            </w:pPr>
            <w:r w:rsidRPr="00395404">
              <w:rPr>
                <w:rFonts w:ascii="Times New Roman" w:hAnsi="Times New Roman" w:cs="Times New Roman"/>
                <w:bCs/>
                <w:sz w:val="24"/>
                <w:szCs w:val="24"/>
              </w:rPr>
              <w:t>flujo de calor</w:t>
            </w:r>
          </w:p>
        </w:tc>
        <w:tc>
          <w:tcPr>
            <w:tcW w:w="4070" w:type="dxa"/>
          </w:tcPr>
          <w:p w14:paraId="190F8D32" w14:textId="7E86E8D4" w:rsidR="001041CF" w:rsidRPr="00395404" w:rsidRDefault="001041CF" w:rsidP="001041CF">
            <w:pPr>
              <w:spacing w:line="360" w:lineRule="auto"/>
              <w:jc w:val="center"/>
              <w:rPr>
                <w:rFonts w:ascii="Times New Roman" w:hAnsi="Times New Roman" w:cs="Times New Roman"/>
                <w:bCs/>
                <w:sz w:val="24"/>
                <w:szCs w:val="24"/>
              </w:rPr>
            </w:pPr>
            <w:r w:rsidRPr="00395404">
              <w:rPr>
                <w:rFonts w:ascii="Times New Roman" w:hAnsi="Times New Roman" w:cs="Times New Roman"/>
                <w:bCs/>
                <w:sz w:val="24"/>
                <w:szCs w:val="24"/>
              </w:rPr>
              <w:t>W/m</w:t>
            </w:r>
            <w:r w:rsidRPr="00395404">
              <w:rPr>
                <w:rFonts w:ascii="Times New Roman" w:hAnsi="Times New Roman" w:cs="Times New Roman"/>
                <w:bCs/>
                <w:sz w:val="24"/>
                <w:szCs w:val="24"/>
                <w:vertAlign w:val="superscript"/>
              </w:rPr>
              <w:t>2</w:t>
            </w:r>
          </w:p>
        </w:tc>
      </w:tr>
      <w:tr w:rsidR="001041CF" w:rsidRPr="00395404" w14:paraId="0B1798E0" w14:textId="77777777" w:rsidTr="00263F68">
        <w:trPr>
          <w:trHeight w:val="380"/>
        </w:trPr>
        <w:tc>
          <w:tcPr>
            <w:tcW w:w="4069" w:type="dxa"/>
          </w:tcPr>
          <w:p w14:paraId="0DEBCF91" w14:textId="7B31700F" w:rsidR="001041CF" w:rsidRPr="00395404" w:rsidRDefault="001041CF" w:rsidP="00B35416">
            <w:pPr>
              <w:spacing w:line="360" w:lineRule="auto"/>
              <w:jc w:val="both"/>
              <w:rPr>
                <w:rFonts w:ascii="Times New Roman" w:hAnsi="Times New Roman" w:cs="Times New Roman"/>
                <w:bCs/>
                <w:sz w:val="24"/>
                <w:szCs w:val="24"/>
              </w:rPr>
            </w:pPr>
            <w:r w:rsidRPr="00395404">
              <w:rPr>
                <w:rFonts w:ascii="Times New Roman" w:hAnsi="Times New Roman" w:cs="Times New Roman"/>
                <w:bCs/>
                <w:sz w:val="24"/>
                <w:szCs w:val="24"/>
              </w:rPr>
              <w:t>calor específico</w:t>
            </w:r>
          </w:p>
        </w:tc>
        <w:tc>
          <w:tcPr>
            <w:tcW w:w="4070" w:type="dxa"/>
          </w:tcPr>
          <w:p w14:paraId="2A86A93F" w14:textId="78CC3B91" w:rsidR="001041CF" w:rsidRPr="00395404" w:rsidRDefault="001041CF" w:rsidP="001041CF">
            <w:pPr>
              <w:spacing w:line="360" w:lineRule="auto"/>
              <w:jc w:val="center"/>
              <w:rPr>
                <w:rFonts w:ascii="Times New Roman" w:hAnsi="Times New Roman" w:cs="Times New Roman"/>
                <w:bCs/>
                <w:sz w:val="24"/>
                <w:szCs w:val="24"/>
              </w:rPr>
            </w:pPr>
            <w:r w:rsidRPr="00395404">
              <w:rPr>
                <w:rFonts w:ascii="Times New Roman" w:hAnsi="Times New Roman" w:cs="Times New Roman"/>
                <w:bCs/>
                <w:sz w:val="24"/>
                <w:szCs w:val="24"/>
              </w:rPr>
              <w:t>KJ/Kg. K</w:t>
            </w:r>
          </w:p>
        </w:tc>
      </w:tr>
    </w:tbl>
    <w:p w14:paraId="0A475564" w14:textId="36CD8C13" w:rsidR="008B4BA4" w:rsidRPr="004A3946" w:rsidRDefault="008B4BA4" w:rsidP="008B4BA4">
      <w:pPr>
        <w:spacing w:after="0" w:line="360" w:lineRule="auto"/>
        <w:jc w:val="both"/>
        <w:rPr>
          <w:rFonts w:ascii="Times New Roman" w:hAnsi="Times New Roman" w:cs="Times New Roman"/>
          <w:b/>
        </w:rPr>
      </w:pPr>
      <w:r w:rsidRPr="004A3946">
        <w:rPr>
          <w:rFonts w:ascii="Times New Roman" w:hAnsi="Times New Roman" w:cs="Times New Roman"/>
          <w:b/>
        </w:rPr>
        <w:t xml:space="preserve">Fuente: </w:t>
      </w:r>
      <w:sdt>
        <w:sdtPr>
          <w:rPr>
            <w:rFonts w:ascii="Times New Roman" w:hAnsi="Times New Roman" w:cs="Times New Roman"/>
            <w:b/>
          </w:rPr>
          <w:id w:val="-1148820943"/>
          <w:citation/>
        </w:sdtPr>
        <w:sdtEndPr/>
        <w:sdtContent>
          <w:r w:rsidR="00D932FE" w:rsidRPr="004A3946">
            <w:rPr>
              <w:rFonts w:ascii="Times New Roman" w:hAnsi="Times New Roman" w:cs="Times New Roman"/>
              <w:b/>
            </w:rPr>
            <w:fldChar w:fldCharType="begin"/>
          </w:r>
          <w:r w:rsidR="00D932FE" w:rsidRPr="004A3946">
            <w:rPr>
              <w:rFonts w:ascii="Times New Roman" w:hAnsi="Times New Roman" w:cs="Times New Roman"/>
              <w:b/>
              <w:lang w:val="es-EC"/>
            </w:rPr>
            <w:instrText xml:space="preserve"> CITATION Fey18 \l 12298 </w:instrText>
          </w:r>
          <w:r w:rsidR="00D932FE" w:rsidRPr="004A3946">
            <w:rPr>
              <w:rFonts w:ascii="Times New Roman" w:hAnsi="Times New Roman" w:cs="Times New Roman"/>
              <w:b/>
            </w:rPr>
            <w:fldChar w:fldCharType="separate"/>
          </w:r>
          <w:r w:rsidR="000B7E00" w:rsidRPr="000B7E00">
            <w:rPr>
              <w:rFonts w:ascii="Times New Roman" w:hAnsi="Times New Roman" w:cs="Times New Roman"/>
              <w:noProof/>
              <w:lang w:val="es-EC"/>
            </w:rPr>
            <w:t>(Feynman, Leighton, &amp; Sands, 2018)</w:t>
          </w:r>
          <w:r w:rsidR="00D932FE" w:rsidRPr="004A3946">
            <w:rPr>
              <w:rFonts w:ascii="Times New Roman" w:hAnsi="Times New Roman" w:cs="Times New Roman"/>
              <w:b/>
            </w:rPr>
            <w:fldChar w:fldCharType="end"/>
          </w:r>
        </w:sdtContent>
      </w:sdt>
    </w:p>
    <w:p w14:paraId="2905C520" w14:textId="081C1018" w:rsidR="008B4BA4" w:rsidRPr="004A3946" w:rsidRDefault="008B4BA4" w:rsidP="008B4BA4">
      <w:pPr>
        <w:spacing w:after="0" w:line="360" w:lineRule="auto"/>
        <w:jc w:val="both"/>
        <w:rPr>
          <w:rFonts w:ascii="Times New Roman" w:hAnsi="Times New Roman" w:cs="Times New Roman"/>
          <w:b/>
        </w:rPr>
      </w:pPr>
      <w:r w:rsidRPr="004A3946">
        <w:rPr>
          <w:rFonts w:ascii="Times New Roman" w:hAnsi="Times New Roman" w:cs="Times New Roman"/>
          <w:b/>
        </w:rPr>
        <w:t xml:space="preserve">Elaborado por: </w:t>
      </w:r>
      <w:r w:rsidRPr="004A3946">
        <w:rPr>
          <w:rFonts w:ascii="Times New Roman" w:hAnsi="Times New Roman" w:cs="Times New Roman"/>
          <w:bCs/>
        </w:rPr>
        <w:t xml:space="preserve">Freire y </w:t>
      </w:r>
      <w:r w:rsidR="00E47A4B" w:rsidRPr="004A3946">
        <w:rPr>
          <w:rFonts w:ascii="Times New Roman" w:hAnsi="Times New Roman" w:cs="Times New Roman"/>
          <w:bCs/>
        </w:rPr>
        <w:t>Guerrero</w:t>
      </w:r>
      <w:r w:rsidRPr="004A3946">
        <w:rPr>
          <w:rFonts w:ascii="Times New Roman" w:hAnsi="Times New Roman" w:cs="Times New Roman"/>
          <w:bCs/>
        </w:rPr>
        <w:t>, 2021</w:t>
      </w:r>
    </w:p>
    <w:p w14:paraId="15408A0F" w14:textId="570B41E7" w:rsidR="00B35416" w:rsidRPr="00395404" w:rsidRDefault="00591DE3" w:rsidP="00097D85">
      <w:pPr>
        <w:pStyle w:val="Ttulo3"/>
        <w:rPr>
          <w:rFonts w:cs="Times New Roman"/>
        </w:rPr>
      </w:pPr>
      <w:bookmarkStart w:id="11" w:name="_Toc89878198"/>
      <w:r>
        <w:rPr>
          <w:rFonts w:cs="Times New Roman"/>
        </w:rPr>
        <w:lastRenderedPageBreak/>
        <w:t>3</w:t>
      </w:r>
      <w:r w:rsidR="00E61384" w:rsidRPr="00395404">
        <w:rPr>
          <w:rFonts w:cs="Times New Roman"/>
        </w:rPr>
        <w:t xml:space="preserve">.1.3 </w:t>
      </w:r>
      <w:r w:rsidR="00B35416" w:rsidRPr="00395404">
        <w:rPr>
          <w:rFonts w:cs="Times New Roman"/>
        </w:rPr>
        <w:t>Mecanismos de transferencia de calor</w:t>
      </w:r>
      <w:bookmarkEnd w:id="11"/>
    </w:p>
    <w:p w14:paraId="67FD0B55" w14:textId="31EEAA1B" w:rsidR="00B35416" w:rsidRPr="00395404" w:rsidRDefault="00B35416" w:rsidP="00263F68">
      <w:pPr>
        <w:spacing w:after="0" w:line="360" w:lineRule="auto"/>
        <w:ind w:firstLine="708"/>
        <w:jc w:val="both"/>
        <w:rPr>
          <w:rFonts w:ascii="Times New Roman" w:hAnsi="Times New Roman" w:cs="Times New Roman"/>
          <w:bCs/>
          <w:sz w:val="24"/>
          <w:szCs w:val="24"/>
        </w:rPr>
      </w:pPr>
      <w:r w:rsidRPr="00395404">
        <w:rPr>
          <w:rFonts w:ascii="Times New Roman" w:hAnsi="Times New Roman" w:cs="Times New Roman"/>
          <w:bCs/>
          <w:sz w:val="24"/>
          <w:szCs w:val="24"/>
        </w:rPr>
        <w:t xml:space="preserve">Al considerar que el calor es una propiedad intrínseca de un cuerpo y al estar constituido de diferentes tipos de materiales, el calor puede propagarse de 3 formas distintas </w:t>
      </w:r>
      <w:r w:rsidR="007D0781" w:rsidRPr="00395404">
        <w:rPr>
          <w:rFonts w:ascii="Times New Roman" w:hAnsi="Times New Roman" w:cs="Times New Roman"/>
          <w:bCs/>
          <w:sz w:val="24"/>
          <w:szCs w:val="24"/>
        </w:rPr>
        <w:t>co</w:t>
      </w:r>
      <w:r w:rsidRPr="00395404">
        <w:rPr>
          <w:rFonts w:ascii="Times New Roman" w:hAnsi="Times New Roman" w:cs="Times New Roman"/>
          <w:bCs/>
          <w:sz w:val="24"/>
          <w:szCs w:val="24"/>
        </w:rPr>
        <w:t>mo se presenta a continuación:</w:t>
      </w:r>
    </w:p>
    <w:p w14:paraId="6E9B01F3" w14:textId="2C91CBE6" w:rsidR="00B35416" w:rsidRPr="00395404" w:rsidRDefault="00591DE3" w:rsidP="0079791F">
      <w:pPr>
        <w:pStyle w:val="Ttulo4"/>
      </w:pPr>
      <w:bookmarkStart w:id="12" w:name="_Toc89878199"/>
      <w:r>
        <w:t>3</w:t>
      </w:r>
      <w:r w:rsidR="007D0781" w:rsidRPr="00395404">
        <w:t xml:space="preserve">.1.3.1 </w:t>
      </w:r>
      <w:r w:rsidR="00B35416" w:rsidRPr="00395404">
        <w:t>Conducción</w:t>
      </w:r>
      <w:bookmarkEnd w:id="12"/>
    </w:p>
    <w:p w14:paraId="4BA6B259" w14:textId="2EF59E89" w:rsidR="00B35416" w:rsidRPr="00395404" w:rsidRDefault="00B35416" w:rsidP="0042553D">
      <w:pPr>
        <w:spacing w:line="360" w:lineRule="auto"/>
        <w:ind w:firstLine="708"/>
        <w:jc w:val="both"/>
        <w:rPr>
          <w:rFonts w:ascii="Times New Roman" w:hAnsi="Times New Roman" w:cs="Times New Roman"/>
          <w:bCs/>
          <w:sz w:val="24"/>
          <w:szCs w:val="24"/>
        </w:rPr>
      </w:pPr>
      <w:r w:rsidRPr="00395404">
        <w:rPr>
          <w:rFonts w:ascii="Times New Roman" w:hAnsi="Times New Roman" w:cs="Times New Roman"/>
          <w:bCs/>
          <w:sz w:val="24"/>
          <w:szCs w:val="24"/>
        </w:rPr>
        <w:t xml:space="preserve">Este mecanismo de transferencia de calor se presenta principalmente </w:t>
      </w:r>
      <w:r w:rsidR="00935E1F" w:rsidRPr="00395404">
        <w:rPr>
          <w:rFonts w:ascii="Times New Roman" w:hAnsi="Times New Roman" w:cs="Times New Roman"/>
          <w:bCs/>
          <w:sz w:val="24"/>
          <w:szCs w:val="24"/>
        </w:rPr>
        <w:t xml:space="preserve">en cuerpos de </w:t>
      </w:r>
      <w:r w:rsidRPr="00395404">
        <w:rPr>
          <w:rFonts w:ascii="Times New Roman" w:hAnsi="Times New Roman" w:cs="Times New Roman"/>
          <w:bCs/>
          <w:sz w:val="24"/>
          <w:szCs w:val="24"/>
        </w:rPr>
        <w:t xml:space="preserve">naturaleza sólida o líquida. La energía a manera de calor se transmite de la zona de mayor temperatura hacia la zona de menor temperatura, produciéndose un intercambio molecular de energía cinética. La determinación de este tipo de transferencia de calor está </w:t>
      </w:r>
      <w:r w:rsidR="00935E1F" w:rsidRPr="00395404">
        <w:rPr>
          <w:rFonts w:ascii="Times New Roman" w:hAnsi="Times New Roman" w:cs="Times New Roman"/>
          <w:bCs/>
          <w:sz w:val="24"/>
          <w:szCs w:val="24"/>
        </w:rPr>
        <w:t>dada</w:t>
      </w:r>
      <w:r w:rsidRPr="00395404">
        <w:rPr>
          <w:rFonts w:ascii="Times New Roman" w:hAnsi="Times New Roman" w:cs="Times New Roman"/>
          <w:bCs/>
          <w:sz w:val="24"/>
          <w:szCs w:val="24"/>
        </w:rPr>
        <w:t xml:space="preserve"> por los principios matemáticos establecidos en la ley de Fourier</w:t>
      </w:r>
      <w:r w:rsidR="00D932FE" w:rsidRPr="00395404">
        <w:rPr>
          <w:rFonts w:ascii="Times New Roman" w:hAnsi="Times New Roman" w:cs="Times New Roman"/>
          <w:bCs/>
          <w:sz w:val="24"/>
          <w:szCs w:val="24"/>
        </w:rPr>
        <w:t xml:space="preserve"> </w:t>
      </w:r>
      <w:sdt>
        <w:sdtPr>
          <w:rPr>
            <w:rFonts w:ascii="Times New Roman" w:hAnsi="Times New Roman" w:cs="Times New Roman"/>
            <w:bCs/>
            <w:sz w:val="24"/>
            <w:szCs w:val="24"/>
          </w:rPr>
          <w:id w:val="1148556700"/>
          <w:citation/>
        </w:sdtPr>
        <w:sdtEndPr/>
        <w:sdtContent>
          <w:r w:rsidR="00D932FE" w:rsidRPr="00395404">
            <w:rPr>
              <w:rFonts w:ascii="Times New Roman" w:hAnsi="Times New Roman" w:cs="Times New Roman"/>
              <w:bCs/>
              <w:sz w:val="24"/>
              <w:szCs w:val="24"/>
            </w:rPr>
            <w:fldChar w:fldCharType="begin"/>
          </w:r>
          <w:r w:rsidR="00D932FE" w:rsidRPr="00395404">
            <w:rPr>
              <w:rFonts w:ascii="Times New Roman" w:hAnsi="Times New Roman" w:cs="Times New Roman"/>
              <w:bCs/>
              <w:sz w:val="24"/>
              <w:szCs w:val="24"/>
              <w:lang w:val="es-EC"/>
            </w:rPr>
            <w:instrText xml:space="preserve"> CITATION Cam20 \l 12298 </w:instrText>
          </w:r>
          <w:r w:rsidR="00D932FE" w:rsidRPr="00395404">
            <w:rPr>
              <w:rFonts w:ascii="Times New Roman" w:hAnsi="Times New Roman" w:cs="Times New Roman"/>
              <w:bCs/>
              <w:sz w:val="24"/>
              <w:szCs w:val="24"/>
            </w:rPr>
            <w:fldChar w:fldCharType="separate"/>
          </w:r>
          <w:r w:rsidR="000B7E00" w:rsidRPr="000B7E00">
            <w:rPr>
              <w:rFonts w:ascii="Times New Roman" w:hAnsi="Times New Roman" w:cs="Times New Roman"/>
              <w:noProof/>
              <w:sz w:val="24"/>
              <w:szCs w:val="24"/>
              <w:lang w:val="es-EC"/>
            </w:rPr>
            <w:t>(Camaraza, 2020)</w:t>
          </w:r>
          <w:r w:rsidR="00D932FE" w:rsidRPr="00395404">
            <w:rPr>
              <w:rFonts w:ascii="Times New Roman" w:hAnsi="Times New Roman" w:cs="Times New Roman"/>
              <w:bCs/>
              <w:sz w:val="24"/>
              <w:szCs w:val="24"/>
            </w:rPr>
            <w:fldChar w:fldCharType="end"/>
          </w:r>
        </w:sdtContent>
      </w:sdt>
      <w:r w:rsidR="0042553D">
        <w:rPr>
          <w:rFonts w:ascii="Times New Roman" w:hAnsi="Times New Roman" w:cs="Times New Roman"/>
          <w:bCs/>
          <w:sz w:val="24"/>
          <w:szCs w:val="24"/>
        </w:rPr>
        <w:t>.</w:t>
      </w:r>
    </w:p>
    <w:p w14:paraId="1F443627" w14:textId="18421D83" w:rsidR="00B35416" w:rsidRPr="00395404" w:rsidRDefault="00591DE3" w:rsidP="0079791F">
      <w:pPr>
        <w:pStyle w:val="Ttulo4"/>
      </w:pPr>
      <w:bookmarkStart w:id="13" w:name="_Toc89878200"/>
      <w:r>
        <w:t>3</w:t>
      </w:r>
      <w:r w:rsidR="00935E1F" w:rsidRPr="00395404">
        <w:t xml:space="preserve">.1.3.2 </w:t>
      </w:r>
      <w:r w:rsidR="00B35416" w:rsidRPr="00395404">
        <w:t>Convección</w:t>
      </w:r>
      <w:bookmarkEnd w:id="13"/>
    </w:p>
    <w:p w14:paraId="0A449EB0" w14:textId="6704829B" w:rsidR="009E53DC" w:rsidRPr="00395404" w:rsidRDefault="00B35416" w:rsidP="0042553D">
      <w:pPr>
        <w:spacing w:after="0" w:line="360" w:lineRule="auto"/>
        <w:ind w:firstLine="708"/>
        <w:jc w:val="both"/>
        <w:rPr>
          <w:rFonts w:ascii="Times New Roman" w:hAnsi="Times New Roman" w:cs="Times New Roman"/>
          <w:bCs/>
          <w:sz w:val="24"/>
          <w:szCs w:val="24"/>
        </w:rPr>
      </w:pPr>
      <w:r w:rsidRPr="00395404">
        <w:rPr>
          <w:rFonts w:ascii="Times New Roman" w:hAnsi="Times New Roman" w:cs="Times New Roman"/>
          <w:bCs/>
          <w:sz w:val="24"/>
          <w:szCs w:val="24"/>
        </w:rPr>
        <w:t xml:space="preserve">Este mecanismo de transferencia de calor está dado principalmente en cuerpos líquidos contenidos dentro de un recipiente. El incremento de temperatura se origina en la sección que se encuentra en contacto con la fuente de calor, luego </w:t>
      </w:r>
      <w:r w:rsidR="009107FF" w:rsidRPr="00395404">
        <w:rPr>
          <w:rFonts w:ascii="Times New Roman" w:hAnsi="Times New Roman" w:cs="Times New Roman"/>
          <w:bCs/>
          <w:sz w:val="24"/>
          <w:szCs w:val="24"/>
        </w:rPr>
        <w:t>é</w:t>
      </w:r>
      <w:r w:rsidRPr="00395404">
        <w:rPr>
          <w:rFonts w:ascii="Times New Roman" w:hAnsi="Times New Roman" w:cs="Times New Roman"/>
          <w:bCs/>
          <w:sz w:val="24"/>
          <w:szCs w:val="24"/>
        </w:rPr>
        <w:t>st</w:t>
      </w:r>
      <w:r w:rsidR="009107FF" w:rsidRPr="00395404">
        <w:rPr>
          <w:rFonts w:ascii="Times New Roman" w:hAnsi="Times New Roman" w:cs="Times New Roman"/>
          <w:bCs/>
          <w:sz w:val="24"/>
          <w:szCs w:val="24"/>
        </w:rPr>
        <w:t>a</w:t>
      </w:r>
      <w:r w:rsidRPr="00395404">
        <w:rPr>
          <w:rFonts w:ascii="Times New Roman" w:hAnsi="Times New Roman" w:cs="Times New Roman"/>
          <w:bCs/>
          <w:sz w:val="24"/>
          <w:szCs w:val="24"/>
        </w:rPr>
        <w:t xml:space="preserve"> debido a la disminución de la densidad sube a la parte alta y el líquido contenido en esta sección baja hasta elevarse su temperatura, existiendo ahí un intercambio de calor </w:t>
      </w:r>
      <w:r w:rsidR="009107FF" w:rsidRPr="00395404">
        <w:rPr>
          <w:rFonts w:ascii="Times New Roman" w:hAnsi="Times New Roman" w:cs="Times New Roman"/>
          <w:bCs/>
          <w:sz w:val="24"/>
          <w:szCs w:val="24"/>
        </w:rPr>
        <w:t xml:space="preserve">cada una de las zonas </w:t>
      </w:r>
      <w:sdt>
        <w:sdtPr>
          <w:rPr>
            <w:rFonts w:ascii="Times New Roman" w:hAnsi="Times New Roman" w:cs="Times New Roman"/>
            <w:bCs/>
            <w:sz w:val="24"/>
            <w:szCs w:val="24"/>
          </w:rPr>
          <w:id w:val="-2048528585"/>
          <w:citation/>
        </w:sdtPr>
        <w:sdtEndPr/>
        <w:sdtContent>
          <w:r w:rsidR="00384AC3" w:rsidRPr="00395404">
            <w:rPr>
              <w:rFonts w:ascii="Times New Roman" w:hAnsi="Times New Roman" w:cs="Times New Roman"/>
              <w:bCs/>
              <w:sz w:val="24"/>
              <w:szCs w:val="24"/>
            </w:rPr>
            <w:fldChar w:fldCharType="begin"/>
          </w:r>
          <w:r w:rsidR="00384AC3" w:rsidRPr="00395404">
            <w:rPr>
              <w:rFonts w:ascii="Times New Roman" w:hAnsi="Times New Roman" w:cs="Times New Roman"/>
              <w:bCs/>
              <w:sz w:val="24"/>
              <w:szCs w:val="24"/>
              <w:lang w:val="es-EC"/>
            </w:rPr>
            <w:instrText xml:space="preserve"> CITATION Cam20 \l 12298 </w:instrText>
          </w:r>
          <w:r w:rsidR="00384AC3" w:rsidRPr="00395404">
            <w:rPr>
              <w:rFonts w:ascii="Times New Roman" w:hAnsi="Times New Roman" w:cs="Times New Roman"/>
              <w:bCs/>
              <w:sz w:val="24"/>
              <w:szCs w:val="24"/>
            </w:rPr>
            <w:fldChar w:fldCharType="separate"/>
          </w:r>
          <w:r w:rsidR="000B7E00" w:rsidRPr="000B7E00">
            <w:rPr>
              <w:rFonts w:ascii="Times New Roman" w:hAnsi="Times New Roman" w:cs="Times New Roman"/>
              <w:noProof/>
              <w:sz w:val="24"/>
              <w:szCs w:val="24"/>
              <w:lang w:val="es-EC"/>
            </w:rPr>
            <w:t>(Camaraza, 2020)</w:t>
          </w:r>
          <w:r w:rsidR="00384AC3" w:rsidRPr="00395404">
            <w:rPr>
              <w:rFonts w:ascii="Times New Roman" w:hAnsi="Times New Roman" w:cs="Times New Roman"/>
              <w:bCs/>
              <w:sz w:val="24"/>
              <w:szCs w:val="24"/>
            </w:rPr>
            <w:fldChar w:fldCharType="end"/>
          </w:r>
        </w:sdtContent>
      </w:sdt>
      <w:r w:rsidR="0042553D">
        <w:rPr>
          <w:rFonts w:ascii="Times New Roman" w:hAnsi="Times New Roman" w:cs="Times New Roman"/>
          <w:bCs/>
          <w:sz w:val="24"/>
          <w:szCs w:val="24"/>
        </w:rPr>
        <w:t>.</w:t>
      </w:r>
    </w:p>
    <w:p w14:paraId="250CCC17" w14:textId="77777777" w:rsidR="00D932FE" w:rsidRPr="00395404" w:rsidRDefault="00D932FE" w:rsidP="00D932FE">
      <w:pPr>
        <w:spacing w:after="0" w:line="360" w:lineRule="auto"/>
        <w:jc w:val="both"/>
        <w:rPr>
          <w:rFonts w:ascii="Times New Roman" w:hAnsi="Times New Roman" w:cs="Times New Roman"/>
          <w:bCs/>
          <w:sz w:val="24"/>
          <w:szCs w:val="24"/>
        </w:rPr>
      </w:pPr>
    </w:p>
    <w:p w14:paraId="061FCFE8" w14:textId="45C85630" w:rsidR="00047F9A" w:rsidRPr="00395404" w:rsidRDefault="00047F9A" w:rsidP="0042553D">
      <w:pPr>
        <w:spacing w:after="0" w:line="360" w:lineRule="auto"/>
        <w:ind w:firstLine="708"/>
        <w:jc w:val="both"/>
        <w:rPr>
          <w:rFonts w:ascii="Times New Roman" w:hAnsi="Times New Roman" w:cs="Times New Roman"/>
          <w:bCs/>
          <w:sz w:val="24"/>
          <w:szCs w:val="24"/>
        </w:rPr>
      </w:pPr>
      <w:r w:rsidRPr="00395404">
        <w:rPr>
          <w:rFonts w:ascii="Times New Roman" w:hAnsi="Times New Roman" w:cs="Times New Roman"/>
          <w:bCs/>
          <w:sz w:val="24"/>
          <w:szCs w:val="24"/>
        </w:rPr>
        <w:t>Dentro de la transmisión de calor por convección se debe destacar que el flujo del mismo puede estar establecido dos formas, forma natural o libre Y de forma forzada. La transferencia de calor por convección de forma natural se origina a causa del contacto directo del cuerpo o material a una fuente externa de calor y la transferencia de calor por convección forma forzada está dado debido a la utilización de componentes externos como el caso de un ventilador. Dentro de la industria alimentaria se considera que existe una transferencia de calor conversión cuándo se da los diferentes cambios de estado, esto es la condensación y ebullición</w:t>
      </w:r>
      <w:r w:rsidR="00384AC3" w:rsidRPr="00395404">
        <w:rPr>
          <w:rFonts w:ascii="Times New Roman" w:hAnsi="Times New Roman" w:cs="Times New Roman"/>
          <w:bCs/>
          <w:sz w:val="24"/>
          <w:szCs w:val="24"/>
        </w:rPr>
        <w:t xml:space="preserve"> </w:t>
      </w:r>
      <w:sdt>
        <w:sdtPr>
          <w:rPr>
            <w:rFonts w:ascii="Times New Roman" w:hAnsi="Times New Roman" w:cs="Times New Roman"/>
            <w:bCs/>
            <w:sz w:val="24"/>
            <w:szCs w:val="24"/>
          </w:rPr>
          <w:id w:val="-1346860156"/>
          <w:citation/>
        </w:sdtPr>
        <w:sdtEndPr/>
        <w:sdtContent>
          <w:r w:rsidR="00384AC3" w:rsidRPr="00395404">
            <w:rPr>
              <w:rFonts w:ascii="Times New Roman" w:hAnsi="Times New Roman" w:cs="Times New Roman"/>
              <w:bCs/>
              <w:sz w:val="24"/>
              <w:szCs w:val="24"/>
            </w:rPr>
            <w:fldChar w:fldCharType="begin"/>
          </w:r>
          <w:r w:rsidR="00384AC3" w:rsidRPr="00395404">
            <w:rPr>
              <w:rFonts w:ascii="Times New Roman" w:hAnsi="Times New Roman" w:cs="Times New Roman"/>
              <w:bCs/>
              <w:sz w:val="24"/>
              <w:szCs w:val="24"/>
              <w:lang w:val="es-EC"/>
            </w:rPr>
            <w:instrText xml:space="preserve"> CITATION Riv18 \l 12298 </w:instrText>
          </w:r>
          <w:r w:rsidR="00384AC3" w:rsidRPr="00395404">
            <w:rPr>
              <w:rFonts w:ascii="Times New Roman" w:hAnsi="Times New Roman" w:cs="Times New Roman"/>
              <w:bCs/>
              <w:sz w:val="24"/>
              <w:szCs w:val="24"/>
            </w:rPr>
            <w:fldChar w:fldCharType="separate"/>
          </w:r>
          <w:r w:rsidR="000B7E00" w:rsidRPr="000B7E00">
            <w:rPr>
              <w:rFonts w:ascii="Times New Roman" w:hAnsi="Times New Roman" w:cs="Times New Roman"/>
              <w:noProof/>
              <w:sz w:val="24"/>
              <w:szCs w:val="24"/>
              <w:lang w:val="es-EC"/>
            </w:rPr>
            <w:t>(Rivera, 2018)</w:t>
          </w:r>
          <w:r w:rsidR="00384AC3" w:rsidRPr="00395404">
            <w:rPr>
              <w:rFonts w:ascii="Times New Roman" w:hAnsi="Times New Roman" w:cs="Times New Roman"/>
              <w:bCs/>
              <w:sz w:val="24"/>
              <w:szCs w:val="24"/>
            </w:rPr>
            <w:fldChar w:fldCharType="end"/>
          </w:r>
        </w:sdtContent>
      </w:sdt>
      <w:r w:rsidR="0042553D">
        <w:rPr>
          <w:rFonts w:ascii="Times New Roman" w:hAnsi="Times New Roman" w:cs="Times New Roman"/>
          <w:bCs/>
          <w:sz w:val="24"/>
          <w:szCs w:val="24"/>
        </w:rPr>
        <w:t>.</w:t>
      </w:r>
    </w:p>
    <w:p w14:paraId="426BAB52" w14:textId="4272F031" w:rsidR="00047F9A" w:rsidRPr="00395404" w:rsidRDefault="00591DE3" w:rsidP="0079791F">
      <w:pPr>
        <w:pStyle w:val="Ttulo4"/>
      </w:pPr>
      <w:bookmarkStart w:id="14" w:name="_Toc89878201"/>
      <w:r>
        <w:lastRenderedPageBreak/>
        <w:t>3</w:t>
      </w:r>
      <w:r w:rsidR="00047F9A" w:rsidRPr="00395404">
        <w:t>.1.3.3 Radiación</w:t>
      </w:r>
      <w:bookmarkEnd w:id="14"/>
    </w:p>
    <w:p w14:paraId="37984D92" w14:textId="67144DEB" w:rsidR="00047F9A" w:rsidRPr="00395404" w:rsidRDefault="00047F9A" w:rsidP="0042553D">
      <w:pPr>
        <w:spacing w:line="360" w:lineRule="auto"/>
        <w:ind w:firstLine="708"/>
        <w:jc w:val="both"/>
        <w:rPr>
          <w:rFonts w:ascii="Times New Roman" w:hAnsi="Times New Roman" w:cs="Times New Roman"/>
          <w:bCs/>
          <w:sz w:val="24"/>
          <w:szCs w:val="24"/>
        </w:rPr>
      </w:pPr>
      <w:r w:rsidRPr="00395404">
        <w:rPr>
          <w:rFonts w:ascii="Times New Roman" w:hAnsi="Times New Roman" w:cs="Times New Roman"/>
          <w:bCs/>
          <w:sz w:val="24"/>
          <w:szCs w:val="24"/>
        </w:rPr>
        <w:t xml:space="preserve">Se determina que todo cuerpo que se encuentra a una temperatura superior al cero soluto emite cierto grado de radiación electromagnética. Esta radiación es transmitida en todas y en diferentes direcciones y puede ser recibida por los cuerpos que se encuentran a su alrededor, con lo cual se produciría un intercambio de energía radiante entre los diferentes </w:t>
      </w:r>
      <w:r w:rsidR="00FB7820" w:rsidRPr="00395404">
        <w:rPr>
          <w:rFonts w:ascii="Times New Roman" w:hAnsi="Times New Roman" w:cs="Times New Roman"/>
          <w:bCs/>
          <w:sz w:val="24"/>
          <w:szCs w:val="24"/>
        </w:rPr>
        <w:t>materiales</w:t>
      </w:r>
      <w:r w:rsidRPr="00395404">
        <w:rPr>
          <w:rFonts w:ascii="Times New Roman" w:hAnsi="Times New Roman" w:cs="Times New Roman"/>
          <w:bCs/>
          <w:sz w:val="24"/>
          <w:szCs w:val="24"/>
        </w:rPr>
        <w:t xml:space="preserve"> que entran en contacto directo. La transmisión de calor por radiación está dada principalmente por la emisión de ondas térmicas, lo cual debido a la longitud de las mismas se puede producir </w:t>
      </w:r>
      <w:r w:rsidR="00FB7820" w:rsidRPr="00395404">
        <w:rPr>
          <w:rFonts w:ascii="Times New Roman" w:hAnsi="Times New Roman" w:cs="Times New Roman"/>
          <w:bCs/>
          <w:sz w:val="24"/>
          <w:szCs w:val="24"/>
        </w:rPr>
        <w:t xml:space="preserve">un </w:t>
      </w:r>
      <w:r w:rsidRPr="00395404">
        <w:rPr>
          <w:rFonts w:ascii="Times New Roman" w:hAnsi="Times New Roman" w:cs="Times New Roman"/>
          <w:bCs/>
          <w:sz w:val="24"/>
          <w:szCs w:val="24"/>
        </w:rPr>
        <w:t>intercambio o variación de temperatura. Para el cálculo de este tipo de radiación se utilizan los principios establecidos en la ley de Stefan Boltzmann</w:t>
      </w:r>
      <w:r w:rsidR="00384AC3" w:rsidRPr="00395404">
        <w:rPr>
          <w:rFonts w:ascii="Times New Roman" w:hAnsi="Times New Roman" w:cs="Times New Roman"/>
          <w:bCs/>
          <w:sz w:val="24"/>
          <w:szCs w:val="24"/>
        </w:rPr>
        <w:t xml:space="preserve"> </w:t>
      </w:r>
      <w:sdt>
        <w:sdtPr>
          <w:rPr>
            <w:rFonts w:ascii="Times New Roman" w:hAnsi="Times New Roman" w:cs="Times New Roman"/>
            <w:bCs/>
            <w:sz w:val="24"/>
            <w:szCs w:val="24"/>
          </w:rPr>
          <w:id w:val="714318973"/>
          <w:citation/>
        </w:sdtPr>
        <w:sdtEndPr/>
        <w:sdtContent>
          <w:r w:rsidR="00686A8C" w:rsidRPr="00395404">
            <w:rPr>
              <w:rFonts w:ascii="Times New Roman" w:hAnsi="Times New Roman" w:cs="Times New Roman"/>
              <w:bCs/>
              <w:sz w:val="24"/>
              <w:szCs w:val="24"/>
            </w:rPr>
            <w:fldChar w:fldCharType="begin"/>
          </w:r>
          <w:r w:rsidR="00686A8C" w:rsidRPr="00395404">
            <w:rPr>
              <w:rFonts w:ascii="Times New Roman" w:hAnsi="Times New Roman" w:cs="Times New Roman"/>
              <w:bCs/>
              <w:sz w:val="24"/>
              <w:szCs w:val="24"/>
              <w:lang w:val="es-EC"/>
            </w:rPr>
            <w:instrText xml:space="preserve"> CITATION Gut16 \l 12298 </w:instrText>
          </w:r>
          <w:r w:rsidR="00686A8C" w:rsidRPr="00395404">
            <w:rPr>
              <w:rFonts w:ascii="Times New Roman" w:hAnsi="Times New Roman" w:cs="Times New Roman"/>
              <w:bCs/>
              <w:sz w:val="24"/>
              <w:szCs w:val="24"/>
            </w:rPr>
            <w:fldChar w:fldCharType="separate"/>
          </w:r>
          <w:r w:rsidR="000B7E00" w:rsidRPr="000B7E00">
            <w:rPr>
              <w:rFonts w:ascii="Times New Roman" w:hAnsi="Times New Roman" w:cs="Times New Roman"/>
              <w:noProof/>
              <w:sz w:val="24"/>
              <w:szCs w:val="24"/>
              <w:lang w:val="es-EC"/>
            </w:rPr>
            <w:t>(Gutiérrez &amp; Juán, 2016)</w:t>
          </w:r>
          <w:r w:rsidR="00686A8C" w:rsidRPr="00395404">
            <w:rPr>
              <w:rFonts w:ascii="Times New Roman" w:hAnsi="Times New Roman" w:cs="Times New Roman"/>
              <w:bCs/>
              <w:sz w:val="24"/>
              <w:szCs w:val="24"/>
            </w:rPr>
            <w:fldChar w:fldCharType="end"/>
          </w:r>
        </w:sdtContent>
      </w:sdt>
      <w:r w:rsidR="0042553D">
        <w:rPr>
          <w:rFonts w:ascii="Times New Roman" w:hAnsi="Times New Roman" w:cs="Times New Roman"/>
          <w:bCs/>
          <w:sz w:val="24"/>
          <w:szCs w:val="24"/>
        </w:rPr>
        <w:t>.</w:t>
      </w:r>
    </w:p>
    <w:p w14:paraId="24D91E53" w14:textId="063B78C2" w:rsidR="00047F9A" w:rsidRPr="00395404" w:rsidRDefault="00591DE3" w:rsidP="00A64E6E">
      <w:pPr>
        <w:pStyle w:val="Ttulo3"/>
        <w:rPr>
          <w:rFonts w:cs="Times New Roman"/>
        </w:rPr>
      </w:pPr>
      <w:bookmarkStart w:id="15" w:name="_Toc89878202"/>
      <w:r>
        <w:rPr>
          <w:rFonts w:cs="Times New Roman"/>
        </w:rPr>
        <w:t>3</w:t>
      </w:r>
      <w:r w:rsidR="00FB7820" w:rsidRPr="00395404">
        <w:rPr>
          <w:rFonts w:cs="Times New Roman"/>
        </w:rPr>
        <w:t xml:space="preserve">.1.4 </w:t>
      </w:r>
      <w:r w:rsidR="00047F9A" w:rsidRPr="00395404">
        <w:rPr>
          <w:rFonts w:cs="Times New Roman"/>
        </w:rPr>
        <w:t xml:space="preserve">Transferencia de calor en </w:t>
      </w:r>
      <w:r w:rsidR="004778E7" w:rsidRPr="00395404">
        <w:rPr>
          <w:rFonts w:cs="Times New Roman"/>
        </w:rPr>
        <w:t>marmitas</w:t>
      </w:r>
      <w:bookmarkEnd w:id="15"/>
    </w:p>
    <w:p w14:paraId="386D0E59" w14:textId="5163DEB8" w:rsidR="00047F9A" w:rsidRPr="00395404" w:rsidRDefault="00047F9A" w:rsidP="0042553D">
      <w:pPr>
        <w:spacing w:after="0" w:line="360" w:lineRule="auto"/>
        <w:ind w:firstLine="708"/>
        <w:jc w:val="both"/>
        <w:rPr>
          <w:rFonts w:ascii="Times New Roman" w:hAnsi="Times New Roman" w:cs="Times New Roman"/>
          <w:bCs/>
          <w:sz w:val="24"/>
          <w:szCs w:val="24"/>
        </w:rPr>
      </w:pPr>
      <w:r w:rsidRPr="00395404">
        <w:rPr>
          <w:rFonts w:ascii="Times New Roman" w:hAnsi="Times New Roman" w:cs="Times New Roman"/>
          <w:bCs/>
          <w:sz w:val="24"/>
          <w:szCs w:val="24"/>
        </w:rPr>
        <w:t>La industria alimentaria utiliza las denominadas marmita</w:t>
      </w:r>
      <w:r w:rsidR="00451354" w:rsidRPr="00395404">
        <w:rPr>
          <w:rFonts w:ascii="Times New Roman" w:hAnsi="Times New Roman" w:cs="Times New Roman"/>
          <w:bCs/>
          <w:sz w:val="24"/>
          <w:szCs w:val="24"/>
        </w:rPr>
        <w:t>s</w:t>
      </w:r>
      <w:r w:rsidRPr="00395404">
        <w:rPr>
          <w:rFonts w:ascii="Times New Roman" w:hAnsi="Times New Roman" w:cs="Times New Roman"/>
          <w:bCs/>
          <w:sz w:val="24"/>
          <w:szCs w:val="24"/>
        </w:rPr>
        <w:t xml:space="preserve"> u ollas de cocción para los diferentes procesos productivos, pues estos equipos al estar construidos de un material con alta capacidad de transferencia de calor (acero)</w:t>
      </w:r>
      <w:r w:rsidR="00451354" w:rsidRPr="00395404">
        <w:rPr>
          <w:rFonts w:ascii="Times New Roman" w:hAnsi="Times New Roman" w:cs="Times New Roman"/>
          <w:bCs/>
          <w:sz w:val="24"/>
          <w:szCs w:val="24"/>
        </w:rPr>
        <w:t>,</w:t>
      </w:r>
      <w:r w:rsidRPr="00395404">
        <w:rPr>
          <w:rFonts w:ascii="Times New Roman" w:hAnsi="Times New Roman" w:cs="Times New Roman"/>
          <w:bCs/>
          <w:sz w:val="24"/>
          <w:szCs w:val="24"/>
        </w:rPr>
        <w:t xml:space="preserve"> contribuyen de manera efectiva a l</w:t>
      </w:r>
      <w:r w:rsidR="00451354" w:rsidRPr="00395404">
        <w:rPr>
          <w:rFonts w:ascii="Times New Roman" w:hAnsi="Times New Roman" w:cs="Times New Roman"/>
          <w:bCs/>
          <w:sz w:val="24"/>
          <w:szCs w:val="24"/>
        </w:rPr>
        <w:t>a</w:t>
      </w:r>
      <w:r w:rsidRPr="00395404">
        <w:rPr>
          <w:rFonts w:ascii="Times New Roman" w:hAnsi="Times New Roman" w:cs="Times New Roman"/>
          <w:bCs/>
          <w:sz w:val="24"/>
          <w:szCs w:val="24"/>
        </w:rPr>
        <w:t xml:space="preserve"> transformación de alimentos. Para ello, estos equipos deben cumplir </w:t>
      </w:r>
      <w:r w:rsidR="00451354" w:rsidRPr="00395404">
        <w:rPr>
          <w:rFonts w:ascii="Times New Roman" w:hAnsi="Times New Roman" w:cs="Times New Roman"/>
          <w:bCs/>
          <w:sz w:val="24"/>
          <w:szCs w:val="24"/>
        </w:rPr>
        <w:t xml:space="preserve">con </w:t>
      </w:r>
      <w:r w:rsidRPr="00395404">
        <w:rPr>
          <w:rFonts w:ascii="Times New Roman" w:hAnsi="Times New Roman" w:cs="Times New Roman"/>
          <w:bCs/>
          <w:sz w:val="24"/>
          <w:szCs w:val="24"/>
        </w:rPr>
        <w:t xml:space="preserve">ciertas características mínimas y necesarias que permitan mantener un funcionamiento óptimo, tal es el caso de garantizar un espacio apropiado para el flujo y almacenamiento de vapor de agua, </w:t>
      </w:r>
      <w:r w:rsidR="006558F2" w:rsidRPr="00395404">
        <w:rPr>
          <w:rFonts w:ascii="Times New Roman" w:hAnsi="Times New Roman" w:cs="Times New Roman"/>
          <w:bCs/>
          <w:sz w:val="24"/>
          <w:szCs w:val="24"/>
        </w:rPr>
        <w:t xml:space="preserve">garantizar un </w:t>
      </w:r>
      <w:r w:rsidRPr="00395404">
        <w:rPr>
          <w:rFonts w:ascii="Times New Roman" w:hAnsi="Times New Roman" w:cs="Times New Roman"/>
          <w:bCs/>
          <w:sz w:val="24"/>
          <w:szCs w:val="24"/>
        </w:rPr>
        <w:t>flujo permanente de aire y vapor condensado, control de temperatura, entre otros.</w:t>
      </w:r>
      <w:r w:rsidR="00686A8C" w:rsidRPr="00395404">
        <w:rPr>
          <w:rFonts w:ascii="Times New Roman" w:hAnsi="Times New Roman" w:cs="Times New Roman"/>
          <w:bCs/>
          <w:sz w:val="24"/>
          <w:szCs w:val="24"/>
        </w:rPr>
        <w:t xml:space="preserve"> </w:t>
      </w:r>
    </w:p>
    <w:p w14:paraId="0A6A80F6" w14:textId="77777777" w:rsidR="00390EBD" w:rsidRPr="00395404" w:rsidRDefault="00390EBD" w:rsidP="00390EBD">
      <w:pPr>
        <w:spacing w:after="0" w:line="360" w:lineRule="auto"/>
        <w:jc w:val="both"/>
        <w:rPr>
          <w:rFonts w:ascii="Times New Roman" w:hAnsi="Times New Roman" w:cs="Times New Roman"/>
          <w:bCs/>
          <w:sz w:val="24"/>
          <w:szCs w:val="24"/>
        </w:rPr>
      </w:pPr>
    </w:p>
    <w:p w14:paraId="1B000866" w14:textId="3C12BD18" w:rsidR="00047F9A" w:rsidRPr="00395404" w:rsidRDefault="00047F9A" w:rsidP="0042553D">
      <w:pPr>
        <w:spacing w:after="0" w:line="360" w:lineRule="auto"/>
        <w:ind w:firstLine="708"/>
        <w:jc w:val="both"/>
        <w:rPr>
          <w:rFonts w:ascii="Times New Roman" w:hAnsi="Times New Roman" w:cs="Times New Roman"/>
          <w:bCs/>
          <w:sz w:val="24"/>
          <w:szCs w:val="24"/>
        </w:rPr>
      </w:pPr>
      <w:r w:rsidRPr="00395404">
        <w:rPr>
          <w:rFonts w:ascii="Times New Roman" w:hAnsi="Times New Roman" w:cs="Times New Roman"/>
          <w:bCs/>
          <w:sz w:val="24"/>
          <w:szCs w:val="24"/>
        </w:rPr>
        <w:t xml:space="preserve">Una de las características principales que se debe considerar es la velocidad en la eficiencia de la transferencia de calor acorde a las diferentes propiedades y químicas del líquido o del producto, la geometría del recipiente y el nivel </w:t>
      </w:r>
      <w:r w:rsidR="006558F2" w:rsidRPr="00395404">
        <w:rPr>
          <w:rFonts w:ascii="Times New Roman" w:hAnsi="Times New Roman" w:cs="Times New Roman"/>
          <w:bCs/>
          <w:sz w:val="24"/>
          <w:szCs w:val="24"/>
        </w:rPr>
        <w:t xml:space="preserve">o </w:t>
      </w:r>
      <w:r w:rsidRPr="00395404">
        <w:rPr>
          <w:rFonts w:ascii="Times New Roman" w:hAnsi="Times New Roman" w:cs="Times New Roman"/>
          <w:bCs/>
          <w:sz w:val="24"/>
          <w:szCs w:val="24"/>
        </w:rPr>
        <w:t>grado de agitación que permita mejorar el flujo de calor</w:t>
      </w:r>
      <w:r w:rsidR="006558F2" w:rsidRPr="00395404">
        <w:rPr>
          <w:rFonts w:ascii="Times New Roman" w:hAnsi="Times New Roman" w:cs="Times New Roman"/>
          <w:bCs/>
          <w:sz w:val="24"/>
          <w:szCs w:val="24"/>
        </w:rPr>
        <w:t xml:space="preserve">. Así </w:t>
      </w:r>
      <w:r w:rsidRPr="00395404">
        <w:rPr>
          <w:rFonts w:ascii="Times New Roman" w:hAnsi="Times New Roman" w:cs="Times New Roman"/>
          <w:bCs/>
          <w:sz w:val="24"/>
          <w:szCs w:val="24"/>
        </w:rPr>
        <w:t xml:space="preserve">mismo </w:t>
      </w:r>
      <w:r w:rsidR="006558F2" w:rsidRPr="00395404">
        <w:rPr>
          <w:rFonts w:ascii="Times New Roman" w:hAnsi="Times New Roman" w:cs="Times New Roman"/>
          <w:bCs/>
          <w:sz w:val="24"/>
          <w:szCs w:val="24"/>
        </w:rPr>
        <w:t xml:space="preserve">la agitación </w:t>
      </w:r>
      <w:r w:rsidRPr="00395404">
        <w:rPr>
          <w:rFonts w:ascii="Times New Roman" w:hAnsi="Times New Roman" w:cs="Times New Roman"/>
          <w:bCs/>
          <w:sz w:val="24"/>
          <w:szCs w:val="24"/>
        </w:rPr>
        <w:t>mejora</w:t>
      </w:r>
      <w:r w:rsidR="00390EBD" w:rsidRPr="00395404">
        <w:rPr>
          <w:rFonts w:ascii="Times New Roman" w:hAnsi="Times New Roman" w:cs="Times New Roman"/>
          <w:bCs/>
          <w:sz w:val="24"/>
          <w:szCs w:val="24"/>
        </w:rPr>
        <w:t xml:space="preserve"> </w:t>
      </w:r>
      <w:r w:rsidRPr="00395404">
        <w:rPr>
          <w:rFonts w:ascii="Times New Roman" w:hAnsi="Times New Roman" w:cs="Times New Roman"/>
          <w:bCs/>
          <w:sz w:val="24"/>
          <w:szCs w:val="24"/>
        </w:rPr>
        <w:t>las características de densidad y viscosidad del producto</w:t>
      </w:r>
      <w:r w:rsidR="00390EBD" w:rsidRPr="00395404">
        <w:rPr>
          <w:rFonts w:ascii="Times New Roman" w:hAnsi="Times New Roman" w:cs="Times New Roman"/>
          <w:bCs/>
          <w:sz w:val="24"/>
          <w:szCs w:val="24"/>
        </w:rPr>
        <w:t xml:space="preserve">, sobre todo en alimentos líquidos. </w:t>
      </w:r>
    </w:p>
    <w:p w14:paraId="35ED1D48" w14:textId="77777777" w:rsidR="00390EBD" w:rsidRPr="00395404" w:rsidRDefault="00390EBD" w:rsidP="00390EBD">
      <w:pPr>
        <w:spacing w:after="0" w:line="360" w:lineRule="auto"/>
        <w:jc w:val="both"/>
        <w:rPr>
          <w:rFonts w:ascii="Times New Roman" w:hAnsi="Times New Roman" w:cs="Times New Roman"/>
          <w:bCs/>
          <w:sz w:val="24"/>
          <w:szCs w:val="24"/>
        </w:rPr>
      </w:pPr>
    </w:p>
    <w:p w14:paraId="4E6DF263" w14:textId="585A3D50" w:rsidR="00047F9A" w:rsidRDefault="00047F9A" w:rsidP="0042553D">
      <w:pPr>
        <w:spacing w:after="0" w:line="360" w:lineRule="auto"/>
        <w:ind w:firstLine="708"/>
        <w:jc w:val="both"/>
        <w:rPr>
          <w:rFonts w:ascii="Times New Roman" w:hAnsi="Times New Roman" w:cs="Times New Roman"/>
          <w:bCs/>
          <w:sz w:val="24"/>
          <w:szCs w:val="24"/>
        </w:rPr>
      </w:pPr>
      <w:r w:rsidRPr="00395404">
        <w:rPr>
          <w:rFonts w:ascii="Times New Roman" w:hAnsi="Times New Roman" w:cs="Times New Roman"/>
          <w:bCs/>
          <w:sz w:val="24"/>
          <w:szCs w:val="24"/>
        </w:rPr>
        <w:t>La transferencia de calor en este tipo de dispositivos (ollas de cocción o marmitas)</w:t>
      </w:r>
      <w:r w:rsidR="00390EBD" w:rsidRPr="00395404">
        <w:rPr>
          <w:rFonts w:ascii="Times New Roman" w:hAnsi="Times New Roman" w:cs="Times New Roman"/>
          <w:bCs/>
          <w:sz w:val="24"/>
          <w:szCs w:val="24"/>
        </w:rPr>
        <w:t>,</w:t>
      </w:r>
      <w:r w:rsidRPr="00395404">
        <w:rPr>
          <w:rFonts w:ascii="Times New Roman" w:hAnsi="Times New Roman" w:cs="Times New Roman"/>
          <w:bCs/>
          <w:sz w:val="24"/>
          <w:szCs w:val="24"/>
        </w:rPr>
        <w:t xml:space="preserve"> están definidas principalmente </w:t>
      </w:r>
      <w:r w:rsidR="00390EBD" w:rsidRPr="00395404">
        <w:rPr>
          <w:rFonts w:ascii="Times New Roman" w:hAnsi="Times New Roman" w:cs="Times New Roman"/>
          <w:bCs/>
          <w:sz w:val="24"/>
          <w:szCs w:val="24"/>
        </w:rPr>
        <w:t xml:space="preserve">por los </w:t>
      </w:r>
      <w:r w:rsidR="001B4AC5" w:rsidRPr="00395404">
        <w:rPr>
          <w:rFonts w:ascii="Times New Roman" w:hAnsi="Times New Roman" w:cs="Times New Roman"/>
          <w:bCs/>
          <w:sz w:val="24"/>
          <w:szCs w:val="24"/>
        </w:rPr>
        <w:t xml:space="preserve">métodos de </w:t>
      </w:r>
      <w:r w:rsidRPr="00395404">
        <w:rPr>
          <w:rFonts w:ascii="Times New Roman" w:hAnsi="Times New Roman" w:cs="Times New Roman"/>
          <w:bCs/>
          <w:sz w:val="24"/>
          <w:szCs w:val="24"/>
        </w:rPr>
        <w:t xml:space="preserve">convección y conducción </w:t>
      </w:r>
      <w:r w:rsidR="001B4AC5" w:rsidRPr="00395404">
        <w:rPr>
          <w:rFonts w:ascii="Times New Roman" w:hAnsi="Times New Roman" w:cs="Times New Roman"/>
          <w:bCs/>
          <w:sz w:val="24"/>
          <w:szCs w:val="24"/>
        </w:rPr>
        <w:t>o por la c</w:t>
      </w:r>
      <w:r w:rsidRPr="00395404">
        <w:rPr>
          <w:rFonts w:ascii="Times New Roman" w:hAnsi="Times New Roman" w:cs="Times New Roman"/>
          <w:bCs/>
          <w:sz w:val="24"/>
          <w:szCs w:val="24"/>
        </w:rPr>
        <w:t xml:space="preserve">ombinación de los dos. La conducción se presenta cuando el vapor de agua </w:t>
      </w:r>
      <w:r w:rsidR="001B4AC5" w:rsidRPr="00395404">
        <w:rPr>
          <w:rFonts w:ascii="Times New Roman" w:hAnsi="Times New Roman" w:cs="Times New Roman"/>
          <w:bCs/>
          <w:sz w:val="24"/>
          <w:szCs w:val="24"/>
        </w:rPr>
        <w:lastRenderedPageBreak/>
        <w:t xml:space="preserve">suministrado </w:t>
      </w:r>
      <w:r w:rsidRPr="00395404">
        <w:rPr>
          <w:rFonts w:ascii="Times New Roman" w:hAnsi="Times New Roman" w:cs="Times New Roman"/>
          <w:bCs/>
          <w:sz w:val="24"/>
          <w:szCs w:val="24"/>
        </w:rPr>
        <w:t xml:space="preserve">calienta la superficie </w:t>
      </w:r>
      <w:r w:rsidR="001B4AC5" w:rsidRPr="00395404">
        <w:rPr>
          <w:rFonts w:ascii="Times New Roman" w:hAnsi="Times New Roman" w:cs="Times New Roman"/>
          <w:bCs/>
          <w:sz w:val="24"/>
          <w:szCs w:val="24"/>
        </w:rPr>
        <w:t xml:space="preserve">interna y externa </w:t>
      </w:r>
      <w:r w:rsidRPr="00395404">
        <w:rPr>
          <w:rFonts w:ascii="Times New Roman" w:hAnsi="Times New Roman" w:cs="Times New Roman"/>
          <w:bCs/>
          <w:sz w:val="24"/>
          <w:szCs w:val="24"/>
        </w:rPr>
        <w:t>de la olla y la convección se da cuando la superficie caliente de la olla entra en contacto con el líquido o producto que lo contiene. Cabe destacar</w:t>
      </w:r>
      <w:r w:rsidR="00BC4558" w:rsidRPr="00395404">
        <w:rPr>
          <w:rFonts w:ascii="Times New Roman" w:hAnsi="Times New Roman" w:cs="Times New Roman"/>
          <w:bCs/>
          <w:sz w:val="24"/>
          <w:szCs w:val="24"/>
        </w:rPr>
        <w:t xml:space="preserve"> que</w:t>
      </w:r>
      <w:r w:rsidRPr="00395404">
        <w:rPr>
          <w:rFonts w:ascii="Times New Roman" w:hAnsi="Times New Roman" w:cs="Times New Roman"/>
          <w:bCs/>
          <w:sz w:val="24"/>
          <w:szCs w:val="24"/>
        </w:rPr>
        <w:t xml:space="preserve"> las ollas de cocción o marmitas que disponen de instrumento</w:t>
      </w:r>
      <w:r w:rsidR="00BC4558" w:rsidRPr="00395404">
        <w:rPr>
          <w:rFonts w:ascii="Times New Roman" w:hAnsi="Times New Roman" w:cs="Times New Roman"/>
          <w:bCs/>
          <w:sz w:val="24"/>
          <w:szCs w:val="24"/>
        </w:rPr>
        <w:t>s</w:t>
      </w:r>
      <w:r w:rsidRPr="00395404">
        <w:rPr>
          <w:rFonts w:ascii="Times New Roman" w:hAnsi="Times New Roman" w:cs="Times New Roman"/>
          <w:bCs/>
          <w:sz w:val="24"/>
          <w:szCs w:val="24"/>
        </w:rPr>
        <w:t xml:space="preserve"> de agitación, mejoran notablemente el proceso de transferencia de calor y hace que los tiempos de producción de alimentos disminuy</w:t>
      </w:r>
      <w:r w:rsidR="00BC4558" w:rsidRPr="00395404">
        <w:rPr>
          <w:rFonts w:ascii="Times New Roman" w:hAnsi="Times New Roman" w:cs="Times New Roman"/>
          <w:bCs/>
          <w:sz w:val="24"/>
          <w:szCs w:val="24"/>
        </w:rPr>
        <w:t>an</w:t>
      </w:r>
      <w:r w:rsidRPr="00395404">
        <w:rPr>
          <w:rFonts w:ascii="Times New Roman" w:hAnsi="Times New Roman" w:cs="Times New Roman"/>
          <w:bCs/>
          <w:sz w:val="24"/>
          <w:szCs w:val="24"/>
        </w:rPr>
        <w:t xml:space="preserve"> en aproximadamente un 30%</w:t>
      </w:r>
      <w:r w:rsidR="00BC4558" w:rsidRPr="00395404">
        <w:rPr>
          <w:rFonts w:ascii="Times New Roman" w:hAnsi="Times New Roman" w:cs="Times New Roman"/>
          <w:bCs/>
          <w:sz w:val="24"/>
          <w:szCs w:val="24"/>
        </w:rPr>
        <w:t xml:space="preserve"> de los estipulado en una producción normal </w:t>
      </w:r>
      <w:r w:rsidR="00704AF1" w:rsidRPr="00395404">
        <w:rPr>
          <w:rFonts w:ascii="Times New Roman" w:hAnsi="Times New Roman" w:cs="Times New Roman"/>
          <w:bCs/>
          <w:sz w:val="24"/>
          <w:szCs w:val="24"/>
        </w:rPr>
        <w:t xml:space="preserve"> </w:t>
      </w:r>
      <w:sdt>
        <w:sdtPr>
          <w:rPr>
            <w:rFonts w:ascii="Times New Roman" w:hAnsi="Times New Roman" w:cs="Times New Roman"/>
            <w:bCs/>
            <w:sz w:val="24"/>
            <w:szCs w:val="24"/>
          </w:rPr>
          <w:id w:val="1588889549"/>
          <w:citation/>
        </w:sdtPr>
        <w:sdtEndPr/>
        <w:sdtContent>
          <w:r w:rsidR="00704AF1" w:rsidRPr="00395404">
            <w:rPr>
              <w:rFonts w:ascii="Times New Roman" w:hAnsi="Times New Roman" w:cs="Times New Roman"/>
              <w:bCs/>
              <w:sz w:val="24"/>
              <w:szCs w:val="24"/>
            </w:rPr>
            <w:fldChar w:fldCharType="begin"/>
          </w:r>
          <w:r w:rsidR="00704AF1" w:rsidRPr="00395404">
            <w:rPr>
              <w:rFonts w:ascii="Times New Roman" w:hAnsi="Times New Roman" w:cs="Times New Roman"/>
              <w:bCs/>
              <w:sz w:val="24"/>
              <w:szCs w:val="24"/>
              <w:lang w:val="es-EC"/>
            </w:rPr>
            <w:instrText xml:space="preserve">CITATION Hid19 \l 12298 </w:instrText>
          </w:r>
          <w:r w:rsidR="00704AF1" w:rsidRPr="00395404">
            <w:rPr>
              <w:rFonts w:ascii="Times New Roman" w:hAnsi="Times New Roman" w:cs="Times New Roman"/>
              <w:bCs/>
              <w:sz w:val="24"/>
              <w:szCs w:val="24"/>
            </w:rPr>
            <w:fldChar w:fldCharType="separate"/>
          </w:r>
          <w:r w:rsidR="000B7E00" w:rsidRPr="000B7E00">
            <w:rPr>
              <w:rFonts w:ascii="Times New Roman" w:hAnsi="Times New Roman" w:cs="Times New Roman"/>
              <w:noProof/>
              <w:sz w:val="24"/>
              <w:szCs w:val="24"/>
              <w:lang w:val="es-EC"/>
            </w:rPr>
            <w:t>(Hidalgo, 2019)</w:t>
          </w:r>
          <w:r w:rsidR="00704AF1" w:rsidRPr="00395404">
            <w:rPr>
              <w:rFonts w:ascii="Times New Roman" w:hAnsi="Times New Roman" w:cs="Times New Roman"/>
              <w:bCs/>
              <w:sz w:val="24"/>
              <w:szCs w:val="24"/>
            </w:rPr>
            <w:fldChar w:fldCharType="end"/>
          </w:r>
        </w:sdtContent>
      </w:sdt>
      <w:r w:rsidR="0042553D">
        <w:rPr>
          <w:rFonts w:ascii="Times New Roman" w:hAnsi="Times New Roman" w:cs="Times New Roman"/>
          <w:bCs/>
          <w:sz w:val="24"/>
          <w:szCs w:val="24"/>
        </w:rPr>
        <w:t>.</w:t>
      </w:r>
    </w:p>
    <w:p w14:paraId="27A9E563" w14:textId="77777777" w:rsidR="0042553D" w:rsidRPr="00395404" w:rsidRDefault="0042553D" w:rsidP="0042553D">
      <w:pPr>
        <w:spacing w:after="0" w:line="360" w:lineRule="auto"/>
        <w:ind w:firstLine="708"/>
        <w:jc w:val="both"/>
        <w:rPr>
          <w:rFonts w:ascii="Times New Roman" w:hAnsi="Times New Roman" w:cs="Times New Roman"/>
          <w:bCs/>
          <w:sz w:val="24"/>
          <w:szCs w:val="24"/>
        </w:rPr>
      </w:pPr>
    </w:p>
    <w:p w14:paraId="2C376E34" w14:textId="20E54598" w:rsidR="009107FF" w:rsidRPr="00395404" w:rsidRDefault="00047F9A" w:rsidP="0042553D">
      <w:pPr>
        <w:spacing w:after="0" w:line="360" w:lineRule="auto"/>
        <w:ind w:firstLine="708"/>
        <w:jc w:val="both"/>
        <w:rPr>
          <w:rFonts w:ascii="Times New Roman" w:hAnsi="Times New Roman" w:cs="Times New Roman"/>
          <w:bCs/>
          <w:sz w:val="24"/>
          <w:szCs w:val="24"/>
        </w:rPr>
      </w:pPr>
      <w:r w:rsidRPr="00395404">
        <w:rPr>
          <w:rFonts w:ascii="Times New Roman" w:hAnsi="Times New Roman" w:cs="Times New Roman"/>
          <w:bCs/>
          <w:sz w:val="24"/>
          <w:szCs w:val="24"/>
        </w:rPr>
        <w:t xml:space="preserve">Las marmitas u ollas de </w:t>
      </w:r>
      <w:r w:rsidR="00BC4558" w:rsidRPr="00395404">
        <w:rPr>
          <w:rFonts w:ascii="Times New Roman" w:hAnsi="Times New Roman" w:cs="Times New Roman"/>
          <w:bCs/>
          <w:sz w:val="24"/>
          <w:szCs w:val="24"/>
        </w:rPr>
        <w:t>cocción</w:t>
      </w:r>
      <w:r w:rsidRPr="00395404">
        <w:rPr>
          <w:rFonts w:ascii="Times New Roman" w:hAnsi="Times New Roman" w:cs="Times New Roman"/>
          <w:bCs/>
          <w:sz w:val="24"/>
          <w:szCs w:val="24"/>
        </w:rPr>
        <w:t xml:space="preserve"> utilizadas en la industria de alimentos están construidas </w:t>
      </w:r>
      <w:r w:rsidR="0076212F" w:rsidRPr="00395404">
        <w:rPr>
          <w:rFonts w:ascii="Times New Roman" w:hAnsi="Times New Roman" w:cs="Times New Roman"/>
          <w:bCs/>
          <w:sz w:val="24"/>
          <w:szCs w:val="24"/>
        </w:rPr>
        <w:t>g</w:t>
      </w:r>
      <w:r w:rsidRPr="00395404">
        <w:rPr>
          <w:rFonts w:ascii="Times New Roman" w:hAnsi="Times New Roman" w:cs="Times New Roman"/>
          <w:bCs/>
          <w:sz w:val="24"/>
          <w:szCs w:val="24"/>
        </w:rPr>
        <w:t>eneralmente de acero inoxidable de grado alimentario, con lo cual se puede calcular los valores de transferencia de calor a partir de los datos obtenidos de conductividad térmica de metales, obteniendo un valor de 15 W/</w:t>
      </w:r>
      <w:proofErr w:type="spellStart"/>
      <w:r w:rsidRPr="00395404">
        <w:rPr>
          <w:rFonts w:ascii="Times New Roman" w:hAnsi="Times New Roman" w:cs="Times New Roman"/>
          <w:bCs/>
          <w:sz w:val="24"/>
          <w:szCs w:val="24"/>
        </w:rPr>
        <w:t>m</w:t>
      </w:r>
      <w:r w:rsidR="0076212F" w:rsidRPr="00395404">
        <w:rPr>
          <w:rFonts w:ascii="Times New Roman" w:hAnsi="Times New Roman" w:cs="Times New Roman"/>
          <w:bCs/>
          <w:sz w:val="24"/>
          <w:szCs w:val="24"/>
        </w:rPr>
        <w:t>°</w:t>
      </w:r>
      <w:r w:rsidRPr="00395404">
        <w:rPr>
          <w:rFonts w:ascii="Times New Roman" w:hAnsi="Times New Roman" w:cs="Times New Roman"/>
          <w:bCs/>
          <w:sz w:val="24"/>
          <w:szCs w:val="24"/>
        </w:rPr>
        <w:t>K</w:t>
      </w:r>
      <w:proofErr w:type="spellEnd"/>
      <w:r w:rsidRPr="00395404">
        <w:rPr>
          <w:rFonts w:ascii="Times New Roman" w:hAnsi="Times New Roman" w:cs="Times New Roman"/>
          <w:bCs/>
          <w:sz w:val="24"/>
          <w:szCs w:val="24"/>
        </w:rPr>
        <w:t xml:space="preserve">, lo cual indica un comportamiento óptimo durante el proceso de ebullición de los productos dentro del recipiente. Esto denota que la acción del calor genera un incremento en la velocidad de transferencia del mismo, elevando la temperatura del producto en tiempos cortos y sobre todo no </w:t>
      </w:r>
      <w:r w:rsidR="0076212F" w:rsidRPr="00395404">
        <w:rPr>
          <w:rFonts w:ascii="Times New Roman" w:hAnsi="Times New Roman" w:cs="Times New Roman"/>
          <w:bCs/>
          <w:sz w:val="24"/>
          <w:szCs w:val="24"/>
        </w:rPr>
        <w:t>e</w:t>
      </w:r>
      <w:r w:rsidRPr="00395404">
        <w:rPr>
          <w:rFonts w:ascii="Times New Roman" w:hAnsi="Times New Roman" w:cs="Times New Roman"/>
          <w:bCs/>
          <w:sz w:val="24"/>
          <w:szCs w:val="24"/>
        </w:rPr>
        <w:t>xistirá un exceso de diferencia de temperatura entre la olla de cocción y el exterior</w:t>
      </w:r>
      <w:r w:rsidR="00704AF1" w:rsidRPr="00395404">
        <w:rPr>
          <w:rFonts w:ascii="Times New Roman" w:hAnsi="Times New Roman" w:cs="Times New Roman"/>
          <w:bCs/>
          <w:sz w:val="24"/>
          <w:szCs w:val="24"/>
        </w:rPr>
        <w:t xml:space="preserve"> </w:t>
      </w:r>
      <w:sdt>
        <w:sdtPr>
          <w:rPr>
            <w:rFonts w:ascii="Times New Roman" w:hAnsi="Times New Roman" w:cs="Times New Roman"/>
            <w:bCs/>
            <w:sz w:val="24"/>
            <w:szCs w:val="24"/>
          </w:rPr>
          <w:id w:val="-1750183889"/>
          <w:citation/>
        </w:sdtPr>
        <w:sdtEndPr/>
        <w:sdtContent>
          <w:r w:rsidR="00704AF1" w:rsidRPr="00395404">
            <w:rPr>
              <w:rFonts w:ascii="Times New Roman" w:hAnsi="Times New Roman" w:cs="Times New Roman"/>
              <w:bCs/>
              <w:sz w:val="24"/>
              <w:szCs w:val="24"/>
            </w:rPr>
            <w:fldChar w:fldCharType="begin"/>
          </w:r>
          <w:r w:rsidR="00704AF1" w:rsidRPr="00395404">
            <w:rPr>
              <w:rFonts w:ascii="Times New Roman" w:hAnsi="Times New Roman" w:cs="Times New Roman"/>
              <w:bCs/>
              <w:sz w:val="24"/>
              <w:szCs w:val="24"/>
              <w:lang w:val="es-EC"/>
            </w:rPr>
            <w:instrText xml:space="preserve"> CITATION Gon16 \l 12298 </w:instrText>
          </w:r>
          <w:r w:rsidR="00704AF1" w:rsidRPr="00395404">
            <w:rPr>
              <w:rFonts w:ascii="Times New Roman" w:hAnsi="Times New Roman" w:cs="Times New Roman"/>
              <w:bCs/>
              <w:sz w:val="24"/>
              <w:szCs w:val="24"/>
            </w:rPr>
            <w:fldChar w:fldCharType="separate"/>
          </w:r>
          <w:r w:rsidR="000B7E00" w:rsidRPr="000B7E00">
            <w:rPr>
              <w:rFonts w:ascii="Times New Roman" w:hAnsi="Times New Roman" w:cs="Times New Roman"/>
              <w:noProof/>
              <w:sz w:val="24"/>
              <w:szCs w:val="24"/>
              <w:lang w:val="es-EC"/>
            </w:rPr>
            <w:t>(González &amp; Nieto, 2016)</w:t>
          </w:r>
          <w:r w:rsidR="00704AF1" w:rsidRPr="00395404">
            <w:rPr>
              <w:rFonts w:ascii="Times New Roman" w:hAnsi="Times New Roman" w:cs="Times New Roman"/>
              <w:bCs/>
              <w:sz w:val="24"/>
              <w:szCs w:val="24"/>
            </w:rPr>
            <w:fldChar w:fldCharType="end"/>
          </w:r>
        </w:sdtContent>
      </w:sdt>
      <w:r w:rsidR="0042553D">
        <w:rPr>
          <w:rFonts w:ascii="Times New Roman" w:hAnsi="Times New Roman" w:cs="Times New Roman"/>
          <w:bCs/>
          <w:sz w:val="24"/>
          <w:szCs w:val="24"/>
        </w:rPr>
        <w:t>.</w:t>
      </w:r>
    </w:p>
    <w:p w14:paraId="365F9829" w14:textId="55D170DE" w:rsidR="002F5E01" w:rsidRPr="00395404" w:rsidRDefault="00552B80" w:rsidP="00A64E6E">
      <w:pPr>
        <w:pStyle w:val="Ttulo3"/>
        <w:rPr>
          <w:rFonts w:cs="Times New Roman"/>
        </w:rPr>
      </w:pPr>
      <w:bookmarkStart w:id="16" w:name="_Toc89878203"/>
      <w:r>
        <w:rPr>
          <w:rFonts w:cs="Times New Roman"/>
        </w:rPr>
        <w:t>3</w:t>
      </w:r>
      <w:r w:rsidR="002F5E01" w:rsidRPr="00395404">
        <w:rPr>
          <w:rFonts w:cs="Times New Roman"/>
        </w:rPr>
        <w:t>.1.5 Transferencia de calor en alimentos</w:t>
      </w:r>
      <w:r w:rsidR="004778E7" w:rsidRPr="00395404">
        <w:rPr>
          <w:rFonts w:cs="Times New Roman"/>
        </w:rPr>
        <w:t xml:space="preserve"> líquidos</w:t>
      </w:r>
      <w:bookmarkEnd w:id="16"/>
    </w:p>
    <w:p w14:paraId="0C5D3D7B" w14:textId="187BEA8B" w:rsidR="002F5E01" w:rsidRPr="00395404" w:rsidRDefault="002F5E01" w:rsidP="0042553D">
      <w:pPr>
        <w:spacing w:line="360" w:lineRule="auto"/>
        <w:ind w:firstLine="708"/>
        <w:jc w:val="both"/>
        <w:rPr>
          <w:rFonts w:ascii="Times New Roman" w:hAnsi="Times New Roman" w:cs="Times New Roman"/>
          <w:bCs/>
          <w:sz w:val="24"/>
          <w:szCs w:val="24"/>
        </w:rPr>
      </w:pPr>
      <w:r w:rsidRPr="00395404">
        <w:rPr>
          <w:rFonts w:ascii="Times New Roman" w:hAnsi="Times New Roman" w:cs="Times New Roman"/>
          <w:bCs/>
          <w:sz w:val="24"/>
          <w:szCs w:val="24"/>
        </w:rPr>
        <w:t>Durante los diferentes procesos productivos</w:t>
      </w:r>
      <w:r w:rsidR="009079AE" w:rsidRPr="00395404">
        <w:rPr>
          <w:rFonts w:ascii="Times New Roman" w:hAnsi="Times New Roman" w:cs="Times New Roman"/>
          <w:bCs/>
          <w:sz w:val="24"/>
          <w:szCs w:val="24"/>
        </w:rPr>
        <w:t xml:space="preserve"> dados</w:t>
      </w:r>
      <w:r w:rsidRPr="00395404">
        <w:rPr>
          <w:rFonts w:ascii="Times New Roman" w:hAnsi="Times New Roman" w:cs="Times New Roman"/>
          <w:bCs/>
          <w:sz w:val="24"/>
          <w:szCs w:val="24"/>
        </w:rPr>
        <w:t xml:space="preserve"> en la transformación de alimentos, </w:t>
      </w:r>
      <w:r w:rsidR="009079AE" w:rsidRPr="00395404">
        <w:rPr>
          <w:rFonts w:ascii="Times New Roman" w:hAnsi="Times New Roman" w:cs="Times New Roman"/>
          <w:bCs/>
          <w:sz w:val="24"/>
          <w:szCs w:val="24"/>
        </w:rPr>
        <w:t xml:space="preserve">se </w:t>
      </w:r>
      <w:r w:rsidRPr="00395404">
        <w:rPr>
          <w:rFonts w:ascii="Times New Roman" w:hAnsi="Times New Roman" w:cs="Times New Roman"/>
          <w:bCs/>
          <w:sz w:val="24"/>
          <w:szCs w:val="24"/>
        </w:rPr>
        <w:t>debe tener en cuenta los distintos cambios y reacciones qu</w:t>
      </w:r>
      <w:r w:rsidR="009079AE" w:rsidRPr="00395404">
        <w:rPr>
          <w:rFonts w:ascii="Times New Roman" w:hAnsi="Times New Roman" w:cs="Times New Roman"/>
          <w:bCs/>
          <w:sz w:val="24"/>
          <w:szCs w:val="24"/>
        </w:rPr>
        <w:t>e</w:t>
      </w:r>
      <w:r w:rsidRPr="00395404">
        <w:rPr>
          <w:rFonts w:ascii="Times New Roman" w:hAnsi="Times New Roman" w:cs="Times New Roman"/>
          <w:bCs/>
          <w:sz w:val="24"/>
          <w:szCs w:val="24"/>
        </w:rPr>
        <w:t xml:space="preserve"> se producen </w:t>
      </w:r>
      <w:r w:rsidR="009079AE" w:rsidRPr="00395404">
        <w:rPr>
          <w:rFonts w:ascii="Times New Roman" w:hAnsi="Times New Roman" w:cs="Times New Roman"/>
          <w:bCs/>
          <w:sz w:val="24"/>
          <w:szCs w:val="24"/>
        </w:rPr>
        <w:t>d</w:t>
      </w:r>
      <w:r w:rsidRPr="00395404">
        <w:rPr>
          <w:rFonts w:ascii="Times New Roman" w:hAnsi="Times New Roman" w:cs="Times New Roman"/>
          <w:bCs/>
          <w:sz w:val="24"/>
          <w:szCs w:val="24"/>
        </w:rPr>
        <w:t xml:space="preserve">urante la etapa del procesamiento. Estos cambios </w:t>
      </w:r>
      <w:r w:rsidR="009079AE" w:rsidRPr="00395404">
        <w:rPr>
          <w:rFonts w:ascii="Times New Roman" w:hAnsi="Times New Roman" w:cs="Times New Roman"/>
          <w:bCs/>
          <w:sz w:val="24"/>
          <w:szCs w:val="24"/>
        </w:rPr>
        <w:t>en</w:t>
      </w:r>
      <w:r w:rsidRPr="00395404">
        <w:rPr>
          <w:rFonts w:ascii="Times New Roman" w:hAnsi="Times New Roman" w:cs="Times New Roman"/>
          <w:bCs/>
          <w:sz w:val="24"/>
          <w:szCs w:val="24"/>
        </w:rPr>
        <w:t xml:space="preserve"> la mayor parte de los casos </w:t>
      </w:r>
      <w:r w:rsidR="009079AE" w:rsidRPr="00395404">
        <w:rPr>
          <w:rFonts w:ascii="Times New Roman" w:hAnsi="Times New Roman" w:cs="Times New Roman"/>
          <w:bCs/>
          <w:sz w:val="24"/>
          <w:szCs w:val="24"/>
        </w:rPr>
        <w:t>(</w:t>
      </w:r>
      <w:r w:rsidRPr="00395404">
        <w:rPr>
          <w:rFonts w:ascii="Times New Roman" w:hAnsi="Times New Roman" w:cs="Times New Roman"/>
          <w:bCs/>
          <w:sz w:val="24"/>
          <w:szCs w:val="24"/>
        </w:rPr>
        <w:t>90%</w:t>
      </w:r>
      <w:r w:rsidR="009079AE" w:rsidRPr="00395404">
        <w:rPr>
          <w:rFonts w:ascii="Times New Roman" w:hAnsi="Times New Roman" w:cs="Times New Roman"/>
          <w:bCs/>
          <w:sz w:val="24"/>
          <w:szCs w:val="24"/>
        </w:rPr>
        <w:t>),</w:t>
      </w:r>
      <w:r w:rsidRPr="00395404">
        <w:rPr>
          <w:rFonts w:ascii="Times New Roman" w:hAnsi="Times New Roman" w:cs="Times New Roman"/>
          <w:bCs/>
          <w:sz w:val="24"/>
          <w:szCs w:val="24"/>
        </w:rPr>
        <w:t xml:space="preserve"> están regidos principalmente por las diferencias marcadas de temperatura, </w:t>
      </w:r>
      <w:r w:rsidR="009079AE" w:rsidRPr="00395404">
        <w:rPr>
          <w:rFonts w:ascii="Times New Roman" w:hAnsi="Times New Roman" w:cs="Times New Roman"/>
          <w:bCs/>
          <w:sz w:val="24"/>
          <w:szCs w:val="24"/>
        </w:rPr>
        <w:t xml:space="preserve">pues </w:t>
      </w:r>
      <w:r w:rsidRPr="00395404">
        <w:rPr>
          <w:rFonts w:ascii="Times New Roman" w:hAnsi="Times New Roman" w:cs="Times New Roman"/>
          <w:bCs/>
          <w:sz w:val="24"/>
          <w:szCs w:val="24"/>
        </w:rPr>
        <w:t>las fluctuaciones de ésta</w:t>
      </w:r>
      <w:r w:rsidR="00F85705" w:rsidRPr="00395404">
        <w:rPr>
          <w:rFonts w:ascii="Times New Roman" w:hAnsi="Times New Roman" w:cs="Times New Roman"/>
          <w:bCs/>
          <w:sz w:val="24"/>
          <w:szCs w:val="24"/>
        </w:rPr>
        <w:t>,</w:t>
      </w:r>
      <w:r w:rsidRPr="00395404">
        <w:rPr>
          <w:rFonts w:ascii="Times New Roman" w:hAnsi="Times New Roman" w:cs="Times New Roman"/>
          <w:bCs/>
          <w:sz w:val="24"/>
          <w:szCs w:val="24"/>
        </w:rPr>
        <w:t xml:space="preserve"> no permite alcanzar las temperaturas ideales y provoca qu</w:t>
      </w:r>
      <w:r w:rsidR="00F85705" w:rsidRPr="00395404">
        <w:rPr>
          <w:rFonts w:ascii="Times New Roman" w:hAnsi="Times New Roman" w:cs="Times New Roman"/>
          <w:bCs/>
          <w:sz w:val="24"/>
          <w:szCs w:val="24"/>
        </w:rPr>
        <w:t>e</w:t>
      </w:r>
      <w:r w:rsidRPr="00395404">
        <w:rPr>
          <w:rFonts w:ascii="Times New Roman" w:hAnsi="Times New Roman" w:cs="Times New Roman"/>
          <w:bCs/>
          <w:sz w:val="24"/>
          <w:szCs w:val="24"/>
        </w:rPr>
        <w:t xml:space="preserve"> los productos presenten notables deficiencias en el aspecto sensorial, químico y físico</w:t>
      </w:r>
      <w:r w:rsidR="00704AF1" w:rsidRPr="00395404">
        <w:rPr>
          <w:rFonts w:ascii="Times New Roman" w:hAnsi="Times New Roman" w:cs="Times New Roman"/>
          <w:bCs/>
          <w:sz w:val="24"/>
          <w:szCs w:val="24"/>
        </w:rPr>
        <w:t xml:space="preserve"> </w:t>
      </w:r>
      <w:sdt>
        <w:sdtPr>
          <w:rPr>
            <w:rFonts w:ascii="Times New Roman" w:hAnsi="Times New Roman" w:cs="Times New Roman"/>
            <w:bCs/>
            <w:sz w:val="24"/>
            <w:szCs w:val="24"/>
          </w:rPr>
          <w:id w:val="53897016"/>
          <w:citation/>
        </w:sdtPr>
        <w:sdtEndPr/>
        <w:sdtContent>
          <w:r w:rsidR="00704AF1" w:rsidRPr="00395404">
            <w:rPr>
              <w:rFonts w:ascii="Times New Roman" w:hAnsi="Times New Roman" w:cs="Times New Roman"/>
              <w:bCs/>
              <w:sz w:val="24"/>
              <w:szCs w:val="24"/>
            </w:rPr>
            <w:fldChar w:fldCharType="begin"/>
          </w:r>
          <w:r w:rsidR="00704AF1" w:rsidRPr="00395404">
            <w:rPr>
              <w:rFonts w:ascii="Times New Roman" w:hAnsi="Times New Roman" w:cs="Times New Roman"/>
              <w:bCs/>
              <w:sz w:val="24"/>
              <w:szCs w:val="24"/>
              <w:lang w:val="es-EC"/>
            </w:rPr>
            <w:instrText xml:space="preserve"> CITATION Mor182 \l 12298 </w:instrText>
          </w:r>
          <w:r w:rsidR="00704AF1" w:rsidRPr="00395404">
            <w:rPr>
              <w:rFonts w:ascii="Times New Roman" w:hAnsi="Times New Roman" w:cs="Times New Roman"/>
              <w:bCs/>
              <w:sz w:val="24"/>
              <w:szCs w:val="24"/>
            </w:rPr>
            <w:fldChar w:fldCharType="separate"/>
          </w:r>
          <w:r w:rsidR="000B7E00" w:rsidRPr="000B7E00">
            <w:rPr>
              <w:rFonts w:ascii="Times New Roman" w:hAnsi="Times New Roman" w:cs="Times New Roman"/>
              <w:noProof/>
              <w:sz w:val="24"/>
              <w:szCs w:val="24"/>
              <w:lang w:val="es-EC"/>
            </w:rPr>
            <w:t>(Moran &amp; Howard, 2018)</w:t>
          </w:r>
          <w:r w:rsidR="00704AF1" w:rsidRPr="00395404">
            <w:rPr>
              <w:rFonts w:ascii="Times New Roman" w:hAnsi="Times New Roman" w:cs="Times New Roman"/>
              <w:bCs/>
              <w:sz w:val="24"/>
              <w:szCs w:val="24"/>
            </w:rPr>
            <w:fldChar w:fldCharType="end"/>
          </w:r>
        </w:sdtContent>
      </w:sdt>
      <w:r w:rsidR="0042553D">
        <w:rPr>
          <w:rFonts w:ascii="Times New Roman" w:hAnsi="Times New Roman" w:cs="Times New Roman"/>
          <w:bCs/>
          <w:sz w:val="24"/>
          <w:szCs w:val="24"/>
        </w:rPr>
        <w:t>.</w:t>
      </w:r>
    </w:p>
    <w:p w14:paraId="700C5054" w14:textId="77777777" w:rsidR="002F5E01" w:rsidRPr="00395404" w:rsidRDefault="002F5E01" w:rsidP="00E47A4B">
      <w:pPr>
        <w:spacing w:line="240" w:lineRule="auto"/>
        <w:jc w:val="both"/>
        <w:rPr>
          <w:rFonts w:ascii="Times New Roman" w:hAnsi="Times New Roman" w:cs="Times New Roman"/>
          <w:bCs/>
          <w:sz w:val="24"/>
          <w:szCs w:val="24"/>
        </w:rPr>
      </w:pPr>
    </w:p>
    <w:p w14:paraId="6444B7F8" w14:textId="2DFD2C2D" w:rsidR="0076212F" w:rsidRPr="00395404" w:rsidRDefault="002F5E01" w:rsidP="0042553D">
      <w:pPr>
        <w:spacing w:line="360" w:lineRule="auto"/>
        <w:ind w:firstLine="708"/>
        <w:jc w:val="both"/>
        <w:rPr>
          <w:rFonts w:ascii="Times New Roman" w:hAnsi="Times New Roman" w:cs="Times New Roman"/>
          <w:bCs/>
          <w:sz w:val="24"/>
          <w:szCs w:val="24"/>
        </w:rPr>
      </w:pPr>
      <w:r w:rsidRPr="00395404">
        <w:rPr>
          <w:rFonts w:ascii="Times New Roman" w:hAnsi="Times New Roman" w:cs="Times New Roman"/>
          <w:bCs/>
          <w:sz w:val="24"/>
          <w:szCs w:val="24"/>
        </w:rPr>
        <w:t>Por lo tanto, se debe emplear equipos que disminuy</w:t>
      </w:r>
      <w:r w:rsidR="00F85705" w:rsidRPr="00395404">
        <w:rPr>
          <w:rFonts w:ascii="Times New Roman" w:hAnsi="Times New Roman" w:cs="Times New Roman"/>
          <w:bCs/>
          <w:sz w:val="24"/>
          <w:szCs w:val="24"/>
        </w:rPr>
        <w:t>a</w:t>
      </w:r>
      <w:r w:rsidRPr="00395404">
        <w:rPr>
          <w:rFonts w:ascii="Times New Roman" w:hAnsi="Times New Roman" w:cs="Times New Roman"/>
          <w:bCs/>
          <w:sz w:val="24"/>
          <w:szCs w:val="24"/>
        </w:rPr>
        <w:t xml:space="preserve">n al máximo las pérdidas de calor y fluctuaciones de temperatura, </w:t>
      </w:r>
      <w:r w:rsidR="00F85705" w:rsidRPr="00395404">
        <w:rPr>
          <w:rFonts w:ascii="Times New Roman" w:hAnsi="Times New Roman" w:cs="Times New Roman"/>
          <w:bCs/>
          <w:sz w:val="24"/>
          <w:szCs w:val="24"/>
        </w:rPr>
        <w:t>p</w:t>
      </w:r>
      <w:r w:rsidRPr="00395404">
        <w:rPr>
          <w:rFonts w:ascii="Times New Roman" w:hAnsi="Times New Roman" w:cs="Times New Roman"/>
          <w:bCs/>
          <w:sz w:val="24"/>
          <w:szCs w:val="24"/>
        </w:rPr>
        <w:t>ues todo ello</w:t>
      </w:r>
      <w:r w:rsidR="00F85705" w:rsidRPr="00395404">
        <w:rPr>
          <w:rFonts w:ascii="Times New Roman" w:hAnsi="Times New Roman" w:cs="Times New Roman"/>
          <w:bCs/>
          <w:sz w:val="24"/>
          <w:szCs w:val="24"/>
        </w:rPr>
        <w:t>,</w:t>
      </w:r>
      <w:r w:rsidRPr="00395404">
        <w:rPr>
          <w:rFonts w:ascii="Times New Roman" w:hAnsi="Times New Roman" w:cs="Times New Roman"/>
          <w:bCs/>
          <w:sz w:val="24"/>
          <w:szCs w:val="24"/>
        </w:rPr>
        <w:t xml:space="preserve"> provocará cambios y reacciones </w:t>
      </w:r>
      <w:r w:rsidR="00911CA6" w:rsidRPr="00395404">
        <w:rPr>
          <w:rFonts w:ascii="Times New Roman" w:hAnsi="Times New Roman" w:cs="Times New Roman"/>
          <w:bCs/>
          <w:sz w:val="24"/>
          <w:szCs w:val="24"/>
        </w:rPr>
        <w:t xml:space="preserve">indeseables </w:t>
      </w:r>
      <w:r w:rsidRPr="00395404">
        <w:rPr>
          <w:rFonts w:ascii="Times New Roman" w:hAnsi="Times New Roman" w:cs="Times New Roman"/>
          <w:bCs/>
          <w:sz w:val="24"/>
          <w:szCs w:val="24"/>
        </w:rPr>
        <w:t xml:space="preserve">de tipo enzimática en los alimentos, </w:t>
      </w:r>
      <w:r w:rsidR="00911CA6" w:rsidRPr="00395404">
        <w:rPr>
          <w:rFonts w:ascii="Times New Roman" w:hAnsi="Times New Roman" w:cs="Times New Roman"/>
          <w:bCs/>
          <w:sz w:val="24"/>
          <w:szCs w:val="24"/>
        </w:rPr>
        <w:t>es así que se debe aplicar</w:t>
      </w:r>
      <w:r w:rsidRPr="00395404">
        <w:rPr>
          <w:rFonts w:ascii="Times New Roman" w:hAnsi="Times New Roman" w:cs="Times New Roman"/>
          <w:bCs/>
          <w:sz w:val="24"/>
          <w:szCs w:val="24"/>
        </w:rPr>
        <w:t xml:space="preserve"> un adecuado </w:t>
      </w:r>
      <w:r w:rsidRPr="00395404">
        <w:rPr>
          <w:rFonts w:ascii="Times New Roman" w:hAnsi="Times New Roman" w:cs="Times New Roman"/>
          <w:bCs/>
          <w:sz w:val="24"/>
          <w:szCs w:val="24"/>
        </w:rPr>
        <w:lastRenderedPageBreak/>
        <w:t xml:space="preserve">proceso productivo con la utilización de equipos eficientes </w:t>
      </w:r>
      <w:r w:rsidR="00911CA6" w:rsidRPr="00395404">
        <w:rPr>
          <w:rFonts w:ascii="Times New Roman" w:hAnsi="Times New Roman" w:cs="Times New Roman"/>
          <w:bCs/>
          <w:sz w:val="24"/>
          <w:szCs w:val="24"/>
        </w:rPr>
        <w:t>que permitan</w:t>
      </w:r>
      <w:r w:rsidRPr="00395404">
        <w:rPr>
          <w:rFonts w:ascii="Times New Roman" w:hAnsi="Times New Roman" w:cs="Times New Roman"/>
          <w:bCs/>
          <w:sz w:val="24"/>
          <w:szCs w:val="24"/>
        </w:rPr>
        <w:t xml:space="preserve"> garantizar que la transferencia de calor en el proceso productivo sea suficiente para disminuir al máximo la carga microbiológica y así evitar </w:t>
      </w:r>
      <w:r w:rsidR="00911CA6" w:rsidRPr="00395404">
        <w:rPr>
          <w:rFonts w:ascii="Times New Roman" w:hAnsi="Times New Roman" w:cs="Times New Roman"/>
          <w:bCs/>
          <w:sz w:val="24"/>
          <w:szCs w:val="24"/>
        </w:rPr>
        <w:t>un</w:t>
      </w:r>
      <w:r w:rsidRPr="00395404">
        <w:rPr>
          <w:rFonts w:ascii="Times New Roman" w:hAnsi="Times New Roman" w:cs="Times New Roman"/>
          <w:bCs/>
          <w:sz w:val="24"/>
          <w:szCs w:val="24"/>
        </w:rPr>
        <w:t xml:space="preserve"> daño permanente en el producto, principalmente en el valor nutr</w:t>
      </w:r>
      <w:r w:rsidR="00911CA6" w:rsidRPr="00395404">
        <w:rPr>
          <w:rFonts w:ascii="Times New Roman" w:hAnsi="Times New Roman" w:cs="Times New Roman"/>
          <w:bCs/>
          <w:sz w:val="24"/>
          <w:szCs w:val="24"/>
        </w:rPr>
        <w:t>icional</w:t>
      </w:r>
      <w:r w:rsidRPr="00395404">
        <w:rPr>
          <w:rFonts w:ascii="Times New Roman" w:hAnsi="Times New Roman" w:cs="Times New Roman"/>
          <w:bCs/>
          <w:sz w:val="24"/>
          <w:szCs w:val="24"/>
        </w:rPr>
        <w:t xml:space="preserve"> del mismo</w:t>
      </w:r>
      <w:sdt>
        <w:sdtPr>
          <w:rPr>
            <w:rFonts w:ascii="Times New Roman" w:hAnsi="Times New Roman" w:cs="Times New Roman"/>
            <w:bCs/>
            <w:sz w:val="24"/>
            <w:szCs w:val="24"/>
          </w:rPr>
          <w:id w:val="-1193064787"/>
          <w:citation/>
        </w:sdtPr>
        <w:sdtEndPr/>
        <w:sdtContent>
          <w:r w:rsidR="00704AF1" w:rsidRPr="00395404">
            <w:rPr>
              <w:rFonts w:ascii="Times New Roman" w:hAnsi="Times New Roman" w:cs="Times New Roman"/>
              <w:bCs/>
              <w:sz w:val="24"/>
              <w:szCs w:val="24"/>
            </w:rPr>
            <w:fldChar w:fldCharType="begin"/>
          </w:r>
          <w:r w:rsidR="00704AF1" w:rsidRPr="00395404">
            <w:rPr>
              <w:rFonts w:ascii="Times New Roman" w:hAnsi="Times New Roman" w:cs="Times New Roman"/>
              <w:bCs/>
              <w:sz w:val="24"/>
              <w:szCs w:val="24"/>
              <w:lang w:val="es-EC"/>
            </w:rPr>
            <w:instrText xml:space="preserve"> CITATION Bul16 \l 12298 </w:instrText>
          </w:r>
          <w:r w:rsidR="00704AF1" w:rsidRPr="00395404">
            <w:rPr>
              <w:rFonts w:ascii="Times New Roman" w:hAnsi="Times New Roman" w:cs="Times New Roman"/>
              <w:bCs/>
              <w:sz w:val="24"/>
              <w:szCs w:val="24"/>
            </w:rPr>
            <w:fldChar w:fldCharType="separate"/>
          </w:r>
          <w:r w:rsidR="000B7E00">
            <w:rPr>
              <w:rFonts w:ascii="Times New Roman" w:hAnsi="Times New Roman" w:cs="Times New Roman"/>
              <w:bCs/>
              <w:noProof/>
              <w:sz w:val="24"/>
              <w:szCs w:val="24"/>
              <w:lang w:val="es-EC"/>
            </w:rPr>
            <w:t xml:space="preserve"> </w:t>
          </w:r>
          <w:r w:rsidR="000B7E00" w:rsidRPr="000B7E00">
            <w:rPr>
              <w:rFonts w:ascii="Times New Roman" w:hAnsi="Times New Roman" w:cs="Times New Roman"/>
              <w:noProof/>
              <w:sz w:val="24"/>
              <w:szCs w:val="24"/>
              <w:lang w:val="es-EC"/>
            </w:rPr>
            <w:t>(Bula, 2016)</w:t>
          </w:r>
          <w:r w:rsidR="00704AF1" w:rsidRPr="00395404">
            <w:rPr>
              <w:rFonts w:ascii="Times New Roman" w:hAnsi="Times New Roman" w:cs="Times New Roman"/>
              <w:bCs/>
              <w:sz w:val="24"/>
              <w:szCs w:val="24"/>
            </w:rPr>
            <w:fldChar w:fldCharType="end"/>
          </w:r>
        </w:sdtContent>
      </w:sdt>
      <w:r w:rsidR="0042553D">
        <w:rPr>
          <w:rFonts w:ascii="Times New Roman" w:hAnsi="Times New Roman" w:cs="Times New Roman"/>
          <w:bCs/>
          <w:sz w:val="24"/>
          <w:szCs w:val="24"/>
        </w:rPr>
        <w:t>.</w:t>
      </w:r>
    </w:p>
    <w:p w14:paraId="72BBF99D" w14:textId="675DF896" w:rsidR="00BC010A" w:rsidRPr="00395404" w:rsidRDefault="00552B80" w:rsidP="00A64E6E">
      <w:pPr>
        <w:pStyle w:val="Ttulo2"/>
        <w:rPr>
          <w:rFonts w:cs="Times New Roman"/>
          <w:szCs w:val="24"/>
        </w:rPr>
      </w:pPr>
      <w:bookmarkStart w:id="17" w:name="_Toc89878204"/>
      <w:r>
        <w:rPr>
          <w:rFonts w:cs="Times New Roman"/>
          <w:szCs w:val="24"/>
        </w:rPr>
        <w:t>3</w:t>
      </w:r>
      <w:r w:rsidR="00BC010A" w:rsidRPr="00395404">
        <w:rPr>
          <w:rFonts w:cs="Times New Roman"/>
          <w:szCs w:val="24"/>
        </w:rPr>
        <w:t xml:space="preserve">.2 </w:t>
      </w:r>
      <w:r w:rsidR="00704AF1" w:rsidRPr="00395404">
        <w:rPr>
          <w:rFonts w:cs="Times New Roman"/>
          <w:szCs w:val="24"/>
        </w:rPr>
        <w:t>Conservación de alimentos por fermentación</w:t>
      </w:r>
      <w:bookmarkEnd w:id="17"/>
    </w:p>
    <w:p w14:paraId="0E8AF14C" w14:textId="53558C9C" w:rsidR="00355AF3" w:rsidRPr="00395404" w:rsidRDefault="00355AF3" w:rsidP="0022241B">
      <w:pPr>
        <w:spacing w:after="0" w:line="360" w:lineRule="auto"/>
        <w:ind w:firstLine="708"/>
        <w:jc w:val="both"/>
        <w:rPr>
          <w:rFonts w:ascii="Times New Roman" w:hAnsi="Times New Roman" w:cs="Times New Roman"/>
          <w:bCs/>
          <w:sz w:val="24"/>
          <w:szCs w:val="24"/>
        </w:rPr>
      </w:pPr>
      <w:r w:rsidRPr="00395404">
        <w:rPr>
          <w:rFonts w:ascii="Times New Roman" w:hAnsi="Times New Roman" w:cs="Times New Roman"/>
          <w:bCs/>
          <w:sz w:val="24"/>
          <w:szCs w:val="24"/>
        </w:rPr>
        <w:t xml:space="preserve">Desde la antigüedad el hombre ha buscado la manera de satisfacer sus necesidades alimentarias y garantizar una provisión de alimentos en el tiempo, para ello se han desarrollado y aplicado una serie de </w:t>
      </w:r>
      <w:r w:rsidR="00126C7E" w:rsidRPr="00395404">
        <w:rPr>
          <w:rFonts w:ascii="Times New Roman" w:hAnsi="Times New Roman" w:cs="Times New Roman"/>
          <w:bCs/>
          <w:sz w:val="24"/>
          <w:szCs w:val="24"/>
        </w:rPr>
        <w:t>p</w:t>
      </w:r>
      <w:r w:rsidRPr="00395404">
        <w:rPr>
          <w:rFonts w:ascii="Times New Roman" w:hAnsi="Times New Roman" w:cs="Times New Roman"/>
          <w:bCs/>
          <w:sz w:val="24"/>
          <w:szCs w:val="24"/>
        </w:rPr>
        <w:t>rocedimientos que están encaminados principalmente a la conservación de los alimentos y sus productos. Dentro de los principales procesos de conservación se encuentran los métodos de aplicación de calor, ahumado, fermentación, salado, curado, entre otros; cuya finalidad principal es preservar la calidad sensorial y nutritiva de los alimentos, tratando de obtener una adecuada disponibilidad durante ciertas épocas del año o durante las etapas de abundancia o escasez de los mismos</w:t>
      </w:r>
      <w:r w:rsidR="00704AF1" w:rsidRPr="00395404">
        <w:rPr>
          <w:rFonts w:ascii="Times New Roman" w:hAnsi="Times New Roman" w:cs="Times New Roman"/>
          <w:bCs/>
          <w:sz w:val="24"/>
          <w:szCs w:val="24"/>
        </w:rPr>
        <w:t xml:space="preserve"> </w:t>
      </w:r>
      <w:sdt>
        <w:sdtPr>
          <w:rPr>
            <w:rFonts w:ascii="Times New Roman" w:hAnsi="Times New Roman" w:cs="Times New Roman"/>
            <w:bCs/>
            <w:sz w:val="24"/>
            <w:szCs w:val="24"/>
          </w:rPr>
          <w:id w:val="-1436589422"/>
          <w:citation/>
        </w:sdtPr>
        <w:sdtEndPr/>
        <w:sdtContent>
          <w:r w:rsidR="00697B1D" w:rsidRPr="00395404">
            <w:rPr>
              <w:rFonts w:ascii="Times New Roman" w:hAnsi="Times New Roman" w:cs="Times New Roman"/>
              <w:bCs/>
              <w:sz w:val="24"/>
              <w:szCs w:val="24"/>
            </w:rPr>
            <w:fldChar w:fldCharType="begin"/>
          </w:r>
          <w:r w:rsidR="00697B1D" w:rsidRPr="00395404">
            <w:rPr>
              <w:rFonts w:ascii="Times New Roman" w:hAnsi="Times New Roman" w:cs="Times New Roman"/>
              <w:bCs/>
              <w:sz w:val="24"/>
              <w:szCs w:val="24"/>
              <w:lang w:val="es-EC"/>
            </w:rPr>
            <w:instrText xml:space="preserve"> CITATION Góm162 \l 12298 </w:instrText>
          </w:r>
          <w:r w:rsidR="00697B1D" w:rsidRPr="00395404">
            <w:rPr>
              <w:rFonts w:ascii="Times New Roman" w:hAnsi="Times New Roman" w:cs="Times New Roman"/>
              <w:bCs/>
              <w:sz w:val="24"/>
              <w:szCs w:val="24"/>
            </w:rPr>
            <w:fldChar w:fldCharType="separate"/>
          </w:r>
          <w:r w:rsidR="000B7E00" w:rsidRPr="000B7E00">
            <w:rPr>
              <w:rFonts w:ascii="Times New Roman" w:hAnsi="Times New Roman" w:cs="Times New Roman"/>
              <w:noProof/>
              <w:sz w:val="24"/>
              <w:szCs w:val="24"/>
              <w:lang w:val="es-EC"/>
            </w:rPr>
            <w:t>(Gómez B. , 2016)</w:t>
          </w:r>
          <w:r w:rsidR="00697B1D" w:rsidRPr="00395404">
            <w:rPr>
              <w:rFonts w:ascii="Times New Roman" w:hAnsi="Times New Roman" w:cs="Times New Roman"/>
              <w:bCs/>
              <w:sz w:val="24"/>
              <w:szCs w:val="24"/>
            </w:rPr>
            <w:fldChar w:fldCharType="end"/>
          </w:r>
        </w:sdtContent>
      </w:sdt>
      <w:r w:rsidR="0022241B">
        <w:rPr>
          <w:rFonts w:ascii="Times New Roman" w:hAnsi="Times New Roman" w:cs="Times New Roman"/>
          <w:bCs/>
          <w:sz w:val="24"/>
          <w:szCs w:val="24"/>
        </w:rPr>
        <w:t>.</w:t>
      </w:r>
    </w:p>
    <w:p w14:paraId="2432148D" w14:textId="77777777" w:rsidR="00126C7E" w:rsidRPr="00395404" w:rsidRDefault="00126C7E" w:rsidP="00126C7E">
      <w:pPr>
        <w:spacing w:after="0" w:line="360" w:lineRule="auto"/>
        <w:jc w:val="both"/>
        <w:rPr>
          <w:rFonts w:ascii="Times New Roman" w:hAnsi="Times New Roman" w:cs="Times New Roman"/>
          <w:bCs/>
          <w:sz w:val="24"/>
          <w:szCs w:val="24"/>
        </w:rPr>
      </w:pPr>
    </w:p>
    <w:p w14:paraId="5324FE56" w14:textId="3AD42F09" w:rsidR="00355AF3" w:rsidRPr="00395404" w:rsidRDefault="00355AF3" w:rsidP="0022241B">
      <w:pPr>
        <w:spacing w:after="0" w:line="360" w:lineRule="auto"/>
        <w:ind w:firstLine="708"/>
        <w:jc w:val="both"/>
        <w:rPr>
          <w:rFonts w:ascii="Times New Roman" w:hAnsi="Times New Roman" w:cs="Times New Roman"/>
          <w:bCs/>
          <w:sz w:val="24"/>
          <w:szCs w:val="24"/>
        </w:rPr>
      </w:pPr>
      <w:r w:rsidRPr="00395404">
        <w:rPr>
          <w:rFonts w:ascii="Times New Roman" w:hAnsi="Times New Roman" w:cs="Times New Roman"/>
          <w:bCs/>
          <w:sz w:val="24"/>
          <w:szCs w:val="24"/>
        </w:rPr>
        <w:t xml:space="preserve">A raíz de los estudios promovidos por Luis Pasteur, se pudo determinar que todos los alimentos poseen una carga microbiológica propia, lo </w:t>
      </w:r>
      <w:r w:rsidR="00FE399A" w:rsidRPr="00395404">
        <w:rPr>
          <w:rFonts w:ascii="Times New Roman" w:hAnsi="Times New Roman" w:cs="Times New Roman"/>
          <w:bCs/>
          <w:sz w:val="24"/>
          <w:szCs w:val="24"/>
        </w:rPr>
        <w:t>cual,</w:t>
      </w:r>
      <w:r w:rsidRPr="00395404">
        <w:rPr>
          <w:rFonts w:ascii="Times New Roman" w:hAnsi="Times New Roman" w:cs="Times New Roman"/>
          <w:bCs/>
          <w:sz w:val="24"/>
          <w:szCs w:val="24"/>
        </w:rPr>
        <w:t xml:space="preserve"> al ser sometidos a diferentes condiciones </w:t>
      </w:r>
      <w:r w:rsidR="00FE399A" w:rsidRPr="00395404">
        <w:rPr>
          <w:rFonts w:ascii="Times New Roman" w:hAnsi="Times New Roman" w:cs="Times New Roman"/>
          <w:bCs/>
          <w:sz w:val="24"/>
          <w:szCs w:val="24"/>
        </w:rPr>
        <w:t xml:space="preserve">inadecuadas </w:t>
      </w:r>
      <w:r w:rsidR="00126C7E" w:rsidRPr="00395404">
        <w:rPr>
          <w:rFonts w:ascii="Times New Roman" w:hAnsi="Times New Roman" w:cs="Times New Roman"/>
          <w:bCs/>
          <w:sz w:val="24"/>
          <w:szCs w:val="24"/>
        </w:rPr>
        <w:t>de almacenamiento</w:t>
      </w:r>
      <w:r w:rsidR="00FE399A" w:rsidRPr="00395404">
        <w:rPr>
          <w:rFonts w:ascii="Times New Roman" w:hAnsi="Times New Roman" w:cs="Times New Roman"/>
          <w:bCs/>
          <w:sz w:val="24"/>
          <w:szCs w:val="24"/>
        </w:rPr>
        <w:t>,</w:t>
      </w:r>
      <w:r w:rsidR="00126C7E" w:rsidRPr="00395404">
        <w:rPr>
          <w:rFonts w:ascii="Times New Roman" w:hAnsi="Times New Roman" w:cs="Times New Roman"/>
          <w:bCs/>
          <w:sz w:val="24"/>
          <w:szCs w:val="24"/>
        </w:rPr>
        <w:t xml:space="preserve"> </w:t>
      </w:r>
      <w:r w:rsidRPr="00395404">
        <w:rPr>
          <w:rFonts w:ascii="Times New Roman" w:hAnsi="Times New Roman" w:cs="Times New Roman"/>
          <w:bCs/>
          <w:sz w:val="24"/>
          <w:szCs w:val="24"/>
        </w:rPr>
        <w:t>pueden causar deterioro y sobre todo pueden provocar trastornos alimentarios a quienes consuman estos alimentos. Por eso</w:t>
      </w:r>
      <w:r w:rsidR="00FE399A" w:rsidRPr="00395404">
        <w:rPr>
          <w:rFonts w:ascii="Times New Roman" w:hAnsi="Times New Roman" w:cs="Times New Roman"/>
          <w:bCs/>
          <w:sz w:val="24"/>
          <w:szCs w:val="24"/>
        </w:rPr>
        <w:t>,</w:t>
      </w:r>
      <w:r w:rsidRPr="00395404">
        <w:rPr>
          <w:rFonts w:ascii="Times New Roman" w:hAnsi="Times New Roman" w:cs="Times New Roman"/>
          <w:bCs/>
          <w:sz w:val="24"/>
          <w:szCs w:val="24"/>
        </w:rPr>
        <w:t xml:space="preserve"> es muy importante que la conservación de alimentos sea el principal objetivo de la industria alimentaria</w:t>
      </w:r>
      <w:r w:rsidR="00FE399A" w:rsidRPr="00395404">
        <w:rPr>
          <w:rFonts w:ascii="Times New Roman" w:hAnsi="Times New Roman" w:cs="Times New Roman"/>
          <w:bCs/>
          <w:sz w:val="24"/>
          <w:szCs w:val="24"/>
        </w:rPr>
        <w:t>, pues permitirá</w:t>
      </w:r>
      <w:r w:rsidRPr="00395404">
        <w:rPr>
          <w:rFonts w:ascii="Times New Roman" w:hAnsi="Times New Roman" w:cs="Times New Roman"/>
          <w:bCs/>
          <w:sz w:val="24"/>
          <w:szCs w:val="24"/>
        </w:rPr>
        <w:t xml:space="preserve"> garantizar el consumo de alimentos </w:t>
      </w:r>
      <w:r w:rsidR="00FE399A" w:rsidRPr="00395404">
        <w:rPr>
          <w:rFonts w:ascii="Times New Roman" w:hAnsi="Times New Roman" w:cs="Times New Roman"/>
          <w:bCs/>
          <w:sz w:val="24"/>
          <w:szCs w:val="24"/>
        </w:rPr>
        <w:t xml:space="preserve">libre </w:t>
      </w:r>
      <w:r w:rsidRPr="00395404">
        <w:rPr>
          <w:rFonts w:ascii="Times New Roman" w:hAnsi="Times New Roman" w:cs="Times New Roman"/>
          <w:bCs/>
          <w:sz w:val="24"/>
          <w:szCs w:val="24"/>
        </w:rPr>
        <w:t xml:space="preserve">de contaminantes y </w:t>
      </w:r>
      <w:r w:rsidR="00FE399A" w:rsidRPr="00395404">
        <w:rPr>
          <w:rFonts w:ascii="Times New Roman" w:hAnsi="Times New Roman" w:cs="Times New Roman"/>
          <w:bCs/>
          <w:sz w:val="24"/>
          <w:szCs w:val="24"/>
        </w:rPr>
        <w:t xml:space="preserve">naturalmente </w:t>
      </w:r>
      <w:r w:rsidRPr="00395404">
        <w:rPr>
          <w:rFonts w:ascii="Times New Roman" w:hAnsi="Times New Roman" w:cs="Times New Roman"/>
          <w:bCs/>
          <w:sz w:val="24"/>
          <w:szCs w:val="24"/>
        </w:rPr>
        <w:t>seguros para la salud de quienes los consumen</w:t>
      </w:r>
      <w:r w:rsidR="00697B1D" w:rsidRPr="00395404">
        <w:rPr>
          <w:rFonts w:ascii="Times New Roman" w:hAnsi="Times New Roman" w:cs="Times New Roman"/>
          <w:bCs/>
          <w:sz w:val="24"/>
          <w:szCs w:val="24"/>
        </w:rPr>
        <w:t xml:space="preserve"> </w:t>
      </w:r>
      <w:sdt>
        <w:sdtPr>
          <w:rPr>
            <w:rFonts w:ascii="Times New Roman" w:hAnsi="Times New Roman" w:cs="Times New Roman"/>
            <w:bCs/>
            <w:sz w:val="24"/>
            <w:szCs w:val="24"/>
          </w:rPr>
          <w:id w:val="-2096159283"/>
          <w:citation/>
        </w:sdtPr>
        <w:sdtEndPr/>
        <w:sdtContent>
          <w:r w:rsidR="00697B1D" w:rsidRPr="00395404">
            <w:rPr>
              <w:rFonts w:ascii="Times New Roman" w:hAnsi="Times New Roman" w:cs="Times New Roman"/>
              <w:bCs/>
              <w:sz w:val="24"/>
              <w:szCs w:val="24"/>
            </w:rPr>
            <w:fldChar w:fldCharType="begin"/>
          </w:r>
          <w:r w:rsidR="00697B1D" w:rsidRPr="00395404">
            <w:rPr>
              <w:rFonts w:ascii="Times New Roman" w:hAnsi="Times New Roman" w:cs="Times New Roman"/>
              <w:bCs/>
              <w:sz w:val="24"/>
              <w:szCs w:val="24"/>
              <w:lang w:val="es-EC"/>
            </w:rPr>
            <w:instrText xml:space="preserve"> CITATION Gon171 \l 12298 </w:instrText>
          </w:r>
          <w:r w:rsidR="00697B1D" w:rsidRPr="00395404">
            <w:rPr>
              <w:rFonts w:ascii="Times New Roman" w:hAnsi="Times New Roman" w:cs="Times New Roman"/>
              <w:bCs/>
              <w:sz w:val="24"/>
              <w:szCs w:val="24"/>
            </w:rPr>
            <w:fldChar w:fldCharType="separate"/>
          </w:r>
          <w:r w:rsidR="000B7E00" w:rsidRPr="000B7E00">
            <w:rPr>
              <w:rFonts w:ascii="Times New Roman" w:hAnsi="Times New Roman" w:cs="Times New Roman"/>
              <w:noProof/>
              <w:sz w:val="24"/>
              <w:szCs w:val="24"/>
              <w:lang w:val="es-EC"/>
            </w:rPr>
            <w:t>(González &amp; Romero, 2017)</w:t>
          </w:r>
          <w:r w:rsidR="00697B1D" w:rsidRPr="00395404">
            <w:rPr>
              <w:rFonts w:ascii="Times New Roman" w:hAnsi="Times New Roman" w:cs="Times New Roman"/>
              <w:bCs/>
              <w:sz w:val="24"/>
              <w:szCs w:val="24"/>
            </w:rPr>
            <w:fldChar w:fldCharType="end"/>
          </w:r>
        </w:sdtContent>
      </w:sdt>
      <w:r w:rsidR="0022241B">
        <w:rPr>
          <w:rFonts w:ascii="Times New Roman" w:hAnsi="Times New Roman" w:cs="Times New Roman"/>
          <w:bCs/>
          <w:sz w:val="24"/>
          <w:szCs w:val="24"/>
        </w:rPr>
        <w:t>.</w:t>
      </w:r>
    </w:p>
    <w:p w14:paraId="7E9665C9" w14:textId="77777777" w:rsidR="004D02D9" w:rsidRPr="00395404" w:rsidRDefault="004D02D9" w:rsidP="004D02D9">
      <w:pPr>
        <w:spacing w:after="0" w:line="360" w:lineRule="auto"/>
        <w:jc w:val="both"/>
        <w:rPr>
          <w:rFonts w:ascii="Times New Roman" w:hAnsi="Times New Roman" w:cs="Times New Roman"/>
          <w:bCs/>
          <w:sz w:val="24"/>
          <w:szCs w:val="24"/>
        </w:rPr>
      </w:pPr>
    </w:p>
    <w:p w14:paraId="3E19AA92" w14:textId="56410989" w:rsidR="00FD089E" w:rsidRPr="00395404" w:rsidRDefault="004D02D9" w:rsidP="0022241B">
      <w:pPr>
        <w:spacing w:line="360" w:lineRule="auto"/>
        <w:ind w:firstLine="708"/>
        <w:jc w:val="both"/>
        <w:rPr>
          <w:rFonts w:ascii="Times New Roman" w:hAnsi="Times New Roman" w:cs="Times New Roman"/>
          <w:bCs/>
          <w:sz w:val="24"/>
          <w:szCs w:val="24"/>
        </w:rPr>
      </w:pPr>
      <w:r w:rsidRPr="00395404">
        <w:rPr>
          <w:rFonts w:ascii="Times New Roman" w:hAnsi="Times New Roman" w:cs="Times New Roman"/>
          <w:bCs/>
          <w:sz w:val="24"/>
          <w:szCs w:val="24"/>
        </w:rPr>
        <w:t xml:space="preserve">En este sentido la necesidad de conservar alimentos nace como una respuesta tecnológica y fisiológica del ser humano ante la baja disponibilidad de productos o ante la conservación empírica de los mismos, lo cual en un futuro no muy lejano podría complicar el acceso y disposición permanente para la población que lo requiera para su </w:t>
      </w:r>
      <w:r w:rsidRPr="00395404">
        <w:rPr>
          <w:rFonts w:ascii="Times New Roman" w:hAnsi="Times New Roman" w:cs="Times New Roman"/>
          <w:bCs/>
          <w:sz w:val="24"/>
          <w:szCs w:val="24"/>
        </w:rPr>
        <w:lastRenderedPageBreak/>
        <w:t xml:space="preserve">posterior consumo, en este sentido se presenta a continuación la vida útil de </w:t>
      </w:r>
      <w:r w:rsidR="008E3267" w:rsidRPr="00395404">
        <w:rPr>
          <w:rFonts w:ascii="Times New Roman" w:hAnsi="Times New Roman" w:cs="Times New Roman"/>
          <w:bCs/>
          <w:sz w:val="24"/>
          <w:szCs w:val="24"/>
        </w:rPr>
        <w:t xml:space="preserve">los principales </w:t>
      </w:r>
      <w:r w:rsidRPr="00395404">
        <w:rPr>
          <w:rFonts w:ascii="Times New Roman" w:hAnsi="Times New Roman" w:cs="Times New Roman"/>
          <w:bCs/>
          <w:sz w:val="24"/>
          <w:szCs w:val="24"/>
        </w:rPr>
        <w:t>alimentos susceptibles al deterioro.</w:t>
      </w:r>
    </w:p>
    <w:p w14:paraId="61FFEC28" w14:textId="0A62776C" w:rsidR="00355AF3" w:rsidRPr="00395404" w:rsidRDefault="00A51877" w:rsidP="00A51877">
      <w:pPr>
        <w:pStyle w:val="Descripcin"/>
        <w:spacing w:line="360" w:lineRule="auto"/>
        <w:rPr>
          <w:rFonts w:ascii="Times New Roman" w:hAnsi="Times New Roman" w:cs="Times New Roman"/>
          <w:b/>
          <w:bCs/>
          <w:i w:val="0"/>
          <w:iCs w:val="0"/>
          <w:color w:val="000000" w:themeColor="text1"/>
          <w:sz w:val="24"/>
          <w:szCs w:val="24"/>
        </w:rPr>
      </w:pPr>
      <w:bookmarkStart w:id="18" w:name="_Toc89879700"/>
      <w:r w:rsidRPr="00395404">
        <w:rPr>
          <w:rFonts w:ascii="Times New Roman" w:hAnsi="Times New Roman" w:cs="Times New Roman"/>
          <w:b/>
          <w:bCs/>
          <w:i w:val="0"/>
          <w:iCs w:val="0"/>
          <w:color w:val="000000" w:themeColor="text1"/>
          <w:sz w:val="24"/>
          <w:szCs w:val="24"/>
        </w:rPr>
        <w:t xml:space="preserve">Tabla </w:t>
      </w:r>
      <w:r w:rsidRPr="00395404">
        <w:rPr>
          <w:rFonts w:ascii="Times New Roman" w:hAnsi="Times New Roman" w:cs="Times New Roman"/>
          <w:b/>
          <w:bCs/>
          <w:i w:val="0"/>
          <w:iCs w:val="0"/>
          <w:color w:val="000000" w:themeColor="text1"/>
          <w:sz w:val="24"/>
          <w:szCs w:val="24"/>
        </w:rPr>
        <w:fldChar w:fldCharType="begin"/>
      </w:r>
      <w:r w:rsidRPr="00395404">
        <w:rPr>
          <w:rFonts w:ascii="Times New Roman" w:hAnsi="Times New Roman" w:cs="Times New Roman"/>
          <w:b/>
          <w:bCs/>
          <w:i w:val="0"/>
          <w:iCs w:val="0"/>
          <w:color w:val="000000" w:themeColor="text1"/>
          <w:sz w:val="24"/>
          <w:szCs w:val="24"/>
        </w:rPr>
        <w:instrText xml:space="preserve"> SEQ Tabla \* ARABIC </w:instrText>
      </w:r>
      <w:r w:rsidRPr="00395404">
        <w:rPr>
          <w:rFonts w:ascii="Times New Roman" w:hAnsi="Times New Roman" w:cs="Times New Roman"/>
          <w:b/>
          <w:bCs/>
          <w:i w:val="0"/>
          <w:iCs w:val="0"/>
          <w:color w:val="000000" w:themeColor="text1"/>
          <w:sz w:val="24"/>
          <w:szCs w:val="24"/>
        </w:rPr>
        <w:fldChar w:fldCharType="separate"/>
      </w:r>
      <w:r w:rsidR="001437AE">
        <w:rPr>
          <w:rFonts w:ascii="Times New Roman" w:hAnsi="Times New Roman" w:cs="Times New Roman"/>
          <w:b/>
          <w:bCs/>
          <w:i w:val="0"/>
          <w:iCs w:val="0"/>
          <w:noProof/>
          <w:color w:val="000000" w:themeColor="text1"/>
          <w:sz w:val="24"/>
          <w:szCs w:val="24"/>
        </w:rPr>
        <w:t>2</w:t>
      </w:r>
      <w:r w:rsidRPr="00395404">
        <w:rPr>
          <w:rFonts w:ascii="Times New Roman" w:hAnsi="Times New Roman" w:cs="Times New Roman"/>
          <w:b/>
          <w:bCs/>
          <w:i w:val="0"/>
          <w:iCs w:val="0"/>
          <w:color w:val="000000" w:themeColor="text1"/>
          <w:sz w:val="24"/>
          <w:szCs w:val="24"/>
        </w:rPr>
        <w:fldChar w:fldCharType="end"/>
      </w:r>
      <w:r w:rsidRPr="00395404">
        <w:rPr>
          <w:rFonts w:ascii="Times New Roman" w:hAnsi="Times New Roman" w:cs="Times New Roman"/>
          <w:b/>
          <w:bCs/>
          <w:i w:val="0"/>
          <w:iCs w:val="0"/>
          <w:color w:val="000000" w:themeColor="text1"/>
          <w:sz w:val="24"/>
          <w:szCs w:val="24"/>
        </w:rPr>
        <w:br/>
      </w:r>
      <w:r w:rsidRPr="00D45B99">
        <w:rPr>
          <w:rFonts w:ascii="Times New Roman" w:hAnsi="Times New Roman" w:cs="Times New Roman"/>
          <w:color w:val="000000" w:themeColor="text1"/>
          <w:sz w:val="24"/>
          <w:szCs w:val="24"/>
        </w:rPr>
        <w:t>Vida útil de alimentos almacenados</w:t>
      </w:r>
      <w:bookmarkEnd w:id="18"/>
    </w:p>
    <w:tbl>
      <w:tblPr>
        <w:tblStyle w:val="Tablaconcuadrcula"/>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30"/>
        <w:gridCol w:w="4131"/>
      </w:tblGrid>
      <w:tr w:rsidR="008E3267" w:rsidRPr="00395404" w14:paraId="780B6901" w14:textId="77777777" w:rsidTr="00B71D8A">
        <w:tc>
          <w:tcPr>
            <w:tcW w:w="4130" w:type="dxa"/>
            <w:tcBorders>
              <w:top w:val="single" w:sz="4" w:space="0" w:color="auto"/>
              <w:bottom w:val="single" w:sz="4" w:space="0" w:color="auto"/>
            </w:tcBorders>
          </w:tcPr>
          <w:p w14:paraId="6F83F404" w14:textId="196A8444" w:rsidR="008E3267" w:rsidRPr="00395404" w:rsidRDefault="008E3267" w:rsidP="008E3267">
            <w:pPr>
              <w:spacing w:line="360" w:lineRule="auto"/>
              <w:jc w:val="both"/>
              <w:rPr>
                <w:rFonts w:ascii="Times New Roman" w:hAnsi="Times New Roman" w:cs="Times New Roman"/>
                <w:b/>
                <w:sz w:val="24"/>
                <w:szCs w:val="24"/>
              </w:rPr>
            </w:pPr>
            <w:r w:rsidRPr="00395404">
              <w:rPr>
                <w:rFonts w:ascii="Times New Roman" w:hAnsi="Times New Roman" w:cs="Times New Roman"/>
                <w:b/>
                <w:sz w:val="24"/>
                <w:szCs w:val="24"/>
              </w:rPr>
              <w:t>Producto</w:t>
            </w:r>
          </w:p>
        </w:tc>
        <w:tc>
          <w:tcPr>
            <w:tcW w:w="4131" w:type="dxa"/>
            <w:tcBorders>
              <w:top w:val="single" w:sz="4" w:space="0" w:color="auto"/>
              <w:bottom w:val="single" w:sz="4" w:space="0" w:color="auto"/>
            </w:tcBorders>
          </w:tcPr>
          <w:p w14:paraId="343533A7" w14:textId="248371B1" w:rsidR="008E3267" w:rsidRPr="00395404" w:rsidRDefault="008E3267" w:rsidP="008E3267">
            <w:pPr>
              <w:spacing w:line="360" w:lineRule="auto"/>
              <w:jc w:val="both"/>
              <w:rPr>
                <w:rFonts w:ascii="Times New Roman" w:hAnsi="Times New Roman" w:cs="Times New Roman"/>
                <w:b/>
                <w:sz w:val="24"/>
                <w:szCs w:val="24"/>
              </w:rPr>
            </w:pPr>
            <w:r w:rsidRPr="00395404">
              <w:rPr>
                <w:rFonts w:ascii="Times New Roman" w:hAnsi="Times New Roman" w:cs="Times New Roman"/>
                <w:b/>
                <w:sz w:val="24"/>
                <w:szCs w:val="24"/>
              </w:rPr>
              <w:t>Días de almacenamiento a 21 °C</w:t>
            </w:r>
          </w:p>
        </w:tc>
      </w:tr>
      <w:tr w:rsidR="008E3267" w:rsidRPr="00395404" w14:paraId="4165D4F0" w14:textId="77777777" w:rsidTr="00B71D8A">
        <w:tc>
          <w:tcPr>
            <w:tcW w:w="4130" w:type="dxa"/>
            <w:tcBorders>
              <w:top w:val="single" w:sz="4" w:space="0" w:color="auto"/>
            </w:tcBorders>
          </w:tcPr>
          <w:p w14:paraId="68C8354F" w14:textId="02138B08" w:rsidR="008E3267" w:rsidRPr="00395404" w:rsidRDefault="008E3267" w:rsidP="008E3267">
            <w:pPr>
              <w:spacing w:line="360" w:lineRule="auto"/>
              <w:jc w:val="both"/>
              <w:rPr>
                <w:rFonts w:ascii="Times New Roman" w:hAnsi="Times New Roman" w:cs="Times New Roman"/>
                <w:bCs/>
                <w:sz w:val="24"/>
                <w:szCs w:val="24"/>
              </w:rPr>
            </w:pPr>
            <w:r w:rsidRPr="00395404">
              <w:rPr>
                <w:rFonts w:ascii="Times New Roman" w:hAnsi="Times New Roman" w:cs="Times New Roman"/>
                <w:bCs/>
                <w:sz w:val="24"/>
                <w:szCs w:val="24"/>
              </w:rPr>
              <w:t>Carne</w:t>
            </w:r>
          </w:p>
        </w:tc>
        <w:tc>
          <w:tcPr>
            <w:tcW w:w="4131" w:type="dxa"/>
            <w:tcBorders>
              <w:top w:val="single" w:sz="4" w:space="0" w:color="auto"/>
            </w:tcBorders>
          </w:tcPr>
          <w:p w14:paraId="63B211E8" w14:textId="5A3F0A2A" w:rsidR="008E3267" w:rsidRPr="00395404" w:rsidRDefault="00AE66D1" w:rsidP="00AE66D1">
            <w:pPr>
              <w:spacing w:line="360" w:lineRule="auto"/>
              <w:jc w:val="center"/>
              <w:rPr>
                <w:rFonts w:ascii="Times New Roman" w:hAnsi="Times New Roman" w:cs="Times New Roman"/>
                <w:bCs/>
                <w:sz w:val="24"/>
                <w:szCs w:val="24"/>
              </w:rPr>
            </w:pPr>
            <w:r w:rsidRPr="00395404">
              <w:rPr>
                <w:rFonts w:ascii="Times New Roman" w:hAnsi="Times New Roman" w:cs="Times New Roman"/>
                <w:bCs/>
                <w:sz w:val="24"/>
                <w:szCs w:val="24"/>
              </w:rPr>
              <w:t>1 - 3</w:t>
            </w:r>
          </w:p>
        </w:tc>
      </w:tr>
      <w:tr w:rsidR="008E3267" w:rsidRPr="00395404" w14:paraId="327475C5" w14:textId="77777777" w:rsidTr="00B71D8A">
        <w:tc>
          <w:tcPr>
            <w:tcW w:w="4130" w:type="dxa"/>
          </w:tcPr>
          <w:p w14:paraId="7AA6C4FD" w14:textId="315EBBC5" w:rsidR="008E3267" w:rsidRPr="00395404" w:rsidRDefault="008E3267" w:rsidP="008E3267">
            <w:pPr>
              <w:spacing w:line="360" w:lineRule="auto"/>
              <w:jc w:val="both"/>
              <w:rPr>
                <w:rFonts w:ascii="Times New Roman" w:hAnsi="Times New Roman" w:cs="Times New Roman"/>
                <w:bCs/>
                <w:sz w:val="24"/>
                <w:szCs w:val="24"/>
              </w:rPr>
            </w:pPr>
            <w:r w:rsidRPr="00395404">
              <w:rPr>
                <w:rFonts w:ascii="Times New Roman" w:hAnsi="Times New Roman" w:cs="Times New Roman"/>
                <w:bCs/>
                <w:sz w:val="24"/>
                <w:szCs w:val="24"/>
              </w:rPr>
              <w:t>Pescado</w:t>
            </w:r>
          </w:p>
        </w:tc>
        <w:tc>
          <w:tcPr>
            <w:tcW w:w="4131" w:type="dxa"/>
          </w:tcPr>
          <w:p w14:paraId="6AE01AE3" w14:textId="71827832" w:rsidR="008E3267" w:rsidRPr="00395404" w:rsidRDefault="00AE66D1" w:rsidP="00AE66D1">
            <w:pPr>
              <w:spacing w:line="360" w:lineRule="auto"/>
              <w:jc w:val="center"/>
              <w:rPr>
                <w:rFonts w:ascii="Times New Roman" w:hAnsi="Times New Roman" w:cs="Times New Roman"/>
                <w:b/>
                <w:sz w:val="24"/>
                <w:szCs w:val="24"/>
              </w:rPr>
            </w:pPr>
            <w:r w:rsidRPr="00395404">
              <w:rPr>
                <w:rFonts w:ascii="Times New Roman" w:hAnsi="Times New Roman" w:cs="Times New Roman"/>
                <w:bCs/>
                <w:sz w:val="24"/>
                <w:szCs w:val="24"/>
              </w:rPr>
              <w:t>1 - 2</w:t>
            </w:r>
          </w:p>
        </w:tc>
      </w:tr>
      <w:tr w:rsidR="008E3267" w:rsidRPr="00395404" w14:paraId="68CCCC65" w14:textId="77777777" w:rsidTr="00B71D8A">
        <w:tc>
          <w:tcPr>
            <w:tcW w:w="4130" w:type="dxa"/>
          </w:tcPr>
          <w:p w14:paraId="38D6D16C" w14:textId="0F929E4F" w:rsidR="008E3267" w:rsidRPr="00395404" w:rsidRDefault="008E3267" w:rsidP="008E3267">
            <w:pPr>
              <w:spacing w:line="360" w:lineRule="auto"/>
              <w:jc w:val="both"/>
              <w:rPr>
                <w:rFonts w:ascii="Times New Roman" w:hAnsi="Times New Roman" w:cs="Times New Roman"/>
                <w:bCs/>
                <w:sz w:val="24"/>
                <w:szCs w:val="24"/>
              </w:rPr>
            </w:pPr>
            <w:r w:rsidRPr="00395404">
              <w:rPr>
                <w:rFonts w:ascii="Times New Roman" w:hAnsi="Times New Roman" w:cs="Times New Roman"/>
                <w:bCs/>
                <w:sz w:val="24"/>
                <w:szCs w:val="24"/>
              </w:rPr>
              <w:t>Leche</w:t>
            </w:r>
          </w:p>
        </w:tc>
        <w:tc>
          <w:tcPr>
            <w:tcW w:w="4131" w:type="dxa"/>
          </w:tcPr>
          <w:p w14:paraId="242CE152" w14:textId="354A062F" w:rsidR="008E3267" w:rsidRPr="00395404" w:rsidRDefault="00AE66D1" w:rsidP="00AE66D1">
            <w:pPr>
              <w:spacing w:line="360" w:lineRule="auto"/>
              <w:jc w:val="center"/>
              <w:rPr>
                <w:rFonts w:ascii="Times New Roman" w:hAnsi="Times New Roman" w:cs="Times New Roman"/>
                <w:b/>
                <w:sz w:val="24"/>
                <w:szCs w:val="24"/>
              </w:rPr>
            </w:pPr>
            <w:r w:rsidRPr="00395404">
              <w:rPr>
                <w:rFonts w:ascii="Times New Roman" w:hAnsi="Times New Roman" w:cs="Times New Roman"/>
                <w:bCs/>
                <w:sz w:val="24"/>
                <w:szCs w:val="24"/>
              </w:rPr>
              <w:t>1 - 2</w:t>
            </w:r>
          </w:p>
        </w:tc>
      </w:tr>
      <w:tr w:rsidR="008E3267" w:rsidRPr="00395404" w14:paraId="5AEA1C2D" w14:textId="77777777" w:rsidTr="00B71D8A">
        <w:tc>
          <w:tcPr>
            <w:tcW w:w="4130" w:type="dxa"/>
          </w:tcPr>
          <w:p w14:paraId="3E0ED677" w14:textId="20163DFF" w:rsidR="008E3267" w:rsidRPr="00395404" w:rsidRDefault="008E3267" w:rsidP="008E3267">
            <w:pPr>
              <w:spacing w:line="360" w:lineRule="auto"/>
              <w:jc w:val="both"/>
              <w:rPr>
                <w:rFonts w:ascii="Times New Roman" w:hAnsi="Times New Roman" w:cs="Times New Roman"/>
                <w:bCs/>
                <w:sz w:val="24"/>
                <w:szCs w:val="24"/>
              </w:rPr>
            </w:pPr>
            <w:r w:rsidRPr="00395404">
              <w:rPr>
                <w:rFonts w:ascii="Times New Roman" w:hAnsi="Times New Roman" w:cs="Times New Roman"/>
                <w:bCs/>
                <w:sz w:val="24"/>
                <w:szCs w:val="24"/>
              </w:rPr>
              <w:t>Aves</w:t>
            </w:r>
          </w:p>
        </w:tc>
        <w:tc>
          <w:tcPr>
            <w:tcW w:w="4131" w:type="dxa"/>
          </w:tcPr>
          <w:p w14:paraId="5A466DAB" w14:textId="3600B192" w:rsidR="008E3267" w:rsidRPr="00395404" w:rsidRDefault="001205B1" w:rsidP="00AE66D1">
            <w:pPr>
              <w:spacing w:line="360" w:lineRule="auto"/>
              <w:jc w:val="center"/>
              <w:rPr>
                <w:rFonts w:ascii="Times New Roman" w:hAnsi="Times New Roman" w:cs="Times New Roman"/>
                <w:b/>
                <w:sz w:val="24"/>
                <w:szCs w:val="24"/>
              </w:rPr>
            </w:pPr>
            <w:r w:rsidRPr="00395404">
              <w:rPr>
                <w:rFonts w:ascii="Times New Roman" w:hAnsi="Times New Roman" w:cs="Times New Roman"/>
                <w:bCs/>
                <w:sz w:val="24"/>
                <w:szCs w:val="24"/>
              </w:rPr>
              <w:t>1 - 3</w:t>
            </w:r>
          </w:p>
        </w:tc>
      </w:tr>
      <w:tr w:rsidR="008E3267" w:rsidRPr="00395404" w14:paraId="5FBF2840" w14:textId="77777777" w:rsidTr="00B71D8A">
        <w:tc>
          <w:tcPr>
            <w:tcW w:w="4130" w:type="dxa"/>
          </w:tcPr>
          <w:p w14:paraId="7FD20B54" w14:textId="1A878308" w:rsidR="008E3267" w:rsidRPr="00395404" w:rsidRDefault="008E3267" w:rsidP="008E3267">
            <w:pPr>
              <w:spacing w:line="360" w:lineRule="auto"/>
              <w:jc w:val="both"/>
              <w:rPr>
                <w:rFonts w:ascii="Times New Roman" w:hAnsi="Times New Roman" w:cs="Times New Roman"/>
                <w:bCs/>
                <w:sz w:val="24"/>
                <w:szCs w:val="24"/>
              </w:rPr>
            </w:pPr>
            <w:r w:rsidRPr="00395404">
              <w:rPr>
                <w:rFonts w:ascii="Times New Roman" w:hAnsi="Times New Roman" w:cs="Times New Roman"/>
                <w:bCs/>
                <w:sz w:val="24"/>
                <w:szCs w:val="24"/>
              </w:rPr>
              <w:t>Frutas</w:t>
            </w:r>
          </w:p>
        </w:tc>
        <w:tc>
          <w:tcPr>
            <w:tcW w:w="4131" w:type="dxa"/>
          </w:tcPr>
          <w:p w14:paraId="380981A3" w14:textId="68C2F709" w:rsidR="008E3267" w:rsidRPr="00395404" w:rsidRDefault="001205B1" w:rsidP="00AE66D1">
            <w:pPr>
              <w:spacing w:line="360" w:lineRule="auto"/>
              <w:jc w:val="center"/>
              <w:rPr>
                <w:rFonts w:ascii="Times New Roman" w:hAnsi="Times New Roman" w:cs="Times New Roman"/>
                <w:b/>
                <w:sz w:val="24"/>
                <w:szCs w:val="24"/>
              </w:rPr>
            </w:pPr>
            <w:r w:rsidRPr="00395404">
              <w:rPr>
                <w:rFonts w:ascii="Times New Roman" w:hAnsi="Times New Roman" w:cs="Times New Roman"/>
                <w:bCs/>
                <w:sz w:val="24"/>
                <w:szCs w:val="24"/>
              </w:rPr>
              <w:t>1 - 5</w:t>
            </w:r>
          </w:p>
        </w:tc>
      </w:tr>
      <w:tr w:rsidR="008E3267" w:rsidRPr="00395404" w14:paraId="45AD40BA" w14:textId="77777777" w:rsidTr="00B71D8A">
        <w:tc>
          <w:tcPr>
            <w:tcW w:w="4130" w:type="dxa"/>
          </w:tcPr>
          <w:p w14:paraId="214F6B3B" w14:textId="32DF39E4" w:rsidR="008E3267" w:rsidRPr="00395404" w:rsidRDefault="008E3267" w:rsidP="008E3267">
            <w:pPr>
              <w:spacing w:line="360" w:lineRule="auto"/>
              <w:jc w:val="both"/>
              <w:rPr>
                <w:rFonts w:ascii="Times New Roman" w:hAnsi="Times New Roman" w:cs="Times New Roman"/>
                <w:bCs/>
                <w:sz w:val="24"/>
                <w:szCs w:val="24"/>
              </w:rPr>
            </w:pPr>
            <w:r w:rsidRPr="00395404">
              <w:rPr>
                <w:rFonts w:ascii="Times New Roman" w:hAnsi="Times New Roman" w:cs="Times New Roman"/>
                <w:bCs/>
                <w:sz w:val="24"/>
                <w:szCs w:val="24"/>
              </w:rPr>
              <w:t>Hortalizas</w:t>
            </w:r>
          </w:p>
        </w:tc>
        <w:tc>
          <w:tcPr>
            <w:tcW w:w="4131" w:type="dxa"/>
          </w:tcPr>
          <w:p w14:paraId="7ED17CCA" w14:textId="06EC8652" w:rsidR="008E3267" w:rsidRPr="00395404" w:rsidRDefault="001205B1" w:rsidP="00AE66D1">
            <w:pPr>
              <w:spacing w:line="360" w:lineRule="auto"/>
              <w:jc w:val="center"/>
              <w:rPr>
                <w:rFonts w:ascii="Times New Roman" w:hAnsi="Times New Roman" w:cs="Times New Roman"/>
                <w:b/>
                <w:sz w:val="24"/>
                <w:szCs w:val="24"/>
              </w:rPr>
            </w:pPr>
            <w:r w:rsidRPr="00395404">
              <w:rPr>
                <w:rFonts w:ascii="Times New Roman" w:hAnsi="Times New Roman" w:cs="Times New Roman"/>
                <w:bCs/>
                <w:sz w:val="24"/>
                <w:szCs w:val="24"/>
              </w:rPr>
              <w:t>1 - 7</w:t>
            </w:r>
          </w:p>
        </w:tc>
      </w:tr>
      <w:tr w:rsidR="008E3267" w:rsidRPr="00395404" w14:paraId="65D86AC3" w14:textId="77777777" w:rsidTr="00B71D8A">
        <w:tc>
          <w:tcPr>
            <w:tcW w:w="4130" w:type="dxa"/>
          </w:tcPr>
          <w:p w14:paraId="4035C40A" w14:textId="3293E528" w:rsidR="008E3267" w:rsidRPr="00395404" w:rsidRDefault="008E3267" w:rsidP="008E3267">
            <w:pPr>
              <w:spacing w:line="360" w:lineRule="auto"/>
              <w:jc w:val="both"/>
              <w:rPr>
                <w:rFonts w:ascii="Times New Roman" w:hAnsi="Times New Roman" w:cs="Times New Roman"/>
                <w:bCs/>
                <w:sz w:val="24"/>
                <w:szCs w:val="24"/>
              </w:rPr>
            </w:pPr>
            <w:r w:rsidRPr="00395404">
              <w:rPr>
                <w:rFonts w:ascii="Times New Roman" w:hAnsi="Times New Roman" w:cs="Times New Roman"/>
                <w:bCs/>
                <w:sz w:val="24"/>
                <w:szCs w:val="24"/>
              </w:rPr>
              <w:t>Raíces</w:t>
            </w:r>
          </w:p>
        </w:tc>
        <w:tc>
          <w:tcPr>
            <w:tcW w:w="4131" w:type="dxa"/>
          </w:tcPr>
          <w:p w14:paraId="69AE7C03" w14:textId="400D8B49" w:rsidR="008E3267" w:rsidRPr="00395404" w:rsidRDefault="001205B1" w:rsidP="00AE66D1">
            <w:pPr>
              <w:spacing w:line="360" w:lineRule="auto"/>
              <w:jc w:val="center"/>
              <w:rPr>
                <w:rFonts w:ascii="Times New Roman" w:hAnsi="Times New Roman" w:cs="Times New Roman"/>
                <w:b/>
                <w:sz w:val="24"/>
                <w:szCs w:val="24"/>
              </w:rPr>
            </w:pPr>
            <w:r w:rsidRPr="00395404">
              <w:rPr>
                <w:rFonts w:ascii="Times New Roman" w:hAnsi="Times New Roman" w:cs="Times New Roman"/>
                <w:bCs/>
                <w:sz w:val="24"/>
                <w:szCs w:val="24"/>
              </w:rPr>
              <w:t>7 - 21</w:t>
            </w:r>
          </w:p>
        </w:tc>
      </w:tr>
      <w:tr w:rsidR="008E3267" w:rsidRPr="00395404" w14:paraId="40439142" w14:textId="77777777" w:rsidTr="00B71D8A">
        <w:tc>
          <w:tcPr>
            <w:tcW w:w="4130" w:type="dxa"/>
          </w:tcPr>
          <w:p w14:paraId="36A12A09" w14:textId="30071BD4" w:rsidR="008E3267" w:rsidRPr="00395404" w:rsidRDefault="008E3267" w:rsidP="008E3267">
            <w:pPr>
              <w:spacing w:line="360" w:lineRule="auto"/>
              <w:jc w:val="both"/>
              <w:rPr>
                <w:rFonts w:ascii="Times New Roman" w:hAnsi="Times New Roman" w:cs="Times New Roman"/>
                <w:b/>
                <w:sz w:val="24"/>
                <w:szCs w:val="24"/>
              </w:rPr>
            </w:pPr>
            <w:r w:rsidRPr="00395404">
              <w:rPr>
                <w:rFonts w:ascii="Times New Roman" w:hAnsi="Times New Roman" w:cs="Times New Roman"/>
                <w:bCs/>
                <w:sz w:val="24"/>
                <w:szCs w:val="24"/>
              </w:rPr>
              <w:t>Semillas</w:t>
            </w:r>
          </w:p>
        </w:tc>
        <w:tc>
          <w:tcPr>
            <w:tcW w:w="4131" w:type="dxa"/>
          </w:tcPr>
          <w:p w14:paraId="5FD66DEA" w14:textId="346AF6AC" w:rsidR="008E3267" w:rsidRPr="00395404" w:rsidRDefault="001205B1" w:rsidP="00AE66D1">
            <w:pPr>
              <w:spacing w:line="360" w:lineRule="auto"/>
              <w:jc w:val="center"/>
              <w:rPr>
                <w:rFonts w:ascii="Times New Roman" w:hAnsi="Times New Roman" w:cs="Times New Roman"/>
                <w:bCs/>
                <w:sz w:val="24"/>
                <w:szCs w:val="24"/>
              </w:rPr>
            </w:pPr>
            <w:r w:rsidRPr="00395404">
              <w:rPr>
                <w:rFonts w:ascii="Times New Roman" w:hAnsi="Times New Roman" w:cs="Times New Roman"/>
                <w:bCs/>
                <w:sz w:val="24"/>
                <w:szCs w:val="24"/>
              </w:rPr>
              <w:t>45 días o más</w:t>
            </w:r>
          </w:p>
        </w:tc>
      </w:tr>
    </w:tbl>
    <w:p w14:paraId="367F87D1" w14:textId="6038B8A2" w:rsidR="00F96906" w:rsidRPr="004A3946" w:rsidRDefault="00F96906" w:rsidP="00F96906">
      <w:pPr>
        <w:spacing w:after="0" w:line="360" w:lineRule="auto"/>
        <w:jc w:val="both"/>
        <w:rPr>
          <w:rFonts w:ascii="Times New Roman" w:hAnsi="Times New Roman" w:cs="Times New Roman"/>
          <w:b/>
        </w:rPr>
      </w:pPr>
      <w:r w:rsidRPr="004A3946">
        <w:rPr>
          <w:rFonts w:ascii="Times New Roman" w:hAnsi="Times New Roman" w:cs="Times New Roman"/>
          <w:b/>
        </w:rPr>
        <w:t xml:space="preserve">Fuente: </w:t>
      </w:r>
      <w:sdt>
        <w:sdtPr>
          <w:rPr>
            <w:rFonts w:ascii="Times New Roman" w:hAnsi="Times New Roman" w:cs="Times New Roman"/>
            <w:b/>
          </w:rPr>
          <w:id w:val="588504508"/>
          <w:citation/>
        </w:sdtPr>
        <w:sdtEndPr/>
        <w:sdtContent>
          <w:r w:rsidR="00697B1D" w:rsidRPr="004A3946">
            <w:rPr>
              <w:rFonts w:ascii="Times New Roman" w:hAnsi="Times New Roman" w:cs="Times New Roman"/>
              <w:b/>
            </w:rPr>
            <w:fldChar w:fldCharType="begin"/>
          </w:r>
          <w:r w:rsidR="00697B1D" w:rsidRPr="004A3946">
            <w:rPr>
              <w:rFonts w:ascii="Times New Roman" w:hAnsi="Times New Roman" w:cs="Times New Roman"/>
              <w:b/>
              <w:lang w:val="es-EC"/>
            </w:rPr>
            <w:instrText xml:space="preserve"> CITATION Gon171 \l 12298 </w:instrText>
          </w:r>
          <w:r w:rsidR="00697B1D" w:rsidRPr="004A3946">
            <w:rPr>
              <w:rFonts w:ascii="Times New Roman" w:hAnsi="Times New Roman" w:cs="Times New Roman"/>
              <w:b/>
            </w:rPr>
            <w:fldChar w:fldCharType="separate"/>
          </w:r>
          <w:r w:rsidR="000B7E00" w:rsidRPr="000B7E00">
            <w:rPr>
              <w:rFonts w:ascii="Times New Roman" w:hAnsi="Times New Roman" w:cs="Times New Roman"/>
              <w:noProof/>
              <w:lang w:val="es-EC"/>
            </w:rPr>
            <w:t>(González &amp; Romero, 2017)</w:t>
          </w:r>
          <w:r w:rsidR="00697B1D" w:rsidRPr="004A3946">
            <w:rPr>
              <w:rFonts w:ascii="Times New Roman" w:hAnsi="Times New Roman" w:cs="Times New Roman"/>
              <w:b/>
            </w:rPr>
            <w:fldChar w:fldCharType="end"/>
          </w:r>
        </w:sdtContent>
      </w:sdt>
    </w:p>
    <w:p w14:paraId="558A357D" w14:textId="6FD47454" w:rsidR="00F96906" w:rsidRPr="004A3946" w:rsidRDefault="00F96906" w:rsidP="00F96906">
      <w:pPr>
        <w:spacing w:after="0" w:line="360" w:lineRule="auto"/>
        <w:jc w:val="both"/>
        <w:rPr>
          <w:rFonts w:ascii="Times New Roman" w:hAnsi="Times New Roman" w:cs="Times New Roman"/>
          <w:b/>
        </w:rPr>
      </w:pPr>
      <w:r w:rsidRPr="004A3946">
        <w:rPr>
          <w:rFonts w:ascii="Times New Roman" w:hAnsi="Times New Roman" w:cs="Times New Roman"/>
          <w:b/>
        </w:rPr>
        <w:t xml:space="preserve">Elaborado por: </w:t>
      </w:r>
      <w:r w:rsidRPr="004A3946">
        <w:rPr>
          <w:rFonts w:ascii="Times New Roman" w:hAnsi="Times New Roman" w:cs="Times New Roman"/>
          <w:bCs/>
        </w:rPr>
        <w:t xml:space="preserve">Freire y </w:t>
      </w:r>
      <w:r w:rsidR="00E47A4B" w:rsidRPr="004A3946">
        <w:rPr>
          <w:rFonts w:ascii="Times New Roman" w:hAnsi="Times New Roman" w:cs="Times New Roman"/>
          <w:bCs/>
        </w:rPr>
        <w:t>Guerrero</w:t>
      </w:r>
      <w:r w:rsidRPr="004A3946">
        <w:rPr>
          <w:rFonts w:ascii="Times New Roman" w:hAnsi="Times New Roman" w:cs="Times New Roman"/>
          <w:bCs/>
        </w:rPr>
        <w:t>, 2021</w:t>
      </w:r>
    </w:p>
    <w:p w14:paraId="07C404EB" w14:textId="77777777" w:rsidR="008E3267" w:rsidRPr="00395404" w:rsidRDefault="008E3267" w:rsidP="008E3267">
      <w:pPr>
        <w:spacing w:after="0" w:line="360" w:lineRule="auto"/>
        <w:jc w:val="both"/>
        <w:rPr>
          <w:rFonts w:ascii="Times New Roman" w:hAnsi="Times New Roman" w:cs="Times New Roman"/>
          <w:b/>
          <w:sz w:val="24"/>
          <w:szCs w:val="24"/>
        </w:rPr>
      </w:pPr>
    </w:p>
    <w:p w14:paraId="232E4F2C" w14:textId="3C49ABFF" w:rsidR="00355AF3" w:rsidRPr="00395404" w:rsidRDefault="00355AF3" w:rsidP="00D45B99">
      <w:pPr>
        <w:spacing w:after="0" w:line="360" w:lineRule="auto"/>
        <w:ind w:firstLine="708"/>
        <w:jc w:val="both"/>
        <w:rPr>
          <w:rFonts w:ascii="Times New Roman" w:hAnsi="Times New Roman" w:cs="Times New Roman"/>
          <w:bCs/>
          <w:sz w:val="24"/>
          <w:szCs w:val="24"/>
        </w:rPr>
      </w:pPr>
      <w:r w:rsidRPr="00395404">
        <w:rPr>
          <w:rFonts w:ascii="Times New Roman" w:hAnsi="Times New Roman" w:cs="Times New Roman"/>
          <w:bCs/>
          <w:sz w:val="24"/>
          <w:szCs w:val="24"/>
        </w:rPr>
        <w:t>La tabla presentada anteriormente pone en evidencia qu</w:t>
      </w:r>
      <w:r w:rsidR="00F96906" w:rsidRPr="00395404">
        <w:rPr>
          <w:rFonts w:ascii="Times New Roman" w:hAnsi="Times New Roman" w:cs="Times New Roman"/>
          <w:bCs/>
          <w:sz w:val="24"/>
          <w:szCs w:val="24"/>
        </w:rPr>
        <w:t>e</w:t>
      </w:r>
      <w:r w:rsidRPr="00395404">
        <w:rPr>
          <w:rFonts w:ascii="Times New Roman" w:hAnsi="Times New Roman" w:cs="Times New Roman"/>
          <w:bCs/>
          <w:sz w:val="24"/>
          <w:szCs w:val="24"/>
        </w:rPr>
        <w:t xml:space="preserve"> la leche </w:t>
      </w:r>
      <w:r w:rsidR="00F96906" w:rsidRPr="00395404">
        <w:rPr>
          <w:rFonts w:ascii="Times New Roman" w:hAnsi="Times New Roman" w:cs="Times New Roman"/>
          <w:bCs/>
          <w:sz w:val="24"/>
          <w:szCs w:val="24"/>
        </w:rPr>
        <w:t xml:space="preserve">es uno de los principales </w:t>
      </w:r>
      <w:r w:rsidR="00B16901" w:rsidRPr="00395404">
        <w:rPr>
          <w:rFonts w:ascii="Times New Roman" w:hAnsi="Times New Roman" w:cs="Times New Roman"/>
          <w:bCs/>
          <w:sz w:val="24"/>
          <w:szCs w:val="24"/>
        </w:rPr>
        <w:t>alimentos que</w:t>
      </w:r>
      <w:r w:rsidR="00F96906" w:rsidRPr="00395404">
        <w:rPr>
          <w:rFonts w:ascii="Times New Roman" w:hAnsi="Times New Roman" w:cs="Times New Roman"/>
          <w:bCs/>
          <w:sz w:val="24"/>
          <w:szCs w:val="24"/>
        </w:rPr>
        <w:t xml:space="preserve"> tienen</w:t>
      </w:r>
      <w:r w:rsidRPr="00395404">
        <w:rPr>
          <w:rFonts w:ascii="Times New Roman" w:hAnsi="Times New Roman" w:cs="Times New Roman"/>
          <w:bCs/>
          <w:sz w:val="24"/>
          <w:szCs w:val="24"/>
        </w:rPr>
        <w:t xml:space="preserve"> un alto grado de degradación y pérdida durante el almacenamiento</w:t>
      </w:r>
      <w:r w:rsidR="004778E7" w:rsidRPr="00395404">
        <w:rPr>
          <w:rFonts w:ascii="Times New Roman" w:hAnsi="Times New Roman" w:cs="Times New Roman"/>
          <w:bCs/>
          <w:sz w:val="24"/>
          <w:szCs w:val="24"/>
        </w:rPr>
        <w:t xml:space="preserve">, </w:t>
      </w:r>
      <w:r w:rsidR="00631D83" w:rsidRPr="00395404">
        <w:rPr>
          <w:rFonts w:ascii="Times New Roman" w:hAnsi="Times New Roman" w:cs="Times New Roman"/>
          <w:bCs/>
          <w:sz w:val="24"/>
          <w:szCs w:val="24"/>
        </w:rPr>
        <w:t>debido a que son</w:t>
      </w:r>
      <w:r w:rsidR="00242A35" w:rsidRPr="00395404">
        <w:rPr>
          <w:rFonts w:ascii="Times New Roman" w:hAnsi="Times New Roman" w:cs="Times New Roman"/>
          <w:bCs/>
          <w:sz w:val="24"/>
          <w:szCs w:val="24"/>
        </w:rPr>
        <w:t xml:space="preserve"> alimentos ricos en agua y con alta carga microbiológica nativa</w:t>
      </w:r>
      <w:r w:rsidRPr="00395404">
        <w:rPr>
          <w:rFonts w:ascii="Times New Roman" w:hAnsi="Times New Roman" w:cs="Times New Roman"/>
          <w:bCs/>
          <w:sz w:val="24"/>
          <w:szCs w:val="24"/>
        </w:rPr>
        <w:t>. Por ello es muy importante que se desarrollen procesos que permitan prolongar la vida útil y sobre todo que busque</w:t>
      </w:r>
      <w:r w:rsidR="00B16901" w:rsidRPr="00395404">
        <w:rPr>
          <w:rFonts w:ascii="Times New Roman" w:hAnsi="Times New Roman" w:cs="Times New Roman"/>
          <w:bCs/>
          <w:sz w:val="24"/>
          <w:szCs w:val="24"/>
        </w:rPr>
        <w:t>n</w:t>
      </w:r>
      <w:r w:rsidRPr="00395404">
        <w:rPr>
          <w:rFonts w:ascii="Times New Roman" w:hAnsi="Times New Roman" w:cs="Times New Roman"/>
          <w:bCs/>
          <w:sz w:val="24"/>
          <w:szCs w:val="24"/>
        </w:rPr>
        <w:t xml:space="preserve"> diversificar la producción del rubro leche.</w:t>
      </w:r>
    </w:p>
    <w:p w14:paraId="0EE926EE" w14:textId="4B9F0CFE" w:rsidR="00355AF3" w:rsidRPr="00395404" w:rsidRDefault="00552B80" w:rsidP="00A64E6E">
      <w:pPr>
        <w:pStyle w:val="Ttulo3"/>
        <w:rPr>
          <w:rFonts w:cs="Times New Roman"/>
        </w:rPr>
      </w:pPr>
      <w:bookmarkStart w:id="19" w:name="_Toc89878205"/>
      <w:r>
        <w:rPr>
          <w:rFonts w:cs="Times New Roman"/>
        </w:rPr>
        <w:t>3</w:t>
      </w:r>
      <w:r w:rsidR="00B16901" w:rsidRPr="00395404">
        <w:rPr>
          <w:rFonts w:cs="Times New Roman"/>
        </w:rPr>
        <w:t xml:space="preserve">.2.1 </w:t>
      </w:r>
      <w:r w:rsidR="00355AF3" w:rsidRPr="00395404">
        <w:rPr>
          <w:rFonts w:cs="Times New Roman"/>
        </w:rPr>
        <w:t>Principales cambios en el deterioro de alimentos</w:t>
      </w:r>
      <w:bookmarkEnd w:id="19"/>
    </w:p>
    <w:p w14:paraId="218737DA" w14:textId="78369546" w:rsidR="00355AF3" w:rsidRPr="00395404" w:rsidRDefault="00355AF3" w:rsidP="00D45B99">
      <w:pPr>
        <w:spacing w:line="360" w:lineRule="auto"/>
        <w:ind w:firstLine="708"/>
        <w:jc w:val="both"/>
        <w:rPr>
          <w:rFonts w:ascii="Times New Roman" w:hAnsi="Times New Roman" w:cs="Times New Roman"/>
          <w:bCs/>
          <w:sz w:val="24"/>
          <w:szCs w:val="24"/>
        </w:rPr>
      </w:pPr>
      <w:r w:rsidRPr="00395404">
        <w:rPr>
          <w:rFonts w:ascii="Times New Roman" w:hAnsi="Times New Roman" w:cs="Times New Roman"/>
          <w:bCs/>
          <w:sz w:val="24"/>
          <w:szCs w:val="24"/>
        </w:rPr>
        <w:t xml:space="preserve">Las inadecuadas condiciones de conservación de alimentos, provoca una serie de cambios indeseables que conllevan a la baja calidad del producto y a la pérdida total del mismo, en este sentido los principales cambios que se experimentan </w:t>
      </w:r>
      <w:r w:rsidR="00B16901" w:rsidRPr="00395404">
        <w:rPr>
          <w:rFonts w:ascii="Times New Roman" w:hAnsi="Times New Roman" w:cs="Times New Roman"/>
          <w:bCs/>
          <w:sz w:val="24"/>
          <w:szCs w:val="24"/>
        </w:rPr>
        <w:t xml:space="preserve">en los productos alimenticios conservados de forma inapropiada </w:t>
      </w:r>
      <w:r w:rsidRPr="00395404">
        <w:rPr>
          <w:rFonts w:ascii="Times New Roman" w:hAnsi="Times New Roman" w:cs="Times New Roman"/>
          <w:bCs/>
          <w:sz w:val="24"/>
          <w:szCs w:val="24"/>
        </w:rPr>
        <w:t>son los siguientes:</w:t>
      </w:r>
    </w:p>
    <w:p w14:paraId="6A3200ED" w14:textId="4A33E1C7" w:rsidR="00355AF3" w:rsidRPr="00395404" w:rsidRDefault="00552B80" w:rsidP="0079791F">
      <w:pPr>
        <w:pStyle w:val="Ttulo4"/>
      </w:pPr>
      <w:bookmarkStart w:id="20" w:name="_Toc89878206"/>
      <w:r>
        <w:lastRenderedPageBreak/>
        <w:t>3</w:t>
      </w:r>
      <w:r w:rsidR="00A604CA" w:rsidRPr="00395404">
        <w:t xml:space="preserve">.2.1.1 </w:t>
      </w:r>
      <w:r w:rsidR="00355AF3" w:rsidRPr="00395404">
        <w:t>Cambios bioquímicos no microbianos</w:t>
      </w:r>
      <w:bookmarkEnd w:id="20"/>
    </w:p>
    <w:p w14:paraId="1B5A6788" w14:textId="376E80E0" w:rsidR="00355AF3" w:rsidRPr="00395404" w:rsidRDefault="00355AF3" w:rsidP="00D45B99">
      <w:pPr>
        <w:spacing w:after="0" w:line="360" w:lineRule="auto"/>
        <w:ind w:firstLine="708"/>
        <w:jc w:val="both"/>
        <w:rPr>
          <w:rFonts w:ascii="Times New Roman" w:hAnsi="Times New Roman" w:cs="Times New Roman"/>
          <w:bCs/>
          <w:sz w:val="24"/>
          <w:szCs w:val="24"/>
        </w:rPr>
      </w:pPr>
      <w:r w:rsidRPr="00395404">
        <w:rPr>
          <w:rFonts w:ascii="Times New Roman" w:hAnsi="Times New Roman" w:cs="Times New Roman"/>
          <w:bCs/>
          <w:sz w:val="24"/>
          <w:szCs w:val="24"/>
        </w:rPr>
        <w:t xml:space="preserve">Son aquellos cambios que pueden llegar a ser percibidos de manera leve por parte del consumidor y están asociados principalmente a los cambios de naturaleza bioquímica que no pueden ser percibidos visualmente y que se requieren de procesos de control de calidad en laboratorio para poder identificarlos. El valor nutricional de alguno de los componentes puede verse afectado, tal es el caso de la oxidación </w:t>
      </w:r>
      <w:r w:rsidR="00D87CD5" w:rsidRPr="00395404">
        <w:rPr>
          <w:rFonts w:ascii="Times New Roman" w:hAnsi="Times New Roman" w:cs="Times New Roman"/>
          <w:bCs/>
          <w:sz w:val="24"/>
          <w:szCs w:val="24"/>
        </w:rPr>
        <w:t>enzi</w:t>
      </w:r>
      <w:r w:rsidRPr="00395404">
        <w:rPr>
          <w:rFonts w:ascii="Times New Roman" w:hAnsi="Times New Roman" w:cs="Times New Roman"/>
          <w:bCs/>
          <w:sz w:val="24"/>
          <w:szCs w:val="24"/>
        </w:rPr>
        <w:t>mática o no enzimática, pérdida de vitaminas y minerales, entre otras</w:t>
      </w:r>
      <w:r w:rsidR="00697B1D" w:rsidRPr="00395404">
        <w:rPr>
          <w:rFonts w:ascii="Times New Roman" w:hAnsi="Times New Roman" w:cs="Times New Roman"/>
          <w:bCs/>
          <w:sz w:val="24"/>
          <w:szCs w:val="24"/>
        </w:rPr>
        <w:t xml:space="preserve"> </w:t>
      </w:r>
      <w:sdt>
        <w:sdtPr>
          <w:rPr>
            <w:rFonts w:ascii="Times New Roman" w:hAnsi="Times New Roman" w:cs="Times New Roman"/>
            <w:bCs/>
            <w:sz w:val="24"/>
            <w:szCs w:val="24"/>
          </w:rPr>
          <w:id w:val="736906778"/>
          <w:citation/>
        </w:sdtPr>
        <w:sdtEndPr/>
        <w:sdtContent>
          <w:r w:rsidR="0098159A" w:rsidRPr="00395404">
            <w:rPr>
              <w:rFonts w:ascii="Times New Roman" w:hAnsi="Times New Roman" w:cs="Times New Roman"/>
              <w:bCs/>
              <w:sz w:val="24"/>
              <w:szCs w:val="24"/>
            </w:rPr>
            <w:fldChar w:fldCharType="begin"/>
          </w:r>
          <w:r w:rsidR="0098159A" w:rsidRPr="00395404">
            <w:rPr>
              <w:rFonts w:ascii="Times New Roman" w:hAnsi="Times New Roman" w:cs="Times New Roman"/>
              <w:bCs/>
              <w:sz w:val="24"/>
              <w:szCs w:val="24"/>
              <w:lang w:val="es-EC"/>
            </w:rPr>
            <w:instrText xml:space="preserve">CITATION Per17 \l 12298 </w:instrText>
          </w:r>
          <w:r w:rsidR="0098159A" w:rsidRPr="00395404">
            <w:rPr>
              <w:rFonts w:ascii="Times New Roman" w:hAnsi="Times New Roman" w:cs="Times New Roman"/>
              <w:bCs/>
              <w:sz w:val="24"/>
              <w:szCs w:val="24"/>
            </w:rPr>
            <w:fldChar w:fldCharType="separate"/>
          </w:r>
          <w:r w:rsidR="000B7E00" w:rsidRPr="000B7E00">
            <w:rPr>
              <w:rFonts w:ascii="Times New Roman" w:hAnsi="Times New Roman" w:cs="Times New Roman"/>
              <w:noProof/>
              <w:sz w:val="24"/>
              <w:szCs w:val="24"/>
              <w:lang w:val="es-EC"/>
            </w:rPr>
            <w:t>(Peris, 2017)</w:t>
          </w:r>
          <w:r w:rsidR="0098159A" w:rsidRPr="00395404">
            <w:rPr>
              <w:rFonts w:ascii="Times New Roman" w:hAnsi="Times New Roman" w:cs="Times New Roman"/>
              <w:bCs/>
              <w:sz w:val="24"/>
              <w:szCs w:val="24"/>
            </w:rPr>
            <w:fldChar w:fldCharType="end"/>
          </w:r>
        </w:sdtContent>
      </w:sdt>
      <w:r w:rsidR="00D45B99">
        <w:rPr>
          <w:rFonts w:ascii="Times New Roman" w:hAnsi="Times New Roman" w:cs="Times New Roman"/>
          <w:bCs/>
          <w:sz w:val="24"/>
          <w:szCs w:val="24"/>
        </w:rPr>
        <w:t>.</w:t>
      </w:r>
    </w:p>
    <w:p w14:paraId="70677050" w14:textId="3D97132A" w:rsidR="00355AF3" w:rsidRPr="00395404" w:rsidRDefault="00552B80" w:rsidP="0079791F">
      <w:pPr>
        <w:pStyle w:val="Ttulo4"/>
      </w:pPr>
      <w:bookmarkStart w:id="21" w:name="_Toc89878207"/>
      <w:r>
        <w:t>3</w:t>
      </w:r>
      <w:r w:rsidR="00D87CD5" w:rsidRPr="00395404">
        <w:t xml:space="preserve">.2.1.2 </w:t>
      </w:r>
      <w:r w:rsidR="00355AF3" w:rsidRPr="00395404">
        <w:t>Cambios producidos por microorganismos</w:t>
      </w:r>
      <w:bookmarkEnd w:id="21"/>
    </w:p>
    <w:p w14:paraId="7D05ED87" w14:textId="2EE306BE" w:rsidR="00355AF3" w:rsidRPr="00395404" w:rsidRDefault="00355AF3" w:rsidP="00D45B99">
      <w:pPr>
        <w:spacing w:after="0" w:line="360" w:lineRule="auto"/>
        <w:ind w:firstLine="708"/>
        <w:jc w:val="both"/>
        <w:rPr>
          <w:rFonts w:ascii="Times New Roman" w:hAnsi="Times New Roman" w:cs="Times New Roman"/>
          <w:bCs/>
          <w:sz w:val="24"/>
          <w:szCs w:val="24"/>
        </w:rPr>
      </w:pPr>
      <w:r w:rsidRPr="00395404">
        <w:rPr>
          <w:rFonts w:ascii="Times New Roman" w:hAnsi="Times New Roman" w:cs="Times New Roman"/>
          <w:bCs/>
          <w:sz w:val="24"/>
          <w:szCs w:val="24"/>
        </w:rPr>
        <w:t xml:space="preserve">Está dado principalmente cuando los deterioros que se evidencian en los alimentos o productos alimentarios están vinculados principalmente por la acción </w:t>
      </w:r>
      <w:r w:rsidR="00D87CD5" w:rsidRPr="00395404">
        <w:rPr>
          <w:rFonts w:ascii="Times New Roman" w:hAnsi="Times New Roman" w:cs="Times New Roman"/>
          <w:bCs/>
          <w:sz w:val="24"/>
          <w:szCs w:val="24"/>
        </w:rPr>
        <w:t xml:space="preserve">o </w:t>
      </w:r>
      <w:r w:rsidRPr="00395404">
        <w:rPr>
          <w:rFonts w:ascii="Times New Roman" w:hAnsi="Times New Roman" w:cs="Times New Roman"/>
          <w:bCs/>
          <w:sz w:val="24"/>
          <w:szCs w:val="24"/>
        </w:rPr>
        <w:t xml:space="preserve">efecto de microorganismos indeseables. Ellos provocan un deterioro acentuado en la calidad física, química, microbiológica y sensorial del mismo, produciéndose perdidas notables y considerables en los </w:t>
      </w:r>
      <w:r w:rsidR="00D87CD5" w:rsidRPr="00395404">
        <w:rPr>
          <w:rFonts w:ascii="Times New Roman" w:hAnsi="Times New Roman" w:cs="Times New Roman"/>
          <w:bCs/>
          <w:sz w:val="24"/>
          <w:szCs w:val="24"/>
        </w:rPr>
        <w:t>compon</w:t>
      </w:r>
      <w:r w:rsidRPr="00395404">
        <w:rPr>
          <w:rFonts w:ascii="Times New Roman" w:hAnsi="Times New Roman" w:cs="Times New Roman"/>
          <w:bCs/>
          <w:sz w:val="24"/>
          <w:szCs w:val="24"/>
        </w:rPr>
        <w:t xml:space="preserve">entes </w:t>
      </w:r>
      <w:r w:rsidR="00D87CD5" w:rsidRPr="00395404">
        <w:rPr>
          <w:rFonts w:ascii="Times New Roman" w:hAnsi="Times New Roman" w:cs="Times New Roman"/>
          <w:bCs/>
          <w:sz w:val="24"/>
          <w:szCs w:val="24"/>
        </w:rPr>
        <w:t>nutricionales</w:t>
      </w:r>
      <w:r w:rsidRPr="00395404">
        <w:rPr>
          <w:rFonts w:ascii="Times New Roman" w:hAnsi="Times New Roman" w:cs="Times New Roman"/>
          <w:bCs/>
          <w:sz w:val="24"/>
          <w:szCs w:val="24"/>
        </w:rPr>
        <w:t xml:space="preserve">, así pueden </w:t>
      </w:r>
      <w:r w:rsidR="0044352C" w:rsidRPr="00395404">
        <w:rPr>
          <w:rFonts w:ascii="Times New Roman" w:hAnsi="Times New Roman" w:cs="Times New Roman"/>
          <w:bCs/>
          <w:sz w:val="24"/>
          <w:szCs w:val="24"/>
        </w:rPr>
        <w:t xml:space="preserve">llegar a </w:t>
      </w:r>
      <w:r w:rsidRPr="00395404">
        <w:rPr>
          <w:rFonts w:ascii="Times New Roman" w:hAnsi="Times New Roman" w:cs="Times New Roman"/>
          <w:bCs/>
          <w:sz w:val="24"/>
          <w:szCs w:val="24"/>
        </w:rPr>
        <w:t>provocar enfermedades transmitidas por alimentos con consecuencias graves y fatales para quienes la consumen</w:t>
      </w:r>
      <w:r w:rsidR="0098159A" w:rsidRPr="00395404">
        <w:rPr>
          <w:rFonts w:ascii="Times New Roman" w:hAnsi="Times New Roman" w:cs="Times New Roman"/>
          <w:bCs/>
          <w:sz w:val="24"/>
          <w:szCs w:val="24"/>
        </w:rPr>
        <w:t xml:space="preserve"> </w:t>
      </w:r>
      <w:sdt>
        <w:sdtPr>
          <w:rPr>
            <w:rFonts w:ascii="Times New Roman" w:hAnsi="Times New Roman" w:cs="Times New Roman"/>
            <w:bCs/>
            <w:sz w:val="24"/>
            <w:szCs w:val="24"/>
          </w:rPr>
          <w:id w:val="1500689054"/>
          <w:citation/>
        </w:sdtPr>
        <w:sdtEndPr/>
        <w:sdtContent>
          <w:r w:rsidR="0098159A" w:rsidRPr="00395404">
            <w:rPr>
              <w:rFonts w:ascii="Times New Roman" w:hAnsi="Times New Roman" w:cs="Times New Roman"/>
              <w:bCs/>
              <w:sz w:val="24"/>
              <w:szCs w:val="24"/>
            </w:rPr>
            <w:fldChar w:fldCharType="begin"/>
          </w:r>
          <w:r w:rsidR="0098159A" w:rsidRPr="00395404">
            <w:rPr>
              <w:rFonts w:ascii="Times New Roman" w:hAnsi="Times New Roman" w:cs="Times New Roman"/>
              <w:bCs/>
              <w:sz w:val="24"/>
              <w:szCs w:val="24"/>
              <w:lang w:val="es-EC"/>
            </w:rPr>
            <w:instrText xml:space="preserve"> CITATION Ici18 \l 12298 </w:instrText>
          </w:r>
          <w:r w:rsidR="0098159A" w:rsidRPr="00395404">
            <w:rPr>
              <w:rFonts w:ascii="Times New Roman" w:hAnsi="Times New Roman" w:cs="Times New Roman"/>
              <w:bCs/>
              <w:sz w:val="24"/>
              <w:szCs w:val="24"/>
            </w:rPr>
            <w:fldChar w:fldCharType="separate"/>
          </w:r>
          <w:r w:rsidR="000B7E00" w:rsidRPr="000B7E00">
            <w:rPr>
              <w:rFonts w:ascii="Times New Roman" w:hAnsi="Times New Roman" w:cs="Times New Roman"/>
              <w:noProof/>
              <w:sz w:val="24"/>
              <w:szCs w:val="24"/>
              <w:lang w:val="es-EC"/>
            </w:rPr>
            <w:t>(Iciar, 2018)</w:t>
          </w:r>
          <w:r w:rsidR="0098159A" w:rsidRPr="00395404">
            <w:rPr>
              <w:rFonts w:ascii="Times New Roman" w:hAnsi="Times New Roman" w:cs="Times New Roman"/>
              <w:bCs/>
              <w:sz w:val="24"/>
              <w:szCs w:val="24"/>
            </w:rPr>
            <w:fldChar w:fldCharType="end"/>
          </w:r>
        </w:sdtContent>
      </w:sdt>
      <w:r w:rsidR="00D45B99">
        <w:rPr>
          <w:rFonts w:ascii="Times New Roman" w:hAnsi="Times New Roman" w:cs="Times New Roman"/>
          <w:bCs/>
          <w:sz w:val="24"/>
          <w:szCs w:val="24"/>
        </w:rPr>
        <w:t>.</w:t>
      </w:r>
    </w:p>
    <w:p w14:paraId="7134215B" w14:textId="56DAD2C6" w:rsidR="00A33826" w:rsidRPr="00395404" w:rsidRDefault="00552B80" w:rsidP="00A64E6E">
      <w:pPr>
        <w:pStyle w:val="Ttulo3"/>
        <w:rPr>
          <w:rFonts w:cs="Times New Roman"/>
        </w:rPr>
      </w:pPr>
      <w:bookmarkStart w:id="22" w:name="_Toc89878208"/>
      <w:r>
        <w:rPr>
          <w:rFonts w:cs="Times New Roman"/>
        </w:rPr>
        <w:t>3</w:t>
      </w:r>
      <w:r w:rsidR="00DC3FE6" w:rsidRPr="00395404">
        <w:rPr>
          <w:rFonts w:cs="Times New Roman"/>
        </w:rPr>
        <w:t>.2.2 Leches fermentadas</w:t>
      </w:r>
      <w:bookmarkEnd w:id="22"/>
    </w:p>
    <w:p w14:paraId="11E40D60" w14:textId="625F0DA7" w:rsidR="0090670C" w:rsidRPr="00395404" w:rsidRDefault="0090670C" w:rsidP="00D45B99">
      <w:pPr>
        <w:spacing w:line="360" w:lineRule="auto"/>
        <w:ind w:firstLine="708"/>
        <w:jc w:val="both"/>
        <w:rPr>
          <w:rFonts w:ascii="Times New Roman" w:hAnsi="Times New Roman" w:cs="Times New Roman"/>
          <w:bCs/>
          <w:sz w:val="24"/>
          <w:szCs w:val="24"/>
        </w:rPr>
      </w:pPr>
      <w:r w:rsidRPr="00395404">
        <w:rPr>
          <w:rFonts w:ascii="Times New Roman" w:hAnsi="Times New Roman" w:cs="Times New Roman"/>
          <w:bCs/>
          <w:sz w:val="24"/>
          <w:szCs w:val="24"/>
        </w:rPr>
        <w:t xml:space="preserve">La fermentación </w:t>
      </w:r>
      <w:r w:rsidR="00E43926" w:rsidRPr="00395404">
        <w:rPr>
          <w:rFonts w:ascii="Times New Roman" w:hAnsi="Times New Roman" w:cs="Times New Roman"/>
          <w:bCs/>
          <w:sz w:val="24"/>
          <w:szCs w:val="24"/>
        </w:rPr>
        <w:t xml:space="preserve">láctica </w:t>
      </w:r>
      <w:r w:rsidRPr="00395404">
        <w:rPr>
          <w:rFonts w:ascii="Times New Roman" w:hAnsi="Times New Roman" w:cs="Times New Roman"/>
          <w:bCs/>
          <w:sz w:val="24"/>
          <w:szCs w:val="24"/>
        </w:rPr>
        <w:t>es considerada como un método de conservación de forma simple, segura y barata</w:t>
      </w:r>
      <w:r w:rsidR="00E43926" w:rsidRPr="00395404">
        <w:rPr>
          <w:rFonts w:ascii="Times New Roman" w:hAnsi="Times New Roman" w:cs="Times New Roman"/>
          <w:bCs/>
          <w:sz w:val="24"/>
          <w:szCs w:val="24"/>
        </w:rPr>
        <w:t>;</w:t>
      </w:r>
      <w:r w:rsidRPr="00395404">
        <w:rPr>
          <w:rFonts w:ascii="Times New Roman" w:hAnsi="Times New Roman" w:cs="Times New Roman"/>
          <w:bCs/>
          <w:sz w:val="24"/>
          <w:szCs w:val="24"/>
        </w:rPr>
        <w:t xml:space="preserve"> aplicada principalmente para la conservación de la leche cruda y que está encaminada principalmente a la modificación de las características químicas mediante la acidificación por bacterias </w:t>
      </w:r>
      <w:r w:rsidR="00E43926" w:rsidRPr="00395404">
        <w:rPr>
          <w:rFonts w:ascii="Times New Roman" w:hAnsi="Times New Roman" w:cs="Times New Roman"/>
          <w:bCs/>
          <w:sz w:val="24"/>
          <w:szCs w:val="24"/>
        </w:rPr>
        <w:t>lácticas</w:t>
      </w:r>
      <w:r w:rsidRPr="00395404">
        <w:rPr>
          <w:rFonts w:ascii="Times New Roman" w:hAnsi="Times New Roman" w:cs="Times New Roman"/>
          <w:bCs/>
          <w:sz w:val="24"/>
          <w:szCs w:val="24"/>
        </w:rPr>
        <w:t xml:space="preserve">, descenso de </w:t>
      </w:r>
      <w:r w:rsidR="00E43926" w:rsidRPr="00395404">
        <w:rPr>
          <w:rFonts w:ascii="Times New Roman" w:hAnsi="Times New Roman" w:cs="Times New Roman"/>
          <w:bCs/>
          <w:sz w:val="24"/>
          <w:szCs w:val="24"/>
        </w:rPr>
        <w:t>p</w:t>
      </w:r>
      <w:r w:rsidRPr="00395404">
        <w:rPr>
          <w:rFonts w:ascii="Times New Roman" w:hAnsi="Times New Roman" w:cs="Times New Roman"/>
          <w:bCs/>
          <w:sz w:val="24"/>
          <w:szCs w:val="24"/>
        </w:rPr>
        <w:t xml:space="preserve">H, incremento de ácido láctico, aumento de la densidad y mejora del aroma. Se distingue de otros productos de similares características debido al crecimiento y desarrollo de dos tipos de bacterias: </w:t>
      </w:r>
      <w:r w:rsidRPr="00395404">
        <w:rPr>
          <w:rFonts w:ascii="Times New Roman" w:hAnsi="Times New Roman" w:cs="Times New Roman"/>
          <w:bCs/>
          <w:i/>
          <w:iCs/>
          <w:sz w:val="24"/>
          <w:szCs w:val="24"/>
        </w:rPr>
        <w:t xml:space="preserve">Lactobacillus </w:t>
      </w:r>
      <w:proofErr w:type="spellStart"/>
      <w:r w:rsidRPr="00395404">
        <w:rPr>
          <w:rFonts w:ascii="Times New Roman" w:hAnsi="Times New Roman" w:cs="Times New Roman"/>
          <w:bCs/>
          <w:i/>
          <w:iCs/>
          <w:sz w:val="24"/>
          <w:szCs w:val="24"/>
        </w:rPr>
        <w:t>bulgaricus</w:t>
      </w:r>
      <w:proofErr w:type="spellEnd"/>
      <w:r w:rsidRPr="00395404">
        <w:rPr>
          <w:rFonts w:ascii="Times New Roman" w:hAnsi="Times New Roman" w:cs="Times New Roman"/>
          <w:bCs/>
          <w:i/>
          <w:iCs/>
          <w:sz w:val="24"/>
          <w:szCs w:val="24"/>
        </w:rPr>
        <w:t xml:space="preserve"> y estreptococos termófilos</w:t>
      </w:r>
      <w:r w:rsidRPr="00395404">
        <w:rPr>
          <w:rFonts w:ascii="Times New Roman" w:hAnsi="Times New Roman" w:cs="Times New Roman"/>
          <w:bCs/>
          <w:sz w:val="24"/>
          <w:szCs w:val="24"/>
        </w:rPr>
        <w:t xml:space="preserve">, predominando el número de estos, lo cual impide </w:t>
      </w:r>
      <w:r w:rsidR="00E43926" w:rsidRPr="00395404">
        <w:rPr>
          <w:rFonts w:ascii="Times New Roman" w:hAnsi="Times New Roman" w:cs="Times New Roman"/>
          <w:bCs/>
          <w:sz w:val="24"/>
          <w:szCs w:val="24"/>
        </w:rPr>
        <w:t>la la</w:t>
      </w:r>
      <w:r w:rsidRPr="00395404">
        <w:rPr>
          <w:rFonts w:ascii="Times New Roman" w:hAnsi="Times New Roman" w:cs="Times New Roman"/>
          <w:bCs/>
          <w:sz w:val="24"/>
          <w:szCs w:val="24"/>
        </w:rPr>
        <w:t xml:space="preserve">tencia y desarrollo otro tipo de microorganismos propios de la leche que resultan ser indeseables </w:t>
      </w:r>
      <w:sdt>
        <w:sdtPr>
          <w:rPr>
            <w:rFonts w:ascii="Times New Roman" w:hAnsi="Times New Roman" w:cs="Times New Roman"/>
            <w:bCs/>
            <w:sz w:val="24"/>
            <w:szCs w:val="24"/>
          </w:rPr>
          <w:id w:val="-551997251"/>
          <w:citation/>
        </w:sdtPr>
        <w:sdtEndPr/>
        <w:sdtContent>
          <w:r w:rsidR="0016740D" w:rsidRPr="00395404">
            <w:rPr>
              <w:rFonts w:ascii="Times New Roman" w:hAnsi="Times New Roman" w:cs="Times New Roman"/>
              <w:bCs/>
              <w:sz w:val="24"/>
              <w:szCs w:val="24"/>
            </w:rPr>
            <w:fldChar w:fldCharType="begin"/>
          </w:r>
          <w:r w:rsidR="0016740D" w:rsidRPr="00395404">
            <w:rPr>
              <w:rFonts w:ascii="Times New Roman" w:hAnsi="Times New Roman" w:cs="Times New Roman"/>
              <w:bCs/>
              <w:sz w:val="24"/>
              <w:szCs w:val="24"/>
              <w:lang w:val="es-EC"/>
            </w:rPr>
            <w:instrText xml:space="preserve"> CITATION Ren20 \l 12298 </w:instrText>
          </w:r>
          <w:r w:rsidR="0016740D" w:rsidRPr="00395404">
            <w:rPr>
              <w:rFonts w:ascii="Times New Roman" w:hAnsi="Times New Roman" w:cs="Times New Roman"/>
              <w:bCs/>
              <w:sz w:val="24"/>
              <w:szCs w:val="24"/>
            </w:rPr>
            <w:fldChar w:fldCharType="separate"/>
          </w:r>
          <w:r w:rsidR="000B7E00" w:rsidRPr="000B7E00">
            <w:rPr>
              <w:rFonts w:ascii="Times New Roman" w:hAnsi="Times New Roman" w:cs="Times New Roman"/>
              <w:noProof/>
              <w:sz w:val="24"/>
              <w:szCs w:val="24"/>
              <w:lang w:val="es-EC"/>
            </w:rPr>
            <w:t>(Renneberg, 2020)</w:t>
          </w:r>
          <w:r w:rsidR="0016740D" w:rsidRPr="00395404">
            <w:rPr>
              <w:rFonts w:ascii="Times New Roman" w:hAnsi="Times New Roman" w:cs="Times New Roman"/>
              <w:bCs/>
              <w:sz w:val="24"/>
              <w:szCs w:val="24"/>
            </w:rPr>
            <w:fldChar w:fldCharType="end"/>
          </w:r>
        </w:sdtContent>
      </w:sdt>
      <w:r w:rsidR="00D45B99">
        <w:rPr>
          <w:rFonts w:ascii="Times New Roman" w:hAnsi="Times New Roman" w:cs="Times New Roman"/>
          <w:bCs/>
          <w:sz w:val="24"/>
          <w:szCs w:val="24"/>
        </w:rPr>
        <w:t>.</w:t>
      </w:r>
    </w:p>
    <w:p w14:paraId="18468591" w14:textId="397AE47A" w:rsidR="0090670C" w:rsidRPr="00395404" w:rsidRDefault="00552B80" w:rsidP="0079791F">
      <w:pPr>
        <w:pStyle w:val="Ttulo4"/>
      </w:pPr>
      <w:bookmarkStart w:id="23" w:name="_Toc89878209"/>
      <w:r>
        <w:lastRenderedPageBreak/>
        <w:t>3</w:t>
      </w:r>
      <w:r w:rsidR="00BC01AB" w:rsidRPr="00395404">
        <w:t xml:space="preserve">.2.2.1 </w:t>
      </w:r>
      <w:r w:rsidR="0090670C" w:rsidRPr="00395404">
        <w:t>Clasificación de las leches fermentadas</w:t>
      </w:r>
      <w:bookmarkEnd w:id="23"/>
    </w:p>
    <w:p w14:paraId="647EBB1A" w14:textId="753841AF" w:rsidR="0090670C" w:rsidRPr="00395404" w:rsidRDefault="00BC01AB" w:rsidP="00BC01AB">
      <w:pPr>
        <w:spacing w:after="0" w:line="360" w:lineRule="auto"/>
        <w:jc w:val="both"/>
        <w:rPr>
          <w:rFonts w:ascii="Times New Roman" w:hAnsi="Times New Roman" w:cs="Times New Roman"/>
          <w:bCs/>
          <w:sz w:val="24"/>
          <w:szCs w:val="24"/>
        </w:rPr>
      </w:pPr>
      <w:r w:rsidRPr="00395404">
        <w:rPr>
          <w:rFonts w:ascii="Times New Roman" w:hAnsi="Times New Roman" w:cs="Times New Roman"/>
          <w:bCs/>
          <w:sz w:val="24"/>
          <w:szCs w:val="24"/>
        </w:rPr>
        <w:t>Las leches fermentadas de acuerdo con su naturaleza presentan</w:t>
      </w:r>
      <w:r w:rsidR="0090670C" w:rsidRPr="00395404">
        <w:rPr>
          <w:rFonts w:ascii="Times New Roman" w:hAnsi="Times New Roman" w:cs="Times New Roman"/>
          <w:bCs/>
          <w:sz w:val="24"/>
          <w:szCs w:val="24"/>
        </w:rPr>
        <w:t xml:space="preserve"> la siguiente </w:t>
      </w:r>
      <w:r w:rsidRPr="00395404">
        <w:rPr>
          <w:rFonts w:ascii="Times New Roman" w:hAnsi="Times New Roman" w:cs="Times New Roman"/>
          <w:bCs/>
          <w:sz w:val="24"/>
          <w:szCs w:val="24"/>
        </w:rPr>
        <w:t>clasificación</w:t>
      </w:r>
      <w:r w:rsidR="0090670C" w:rsidRPr="00395404">
        <w:rPr>
          <w:rFonts w:ascii="Times New Roman" w:hAnsi="Times New Roman" w:cs="Times New Roman"/>
          <w:bCs/>
          <w:sz w:val="24"/>
          <w:szCs w:val="24"/>
        </w:rPr>
        <w:t>:</w:t>
      </w:r>
    </w:p>
    <w:p w14:paraId="0A3CBE81" w14:textId="77777777" w:rsidR="00BC01AB" w:rsidRPr="00395404" w:rsidRDefault="00BC01AB" w:rsidP="001133ED">
      <w:pPr>
        <w:spacing w:after="0" w:line="240" w:lineRule="auto"/>
        <w:jc w:val="both"/>
        <w:rPr>
          <w:rFonts w:ascii="Times New Roman" w:hAnsi="Times New Roman" w:cs="Times New Roman"/>
          <w:bCs/>
          <w:sz w:val="24"/>
          <w:szCs w:val="24"/>
        </w:rPr>
      </w:pPr>
    </w:p>
    <w:p w14:paraId="6EB71766" w14:textId="77777777" w:rsidR="0090670C" w:rsidRPr="00395404" w:rsidRDefault="0090670C" w:rsidP="000848B3">
      <w:pPr>
        <w:spacing w:line="360" w:lineRule="auto"/>
        <w:jc w:val="both"/>
        <w:rPr>
          <w:rFonts w:ascii="Times New Roman" w:hAnsi="Times New Roman" w:cs="Times New Roman"/>
          <w:b/>
          <w:sz w:val="24"/>
          <w:szCs w:val="24"/>
        </w:rPr>
      </w:pPr>
      <w:r w:rsidRPr="00395404">
        <w:rPr>
          <w:rFonts w:ascii="Times New Roman" w:hAnsi="Times New Roman" w:cs="Times New Roman"/>
          <w:b/>
          <w:sz w:val="24"/>
          <w:szCs w:val="24"/>
        </w:rPr>
        <w:t>Leche fermentada natural</w:t>
      </w:r>
    </w:p>
    <w:p w14:paraId="0109847E" w14:textId="7067B499" w:rsidR="0090670C" w:rsidRPr="00395404" w:rsidRDefault="0090670C" w:rsidP="000848B3">
      <w:pPr>
        <w:spacing w:line="360" w:lineRule="auto"/>
        <w:ind w:firstLine="680"/>
        <w:jc w:val="both"/>
        <w:rPr>
          <w:rFonts w:ascii="Times New Roman" w:hAnsi="Times New Roman" w:cs="Times New Roman"/>
          <w:bCs/>
          <w:sz w:val="24"/>
          <w:szCs w:val="24"/>
        </w:rPr>
      </w:pPr>
      <w:r w:rsidRPr="00395404">
        <w:rPr>
          <w:rFonts w:ascii="Times New Roman" w:hAnsi="Times New Roman" w:cs="Times New Roman"/>
          <w:bCs/>
          <w:sz w:val="24"/>
          <w:szCs w:val="24"/>
        </w:rPr>
        <w:t xml:space="preserve">Es un producto lácteo obtenido a </w:t>
      </w:r>
      <w:r w:rsidR="00B8297B" w:rsidRPr="00395404">
        <w:rPr>
          <w:rFonts w:ascii="Times New Roman" w:hAnsi="Times New Roman" w:cs="Times New Roman"/>
          <w:bCs/>
          <w:sz w:val="24"/>
          <w:szCs w:val="24"/>
        </w:rPr>
        <w:t>partir</w:t>
      </w:r>
      <w:r w:rsidRPr="00395404">
        <w:rPr>
          <w:rFonts w:ascii="Times New Roman" w:hAnsi="Times New Roman" w:cs="Times New Roman"/>
          <w:bCs/>
          <w:sz w:val="24"/>
          <w:szCs w:val="24"/>
        </w:rPr>
        <w:t xml:space="preserve"> de la fermentación de la leche </w:t>
      </w:r>
      <w:r w:rsidR="00B8297B" w:rsidRPr="00395404">
        <w:rPr>
          <w:rFonts w:ascii="Times New Roman" w:hAnsi="Times New Roman" w:cs="Times New Roman"/>
          <w:bCs/>
          <w:sz w:val="24"/>
          <w:szCs w:val="24"/>
        </w:rPr>
        <w:t>debido a la presencia</w:t>
      </w:r>
      <w:r w:rsidRPr="00395404">
        <w:rPr>
          <w:rFonts w:ascii="Times New Roman" w:hAnsi="Times New Roman" w:cs="Times New Roman"/>
          <w:bCs/>
          <w:sz w:val="24"/>
          <w:szCs w:val="24"/>
        </w:rPr>
        <w:t xml:space="preserve"> de microorganismos lácticos (</w:t>
      </w:r>
      <w:r w:rsidRPr="00395404">
        <w:rPr>
          <w:rFonts w:ascii="Times New Roman" w:hAnsi="Times New Roman" w:cs="Times New Roman"/>
          <w:bCs/>
          <w:i/>
          <w:iCs/>
          <w:sz w:val="24"/>
          <w:szCs w:val="24"/>
        </w:rPr>
        <w:t>lactobacilos y estreptococos</w:t>
      </w:r>
      <w:r w:rsidRPr="00395404">
        <w:rPr>
          <w:rFonts w:ascii="Times New Roman" w:hAnsi="Times New Roman" w:cs="Times New Roman"/>
          <w:bCs/>
          <w:sz w:val="24"/>
          <w:szCs w:val="24"/>
        </w:rPr>
        <w:t xml:space="preserve">), qué producen la reducción del </w:t>
      </w:r>
      <w:r w:rsidR="00B8297B" w:rsidRPr="00395404">
        <w:rPr>
          <w:rFonts w:ascii="Times New Roman" w:hAnsi="Times New Roman" w:cs="Times New Roman"/>
          <w:bCs/>
          <w:sz w:val="24"/>
          <w:szCs w:val="24"/>
        </w:rPr>
        <w:t>p</w:t>
      </w:r>
      <w:r w:rsidRPr="00395404">
        <w:rPr>
          <w:rFonts w:ascii="Times New Roman" w:hAnsi="Times New Roman" w:cs="Times New Roman"/>
          <w:bCs/>
          <w:sz w:val="24"/>
          <w:szCs w:val="24"/>
        </w:rPr>
        <w:t>H</w:t>
      </w:r>
      <w:r w:rsidR="00B8297B" w:rsidRPr="00395404">
        <w:rPr>
          <w:rFonts w:ascii="Times New Roman" w:hAnsi="Times New Roman" w:cs="Times New Roman"/>
          <w:bCs/>
          <w:sz w:val="24"/>
          <w:szCs w:val="24"/>
        </w:rPr>
        <w:t>,</w:t>
      </w:r>
      <w:r w:rsidRPr="00395404">
        <w:rPr>
          <w:rFonts w:ascii="Times New Roman" w:hAnsi="Times New Roman" w:cs="Times New Roman"/>
          <w:bCs/>
          <w:sz w:val="24"/>
          <w:szCs w:val="24"/>
        </w:rPr>
        <w:t xml:space="preserve"> con o sin coagulación de la proteína. Se incluyen los productos obtenidos de la fermentación de la leche y la leche acidificada </w:t>
      </w:r>
      <w:sdt>
        <w:sdtPr>
          <w:rPr>
            <w:rFonts w:ascii="Times New Roman" w:hAnsi="Times New Roman" w:cs="Times New Roman"/>
            <w:bCs/>
            <w:sz w:val="24"/>
            <w:szCs w:val="24"/>
          </w:rPr>
          <w:id w:val="-36813273"/>
          <w:citation/>
        </w:sdtPr>
        <w:sdtEndPr/>
        <w:sdtContent>
          <w:r w:rsidR="00FA4117" w:rsidRPr="00395404">
            <w:rPr>
              <w:rFonts w:ascii="Times New Roman" w:hAnsi="Times New Roman" w:cs="Times New Roman"/>
              <w:bCs/>
              <w:sz w:val="24"/>
              <w:szCs w:val="24"/>
            </w:rPr>
            <w:fldChar w:fldCharType="begin"/>
          </w:r>
          <w:r w:rsidR="00FA4117" w:rsidRPr="00395404">
            <w:rPr>
              <w:rFonts w:ascii="Times New Roman" w:hAnsi="Times New Roman" w:cs="Times New Roman"/>
              <w:bCs/>
              <w:sz w:val="24"/>
              <w:szCs w:val="24"/>
              <w:lang w:val="es-EC"/>
            </w:rPr>
            <w:instrText xml:space="preserve"> CITATION Med16 \l 12298 </w:instrText>
          </w:r>
          <w:r w:rsidR="00FA4117" w:rsidRPr="00395404">
            <w:rPr>
              <w:rFonts w:ascii="Times New Roman" w:hAnsi="Times New Roman" w:cs="Times New Roman"/>
              <w:bCs/>
              <w:sz w:val="24"/>
              <w:szCs w:val="24"/>
            </w:rPr>
            <w:fldChar w:fldCharType="separate"/>
          </w:r>
          <w:r w:rsidR="000B7E00" w:rsidRPr="000B7E00">
            <w:rPr>
              <w:rFonts w:ascii="Times New Roman" w:hAnsi="Times New Roman" w:cs="Times New Roman"/>
              <w:noProof/>
              <w:sz w:val="24"/>
              <w:szCs w:val="24"/>
              <w:lang w:val="es-EC"/>
            </w:rPr>
            <w:t>(Medin &amp; Rossotti, 2016)</w:t>
          </w:r>
          <w:r w:rsidR="00FA4117" w:rsidRPr="00395404">
            <w:rPr>
              <w:rFonts w:ascii="Times New Roman" w:hAnsi="Times New Roman" w:cs="Times New Roman"/>
              <w:bCs/>
              <w:sz w:val="24"/>
              <w:szCs w:val="24"/>
            </w:rPr>
            <w:fldChar w:fldCharType="end"/>
          </w:r>
        </w:sdtContent>
      </w:sdt>
      <w:r w:rsidR="00D45B99">
        <w:rPr>
          <w:rFonts w:ascii="Times New Roman" w:hAnsi="Times New Roman" w:cs="Times New Roman"/>
          <w:bCs/>
          <w:sz w:val="24"/>
          <w:szCs w:val="24"/>
        </w:rPr>
        <w:t>.</w:t>
      </w:r>
    </w:p>
    <w:p w14:paraId="774CBCEC" w14:textId="3C1D2484" w:rsidR="0090670C" w:rsidRPr="00395404" w:rsidRDefault="0090670C" w:rsidP="000848B3">
      <w:pPr>
        <w:spacing w:line="360" w:lineRule="auto"/>
        <w:jc w:val="both"/>
        <w:rPr>
          <w:rFonts w:ascii="Times New Roman" w:hAnsi="Times New Roman" w:cs="Times New Roman"/>
          <w:b/>
          <w:sz w:val="24"/>
          <w:szCs w:val="24"/>
        </w:rPr>
      </w:pPr>
      <w:r w:rsidRPr="00395404">
        <w:rPr>
          <w:rFonts w:ascii="Times New Roman" w:hAnsi="Times New Roman" w:cs="Times New Roman"/>
          <w:b/>
          <w:sz w:val="24"/>
          <w:szCs w:val="24"/>
        </w:rPr>
        <w:t>Yogurt</w:t>
      </w:r>
    </w:p>
    <w:p w14:paraId="067106F5" w14:textId="592F2166" w:rsidR="006E6092" w:rsidRPr="00395404" w:rsidRDefault="0090670C" w:rsidP="000848B3">
      <w:pPr>
        <w:spacing w:line="360" w:lineRule="auto"/>
        <w:ind w:firstLine="680"/>
        <w:jc w:val="both"/>
        <w:rPr>
          <w:rFonts w:ascii="Times New Roman" w:hAnsi="Times New Roman" w:cs="Times New Roman"/>
          <w:bCs/>
          <w:sz w:val="24"/>
          <w:szCs w:val="24"/>
        </w:rPr>
      </w:pPr>
      <w:r w:rsidRPr="00395404">
        <w:rPr>
          <w:rFonts w:ascii="Times New Roman" w:hAnsi="Times New Roman" w:cs="Times New Roman"/>
          <w:bCs/>
          <w:sz w:val="24"/>
          <w:szCs w:val="24"/>
        </w:rPr>
        <w:t>Es un producto obtenido por la fermentación láctica de la leche</w:t>
      </w:r>
      <w:r w:rsidR="00375763" w:rsidRPr="00395404">
        <w:rPr>
          <w:rFonts w:ascii="Times New Roman" w:hAnsi="Times New Roman" w:cs="Times New Roman"/>
          <w:bCs/>
          <w:sz w:val="24"/>
          <w:szCs w:val="24"/>
        </w:rPr>
        <w:t>,</w:t>
      </w:r>
      <w:r w:rsidRPr="00395404">
        <w:rPr>
          <w:rFonts w:ascii="Times New Roman" w:hAnsi="Times New Roman" w:cs="Times New Roman"/>
          <w:bCs/>
          <w:sz w:val="24"/>
          <w:szCs w:val="24"/>
        </w:rPr>
        <w:t xml:space="preserve"> provoca el descenso del </w:t>
      </w:r>
      <w:r w:rsidR="00375763" w:rsidRPr="00395404">
        <w:rPr>
          <w:rFonts w:ascii="Times New Roman" w:hAnsi="Times New Roman" w:cs="Times New Roman"/>
          <w:bCs/>
          <w:sz w:val="24"/>
          <w:szCs w:val="24"/>
        </w:rPr>
        <w:t>p</w:t>
      </w:r>
      <w:r w:rsidRPr="00395404">
        <w:rPr>
          <w:rFonts w:ascii="Times New Roman" w:hAnsi="Times New Roman" w:cs="Times New Roman"/>
          <w:bCs/>
          <w:sz w:val="24"/>
          <w:szCs w:val="24"/>
        </w:rPr>
        <w:t xml:space="preserve">H de las proteínas </w:t>
      </w:r>
      <w:r w:rsidR="00375763" w:rsidRPr="00395404">
        <w:rPr>
          <w:rFonts w:ascii="Times New Roman" w:hAnsi="Times New Roman" w:cs="Times New Roman"/>
          <w:bCs/>
          <w:sz w:val="24"/>
          <w:szCs w:val="24"/>
        </w:rPr>
        <w:t xml:space="preserve">y producir una </w:t>
      </w:r>
      <w:r w:rsidRPr="00395404">
        <w:rPr>
          <w:rFonts w:ascii="Times New Roman" w:hAnsi="Times New Roman" w:cs="Times New Roman"/>
          <w:bCs/>
          <w:sz w:val="24"/>
          <w:szCs w:val="24"/>
        </w:rPr>
        <w:t xml:space="preserve">posterior coagulación de la caseína </w:t>
      </w:r>
      <w:r w:rsidR="00375763" w:rsidRPr="00395404">
        <w:rPr>
          <w:rFonts w:ascii="Times New Roman" w:hAnsi="Times New Roman" w:cs="Times New Roman"/>
          <w:bCs/>
          <w:sz w:val="24"/>
          <w:szCs w:val="24"/>
        </w:rPr>
        <w:t>debido a la a</w:t>
      </w:r>
      <w:r w:rsidRPr="00395404">
        <w:rPr>
          <w:rFonts w:ascii="Times New Roman" w:hAnsi="Times New Roman" w:cs="Times New Roman"/>
          <w:bCs/>
          <w:sz w:val="24"/>
          <w:szCs w:val="24"/>
        </w:rPr>
        <w:t>cción de bacterias lácticas</w:t>
      </w:r>
      <w:r w:rsidR="00631719" w:rsidRPr="00395404">
        <w:rPr>
          <w:rFonts w:ascii="Times New Roman" w:hAnsi="Times New Roman" w:cs="Times New Roman"/>
          <w:bCs/>
          <w:sz w:val="24"/>
          <w:szCs w:val="24"/>
        </w:rPr>
        <w:t xml:space="preserve"> (</w:t>
      </w:r>
      <w:r w:rsidRPr="00395404">
        <w:rPr>
          <w:rFonts w:ascii="Times New Roman" w:hAnsi="Times New Roman" w:cs="Times New Roman"/>
          <w:bCs/>
          <w:i/>
          <w:iCs/>
          <w:sz w:val="24"/>
          <w:szCs w:val="24"/>
        </w:rPr>
        <w:t>lactobacilos y estreptococos</w:t>
      </w:r>
      <w:r w:rsidRPr="00395404">
        <w:rPr>
          <w:rFonts w:ascii="Times New Roman" w:hAnsi="Times New Roman" w:cs="Times New Roman"/>
          <w:bCs/>
          <w:sz w:val="24"/>
          <w:szCs w:val="24"/>
        </w:rPr>
        <w:t xml:space="preserve">). Existe una gran reproducción de bacterias viables que contribuyen a incrementar la flora bacteriana del estómago. En este producto se puede no adicionar otros ingredientes o aditivos alimentarios </w:t>
      </w:r>
      <w:sdt>
        <w:sdtPr>
          <w:rPr>
            <w:rFonts w:ascii="Times New Roman" w:hAnsi="Times New Roman" w:cs="Times New Roman"/>
            <w:bCs/>
            <w:sz w:val="24"/>
            <w:szCs w:val="24"/>
          </w:rPr>
          <w:id w:val="-775172891"/>
          <w:citation/>
        </w:sdtPr>
        <w:sdtEndPr/>
        <w:sdtContent>
          <w:r w:rsidR="00FA4117" w:rsidRPr="00395404">
            <w:rPr>
              <w:rFonts w:ascii="Times New Roman" w:hAnsi="Times New Roman" w:cs="Times New Roman"/>
              <w:bCs/>
              <w:sz w:val="24"/>
              <w:szCs w:val="24"/>
            </w:rPr>
            <w:fldChar w:fldCharType="begin"/>
          </w:r>
          <w:r w:rsidR="00FA4117" w:rsidRPr="00395404">
            <w:rPr>
              <w:rFonts w:ascii="Times New Roman" w:hAnsi="Times New Roman" w:cs="Times New Roman"/>
              <w:bCs/>
              <w:sz w:val="24"/>
              <w:szCs w:val="24"/>
              <w:lang w:val="es-EC"/>
            </w:rPr>
            <w:instrText xml:space="preserve"> CITATION Med16 \l 12298 </w:instrText>
          </w:r>
          <w:r w:rsidR="00FA4117" w:rsidRPr="00395404">
            <w:rPr>
              <w:rFonts w:ascii="Times New Roman" w:hAnsi="Times New Roman" w:cs="Times New Roman"/>
              <w:bCs/>
              <w:sz w:val="24"/>
              <w:szCs w:val="24"/>
            </w:rPr>
            <w:fldChar w:fldCharType="separate"/>
          </w:r>
          <w:r w:rsidR="000B7E00" w:rsidRPr="000B7E00">
            <w:rPr>
              <w:rFonts w:ascii="Times New Roman" w:hAnsi="Times New Roman" w:cs="Times New Roman"/>
              <w:noProof/>
              <w:sz w:val="24"/>
              <w:szCs w:val="24"/>
              <w:lang w:val="es-EC"/>
            </w:rPr>
            <w:t>(Medin &amp; Rossotti, 2016)</w:t>
          </w:r>
          <w:r w:rsidR="00FA4117" w:rsidRPr="00395404">
            <w:rPr>
              <w:rFonts w:ascii="Times New Roman" w:hAnsi="Times New Roman" w:cs="Times New Roman"/>
              <w:bCs/>
              <w:sz w:val="24"/>
              <w:szCs w:val="24"/>
            </w:rPr>
            <w:fldChar w:fldCharType="end"/>
          </w:r>
        </w:sdtContent>
      </w:sdt>
      <w:r w:rsidR="00D45B99">
        <w:rPr>
          <w:rFonts w:ascii="Times New Roman" w:hAnsi="Times New Roman" w:cs="Times New Roman"/>
          <w:bCs/>
          <w:sz w:val="24"/>
          <w:szCs w:val="24"/>
        </w:rPr>
        <w:t>.</w:t>
      </w:r>
    </w:p>
    <w:p w14:paraId="54228E28" w14:textId="3924A585" w:rsidR="0090670C" w:rsidRPr="00395404" w:rsidRDefault="0090670C" w:rsidP="000848B3">
      <w:pPr>
        <w:spacing w:line="360" w:lineRule="auto"/>
        <w:jc w:val="both"/>
        <w:rPr>
          <w:rFonts w:ascii="Times New Roman" w:hAnsi="Times New Roman" w:cs="Times New Roman"/>
          <w:bCs/>
          <w:sz w:val="24"/>
          <w:szCs w:val="24"/>
        </w:rPr>
      </w:pPr>
      <w:r w:rsidRPr="00395404">
        <w:rPr>
          <w:rFonts w:ascii="Times New Roman" w:hAnsi="Times New Roman" w:cs="Times New Roman"/>
          <w:b/>
          <w:sz w:val="24"/>
          <w:szCs w:val="24"/>
        </w:rPr>
        <w:t>Kéfir</w:t>
      </w:r>
    </w:p>
    <w:p w14:paraId="7ACA8B6E" w14:textId="6B3FB375" w:rsidR="000848B3" w:rsidRDefault="0090670C" w:rsidP="000848B3">
      <w:pPr>
        <w:spacing w:line="360" w:lineRule="auto"/>
        <w:ind w:firstLine="680"/>
        <w:jc w:val="both"/>
        <w:rPr>
          <w:rFonts w:ascii="Times New Roman" w:hAnsi="Times New Roman" w:cs="Times New Roman"/>
          <w:bCs/>
          <w:sz w:val="24"/>
          <w:szCs w:val="24"/>
        </w:rPr>
      </w:pPr>
      <w:r w:rsidRPr="00395404">
        <w:rPr>
          <w:rFonts w:ascii="Times New Roman" w:hAnsi="Times New Roman" w:cs="Times New Roman"/>
          <w:bCs/>
          <w:sz w:val="24"/>
          <w:szCs w:val="24"/>
        </w:rPr>
        <w:t xml:space="preserve">Es una leche fermentada a raíz de la utilización de cultivos ácido lácticos </w:t>
      </w:r>
      <w:r w:rsidR="00631719" w:rsidRPr="00395404">
        <w:rPr>
          <w:rFonts w:ascii="Times New Roman" w:hAnsi="Times New Roman" w:cs="Times New Roman"/>
          <w:bCs/>
          <w:sz w:val="24"/>
          <w:szCs w:val="24"/>
        </w:rPr>
        <w:t>co</w:t>
      </w:r>
      <w:r w:rsidRPr="00395404">
        <w:rPr>
          <w:rFonts w:ascii="Times New Roman" w:hAnsi="Times New Roman" w:cs="Times New Roman"/>
          <w:bCs/>
          <w:sz w:val="24"/>
          <w:szCs w:val="24"/>
        </w:rPr>
        <w:t xml:space="preserve">mo el </w:t>
      </w:r>
      <w:r w:rsidRPr="00395404">
        <w:rPr>
          <w:rFonts w:ascii="Times New Roman" w:hAnsi="Times New Roman" w:cs="Times New Roman"/>
          <w:bCs/>
          <w:i/>
          <w:iCs/>
          <w:sz w:val="24"/>
          <w:szCs w:val="24"/>
        </w:rPr>
        <w:t>lactobacillus kéfir</w:t>
      </w:r>
      <w:r w:rsidRPr="00395404">
        <w:rPr>
          <w:rFonts w:ascii="Times New Roman" w:hAnsi="Times New Roman" w:cs="Times New Roman"/>
          <w:bCs/>
          <w:sz w:val="24"/>
          <w:szCs w:val="24"/>
        </w:rPr>
        <w:t xml:space="preserve">, </w:t>
      </w:r>
      <w:proofErr w:type="spellStart"/>
      <w:r w:rsidRPr="00395404">
        <w:rPr>
          <w:rFonts w:ascii="Times New Roman" w:hAnsi="Times New Roman" w:cs="Times New Roman"/>
          <w:bCs/>
          <w:i/>
          <w:iCs/>
          <w:sz w:val="24"/>
          <w:szCs w:val="24"/>
        </w:rPr>
        <w:t>leuconostoc</w:t>
      </w:r>
      <w:proofErr w:type="spellEnd"/>
      <w:r w:rsidRPr="00395404">
        <w:rPr>
          <w:rFonts w:ascii="Times New Roman" w:hAnsi="Times New Roman" w:cs="Times New Roman"/>
          <w:bCs/>
          <w:sz w:val="24"/>
          <w:szCs w:val="24"/>
        </w:rPr>
        <w:t xml:space="preserve"> y </w:t>
      </w:r>
      <w:proofErr w:type="spellStart"/>
      <w:r w:rsidRPr="00395404">
        <w:rPr>
          <w:rFonts w:ascii="Times New Roman" w:hAnsi="Times New Roman" w:cs="Times New Roman"/>
          <w:bCs/>
          <w:i/>
          <w:iCs/>
          <w:sz w:val="24"/>
          <w:szCs w:val="24"/>
        </w:rPr>
        <w:t>acetobacter</w:t>
      </w:r>
      <w:proofErr w:type="spellEnd"/>
      <w:r w:rsidRPr="00395404">
        <w:rPr>
          <w:rFonts w:ascii="Times New Roman" w:hAnsi="Times New Roman" w:cs="Times New Roman"/>
          <w:bCs/>
          <w:sz w:val="24"/>
          <w:szCs w:val="24"/>
        </w:rPr>
        <w:t xml:space="preserve">. El proceso fermentativo produce ácido láctico, alcohol y dióxido de carbono. Tiene una densidad menor a la del </w:t>
      </w:r>
      <w:r w:rsidR="001133ED" w:rsidRPr="00395404">
        <w:rPr>
          <w:rFonts w:ascii="Times New Roman" w:hAnsi="Times New Roman" w:cs="Times New Roman"/>
          <w:bCs/>
          <w:sz w:val="24"/>
          <w:szCs w:val="24"/>
        </w:rPr>
        <w:t>y</w:t>
      </w:r>
      <w:r w:rsidRPr="00395404">
        <w:rPr>
          <w:rFonts w:ascii="Times New Roman" w:hAnsi="Times New Roman" w:cs="Times New Roman"/>
          <w:bCs/>
          <w:sz w:val="24"/>
          <w:szCs w:val="24"/>
        </w:rPr>
        <w:t xml:space="preserve">ogurt y su tiempo de vida útil es mayor debido a la presencia de alcohol </w:t>
      </w:r>
      <w:sdt>
        <w:sdtPr>
          <w:rPr>
            <w:rFonts w:ascii="Times New Roman" w:hAnsi="Times New Roman" w:cs="Times New Roman"/>
            <w:bCs/>
            <w:sz w:val="24"/>
            <w:szCs w:val="24"/>
          </w:rPr>
          <w:id w:val="-1524248146"/>
          <w:citation/>
        </w:sdtPr>
        <w:sdtEndPr/>
        <w:sdtContent>
          <w:r w:rsidR="00FA4117" w:rsidRPr="00395404">
            <w:rPr>
              <w:rFonts w:ascii="Times New Roman" w:hAnsi="Times New Roman" w:cs="Times New Roman"/>
              <w:bCs/>
              <w:sz w:val="24"/>
              <w:szCs w:val="24"/>
            </w:rPr>
            <w:fldChar w:fldCharType="begin"/>
          </w:r>
          <w:r w:rsidR="00FA4117" w:rsidRPr="00395404">
            <w:rPr>
              <w:rFonts w:ascii="Times New Roman" w:hAnsi="Times New Roman" w:cs="Times New Roman"/>
              <w:bCs/>
              <w:sz w:val="24"/>
              <w:szCs w:val="24"/>
              <w:lang w:val="es-EC"/>
            </w:rPr>
            <w:instrText xml:space="preserve"> CITATION Med16 \l 12298 </w:instrText>
          </w:r>
          <w:r w:rsidR="00FA4117" w:rsidRPr="00395404">
            <w:rPr>
              <w:rFonts w:ascii="Times New Roman" w:hAnsi="Times New Roman" w:cs="Times New Roman"/>
              <w:bCs/>
              <w:sz w:val="24"/>
              <w:szCs w:val="24"/>
            </w:rPr>
            <w:fldChar w:fldCharType="separate"/>
          </w:r>
          <w:r w:rsidR="000B7E00" w:rsidRPr="000B7E00">
            <w:rPr>
              <w:rFonts w:ascii="Times New Roman" w:hAnsi="Times New Roman" w:cs="Times New Roman"/>
              <w:noProof/>
              <w:sz w:val="24"/>
              <w:szCs w:val="24"/>
              <w:lang w:val="es-EC"/>
            </w:rPr>
            <w:t>(Medin &amp; Rossotti, 2016)</w:t>
          </w:r>
          <w:r w:rsidR="00FA4117" w:rsidRPr="00395404">
            <w:rPr>
              <w:rFonts w:ascii="Times New Roman" w:hAnsi="Times New Roman" w:cs="Times New Roman"/>
              <w:bCs/>
              <w:sz w:val="24"/>
              <w:szCs w:val="24"/>
            </w:rPr>
            <w:fldChar w:fldCharType="end"/>
          </w:r>
        </w:sdtContent>
      </w:sdt>
      <w:r w:rsidR="00D45B99">
        <w:rPr>
          <w:rFonts w:ascii="Times New Roman" w:hAnsi="Times New Roman" w:cs="Times New Roman"/>
          <w:bCs/>
          <w:sz w:val="24"/>
          <w:szCs w:val="24"/>
        </w:rPr>
        <w:t>.</w:t>
      </w:r>
    </w:p>
    <w:p w14:paraId="428FB24A" w14:textId="7E0401EB" w:rsidR="0090670C" w:rsidRPr="000848B3" w:rsidRDefault="0090670C" w:rsidP="000848B3">
      <w:pPr>
        <w:spacing w:line="360" w:lineRule="auto"/>
        <w:jc w:val="both"/>
        <w:rPr>
          <w:rFonts w:ascii="Times New Roman" w:hAnsi="Times New Roman" w:cs="Times New Roman"/>
          <w:bCs/>
          <w:sz w:val="24"/>
          <w:szCs w:val="24"/>
        </w:rPr>
      </w:pPr>
      <w:r w:rsidRPr="00395404">
        <w:rPr>
          <w:rFonts w:ascii="Times New Roman" w:hAnsi="Times New Roman" w:cs="Times New Roman"/>
          <w:b/>
          <w:sz w:val="24"/>
          <w:szCs w:val="24"/>
        </w:rPr>
        <w:t>Leche fermentada concentrada</w:t>
      </w:r>
    </w:p>
    <w:p w14:paraId="1DB79122" w14:textId="491D7F72" w:rsidR="0090670C" w:rsidRPr="00395404" w:rsidRDefault="0090670C" w:rsidP="000848B3">
      <w:pPr>
        <w:spacing w:line="360" w:lineRule="auto"/>
        <w:ind w:firstLine="708"/>
        <w:jc w:val="both"/>
        <w:rPr>
          <w:rFonts w:ascii="Times New Roman" w:hAnsi="Times New Roman" w:cs="Times New Roman"/>
          <w:bCs/>
          <w:sz w:val="24"/>
          <w:szCs w:val="24"/>
        </w:rPr>
      </w:pPr>
      <w:r w:rsidRPr="00395404">
        <w:rPr>
          <w:rFonts w:ascii="Times New Roman" w:hAnsi="Times New Roman" w:cs="Times New Roman"/>
          <w:bCs/>
          <w:sz w:val="24"/>
          <w:szCs w:val="24"/>
        </w:rPr>
        <w:t xml:space="preserve">Es una leche fermentada en la cual se ha incrementado en un 5.6% la cantidad de proteína inicial mediante la adición de productos como </w:t>
      </w:r>
      <w:r w:rsidR="00DB74E5" w:rsidRPr="00395404">
        <w:rPr>
          <w:rFonts w:ascii="Times New Roman" w:hAnsi="Times New Roman" w:cs="Times New Roman"/>
          <w:bCs/>
          <w:sz w:val="24"/>
          <w:szCs w:val="24"/>
        </w:rPr>
        <w:t>e</w:t>
      </w:r>
      <w:r w:rsidRPr="00395404">
        <w:rPr>
          <w:rFonts w:ascii="Times New Roman" w:hAnsi="Times New Roman" w:cs="Times New Roman"/>
          <w:bCs/>
          <w:sz w:val="24"/>
          <w:szCs w:val="24"/>
        </w:rPr>
        <w:t xml:space="preserve">l yogur colado </w:t>
      </w:r>
      <w:sdt>
        <w:sdtPr>
          <w:rPr>
            <w:rFonts w:ascii="Times New Roman" w:hAnsi="Times New Roman" w:cs="Times New Roman"/>
            <w:bCs/>
            <w:sz w:val="24"/>
            <w:szCs w:val="24"/>
          </w:rPr>
          <w:id w:val="252792314"/>
          <w:citation/>
        </w:sdtPr>
        <w:sdtEndPr/>
        <w:sdtContent>
          <w:r w:rsidR="00FA4117" w:rsidRPr="00395404">
            <w:rPr>
              <w:rFonts w:ascii="Times New Roman" w:hAnsi="Times New Roman" w:cs="Times New Roman"/>
              <w:bCs/>
              <w:sz w:val="24"/>
              <w:szCs w:val="24"/>
            </w:rPr>
            <w:fldChar w:fldCharType="begin"/>
          </w:r>
          <w:r w:rsidR="00FA4117" w:rsidRPr="00395404">
            <w:rPr>
              <w:rFonts w:ascii="Times New Roman" w:hAnsi="Times New Roman" w:cs="Times New Roman"/>
              <w:bCs/>
              <w:sz w:val="24"/>
              <w:szCs w:val="24"/>
              <w:lang w:val="es-EC"/>
            </w:rPr>
            <w:instrText xml:space="preserve"> CITATION Med16 \l 12298 </w:instrText>
          </w:r>
          <w:r w:rsidR="00FA4117" w:rsidRPr="00395404">
            <w:rPr>
              <w:rFonts w:ascii="Times New Roman" w:hAnsi="Times New Roman" w:cs="Times New Roman"/>
              <w:bCs/>
              <w:sz w:val="24"/>
              <w:szCs w:val="24"/>
            </w:rPr>
            <w:fldChar w:fldCharType="separate"/>
          </w:r>
          <w:r w:rsidR="000B7E00" w:rsidRPr="000B7E00">
            <w:rPr>
              <w:rFonts w:ascii="Times New Roman" w:hAnsi="Times New Roman" w:cs="Times New Roman"/>
              <w:noProof/>
              <w:sz w:val="24"/>
              <w:szCs w:val="24"/>
              <w:lang w:val="es-EC"/>
            </w:rPr>
            <w:t>(Medin &amp; Rossotti, 2016)</w:t>
          </w:r>
          <w:r w:rsidR="00FA4117" w:rsidRPr="00395404">
            <w:rPr>
              <w:rFonts w:ascii="Times New Roman" w:hAnsi="Times New Roman" w:cs="Times New Roman"/>
              <w:bCs/>
              <w:sz w:val="24"/>
              <w:szCs w:val="24"/>
            </w:rPr>
            <w:fldChar w:fldCharType="end"/>
          </w:r>
        </w:sdtContent>
      </w:sdt>
      <w:r w:rsidR="00D45B99">
        <w:rPr>
          <w:rFonts w:ascii="Times New Roman" w:hAnsi="Times New Roman" w:cs="Times New Roman"/>
          <w:bCs/>
          <w:sz w:val="24"/>
          <w:szCs w:val="24"/>
        </w:rPr>
        <w:t>.</w:t>
      </w:r>
    </w:p>
    <w:p w14:paraId="26478D6F" w14:textId="0A11ADA9" w:rsidR="0090670C" w:rsidRPr="00395404" w:rsidRDefault="00552B80" w:rsidP="00A64E6E">
      <w:pPr>
        <w:pStyle w:val="Ttulo3"/>
        <w:rPr>
          <w:rFonts w:cs="Times New Roman"/>
        </w:rPr>
      </w:pPr>
      <w:bookmarkStart w:id="24" w:name="_Toc89878210"/>
      <w:r>
        <w:rPr>
          <w:rFonts w:cs="Times New Roman"/>
        </w:rPr>
        <w:lastRenderedPageBreak/>
        <w:t>3</w:t>
      </w:r>
      <w:r w:rsidR="001229F0" w:rsidRPr="00395404">
        <w:rPr>
          <w:rFonts w:cs="Times New Roman"/>
        </w:rPr>
        <w:t>.2.3 Kumis</w:t>
      </w:r>
      <w:bookmarkEnd w:id="24"/>
    </w:p>
    <w:p w14:paraId="2209AB20" w14:textId="5CF77DC7" w:rsidR="0090670C" w:rsidRPr="00395404" w:rsidRDefault="0090670C" w:rsidP="00D45B99">
      <w:pPr>
        <w:spacing w:after="0" w:line="360" w:lineRule="auto"/>
        <w:ind w:firstLine="708"/>
        <w:jc w:val="both"/>
        <w:rPr>
          <w:rFonts w:ascii="Times New Roman" w:hAnsi="Times New Roman" w:cs="Times New Roman"/>
          <w:bCs/>
          <w:sz w:val="24"/>
          <w:szCs w:val="24"/>
        </w:rPr>
      </w:pPr>
      <w:r w:rsidRPr="00395404">
        <w:rPr>
          <w:rFonts w:ascii="Times New Roman" w:hAnsi="Times New Roman" w:cs="Times New Roman"/>
          <w:bCs/>
          <w:sz w:val="24"/>
          <w:szCs w:val="24"/>
        </w:rPr>
        <w:t xml:space="preserve">El kumis es una bebida originaria y tradicional de los países ubicados en la zona de Asia central, se considera que fue desarrollado por las tribus mongolas en el siglo </w:t>
      </w:r>
      <w:r w:rsidR="001229F0" w:rsidRPr="00395404">
        <w:rPr>
          <w:rFonts w:ascii="Times New Roman" w:hAnsi="Times New Roman" w:cs="Times New Roman"/>
          <w:bCs/>
          <w:sz w:val="24"/>
          <w:szCs w:val="24"/>
        </w:rPr>
        <w:t>VII</w:t>
      </w:r>
      <w:r w:rsidRPr="00395404">
        <w:rPr>
          <w:rFonts w:ascii="Times New Roman" w:hAnsi="Times New Roman" w:cs="Times New Roman"/>
          <w:bCs/>
          <w:sz w:val="24"/>
          <w:szCs w:val="24"/>
        </w:rPr>
        <w:t xml:space="preserve"> antes de Cristo, originalmente era elaborado a partir de la utilización de leche de yegua debido a que contiene una mayor cantidad de lactosa, </w:t>
      </w:r>
      <w:r w:rsidR="001229F0" w:rsidRPr="00395404">
        <w:rPr>
          <w:rFonts w:ascii="Times New Roman" w:hAnsi="Times New Roman" w:cs="Times New Roman"/>
          <w:bCs/>
          <w:sz w:val="24"/>
          <w:szCs w:val="24"/>
        </w:rPr>
        <w:t>albumina</w:t>
      </w:r>
      <w:r w:rsidRPr="00395404">
        <w:rPr>
          <w:rFonts w:ascii="Times New Roman" w:hAnsi="Times New Roman" w:cs="Times New Roman"/>
          <w:bCs/>
          <w:sz w:val="24"/>
          <w:szCs w:val="24"/>
        </w:rPr>
        <w:t xml:space="preserve"> y ácidos grasos insaturados, así como un menor contenido de proteína y grasa (menos del 2%), lo cual l</w:t>
      </w:r>
      <w:r w:rsidR="001229F0" w:rsidRPr="00395404">
        <w:rPr>
          <w:rFonts w:ascii="Times New Roman" w:hAnsi="Times New Roman" w:cs="Times New Roman"/>
          <w:bCs/>
          <w:sz w:val="24"/>
          <w:szCs w:val="24"/>
        </w:rPr>
        <w:t>e</w:t>
      </w:r>
      <w:r w:rsidRPr="00395404">
        <w:rPr>
          <w:rFonts w:ascii="Times New Roman" w:hAnsi="Times New Roman" w:cs="Times New Roman"/>
          <w:bCs/>
          <w:sz w:val="24"/>
          <w:szCs w:val="24"/>
        </w:rPr>
        <w:t xml:space="preserve"> hace un producto de fácil digestión y más saludable </w:t>
      </w:r>
      <w:sdt>
        <w:sdtPr>
          <w:rPr>
            <w:rFonts w:ascii="Times New Roman" w:hAnsi="Times New Roman" w:cs="Times New Roman"/>
            <w:bCs/>
            <w:sz w:val="24"/>
            <w:szCs w:val="24"/>
          </w:rPr>
          <w:id w:val="-592702142"/>
          <w:citation/>
        </w:sdtPr>
        <w:sdtEndPr/>
        <w:sdtContent>
          <w:r w:rsidR="008F7F96" w:rsidRPr="00395404">
            <w:rPr>
              <w:rFonts w:ascii="Times New Roman" w:hAnsi="Times New Roman" w:cs="Times New Roman"/>
              <w:bCs/>
              <w:sz w:val="24"/>
              <w:szCs w:val="24"/>
            </w:rPr>
            <w:fldChar w:fldCharType="begin"/>
          </w:r>
          <w:r w:rsidR="008F7F96" w:rsidRPr="00395404">
            <w:rPr>
              <w:rFonts w:ascii="Times New Roman" w:hAnsi="Times New Roman" w:cs="Times New Roman"/>
              <w:bCs/>
              <w:sz w:val="24"/>
              <w:szCs w:val="24"/>
              <w:lang w:val="es-EC"/>
            </w:rPr>
            <w:instrText xml:space="preserve"> CITATION Cas16 \l 12298 </w:instrText>
          </w:r>
          <w:r w:rsidR="008F7F96" w:rsidRPr="00395404">
            <w:rPr>
              <w:rFonts w:ascii="Times New Roman" w:hAnsi="Times New Roman" w:cs="Times New Roman"/>
              <w:bCs/>
              <w:sz w:val="24"/>
              <w:szCs w:val="24"/>
            </w:rPr>
            <w:fldChar w:fldCharType="separate"/>
          </w:r>
          <w:r w:rsidR="000B7E00" w:rsidRPr="000B7E00">
            <w:rPr>
              <w:rFonts w:ascii="Times New Roman" w:hAnsi="Times New Roman" w:cs="Times New Roman"/>
              <w:noProof/>
              <w:sz w:val="24"/>
              <w:szCs w:val="24"/>
              <w:lang w:val="es-EC"/>
            </w:rPr>
            <w:t>(Castillo, 2016)</w:t>
          </w:r>
          <w:r w:rsidR="008F7F96" w:rsidRPr="00395404">
            <w:rPr>
              <w:rFonts w:ascii="Times New Roman" w:hAnsi="Times New Roman" w:cs="Times New Roman"/>
              <w:bCs/>
              <w:sz w:val="24"/>
              <w:szCs w:val="24"/>
            </w:rPr>
            <w:fldChar w:fldCharType="end"/>
          </w:r>
        </w:sdtContent>
      </w:sdt>
      <w:r w:rsidR="00D45B99">
        <w:rPr>
          <w:rFonts w:ascii="Times New Roman" w:hAnsi="Times New Roman" w:cs="Times New Roman"/>
          <w:bCs/>
          <w:sz w:val="24"/>
          <w:szCs w:val="24"/>
        </w:rPr>
        <w:t>.</w:t>
      </w:r>
    </w:p>
    <w:p w14:paraId="37F26147" w14:textId="77777777" w:rsidR="008D5BAD" w:rsidRPr="00395404" w:rsidRDefault="008D5BAD" w:rsidP="008D5BAD">
      <w:pPr>
        <w:spacing w:after="0" w:line="360" w:lineRule="auto"/>
        <w:jc w:val="both"/>
        <w:rPr>
          <w:rFonts w:ascii="Times New Roman" w:hAnsi="Times New Roman" w:cs="Times New Roman"/>
          <w:bCs/>
          <w:sz w:val="24"/>
          <w:szCs w:val="24"/>
        </w:rPr>
      </w:pPr>
    </w:p>
    <w:p w14:paraId="407424E7" w14:textId="24A9A236" w:rsidR="008D5BAD" w:rsidRPr="00395404" w:rsidRDefault="008D5BAD" w:rsidP="00D45B99">
      <w:pPr>
        <w:spacing w:after="0" w:line="360" w:lineRule="auto"/>
        <w:ind w:firstLine="708"/>
        <w:jc w:val="both"/>
        <w:rPr>
          <w:rFonts w:ascii="Times New Roman" w:hAnsi="Times New Roman" w:cs="Times New Roman"/>
          <w:bCs/>
          <w:sz w:val="24"/>
          <w:szCs w:val="24"/>
        </w:rPr>
      </w:pPr>
      <w:r w:rsidRPr="00395404">
        <w:rPr>
          <w:rFonts w:ascii="Times New Roman" w:hAnsi="Times New Roman" w:cs="Times New Roman"/>
          <w:bCs/>
          <w:sz w:val="24"/>
          <w:szCs w:val="24"/>
        </w:rPr>
        <w:t xml:space="preserve">Es considerada como una leche fermentada que se produce por la acción de la bacteria </w:t>
      </w:r>
      <w:proofErr w:type="spellStart"/>
      <w:r w:rsidRPr="00395404">
        <w:rPr>
          <w:rFonts w:ascii="Times New Roman" w:hAnsi="Times New Roman" w:cs="Times New Roman"/>
          <w:bCs/>
          <w:i/>
          <w:iCs/>
          <w:sz w:val="24"/>
          <w:szCs w:val="24"/>
        </w:rPr>
        <w:t>lactococcus</w:t>
      </w:r>
      <w:proofErr w:type="spellEnd"/>
      <w:r w:rsidRPr="00395404">
        <w:rPr>
          <w:rFonts w:ascii="Times New Roman" w:hAnsi="Times New Roman" w:cs="Times New Roman"/>
          <w:bCs/>
          <w:i/>
          <w:iCs/>
          <w:sz w:val="24"/>
          <w:szCs w:val="24"/>
        </w:rPr>
        <w:t xml:space="preserve"> </w:t>
      </w:r>
      <w:proofErr w:type="spellStart"/>
      <w:r w:rsidRPr="00395404">
        <w:rPr>
          <w:rFonts w:ascii="Times New Roman" w:hAnsi="Times New Roman" w:cs="Times New Roman"/>
          <w:bCs/>
          <w:i/>
          <w:iCs/>
          <w:sz w:val="24"/>
          <w:szCs w:val="24"/>
        </w:rPr>
        <w:t>lactis</w:t>
      </w:r>
      <w:proofErr w:type="spellEnd"/>
      <w:r w:rsidRPr="00395404">
        <w:rPr>
          <w:rFonts w:ascii="Times New Roman" w:hAnsi="Times New Roman" w:cs="Times New Roman"/>
          <w:bCs/>
          <w:i/>
          <w:iCs/>
          <w:sz w:val="24"/>
          <w:szCs w:val="24"/>
        </w:rPr>
        <w:t xml:space="preserve"> </w:t>
      </w:r>
      <w:proofErr w:type="spellStart"/>
      <w:r w:rsidRPr="00395404">
        <w:rPr>
          <w:rFonts w:ascii="Times New Roman" w:hAnsi="Times New Roman" w:cs="Times New Roman"/>
          <w:bCs/>
          <w:i/>
          <w:iCs/>
          <w:sz w:val="24"/>
          <w:szCs w:val="24"/>
        </w:rPr>
        <w:t>cremoris</w:t>
      </w:r>
      <w:proofErr w:type="spellEnd"/>
      <w:r w:rsidRPr="00395404">
        <w:rPr>
          <w:rFonts w:ascii="Times New Roman" w:hAnsi="Times New Roman" w:cs="Times New Roman"/>
          <w:bCs/>
          <w:sz w:val="24"/>
          <w:szCs w:val="24"/>
        </w:rPr>
        <w:t xml:space="preserve"> y la bacteria </w:t>
      </w:r>
      <w:proofErr w:type="spellStart"/>
      <w:r w:rsidRPr="00395404">
        <w:rPr>
          <w:rFonts w:ascii="Times New Roman" w:hAnsi="Times New Roman" w:cs="Times New Roman"/>
          <w:bCs/>
          <w:i/>
          <w:iCs/>
          <w:sz w:val="24"/>
          <w:szCs w:val="24"/>
        </w:rPr>
        <w:t>lactococcus</w:t>
      </w:r>
      <w:proofErr w:type="spellEnd"/>
      <w:r w:rsidRPr="00395404">
        <w:rPr>
          <w:rFonts w:ascii="Times New Roman" w:hAnsi="Times New Roman" w:cs="Times New Roman"/>
          <w:bCs/>
          <w:i/>
          <w:iCs/>
          <w:sz w:val="24"/>
          <w:szCs w:val="24"/>
        </w:rPr>
        <w:t xml:space="preserve"> </w:t>
      </w:r>
      <w:proofErr w:type="spellStart"/>
      <w:r w:rsidRPr="00395404">
        <w:rPr>
          <w:rFonts w:ascii="Times New Roman" w:hAnsi="Times New Roman" w:cs="Times New Roman"/>
          <w:bCs/>
          <w:i/>
          <w:iCs/>
          <w:sz w:val="24"/>
          <w:szCs w:val="24"/>
        </w:rPr>
        <w:t>lactis</w:t>
      </w:r>
      <w:proofErr w:type="spellEnd"/>
      <w:r w:rsidRPr="00395404">
        <w:rPr>
          <w:rFonts w:ascii="Times New Roman" w:hAnsi="Times New Roman" w:cs="Times New Roman"/>
          <w:bCs/>
          <w:i/>
          <w:iCs/>
          <w:sz w:val="24"/>
          <w:szCs w:val="24"/>
        </w:rPr>
        <w:t xml:space="preserve"> </w:t>
      </w:r>
      <w:proofErr w:type="spellStart"/>
      <w:r w:rsidRPr="00395404">
        <w:rPr>
          <w:rFonts w:ascii="Times New Roman" w:hAnsi="Times New Roman" w:cs="Times New Roman"/>
          <w:bCs/>
          <w:i/>
          <w:iCs/>
          <w:sz w:val="24"/>
          <w:szCs w:val="24"/>
        </w:rPr>
        <w:t>lactis</w:t>
      </w:r>
      <w:proofErr w:type="spellEnd"/>
      <w:r w:rsidRPr="00395404">
        <w:rPr>
          <w:rFonts w:ascii="Times New Roman" w:hAnsi="Times New Roman" w:cs="Times New Roman"/>
          <w:bCs/>
          <w:sz w:val="24"/>
          <w:szCs w:val="24"/>
        </w:rPr>
        <w:t xml:space="preserve">, se caracteriza por la producción de ácido láctico y alcohol. Su tiempo de vida útil es similar a la del kéfir y mucho mayor que la del yogurt o de la leche fermentada propiamente dicha, debido a su contenido de alcohol </w:t>
      </w:r>
      <w:sdt>
        <w:sdtPr>
          <w:rPr>
            <w:rFonts w:ascii="Times New Roman" w:hAnsi="Times New Roman" w:cs="Times New Roman"/>
            <w:bCs/>
            <w:sz w:val="24"/>
            <w:szCs w:val="24"/>
          </w:rPr>
          <w:id w:val="1332791309"/>
          <w:citation/>
        </w:sdtPr>
        <w:sdtEndPr/>
        <w:sdtContent>
          <w:r w:rsidR="00291D57" w:rsidRPr="00395404">
            <w:rPr>
              <w:rFonts w:ascii="Times New Roman" w:hAnsi="Times New Roman" w:cs="Times New Roman"/>
              <w:bCs/>
              <w:sz w:val="24"/>
              <w:szCs w:val="24"/>
            </w:rPr>
            <w:fldChar w:fldCharType="begin"/>
          </w:r>
          <w:r w:rsidR="00291D57" w:rsidRPr="00395404">
            <w:rPr>
              <w:rFonts w:ascii="Times New Roman" w:hAnsi="Times New Roman" w:cs="Times New Roman"/>
              <w:bCs/>
              <w:sz w:val="24"/>
              <w:szCs w:val="24"/>
              <w:lang w:val="es-EC"/>
            </w:rPr>
            <w:instrText xml:space="preserve"> CITATION Vás16 \l 12298 </w:instrText>
          </w:r>
          <w:r w:rsidR="00291D57" w:rsidRPr="00395404">
            <w:rPr>
              <w:rFonts w:ascii="Times New Roman" w:hAnsi="Times New Roman" w:cs="Times New Roman"/>
              <w:bCs/>
              <w:sz w:val="24"/>
              <w:szCs w:val="24"/>
            </w:rPr>
            <w:fldChar w:fldCharType="separate"/>
          </w:r>
          <w:r w:rsidR="000B7E00" w:rsidRPr="000B7E00">
            <w:rPr>
              <w:rFonts w:ascii="Times New Roman" w:hAnsi="Times New Roman" w:cs="Times New Roman"/>
              <w:noProof/>
              <w:sz w:val="24"/>
              <w:szCs w:val="24"/>
              <w:lang w:val="es-EC"/>
            </w:rPr>
            <w:t>(Vásquez &amp; Zevallos, 2016)</w:t>
          </w:r>
          <w:r w:rsidR="00291D57" w:rsidRPr="00395404">
            <w:rPr>
              <w:rFonts w:ascii="Times New Roman" w:hAnsi="Times New Roman" w:cs="Times New Roman"/>
              <w:bCs/>
              <w:sz w:val="24"/>
              <w:szCs w:val="24"/>
            </w:rPr>
            <w:fldChar w:fldCharType="end"/>
          </w:r>
        </w:sdtContent>
      </w:sdt>
      <w:r w:rsidR="00D45B99">
        <w:rPr>
          <w:rFonts w:ascii="Times New Roman" w:hAnsi="Times New Roman" w:cs="Times New Roman"/>
          <w:bCs/>
          <w:sz w:val="24"/>
          <w:szCs w:val="24"/>
        </w:rPr>
        <w:t>.</w:t>
      </w:r>
    </w:p>
    <w:p w14:paraId="7DAE5F80" w14:textId="237F4B11" w:rsidR="0090670C" w:rsidRPr="00395404" w:rsidRDefault="00552B80" w:rsidP="0079791F">
      <w:pPr>
        <w:pStyle w:val="Ttulo4"/>
      </w:pPr>
      <w:bookmarkStart w:id="25" w:name="_Toc89878211"/>
      <w:r>
        <w:t>3</w:t>
      </w:r>
      <w:r w:rsidR="008D5BAD" w:rsidRPr="00395404">
        <w:t xml:space="preserve">.2.3.1 </w:t>
      </w:r>
      <w:r w:rsidR="0090670C" w:rsidRPr="00395404">
        <w:t>Características</w:t>
      </w:r>
      <w:bookmarkEnd w:id="25"/>
    </w:p>
    <w:p w14:paraId="25929A40" w14:textId="134029EF" w:rsidR="0090670C" w:rsidRPr="00395404" w:rsidRDefault="0090670C" w:rsidP="00D45B99">
      <w:pPr>
        <w:spacing w:after="0" w:line="360" w:lineRule="auto"/>
        <w:ind w:firstLine="708"/>
        <w:jc w:val="both"/>
        <w:rPr>
          <w:rFonts w:ascii="Times New Roman" w:hAnsi="Times New Roman" w:cs="Times New Roman"/>
          <w:bCs/>
          <w:sz w:val="24"/>
          <w:szCs w:val="24"/>
        </w:rPr>
      </w:pPr>
      <w:r w:rsidRPr="00395404">
        <w:rPr>
          <w:rFonts w:ascii="Times New Roman" w:hAnsi="Times New Roman" w:cs="Times New Roman"/>
          <w:bCs/>
          <w:sz w:val="24"/>
          <w:szCs w:val="24"/>
        </w:rPr>
        <w:t xml:space="preserve">El kumis es una leche fermentada de color blanco natural con una consistencia mucho más líquida y suave que </w:t>
      </w:r>
      <w:r w:rsidR="00507687" w:rsidRPr="00395404">
        <w:rPr>
          <w:rFonts w:ascii="Times New Roman" w:hAnsi="Times New Roman" w:cs="Times New Roman"/>
          <w:bCs/>
          <w:sz w:val="24"/>
          <w:szCs w:val="24"/>
        </w:rPr>
        <w:t>la del</w:t>
      </w:r>
      <w:r w:rsidRPr="00395404">
        <w:rPr>
          <w:rFonts w:ascii="Times New Roman" w:hAnsi="Times New Roman" w:cs="Times New Roman"/>
          <w:bCs/>
          <w:sz w:val="24"/>
          <w:szCs w:val="24"/>
        </w:rPr>
        <w:t xml:space="preserve"> yogur, </w:t>
      </w:r>
      <w:r w:rsidR="00507687" w:rsidRPr="00395404">
        <w:rPr>
          <w:rFonts w:ascii="Times New Roman" w:hAnsi="Times New Roman" w:cs="Times New Roman"/>
          <w:bCs/>
          <w:sz w:val="24"/>
          <w:szCs w:val="24"/>
        </w:rPr>
        <w:t>con</w:t>
      </w:r>
      <w:r w:rsidRPr="00395404">
        <w:rPr>
          <w:rFonts w:ascii="Times New Roman" w:hAnsi="Times New Roman" w:cs="Times New Roman"/>
          <w:bCs/>
          <w:sz w:val="24"/>
          <w:szCs w:val="24"/>
        </w:rPr>
        <w:t xml:space="preserve"> un sabor ácido no muy fuerte</w:t>
      </w:r>
      <w:r w:rsidR="00507687" w:rsidRPr="00395404">
        <w:rPr>
          <w:rFonts w:ascii="Times New Roman" w:hAnsi="Times New Roman" w:cs="Times New Roman"/>
          <w:bCs/>
          <w:sz w:val="24"/>
          <w:szCs w:val="24"/>
        </w:rPr>
        <w:t>,</w:t>
      </w:r>
      <w:r w:rsidRPr="00395404">
        <w:rPr>
          <w:rFonts w:ascii="Times New Roman" w:hAnsi="Times New Roman" w:cs="Times New Roman"/>
          <w:bCs/>
          <w:sz w:val="24"/>
          <w:szCs w:val="24"/>
        </w:rPr>
        <w:t xml:space="preserve"> fresco y característico que la de un producto acidificad</w:t>
      </w:r>
      <w:r w:rsidR="00507687" w:rsidRPr="00395404">
        <w:rPr>
          <w:rFonts w:ascii="Times New Roman" w:hAnsi="Times New Roman" w:cs="Times New Roman"/>
          <w:bCs/>
          <w:sz w:val="24"/>
          <w:szCs w:val="24"/>
        </w:rPr>
        <w:t>o</w:t>
      </w:r>
      <w:r w:rsidRPr="00395404">
        <w:rPr>
          <w:rFonts w:ascii="Times New Roman" w:hAnsi="Times New Roman" w:cs="Times New Roman"/>
          <w:bCs/>
          <w:sz w:val="24"/>
          <w:szCs w:val="24"/>
        </w:rPr>
        <w:t xml:space="preserve">, </w:t>
      </w:r>
      <w:r w:rsidR="00507687" w:rsidRPr="00395404">
        <w:rPr>
          <w:rFonts w:ascii="Times New Roman" w:hAnsi="Times New Roman" w:cs="Times New Roman"/>
          <w:bCs/>
          <w:sz w:val="24"/>
          <w:szCs w:val="24"/>
        </w:rPr>
        <w:t xml:space="preserve">Así </w:t>
      </w:r>
      <w:r w:rsidRPr="00395404">
        <w:rPr>
          <w:rFonts w:ascii="Times New Roman" w:hAnsi="Times New Roman" w:cs="Times New Roman"/>
          <w:bCs/>
          <w:sz w:val="24"/>
          <w:szCs w:val="24"/>
        </w:rPr>
        <w:t xml:space="preserve">mismo </w:t>
      </w:r>
      <w:r w:rsidR="00507687" w:rsidRPr="00395404">
        <w:rPr>
          <w:rFonts w:ascii="Times New Roman" w:hAnsi="Times New Roman" w:cs="Times New Roman"/>
          <w:bCs/>
          <w:sz w:val="24"/>
          <w:szCs w:val="24"/>
        </w:rPr>
        <w:t>p</w:t>
      </w:r>
      <w:r w:rsidRPr="00395404">
        <w:rPr>
          <w:rFonts w:ascii="Times New Roman" w:hAnsi="Times New Roman" w:cs="Times New Roman"/>
          <w:bCs/>
          <w:sz w:val="24"/>
          <w:szCs w:val="24"/>
        </w:rPr>
        <w:t xml:space="preserve">resenta una textura ligeramente más espesa que la leche, sin presencia de suero láctico y </w:t>
      </w:r>
      <w:r w:rsidR="00507687" w:rsidRPr="00395404">
        <w:rPr>
          <w:rFonts w:ascii="Times New Roman" w:hAnsi="Times New Roman" w:cs="Times New Roman"/>
          <w:bCs/>
          <w:sz w:val="24"/>
          <w:szCs w:val="24"/>
        </w:rPr>
        <w:t>c</w:t>
      </w:r>
      <w:r w:rsidRPr="00395404">
        <w:rPr>
          <w:rFonts w:ascii="Times New Roman" w:hAnsi="Times New Roman" w:cs="Times New Roman"/>
          <w:bCs/>
          <w:sz w:val="24"/>
          <w:szCs w:val="24"/>
        </w:rPr>
        <w:t xml:space="preserve">on ausencia de grumos. En términos generales el kumis tiene un contenido de alcohol que oscila entre el 0.03% y el 1.8% de alcohol, todo esto dependiendo del tiempo de fermentación </w:t>
      </w:r>
      <w:sdt>
        <w:sdtPr>
          <w:rPr>
            <w:rFonts w:ascii="Times New Roman" w:hAnsi="Times New Roman" w:cs="Times New Roman"/>
            <w:bCs/>
            <w:sz w:val="24"/>
            <w:szCs w:val="24"/>
          </w:rPr>
          <w:id w:val="1523973406"/>
          <w:citation/>
        </w:sdtPr>
        <w:sdtEndPr/>
        <w:sdtContent>
          <w:r w:rsidR="00291D57" w:rsidRPr="00395404">
            <w:rPr>
              <w:rFonts w:ascii="Times New Roman" w:hAnsi="Times New Roman" w:cs="Times New Roman"/>
              <w:bCs/>
              <w:sz w:val="24"/>
              <w:szCs w:val="24"/>
            </w:rPr>
            <w:fldChar w:fldCharType="begin"/>
          </w:r>
          <w:r w:rsidR="00291D57" w:rsidRPr="00395404">
            <w:rPr>
              <w:rFonts w:ascii="Times New Roman" w:hAnsi="Times New Roman" w:cs="Times New Roman"/>
              <w:bCs/>
              <w:sz w:val="24"/>
              <w:szCs w:val="24"/>
              <w:lang w:val="es-EC"/>
            </w:rPr>
            <w:instrText xml:space="preserve"> CITATION Chi17 \l 12298 </w:instrText>
          </w:r>
          <w:r w:rsidR="00291D57" w:rsidRPr="00395404">
            <w:rPr>
              <w:rFonts w:ascii="Times New Roman" w:hAnsi="Times New Roman" w:cs="Times New Roman"/>
              <w:bCs/>
              <w:sz w:val="24"/>
              <w:szCs w:val="24"/>
            </w:rPr>
            <w:fldChar w:fldCharType="separate"/>
          </w:r>
          <w:r w:rsidR="000B7E00" w:rsidRPr="000B7E00">
            <w:rPr>
              <w:rFonts w:ascii="Times New Roman" w:hAnsi="Times New Roman" w:cs="Times New Roman"/>
              <w:noProof/>
              <w:sz w:val="24"/>
              <w:szCs w:val="24"/>
              <w:lang w:val="es-EC"/>
            </w:rPr>
            <w:t>(Chiliquinga, 2017)</w:t>
          </w:r>
          <w:r w:rsidR="00291D57" w:rsidRPr="00395404">
            <w:rPr>
              <w:rFonts w:ascii="Times New Roman" w:hAnsi="Times New Roman" w:cs="Times New Roman"/>
              <w:bCs/>
              <w:sz w:val="24"/>
              <w:szCs w:val="24"/>
            </w:rPr>
            <w:fldChar w:fldCharType="end"/>
          </w:r>
        </w:sdtContent>
      </w:sdt>
      <w:r w:rsidR="00D45B99">
        <w:rPr>
          <w:rFonts w:ascii="Times New Roman" w:hAnsi="Times New Roman" w:cs="Times New Roman"/>
          <w:bCs/>
          <w:sz w:val="24"/>
          <w:szCs w:val="24"/>
        </w:rPr>
        <w:t>.</w:t>
      </w:r>
    </w:p>
    <w:p w14:paraId="686E3F2A" w14:textId="03E4411E" w:rsidR="0090670C" w:rsidRPr="00395404" w:rsidRDefault="00552B80" w:rsidP="0079791F">
      <w:pPr>
        <w:pStyle w:val="Ttulo4"/>
      </w:pPr>
      <w:bookmarkStart w:id="26" w:name="_Toc89878212"/>
      <w:r>
        <w:t>3</w:t>
      </w:r>
      <w:r w:rsidR="00507687" w:rsidRPr="00395404">
        <w:t xml:space="preserve">.2.3.2 </w:t>
      </w:r>
      <w:r w:rsidR="0090670C" w:rsidRPr="00395404">
        <w:t>Valor nutricional</w:t>
      </w:r>
      <w:bookmarkEnd w:id="26"/>
    </w:p>
    <w:p w14:paraId="4D2AC127" w14:textId="608660B7" w:rsidR="00DC3FE6" w:rsidRPr="00395404" w:rsidRDefault="0090670C" w:rsidP="00D45B99">
      <w:pPr>
        <w:spacing w:after="0" w:line="360" w:lineRule="auto"/>
        <w:ind w:firstLine="708"/>
        <w:jc w:val="both"/>
        <w:rPr>
          <w:rFonts w:ascii="Times New Roman" w:hAnsi="Times New Roman" w:cs="Times New Roman"/>
          <w:bCs/>
          <w:sz w:val="24"/>
          <w:szCs w:val="24"/>
        </w:rPr>
      </w:pPr>
      <w:r w:rsidRPr="00395404">
        <w:rPr>
          <w:rFonts w:ascii="Times New Roman" w:hAnsi="Times New Roman" w:cs="Times New Roman"/>
          <w:bCs/>
          <w:sz w:val="24"/>
          <w:szCs w:val="24"/>
        </w:rPr>
        <w:t>El kumis tiene un alto contenido de calcio, fósforo, magnesio, potasio y zinc; predomina su alt</w:t>
      </w:r>
      <w:r w:rsidR="001F0311" w:rsidRPr="00395404">
        <w:rPr>
          <w:rFonts w:ascii="Times New Roman" w:hAnsi="Times New Roman" w:cs="Times New Roman"/>
          <w:bCs/>
          <w:sz w:val="24"/>
          <w:szCs w:val="24"/>
        </w:rPr>
        <w:t>o</w:t>
      </w:r>
      <w:r w:rsidRPr="00395404">
        <w:rPr>
          <w:rFonts w:ascii="Times New Roman" w:hAnsi="Times New Roman" w:cs="Times New Roman"/>
          <w:bCs/>
          <w:sz w:val="24"/>
          <w:szCs w:val="24"/>
        </w:rPr>
        <w:t xml:space="preserve"> de contenido de vitaminas como </w:t>
      </w:r>
      <w:r w:rsidR="001F0311" w:rsidRPr="00395404">
        <w:rPr>
          <w:rFonts w:ascii="Times New Roman" w:hAnsi="Times New Roman" w:cs="Times New Roman"/>
          <w:bCs/>
          <w:sz w:val="24"/>
          <w:szCs w:val="24"/>
        </w:rPr>
        <w:t>el niacina</w:t>
      </w:r>
      <w:r w:rsidRPr="00395404">
        <w:rPr>
          <w:rFonts w:ascii="Times New Roman" w:hAnsi="Times New Roman" w:cs="Times New Roman"/>
          <w:bCs/>
          <w:sz w:val="24"/>
          <w:szCs w:val="24"/>
        </w:rPr>
        <w:t xml:space="preserve"> y el ácido fólico. Se lo considera como un alimento probiótico de fácil digestión ideal </w:t>
      </w:r>
      <w:r w:rsidR="001F0311" w:rsidRPr="00395404">
        <w:rPr>
          <w:rFonts w:ascii="Times New Roman" w:hAnsi="Times New Roman" w:cs="Times New Roman"/>
          <w:bCs/>
          <w:sz w:val="24"/>
          <w:szCs w:val="24"/>
        </w:rPr>
        <w:t>por los beneficios</w:t>
      </w:r>
      <w:r w:rsidRPr="00395404">
        <w:rPr>
          <w:rFonts w:ascii="Times New Roman" w:hAnsi="Times New Roman" w:cs="Times New Roman"/>
          <w:bCs/>
          <w:sz w:val="24"/>
          <w:szCs w:val="24"/>
        </w:rPr>
        <w:t xml:space="preserve"> </w:t>
      </w:r>
      <w:r w:rsidR="001F0311" w:rsidRPr="00395404">
        <w:rPr>
          <w:rFonts w:ascii="Times New Roman" w:hAnsi="Times New Roman" w:cs="Times New Roman"/>
          <w:bCs/>
          <w:sz w:val="24"/>
          <w:szCs w:val="24"/>
        </w:rPr>
        <w:t xml:space="preserve">y efectos positivos </w:t>
      </w:r>
      <w:r w:rsidRPr="00395404">
        <w:rPr>
          <w:rFonts w:ascii="Times New Roman" w:hAnsi="Times New Roman" w:cs="Times New Roman"/>
          <w:bCs/>
          <w:sz w:val="24"/>
          <w:szCs w:val="24"/>
        </w:rPr>
        <w:t>sobre el sistema circulatorio, inmune, endocrino y nervioso</w:t>
      </w:r>
      <w:r w:rsidR="00291D57" w:rsidRPr="00395404">
        <w:rPr>
          <w:rFonts w:ascii="Times New Roman" w:hAnsi="Times New Roman" w:cs="Times New Roman"/>
          <w:bCs/>
          <w:sz w:val="24"/>
          <w:szCs w:val="24"/>
        </w:rPr>
        <w:t xml:space="preserve"> </w:t>
      </w:r>
      <w:sdt>
        <w:sdtPr>
          <w:rPr>
            <w:rFonts w:ascii="Times New Roman" w:hAnsi="Times New Roman" w:cs="Times New Roman"/>
            <w:bCs/>
            <w:sz w:val="24"/>
            <w:szCs w:val="24"/>
          </w:rPr>
          <w:id w:val="1921143453"/>
          <w:citation/>
        </w:sdtPr>
        <w:sdtEndPr/>
        <w:sdtContent>
          <w:r w:rsidR="00291D57" w:rsidRPr="00395404">
            <w:rPr>
              <w:rFonts w:ascii="Times New Roman" w:hAnsi="Times New Roman" w:cs="Times New Roman"/>
              <w:bCs/>
              <w:sz w:val="24"/>
              <w:szCs w:val="24"/>
            </w:rPr>
            <w:fldChar w:fldCharType="begin"/>
          </w:r>
          <w:r w:rsidR="00291D57" w:rsidRPr="00395404">
            <w:rPr>
              <w:rFonts w:ascii="Times New Roman" w:hAnsi="Times New Roman" w:cs="Times New Roman"/>
              <w:bCs/>
              <w:sz w:val="24"/>
              <w:szCs w:val="24"/>
              <w:lang w:val="es-EC"/>
            </w:rPr>
            <w:instrText xml:space="preserve"> CITATION Chi17 \l 12298 </w:instrText>
          </w:r>
          <w:r w:rsidR="00291D57" w:rsidRPr="00395404">
            <w:rPr>
              <w:rFonts w:ascii="Times New Roman" w:hAnsi="Times New Roman" w:cs="Times New Roman"/>
              <w:bCs/>
              <w:sz w:val="24"/>
              <w:szCs w:val="24"/>
            </w:rPr>
            <w:fldChar w:fldCharType="separate"/>
          </w:r>
          <w:r w:rsidR="000B7E00" w:rsidRPr="000B7E00">
            <w:rPr>
              <w:rFonts w:ascii="Times New Roman" w:hAnsi="Times New Roman" w:cs="Times New Roman"/>
              <w:noProof/>
              <w:sz w:val="24"/>
              <w:szCs w:val="24"/>
              <w:lang w:val="es-EC"/>
            </w:rPr>
            <w:t>(Chiliquinga, 2017)</w:t>
          </w:r>
          <w:r w:rsidR="00291D57" w:rsidRPr="00395404">
            <w:rPr>
              <w:rFonts w:ascii="Times New Roman" w:hAnsi="Times New Roman" w:cs="Times New Roman"/>
              <w:bCs/>
              <w:sz w:val="24"/>
              <w:szCs w:val="24"/>
            </w:rPr>
            <w:fldChar w:fldCharType="end"/>
          </w:r>
        </w:sdtContent>
      </w:sdt>
      <w:r w:rsidR="00D45B99">
        <w:rPr>
          <w:rFonts w:ascii="Times New Roman" w:hAnsi="Times New Roman" w:cs="Times New Roman"/>
          <w:bCs/>
          <w:sz w:val="24"/>
          <w:szCs w:val="24"/>
        </w:rPr>
        <w:t>.</w:t>
      </w:r>
    </w:p>
    <w:p w14:paraId="077FF9E7" w14:textId="0D50FAB1" w:rsidR="008C355F" w:rsidRPr="00395404" w:rsidRDefault="00552B80" w:rsidP="009B5D9B">
      <w:pPr>
        <w:pStyle w:val="Ttulo3"/>
        <w:rPr>
          <w:rFonts w:cs="Times New Roman"/>
        </w:rPr>
      </w:pPr>
      <w:bookmarkStart w:id="27" w:name="_Toc89878213"/>
      <w:r>
        <w:rPr>
          <w:rFonts w:cs="Times New Roman"/>
        </w:rPr>
        <w:lastRenderedPageBreak/>
        <w:t>3</w:t>
      </w:r>
      <w:r w:rsidR="008C355F" w:rsidRPr="00395404">
        <w:rPr>
          <w:rFonts w:cs="Times New Roman"/>
        </w:rPr>
        <w:t xml:space="preserve">.2.4 </w:t>
      </w:r>
      <w:r w:rsidR="003610FC" w:rsidRPr="00395404">
        <w:rPr>
          <w:rFonts w:cs="Times New Roman"/>
        </w:rPr>
        <w:t>Kéfir</w:t>
      </w:r>
      <w:bookmarkEnd w:id="27"/>
    </w:p>
    <w:p w14:paraId="1FC0D2BF" w14:textId="154051FD" w:rsidR="00D72B9F" w:rsidRPr="00395404" w:rsidRDefault="00D72B9F" w:rsidP="00D45B99">
      <w:pPr>
        <w:spacing w:after="0" w:line="360" w:lineRule="auto"/>
        <w:ind w:firstLine="708"/>
        <w:jc w:val="both"/>
        <w:rPr>
          <w:rFonts w:ascii="Times New Roman" w:hAnsi="Times New Roman" w:cs="Times New Roman"/>
          <w:bCs/>
          <w:sz w:val="24"/>
          <w:szCs w:val="24"/>
        </w:rPr>
      </w:pPr>
      <w:r w:rsidRPr="00395404">
        <w:rPr>
          <w:rFonts w:ascii="Times New Roman" w:hAnsi="Times New Roman" w:cs="Times New Roman"/>
          <w:bCs/>
          <w:sz w:val="24"/>
          <w:szCs w:val="24"/>
        </w:rPr>
        <w:t xml:space="preserve">El </w:t>
      </w:r>
      <w:r w:rsidR="003610FC" w:rsidRPr="00395404">
        <w:rPr>
          <w:rFonts w:ascii="Times New Roman" w:hAnsi="Times New Roman" w:cs="Times New Roman"/>
          <w:bCs/>
          <w:sz w:val="24"/>
          <w:szCs w:val="24"/>
        </w:rPr>
        <w:t>kéfir</w:t>
      </w:r>
      <w:r w:rsidRPr="00395404">
        <w:rPr>
          <w:rFonts w:ascii="Times New Roman" w:hAnsi="Times New Roman" w:cs="Times New Roman"/>
          <w:bCs/>
          <w:sz w:val="24"/>
          <w:szCs w:val="24"/>
        </w:rPr>
        <w:t xml:space="preserve"> es una leche fermentada que se obtiene a través de la fermentación de la leche mediante el uso de bacterias como el </w:t>
      </w:r>
      <w:r w:rsidRPr="00395404">
        <w:rPr>
          <w:rFonts w:ascii="Times New Roman" w:hAnsi="Times New Roman" w:cs="Times New Roman"/>
          <w:bCs/>
          <w:i/>
          <w:iCs/>
          <w:sz w:val="24"/>
          <w:szCs w:val="24"/>
        </w:rPr>
        <w:t xml:space="preserve">lactobacillus </w:t>
      </w:r>
      <w:proofErr w:type="spellStart"/>
      <w:r w:rsidRPr="00395404">
        <w:rPr>
          <w:rFonts w:ascii="Times New Roman" w:hAnsi="Times New Roman" w:cs="Times New Roman"/>
          <w:bCs/>
          <w:i/>
          <w:iCs/>
          <w:sz w:val="24"/>
          <w:szCs w:val="24"/>
        </w:rPr>
        <w:t>acidophilus</w:t>
      </w:r>
      <w:proofErr w:type="spellEnd"/>
      <w:r w:rsidRPr="00395404">
        <w:rPr>
          <w:rFonts w:ascii="Times New Roman" w:hAnsi="Times New Roman" w:cs="Times New Roman"/>
          <w:bCs/>
          <w:sz w:val="24"/>
          <w:szCs w:val="24"/>
        </w:rPr>
        <w:t xml:space="preserve"> </w:t>
      </w:r>
      <w:proofErr w:type="spellStart"/>
      <w:r w:rsidRPr="00395404">
        <w:rPr>
          <w:rFonts w:ascii="Times New Roman" w:hAnsi="Times New Roman" w:cs="Times New Roman"/>
          <w:bCs/>
          <w:i/>
          <w:iCs/>
          <w:sz w:val="24"/>
          <w:szCs w:val="24"/>
        </w:rPr>
        <w:t>saccharomyces</w:t>
      </w:r>
      <w:proofErr w:type="spellEnd"/>
      <w:r w:rsidRPr="00395404">
        <w:rPr>
          <w:rFonts w:ascii="Times New Roman" w:hAnsi="Times New Roman" w:cs="Times New Roman"/>
          <w:bCs/>
          <w:sz w:val="24"/>
          <w:szCs w:val="24"/>
        </w:rPr>
        <w:t xml:space="preserve"> </w:t>
      </w:r>
      <w:r w:rsidRPr="00395404">
        <w:rPr>
          <w:rFonts w:ascii="Times New Roman" w:hAnsi="Times New Roman" w:cs="Times New Roman"/>
          <w:bCs/>
          <w:i/>
          <w:iCs/>
          <w:sz w:val="24"/>
          <w:szCs w:val="24"/>
        </w:rPr>
        <w:t>kéfir</w:t>
      </w:r>
      <w:r w:rsidRPr="00395404">
        <w:rPr>
          <w:rFonts w:ascii="Times New Roman" w:hAnsi="Times New Roman" w:cs="Times New Roman"/>
          <w:bCs/>
          <w:sz w:val="24"/>
          <w:szCs w:val="24"/>
        </w:rPr>
        <w:t xml:space="preserve"> y </w:t>
      </w:r>
      <w:proofErr w:type="spellStart"/>
      <w:r w:rsidRPr="00395404">
        <w:rPr>
          <w:rFonts w:ascii="Times New Roman" w:hAnsi="Times New Roman" w:cs="Times New Roman"/>
          <w:bCs/>
          <w:i/>
          <w:iCs/>
          <w:sz w:val="24"/>
          <w:szCs w:val="24"/>
        </w:rPr>
        <w:t>cerevisae</w:t>
      </w:r>
      <w:proofErr w:type="spellEnd"/>
      <w:r w:rsidRPr="00395404">
        <w:rPr>
          <w:rFonts w:ascii="Times New Roman" w:hAnsi="Times New Roman" w:cs="Times New Roman"/>
          <w:bCs/>
          <w:sz w:val="24"/>
          <w:szCs w:val="24"/>
        </w:rPr>
        <w:t xml:space="preserve">. Este producto es originario de Bulgaria </w:t>
      </w:r>
      <w:r w:rsidR="00D6217E" w:rsidRPr="00395404">
        <w:rPr>
          <w:rFonts w:ascii="Times New Roman" w:hAnsi="Times New Roman" w:cs="Times New Roman"/>
          <w:bCs/>
          <w:sz w:val="24"/>
          <w:szCs w:val="24"/>
        </w:rPr>
        <w:t>y</w:t>
      </w:r>
      <w:r w:rsidRPr="00395404">
        <w:rPr>
          <w:rFonts w:ascii="Times New Roman" w:hAnsi="Times New Roman" w:cs="Times New Roman"/>
          <w:bCs/>
          <w:sz w:val="24"/>
          <w:szCs w:val="24"/>
        </w:rPr>
        <w:t xml:space="preserve"> contiene bacterias y levaduras probióticas que mejoran las características intestinales debido a su alto contenido de microflora </w:t>
      </w:r>
      <w:sdt>
        <w:sdtPr>
          <w:rPr>
            <w:rFonts w:ascii="Times New Roman" w:hAnsi="Times New Roman" w:cs="Times New Roman"/>
            <w:bCs/>
            <w:sz w:val="24"/>
            <w:szCs w:val="24"/>
          </w:rPr>
          <w:id w:val="-2133088333"/>
          <w:citation/>
        </w:sdtPr>
        <w:sdtEndPr/>
        <w:sdtContent>
          <w:r w:rsidR="0072510B" w:rsidRPr="00395404">
            <w:rPr>
              <w:rFonts w:ascii="Times New Roman" w:hAnsi="Times New Roman" w:cs="Times New Roman"/>
              <w:bCs/>
              <w:sz w:val="24"/>
              <w:szCs w:val="24"/>
            </w:rPr>
            <w:fldChar w:fldCharType="begin"/>
          </w:r>
          <w:r w:rsidR="0072510B" w:rsidRPr="00395404">
            <w:rPr>
              <w:rFonts w:ascii="Times New Roman" w:hAnsi="Times New Roman" w:cs="Times New Roman"/>
              <w:bCs/>
              <w:sz w:val="24"/>
              <w:szCs w:val="24"/>
              <w:lang w:val="es-EC"/>
            </w:rPr>
            <w:instrText xml:space="preserve"> CITATION Vil17 \l 12298 </w:instrText>
          </w:r>
          <w:r w:rsidR="0072510B" w:rsidRPr="00395404">
            <w:rPr>
              <w:rFonts w:ascii="Times New Roman" w:hAnsi="Times New Roman" w:cs="Times New Roman"/>
              <w:bCs/>
              <w:sz w:val="24"/>
              <w:szCs w:val="24"/>
            </w:rPr>
            <w:fldChar w:fldCharType="separate"/>
          </w:r>
          <w:r w:rsidR="000B7E00" w:rsidRPr="000B7E00">
            <w:rPr>
              <w:rFonts w:ascii="Times New Roman" w:hAnsi="Times New Roman" w:cs="Times New Roman"/>
              <w:noProof/>
              <w:sz w:val="24"/>
              <w:szCs w:val="24"/>
              <w:lang w:val="es-EC"/>
            </w:rPr>
            <w:t>(Villavicencio, Ochoa, Mendoza, &amp; Ruiz, 2017)</w:t>
          </w:r>
          <w:r w:rsidR="0072510B" w:rsidRPr="00395404">
            <w:rPr>
              <w:rFonts w:ascii="Times New Roman" w:hAnsi="Times New Roman" w:cs="Times New Roman"/>
              <w:bCs/>
              <w:sz w:val="24"/>
              <w:szCs w:val="24"/>
            </w:rPr>
            <w:fldChar w:fldCharType="end"/>
          </w:r>
        </w:sdtContent>
      </w:sdt>
      <w:r w:rsidR="00D45B99">
        <w:rPr>
          <w:rFonts w:ascii="Times New Roman" w:hAnsi="Times New Roman" w:cs="Times New Roman"/>
          <w:bCs/>
          <w:sz w:val="24"/>
          <w:szCs w:val="24"/>
        </w:rPr>
        <w:t>.</w:t>
      </w:r>
    </w:p>
    <w:p w14:paraId="16DABD35" w14:textId="0D5FEA78" w:rsidR="00D72B9F" w:rsidRPr="00395404" w:rsidRDefault="00552B80" w:rsidP="0079791F">
      <w:pPr>
        <w:pStyle w:val="Ttulo4"/>
      </w:pPr>
      <w:bookmarkStart w:id="28" w:name="_Toc89878214"/>
      <w:r>
        <w:t>3</w:t>
      </w:r>
      <w:r w:rsidR="00D72B9F" w:rsidRPr="00395404">
        <w:t>.2.4.1 Características</w:t>
      </w:r>
      <w:bookmarkEnd w:id="28"/>
    </w:p>
    <w:p w14:paraId="609966D4" w14:textId="779BF021" w:rsidR="00D72B9F" w:rsidRPr="00395404" w:rsidRDefault="00D72B9F" w:rsidP="00D45B99">
      <w:pPr>
        <w:spacing w:after="0" w:line="360" w:lineRule="auto"/>
        <w:ind w:firstLine="708"/>
        <w:jc w:val="both"/>
        <w:rPr>
          <w:rFonts w:ascii="Times New Roman" w:hAnsi="Times New Roman" w:cs="Times New Roman"/>
          <w:bCs/>
          <w:sz w:val="24"/>
          <w:szCs w:val="24"/>
        </w:rPr>
      </w:pPr>
      <w:r w:rsidRPr="00395404">
        <w:rPr>
          <w:rFonts w:ascii="Times New Roman" w:hAnsi="Times New Roman" w:cs="Times New Roman"/>
          <w:bCs/>
          <w:sz w:val="24"/>
          <w:szCs w:val="24"/>
        </w:rPr>
        <w:t xml:space="preserve">El </w:t>
      </w:r>
      <w:r w:rsidR="003610FC" w:rsidRPr="00395404">
        <w:rPr>
          <w:rFonts w:ascii="Times New Roman" w:hAnsi="Times New Roman" w:cs="Times New Roman"/>
          <w:bCs/>
          <w:sz w:val="24"/>
          <w:szCs w:val="24"/>
        </w:rPr>
        <w:t>kéfir</w:t>
      </w:r>
      <w:r w:rsidRPr="00395404">
        <w:rPr>
          <w:rFonts w:ascii="Times New Roman" w:hAnsi="Times New Roman" w:cs="Times New Roman"/>
          <w:bCs/>
          <w:sz w:val="24"/>
          <w:szCs w:val="24"/>
        </w:rPr>
        <w:t xml:space="preserve"> es una leche fermentada de color blanca similar a la leche, tiene una consistencia más ligera y líquida que la del yogurt y de similares características que la del kumis. Presenta un sabor ácido ligero con características ligeramente más espesas que la leche, no </w:t>
      </w:r>
      <w:r w:rsidR="00D6217E" w:rsidRPr="00395404">
        <w:rPr>
          <w:rFonts w:ascii="Times New Roman" w:hAnsi="Times New Roman" w:cs="Times New Roman"/>
          <w:bCs/>
          <w:sz w:val="24"/>
          <w:szCs w:val="24"/>
        </w:rPr>
        <w:t xml:space="preserve">existe la </w:t>
      </w:r>
      <w:r w:rsidRPr="00395404">
        <w:rPr>
          <w:rFonts w:ascii="Times New Roman" w:hAnsi="Times New Roman" w:cs="Times New Roman"/>
          <w:bCs/>
          <w:sz w:val="24"/>
          <w:szCs w:val="24"/>
        </w:rPr>
        <w:t xml:space="preserve">presencia de suero láctico y tiene una </w:t>
      </w:r>
      <w:r w:rsidR="00D6217E" w:rsidRPr="00395404">
        <w:rPr>
          <w:rFonts w:ascii="Times New Roman" w:hAnsi="Times New Roman" w:cs="Times New Roman"/>
          <w:bCs/>
          <w:sz w:val="24"/>
          <w:szCs w:val="24"/>
        </w:rPr>
        <w:t>apariencia</w:t>
      </w:r>
      <w:r w:rsidRPr="00395404">
        <w:rPr>
          <w:rFonts w:ascii="Times New Roman" w:hAnsi="Times New Roman" w:cs="Times New Roman"/>
          <w:bCs/>
          <w:sz w:val="24"/>
          <w:szCs w:val="24"/>
        </w:rPr>
        <w:t xml:space="preserve"> </w:t>
      </w:r>
      <w:r w:rsidR="006D2DA5" w:rsidRPr="00395404">
        <w:rPr>
          <w:rFonts w:ascii="Times New Roman" w:hAnsi="Times New Roman" w:cs="Times New Roman"/>
          <w:bCs/>
          <w:sz w:val="24"/>
          <w:szCs w:val="24"/>
        </w:rPr>
        <w:t>uniforme con pequeñas formaciones de grumos</w:t>
      </w:r>
      <w:r w:rsidRPr="00395404">
        <w:rPr>
          <w:rFonts w:ascii="Times New Roman" w:hAnsi="Times New Roman" w:cs="Times New Roman"/>
          <w:bCs/>
          <w:sz w:val="24"/>
          <w:szCs w:val="24"/>
        </w:rPr>
        <w:t xml:space="preserve">. Debido a la presencia de la </w:t>
      </w:r>
      <w:proofErr w:type="spellStart"/>
      <w:r w:rsidRPr="00395404">
        <w:rPr>
          <w:rFonts w:ascii="Times New Roman" w:hAnsi="Times New Roman" w:cs="Times New Roman"/>
          <w:bCs/>
          <w:i/>
          <w:iCs/>
          <w:sz w:val="24"/>
          <w:szCs w:val="24"/>
        </w:rPr>
        <w:t>saccharomyces</w:t>
      </w:r>
      <w:proofErr w:type="spellEnd"/>
      <w:r w:rsidRPr="00395404">
        <w:rPr>
          <w:rFonts w:ascii="Times New Roman" w:hAnsi="Times New Roman" w:cs="Times New Roman"/>
          <w:bCs/>
          <w:i/>
          <w:iCs/>
          <w:sz w:val="24"/>
          <w:szCs w:val="24"/>
        </w:rPr>
        <w:t xml:space="preserve"> </w:t>
      </w:r>
      <w:proofErr w:type="spellStart"/>
      <w:r w:rsidRPr="00395404">
        <w:rPr>
          <w:rFonts w:ascii="Times New Roman" w:hAnsi="Times New Roman" w:cs="Times New Roman"/>
          <w:bCs/>
          <w:i/>
          <w:iCs/>
          <w:sz w:val="24"/>
          <w:szCs w:val="24"/>
        </w:rPr>
        <w:t>cerevisiae</w:t>
      </w:r>
      <w:proofErr w:type="spellEnd"/>
      <w:r w:rsidRPr="00395404">
        <w:rPr>
          <w:rFonts w:ascii="Times New Roman" w:hAnsi="Times New Roman" w:cs="Times New Roman"/>
          <w:bCs/>
          <w:sz w:val="24"/>
          <w:szCs w:val="24"/>
        </w:rPr>
        <w:t xml:space="preserve"> puede tener una ligera presencia de alcohol debido a la fermentación de la lactosa, el mismo que </w:t>
      </w:r>
      <w:r w:rsidR="00B41887" w:rsidRPr="00395404">
        <w:rPr>
          <w:rFonts w:ascii="Times New Roman" w:hAnsi="Times New Roman" w:cs="Times New Roman"/>
          <w:bCs/>
          <w:sz w:val="24"/>
          <w:szCs w:val="24"/>
        </w:rPr>
        <w:t xml:space="preserve">en </w:t>
      </w:r>
      <w:r w:rsidRPr="00395404">
        <w:rPr>
          <w:rFonts w:ascii="Times New Roman" w:hAnsi="Times New Roman" w:cs="Times New Roman"/>
          <w:bCs/>
          <w:sz w:val="24"/>
          <w:szCs w:val="24"/>
        </w:rPr>
        <w:t xml:space="preserve">la mayor parte de los casos puede llegar a ser imperceptible </w:t>
      </w:r>
      <w:sdt>
        <w:sdtPr>
          <w:rPr>
            <w:rFonts w:ascii="Times New Roman" w:hAnsi="Times New Roman" w:cs="Times New Roman"/>
            <w:bCs/>
            <w:sz w:val="24"/>
            <w:szCs w:val="24"/>
          </w:rPr>
          <w:id w:val="650333653"/>
          <w:citation/>
        </w:sdtPr>
        <w:sdtEndPr/>
        <w:sdtContent>
          <w:r w:rsidR="0072510B" w:rsidRPr="00395404">
            <w:rPr>
              <w:rFonts w:ascii="Times New Roman" w:hAnsi="Times New Roman" w:cs="Times New Roman"/>
              <w:bCs/>
              <w:sz w:val="24"/>
              <w:szCs w:val="24"/>
            </w:rPr>
            <w:fldChar w:fldCharType="begin"/>
          </w:r>
          <w:r w:rsidR="0072510B" w:rsidRPr="00395404">
            <w:rPr>
              <w:rFonts w:ascii="Times New Roman" w:hAnsi="Times New Roman" w:cs="Times New Roman"/>
              <w:bCs/>
              <w:sz w:val="24"/>
              <w:szCs w:val="24"/>
              <w:lang w:val="es-EC"/>
            </w:rPr>
            <w:instrText xml:space="preserve"> CITATION Ped19 \l 12298 </w:instrText>
          </w:r>
          <w:r w:rsidR="0072510B" w:rsidRPr="00395404">
            <w:rPr>
              <w:rFonts w:ascii="Times New Roman" w:hAnsi="Times New Roman" w:cs="Times New Roman"/>
              <w:bCs/>
              <w:sz w:val="24"/>
              <w:szCs w:val="24"/>
            </w:rPr>
            <w:fldChar w:fldCharType="separate"/>
          </w:r>
          <w:r w:rsidR="000B7E00" w:rsidRPr="000B7E00">
            <w:rPr>
              <w:rFonts w:ascii="Times New Roman" w:hAnsi="Times New Roman" w:cs="Times New Roman"/>
              <w:noProof/>
              <w:sz w:val="24"/>
              <w:szCs w:val="24"/>
              <w:lang w:val="es-EC"/>
            </w:rPr>
            <w:t>(Pedraza, 2019)</w:t>
          </w:r>
          <w:r w:rsidR="0072510B" w:rsidRPr="00395404">
            <w:rPr>
              <w:rFonts w:ascii="Times New Roman" w:hAnsi="Times New Roman" w:cs="Times New Roman"/>
              <w:bCs/>
              <w:sz w:val="24"/>
              <w:szCs w:val="24"/>
            </w:rPr>
            <w:fldChar w:fldCharType="end"/>
          </w:r>
        </w:sdtContent>
      </w:sdt>
      <w:r w:rsidR="00D45B99">
        <w:rPr>
          <w:rFonts w:ascii="Times New Roman" w:hAnsi="Times New Roman" w:cs="Times New Roman"/>
          <w:bCs/>
          <w:sz w:val="24"/>
          <w:szCs w:val="24"/>
        </w:rPr>
        <w:t>.</w:t>
      </w:r>
    </w:p>
    <w:p w14:paraId="503F3512" w14:textId="6A81C2B9" w:rsidR="00D72B9F" w:rsidRPr="00395404" w:rsidRDefault="00552B80" w:rsidP="0079791F">
      <w:pPr>
        <w:pStyle w:val="Ttulo4"/>
      </w:pPr>
      <w:bookmarkStart w:id="29" w:name="_Toc89878215"/>
      <w:r>
        <w:t>3</w:t>
      </w:r>
      <w:r w:rsidR="00D72B9F" w:rsidRPr="00395404">
        <w:t>.2.4.2 Valor nutricional</w:t>
      </w:r>
      <w:bookmarkEnd w:id="29"/>
    </w:p>
    <w:p w14:paraId="76D48686" w14:textId="4D1A5599" w:rsidR="0049168D" w:rsidRDefault="00D72B9F" w:rsidP="00D45B99">
      <w:pPr>
        <w:spacing w:after="0" w:line="360" w:lineRule="auto"/>
        <w:ind w:firstLine="708"/>
        <w:jc w:val="both"/>
        <w:rPr>
          <w:rFonts w:ascii="Times New Roman" w:hAnsi="Times New Roman" w:cs="Times New Roman"/>
          <w:bCs/>
          <w:sz w:val="24"/>
          <w:szCs w:val="24"/>
        </w:rPr>
      </w:pPr>
      <w:r w:rsidRPr="00395404">
        <w:rPr>
          <w:rFonts w:ascii="Times New Roman" w:hAnsi="Times New Roman" w:cs="Times New Roman"/>
          <w:bCs/>
          <w:sz w:val="24"/>
          <w:szCs w:val="24"/>
        </w:rPr>
        <w:t xml:space="preserve">El valor nutricional del </w:t>
      </w:r>
      <w:r w:rsidR="003610FC" w:rsidRPr="00395404">
        <w:rPr>
          <w:rFonts w:ascii="Times New Roman" w:hAnsi="Times New Roman" w:cs="Times New Roman"/>
          <w:bCs/>
          <w:sz w:val="24"/>
          <w:szCs w:val="24"/>
        </w:rPr>
        <w:t>kéfir</w:t>
      </w:r>
      <w:r w:rsidRPr="00395404">
        <w:rPr>
          <w:rFonts w:ascii="Times New Roman" w:hAnsi="Times New Roman" w:cs="Times New Roman"/>
          <w:bCs/>
          <w:sz w:val="24"/>
          <w:szCs w:val="24"/>
        </w:rPr>
        <w:t xml:space="preserve"> dependerá necesariamente de la calidad de la materia prima (leche) utilizada</w:t>
      </w:r>
      <w:r w:rsidR="00B41887" w:rsidRPr="00395404">
        <w:rPr>
          <w:rFonts w:ascii="Times New Roman" w:hAnsi="Times New Roman" w:cs="Times New Roman"/>
          <w:bCs/>
          <w:sz w:val="24"/>
          <w:szCs w:val="24"/>
        </w:rPr>
        <w:t>, p</w:t>
      </w:r>
      <w:r w:rsidRPr="00395404">
        <w:rPr>
          <w:rFonts w:ascii="Times New Roman" w:hAnsi="Times New Roman" w:cs="Times New Roman"/>
          <w:bCs/>
          <w:sz w:val="24"/>
          <w:szCs w:val="24"/>
        </w:rPr>
        <w:t xml:space="preserve">or ello tienen alto valor nutricional en calcio, magnesio y fósforo; Asimismo tiene un alto contenido de vitamina del grupo B y vitamina k. También es un producto que tiene la presencia de aminoácidos esenciales como en triptófano. Estas características le confieren al </w:t>
      </w:r>
      <w:r w:rsidR="003610FC" w:rsidRPr="00395404">
        <w:rPr>
          <w:rFonts w:ascii="Times New Roman" w:hAnsi="Times New Roman" w:cs="Times New Roman"/>
          <w:bCs/>
          <w:sz w:val="24"/>
          <w:szCs w:val="24"/>
        </w:rPr>
        <w:t>kéfir</w:t>
      </w:r>
      <w:r w:rsidRPr="00395404">
        <w:rPr>
          <w:rFonts w:ascii="Times New Roman" w:hAnsi="Times New Roman" w:cs="Times New Roman"/>
          <w:bCs/>
          <w:sz w:val="24"/>
          <w:szCs w:val="24"/>
        </w:rPr>
        <w:t xml:space="preserve"> beneficios para el sistema </w:t>
      </w:r>
      <w:r w:rsidR="00B41887" w:rsidRPr="00395404">
        <w:rPr>
          <w:rFonts w:ascii="Times New Roman" w:hAnsi="Times New Roman" w:cs="Times New Roman"/>
          <w:bCs/>
          <w:sz w:val="24"/>
          <w:szCs w:val="24"/>
        </w:rPr>
        <w:t>inmunitario,</w:t>
      </w:r>
      <w:r w:rsidRPr="00395404">
        <w:rPr>
          <w:rFonts w:ascii="Times New Roman" w:hAnsi="Times New Roman" w:cs="Times New Roman"/>
          <w:bCs/>
          <w:sz w:val="24"/>
          <w:szCs w:val="24"/>
        </w:rPr>
        <w:t xml:space="preserve"> así como el incremento de la flora intestinal</w:t>
      </w:r>
      <w:r w:rsidR="0072510B" w:rsidRPr="00395404">
        <w:rPr>
          <w:rFonts w:ascii="Times New Roman" w:hAnsi="Times New Roman" w:cs="Times New Roman"/>
          <w:bCs/>
          <w:sz w:val="24"/>
          <w:szCs w:val="24"/>
        </w:rPr>
        <w:t xml:space="preserve"> </w:t>
      </w:r>
      <w:sdt>
        <w:sdtPr>
          <w:rPr>
            <w:rFonts w:ascii="Times New Roman" w:hAnsi="Times New Roman" w:cs="Times New Roman"/>
            <w:bCs/>
            <w:sz w:val="24"/>
            <w:szCs w:val="24"/>
          </w:rPr>
          <w:id w:val="1732196547"/>
          <w:citation/>
        </w:sdtPr>
        <w:sdtEndPr/>
        <w:sdtContent>
          <w:r w:rsidR="003610FC" w:rsidRPr="00395404">
            <w:rPr>
              <w:rFonts w:ascii="Times New Roman" w:hAnsi="Times New Roman" w:cs="Times New Roman"/>
              <w:bCs/>
              <w:sz w:val="24"/>
              <w:szCs w:val="24"/>
            </w:rPr>
            <w:fldChar w:fldCharType="begin"/>
          </w:r>
          <w:r w:rsidR="003610FC" w:rsidRPr="00395404">
            <w:rPr>
              <w:rFonts w:ascii="Times New Roman" w:hAnsi="Times New Roman" w:cs="Times New Roman"/>
              <w:bCs/>
              <w:sz w:val="24"/>
              <w:szCs w:val="24"/>
              <w:lang w:val="es-EC"/>
            </w:rPr>
            <w:instrText xml:space="preserve"> CITATION Mor184 \l 12298 </w:instrText>
          </w:r>
          <w:r w:rsidR="003610FC" w:rsidRPr="00395404">
            <w:rPr>
              <w:rFonts w:ascii="Times New Roman" w:hAnsi="Times New Roman" w:cs="Times New Roman"/>
              <w:bCs/>
              <w:sz w:val="24"/>
              <w:szCs w:val="24"/>
            </w:rPr>
            <w:fldChar w:fldCharType="separate"/>
          </w:r>
          <w:r w:rsidR="000B7E00" w:rsidRPr="000B7E00">
            <w:rPr>
              <w:rFonts w:ascii="Times New Roman" w:hAnsi="Times New Roman" w:cs="Times New Roman"/>
              <w:noProof/>
              <w:sz w:val="24"/>
              <w:szCs w:val="24"/>
              <w:lang w:val="es-EC"/>
            </w:rPr>
            <w:t>(Morales, 2018)</w:t>
          </w:r>
          <w:r w:rsidR="003610FC" w:rsidRPr="00395404">
            <w:rPr>
              <w:rFonts w:ascii="Times New Roman" w:hAnsi="Times New Roman" w:cs="Times New Roman"/>
              <w:bCs/>
              <w:sz w:val="24"/>
              <w:szCs w:val="24"/>
            </w:rPr>
            <w:fldChar w:fldCharType="end"/>
          </w:r>
        </w:sdtContent>
      </w:sdt>
      <w:r w:rsidR="00D45B99">
        <w:rPr>
          <w:rFonts w:ascii="Times New Roman" w:hAnsi="Times New Roman" w:cs="Times New Roman"/>
          <w:bCs/>
          <w:sz w:val="24"/>
          <w:szCs w:val="24"/>
        </w:rPr>
        <w:t>.</w:t>
      </w:r>
    </w:p>
    <w:p w14:paraId="64588561" w14:textId="77777777" w:rsidR="0046122C" w:rsidRDefault="0046122C" w:rsidP="0046122C">
      <w:pPr>
        <w:spacing w:after="0" w:line="360" w:lineRule="auto"/>
        <w:jc w:val="both"/>
        <w:rPr>
          <w:rFonts w:ascii="Times New Roman" w:hAnsi="Times New Roman" w:cs="Times New Roman"/>
          <w:bCs/>
          <w:sz w:val="24"/>
          <w:szCs w:val="24"/>
        </w:rPr>
      </w:pPr>
    </w:p>
    <w:p w14:paraId="58FC8C55" w14:textId="0A41C1FA" w:rsidR="0046122C" w:rsidRDefault="0046122C" w:rsidP="0055305E">
      <w:pPr>
        <w:spacing w:line="360" w:lineRule="auto"/>
        <w:jc w:val="both"/>
        <w:rPr>
          <w:rFonts w:ascii="Times New Roman" w:hAnsi="Times New Roman" w:cs="Times New Roman"/>
          <w:b/>
          <w:sz w:val="24"/>
          <w:szCs w:val="24"/>
        </w:rPr>
      </w:pPr>
      <w:r w:rsidRPr="0046122C">
        <w:rPr>
          <w:rFonts w:ascii="Times New Roman" w:hAnsi="Times New Roman" w:cs="Times New Roman"/>
          <w:b/>
          <w:sz w:val="24"/>
          <w:szCs w:val="24"/>
        </w:rPr>
        <w:t xml:space="preserve">3.3 </w:t>
      </w:r>
      <w:r w:rsidR="00722517">
        <w:rPr>
          <w:rFonts w:ascii="Times New Roman" w:hAnsi="Times New Roman" w:cs="Times New Roman"/>
          <w:b/>
          <w:sz w:val="24"/>
          <w:szCs w:val="24"/>
        </w:rPr>
        <w:t>Repotenciación de la marmita</w:t>
      </w:r>
    </w:p>
    <w:p w14:paraId="17BB4640" w14:textId="2F4769AB" w:rsidR="00722517" w:rsidRDefault="0055305E" w:rsidP="0046122C">
      <w:pPr>
        <w:spacing w:after="0" w:line="360" w:lineRule="auto"/>
        <w:jc w:val="both"/>
        <w:rPr>
          <w:rFonts w:ascii="Times New Roman" w:hAnsi="Times New Roman" w:cs="Times New Roman"/>
          <w:sz w:val="24"/>
          <w:szCs w:val="24"/>
        </w:rPr>
      </w:pPr>
      <w:r w:rsidRPr="0055305E">
        <w:rPr>
          <w:rFonts w:ascii="Times New Roman" w:hAnsi="Times New Roman" w:cs="Times New Roman"/>
          <w:sz w:val="24"/>
          <w:szCs w:val="24"/>
        </w:rPr>
        <w:t>El proceso de</w:t>
      </w:r>
      <w:r>
        <w:rPr>
          <w:rFonts w:ascii="Times New Roman" w:hAnsi="Times New Roman" w:cs="Times New Roman"/>
          <w:sz w:val="24"/>
          <w:szCs w:val="24"/>
        </w:rPr>
        <w:t xml:space="preserve"> elaboración de productos lácteos como el k</w:t>
      </w:r>
      <w:r w:rsidR="00582A66">
        <w:rPr>
          <w:rFonts w:ascii="Times New Roman" w:hAnsi="Times New Roman" w:cs="Times New Roman"/>
          <w:sz w:val="24"/>
          <w:szCs w:val="24"/>
        </w:rPr>
        <w:t xml:space="preserve">umis </w:t>
      </w:r>
      <w:r>
        <w:rPr>
          <w:rFonts w:ascii="Times New Roman" w:hAnsi="Times New Roman" w:cs="Times New Roman"/>
          <w:sz w:val="24"/>
          <w:szCs w:val="24"/>
        </w:rPr>
        <w:t xml:space="preserve">a escala industrial </w:t>
      </w:r>
      <w:r w:rsidR="004242A4">
        <w:rPr>
          <w:rFonts w:ascii="Times New Roman" w:hAnsi="Times New Roman" w:cs="Times New Roman"/>
          <w:sz w:val="24"/>
          <w:szCs w:val="24"/>
        </w:rPr>
        <w:t>están sometidos al trabajo</w:t>
      </w:r>
      <w:r w:rsidRPr="0055305E">
        <w:rPr>
          <w:rFonts w:ascii="Times New Roman" w:hAnsi="Times New Roman" w:cs="Times New Roman"/>
          <w:sz w:val="24"/>
          <w:szCs w:val="24"/>
        </w:rPr>
        <w:t xml:space="preserve"> constante </w:t>
      </w:r>
      <w:r w:rsidR="00582A66">
        <w:rPr>
          <w:rFonts w:ascii="Times New Roman" w:hAnsi="Times New Roman" w:cs="Times New Roman"/>
          <w:sz w:val="24"/>
          <w:szCs w:val="24"/>
        </w:rPr>
        <w:t xml:space="preserve">en equipos industriales como la marmita, debido al volumen de trabajo y a la función que desempeñan. </w:t>
      </w:r>
    </w:p>
    <w:p w14:paraId="31FA8D6E" w14:textId="77777777" w:rsidR="00494AA8" w:rsidRDefault="001D032C" w:rsidP="0046122C">
      <w:p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Por ello, es muy importante que se</w:t>
      </w:r>
      <w:r w:rsidR="00AE6A84">
        <w:rPr>
          <w:rFonts w:ascii="Times New Roman" w:hAnsi="Times New Roman" w:cs="Times New Roman"/>
          <w:sz w:val="24"/>
          <w:szCs w:val="24"/>
        </w:rPr>
        <w:t xml:space="preserve"> realicen procesos encaminados a la </w:t>
      </w:r>
      <w:r w:rsidR="0033766C">
        <w:rPr>
          <w:rFonts w:ascii="Times New Roman" w:hAnsi="Times New Roman" w:cs="Times New Roman"/>
          <w:sz w:val="24"/>
          <w:szCs w:val="24"/>
        </w:rPr>
        <w:t>mejora</w:t>
      </w:r>
      <w:r w:rsidR="00AE6A84">
        <w:rPr>
          <w:rFonts w:ascii="Times New Roman" w:hAnsi="Times New Roman" w:cs="Times New Roman"/>
          <w:sz w:val="24"/>
          <w:szCs w:val="24"/>
        </w:rPr>
        <w:t xml:space="preserve">, por ello la marmita de la Planta Piloto de la Carrera de Ingeniería Agroindustrial </w:t>
      </w:r>
      <w:r w:rsidR="0033766C">
        <w:rPr>
          <w:rFonts w:ascii="Times New Roman" w:hAnsi="Times New Roman" w:cs="Times New Roman"/>
          <w:sz w:val="24"/>
          <w:szCs w:val="24"/>
        </w:rPr>
        <w:t xml:space="preserve">fue sometida a un proceso de repotenciación donde principalmente </w:t>
      </w:r>
      <w:r w:rsidR="00494AA8">
        <w:rPr>
          <w:rFonts w:ascii="Times New Roman" w:hAnsi="Times New Roman" w:cs="Times New Roman"/>
          <w:sz w:val="24"/>
          <w:szCs w:val="24"/>
        </w:rPr>
        <w:t>se realizaron los siguientes cambios:</w:t>
      </w:r>
    </w:p>
    <w:p w14:paraId="61AD943E" w14:textId="63E55783" w:rsidR="00582A66" w:rsidRDefault="00494AA8" w:rsidP="00494AA8">
      <w:pPr>
        <w:pStyle w:val="Prrafodelista"/>
        <w:numPr>
          <w:ilvl w:val="0"/>
          <w:numId w:val="43"/>
        </w:numPr>
        <w:spacing w:after="0" w:line="360" w:lineRule="auto"/>
        <w:jc w:val="both"/>
        <w:rPr>
          <w:rFonts w:ascii="Times New Roman" w:hAnsi="Times New Roman" w:cs="Times New Roman"/>
          <w:bCs/>
          <w:sz w:val="24"/>
          <w:szCs w:val="24"/>
        </w:rPr>
      </w:pPr>
      <w:r w:rsidRPr="00FD31CC">
        <w:rPr>
          <w:rFonts w:ascii="Times New Roman" w:hAnsi="Times New Roman" w:cs="Times New Roman"/>
          <w:bCs/>
          <w:sz w:val="24"/>
          <w:szCs w:val="24"/>
        </w:rPr>
        <w:t xml:space="preserve">Inclusión de un </w:t>
      </w:r>
      <w:r w:rsidR="00FD31CC" w:rsidRPr="00FD31CC">
        <w:rPr>
          <w:rFonts w:ascii="Times New Roman" w:hAnsi="Times New Roman" w:cs="Times New Roman"/>
          <w:bCs/>
          <w:sz w:val="24"/>
          <w:szCs w:val="24"/>
        </w:rPr>
        <w:t xml:space="preserve">motor mono reductor </w:t>
      </w:r>
      <w:r w:rsidR="00E518E9">
        <w:rPr>
          <w:rFonts w:ascii="Times New Roman" w:hAnsi="Times New Roman" w:cs="Times New Roman"/>
          <w:bCs/>
          <w:sz w:val="24"/>
          <w:szCs w:val="24"/>
        </w:rPr>
        <w:t>para automatización del movimiento.</w:t>
      </w:r>
    </w:p>
    <w:p w14:paraId="6B6AB0E2" w14:textId="4548B775" w:rsidR="00E518E9" w:rsidRDefault="00E518E9" w:rsidP="00494AA8">
      <w:pPr>
        <w:pStyle w:val="Prrafodelista"/>
        <w:numPr>
          <w:ilvl w:val="0"/>
          <w:numId w:val="43"/>
        </w:numPr>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Aspas para mejorar el proceso de agitación</w:t>
      </w:r>
    </w:p>
    <w:p w14:paraId="11B2EA3C" w14:textId="5BB90724" w:rsidR="00753483" w:rsidRDefault="00753483" w:rsidP="00494AA8">
      <w:pPr>
        <w:pStyle w:val="Prrafodelista"/>
        <w:numPr>
          <w:ilvl w:val="0"/>
          <w:numId w:val="43"/>
        </w:numPr>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Llave de descarga que mejore las condiciones de evacuación del producto.</w:t>
      </w:r>
    </w:p>
    <w:p w14:paraId="6453DBD3" w14:textId="400F9249" w:rsidR="00753483" w:rsidRDefault="00753483" w:rsidP="00494AA8">
      <w:pPr>
        <w:pStyle w:val="Prrafodelista"/>
        <w:numPr>
          <w:ilvl w:val="0"/>
          <w:numId w:val="43"/>
        </w:numPr>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Termocupla, para garantizar el control eficaz de la temperatura que contribuya a garantizar un adecuado proceso. </w:t>
      </w:r>
    </w:p>
    <w:p w14:paraId="306BD110" w14:textId="4E37406B" w:rsidR="00753483" w:rsidRPr="00FD31CC" w:rsidRDefault="00702784" w:rsidP="00494AA8">
      <w:pPr>
        <w:pStyle w:val="Prrafodelista"/>
        <w:numPr>
          <w:ilvl w:val="0"/>
          <w:numId w:val="43"/>
        </w:numPr>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Bases de apoyo, que brindan estabilidad a la marmita para evitar problemas relacionados con la seguridad industrial. </w:t>
      </w:r>
    </w:p>
    <w:p w14:paraId="66173B9D" w14:textId="108A8393" w:rsidR="0019309D" w:rsidRPr="00395404" w:rsidRDefault="00552B80" w:rsidP="002D0080">
      <w:pPr>
        <w:pStyle w:val="Ttulo2"/>
        <w:rPr>
          <w:rFonts w:cs="Times New Roman"/>
          <w:szCs w:val="24"/>
        </w:rPr>
      </w:pPr>
      <w:bookmarkStart w:id="30" w:name="_Toc89878216"/>
      <w:r>
        <w:rPr>
          <w:rFonts w:cs="Times New Roman"/>
          <w:szCs w:val="24"/>
        </w:rPr>
        <w:t>3</w:t>
      </w:r>
      <w:r w:rsidR="0019309D" w:rsidRPr="00395404">
        <w:rPr>
          <w:rFonts w:cs="Times New Roman"/>
          <w:szCs w:val="24"/>
        </w:rPr>
        <w:t>.</w:t>
      </w:r>
      <w:r w:rsidR="00702784">
        <w:rPr>
          <w:rFonts w:cs="Times New Roman"/>
          <w:szCs w:val="24"/>
        </w:rPr>
        <w:t>4</w:t>
      </w:r>
      <w:r w:rsidR="0019309D" w:rsidRPr="00395404">
        <w:rPr>
          <w:rFonts w:cs="Times New Roman"/>
          <w:szCs w:val="24"/>
        </w:rPr>
        <w:t xml:space="preserve"> Cromatografía líquida</w:t>
      </w:r>
      <w:bookmarkEnd w:id="30"/>
    </w:p>
    <w:p w14:paraId="2E445B59" w14:textId="1C2CE06B" w:rsidR="00C14E0E" w:rsidRPr="00395404" w:rsidRDefault="00C14E0E" w:rsidP="00D45B99">
      <w:pPr>
        <w:spacing w:after="0" w:line="360" w:lineRule="auto"/>
        <w:ind w:firstLine="708"/>
        <w:jc w:val="both"/>
        <w:rPr>
          <w:rFonts w:ascii="Times New Roman" w:hAnsi="Times New Roman" w:cs="Times New Roman"/>
          <w:bCs/>
          <w:sz w:val="24"/>
          <w:szCs w:val="24"/>
        </w:rPr>
      </w:pPr>
      <w:r w:rsidRPr="00395404">
        <w:rPr>
          <w:rFonts w:ascii="Times New Roman" w:hAnsi="Times New Roman" w:cs="Times New Roman"/>
          <w:bCs/>
          <w:sz w:val="24"/>
          <w:szCs w:val="24"/>
        </w:rPr>
        <w:t>La cromatografía líquida o también conocida como cromatografía líquida de alta precisión (HPLC), es una técnica instrumental utilizada para la separación de los diferentes componentes de una mezcla. La cromatografía se origina de dos vocablos, “croma” que significa color y “</w:t>
      </w:r>
      <w:proofErr w:type="spellStart"/>
      <w:r w:rsidRPr="00395404">
        <w:rPr>
          <w:rFonts w:ascii="Times New Roman" w:hAnsi="Times New Roman" w:cs="Times New Roman"/>
          <w:bCs/>
          <w:sz w:val="24"/>
          <w:szCs w:val="24"/>
        </w:rPr>
        <w:t>grafina</w:t>
      </w:r>
      <w:proofErr w:type="spellEnd"/>
      <w:r w:rsidRPr="00395404">
        <w:rPr>
          <w:rFonts w:ascii="Times New Roman" w:hAnsi="Times New Roman" w:cs="Times New Roman"/>
          <w:bCs/>
          <w:sz w:val="24"/>
          <w:szCs w:val="24"/>
        </w:rPr>
        <w:t xml:space="preserve">” </w:t>
      </w:r>
      <w:r w:rsidR="00686904" w:rsidRPr="00395404">
        <w:rPr>
          <w:rFonts w:ascii="Times New Roman" w:hAnsi="Times New Roman" w:cs="Times New Roman"/>
          <w:bCs/>
          <w:sz w:val="24"/>
          <w:szCs w:val="24"/>
        </w:rPr>
        <w:t>que quiere decir</w:t>
      </w:r>
      <w:r w:rsidRPr="00395404">
        <w:rPr>
          <w:rFonts w:ascii="Times New Roman" w:hAnsi="Times New Roman" w:cs="Times New Roman"/>
          <w:bCs/>
          <w:sz w:val="24"/>
          <w:szCs w:val="24"/>
        </w:rPr>
        <w:t xml:space="preserve">. En este </w:t>
      </w:r>
      <w:r w:rsidR="00686904" w:rsidRPr="00395404">
        <w:rPr>
          <w:rFonts w:ascii="Times New Roman" w:hAnsi="Times New Roman" w:cs="Times New Roman"/>
          <w:bCs/>
          <w:sz w:val="24"/>
          <w:szCs w:val="24"/>
        </w:rPr>
        <w:t xml:space="preserve">contexto, </w:t>
      </w:r>
      <w:r w:rsidRPr="00395404">
        <w:rPr>
          <w:rFonts w:ascii="Times New Roman" w:hAnsi="Times New Roman" w:cs="Times New Roman"/>
          <w:bCs/>
          <w:sz w:val="24"/>
          <w:szCs w:val="24"/>
        </w:rPr>
        <w:t xml:space="preserve">el equipo permite </w:t>
      </w:r>
      <w:r w:rsidR="00686904" w:rsidRPr="00395404">
        <w:rPr>
          <w:rFonts w:ascii="Times New Roman" w:hAnsi="Times New Roman" w:cs="Times New Roman"/>
          <w:bCs/>
          <w:sz w:val="24"/>
          <w:szCs w:val="24"/>
        </w:rPr>
        <w:t xml:space="preserve">la separación de </w:t>
      </w:r>
      <w:r w:rsidRPr="00395404">
        <w:rPr>
          <w:rFonts w:ascii="Times New Roman" w:hAnsi="Times New Roman" w:cs="Times New Roman"/>
          <w:bCs/>
          <w:sz w:val="24"/>
          <w:szCs w:val="24"/>
        </w:rPr>
        <w:t>sustancias dependiendo de los colores característicos que presenta</w:t>
      </w:r>
      <w:r w:rsidR="00686904" w:rsidRPr="00395404">
        <w:rPr>
          <w:rFonts w:ascii="Times New Roman" w:hAnsi="Times New Roman" w:cs="Times New Roman"/>
          <w:bCs/>
          <w:sz w:val="24"/>
          <w:szCs w:val="24"/>
        </w:rPr>
        <w:t>n, e</w:t>
      </w:r>
      <w:r w:rsidRPr="00395404">
        <w:rPr>
          <w:rFonts w:ascii="Times New Roman" w:hAnsi="Times New Roman" w:cs="Times New Roman"/>
          <w:bCs/>
          <w:sz w:val="24"/>
          <w:szCs w:val="24"/>
        </w:rPr>
        <w:t>s así que el cromatógrafo es el equipo que permite realizar el proceso de separación</w:t>
      </w:r>
      <w:r w:rsidR="00686904" w:rsidRPr="00395404">
        <w:rPr>
          <w:rFonts w:ascii="Times New Roman" w:hAnsi="Times New Roman" w:cs="Times New Roman"/>
          <w:bCs/>
          <w:sz w:val="24"/>
          <w:szCs w:val="24"/>
        </w:rPr>
        <w:t xml:space="preserve"> de las diferentes sustancias que está compuesta </w:t>
      </w:r>
      <w:r w:rsidR="007E4E0D" w:rsidRPr="00395404">
        <w:rPr>
          <w:rFonts w:ascii="Times New Roman" w:hAnsi="Times New Roman" w:cs="Times New Roman"/>
          <w:bCs/>
          <w:sz w:val="24"/>
          <w:szCs w:val="24"/>
        </w:rPr>
        <w:t>la muestra</w:t>
      </w:r>
      <w:r w:rsidRPr="00395404">
        <w:rPr>
          <w:rFonts w:ascii="Times New Roman" w:hAnsi="Times New Roman" w:cs="Times New Roman"/>
          <w:bCs/>
          <w:sz w:val="24"/>
          <w:szCs w:val="24"/>
        </w:rPr>
        <w:t xml:space="preserve"> y </w:t>
      </w:r>
      <w:r w:rsidR="007E4E0D" w:rsidRPr="00395404">
        <w:rPr>
          <w:rFonts w:ascii="Times New Roman" w:hAnsi="Times New Roman" w:cs="Times New Roman"/>
          <w:bCs/>
          <w:sz w:val="24"/>
          <w:szCs w:val="24"/>
        </w:rPr>
        <w:t>e</w:t>
      </w:r>
      <w:r w:rsidRPr="00395404">
        <w:rPr>
          <w:rFonts w:ascii="Times New Roman" w:hAnsi="Times New Roman" w:cs="Times New Roman"/>
          <w:bCs/>
          <w:sz w:val="24"/>
          <w:szCs w:val="24"/>
        </w:rPr>
        <w:t xml:space="preserve">l análisis </w:t>
      </w:r>
      <w:r w:rsidR="007E4E0D" w:rsidRPr="00395404">
        <w:rPr>
          <w:rFonts w:ascii="Times New Roman" w:hAnsi="Times New Roman" w:cs="Times New Roman"/>
          <w:bCs/>
          <w:sz w:val="24"/>
          <w:szCs w:val="24"/>
        </w:rPr>
        <w:t xml:space="preserve">gráfico </w:t>
      </w:r>
      <w:r w:rsidRPr="00395404">
        <w:rPr>
          <w:rFonts w:ascii="Times New Roman" w:hAnsi="Times New Roman" w:cs="Times New Roman"/>
          <w:bCs/>
          <w:sz w:val="24"/>
          <w:szCs w:val="24"/>
        </w:rPr>
        <w:t>de salida</w:t>
      </w:r>
      <w:r w:rsidR="007E4E0D" w:rsidRPr="00395404">
        <w:rPr>
          <w:rFonts w:ascii="Times New Roman" w:hAnsi="Times New Roman" w:cs="Times New Roman"/>
          <w:bCs/>
          <w:sz w:val="24"/>
          <w:szCs w:val="24"/>
        </w:rPr>
        <w:t xml:space="preserve"> corresponde al</w:t>
      </w:r>
      <w:r w:rsidRPr="00395404">
        <w:rPr>
          <w:rFonts w:ascii="Times New Roman" w:hAnsi="Times New Roman" w:cs="Times New Roman"/>
          <w:bCs/>
          <w:sz w:val="24"/>
          <w:szCs w:val="24"/>
        </w:rPr>
        <w:t xml:space="preserve"> cromatograma</w:t>
      </w:r>
      <w:r w:rsidR="00D45B99">
        <w:rPr>
          <w:rFonts w:ascii="Times New Roman" w:hAnsi="Times New Roman" w:cs="Times New Roman"/>
          <w:bCs/>
          <w:sz w:val="24"/>
          <w:szCs w:val="24"/>
        </w:rPr>
        <w:t xml:space="preserve"> </w:t>
      </w:r>
      <w:sdt>
        <w:sdtPr>
          <w:rPr>
            <w:rFonts w:ascii="Times New Roman" w:hAnsi="Times New Roman" w:cs="Times New Roman"/>
            <w:bCs/>
            <w:sz w:val="24"/>
            <w:szCs w:val="24"/>
          </w:rPr>
          <w:id w:val="-463506184"/>
          <w:citation/>
        </w:sdtPr>
        <w:sdtEndPr/>
        <w:sdtContent>
          <w:r w:rsidR="00D45B99">
            <w:rPr>
              <w:rFonts w:ascii="Times New Roman" w:hAnsi="Times New Roman" w:cs="Times New Roman"/>
              <w:bCs/>
              <w:sz w:val="24"/>
              <w:szCs w:val="24"/>
            </w:rPr>
            <w:fldChar w:fldCharType="begin"/>
          </w:r>
          <w:r w:rsidR="00D45B99">
            <w:rPr>
              <w:rFonts w:ascii="Times New Roman" w:hAnsi="Times New Roman" w:cs="Times New Roman"/>
              <w:bCs/>
              <w:sz w:val="24"/>
              <w:szCs w:val="24"/>
              <w:lang w:val="es-EC"/>
            </w:rPr>
            <w:instrText xml:space="preserve"> CITATION Lez19 \l 12298 </w:instrText>
          </w:r>
          <w:r w:rsidR="00D45B99">
            <w:rPr>
              <w:rFonts w:ascii="Times New Roman" w:hAnsi="Times New Roman" w:cs="Times New Roman"/>
              <w:bCs/>
              <w:sz w:val="24"/>
              <w:szCs w:val="24"/>
            </w:rPr>
            <w:fldChar w:fldCharType="separate"/>
          </w:r>
          <w:r w:rsidR="000B7E00" w:rsidRPr="000B7E00">
            <w:rPr>
              <w:rFonts w:ascii="Times New Roman" w:hAnsi="Times New Roman" w:cs="Times New Roman"/>
              <w:noProof/>
              <w:sz w:val="24"/>
              <w:szCs w:val="24"/>
              <w:lang w:val="es-EC"/>
            </w:rPr>
            <w:t>(Lezma, 2019)</w:t>
          </w:r>
          <w:r w:rsidR="00D45B99">
            <w:rPr>
              <w:rFonts w:ascii="Times New Roman" w:hAnsi="Times New Roman" w:cs="Times New Roman"/>
              <w:bCs/>
              <w:sz w:val="24"/>
              <w:szCs w:val="24"/>
            </w:rPr>
            <w:fldChar w:fldCharType="end"/>
          </w:r>
        </w:sdtContent>
      </w:sdt>
    </w:p>
    <w:p w14:paraId="02867B38" w14:textId="1AAF189C" w:rsidR="00C14E0E" w:rsidRPr="00395404" w:rsidRDefault="00552B80" w:rsidP="002D0080">
      <w:pPr>
        <w:pStyle w:val="Ttulo3"/>
        <w:rPr>
          <w:rFonts w:cs="Times New Roman"/>
        </w:rPr>
      </w:pPr>
      <w:bookmarkStart w:id="31" w:name="_Toc89878217"/>
      <w:r>
        <w:rPr>
          <w:rFonts w:cs="Times New Roman"/>
        </w:rPr>
        <w:t>3</w:t>
      </w:r>
      <w:r w:rsidR="007E4E0D" w:rsidRPr="00395404">
        <w:rPr>
          <w:rFonts w:cs="Times New Roman"/>
        </w:rPr>
        <w:t>.</w:t>
      </w:r>
      <w:r w:rsidR="00702784">
        <w:rPr>
          <w:rFonts w:cs="Times New Roman"/>
        </w:rPr>
        <w:t>4</w:t>
      </w:r>
      <w:r w:rsidR="007E4E0D" w:rsidRPr="00395404">
        <w:rPr>
          <w:rFonts w:cs="Times New Roman"/>
        </w:rPr>
        <w:t xml:space="preserve">.1 </w:t>
      </w:r>
      <w:r w:rsidR="00C14E0E" w:rsidRPr="00395404">
        <w:rPr>
          <w:rFonts w:cs="Times New Roman"/>
        </w:rPr>
        <w:t>Principios de la técnica de análisis de cromatografía</w:t>
      </w:r>
      <w:bookmarkEnd w:id="31"/>
    </w:p>
    <w:p w14:paraId="7C31B9C7" w14:textId="73ED64EE" w:rsidR="00C14E0E" w:rsidRPr="00395404" w:rsidRDefault="00042EDA" w:rsidP="00D45B99">
      <w:pPr>
        <w:spacing w:after="0" w:line="360" w:lineRule="auto"/>
        <w:ind w:firstLine="708"/>
        <w:jc w:val="both"/>
        <w:rPr>
          <w:rFonts w:ascii="Times New Roman" w:hAnsi="Times New Roman" w:cs="Times New Roman"/>
          <w:bCs/>
          <w:sz w:val="24"/>
          <w:szCs w:val="24"/>
        </w:rPr>
      </w:pPr>
      <w:r w:rsidRPr="00395404">
        <w:rPr>
          <w:rFonts w:ascii="Times New Roman" w:hAnsi="Times New Roman" w:cs="Times New Roman"/>
          <w:bCs/>
          <w:sz w:val="24"/>
          <w:szCs w:val="24"/>
        </w:rPr>
        <w:t xml:space="preserve">La técnica de separación de sustancias conocida como </w:t>
      </w:r>
      <w:r w:rsidR="00C14E0E" w:rsidRPr="00395404">
        <w:rPr>
          <w:rFonts w:ascii="Times New Roman" w:hAnsi="Times New Roman" w:cs="Times New Roman"/>
          <w:bCs/>
          <w:sz w:val="24"/>
          <w:szCs w:val="24"/>
        </w:rPr>
        <w:t xml:space="preserve">cromatografía líquida, está caracterizada por </w:t>
      </w:r>
      <w:r w:rsidRPr="00395404">
        <w:rPr>
          <w:rFonts w:ascii="Times New Roman" w:hAnsi="Times New Roman" w:cs="Times New Roman"/>
          <w:bCs/>
          <w:sz w:val="24"/>
          <w:szCs w:val="24"/>
        </w:rPr>
        <w:t xml:space="preserve">disponer de </w:t>
      </w:r>
      <w:r w:rsidR="00C14E0E" w:rsidRPr="00395404">
        <w:rPr>
          <w:rFonts w:ascii="Times New Roman" w:hAnsi="Times New Roman" w:cs="Times New Roman"/>
          <w:bCs/>
          <w:sz w:val="24"/>
          <w:szCs w:val="24"/>
        </w:rPr>
        <w:t>una fase móvil que está representada por un líquido que fluye a través de una columna</w:t>
      </w:r>
      <w:r w:rsidRPr="00395404">
        <w:rPr>
          <w:rFonts w:ascii="Times New Roman" w:hAnsi="Times New Roman" w:cs="Times New Roman"/>
          <w:bCs/>
          <w:sz w:val="24"/>
          <w:szCs w:val="24"/>
        </w:rPr>
        <w:t>,</w:t>
      </w:r>
      <w:r w:rsidR="00C14E0E" w:rsidRPr="00395404">
        <w:rPr>
          <w:rFonts w:ascii="Times New Roman" w:hAnsi="Times New Roman" w:cs="Times New Roman"/>
          <w:bCs/>
          <w:sz w:val="24"/>
          <w:szCs w:val="24"/>
        </w:rPr>
        <w:t xml:space="preserve"> la misma que </w:t>
      </w:r>
      <w:r w:rsidRPr="00395404">
        <w:rPr>
          <w:rFonts w:ascii="Times New Roman" w:hAnsi="Times New Roman" w:cs="Times New Roman"/>
          <w:bCs/>
          <w:sz w:val="24"/>
          <w:szCs w:val="24"/>
        </w:rPr>
        <w:t>está conteniendo</w:t>
      </w:r>
      <w:r w:rsidR="00C14E0E" w:rsidRPr="00395404">
        <w:rPr>
          <w:rFonts w:ascii="Times New Roman" w:hAnsi="Times New Roman" w:cs="Times New Roman"/>
          <w:bCs/>
          <w:sz w:val="24"/>
          <w:szCs w:val="24"/>
        </w:rPr>
        <w:t xml:space="preserve"> a la fase fija, </w:t>
      </w:r>
      <w:r w:rsidRPr="00395404">
        <w:rPr>
          <w:rFonts w:ascii="Times New Roman" w:hAnsi="Times New Roman" w:cs="Times New Roman"/>
          <w:bCs/>
          <w:sz w:val="24"/>
          <w:szCs w:val="24"/>
        </w:rPr>
        <w:t xml:space="preserve">por lo </w:t>
      </w:r>
      <w:r w:rsidR="00D23486" w:rsidRPr="00395404">
        <w:rPr>
          <w:rFonts w:ascii="Times New Roman" w:hAnsi="Times New Roman" w:cs="Times New Roman"/>
          <w:bCs/>
          <w:sz w:val="24"/>
          <w:szCs w:val="24"/>
        </w:rPr>
        <w:t>tanto,</w:t>
      </w:r>
      <w:r w:rsidR="00C14E0E" w:rsidRPr="00395404">
        <w:rPr>
          <w:rFonts w:ascii="Times New Roman" w:hAnsi="Times New Roman" w:cs="Times New Roman"/>
          <w:bCs/>
          <w:sz w:val="24"/>
          <w:szCs w:val="24"/>
        </w:rPr>
        <w:t xml:space="preserve"> la separación es el resultado obtenido de la interacción </w:t>
      </w:r>
      <w:r w:rsidR="00D23486" w:rsidRPr="00395404">
        <w:rPr>
          <w:rFonts w:ascii="Times New Roman" w:hAnsi="Times New Roman" w:cs="Times New Roman"/>
          <w:bCs/>
          <w:sz w:val="24"/>
          <w:szCs w:val="24"/>
        </w:rPr>
        <w:t xml:space="preserve">de las </w:t>
      </w:r>
      <w:r w:rsidR="00C14E0E" w:rsidRPr="00395404">
        <w:rPr>
          <w:rFonts w:ascii="Times New Roman" w:hAnsi="Times New Roman" w:cs="Times New Roman"/>
          <w:bCs/>
          <w:sz w:val="24"/>
          <w:szCs w:val="24"/>
        </w:rPr>
        <w:t>moléculas que se encuentran en las dos fases mencionadas anteriormente, es decir la fase móvil y estacionaria.</w:t>
      </w:r>
    </w:p>
    <w:p w14:paraId="1AB10E78" w14:textId="77777777" w:rsidR="00C14E0E" w:rsidRPr="00395404" w:rsidRDefault="00C14E0E" w:rsidP="00C14E0E">
      <w:pPr>
        <w:spacing w:after="0" w:line="360" w:lineRule="auto"/>
        <w:jc w:val="both"/>
        <w:rPr>
          <w:rFonts w:ascii="Times New Roman" w:hAnsi="Times New Roman" w:cs="Times New Roman"/>
          <w:bCs/>
          <w:sz w:val="24"/>
          <w:szCs w:val="24"/>
        </w:rPr>
      </w:pPr>
    </w:p>
    <w:p w14:paraId="1584CFDD" w14:textId="328567E2" w:rsidR="00C14E0E" w:rsidRPr="00395404" w:rsidRDefault="00C14E0E" w:rsidP="00D45B99">
      <w:pPr>
        <w:spacing w:after="0" w:line="360" w:lineRule="auto"/>
        <w:ind w:firstLine="708"/>
        <w:jc w:val="both"/>
        <w:rPr>
          <w:rFonts w:ascii="Times New Roman" w:hAnsi="Times New Roman" w:cs="Times New Roman"/>
          <w:bCs/>
          <w:sz w:val="24"/>
          <w:szCs w:val="24"/>
        </w:rPr>
      </w:pPr>
      <w:r w:rsidRPr="00395404">
        <w:rPr>
          <w:rFonts w:ascii="Times New Roman" w:hAnsi="Times New Roman" w:cs="Times New Roman"/>
          <w:bCs/>
          <w:sz w:val="24"/>
          <w:szCs w:val="24"/>
        </w:rPr>
        <w:lastRenderedPageBreak/>
        <w:t>Aquí también se establece el principio del HPLC</w:t>
      </w:r>
      <w:r w:rsidR="00D23486" w:rsidRPr="00395404">
        <w:rPr>
          <w:rFonts w:ascii="Times New Roman" w:hAnsi="Times New Roman" w:cs="Times New Roman"/>
          <w:bCs/>
          <w:sz w:val="24"/>
          <w:szCs w:val="24"/>
        </w:rPr>
        <w:t>, q</w:t>
      </w:r>
      <w:r w:rsidRPr="00395404">
        <w:rPr>
          <w:rFonts w:ascii="Times New Roman" w:hAnsi="Times New Roman" w:cs="Times New Roman"/>
          <w:bCs/>
          <w:sz w:val="24"/>
          <w:szCs w:val="24"/>
        </w:rPr>
        <w:t>u</w:t>
      </w:r>
      <w:r w:rsidR="00D23486" w:rsidRPr="00395404">
        <w:rPr>
          <w:rFonts w:ascii="Times New Roman" w:hAnsi="Times New Roman" w:cs="Times New Roman"/>
          <w:bCs/>
          <w:sz w:val="24"/>
          <w:szCs w:val="24"/>
        </w:rPr>
        <w:t xml:space="preserve">e </w:t>
      </w:r>
      <w:r w:rsidRPr="00395404">
        <w:rPr>
          <w:rFonts w:ascii="Times New Roman" w:hAnsi="Times New Roman" w:cs="Times New Roman"/>
          <w:bCs/>
          <w:sz w:val="24"/>
          <w:szCs w:val="24"/>
        </w:rPr>
        <w:t xml:space="preserve">es conocido como una técnica para la realización de cromatografía de líquidos en alto rendimiento, la misma que permite separar macromoléculas y diferentes especies iónicas de alto peso molecular, </w:t>
      </w:r>
      <w:r w:rsidR="00D23486" w:rsidRPr="00395404">
        <w:rPr>
          <w:rFonts w:ascii="Times New Roman" w:hAnsi="Times New Roman" w:cs="Times New Roman"/>
          <w:bCs/>
          <w:sz w:val="24"/>
          <w:szCs w:val="24"/>
        </w:rPr>
        <w:t>a</w:t>
      </w:r>
      <w:r w:rsidRPr="00395404">
        <w:rPr>
          <w:rFonts w:ascii="Times New Roman" w:hAnsi="Times New Roman" w:cs="Times New Roman"/>
          <w:bCs/>
          <w:sz w:val="24"/>
          <w:szCs w:val="24"/>
        </w:rPr>
        <w:t>sí mismo es selectiv</w:t>
      </w:r>
      <w:r w:rsidR="009F33C4" w:rsidRPr="00395404">
        <w:rPr>
          <w:rFonts w:ascii="Times New Roman" w:hAnsi="Times New Roman" w:cs="Times New Roman"/>
          <w:bCs/>
          <w:sz w:val="24"/>
          <w:szCs w:val="24"/>
        </w:rPr>
        <w:t>a la</w:t>
      </w:r>
      <w:r w:rsidRPr="00395404">
        <w:rPr>
          <w:rFonts w:ascii="Times New Roman" w:hAnsi="Times New Roman" w:cs="Times New Roman"/>
          <w:bCs/>
          <w:sz w:val="24"/>
          <w:szCs w:val="24"/>
        </w:rPr>
        <w:t xml:space="preserve"> fase móvil líquida.</w:t>
      </w:r>
      <w:r w:rsidR="008D2FA0" w:rsidRPr="00395404">
        <w:rPr>
          <w:rFonts w:ascii="Times New Roman" w:hAnsi="Times New Roman" w:cs="Times New Roman"/>
          <w:bCs/>
          <w:sz w:val="24"/>
          <w:szCs w:val="24"/>
        </w:rPr>
        <w:t xml:space="preserve"> </w:t>
      </w:r>
      <w:sdt>
        <w:sdtPr>
          <w:rPr>
            <w:rFonts w:ascii="Times New Roman" w:hAnsi="Times New Roman" w:cs="Times New Roman"/>
            <w:bCs/>
            <w:sz w:val="24"/>
            <w:szCs w:val="24"/>
          </w:rPr>
          <w:id w:val="1759868969"/>
          <w:citation/>
        </w:sdtPr>
        <w:sdtEndPr/>
        <w:sdtContent>
          <w:r w:rsidR="00026CFB" w:rsidRPr="00395404">
            <w:rPr>
              <w:rFonts w:ascii="Times New Roman" w:hAnsi="Times New Roman" w:cs="Times New Roman"/>
              <w:bCs/>
              <w:sz w:val="24"/>
              <w:szCs w:val="24"/>
            </w:rPr>
            <w:fldChar w:fldCharType="begin"/>
          </w:r>
          <w:r w:rsidR="00026CFB" w:rsidRPr="00395404">
            <w:rPr>
              <w:rFonts w:ascii="Times New Roman" w:hAnsi="Times New Roman" w:cs="Times New Roman"/>
              <w:bCs/>
              <w:sz w:val="24"/>
              <w:szCs w:val="24"/>
              <w:lang w:val="es-EC"/>
            </w:rPr>
            <w:instrText xml:space="preserve"> CITATION Lez19 \l 12298 </w:instrText>
          </w:r>
          <w:r w:rsidR="00026CFB" w:rsidRPr="00395404">
            <w:rPr>
              <w:rFonts w:ascii="Times New Roman" w:hAnsi="Times New Roman" w:cs="Times New Roman"/>
              <w:bCs/>
              <w:sz w:val="24"/>
              <w:szCs w:val="24"/>
            </w:rPr>
            <w:fldChar w:fldCharType="separate"/>
          </w:r>
          <w:r w:rsidR="000B7E00" w:rsidRPr="000B7E00">
            <w:rPr>
              <w:rFonts w:ascii="Times New Roman" w:hAnsi="Times New Roman" w:cs="Times New Roman"/>
              <w:noProof/>
              <w:sz w:val="24"/>
              <w:szCs w:val="24"/>
              <w:lang w:val="es-EC"/>
            </w:rPr>
            <w:t>(Lezma, 2019)</w:t>
          </w:r>
          <w:r w:rsidR="00026CFB" w:rsidRPr="00395404">
            <w:rPr>
              <w:rFonts w:ascii="Times New Roman" w:hAnsi="Times New Roman" w:cs="Times New Roman"/>
              <w:bCs/>
              <w:sz w:val="24"/>
              <w:szCs w:val="24"/>
            </w:rPr>
            <w:fldChar w:fldCharType="end"/>
          </w:r>
        </w:sdtContent>
      </w:sdt>
    </w:p>
    <w:p w14:paraId="2A9B2244" w14:textId="7706498B" w:rsidR="00C14E0E" w:rsidRPr="00395404" w:rsidRDefault="00552B80" w:rsidP="002D0080">
      <w:pPr>
        <w:pStyle w:val="Ttulo3"/>
        <w:rPr>
          <w:rFonts w:cs="Times New Roman"/>
        </w:rPr>
      </w:pPr>
      <w:bookmarkStart w:id="32" w:name="_Toc89878218"/>
      <w:r>
        <w:rPr>
          <w:rFonts w:cs="Times New Roman"/>
        </w:rPr>
        <w:t>3</w:t>
      </w:r>
      <w:r w:rsidR="009F33C4" w:rsidRPr="00395404">
        <w:rPr>
          <w:rFonts w:cs="Times New Roman"/>
        </w:rPr>
        <w:t>.</w:t>
      </w:r>
      <w:r w:rsidR="00702784">
        <w:rPr>
          <w:rFonts w:cs="Times New Roman"/>
        </w:rPr>
        <w:t>4</w:t>
      </w:r>
      <w:r w:rsidR="009F33C4" w:rsidRPr="00395404">
        <w:rPr>
          <w:rFonts w:cs="Times New Roman"/>
        </w:rPr>
        <w:t xml:space="preserve">.2 </w:t>
      </w:r>
      <w:r w:rsidR="00C14E0E" w:rsidRPr="00395404">
        <w:rPr>
          <w:rFonts w:cs="Times New Roman"/>
        </w:rPr>
        <w:t>Fundamento de la técnica</w:t>
      </w:r>
      <w:bookmarkEnd w:id="32"/>
    </w:p>
    <w:p w14:paraId="1C7E4227" w14:textId="41CEC11B" w:rsidR="00C14E0E" w:rsidRPr="00395404" w:rsidRDefault="00C14E0E" w:rsidP="00D45B99">
      <w:pPr>
        <w:spacing w:after="0" w:line="360" w:lineRule="auto"/>
        <w:ind w:firstLine="708"/>
        <w:jc w:val="both"/>
        <w:rPr>
          <w:rFonts w:ascii="Times New Roman" w:hAnsi="Times New Roman" w:cs="Times New Roman"/>
          <w:bCs/>
          <w:sz w:val="24"/>
          <w:szCs w:val="24"/>
        </w:rPr>
      </w:pPr>
      <w:r w:rsidRPr="00395404">
        <w:rPr>
          <w:rFonts w:ascii="Times New Roman" w:hAnsi="Times New Roman" w:cs="Times New Roman"/>
          <w:bCs/>
          <w:sz w:val="24"/>
          <w:szCs w:val="24"/>
        </w:rPr>
        <w:t>La fase líquida</w:t>
      </w:r>
      <w:r w:rsidR="009F33C4" w:rsidRPr="00395404">
        <w:rPr>
          <w:rFonts w:ascii="Times New Roman" w:hAnsi="Times New Roman" w:cs="Times New Roman"/>
          <w:bCs/>
          <w:sz w:val="24"/>
          <w:szCs w:val="24"/>
        </w:rPr>
        <w:t xml:space="preserve">, </w:t>
      </w:r>
      <w:r w:rsidRPr="00395404">
        <w:rPr>
          <w:rFonts w:ascii="Times New Roman" w:hAnsi="Times New Roman" w:cs="Times New Roman"/>
          <w:bCs/>
          <w:sz w:val="24"/>
          <w:szCs w:val="24"/>
        </w:rPr>
        <w:t xml:space="preserve">al componerse de una fase no estacionaria conocida como columna y la fase móvil </w:t>
      </w:r>
      <w:r w:rsidR="009F33C4" w:rsidRPr="00395404">
        <w:rPr>
          <w:rFonts w:ascii="Times New Roman" w:hAnsi="Times New Roman" w:cs="Times New Roman"/>
          <w:bCs/>
          <w:sz w:val="24"/>
          <w:szCs w:val="24"/>
        </w:rPr>
        <w:t>que</w:t>
      </w:r>
      <w:r w:rsidRPr="00395404">
        <w:rPr>
          <w:rFonts w:ascii="Times New Roman" w:hAnsi="Times New Roman" w:cs="Times New Roman"/>
          <w:bCs/>
          <w:sz w:val="24"/>
          <w:szCs w:val="24"/>
        </w:rPr>
        <w:t xml:space="preserve"> es </w:t>
      </w:r>
      <w:r w:rsidR="009F33C4" w:rsidRPr="00395404">
        <w:rPr>
          <w:rFonts w:ascii="Times New Roman" w:hAnsi="Times New Roman" w:cs="Times New Roman"/>
          <w:bCs/>
          <w:sz w:val="24"/>
          <w:szCs w:val="24"/>
        </w:rPr>
        <w:t xml:space="preserve">la </w:t>
      </w:r>
      <w:r w:rsidRPr="00395404">
        <w:rPr>
          <w:rFonts w:ascii="Times New Roman" w:hAnsi="Times New Roman" w:cs="Times New Roman"/>
          <w:bCs/>
          <w:sz w:val="24"/>
          <w:szCs w:val="24"/>
        </w:rPr>
        <w:t xml:space="preserve">portadora de la muestra, actúan de la siguiente manera: </w:t>
      </w:r>
      <w:r w:rsidR="009F33C4" w:rsidRPr="00395404">
        <w:rPr>
          <w:rFonts w:ascii="Times New Roman" w:hAnsi="Times New Roman" w:cs="Times New Roman"/>
          <w:bCs/>
          <w:sz w:val="24"/>
          <w:szCs w:val="24"/>
        </w:rPr>
        <w:t>l</w:t>
      </w:r>
      <w:r w:rsidRPr="00395404">
        <w:rPr>
          <w:rFonts w:ascii="Times New Roman" w:hAnsi="Times New Roman" w:cs="Times New Roman"/>
          <w:bCs/>
          <w:sz w:val="24"/>
          <w:szCs w:val="24"/>
        </w:rPr>
        <w:t>a muestra es preparada en forma de solución</w:t>
      </w:r>
      <w:r w:rsidR="009F33C4" w:rsidRPr="00395404">
        <w:rPr>
          <w:rFonts w:ascii="Times New Roman" w:hAnsi="Times New Roman" w:cs="Times New Roman"/>
          <w:bCs/>
          <w:sz w:val="24"/>
          <w:szCs w:val="24"/>
        </w:rPr>
        <w:t xml:space="preserve"> y es inyectada </w:t>
      </w:r>
      <w:r w:rsidRPr="00395404">
        <w:rPr>
          <w:rFonts w:ascii="Times New Roman" w:hAnsi="Times New Roman" w:cs="Times New Roman"/>
          <w:bCs/>
          <w:sz w:val="24"/>
          <w:szCs w:val="24"/>
        </w:rPr>
        <w:t xml:space="preserve">en la fase móvil, </w:t>
      </w:r>
      <w:r w:rsidR="00D67615" w:rsidRPr="00395404">
        <w:rPr>
          <w:rFonts w:ascii="Times New Roman" w:hAnsi="Times New Roman" w:cs="Times New Roman"/>
          <w:bCs/>
          <w:sz w:val="24"/>
          <w:szCs w:val="24"/>
        </w:rPr>
        <w:t>e</w:t>
      </w:r>
      <w:r w:rsidRPr="00395404">
        <w:rPr>
          <w:rFonts w:ascii="Times New Roman" w:hAnsi="Times New Roman" w:cs="Times New Roman"/>
          <w:bCs/>
          <w:sz w:val="24"/>
          <w:szCs w:val="24"/>
        </w:rPr>
        <w:t xml:space="preserve">ntonces los </w:t>
      </w:r>
      <w:r w:rsidR="00D67615" w:rsidRPr="00395404">
        <w:rPr>
          <w:rFonts w:ascii="Times New Roman" w:hAnsi="Times New Roman" w:cs="Times New Roman"/>
          <w:bCs/>
          <w:sz w:val="24"/>
          <w:szCs w:val="24"/>
        </w:rPr>
        <w:t>diferentes componentes</w:t>
      </w:r>
      <w:r w:rsidRPr="00395404">
        <w:rPr>
          <w:rFonts w:ascii="Times New Roman" w:hAnsi="Times New Roman" w:cs="Times New Roman"/>
          <w:bCs/>
          <w:sz w:val="24"/>
          <w:szCs w:val="24"/>
        </w:rPr>
        <w:t xml:space="preserve"> de esta fase tienden </w:t>
      </w:r>
      <w:r w:rsidR="00D67615" w:rsidRPr="00395404">
        <w:rPr>
          <w:rFonts w:ascii="Times New Roman" w:hAnsi="Times New Roman" w:cs="Times New Roman"/>
          <w:bCs/>
          <w:sz w:val="24"/>
          <w:szCs w:val="24"/>
        </w:rPr>
        <w:t xml:space="preserve">a colorearse </w:t>
      </w:r>
      <w:r w:rsidRPr="00395404">
        <w:rPr>
          <w:rFonts w:ascii="Times New Roman" w:hAnsi="Times New Roman" w:cs="Times New Roman"/>
          <w:bCs/>
          <w:sz w:val="24"/>
          <w:szCs w:val="24"/>
        </w:rPr>
        <w:t xml:space="preserve">acorde a los compuestos de la columna, para ello se utilizan detectores </w:t>
      </w:r>
      <w:r w:rsidR="00D67615" w:rsidRPr="00395404">
        <w:rPr>
          <w:rFonts w:ascii="Times New Roman" w:hAnsi="Times New Roman" w:cs="Times New Roman"/>
          <w:bCs/>
          <w:sz w:val="24"/>
          <w:szCs w:val="24"/>
        </w:rPr>
        <w:t xml:space="preserve">(indicadores) </w:t>
      </w:r>
      <w:r w:rsidRPr="00395404">
        <w:rPr>
          <w:rFonts w:ascii="Times New Roman" w:hAnsi="Times New Roman" w:cs="Times New Roman"/>
          <w:bCs/>
          <w:sz w:val="24"/>
          <w:szCs w:val="24"/>
        </w:rPr>
        <w:t>acorde a las características del compuesto que se desea determinar</w:t>
      </w:r>
      <w:r w:rsidR="00D67615" w:rsidRPr="00395404">
        <w:rPr>
          <w:rFonts w:ascii="Times New Roman" w:hAnsi="Times New Roman" w:cs="Times New Roman"/>
          <w:bCs/>
          <w:sz w:val="24"/>
          <w:szCs w:val="24"/>
        </w:rPr>
        <w:t xml:space="preserve"> y así poder determinar la existencia del compuesto </w:t>
      </w:r>
      <w:r w:rsidR="00F37CD3" w:rsidRPr="00395404">
        <w:rPr>
          <w:rFonts w:ascii="Times New Roman" w:hAnsi="Times New Roman" w:cs="Times New Roman"/>
          <w:bCs/>
          <w:sz w:val="24"/>
          <w:szCs w:val="24"/>
        </w:rPr>
        <w:t xml:space="preserve">en la muestra analizada </w:t>
      </w:r>
      <w:sdt>
        <w:sdtPr>
          <w:rPr>
            <w:rFonts w:ascii="Times New Roman" w:hAnsi="Times New Roman" w:cs="Times New Roman"/>
            <w:bCs/>
            <w:sz w:val="24"/>
            <w:szCs w:val="24"/>
          </w:rPr>
          <w:id w:val="-401907095"/>
          <w:citation/>
        </w:sdtPr>
        <w:sdtEndPr/>
        <w:sdtContent>
          <w:r w:rsidR="003F6C05" w:rsidRPr="00395404">
            <w:rPr>
              <w:rFonts w:ascii="Times New Roman" w:hAnsi="Times New Roman" w:cs="Times New Roman"/>
              <w:bCs/>
              <w:sz w:val="24"/>
              <w:szCs w:val="24"/>
            </w:rPr>
            <w:fldChar w:fldCharType="begin"/>
          </w:r>
          <w:r w:rsidR="003F6C05" w:rsidRPr="00395404">
            <w:rPr>
              <w:rFonts w:ascii="Times New Roman" w:hAnsi="Times New Roman" w:cs="Times New Roman"/>
              <w:bCs/>
              <w:sz w:val="24"/>
              <w:szCs w:val="24"/>
              <w:lang w:val="es-EC"/>
            </w:rPr>
            <w:instrText xml:space="preserve"> CITATION Cha191 \l 12298 </w:instrText>
          </w:r>
          <w:r w:rsidR="003F6C05" w:rsidRPr="00395404">
            <w:rPr>
              <w:rFonts w:ascii="Times New Roman" w:hAnsi="Times New Roman" w:cs="Times New Roman"/>
              <w:bCs/>
              <w:sz w:val="24"/>
              <w:szCs w:val="24"/>
            </w:rPr>
            <w:fldChar w:fldCharType="separate"/>
          </w:r>
          <w:r w:rsidR="000B7E00" w:rsidRPr="000B7E00">
            <w:rPr>
              <w:rFonts w:ascii="Times New Roman" w:hAnsi="Times New Roman" w:cs="Times New Roman"/>
              <w:noProof/>
              <w:sz w:val="24"/>
              <w:szCs w:val="24"/>
              <w:lang w:val="es-EC"/>
            </w:rPr>
            <w:t>(Chara, 2019)</w:t>
          </w:r>
          <w:r w:rsidR="003F6C05" w:rsidRPr="00395404">
            <w:rPr>
              <w:rFonts w:ascii="Times New Roman" w:hAnsi="Times New Roman" w:cs="Times New Roman"/>
              <w:bCs/>
              <w:sz w:val="24"/>
              <w:szCs w:val="24"/>
            </w:rPr>
            <w:fldChar w:fldCharType="end"/>
          </w:r>
        </w:sdtContent>
      </w:sdt>
      <w:r w:rsidR="00D45B99">
        <w:rPr>
          <w:rFonts w:ascii="Times New Roman" w:hAnsi="Times New Roman" w:cs="Times New Roman"/>
          <w:bCs/>
          <w:sz w:val="24"/>
          <w:szCs w:val="24"/>
        </w:rPr>
        <w:t>.</w:t>
      </w:r>
    </w:p>
    <w:p w14:paraId="07C14133" w14:textId="0BDA8D0D" w:rsidR="00C14E0E" w:rsidRPr="00395404" w:rsidRDefault="00552B80" w:rsidP="002D0080">
      <w:pPr>
        <w:pStyle w:val="Ttulo3"/>
        <w:rPr>
          <w:rFonts w:cs="Times New Roman"/>
        </w:rPr>
      </w:pPr>
      <w:bookmarkStart w:id="33" w:name="_Toc89878219"/>
      <w:r>
        <w:rPr>
          <w:rFonts w:cs="Times New Roman"/>
        </w:rPr>
        <w:t>3</w:t>
      </w:r>
      <w:r w:rsidR="00F37CD3" w:rsidRPr="00395404">
        <w:rPr>
          <w:rFonts w:cs="Times New Roman"/>
        </w:rPr>
        <w:t>.</w:t>
      </w:r>
      <w:r w:rsidR="00702784">
        <w:rPr>
          <w:rFonts w:cs="Times New Roman"/>
        </w:rPr>
        <w:t>4</w:t>
      </w:r>
      <w:r w:rsidR="00F37CD3" w:rsidRPr="00395404">
        <w:rPr>
          <w:rFonts w:cs="Times New Roman"/>
        </w:rPr>
        <w:t xml:space="preserve">.3 </w:t>
      </w:r>
      <w:r w:rsidR="00C14E0E" w:rsidRPr="00395404">
        <w:rPr>
          <w:rFonts w:cs="Times New Roman"/>
        </w:rPr>
        <w:t>Aplicaciones</w:t>
      </w:r>
      <w:bookmarkEnd w:id="33"/>
    </w:p>
    <w:p w14:paraId="7C7753BC" w14:textId="49C906C7" w:rsidR="00422F5D" w:rsidRPr="00395404" w:rsidRDefault="00C14E0E" w:rsidP="00D45B99">
      <w:pPr>
        <w:spacing w:after="0" w:line="360" w:lineRule="auto"/>
        <w:ind w:firstLine="708"/>
        <w:jc w:val="both"/>
        <w:rPr>
          <w:rFonts w:ascii="Times New Roman" w:hAnsi="Times New Roman" w:cs="Times New Roman"/>
          <w:bCs/>
          <w:sz w:val="24"/>
          <w:szCs w:val="24"/>
        </w:rPr>
      </w:pPr>
      <w:r w:rsidRPr="00395404">
        <w:rPr>
          <w:rFonts w:ascii="Times New Roman" w:hAnsi="Times New Roman" w:cs="Times New Roman"/>
          <w:bCs/>
          <w:sz w:val="24"/>
          <w:szCs w:val="24"/>
        </w:rPr>
        <w:t xml:space="preserve">La técnica de cromatografía líquida es aplicada principalmente para separar productos orgánicos semi volátiles, así como para hidrocarburos </w:t>
      </w:r>
      <w:r w:rsidR="00F37CD3" w:rsidRPr="00395404">
        <w:rPr>
          <w:rFonts w:ascii="Times New Roman" w:hAnsi="Times New Roman" w:cs="Times New Roman"/>
          <w:bCs/>
          <w:sz w:val="24"/>
          <w:szCs w:val="24"/>
        </w:rPr>
        <w:t>poli aromáticos</w:t>
      </w:r>
      <w:r w:rsidRPr="00395404">
        <w:rPr>
          <w:rFonts w:ascii="Times New Roman" w:hAnsi="Times New Roman" w:cs="Times New Roman"/>
          <w:bCs/>
          <w:sz w:val="24"/>
          <w:szCs w:val="24"/>
        </w:rPr>
        <w:t>, aminoácidos, vitaminas, proteínas, carbohidratos, antioxidantes, pesticidas, herbicidas, entre otras</w:t>
      </w:r>
      <w:r w:rsidR="00F37CD3" w:rsidRPr="00395404">
        <w:rPr>
          <w:rFonts w:ascii="Times New Roman" w:hAnsi="Times New Roman" w:cs="Times New Roman"/>
          <w:bCs/>
          <w:sz w:val="24"/>
          <w:szCs w:val="24"/>
        </w:rPr>
        <w:t xml:space="preserve"> </w:t>
      </w:r>
      <w:sdt>
        <w:sdtPr>
          <w:rPr>
            <w:rFonts w:ascii="Times New Roman" w:hAnsi="Times New Roman" w:cs="Times New Roman"/>
            <w:bCs/>
            <w:sz w:val="24"/>
            <w:szCs w:val="24"/>
          </w:rPr>
          <w:id w:val="1981494069"/>
          <w:citation/>
        </w:sdtPr>
        <w:sdtEndPr/>
        <w:sdtContent>
          <w:r w:rsidR="000B7EA1" w:rsidRPr="00395404">
            <w:rPr>
              <w:rFonts w:ascii="Times New Roman" w:hAnsi="Times New Roman" w:cs="Times New Roman"/>
              <w:bCs/>
              <w:sz w:val="24"/>
              <w:szCs w:val="24"/>
            </w:rPr>
            <w:fldChar w:fldCharType="begin"/>
          </w:r>
          <w:r w:rsidR="000B7EA1" w:rsidRPr="00395404">
            <w:rPr>
              <w:rFonts w:ascii="Times New Roman" w:hAnsi="Times New Roman" w:cs="Times New Roman"/>
              <w:bCs/>
              <w:sz w:val="24"/>
              <w:szCs w:val="24"/>
              <w:lang w:val="es-EC"/>
            </w:rPr>
            <w:instrText xml:space="preserve"> CITATION Hue17 \l 12298 </w:instrText>
          </w:r>
          <w:r w:rsidR="000B7EA1" w:rsidRPr="00395404">
            <w:rPr>
              <w:rFonts w:ascii="Times New Roman" w:hAnsi="Times New Roman" w:cs="Times New Roman"/>
              <w:bCs/>
              <w:sz w:val="24"/>
              <w:szCs w:val="24"/>
            </w:rPr>
            <w:fldChar w:fldCharType="separate"/>
          </w:r>
          <w:r w:rsidR="000B7E00" w:rsidRPr="000B7E00">
            <w:rPr>
              <w:rFonts w:ascii="Times New Roman" w:hAnsi="Times New Roman" w:cs="Times New Roman"/>
              <w:noProof/>
              <w:sz w:val="24"/>
              <w:szCs w:val="24"/>
              <w:lang w:val="es-EC"/>
            </w:rPr>
            <w:t>(Huerta, 2017)</w:t>
          </w:r>
          <w:r w:rsidR="000B7EA1" w:rsidRPr="00395404">
            <w:rPr>
              <w:rFonts w:ascii="Times New Roman" w:hAnsi="Times New Roman" w:cs="Times New Roman"/>
              <w:bCs/>
              <w:sz w:val="24"/>
              <w:szCs w:val="24"/>
            </w:rPr>
            <w:fldChar w:fldCharType="end"/>
          </w:r>
        </w:sdtContent>
      </w:sdt>
      <w:r w:rsidR="00D45B99">
        <w:rPr>
          <w:rFonts w:ascii="Times New Roman" w:hAnsi="Times New Roman" w:cs="Times New Roman"/>
          <w:bCs/>
          <w:sz w:val="24"/>
          <w:szCs w:val="24"/>
        </w:rPr>
        <w:t>.</w:t>
      </w:r>
    </w:p>
    <w:p w14:paraId="741D31E9" w14:textId="761BABF3" w:rsidR="00DC3FE6" w:rsidRDefault="002D66D3" w:rsidP="002D66D3">
      <w:pPr>
        <w:pStyle w:val="Ttulo2"/>
      </w:pPr>
      <w:bookmarkStart w:id="34" w:name="_Toc89878220"/>
      <w:r w:rsidRPr="002D66D3">
        <w:t>3.</w:t>
      </w:r>
      <w:r w:rsidR="00702784">
        <w:t>5</w:t>
      </w:r>
      <w:r w:rsidRPr="002D66D3">
        <w:t xml:space="preserve"> Edulcorantes no calóricos</w:t>
      </w:r>
      <w:bookmarkEnd w:id="34"/>
    </w:p>
    <w:p w14:paraId="6C43388D" w14:textId="77777777" w:rsidR="002D66D3" w:rsidRPr="00395404" w:rsidRDefault="002D66D3" w:rsidP="002D66D3">
      <w:pPr>
        <w:spacing w:after="0" w:line="360" w:lineRule="auto"/>
        <w:ind w:firstLine="708"/>
        <w:jc w:val="both"/>
        <w:rPr>
          <w:rFonts w:ascii="Times New Roman" w:hAnsi="Times New Roman" w:cs="Times New Roman"/>
          <w:sz w:val="24"/>
          <w:szCs w:val="24"/>
        </w:rPr>
      </w:pPr>
      <w:r w:rsidRPr="00395404">
        <w:rPr>
          <w:rFonts w:ascii="Times New Roman" w:hAnsi="Times New Roman" w:cs="Times New Roman"/>
          <w:sz w:val="24"/>
          <w:szCs w:val="24"/>
        </w:rPr>
        <w:t xml:space="preserve">Los azúcares generalmente son los glúcidos que proporcionan sabor dulce a los alimentos, están conformados por monosacáridos, disacáridos y polisacáridos. Proveen energía al cuerpo humano para las actividades diarias debido a su alto contenido energético (387 cal/100g), pues se almacenan en el hígado y los músculos hasta su utilización. </w:t>
      </w:r>
    </w:p>
    <w:p w14:paraId="69DD6C29" w14:textId="77777777" w:rsidR="002D66D3" w:rsidRPr="00395404" w:rsidRDefault="002D66D3" w:rsidP="002D66D3">
      <w:pPr>
        <w:spacing w:after="0" w:line="360" w:lineRule="auto"/>
        <w:jc w:val="both"/>
        <w:rPr>
          <w:rFonts w:ascii="Times New Roman" w:hAnsi="Times New Roman" w:cs="Times New Roman"/>
          <w:sz w:val="24"/>
          <w:szCs w:val="24"/>
        </w:rPr>
      </w:pPr>
    </w:p>
    <w:p w14:paraId="6E8B534F" w14:textId="5EF910C7" w:rsidR="002D66D3" w:rsidRPr="00395404" w:rsidRDefault="002D66D3" w:rsidP="002D66D3">
      <w:pPr>
        <w:spacing w:after="0" w:line="360" w:lineRule="auto"/>
        <w:ind w:firstLine="708"/>
        <w:jc w:val="both"/>
        <w:rPr>
          <w:rFonts w:ascii="Times New Roman" w:hAnsi="Times New Roman" w:cs="Times New Roman"/>
          <w:sz w:val="24"/>
          <w:szCs w:val="24"/>
        </w:rPr>
      </w:pPr>
      <w:r w:rsidRPr="00395404">
        <w:rPr>
          <w:rFonts w:ascii="Times New Roman" w:hAnsi="Times New Roman" w:cs="Times New Roman"/>
          <w:sz w:val="24"/>
          <w:szCs w:val="24"/>
        </w:rPr>
        <w:t xml:space="preserve">Por otro lado, las tendencias de la actualidad han encaminado </w:t>
      </w:r>
      <w:r w:rsidR="00F83432">
        <w:rPr>
          <w:rFonts w:ascii="Times New Roman" w:hAnsi="Times New Roman" w:cs="Times New Roman"/>
          <w:sz w:val="24"/>
          <w:szCs w:val="24"/>
        </w:rPr>
        <w:t xml:space="preserve">al consumo de edulcorantes </w:t>
      </w:r>
      <w:r w:rsidRPr="00395404">
        <w:rPr>
          <w:rFonts w:ascii="Times New Roman" w:hAnsi="Times New Roman" w:cs="Times New Roman"/>
          <w:sz w:val="24"/>
          <w:szCs w:val="24"/>
        </w:rPr>
        <w:t xml:space="preserve">sin ningún tipo de aporte calórico, como el caso de la estevia y la sucralosa. La primera originalmente es una planta de hojas verdes originaria de </w:t>
      </w:r>
      <w:r w:rsidRPr="00395404">
        <w:rPr>
          <w:rFonts w:ascii="Times New Roman" w:hAnsi="Times New Roman" w:cs="Times New Roman"/>
          <w:sz w:val="24"/>
          <w:szCs w:val="24"/>
        </w:rPr>
        <w:lastRenderedPageBreak/>
        <w:t>Sudamérica con alto poder edulcorante (40 veces más dulce que el azúcar) pero sin el aporte de calorías. Así mismo, la sucralosa es un endulzante sintético que proviene del azúcar a partir de varios procesos de modificación hasta obtener su efecto edulcorante que va desde los 385 a 650 veces más dulce que el azúcar, pero sin el aporte de calorías.</w:t>
      </w:r>
    </w:p>
    <w:p w14:paraId="657FA0A8" w14:textId="77777777" w:rsidR="002D66D3" w:rsidRPr="002D66D3" w:rsidRDefault="002D66D3" w:rsidP="002D66D3"/>
    <w:p w14:paraId="1214B8A7" w14:textId="77777777" w:rsidR="002D66D3" w:rsidRPr="00395404" w:rsidRDefault="002D66D3" w:rsidP="002F5E01">
      <w:pPr>
        <w:spacing w:line="360" w:lineRule="auto"/>
        <w:jc w:val="both"/>
        <w:rPr>
          <w:rFonts w:ascii="Times New Roman" w:hAnsi="Times New Roman" w:cs="Times New Roman"/>
          <w:bCs/>
          <w:sz w:val="24"/>
          <w:szCs w:val="24"/>
        </w:rPr>
      </w:pPr>
    </w:p>
    <w:p w14:paraId="6BA21188" w14:textId="77777777" w:rsidR="0076212F" w:rsidRPr="00395404" w:rsidRDefault="0076212F" w:rsidP="00047F9A">
      <w:pPr>
        <w:spacing w:line="360" w:lineRule="auto"/>
        <w:jc w:val="both"/>
        <w:rPr>
          <w:rFonts w:ascii="Times New Roman" w:hAnsi="Times New Roman" w:cs="Times New Roman"/>
          <w:bCs/>
          <w:sz w:val="24"/>
          <w:szCs w:val="24"/>
        </w:rPr>
      </w:pPr>
    </w:p>
    <w:p w14:paraId="64F256DA" w14:textId="77777777" w:rsidR="00B07EA9" w:rsidRPr="00395404" w:rsidRDefault="00B07EA9" w:rsidP="00B07EA9">
      <w:pPr>
        <w:spacing w:after="0" w:line="360" w:lineRule="auto"/>
        <w:jc w:val="both"/>
        <w:rPr>
          <w:rFonts w:ascii="Times New Roman" w:hAnsi="Times New Roman" w:cs="Times New Roman"/>
          <w:sz w:val="24"/>
          <w:szCs w:val="24"/>
        </w:rPr>
      </w:pPr>
    </w:p>
    <w:p w14:paraId="3786C1F7" w14:textId="0411D79D" w:rsidR="00F110B7" w:rsidRPr="00395404" w:rsidRDefault="00F110B7" w:rsidP="00F110B7">
      <w:pPr>
        <w:jc w:val="center"/>
        <w:rPr>
          <w:rFonts w:ascii="Times New Roman" w:hAnsi="Times New Roman" w:cs="Times New Roman"/>
          <w:b/>
          <w:sz w:val="24"/>
          <w:szCs w:val="24"/>
        </w:rPr>
      </w:pPr>
    </w:p>
    <w:p w14:paraId="3B8941A8" w14:textId="1BA89689" w:rsidR="004C62A8" w:rsidRPr="00395404" w:rsidRDefault="004C62A8" w:rsidP="00F110B7">
      <w:pPr>
        <w:jc w:val="center"/>
        <w:rPr>
          <w:rFonts w:ascii="Times New Roman" w:hAnsi="Times New Roman" w:cs="Times New Roman"/>
          <w:b/>
          <w:sz w:val="24"/>
          <w:szCs w:val="24"/>
        </w:rPr>
      </w:pPr>
    </w:p>
    <w:p w14:paraId="2DA3CAB4" w14:textId="2C3ED85E" w:rsidR="004C62A8" w:rsidRDefault="004C62A8" w:rsidP="00F110B7">
      <w:pPr>
        <w:jc w:val="center"/>
        <w:rPr>
          <w:rFonts w:ascii="Times New Roman" w:hAnsi="Times New Roman" w:cs="Times New Roman"/>
          <w:b/>
          <w:sz w:val="24"/>
          <w:szCs w:val="24"/>
        </w:rPr>
      </w:pPr>
    </w:p>
    <w:p w14:paraId="01FF6B83" w14:textId="3ECC4081" w:rsidR="00D45B99" w:rsidRDefault="00D45B99" w:rsidP="00F110B7">
      <w:pPr>
        <w:jc w:val="center"/>
        <w:rPr>
          <w:rFonts w:ascii="Times New Roman" w:hAnsi="Times New Roman" w:cs="Times New Roman"/>
          <w:b/>
          <w:sz w:val="24"/>
          <w:szCs w:val="24"/>
        </w:rPr>
      </w:pPr>
    </w:p>
    <w:p w14:paraId="3CD36C62" w14:textId="3B5A4B44" w:rsidR="00D45B99" w:rsidRDefault="00D45B99" w:rsidP="00F110B7">
      <w:pPr>
        <w:jc w:val="center"/>
        <w:rPr>
          <w:rFonts w:ascii="Times New Roman" w:hAnsi="Times New Roman" w:cs="Times New Roman"/>
          <w:b/>
          <w:sz w:val="24"/>
          <w:szCs w:val="24"/>
        </w:rPr>
      </w:pPr>
    </w:p>
    <w:p w14:paraId="12063577" w14:textId="476E4CF9" w:rsidR="00D45B99" w:rsidRDefault="00D45B99" w:rsidP="00F110B7">
      <w:pPr>
        <w:jc w:val="center"/>
        <w:rPr>
          <w:rFonts w:ascii="Times New Roman" w:hAnsi="Times New Roman" w:cs="Times New Roman"/>
          <w:b/>
          <w:sz w:val="24"/>
          <w:szCs w:val="24"/>
        </w:rPr>
      </w:pPr>
    </w:p>
    <w:p w14:paraId="6D8BCF49" w14:textId="38AF33DF" w:rsidR="00D45B99" w:rsidRDefault="00D45B99" w:rsidP="00F110B7">
      <w:pPr>
        <w:jc w:val="center"/>
        <w:rPr>
          <w:rFonts w:ascii="Times New Roman" w:hAnsi="Times New Roman" w:cs="Times New Roman"/>
          <w:b/>
          <w:sz w:val="24"/>
          <w:szCs w:val="24"/>
        </w:rPr>
      </w:pPr>
    </w:p>
    <w:p w14:paraId="3465B42D" w14:textId="3CBDE4BC" w:rsidR="00702784" w:rsidRDefault="00702784" w:rsidP="00F110B7">
      <w:pPr>
        <w:jc w:val="center"/>
        <w:rPr>
          <w:rFonts w:ascii="Times New Roman" w:hAnsi="Times New Roman" w:cs="Times New Roman"/>
          <w:b/>
          <w:sz w:val="24"/>
          <w:szCs w:val="24"/>
        </w:rPr>
      </w:pPr>
    </w:p>
    <w:p w14:paraId="5BFCD796" w14:textId="2B3F2F64" w:rsidR="00702784" w:rsidRDefault="00702784" w:rsidP="00F110B7">
      <w:pPr>
        <w:jc w:val="center"/>
        <w:rPr>
          <w:rFonts w:ascii="Times New Roman" w:hAnsi="Times New Roman" w:cs="Times New Roman"/>
          <w:b/>
          <w:sz w:val="24"/>
          <w:szCs w:val="24"/>
        </w:rPr>
      </w:pPr>
    </w:p>
    <w:p w14:paraId="3209DFBA" w14:textId="2169E7E5" w:rsidR="00702784" w:rsidRDefault="00702784" w:rsidP="00F110B7">
      <w:pPr>
        <w:jc w:val="center"/>
        <w:rPr>
          <w:rFonts w:ascii="Times New Roman" w:hAnsi="Times New Roman" w:cs="Times New Roman"/>
          <w:b/>
          <w:sz w:val="24"/>
          <w:szCs w:val="24"/>
        </w:rPr>
      </w:pPr>
    </w:p>
    <w:p w14:paraId="76F1F775" w14:textId="111BD6C6" w:rsidR="00702784" w:rsidRDefault="00702784" w:rsidP="00F110B7">
      <w:pPr>
        <w:jc w:val="center"/>
        <w:rPr>
          <w:rFonts w:ascii="Times New Roman" w:hAnsi="Times New Roman" w:cs="Times New Roman"/>
          <w:b/>
          <w:sz w:val="24"/>
          <w:szCs w:val="24"/>
        </w:rPr>
      </w:pPr>
    </w:p>
    <w:p w14:paraId="740B1875" w14:textId="0C696141" w:rsidR="00702784" w:rsidRDefault="00702784" w:rsidP="00F110B7">
      <w:pPr>
        <w:jc w:val="center"/>
        <w:rPr>
          <w:rFonts w:ascii="Times New Roman" w:hAnsi="Times New Roman" w:cs="Times New Roman"/>
          <w:b/>
          <w:sz w:val="24"/>
          <w:szCs w:val="24"/>
        </w:rPr>
      </w:pPr>
    </w:p>
    <w:p w14:paraId="530CC453" w14:textId="77777777" w:rsidR="00702784" w:rsidRDefault="00702784" w:rsidP="00F110B7">
      <w:pPr>
        <w:jc w:val="center"/>
        <w:rPr>
          <w:rFonts w:ascii="Times New Roman" w:hAnsi="Times New Roman" w:cs="Times New Roman"/>
          <w:b/>
          <w:sz w:val="24"/>
          <w:szCs w:val="24"/>
        </w:rPr>
      </w:pPr>
    </w:p>
    <w:p w14:paraId="7ACC5D78" w14:textId="77777777" w:rsidR="00A36668" w:rsidRDefault="00A36668">
      <w:pPr>
        <w:rPr>
          <w:rFonts w:ascii="Times New Roman" w:eastAsiaTheme="majorEastAsia" w:hAnsi="Times New Roman" w:cstheme="majorBidi"/>
          <w:b/>
          <w:sz w:val="28"/>
          <w:szCs w:val="32"/>
        </w:rPr>
      </w:pPr>
      <w:r>
        <w:rPr>
          <w:sz w:val="28"/>
        </w:rPr>
        <w:br w:type="page"/>
      </w:r>
    </w:p>
    <w:p w14:paraId="2FCE0B28" w14:textId="169F5D56" w:rsidR="00303AFE" w:rsidRDefault="00F110B7" w:rsidP="00A36668">
      <w:pPr>
        <w:pStyle w:val="Ttulo1"/>
        <w:jc w:val="center"/>
        <w:rPr>
          <w:sz w:val="28"/>
        </w:rPr>
      </w:pPr>
      <w:bookmarkStart w:id="35" w:name="_Toc89878221"/>
      <w:r w:rsidRPr="00A36668">
        <w:rPr>
          <w:sz w:val="28"/>
        </w:rPr>
        <w:lastRenderedPageBreak/>
        <w:t xml:space="preserve">CAPÍTULO </w:t>
      </w:r>
      <w:r w:rsidR="005B64F2" w:rsidRPr="00A36668">
        <w:rPr>
          <w:sz w:val="28"/>
        </w:rPr>
        <w:t>I</w:t>
      </w:r>
      <w:r w:rsidRPr="00A36668">
        <w:rPr>
          <w:sz w:val="28"/>
        </w:rPr>
        <w:t>V</w:t>
      </w:r>
      <w:bookmarkEnd w:id="35"/>
    </w:p>
    <w:p w14:paraId="3EF5DCEF" w14:textId="77777777" w:rsidR="00A36668" w:rsidRPr="00A36668" w:rsidRDefault="00A36668" w:rsidP="00A36668"/>
    <w:p w14:paraId="08874D78" w14:textId="0D091096" w:rsidR="00F110B7" w:rsidRPr="00303AFE" w:rsidRDefault="00F110B7" w:rsidP="00602893">
      <w:pPr>
        <w:pStyle w:val="Ttulo1"/>
        <w:rPr>
          <w:bCs/>
          <w:sz w:val="28"/>
          <w:szCs w:val="28"/>
        </w:rPr>
      </w:pPr>
      <w:bookmarkStart w:id="36" w:name="_Toc89878222"/>
      <w:r w:rsidRPr="00303AFE">
        <w:rPr>
          <w:bCs/>
          <w:szCs w:val="28"/>
        </w:rPr>
        <w:t>MARCO METODOLÓGICO</w:t>
      </w:r>
      <w:bookmarkEnd w:id="36"/>
    </w:p>
    <w:p w14:paraId="0D37E139" w14:textId="63A37A77" w:rsidR="00F110B7" w:rsidRPr="00395404" w:rsidRDefault="005B64F2" w:rsidP="00A23003">
      <w:pPr>
        <w:pStyle w:val="Ttulo2"/>
        <w:rPr>
          <w:rFonts w:eastAsia="Times New Roman" w:cs="Times New Roman"/>
          <w:szCs w:val="24"/>
          <w:lang w:val="es-CO" w:eastAsia="it-IT"/>
        </w:rPr>
      </w:pPr>
      <w:bookmarkStart w:id="37" w:name="_Toc89878223"/>
      <w:r>
        <w:rPr>
          <w:rFonts w:eastAsia="Times New Roman" w:cs="Times New Roman"/>
          <w:szCs w:val="24"/>
          <w:lang w:val="es-CO" w:eastAsia="it-IT"/>
        </w:rPr>
        <w:t>4</w:t>
      </w:r>
      <w:r w:rsidR="00F110B7" w:rsidRPr="00395404">
        <w:rPr>
          <w:rFonts w:eastAsia="Times New Roman" w:cs="Times New Roman"/>
          <w:szCs w:val="24"/>
          <w:lang w:val="es-CO" w:eastAsia="it-IT"/>
        </w:rPr>
        <w:t>.1 M</w:t>
      </w:r>
      <w:r w:rsidR="00C75CCF" w:rsidRPr="00395404">
        <w:rPr>
          <w:rFonts w:eastAsia="Times New Roman" w:cs="Times New Roman"/>
          <w:szCs w:val="24"/>
          <w:lang w:val="es-CO" w:eastAsia="it-IT"/>
        </w:rPr>
        <w:t>ateriales</w:t>
      </w:r>
      <w:bookmarkEnd w:id="37"/>
      <w:r w:rsidR="00F110B7" w:rsidRPr="00395404">
        <w:rPr>
          <w:rFonts w:eastAsia="Times New Roman" w:cs="Times New Roman"/>
          <w:szCs w:val="24"/>
          <w:lang w:val="es-CO" w:eastAsia="it-IT"/>
        </w:rPr>
        <w:t xml:space="preserve"> </w:t>
      </w:r>
    </w:p>
    <w:p w14:paraId="78B94540" w14:textId="059DF626" w:rsidR="00C47FE9" w:rsidRDefault="005B64F2" w:rsidP="00C47FE9">
      <w:pPr>
        <w:pStyle w:val="Ttulo3"/>
        <w:rPr>
          <w:rFonts w:eastAsia="Times New Roman" w:cs="Times New Roman"/>
          <w:lang w:val="es-CO" w:eastAsia="it-IT"/>
        </w:rPr>
      </w:pPr>
      <w:bookmarkStart w:id="38" w:name="_Toc89878224"/>
      <w:r>
        <w:rPr>
          <w:rFonts w:eastAsia="Times New Roman" w:cs="Times New Roman"/>
          <w:lang w:val="es-CO" w:eastAsia="it-IT"/>
        </w:rPr>
        <w:t>4</w:t>
      </w:r>
      <w:r w:rsidR="00C47FE9" w:rsidRPr="00395404">
        <w:rPr>
          <w:rFonts w:eastAsia="Times New Roman" w:cs="Times New Roman"/>
          <w:lang w:val="es-CO" w:eastAsia="it-IT"/>
        </w:rPr>
        <w:t>.1.</w:t>
      </w:r>
      <w:r w:rsidR="00C75CCF">
        <w:rPr>
          <w:rFonts w:eastAsia="Times New Roman" w:cs="Times New Roman"/>
          <w:lang w:val="es-CO" w:eastAsia="it-IT"/>
        </w:rPr>
        <w:t>1</w:t>
      </w:r>
      <w:r w:rsidR="00C47FE9" w:rsidRPr="00395404">
        <w:rPr>
          <w:rFonts w:eastAsia="Times New Roman" w:cs="Times New Roman"/>
          <w:lang w:val="es-CO" w:eastAsia="it-IT"/>
        </w:rPr>
        <w:t xml:space="preserve"> </w:t>
      </w:r>
      <w:r w:rsidR="002D6484">
        <w:rPr>
          <w:rFonts w:eastAsia="Times New Roman" w:cs="Times New Roman"/>
          <w:lang w:val="es-CO" w:eastAsia="it-IT"/>
        </w:rPr>
        <w:t>Ubicación</w:t>
      </w:r>
      <w:r w:rsidR="00290C08" w:rsidRPr="00395404">
        <w:rPr>
          <w:rFonts w:eastAsia="Times New Roman" w:cs="Times New Roman"/>
          <w:lang w:val="es-CO" w:eastAsia="it-IT"/>
        </w:rPr>
        <w:t xml:space="preserve"> de la investigación</w:t>
      </w:r>
      <w:bookmarkEnd w:id="38"/>
    </w:p>
    <w:p w14:paraId="1AFE61C1" w14:textId="7598B3CB" w:rsidR="00C75CCF" w:rsidRDefault="00C75CCF" w:rsidP="00C322CE">
      <w:pPr>
        <w:spacing w:after="0" w:line="360" w:lineRule="auto"/>
        <w:ind w:firstLine="708"/>
        <w:jc w:val="both"/>
        <w:rPr>
          <w:rFonts w:ascii="Times New Roman" w:eastAsia="Times New Roman" w:hAnsi="Times New Roman" w:cs="Times New Roman"/>
          <w:color w:val="000000" w:themeColor="text1"/>
          <w:sz w:val="24"/>
          <w:szCs w:val="24"/>
          <w:lang w:val="es-CO" w:eastAsia="it-IT"/>
        </w:rPr>
      </w:pPr>
      <w:r w:rsidRPr="00395404">
        <w:rPr>
          <w:rFonts w:ascii="Times New Roman" w:eastAsia="Times New Roman" w:hAnsi="Times New Roman" w:cs="Times New Roman"/>
          <w:color w:val="000000" w:themeColor="text1"/>
          <w:sz w:val="24"/>
          <w:szCs w:val="24"/>
          <w:lang w:val="es-CO" w:eastAsia="it-IT"/>
        </w:rPr>
        <w:t>La investigación se desarroll</w:t>
      </w:r>
      <w:r>
        <w:rPr>
          <w:rFonts w:ascii="Times New Roman" w:eastAsia="Times New Roman" w:hAnsi="Times New Roman" w:cs="Times New Roman"/>
          <w:color w:val="000000" w:themeColor="text1"/>
          <w:sz w:val="24"/>
          <w:szCs w:val="24"/>
          <w:lang w:val="es-CO" w:eastAsia="it-IT"/>
        </w:rPr>
        <w:t>ó</w:t>
      </w:r>
      <w:r w:rsidRPr="00395404">
        <w:rPr>
          <w:rFonts w:ascii="Times New Roman" w:eastAsia="Times New Roman" w:hAnsi="Times New Roman" w:cs="Times New Roman"/>
          <w:color w:val="000000" w:themeColor="text1"/>
          <w:sz w:val="24"/>
          <w:szCs w:val="24"/>
          <w:lang w:val="es-CO" w:eastAsia="it-IT"/>
        </w:rPr>
        <w:t xml:space="preserve"> en la </w:t>
      </w:r>
      <w:r w:rsidR="006D5966">
        <w:rPr>
          <w:rFonts w:ascii="Times New Roman" w:eastAsia="Times New Roman" w:hAnsi="Times New Roman" w:cs="Times New Roman"/>
          <w:color w:val="000000" w:themeColor="text1"/>
          <w:sz w:val="24"/>
          <w:szCs w:val="24"/>
          <w:lang w:val="es-CO" w:eastAsia="it-IT"/>
        </w:rPr>
        <w:t>P</w:t>
      </w:r>
      <w:r w:rsidRPr="00395404">
        <w:rPr>
          <w:rFonts w:ascii="Times New Roman" w:eastAsia="Times New Roman" w:hAnsi="Times New Roman" w:cs="Times New Roman"/>
          <w:color w:val="000000" w:themeColor="text1"/>
          <w:sz w:val="24"/>
          <w:szCs w:val="24"/>
          <w:lang w:val="es-CO" w:eastAsia="it-IT"/>
        </w:rPr>
        <w:t>lanta Piloto de la Carrera de Ingeniería Agroindustrial de la Universidad Estatal de Bolívar</w:t>
      </w:r>
      <w:r w:rsidR="002D6484">
        <w:rPr>
          <w:rFonts w:ascii="Times New Roman" w:eastAsia="Times New Roman" w:hAnsi="Times New Roman" w:cs="Times New Roman"/>
          <w:color w:val="000000" w:themeColor="text1"/>
          <w:sz w:val="24"/>
          <w:szCs w:val="24"/>
          <w:lang w:val="es-CO" w:eastAsia="it-IT"/>
        </w:rPr>
        <w:t>.</w:t>
      </w:r>
    </w:p>
    <w:p w14:paraId="7E365C3E" w14:textId="77777777" w:rsidR="007006E4" w:rsidRDefault="007006E4" w:rsidP="007006E4">
      <w:pPr>
        <w:spacing w:after="0" w:line="240" w:lineRule="auto"/>
        <w:ind w:firstLine="708"/>
        <w:jc w:val="both"/>
        <w:rPr>
          <w:rFonts w:ascii="Times New Roman" w:eastAsia="Times New Roman" w:hAnsi="Times New Roman" w:cs="Times New Roman"/>
          <w:color w:val="000000" w:themeColor="text1"/>
          <w:sz w:val="24"/>
          <w:szCs w:val="24"/>
          <w:lang w:val="es-CO" w:eastAsia="it-IT"/>
        </w:rPr>
      </w:pPr>
    </w:p>
    <w:p w14:paraId="479878FB" w14:textId="3C8C835F" w:rsidR="007006E4" w:rsidRPr="007006E4" w:rsidRDefault="007006E4" w:rsidP="007006E4">
      <w:pPr>
        <w:spacing w:after="0" w:line="360" w:lineRule="auto"/>
        <w:jc w:val="both"/>
        <w:rPr>
          <w:rFonts w:ascii="Times New Roman" w:eastAsia="Times New Roman" w:hAnsi="Times New Roman" w:cs="Times New Roman"/>
          <w:b/>
          <w:bCs/>
          <w:color w:val="000000" w:themeColor="text1"/>
          <w:sz w:val="24"/>
          <w:szCs w:val="24"/>
          <w:lang w:val="es-CO" w:eastAsia="it-IT"/>
        </w:rPr>
      </w:pPr>
      <w:r w:rsidRPr="007006E4">
        <w:rPr>
          <w:rFonts w:ascii="Times New Roman" w:eastAsia="Times New Roman" w:hAnsi="Times New Roman" w:cs="Times New Roman"/>
          <w:b/>
          <w:bCs/>
          <w:color w:val="000000" w:themeColor="text1"/>
          <w:sz w:val="24"/>
          <w:szCs w:val="24"/>
          <w:lang w:val="es-CO" w:eastAsia="it-IT"/>
        </w:rPr>
        <w:t>4.1.2 Localización de la investigación</w:t>
      </w:r>
    </w:p>
    <w:p w14:paraId="11E861D8" w14:textId="77777777" w:rsidR="00C75CCF" w:rsidRPr="00C75CCF" w:rsidRDefault="00C75CCF" w:rsidP="000B4C6F">
      <w:pPr>
        <w:spacing w:after="0" w:line="240" w:lineRule="auto"/>
        <w:rPr>
          <w:lang w:val="es-CO" w:eastAsia="it-IT"/>
        </w:rPr>
      </w:pPr>
    </w:p>
    <w:p w14:paraId="5E2ADF22" w14:textId="2E445EA5" w:rsidR="00F110B7" w:rsidRPr="00395404" w:rsidRDefault="000D502E" w:rsidP="009B0F31">
      <w:pPr>
        <w:pStyle w:val="Descripcin"/>
        <w:spacing w:after="0" w:line="360" w:lineRule="auto"/>
        <w:rPr>
          <w:rFonts w:ascii="Times New Roman" w:eastAsia="Times New Roman" w:hAnsi="Times New Roman" w:cs="Times New Roman"/>
          <w:b/>
          <w:bCs/>
          <w:i w:val="0"/>
          <w:iCs w:val="0"/>
          <w:color w:val="000000" w:themeColor="text1"/>
          <w:sz w:val="24"/>
          <w:szCs w:val="24"/>
          <w:lang w:val="es-CO" w:eastAsia="it-IT"/>
        </w:rPr>
      </w:pPr>
      <w:bookmarkStart w:id="39" w:name="_Toc89879701"/>
      <w:r w:rsidRPr="00395404">
        <w:rPr>
          <w:rFonts w:ascii="Times New Roman" w:hAnsi="Times New Roman" w:cs="Times New Roman"/>
          <w:b/>
          <w:bCs/>
          <w:i w:val="0"/>
          <w:iCs w:val="0"/>
          <w:color w:val="000000" w:themeColor="text1"/>
          <w:sz w:val="24"/>
          <w:szCs w:val="24"/>
        </w:rPr>
        <w:t xml:space="preserve">Tabla </w:t>
      </w:r>
      <w:r w:rsidRPr="00395404">
        <w:rPr>
          <w:rFonts w:ascii="Times New Roman" w:hAnsi="Times New Roman" w:cs="Times New Roman"/>
          <w:b/>
          <w:bCs/>
          <w:i w:val="0"/>
          <w:iCs w:val="0"/>
          <w:color w:val="000000" w:themeColor="text1"/>
          <w:sz w:val="24"/>
          <w:szCs w:val="24"/>
        </w:rPr>
        <w:fldChar w:fldCharType="begin"/>
      </w:r>
      <w:r w:rsidRPr="00395404">
        <w:rPr>
          <w:rFonts w:ascii="Times New Roman" w:hAnsi="Times New Roman" w:cs="Times New Roman"/>
          <w:b/>
          <w:bCs/>
          <w:i w:val="0"/>
          <w:iCs w:val="0"/>
          <w:color w:val="000000" w:themeColor="text1"/>
          <w:sz w:val="24"/>
          <w:szCs w:val="24"/>
        </w:rPr>
        <w:instrText xml:space="preserve"> SEQ Tabla \* ARABIC </w:instrText>
      </w:r>
      <w:r w:rsidRPr="00395404">
        <w:rPr>
          <w:rFonts w:ascii="Times New Roman" w:hAnsi="Times New Roman" w:cs="Times New Roman"/>
          <w:b/>
          <w:bCs/>
          <w:i w:val="0"/>
          <w:iCs w:val="0"/>
          <w:color w:val="000000" w:themeColor="text1"/>
          <w:sz w:val="24"/>
          <w:szCs w:val="24"/>
        </w:rPr>
        <w:fldChar w:fldCharType="separate"/>
      </w:r>
      <w:r w:rsidR="001437AE">
        <w:rPr>
          <w:rFonts w:ascii="Times New Roman" w:hAnsi="Times New Roman" w:cs="Times New Roman"/>
          <w:b/>
          <w:bCs/>
          <w:i w:val="0"/>
          <w:iCs w:val="0"/>
          <w:noProof/>
          <w:color w:val="000000" w:themeColor="text1"/>
          <w:sz w:val="24"/>
          <w:szCs w:val="24"/>
        </w:rPr>
        <w:t>3</w:t>
      </w:r>
      <w:r w:rsidRPr="00395404">
        <w:rPr>
          <w:rFonts w:ascii="Times New Roman" w:hAnsi="Times New Roman" w:cs="Times New Roman"/>
          <w:b/>
          <w:bCs/>
          <w:i w:val="0"/>
          <w:iCs w:val="0"/>
          <w:color w:val="000000" w:themeColor="text1"/>
          <w:sz w:val="24"/>
          <w:szCs w:val="24"/>
        </w:rPr>
        <w:fldChar w:fldCharType="end"/>
      </w:r>
      <w:r w:rsidR="00E727E0" w:rsidRPr="00395404">
        <w:rPr>
          <w:rFonts w:ascii="Times New Roman" w:hAnsi="Times New Roman" w:cs="Times New Roman"/>
          <w:b/>
          <w:bCs/>
          <w:i w:val="0"/>
          <w:iCs w:val="0"/>
          <w:color w:val="000000" w:themeColor="text1"/>
          <w:sz w:val="24"/>
          <w:szCs w:val="24"/>
        </w:rPr>
        <w:br/>
      </w:r>
      <w:r w:rsidRPr="00C322CE">
        <w:rPr>
          <w:rFonts w:ascii="Times New Roman" w:hAnsi="Times New Roman" w:cs="Times New Roman"/>
          <w:color w:val="000000" w:themeColor="text1"/>
          <w:sz w:val="24"/>
          <w:szCs w:val="24"/>
        </w:rPr>
        <w:t>Localización del lugar de la investigación</w:t>
      </w:r>
      <w:bookmarkEnd w:id="39"/>
    </w:p>
    <w:tbl>
      <w:tblPr>
        <w:tblStyle w:val="Tablaconcuadrcula1"/>
        <w:tblW w:w="0" w:type="auto"/>
        <w:jc w:val="center"/>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Pr>
      <w:tblGrid>
        <w:gridCol w:w="3976"/>
        <w:gridCol w:w="4167"/>
      </w:tblGrid>
      <w:tr w:rsidR="00F110B7" w:rsidRPr="00395404" w14:paraId="4553F64F" w14:textId="77777777" w:rsidTr="001D2FF4">
        <w:trPr>
          <w:trHeight w:val="279"/>
          <w:jc w:val="center"/>
        </w:trPr>
        <w:tc>
          <w:tcPr>
            <w:tcW w:w="3976" w:type="dxa"/>
            <w:tcBorders>
              <w:top w:val="single" w:sz="4" w:space="0" w:color="auto"/>
              <w:bottom w:val="single" w:sz="4" w:space="0" w:color="auto"/>
            </w:tcBorders>
          </w:tcPr>
          <w:p w14:paraId="2DBF065A" w14:textId="78503C27" w:rsidR="00F110B7" w:rsidRPr="00395404" w:rsidRDefault="00F110B7" w:rsidP="00F110B7">
            <w:pPr>
              <w:spacing w:line="360" w:lineRule="auto"/>
              <w:jc w:val="center"/>
              <w:rPr>
                <w:rFonts w:ascii="Times New Roman" w:eastAsia="Times New Roman" w:hAnsi="Times New Roman" w:cs="Times New Roman"/>
                <w:b/>
                <w:color w:val="000000" w:themeColor="text1"/>
                <w:sz w:val="24"/>
                <w:szCs w:val="24"/>
                <w:lang w:val="es-CO" w:eastAsia="it-IT"/>
              </w:rPr>
            </w:pPr>
            <w:r w:rsidRPr="00395404">
              <w:rPr>
                <w:rFonts w:ascii="Times New Roman" w:eastAsia="Times New Roman" w:hAnsi="Times New Roman" w:cs="Times New Roman"/>
                <w:b/>
                <w:color w:val="000000" w:themeColor="text1"/>
                <w:sz w:val="24"/>
                <w:szCs w:val="24"/>
                <w:lang w:val="es-CO" w:eastAsia="it-IT"/>
              </w:rPr>
              <w:t>U</w:t>
            </w:r>
            <w:r w:rsidR="00C322CE" w:rsidRPr="00395404">
              <w:rPr>
                <w:rFonts w:ascii="Times New Roman" w:eastAsia="Times New Roman" w:hAnsi="Times New Roman" w:cs="Times New Roman"/>
                <w:b/>
                <w:color w:val="000000" w:themeColor="text1"/>
                <w:sz w:val="24"/>
                <w:szCs w:val="24"/>
                <w:lang w:val="es-CO" w:eastAsia="it-IT"/>
              </w:rPr>
              <w:t>bicación</w:t>
            </w:r>
          </w:p>
        </w:tc>
        <w:tc>
          <w:tcPr>
            <w:tcW w:w="4167" w:type="dxa"/>
            <w:tcBorders>
              <w:top w:val="single" w:sz="4" w:space="0" w:color="auto"/>
              <w:bottom w:val="single" w:sz="4" w:space="0" w:color="auto"/>
            </w:tcBorders>
          </w:tcPr>
          <w:p w14:paraId="14636CDC" w14:textId="3182E289" w:rsidR="00F110B7" w:rsidRPr="00395404" w:rsidRDefault="00F110B7" w:rsidP="00F110B7">
            <w:pPr>
              <w:spacing w:line="360" w:lineRule="auto"/>
              <w:jc w:val="center"/>
              <w:rPr>
                <w:rFonts w:ascii="Times New Roman" w:eastAsia="Times New Roman" w:hAnsi="Times New Roman" w:cs="Times New Roman"/>
                <w:b/>
                <w:color w:val="000000" w:themeColor="text1"/>
                <w:sz w:val="24"/>
                <w:szCs w:val="24"/>
                <w:lang w:val="es-CO" w:eastAsia="it-IT"/>
              </w:rPr>
            </w:pPr>
            <w:r w:rsidRPr="00395404">
              <w:rPr>
                <w:rFonts w:ascii="Times New Roman" w:eastAsia="Times New Roman" w:hAnsi="Times New Roman" w:cs="Times New Roman"/>
                <w:b/>
                <w:color w:val="000000" w:themeColor="text1"/>
                <w:sz w:val="24"/>
                <w:szCs w:val="24"/>
                <w:lang w:val="es-CO" w:eastAsia="it-IT"/>
              </w:rPr>
              <w:t>L</w:t>
            </w:r>
            <w:r w:rsidR="00C322CE" w:rsidRPr="00395404">
              <w:rPr>
                <w:rFonts w:ascii="Times New Roman" w:eastAsia="Times New Roman" w:hAnsi="Times New Roman" w:cs="Times New Roman"/>
                <w:b/>
                <w:color w:val="000000" w:themeColor="text1"/>
                <w:sz w:val="24"/>
                <w:szCs w:val="24"/>
                <w:lang w:val="es-CO" w:eastAsia="it-IT"/>
              </w:rPr>
              <w:t>ocalidad</w:t>
            </w:r>
          </w:p>
        </w:tc>
      </w:tr>
      <w:tr w:rsidR="00F110B7" w:rsidRPr="00395404" w14:paraId="4EFCC8F1" w14:textId="77777777" w:rsidTr="001D2FF4">
        <w:trPr>
          <w:trHeight w:val="289"/>
          <w:jc w:val="center"/>
        </w:trPr>
        <w:tc>
          <w:tcPr>
            <w:tcW w:w="3976" w:type="dxa"/>
            <w:tcBorders>
              <w:top w:val="single" w:sz="4" w:space="0" w:color="auto"/>
            </w:tcBorders>
          </w:tcPr>
          <w:p w14:paraId="411D0BFE" w14:textId="77777777" w:rsidR="00F110B7" w:rsidRPr="00395404" w:rsidRDefault="00F110B7" w:rsidP="00F110B7">
            <w:pPr>
              <w:spacing w:line="360" w:lineRule="auto"/>
              <w:jc w:val="both"/>
              <w:rPr>
                <w:rFonts w:ascii="Times New Roman" w:eastAsia="Times New Roman" w:hAnsi="Times New Roman" w:cs="Times New Roman"/>
                <w:color w:val="000000" w:themeColor="text1"/>
                <w:sz w:val="24"/>
                <w:szCs w:val="24"/>
                <w:lang w:val="es-CO" w:eastAsia="it-IT"/>
              </w:rPr>
            </w:pPr>
            <w:r w:rsidRPr="00395404">
              <w:rPr>
                <w:rFonts w:ascii="Times New Roman" w:eastAsia="Times New Roman" w:hAnsi="Times New Roman" w:cs="Times New Roman"/>
                <w:color w:val="000000" w:themeColor="text1"/>
                <w:sz w:val="24"/>
                <w:szCs w:val="24"/>
                <w:lang w:val="es-CO" w:eastAsia="it-IT"/>
              </w:rPr>
              <w:t>Provincia</w:t>
            </w:r>
          </w:p>
        </w:tc>
        <w:tc>
          <w:tcPr>
            <w:tcW w:w="4167" w:type="dxa"/>
            <w:tcBorders>
              <w:top w:val="single" w:sz="4" w:space="0" w:color="auto"/>
            </w:tcBorders>
          </w:tcPr>
          <w:p w14:paraId="1261DA34" w14:textId="77777777" w:rsidR="00F110B7" w:rsidRPr="00395404" w:rsidRDefault="00F110B7" w:rsidP="00F110B7">
            <w:pPr>
              <w:spacing w:line="360" w:lineRule="auto"/>
              <w:jc w:val="both"/>
              <w:rPr>
                <w:rFonts w:ascii="Times New Roman" w:eastAsia="Times New Roman" w:hAnsi="Times New Roman" w:cs="Times New Roman"/>
                <w:color w:val="000000" w:themeColor="text1"/>
                <w:sz w:val="24"/>
                <w:szCs w:val="24"/>
                <w:lang w:val="es-CO" w:eastAsia="it-IT"/>
              </w:rPr>
            </w:pPr>
            <w:r w:rsidRPr="00395404">
              <w:rPr>
                <w:rFonts w:ascii="Times New Roman" w:eastAsia="Times New Roman" w:hAnsi="Times New Roman" w:cs="Times New Roman"/>
                <w:color w:val="000000" w:themeColor="text1"/>
                <w:sz w:val="24"/>
                <w:szCs w:val="24"/>
                <w:lang w:val="es-CO" w:eastAsia="it-IT"/>
              </w:rPr>
              <w:t>Bolívar</w:t>
            </w:r>
          </w:p>
        </w:tc>
      </w:tr>
      <w:tr w:rsidR="00F110B7" w:rsidRPr="00395404" w14:paraId="4A26DFF1" w14:textId="77777777" w:rsidTr="001D2FF4">
        <w:trPr>
          <w:trHeight w:val="279"/>
          <w:jc w:val="center"/>
        </w:trPr>
        <w:tc>
          <w:tcPr>
            <w:tcW w:w="3976" w:type="dxa"/>
          </w:tcPr>
          <w:p w14:paraId="52B5AD67" w14:textId="77777777" w:rsidR="00F110B7" w:rsidRPr="00395404" w:rsidRDefault="00F110B7" w:rsidP="00F110B7">
            <w:pPr>
              <w:spacing w:line="360" w:lineRule="auto"/>
              <w:jc w:val="both"/>
              <w:rPr>
                <w:rFonts w:ascii="Times New Roman" w:eastAsia="Times New Roman" w:hAnsi="Times New Roman" w:cs="Times New Roman"/>
                <w:color w:val="000000" w:themeColor="text1"/>
                <w:sz w:val="24"/>
                <w:szCs w:val="24"/>
                <w:lang w:val="es-CO" w:eastAsia="it-IT"/>
              </w:rPr>
            </w:pPr>
            <w:r w:rsidRPr="00395404">
              <w:rPr>
                <w:rFonts w:ascii="Times New Roman" w:eastAsia="Times New Roman" w:hAnsi="Times New Roman" w:cs="Times New Roman"/>
                <w:color w:val="000000" w:themeColor="text1"/>
                <w:sz w:val="24"/>
                <w:szCs w:val="24"/>
                <w:lang w:val="es-CO" w:eastAsia="it-IT"/>
              </w:rPr>
              <w:t>Cantón</w:t>
            </w:r>
          </w:p>
        </w:tc>
        <w:tc>
          <w:tcPr>
            <w:tcW w:w="4167" w:type="dxa"/>
          </w:tcPr>
          <w:p w14:paraId="1ECA18D2" w14:textId="77777777" w:rsidR="00F110B7" w:rsidRPr="00395404" w:rsidRDefault="00F110B7" w:rsidP="00F110B7">
            <w:pPr>
              <w:spacing w:line="360" w:lineRule="auto"/>
              <w:jc w:val="both"/>
              <w:rPr>
                <w:rFonts w:ascii="Times New Roman" w:eastAsia="Times New Roman" w:hAnsi="Times New Roman" w:cs="Times New Roman"/>
                <w:color w:val="000000" w:themeColor="text1"/>
                <w:sz w:val="24"/>
                <w:szCs w:val="24"/>
                <w:lang w:val="es-CO" w:eastAsia="it-IT"/>
              </w:rPr>
            </w:pPr>
            <w:r w:rsidRPr="00395404">
              <w:rPr>
                <w:rFonts w:ascii="Times New Roman" w:eastAsia="Times New Roman" w:hAnsi="Times New Roman" w:cs="Times New Roman"/>
                <w:color w:val="000000" w:themeColor="text1"/>
                <w:sz w:val="24"/>
                <w:szCs w:val="24"/>
                <w:lang w:val="es-CO" w:eastAsia="it-IT"/>
              </w:rPr>
              <w:t>Guaranda</w:t>
            </w:r>
          </w:p>
        </w:tc>
      </w:tr>
      <w:tr w:rsidR="00F110B7" w:rsidRPr="00395404" w14:paraId="6D38D416" w14:textId="77777777" w:rsidTr="001D2FF4">
        <w:trPr>
          <w:trHeight w:val="279"/>
          <w:jc w:val="center"/>
        </w:trPr>
        <w:tc>
          <w:tcPr>
            <w:tcW w:w="3976" w:type="dxa"/>
          </w:tcPr>
          <w:p w14:paraId="506A0E78" w14:textId="77777777" w:rsidR="00F110B7" w:rsidRPr="00395404" w:rsidRDefault="00F110B7" w:rsidP="00F110B7">
            <w:pPr>
              <w:spacing w:line="360" w:lineRule="auto"/>
              <w:jc w:val="both"/>
              <w:rPr>
                <w:rFonts w:ascii="Times New Roman" w:eastAsia="Times New Roman" w:hAnsi="Times New Roman" w:cs="Times New Roman"/>
                <w:color w:val="000000" w:themeColor="text1"/>
                <w:sz w:val="24"/>
                <w:szCs w:val="24"/>
                <w:lang w:val="es-CO" w:eastAsia="it-IT"/>
              </w:rPr>
            </w:pPr>
            <w:r w:rsidRPr="00395404">
              <w:rPr>
                <w:rFonts w:ascii="Times New Roman" w:eastAsia="Times New Roman" w:hAnsi="Times New Roman" w:cs="Times New Roman"/>
                <w:color w:val="000000" w:themeColor="text1"/>
                <w:sz w:val="24"/>
                <w:szCs w:val="24"/>
                <w:lang w:val="es-CO" w:eastAsia="it-IT"/>
              </w:rPr>
              <w:t xml:space="preserve">Sector </w:t>
            </w:r>
          </w:p>
        </w:tc>
        <w:tc>
          <w:tcPr>
            <w:tcW w:w="4167" w:type="dxa"/>
          </w:tcPr>
          <w:p w14:paraId="0FB9FD58" w14:textId="77777777" w:rsidR="00F110B7" w:rsidRPr="00395404" w:rsidRDefault="00F110B7" w:rsidP="00F110B7">
            <w:pPr>
              <w:spacing w:line="360" w:lineRule="auto"/>
              <w:jc w:val="both"/>
              <w:rPr>
                <w:rFonts w:ascii="Times New Roman" w:eastAsia="Times New Roman" w:hAnsi="Times New Roman" w:cs="Times New Roman"/>
                <w:color w:val="000000" w:themeColor="text1"/>
                <w:sz w:val="24"/>
                <w:szCs w:val="24"/>
                <w:lang w:val="es-CO" w:eastAsia="it-IT"/>
              </w:rPr>
            </w:pPr>
            <w:r w:rsidRPr="00395404">
              <w:rPr>
                <w:rFonts w:ascii="Times New Roman" w:eastAsia="Times New Roman" w:hAnsi="Times New Roman" w:cs="Times New Roman"/>
                <w:color w:val="000000" w:themeColor="text1"/>
                <w:sz w:val="24"/>
                <w:szCs w:val="24"/>
                <w:lang w:val="es-CO" w:eastAsia="it-IT"/>
              </w:rPr>
              <w:t>Laguacoto II</w:t>
            </w:r>
          </w:p>
        </w:tc>
      </w:tr>
      <w:tr w:rsidR="00F110B7" w:rsidRPr="00395404" w14:paraId="02603E83" w14:textId="77777777" w:rsidTr="001D2FF4">
        <w:trPr>
          <w:trHeight w:val="325"/>
          <w:jc w:val="center"/>
        </w:trPr>
        <w:tc>
          <w:tcPr>
            <w:tcW w:w="3976" w:type="dxa"/>
          </w:tcPr>
          <w:p w14:paraId="382D35E5" w14:textId="77777777" w:rsidR="00F110B7" w:rsidRPr="00395404" w:rsidRDefault="00F110B7" w:rsidP="00F110B7">
            <w:pPr>
              <w:spacing w:line="360" w:lineRule="auto"/>
              <w:jc w:val="both"/>
              <w:rPr>
                <w:rFonts w:ascii="Times New Roman" w:eastAsia="Times New Roman" w:hAnsi="Times New Roman" w:cs="Times New Roman"/>
                <w:color w:val="000000" w:themeColor="text1"/>
                <w:sz w:val="24"/>
                <w:szCs w:val="24"/>
                <w:lang w:val="es-CO" w:eastAsia="it-IT"/>
              </w:rPr>
            </w:pPr>
            <w:r w:rsidRPr="00395404">
              <w:rPr>
                <w:rFonts w:ascii="Times New Roman" w:eastAsia="Times New Roman" w:hAnsi="Times New Roman" w:cs="Times New Roman"/>
                <w:color w:val="000000" w:themeColor="text1"/>
                <w:sz w:val="24"/>
                <w:szCs w:val="24"/>
                <w:lang w:val="es-CO" w:eastAsia="it-IT"/>
              </w:rPr>
              <w:t>Dirección</w:t>
            </w:r>
          </w:p>
        </w:tc>
        <w:tc>
          <w:tcPr>
            <w:tcW w:w="4167" w:type="dxa"/>
          </w:tcPr>
          <w:p w14:paraId="39796D3B" w14:textId="77777777" w:rsidR="00F110B7" w:rsidRPr="00395404" w:rsidRDefault="00F110B7" w:rsidP="00F110B7">
            <w:pPr>
              <w:spacing w:line="360" w:lineRule="auto"/>
              <w:jc w:val="both"/>
              <w:rPr>
                <w:rFonts w:ascii="Times New Roman" w:eastAsia="Times New Roman" w:hAnsi="Times New Roman" w:cs="Times New Roman"/>
                <w:color w:val="000000" w:themeColor="text1"/>
                <w:sz w:val="24"/>
                <w:szCs w:val="24"/>
                <w:lang w:val="es-CO" w:eastAsia="it-IT"/>
              </w:rPr>
            </w:pPr>
            <w:r w:rsidRPr="00395404">
              <w:rPr>
                <w:rFonts w:ascii="Times New Roman" w:eastAsia="Times New Roman" w:hAnsi="Times New Roman" w:cs="Times New Roman"/>
                <w:color w:val="000000" w:themeColor="text1"/>
                <w:sz w:val="24"/>
                <w:szCs w:val="24"/>
                <w:lang w:val="es-CO" w:eastAsia="it-IT"/>
              </w:rPr>
              <w:t>Vía Guaranda – San Simón Km 1 1/2</w:t>
            </w:r>
          </w:p>
        </w:tc>
      </w:tr>
    </w:tbl>
    <w:p w14:paraId="6C565CF3" w14:textId="0E55D2A2" w:rsidR="006D5966" w:rsidRDefault="005B64F2" w:rsidP="006D5966">
      <w:pPr>
        <w:pStyle w:val="Ttulo3"/>
        <w:rPr>
          <w:rFonts w:eastAsia="Times New Roman" w:cs="Times New Roman"/>
          <w:lang w:val="es-CO" w:eastAsia="it-IT"/>
        </w:rPr>
      </w:pPr>
      <w:bookmarkStart w:id="40" w:name="_Toc89878225"/>
      <w:r>
        <w:rPr>
          <w:rFonts w:eastAsia="Times New Roman" w:cs="Times New Roman"/>
          <w:lang w:val="es-CO" w:eastAsia="it-IT"/>
        </w:rPr>
        <w:t>4</w:t>
      </w:r>
      <w:r w:rsidR="006D5966" w:rsidRPr="00395404">
        <w:rPr>
          <w:rFonts w:eastAsia="Times New Roman" w:cs="Times New Roman"/>
          <w:lang w:val="es-CO" w:eastAsia="it-IT"/>
        </w:rPr>
        <w:t>.1.</w:t>
      </w:r>
      <w:r w:rsidR="005B5039">
        <w:rPr>
          <w:rFonts w:eastAsia="Times New Roman" w:cs="Times New Roman"/>
          <w:lang w:val="es-CO" w:eastAsia="it-IT"/>
        </w:rPr>
        <w:t>3</w:t>
      </w:r>
      <w:r w:rsidR="006D5966" w:rsidRPr="00395404">
        <w:rPr>
          <w:rFonts w:eastAsia="Times New Roman" w:cs="Times New Roman"/>
          <w:lang w:val="es-CO" w:eastAsia="it-IT"/>
        </w:rPr>
        <w:t xml:space="preserve"> </w:t>
      </w:r>
      <w:r w:rsidR="006D5966">
        <w:rPr>
          <w:rFonts w:eastAsia="Times New Roman" w:cs="Times New Roman"/>
          <w:lang w:val="es-CO" w:eastAsia="it-IT"/>
        </w:rPr>
        <w:t>Situación geográfica y climática</w:t>
      </w:r>
      <w:bookmarkEnd w:id="40"/>
    </w:p>
    <w:p w14:paraId="3D617F5C" w14:textId="745B85D5" w:rsidR="00F110B7" w:rsidRPr="00395404" w:rsidRDefault="000D502E" w:rsidP="00E727E0">
      <w:pPr>
        <w:pStyle w:val="Descripcin"/>
        <w:spacing w:line="360" w:lineRule="auto"/>
        <w:rPr>
          <w:rFonts w:ascii="Times New Roman" w:eastAsia="Times New Roman" w:hAnsi="Times New Roman" w:cs="Times New Roman"/>
          <w:b/>
          <w:bCs/>
          <w:i w:val="0"/>
          <w:iCs w:val="0"/>
          <w:color w:val="000000" w:themeColor="text1"/>
          <w:sz w:val="24"/>
          <w:szCs w:val="24"/>
          <w:lang w:val="es-CO" w:eastAsia="it-IT"/>
        </w:rPr>
      </w:pPr>
      <w:bookmarkStart w:id="41" w:name="_Toc89879702"/>
      <w:r w:rsidRPr="00395404">
        <w:rPr>
          <w:rFonts w:ascii="Times New Roman" w:hAnsi="Times New Roman" w:cs="Times New Roman"/>
          <w:b/>
          <w:bCs/>
          <w:i w:val="0"/>
          <w:iCs w:val="0"/>
          <w:color w:val="000000" w:themeColor="text1"/>
          <w:sz w:val="24"/>
          <w:szCs w:val="24"/>
        </w:rPr>
        <w:t xml:space="preserve">Tabla </w:t>
      </w:r>
      <w:r w:rsidRPr="00395404">
        <w:rPr>
          <w:rFonts w:ascii="Times New Roman" w:hAnsi="Times New Roman" w:cs="Times New Roman"/>
          <w:b/>
          <w:bCs/>
          <w:i w:val="0"/>
          <w:iCs w:val="0"/>
          <w:color w:val="000000" w:themeColor="text1"/>
          <w:sz w:val="24"/>
          <w:szCs w:val="24"/>
        </w:rPr>
        <w:fldChar w:fldCharType="begin"/>
      </w:r>
      <w:r w:rsidRPr="00395404">
        <w:rPr>
          <w:rFonts w:ascii="Times New Roman" w:hAnsi="Times New Roman" w:cs="Times New Roman"/>
          <w:b/>
          <w:bCs/>
          <w:i w:val="0"/>
          <w:iCs w:val="0"/>
          <w:color w:val="000000" w:themeColor="text1"/>
          <w:sz w:val="24"/>
          <w:szCs w:val="24"/>
        </w:rPr>
        <w:instrText xml:space="preserve"> SEQ Tabla \* ARABIC </w:instrText>
      </w:r>
      <w:r w:rsidRPr="00395404">
        <w:rPr>
          <w:rFonts w:ascii="Times New Roman" w:hAnsi="Times New Roman" w:cs="Times New Roman"/>
          <w:b/>
          <w:bCs/>
          <w:i w:val="0"/>
          <w:iCs w:val="0"/>
          <w:color w:val="000000" w:themeColor="text1"/>
          <w:sz w:val="24"/>
          <w:szCs w:val="24"/>
        </w:rPr>
        <w:fldChar w:fldCharType="separate"/>
      </w:r>
      <w:r w:rsidR="001437AE">
        <w:rPr>
          <w:rFonts w:ascii="Times New Roman" w:hAnsi="Times New Roman" w:cs="Times New Roman"/>
          <w:b/>
          <w:bCs/>
          <w:i w:val="0"/>
          <w:iCs w:val="0"/>
          <w:noProof/>
          <w:color w:val="000000" w:themeColor="text1"/>
          <w:sz w:val="24"/>
          <w:szCs w:val="24"/>
        </w:rPr>
        <w:t>4</w:t>
      </w:r>
      <w:r w:rsidRPr="00395404">
        <w:rPr>
          <w:rFonts w:ascii="Times New Roman" w:hAnsi="Times New Roman" w:cs="Times New Roman"/>
          <w:b/>
          <w:bCs/>
          <w:i w:val="0"/>
          <w:iCs w:val="0"/>
          <w:color w:val="000000" w:themeColor="text1"/>
          <w:sz w:val="24"/>
          <w:szCs w:val="24"/>
        </w:rPr>
        <w:fldChar w:fldCharType="end"/>
      </w:r>
      <w:r w:rsidR="00E727E0" w:rsidRPr="00395404">
        <w:rPr>
          <w:rFonts w:ascii="Times New Roman" w:hAnsi="Times New Roman" w:cs="Times New Roman"/>
          <w:b/>
          <w:bCs/>
          <w:i w:val="0"/>
          <w:iCs w:val="0"/>
          <w:color w:val="000000" w:themeColor="text1"/>
          <w:sz w:val="24"/>
          <w:szCs w:val="24"/>
        </w:rPr>
        <w:br/>
      </w:r>
      <w:r w:rsidRPr="00C322CE">
        <w:rPr>
          <w:rFonts w:ascii="Times New Roman" w:hAnsi="Times New Roman" w:cs="Times New Roman"/>
          <w:color w:val="000000" w:themeColor="text1"/>
          <w:sz w:val="24"/>
          <w:szCs w:val="24"/>
        </w:rPr>
        <w:t>Parámetros de la situación geográfica y climática del lugar donde se desarroll</w:t>
      </w:r>
      <w:r w:rsidR="000B4C6F" w:rsidRPr="00C322CE">
        <w:rPr>
          <w:rFonts w:ascii="Times New Roman" w:hAnsi="Times New Roman" w:cs="Times New Roman"/>
          <w:color w:val="000000" w:themeColor="text1"/>
          <w:sz w:val="24"/>
          <w:szCs w:val="24"/>
        </w:rPr>
        <w:t>ó</w:t>
      </w:r>
      <w:r w:rsidRPr="00C322CE">
        <w:rPr>
          <w:rFonts w:ascii="Times New Roman" w:hAnsi="Times New Roman" w:cs="Times New Roman"/>
          <w:color w:val="000000" w:themeColor="text1"/>
          <w:sz w:val="24"/>
          <w:szCs w:val="24"/>
        </w:rPr>
        <w:t xml:space="preserve"> la investigación</w:t>
      </w:r>
      <w:bookmarkEnd w:id="41"/>
    </w:p>
    <w:tbl>
      <w:tblPr>
        <w:tblW w:w="8235" w:type="dxa"/>
        <w:jc w:val="center"/>
        <w:tblBorders>
          <w:top w:val="single" w:sz="4" w:space="0" w:color="auto"/>
          <w:bottom w:val="single" w:sz="4" w:space="0" w:color="auto"/>
        </w:tblBorders>
        <w:tblLook w:val="01E0" w:firstRow="1" w:lastRow="1" w:firstColumn="1" w:lastColumn="1" w:noHBand="0" w:noVBand="0"/>
      </w:tblPr>
      <w:tblGrid>
        <w:gridCol w:w="4543"/>
        <w:gridCol w:w="3692"/>
      </w:tblGrid>
      <w:tr w:rsidR="00F110B7" w:rsidRPr="00395404" w14:paraId="0C9FB8E9" w14:textId="77777777" w:rsidTr="001D2FF4">
        <w:trPr>
          <w:trHeight w:val="400"/>
          <w:jc w:val="center"/>
        </w:trPr>
        <w:tc>
          <w:tcPr>
            <w:tcW w:w="4543" w:type="dxa"/>
            <w:tcBorders>
              <w:top w:val="single" w:sz="4" w:space="0" w:color="auto"/>
              <w:bottom w:val="single" w:sz="4" w:space="0" w:color="auto"/>
            </w:tcBorders>
            <w:vAlign w:val="center"/>
          </w:tcPr>
          <w:p w14:paraId="605FD3AC" w14:textId="77777777" w:rsidR="00F110B7" w:rsidRPr="00395404" w:rsidRDefault="00F110B7" w:rsidP="00FD44F1">
            <w:pPr>
              <w:tabs>
                <w:tab w:val="num" w:pos="0"/>
                <w:tab w:val="left" w:pos="7230"/>
              </w:tabs>
              <w:spacing w:after="0" w:line="360" w:lineRule="auto"/>
              <w:ind w:right="990"/>
              <w:jc w:val="center"/>
              <w:rPr>
                <w:rFonts w:ascii="Times New Roman" w:eastAsia="SimSun" w:hAnsi="Times New Roman" w:cs="Times New Roman"/>
                <w:b/>
                <w:color w:val="000000" w:themeColor="text1"/>
                <w:sz w:val="24"/>
                <w:szCs w:val="24"/>
                <w:lang w:val="es-EC" w:eastAsia="es-ES"/>
              </w:rPr>
            </w:pPr>
            <w:r w:rsidRPr="00395404">
              <w:rPr>
                <w:rFonts w:ascii="Times New Roman" w:eastAsia="SimSun" w:hAnsi="Times New Roman" w:cs="Times New Roman"/>
                <w:b/>
                <w:color w:val="000000" w:themeColor="text1"/>
                <w:sz w:val="24"/>
                <w:szCs w:val="24"/>
                <w:lang w:val="es-EC" w:eastAsia="es-ES"/>
              </w:rPr>
              <w:t>PARAMETROS</w:t>
            </w:r>
          </w:p>
        </w:tc>
        <w:tc>
          <w:tcPr>
            <w:tcW w:w="3692" w:type="dxa"/>
            <w:tcBorders>
              <w:top w:val="single" w:sz="4" w:space="0" w:color="auto"/>
              <w:bottom w:val="single" w:sz="4" w:space="0" w:color="auto"/>
            </w:tcBorders>
            <w:vAlign w:val="center"/>
          </w:tcPr>
          <w:p w14:paraId="574852DC" w14:textId="77777777" w:rsidR="00F110B7" w:rsidRPr="00395404" w:rsidRDefault="00FD44F1" w:rsidP="00FD44F1">
            <w:pPr>
              <w:tabs>
                <w:tab w:val="num" w:pos="0"/>
                <w:tab w:val="left" w:pos="7230"/>
              </w:tabs>
              <w:spacing w:after="0" w:line="360" w:lineRule="auto"/>
              <w:ind w:right="990"/>
              <w:jc w:val="center"/>
              <w:rPr>
                <w:rFonts w:ascii="Times New Roman" w:eastAsia="SimSun" w:hAnsi="Times New Roman" w:cs="Times New Roman"/>
                <w:b/>
                <w:color w:val="000000" w:themeColor="text1"/>
                <w:sz w:val="24"/>
                <w:szCs w:val="24"/>
                <w:lang w:val="es-EC" w:eastAsia="es-ES"/>
              </w:rPr>
            </w:pPr>
            <w:r w:rsidRPr="00395404">
              <w:rPr>
                <w:rFonts w:ascii="Times New Roman" w:eastAsia="SimSun" w:hAnsi="Times New Roman" w:cs="Times New Roman"/>
                <w:b/>
                <w:color w:val="000000" w:themeColor="text1"/>
                <w:sz w:val="24"/>
                <w:szCs w:val="24"/>
                <w:lang w:val="es-EC" w:eastAsia="es-ES"/>
              </w:rPr>
              <w:t xml:space="preserve">             </w:t>
            </w:r>
            <w:r w:rsidR="00F110B7" w:rsidRPr="00395404">
              <w:rPr>
                <w:rFonts w:ascii="Times New Roman" w:eastAsia="SimSun" w:hAnsi="Times New Roman" w:cs="Times New Roman"/>
                <w:b/>
                <w:color w:val="000000" w:themeColor="text1"/>
                <w:sz w:val="24"/>
                <w:szCs w:val="24"/>
                <w:lang w:val="es-EC" w:eastAsia="es-ES"/>
              </w:rPr>
              <w:t>VALOR</w:t>
            </w:r>
          </w:p>
        </w:tc>
      </w:tr>
      <w:tr w:rsidR="00F110B7" w:rsidRPr="00395404" w14:paraId="4FAA7D49" w14:textId="77777777" w:rsidTr="001D2FF4">
        <w:trPr>
          <w:trHeight w:val="432"/>
          <w:jc w:val="center"/>
        </w:trPr>
        <w:tc>
          <w:tcPr>
            <w:tcW w:w="4543" w:type="dxa"/>
            <w:tcBorders>
              <w:top w:val="single" w:sz="4" w:space="0" w:color="auto"/>
            </w:tcBorders>
            <w:vAlign w:val="center"/>
          </w:tcPr>
          <w:p w14:paraId="66858734" w14:textId="77777777" w:rsidR="00F110B7" w:rsidRPr="00395404" w:rsidRDefault="00F110B7" w:rsidP="00F110B7">
            <w:pPr>
              <w:spacing w:after="0" w:line="360" w:lineRule="auto"/>
              <w:rPr>
                <w:rFonts w:ascii="Times New Roman" w:eastAsia="Times New Roman" w:hAnsi="Times New Roman" w:cs="Times New Roman"/>
                <w:color w:val="000000" w:themeColor="text1"/>
                <w:sz w:val="24"/>
                <w:szCs w:val="24"/>
                <w:lang w:val="es-ES" w:eastAsia="es-ES"/>
              </w:rPr>
            </w:pPr>
            <w:r w:rsidRPr="00395404">
              <w:rPr>
                <w:rFonts w:ascii="Times New Roman" w:eastAsia="Times New Roman" w:hAnsi="Times New Roman" w:cs="Times New Roman"/>
                <w:color w:val="000000" w:themeColor="text1"/>
                <w:sz w:val="24"/>
                <w:szCs w:val="24"/>
                <w:lang w:val="es-ES" w:eastAsia="es-ES"/>
              </w:rPr>
              <w:t>Altitud</w:t>
            </w:r>
          </w:p>
        </w:tc>
        <w:tc>
          <w:tcPr>
            <w:tcW w:w="3692" w:type="dxa"/>
            <w:tcBorders>
              <w:top w:val="single" w:sz="4" w:space="0" w:color="auto"/>
            </w:tcBorders>
            <w:vAlign w:val="center"/>
          </w:tcPr>
          <w:p w14:paraId="2BA0B773" w14:textId="77777777" w:rsidR="00F110B7" w:rsidRPr="00395404" w:rsidRDefault="00F110B7" w:rsidP="00FD44F1">
            <w:pPr>
              <w:spacing w:after="0" w:line="360" w:lineRule="auto"/>
              <w:jc w:val="center"/>
              <w:rPr>
                <w:rFonts w:ascii="Times New Roman" w:eastAsia="Times New Roman" w:hAnsi="Times New Roman" w:cs="Times New Roman"/>
                <w:color w:val="000000" w:themeColor="text1"/>
                <w:sz w:val="24"/>
                <w:szCs w:val="24"/>
                <w:lang w:val="es-ES" w:eastAsia="es-ES"/>
              </w:rPr>
            </w:pPr>
            <w:r w:rsidRPr="00395404">
              <w:rPr>
                <w:rFonts w:ascii="Times New Roman" w:eastAsia="Times New Roman" w:hAnsi="Times New Roman" w:cs="Times New Roman"/>
                <w:color w:val="000000" w:themeColor="text1"/>
                <w:sz w:val="24"/>
                <w:szCs w:val="24"/>
                <w:lang w:val="es-ES" w:eastAsia="es-ES"/>
              </w:rPr>
              <w:t>2800 msnm</w:t>
            </w:r>
          </w:p>
        </w:tc>
      </w:tr>
      <w:tr w:rsidR="00F110B7" w:rsidRPr="00395404" w14:paraId="082ABFB3" w14:textId="77777777" w:rsidTr="001D2FF4">
        <w:trPr>
          <w:trHeight w:val="400"/>
          <w:jc w:val="center"/>
        </w:trPr>
        <w:tc>
          <w:tcPr>
            <w:tcW w:w="4543" w:type="dxa"/>
            <w:vAlign w:val="center"/>
          </w:tcPr>
          <w:p w14:paraId="4F6AE47D" w14:textId="77777777" w:rsidR="00F110B7" w:rsidRPr="00395404" w:rsidRDefault="00F110B7" w:rsidP="00F110B7">
            <w:pPr>
              <w:tabs>
                <w:tab w:val="num" w:pos="0"/>
                <w:tab w:val="left" w:pos="7230"/>
              </w:tabs>
              <w:spacing w:after="0" w:line="360" w:lineRule="auto"/>
              <w:ind w:right="990"/>
              <w:jc w:val="both"/>
              <w:rPr>
                <w:rFonts w:ascii="Times New Roman" w:eastAsia="SimSun" w:hAnsi="Times New Roman" w:cs="Times New Roman"/>
                <w:color w:val="000000" w:themeColor="text1"/>
                <w:sz w:val="24"/>
                <w:szCs w:val="24"/>
                <w:lang w:val="es-EC" w:eastAsia="es-ES"/>
              </w:rPr>
            </w:pPr>
            <w:r w:rsidRPr="00395404">
              <w:rPr>
                <w:rFonts w:ascii="Times New Roman" w:eastAsia="SimSun" w:hAnsi="Times New Roman" w:cs="Times New Roman"/>
                <w:color w:val="000000" w:themeColor="text1"/>
                <w:sz w:val="24"/>
                <w:szCs w:val="24"/>
                <w:lang w:val="es-EC" w:eastAsia="es-ES"/>
              </w:rPr>
              <w:t>Temperatura mínima</w:t>
            </w:r>
          </w:p>
        </w:tc>
        <w:tc>
          <w:tcPr>
            <w:tcW w:w="3692" w:type="dxa"/>
            <w:vAlign w:val="center"/>
          </w:tcPr>
          <w:p w14:paraId="52CC717E" w14:textId="77777777" w:rsidR="00F110B7" w:rsidRPr="00395404" w:rsidRDefault="00F110B7" w:rsidP="00FD44F1">
            <w:pPr>
              <w:spacing w:after="0" w:line="360" w:lineRule="auto"/>
              <w:jc w:val="center"/>
              <w:rPr>
                <w:rFonts w:ascii="Times New Roman" w:eastAsia="Times New Roman" w:hAnsi="Times New Roman" w:cs="Times New Roman"/>
                <w:color w:val="000000" w:themeColor="text1"/>
                <w:sz w:val="24"/>
                <w:szCs w:val="24"/>
                <w:lang w:val="es-ES" w:eastAsia="es-ES"/>
              </w:rPr>
            </w:pPr>
            <w:r w:rsidRPr="00395404">
              <w:rPr>
                <w:rFonts w:ascii="Times New Roman" w:eastAsia="Times New Roman" w:hAnsi="Times New Roman" w:cs="Times New Roman"/>
                <w:color w:val="000000" w:themeColor="text1"/>
                <w:sz w:val="24"/>
                <w:szCs w:val="24"/>
                <w:lang w:val="es-ES" w:eastAsia="es-ES"/>
              </w:rPr>
              <w:t>8</w:t>
            </w:r>
            <w:r w:rsidR="004F7A14" w:rsidRPr="00395404">
              <w:rPr>
                <w:rFonts w:ascii="Times New Roman" w:eastAsia="Times New Roman" w:hAnsi="Times New Roman" w:cs="Times New Roman"/>
                <w:color w:val="000000" w:themeColor="text1"/>
                <w:sz w:val="24"/>
                <w:szCs w:val="24"/>
                <w:lang w:val="es-ES" w:eastAsia="es-ES"/>
              </w:rPr>
              <w:t xml:space="preserve"> </w:t>
            </w:r>
            <w:r w:rsidRPr="00395404">
              <w:rPr>
                <w:rFonts w:ascii="Times New Roman" w:eastAsia="Times New Roman" w:hAnsi="Times New Roman" w:cs="Times New Roman"/>
                <w:color w:val="000000" w:themeColor="text1"/>
                <w:sz w:val="24"/>
                <w:szCs w:val="24"/>
                <w:lang w:val="es-ES" w:eastAsia="es-ES"/>
              </w:rPr>
              <w:t>°C</w:t>
            </w:r>
          </w:p>
        </w:tc>
      </w:tr>
      <w:tr w:rsidR="00F110B7" w:rsidRPr="00395404" w14:paraId="18AB86B1" w14:textId="77777777" w:rsidTr="001D2FF4">
        <w:trPr>
          <w:trHeight w:val="528"/>
          <w:jc w:val="center"/>
        </w:trPr>
        <w:tc>
          <w:tcPr>
            <w:tcW w:w="4543" w:type="dxa"/>
            <w:vAlign w:val="center"/>
          </w:tcPr>
          <w:p w14:paraId="6B08F018" w14:textId="77777777" w:rsidR="00F110B7" w:rsidRPr="00395404" w:rsidRDefault="00F110B7" w:rsidP="00F110B7">
            <w:pPr>
              <w:tabs>
                <w:tab w:val="num" w:pos="0"/>
                <w:tab w:val="left" w:pos="7230"/>
              </w:tabs>
              <w:spacing w:after="0" w:line="360" w:lineRule="auto"/>
              <w:ind w:right="990"/>
              <w:jc w:val="both"/>
              <w:rPr>
                <w:rFonts w:ascii="Times New Roman" w:eastAsia="SimSun" w:hAnsi="Times New Roman" w:cs="Times New Roman"/>
                <w:color w:val="000000" w:themeColor="text1"/>
                <w:sz w:val="24"/>
                <w:szCs w:val="24"/>
                <w:lang w:val="es-EC" w:eastAsia="es-ES"/>
              </w:rPr>
            </w:pPr>
            <w:r w:rsidRPr="00395404">
              <w:rPr>
                <w:rFonts w:ascii="Times New Roman" w:eastAsia="SimSun" w:hAnsi="Times New Roman" w:cs="Times New Roman"/>
                <w:color w:val="000000" w:themeColor="text1"/>
                <w:sz w:val="24"/>
                <w:szCs w:val="24"/>
                <w:lang w:val="es-EC" w:eastAsia="es-ES"/>
              </w:rPr>
              <w:t>Temperatura media anual</w:t>
            </w:r>
          </w:p>
        </w:tc>
        <w:tc>
          <w:tcPr>
            <w:tcW w:w="3692" w:type="dxa"/>
            <w:vAlign w:val="center"/>
          </w:tcPr>
          <w:p w14:paraId="50EFC027" w14:textId="77777777" w:rsidR="00F110B7" w:rsidRPr="00395404" w:rsidRDefault="00F110B7" w:rsidP="00FD44F1">
            <w:pPr>
              <w:spacing w:after="0" w:line="360" w:lineRule="auto"/>
              <w:jc w:val="center"/>
              <w:rPr>
                <w:rFonts w:ascii="Times New Roman" w:eastAsia="Times New Roman" w:hAnsi="Times New Roman" w:cs="Times New Roman"/>
                <w:color w:val="000000" w:themeColor="text1"/>
                <w:sz w:val="24"/>
                <w:szCs w:val="24"/>
                <w:lang w:val="es-ES" w:eastAsia="es-ES"/>
              </w:rPr>
            </w:pPr>
            <w:r w:rsidRPr="00395404">
              <w:rPr>
                <w:rFonts w:ascii="Times New Roman" w:eastAsia="Times New Roman" w:hAnsi="Times New Roman" w:cs="Times New Roman"/>
                <w:color w:val="000000" w:themeColor="text1"/>
                <w:sz w:val="24"/>
                <w:szCs w:val="24"/>
                <w:lang w:val="es-ES" w:eastAsia="es-ES"/>
              </w:rPr>
              <w:t>13</w:t>
            </w:r>
            <w:r w:rsidR="004F7A14" w:rsidRPr="00395404">
              <w:rPr>
                <w:rFonts w:ascii="Times New Roman" w:eastAsia="Times New Roman" w:hAnsi="Times New Roman" w:cs="Times New Roman"/>
                <w:color w:val="000000" w:themeColor="text1"/>
                <w:sz w:val="24"/>
                <w:szCs w:val="24"/>
                <w:lang w:val="es-ES" w:eastAsia="es-ES"/>
              </w:rPr>
              <w:t xml:space="preserve"> </w:t>
            </w:r>
            <w:r w:rsidRPr="00395404">
              <w:rPr>
                <w:rFonts w:ascii="Times New Roman" w:eastAsia="Times New Roman" w:hAnsi="Times New Roman" w:cs="Times New Roman"/>
                <w:color w:val="000000" w:themeColor="text1"/>
                <w:sz w:val="24"/>
                <w:szCs w:val="24"/>
                <w:lang w:val="es-ES" w:eastAsia="es-ES"/>
              </w:rPr>
              <w:t>°C</w:t>
            </w:r>
          </w:p>
        </w:tc>
      </w:tr>
      <w:tr w:rsidR="00F110B7" w:rsidRPr="00395404" w14:paraId="60847D9A" w14:textId="77777777" w:rsidTr="001D2FF4">
        <w:trPr>
          <w:trHeight w:val="414"/>
          <w:jc w:val="center"/>
        </w:trPr>
        <w:tc>
          <w:tcPr>
            <w:tcW w:w="4543" w:type="dxa"/>
            <w:vAlign w:val="center"/>
          </w:tcPr>
          <w:p w14:paraId="075AE4B5" w14:textId="77777777" w:rsidR="00F110B7" w:rsidRPr="00395404" w:rsidRDefault="00F110B7" w:rsidP="00F110B7">
            <w:pPr>
              <w:tabs>
                <w:tab w:val="num" w:pos="0"/>
                <w:tab w:val="left" w:pos="7230"/>
              </w:tabs>
              <w:spacing w:after="0" w:line="360" w:lineRule="auto"/>
              <w:ind w:right="990"/>
              <w:jc w:val="both"/>
              <w:rPr>
                <w:rFonts w:ascii="Times New Roman" w:eastAsia="SimSun" w:hAnsi="Times New Roman" w:cs="Times New Roman"/>
                <w:color w:val="000000" w:themeColor="text1"/>
                <w:sz w:val="24"/>
                <w:szCs w:val="24"/>
                <w:lang w:val="es-EC" w:eastAsia="es-ES"/>
              </w:rPr>
            </w:pPr>
            <w:r w:rsidRPr="00395404">
              <w:rPr>
                <w:rFonts w:ascii="Times New Roman" w:eastAsia="SimSun" w:hAnsi="Times New Roman" w:cs="Times New Roman"/>
                <w:color w:val="000000" w:themeColor="text1"/>
                <w:sz w:val="24"/>
                <w:szCs w:val="24"/>
                <w:lang w:val="es-EC" w:eastAsia="es-ES"/>
              </w:rPr>
              <w:t>Temperatura máxima</w:t>
            </w:r>
          </w:p>
        </w:tc>
        <w:tc>
          <w:tcPr>
            <w:tcW w:w="3692" w:type="dxa"/>
            <w:vAlign w:val="center"/>
          </w:tcPr>
          <w:p w14:paraId="4504B444" w14:textId="77777777" w:rsidR="00F110B7" w:rsidRPr="00395404" w:rsidRDefault="00F110B7" w:rsidP="00FD44F1">
            <w:pPr>
              <w:spacing w:after="0" w:line="360" w:lineRule="auto"/>
              <w:jc w:val="center"/>
              <w:rPr>
                <w:rFonts w:ascii="Times New Roman" w:eastAsia="Times New Roman" w:hAnsi="Times New Roman" w:cs="Times New Roman"/>
                <w:color w:val="000000" w:themeColor="text1"/>
                <w:sz w:val="24"/>
                <w:szCs w:val="24"/>
                <w:lang w:val="es-ES" w:eastAsia="es-ES"/>
              </w:rPr>
            </w:pPr>
            <w:r w:rsidRPr="00395404">
              <w:rPr>
                <w:rFonts w:ascii="Times New Roman" w:eastAsia="Times New Roman" w:hAnsi="Times New Roman" w:cs="Times New Roman"/>
                <w:color w:val="000000" w:themeColor="text1"/>
                <w:sz w:val="24"/>
                <w:szCs w:val="24"/>
                <w:lang w:val="es-ES" w:eastAsia="es-ES"/>
              </w:rPr>
              <w:t>18</w:t>
            </w:r>
            <w:r w:rsidR="004F7A14" w:rsidRPr="00395404">
              <w:rPr>
                <w:rFonts w:ascii="Times New Roman" w:eastAsia="Times New Roman" w:hAnsi="Times New Roman" w:cs="Times New Roman"/>
                <w:color w:val="000000" w:themeColor="text1"/>
                <w:sz w:val="24"/>
                <w:szCs w:val="24"/>
                <w:lang w:val="es-ES" w:eastAsia="es-ES"/>
              </w:rPr>
              <w:t xml:space="preserve"> </w:t>
            </w:r>
            <w:r w:rsidRPr="00395404">
              <w:rPr>
                <w:rFonts w:ascii="Times New Roman" w:eastAsia="Times New Roman" w:hAnsi="Times New Roman" w:cs="Times New Roman"/>
                <w:color w:val="000000" w:themeColor="text1"/>
                <w:sz w:val="24"/>
                <w:szCs w:val="24"/>
                <w:lang w:val="es-ES" w:eastAsia="es-ES"/>
              </w:rPr>
              <w:t>°C</w:t>
            </w:r>
          </w:p>
        </w:tc>
      </w:tr>
      <w:tr w:rsidR="00F110B7" w:rsidRPr="00395404" w14:paraId="669BF512" w14:textId="77777777" w:rsidTr="001D2FF4">
        <w:trPr>
          <w:trHeight w:val="400"/>
          <w:jc w:val="center"/>
        </w:trPr>
        <w:tc>
          <w:tcPr>
            <w:tcW w:w="4543" w:type="dxa"/>
            <w:vAlign w:val="center"/>
          </w:tcPr>
          <w:p w14:paraId="55D3622C" w14:textId="77777777" w:rsidR="00F110B7" w:rsidRPr="00395404" w:rsidRDefault="00F110B7" w:rsidP="00F110B7">
            <w:pPr>
              <w:tabs>
                <w:tab w:val="num" w:pos="0"/>
                <w:tab w:val="left" w:pos="7230"/>
              </w:tabs>
              <w:spacing w:after="0" w:line="360" w:lineRule="auto"/>
              <w:ind w:right="990"/>
              <w:jc w:val="both"/>
              <w:rPr>
                <w:rFonts w:ascii="Times New Roman" w:eastAsia="SimSun" w:hAnsi="Times New Roman" w:cs="Times New Roman"/>
                <w:color w:val="000000" w:themeColor="text1"/>
                <w:sz w:val="24"/>
                <w:szCs w:val="24"/>
                <w:lang w:val="es-EC" w:eastAsia="es-ES"/>
              </w:rPr>
            </w:pPr>
            <w:r w:rsidRPr="00395404">
              <w:rPr>
                <w:rFonts w:ascii="Times New Roman" w:eastAsia="SimSun" w:hAnsi="Times New Roman" w:cs="Times New Roman"/>
                <w:color w:val="000000" w:themeColor="text1"/>
                <w:sz w:val="24"/>
                <w:szCs w:val="24"/>
                <w:lang w:val="es-EC" w:eastAsia="es-ES"/>
              </w:rPr>
              <w:t xml:space="preserve">Humedad </w:t>
            </w:r>
          </w:p>
        </w:tc>
        <w:tc>
          <w:tcPr>
            <w:tcW w:w="3692" w:type="dxa"/>
            <w:vAlign w:val="center"/>
          </w:tcPr>
          <w:p w14:paraId="296A1B09" w14:textId="77777777" w:rsidR="00F110B7" w:rsidRPr="00395404" w:rsidRDefault="00F110B7" w:rsidP="00FD44F1">
            <w:pPr>
              <w:spacing w:after="0" w:line="360" w:lineRule="auto"/>
              <w:jc w:val="center"/>
              <w:rPr>
                <w:rFonts w:ascii="Times New Roman" w:eastAsia="Times New Roman" w:hAnsi="Times New Roman" w:cs="Times New Roman"/>
                <w:color w:val="000000" w:themeColor="text1"/>
                <w:sz w:val="24"/>
                <w:szCs w:val="24"/>
                <w:lang w:val="es-ES" w:eastAsia="es-ES"/>
              </w:rPr>
            </w:pPr>
            <w:r w:rsidRPr="00395404">
              <w:rPr>
                <w:rFonts w:ascii="Times New Roman" w:eastAsia="Times New Roman" w:hAnsi="Times New Roman" w:cs="Times New Roman"/>
                <w:color w:val="000000" w:themeColor="text1"/>
                <w:sz w:val="24"/>
                <w:szCs w:val="24"/>
                <w:lang w:val="es-ES" w:eastAsia="es-ES"/>
              </w:rPr>
              <w:t>75</w:t>
            </w:r>
            <w:r w:rsidR="004F7A14" w:rsidRPr="00395404">
              <w:rPr>
                <w:rFonts w:ascii="Times New Roman" w:eastAsia="Times New Roman" w:hAnsi="Times New Roman" w:cs="Times New Roman"/>
                <w:color w:val="000000" w:themeColor="text1"/>
                <w:sz w:val="24"/>
                <w:szCs w:val="24"/>
                <w:lang w:val="es-ES" w:eastAsia="es-ES"/>
              </w:rPr>
              <w:t xml:space="preserve"> </w:t>
            </w:r>
            <w:r w:rsidRPr="00395404">
              <w:rPr>
                <w:rFonts w:ascii="Times New Roman" w:eastAsia="Times New Roman" w:hAnsi="Times New Roman" w:cs="Times New Roman"/>
                <w:color w:val="000000" w:themeColor="text1"/>
                <w:sz w:val="24"/>
                <w:szCs w:val="24"/>
                <w:lang w:val="es-ES" w:eastAsia="es-ES"/>
              </w:rPr>
              <w:t>%</w:t>
            </w:r>
          </w:p>
        </w:tc>
      </w:tr>
    </w:tbl>
    <w:p w14:paraId="0815945A" w14:textId="4DB68E81" w:rsidR="00F110B7" w:rsidRPr="005B5039" w:rsidRDefault="00F110B7" w:rsidP="00F110B7">
      <w:pPr>
        <w:spacing w:after="0" w:line="360" w:lineRule="auto"/>
        <w:jc w:val="both"/>
        <w:rPr>
          <w:rFonts w:ascii="Times New Roman" w:eastAsia="Times New Roman" w:hAnsi="Times New Roman" w:cs="Times New Roman"/>
          <w:color w:val="000000" w:themeColor="text1"/>
          <w:sz w:val="20"/>
          <w:szCs w:val="20"/>
          <w:lang w:val="es-ES" w:eastAsia="es-ES"/>
        </w:rPr>
      </w:pPr>
      <w:r w:rsidRPr="005B5039">
        <w:rPr>
          <w:rFonts w:ascii="Times New Roman" w:eastAsia="Times New Roman" w:hAnsi="Times New Roman" w:cs="Times New Roman"/>
          <w:color w:val="000000" w:themeColor="text1"/>
          <w:sz w:val="20"/>
          <w:szCs w:val="20"/>
          <w:lang w:val="es-ES" w:eastAsia="es-ES"/>
        </w:rPr>
        <w:t>Fuente: (Estación Meteorológica, Universidad Estata</w:t>
      </w:r>
      <w:r w:rsidR="004F7A14" w:rsidRPr="005B5039">
        <w:rPr>
          <w:rFonts w:ascii="Times New Roman" w:eastAsia="Times New Roman" w:hAnsi="Times New Roman" w:cs="Times New Roman"/>
          <w:color w:val="000000" w:themeColor="text1"/>
          <w:sz w:val="20"/>
          <w:szCs w:val="20"/>
          <w:lang w:val="es-ES" w:eastAsia="es-ES"/>
        </w:rPr>
        <w:t>l de Bolívar,</w:t>
      </w:r>
      <w:r w:rsidRPr="005B5039">
        <w:rPr>
          <w:rFonts w:ascii="Times New Roman" w:eastAsia="Times New Roman" w:hAnsi="Times New Roman" w:cs="Times New Roman"/>
          <w:color w:val="000000" w:themeColor="text1"/>
          <w:sz w:val="20"/>
          <w:szCs w:val="20"/>
          <w:lang w:val="es-ES" w:eastAsia="es-ES"/>
        </w:rPr>
        <w:t xml:space="preserve"> Laguacoto II, 20</w:t>
      </w:r>
      <w:r w:rsidR="00A23003" w:rsidRPr="005B5039">
        <w:rPr>
          <w:rFonts w:ascii="Times New Roman" w:eastAsia="Times New Roman" w:hAnsi="Times New Roman" w:cs="Times New Roman"/>
          <w:color w:val="000000" w:themeColor="text1"/>
          <w:sz w:val="20"/>
          <w:szCs w:val="20"/>
          <w:lang w:val="es-ES" w:eastAsia="es-ES"/>
        </w:rPr>
        <w:t>20</w:t>
      </w:r>
      <w:r w:rsidRPr="005B5039">
        <w:rPr>
          <w:rFonts w:ascii="Times New Roman" w:eastAsia="Times New Roman" w:hAnsi="Times New Roman" w:cs="Times New Roman"/>
          <w:color w:val="000000" w:themeColor="text1"/>
          <w:sz w:val="20"/>
          <w:szCs w:val="20"/>
          <w:lang w:val="es-ES" w:eastAsia="es-ES"/>
        </w:rPr>
        <w:t>)</w:t>
      </w:r>
    </w:p>
    <w:p w14:paraId="3EE8E7E2" w14:textId="428B5F9B" w:rsidR="00F110B7" w:rsidRPr="00395404" w:rsidRDefault="005B64F2" w:rsidP="00A23003">
      <w:pPr>
        <w:pStyle w:val="Ttulo3"/>
        <w:rPr>
          <w:rFonts w:eastAsia="Times New Roman" w:cs="Times New Roman"/>
          <w:i/>
          <w:lang w:val="es-ES" w:eastAsia="es-ES"/>
        </w:rPr>
      </w:pPr>
      <w:bookmarkStart w:id="42" w:name="_Toc89878226"/>
      <w:r>
        <w:rPr>
          <w:rFonts w:eastAsia="Times New Roman" w:cs="Times New Roman"/>
          <w:lang w:val="es-CO" w:eastAsia="it-IT"/>
        </w:rPr>
        <w:lastRenderedPageBreak/>
        <w:t>4</w:t>
      </w:r>
      <w:r w:rsidR="00F110B7" w:rsidRPr="00395404">
        <w:rPr>
          <w:rFonts w:eastAsia="Times New Roman" w:cs="Times New Roman"/>
          <w:lang w:val="es-CO" w:eastAsia="it-IT"/>
        </w:rPr>
        <w:t>.1.</w:t>
      </w:r>
      <w:r w:rsidR="005B5039">
        <w:rPr>
          <w:rFonts w:eastAsia="Times New Roman" w:cs="Times New Roman"/>
          <w:lang w:val="es-CO" w:eastAsia="it-IT"/>
        </w:rPr>
        <w:t>4</w:t>
      </w:r>
      <w:r w:rsidR="00F110B7" w:rsidRPr="00395404">
        <w:rPr>
          <w:rFonts w:eastAsia="Times New Roman" w:cs="Times New Roman"/>
          <w:lang w:val="es-CO" w:eastAsia="it-IT"/>
        </w:rPr>
        <w:t xml:space="preserve"> Zona de vida</w:t>
      </w:r>
      <w:r w:rsidR="00AB1CC8">
        <w:rPr>
          <w:rFonts w:eastAsia="Times New Roman" w:cs="Times New Roman"/>
          <w:lang w:val="es-CO" w:eastAsia="it-IT"/>
        </w:rPr>
        <w:t xml:space="preserve"> (zonificación ecológica)</w:t>
      </w:r>
      <w:bookmarkEnd w:id="42"/>
    </w:p>
    <w:p w14:paraId="0814A2DF" w14:textId="1EA6EAC4" w:rsidR="00F110B7" w:rsidRPr="00395404" w:rsidRDefault="004F7A14" w:rsidP="00C322CE">
      <w:pPr>
        <w:spacing w:after="0" w:line="360" w:lineRule="auto"/>
        <w:ind w:firstLine="708"/>
        <w:jc w:val="both"/>
        <w:rPr>
          <w:rFonts w:ascii="Times New Roman" w:eastAsia="Times New Roman" w:hAnsi="Times New Roman" w:cs="Times New Roman"/>
          <w:color w:val="000000" w:themeColor="text1"/>
          <w:sz w:val="24"/>
          <w:szCs w:val="24"/>
          <w:lang w:val="es-ES" w:eastAsia="es-EC"/>
        </w:rPr>
      </w:pPr>
      <w:r w:rsidRPr="00395404">
        <w:rPr>
          <w:rFonts w:ascii="Times New Roman" w:eastAsia="Times New Roman" w:hAnsi="Times New Roman" w:cs="Times New Roman"/>
          <w:color w:val="000000" w:themeColor="text1"/>
          <w:sz w:val="24"/>
          <w:szCs w:val="24"/>
          <w:lang w:val="es-ES" w:eastAsia="es-EC"/>
        </w:rPr>
        <w:t xml:space="preserve">La zona de vida </w:t>
      </w:r>
      <w:r w:rsidR="005E21D9" w:rsidRPr="00395404">
        <w:rPr>
          <w:rFonts w:ascii="Times New Roman" w:eastAsia="Times New Roman" w:hAnsi="Times New Roman" w:cs="Times New Roman"/>
          <w:color w:val="000000" w:themeColor="text1"/>
          <w:sz w:val="24"/>
          <w:szCs w:val="24"/>
          <w:lang w:val="es-ES" w:eastAsia="es-EC"/>
        </w:rPr>
        <w:t>donde se desarroll</w:t>
      </w:r>
      <w:r w:rsidR="00AB1CC8">
        <w:rPr>
          <w:rFonts w:ascii="Times New Roman" w:eastAsia="Times New Roman" w:hAnsi="Times New Roman" w:cs="Times New Roman"/>
          <w:color w:val="000000" w:themeColor="text1"/>
          <w:sz w:val="24"/>
          <w:szCs w:val="24"/>
          <w:lang w:val="es-ES" w:eastAsia="es-EC"/>
        </w:rPr>
        <w:t>ó</w:t>
      </w:r>
      <w:r w:rsidR="005E21D9" w:rsidRPr="00395404">
        <w:rPr>
          <w:rFonts w:ascii="Times New Roman" w:eastAsia="Times New Roman" w:hAnsi="Times New Roman" w:cs="Times New Roman"/>
          <w:color w:val="000000" w:themeColor="text1"/>
          <w:sz w:val="24"/>
          <w:szCs w:val="24"/>
          <w:lang w:val="es-ES" w:eastAsia="es-EC"/>
        </w:rPr>
        <w:t xml:space="preserve"> la</w:t>
      </w:r>
      <w:r w:rsidRPr="00395404">
        <w:rPr>
          <w:rFonts w:ascii="Times New Roman" w:eastAsia="Times New Roman" w:hAnsi="Times New Roman" w:cs="Times New Roman"/>
          <w:color w:val="000000" w:themeColor="text1"/>
          <w:sz w:val="24"/>
          <w:szCs w:val="24"/>
          <w:lang w:val="es-ES" w:eastAsia="es-EC"/>
        </w:rPr>
        <w:t xml:space="preserve"> investigación</w:t>
      </w:r>
      <w:r w:rsidR="005E21D9" w:rsidRPr="00395404">
        <w:rPr>
          <w:rFonts w:ascii="Times New Roman" w:eastAsia="Times New Roman" w:hAnsi="Times New Roman" w:cs="Times New Roman"/>
          <w:color w:val="000000" w:themeColor="text1"/>
          <w:sz w:val="24"/>
          <w:szCs w:val="24"/>
          <w:lang w:val="es-ES" w:eastAsia="es-EC"/>
        </w:rPr>
        <w:t xml:space="preserve"> </w:t>
      </w:r>
      <w:r w:rsidR="002544B9">
        <w:rPr>
          <w:rFonts w:ascii="Times New Roman" w:eastAsia="Times New Roman" w:hAnsi="Times New Roman" w:cs="Times New Roman"/>
          <w:color w:val="000000" w:themeColor="text1"/>
          <w:sz w:val="24"/>
          <w:szCs w:val="24"/>
          <w:lang w:val="es-ES" w:eastAsia="es-EC"/>
        </w:rPr>
        <w:t xml:space="preserve">corresponde a </w:t>
      </w:r>
      <w:r w:rsidR="002544B9" w:rsidRPr="00395404">
        <w:rPr>
          <w:rFonts w:ascii="Times New Roman" w:eastAsia="Times New Roman" w:hAnsi="Times New Roman" w:cs="Times New Roman"/>
          <w:color w:val="000000" w:themeColor="text1"/>
          <w:sz w:val="24"/>
          <w:szCs w:val="24"/>
          <w:lang w:val="es-ES" w:eastAsia="es-EC"/>
        </w:rPr>
        <w:t>Bosque Húmedo Montano Bajo (BHMB)</w:t>
      </w:r>
      <w:r w:rsidR="002544B9">
        <w:rPr>
          <w:rFonts w:ascii="Times New Roman" w:eastAsia="Times New Roman" w:hAnsi="Times New Roman" w:cs="Times New Roman"/>
          <w:color w:val="000000" w:themeColor="text1"/>
          <w:sz w:val="24"/>
          <w:szCs w:val="24"/>
          <w:lang w:val="es-ES" w:eastAsia="es-EC"/>
        </w:rPr>
        <w:t xml:space="preserve"> según el</w:t>
      </w:r>
      <w:r w:rsidRPr="00395404">
        <w:rPr>
          <w:rFonts w:ascii="Times New Roman" w:eastAsia="Times New Roman" w:hAnsi="Times New Roman" w:cs="Times New Roman"/>
          <w:color w:val="000000" w:themeColor="text1"/>
          <w:sz w:val="24"/>
          <w:szCs w:val="24"/>
          <w:lang w:val="es-ES" w:eastAsia="es-EC"/>
        </w:rPr>
        <w:t xml:space="preserve"> esquema para la clasificación de las diferentes áreas terrestres según el comportamiento global bioclimático propuesto por el botánico climatólogo Leslie Holdridge</w:t>
      </w:r>
      <w:r w:rsidR="00353444">
        <w:rPr>
          <w:rFonts w:ascii="Times New Roman" w:eastAsia="Times New Roman" w:hAnsi="Times New Roman" w:cs="Times New Roman"/>
          <w:color w:val="000000" w:themeColor="text1"/>
          <w:sz w:val="24"/>
          <w:szCs w:val="24"/>
          <w:lang w:val="es-ES" w:eastAsia="es-EC"/>
        </w:rPr>
        <w:t>.</w:t>
      </w:r>
    </w:p>
    <w:p w14:paraId="6B433E16" w14:textId="59236E0D" w:rsidR="00384DE0" w:rsidRPr="00395404" w:rsidRDefault="005B64F2" w:rsidP="00A23003">
      <w:pPr>
        <w:pStyle w:val="Ttulo3"/>
        <w:rPr>
          <w:rFonts w:eastAsia="Times New Roman" w:cs="Times New Roman"/>
          <w:lang w:val="es-CO" w:eastAsia="it-IT"/>
        </w:rPr>
      </w:pPr>
      <w:bookmarkStart w:id="43" w:name="_Toc89878227"/>
      <w:r>
        <w:rPr>
          <w:rFonts w:eastAsia="Times New Roman" w:cs="Times New Roman"/>
          <w:lang w:val="es-CO" w:eastAsia="it-IT"/>
        </w:rPr>
        <w:t>4</w:t>
      </w:r>
      <w:r w:rsidR="00F110B7" w:rsidRPr="00395404">
        <w:rPr>
          <w:rFonts w:eastAsia="Times New Roman" w:cs="Times New Roman"/>
          <w:lang w:val="es-CO" w:eastAsia="it-IT"/>
        </w:rPr>
        <w:t>.1.</w:t>
      </w:r>
      <w:r w:rsidR="005B5039">
        <w:rPr>
          <w:rFonts w:eastAsia="Times New Roman" w:cs="Times New Roman"/>
          <w:lang w:val="es-CO" w:eastAsia="it-IT"/>
        </w:rPr>
        <w:t>5</w:t>
      </w:r>
      <w:r w:rsidR="00F110B7" w:rsidRPr="00395404">
        <w:rPr>
          <w:rFonts w:eastAsia="Times New Roman" w:cs="Times New Roman"/>
          <w:lang w:val="es-CO" w:eastAsia="it-IT"/>
        </w:rPr>
        <w:t xml:space="preserve"> </w:t>
      </w:r>
      <w:r w:rsidR="00353444" w:rsidRPr="00395404">
        <w:rPr>
          <w:rFonts w:cs="Times New Roman"/>
        </w:rPr>
        <w:t>Material experimental</w:t>
      </w:r>
      <w:bookmarkEnd w:id="43"/>
    </w:p>
    <w:p w14:paraId="3337621B" w14:textId="500BBCA9" w:rsidR="00F110B7" w:rsidRPr="00395404" w:rsidRDefault="00FE7491" w:rsidP="00F110B7">
      <w:pPr>
        <w:numPr>
          <w:ilvl w:val="0"/>
          <w:numId w:val="2"/>
        </w:numPr>
        <w:spacing w:after="0" w:line="360" w:lineRule="auto"/>
        <w:contextualSpacing/>
        <w:jc w:val="both"/>
        <w:rPr>
          <w:rFonts w:ascii="Times New Roman" w:eastAsiaTheme="minorEastAsia" w:hAnsi="Times New Roman" w:cs="Times New Roman"/>
          <w:color w:val="000000" w:themeColor="text1"/>
          <w:sz w:val="24"/>
          <w:szCs w:val="24"/>
          <w:lang w:val="es-EC" w:eastAsia="es-EC"/>
        </w:rPr>
      </w:pPr>
      <w:r w:rsidRPr="00395404">
        <w:rPr>
          <w:rFonts w:ascii="Times New Roman" w:eastAsiaTheme="minorEastAsia" w:hAnsi="Times New Roman" w:cs="Times New Roman"/>
          <w:color w:val="000000" w:themeColor="text1"/>
          <w:sz w:val="24"/>
          <w:szCs w:val="24"/>
          <w:lang w:val="es-EC" w:eastAsia="es-EC"/>
        </w:rPr>
        <w:t>Leche de vaca</w:t>
      </w:r>
    </w:p>
    <w:p w14:paraId="6EBB7515" w14:textId="75ABB992" w:rsidR="00D87095" w:rsidRPr="00395404" w:rsidRDefault="00FE7491" w:rsidP="00F110B7">
      <w:pPr>
        <w:numPr>
          <w:ilvl w:val="0"/>
          <w:numId w:val="2"/>
        </w:numPr>
        <w:spacing w:after="0" w:line="360" w:lineRule="auto"/>
        <w:contextualSpacing/>
        <w:jc w:val="both"/>
        <w:rPr>
          <w:rFonts w:ascii="Times New Roman" w:eastAsiaTheme="minorEastAsia" w:hAnsi="Times New Roman" w:cs="Times New Roman"/>
          <w:color w:val="000000" w:themeColor="text1"/>
          <w:sz w:val="24"/>
          <w:szCs w:val="24"/>
          <w:lang w:val="es-EC" w:eastAsia="es-EC"/>
        </w:rPr>
      </w:pPr>
      <w:r w:rsidRPr="00395404">
        <w:rPr>
          <w:rFonts w:ascii="Times New Roman" w:eastAsiaTheme="minorEastAsia" w:hAnsi="Times New Roman" w:cs="Times New Roman"/>
          <w:color w:val="000000" w:themeColor="text1"/>
          <w:sz w:val="24"/>
          <w:szCs w:val="24"/>
          <w:lang w:val="es-EC" w:eastAsia="es-EC"/>
        </w:rPr>
        <w:t xml:space="preserve">Bacterias lácticas </w:t>
      </w:r>
      <w:r w:rsidR="004F561D" w:rsidRPr="00395404">
        <w:rPr>
          <w:rFonts w:ascii="Times New Roman" w:eastAsiaTheme="minorEastAsia" w:hAnsi="Times New Roman" w:cs="Times New Roman"/>
          <w:color w:val="000000" w:themeColor="text1"/>
          <w:sz w:val="24"/>
          <w:szCs w:val="24"/>
          <w:lang w:val="es-EC" w:eastAsia="es-EC"/>
        </w:rPr>
        <w:t>(</w:t>
      </w:r>
      <w:proofErr w:type="spellStart"/>
      <w:r w:rsidR="004F561D" w:rsidRPr="00395404">
        <w:rPr>
          <w:rFonts w:ascii="Times New Roman" w:hAnsi="Times New Roman" w:cs="Times New Roman"/>
          <w:bCs/>
          <w:i/>
          <w:iCs/>
          <w:sz w:val="24"/>
          <w:szCs w:val="24"/>
        </w:rPr>
        <w:t>lactococcus</w:t>
      </w:r>
      <w:proofErr w:type="spellEnd"/>
      <w:r w:rsidR="004F561D" w:rsidRPr="00395404">
        <w:rPr>
          <w:rFonts w:ascii="Times New Roman" w:hAnsi="Times New Roman" w:cs="Times New Roman"/>
          <w:bCs/>
          <w:i/>
          <w:iCs/>
          <w:sz w:val="24"/>
          <w:szCs w:val="24"/>
        </w:rPr>
        <w:t xml:space="preserve"> </w:t>
      </w:r>
      <w:proofErr w:type="spellStart"/>
      <w:r w:rsidR="004F561D" w:rsidRPr="00395404">
        <w:rPr>
          <w:rFonts w:ascii="Times New Roman" w:hAnsi="Times New Roman" w:cs="Times New Roman"/>
          <w:bCs/>
          <w:i/>
          <w:iCs/>
          <w:sz w:val="24"/>
          <w:szCs w:val="24"/>
        </w:rPr>
        <w:t>lactis</w:t>
      </w:r>
      <w:proofErr w:type="spellEnd"/>
      <w:r w:rsidR="004F561D" w:rsidRPr="00395404">
        <w:rPr>
          <w:rFonts w:ascii="Times New Roman" w:hAnsi="Times New Roman" w:cs="Times New Roman"/>
          <w:bCs/>
          <w:i/>
          <w:iCs/>
          <w:sz w:val="24"/>
          <w:szCs w:val="24"/>
        </w:rPr>
        <w:t xml:space="preserve"> </w:t>
      </w:r>
      <w:proofErr w:type="spellStart"/>
      <w:r w:rsidR="004F561D" w:rsidRPr="00395404">
        <w:rPr>
          <w:rFonts w:ascii="Times New Roman" w:hAnsi="Times New Roman" w:cs="Times New Roman"/>
          <w:bCs/>
          <w:i/>
          <w:iCs/>
          <w:sz w:val="24"/>
          <w:szCs w:val="24"/>
        </w:rPr>
        <w:t>cremoris</w:t>
      </w:r>
      <w:proofErr w:type="spellEnd"/>
      <w:r w:rsidR="004F561D" w:rsidRPr="00395404">
        <w:rPr>
          <w:rFonts w:ascii="Times New Roman" w:hAnsi="Times New Roman" w:cs="Times New Roman"/>
          <w:bCs/>
          <w:sz w:val="24"/>
          <w:szCs w:val="24"/>
        </w:rPr>
        <w:t xml:space="preserve"> y la bacteria </w:t>
      </w:r>
      <w:proofErr w:type="spellStart"/>
      <w:r w:rsidR="004F561D" w:rsidRPr="00395404">
        <w:rPr>
          <w:rFonts w:ascii="Times New Roman" w:hAnsi="Times New Roman" w:cs="Times New Roman"/>
          <w:bCs/>
          <w:i/>
          <w:iCs/>
          <w:sz w:val="24"/>
          <w:szCs w:val="24"/>
        </w:rPr>
        <w:t>lactococcus</w:t>
      </w:r>
      <w:proofErr w:type="spellEnd"/>
      <w:r w:rsidR="004F561D" w:rsidRPr="00395404">
        <w:rPr>
          <w:rFonts w:ascii="Times New Roman" w:hAnsi="Times New Roman" w:cs="Times New Roman"/>
          <w:bCs/>
          <w:i/>
          <w:iCs/>
          <w:sz w:val="24"/>
          <w:szCs w:val="24"/>
        </w:rPr>
        <w:t xml:space="preserve"> </w:t>
      </w:r>
      <w:proofErr w:type="spellStart"/>
      <w:r w:rsidR="004F561D" w:rsidRPr="00395404">
        <w:rPr>
          <w:rFonts w:ascii="Times New Roman" w:hAnsi="Times New Roman" w:cs="Times New Roman"/>
          <w:bCs/>
          <w:i/>
          <w:iCs/>
          <w:sz w:val="24"/>
          <w:szCs w:val="24"/>
        </w:rPr>
        <w:t>lactis</w:t>
      </w:r>
      <w:proofErr w:type="spellEnd"/>
      <w:r w:rsidR="004F561D" w:rsidRPr="00395404">
        <w:rPr>
          <w:rFonts w:ascii="Times New Roman" w:hAnsi="Times New Roman" w:cs="Times New Roman"/>
          <w:bCs/>
          <w:i/>
          <w:iCs/>
          <w:sz w:val="24"/>
          <w:szCs w:val="24"/>
        </w:rPr>
        <w:t xml:space="preserve"> </w:t>
      </w:r>
      <w:proofErr w:type="spellStart"/>
      <w:r w:rsidR="004F561D" w:rsidRPr="00395404">
        <w:rPr>
          <w:rFonts w:ascii="Times New Roman" w:hAnsi="Times New Roman" w:cs="Times New Roman"/>
          <w:bCs/>
          <w:i/>
          <w:iCs/>
          <w:sz w:val="24"/>
          <w:szCs w:val="24"/>
        </w:rPr>
        <w:t>lactis</w:t>
      </w:r>
      <w:proofErr w:type="spellEnd"/>
      <w:r w:rsidR="004F561D" w:rsidRPr="00395404">
        <w:rPr>
          <w:rFonts w:ascii="Times New Roman" w:hAnsi="Times New Roman" w:cs="Times New Roman"/>
          <w:bCs/>
          <w:sz w:val="24"/>
          <w:szCs w:val="24"/>
        </w:rPr>
        <w:t>)</w:t>
      </w:r>
    </w:p>
    <w:p w14:paraId="57FB0BD3" w14:textId="054F7A04" w:rsidR="00255A82" w:rsidRPr="00395404" w:rsidRDefault="00255A82" w:rsidP="00F110B7">
      <w:pPr>
        <w:numPr>
          <w:ilvl w:val="0"/>
          <w:numId w:val="2"/>
        </w:numPr>
        <w:spacing w:after="0" w:line="360" w:lineRule="auto"/>
        <w:contextualSpacing/>
        <w:jc w:val="both"/>
        <w:rPr>
          <w:rFonts w:ascii="Times New Roman" w:eastAsiaTheme="minorEastAsia" w:hAnsi="Times New Roman" w:cs="Times New Roman"/>
          <w:color w:val="000000" w:themeColor="text1"/>
          <w:sz w:val="24"/>
          <w:szCs w:val="24"/>
          <w:lang w:val="es-EC" w:eastAsia="es-EC"/>
        </w:rPr>
      </w:pPr>
      <w:r w:rsidRPr="00395404">
        <w:rPr>
          <w:rFonts w:ascii="Times New Roman" w:hAnsi="Times New Roman" w:cs="Times New Roman"/>
          <w:bCs/>
          <w:sz w:val="24"/>
          <w:szCs w:val="24"/>
        </w:rPr>
        <w:t>Suero láctico en polvo</w:t>
      </w:r>
    </w:p>
    <w:p w14:paraId="55089483" w14:textId="650935D7" w:rsidR="0071147D" w:rsidRPr="00395404" w:rsidRDefault="0071147D" w:rsidP="00F110B7">
      <w:pPr>
        <w:numPr>
          <w:ilvl w:val="0"/>
          <w:numId w:val="2"/>
        </w:numPr>
        <w:spacing w:after="0" w:line="360" w:lineRule="auto"/>
        <w:contextualSpacing/>
        <w:jc w:val="both"/>
        <w:rPr>
          <w:rFonts w:ascii="Times New Roman" w:eastAsiaTheme="minorEastAsia" w:hAnsi="Times New Roman" w:cs="Times New Roman"/>
          <w:color w:val="000000" w:themeColor="text1"/>
          <w:sz w:val="24"/>
          <w:szCs w:val="24"/>
          <w:lang w:val="es-EC" w:eastAsia="es-EC"/>
        </w:rPr>
      </w:pPr>
      <w:r w:rsidRPr="00395404">
        <w:rPr>
          <w:rFonts w:ascii="Times New Roman" w:hAnsi="Times New Roman" w:cs="Times New Roman"/>
          <w:bCs/>
          <w:sz w:val="24"/>
          <w:szCs w:val="24"/>
        </w:rPr>
        <w:t>Edulcorantes (Stevia y sucralosa)</w:t>
      </w:r>
    </w:p>
    <w:p w14:paraId="725B01B3" w14:textId="5AD188F7" w:rsidR="00F110B7" w:rsidRPr="00395404" w:rsidRDefault="005B64F2" w:rsidP="00953936">
      <w:pPr>
        <w:pStyle w:val="Ttulo3"/>
      </w:pPr>
      <w:bookmarkStart w:id="44" w:name="_Toc89878228"/>
      <w:r>
        <w:t>4</w:t>
      </w:r>
      <w:r w:rsidR="00F110B7" w:rsidRPr="00395404">
        <w:t>.1.</w:t>
      </w:r>
      <w:r w:rsidR="005B5039">
        <w:t>6</w:t>
      </w:r>
      <w:r w:rsidR="00F110B7" w:rsidRPr="00395404">
        <w:t xml:space="preserve"> Material de campo</w:t>
      </w:r>
      <w:bookmarkEnd w:id="44"/>
    </w:p>
    <w:p w14:paraId="2579E4C6" w14:textId="04C4A97A" w:rsidR="00F110B7" w:rsidRPr="00395404" w:rsidRDefault="00F110B7" w:rsidP="00F110B7">
      <w:pPr>
        <w:numPr>
          <w:ilvl w:val="0"/>
          <w:numId w:val="6"/>
        </w:numPr>
        <w:spacing w:after="200" w:line="360" w:lineRule="auto"/>
        <w:contextualSpacing/>
        <w:jc w:val="both"/>
        <w:rPr>
          <w:rFonts w:ascii="Times New Roman" w:eastAsiaTheme="minorEastAsia" w:hAnsi="Times New Roman" w:cs="Times New Roman"/>
          <w:sz w:val="24"/>
          <w:szCs w:val="24"/>
          <w:lang w:val="es-EC" w:eastAsia="es-EC"/>
        </w:rPr>
      </w:pPr>
      <w:r w:rsidRPr="00395404">
        <w:rPr>
          <w:rFonts w:ascii="Times New Roman" w:eastAsiaTheme="minorEastAsia" w:hAnsi="Times New Roman" w:cs="Times New Roman"/>
          <w:sz w:val="24"/>
          <w:szCs w:val="24"/>
          <w:lang w:val="es-EC" w:eastAsia="es-EC"/>
        </w:rPr>
        <w:t>Probeta</w:t>
      </w:r>
      <w:r w:rsidR="00D87095" w:rsidRPr="00395404">
        <w:rPr>
          <w:rFonts w:ascii="Times New Roman" w:eastAsiaTheme="minorEastAsia" w:hAnsi="Times New Roman" w:cs="Times New Roman"/>
          <w:sz w:val="24"/>
          <w:szCs w:val="24"/>
          <w:lang w:val="es-EC" w:eastAsia="es-EC"/>
        </w:rPr>
        <w:t>s</w:t>
      </w:r>
      <w:r w:rsidRPr="00395404">
        <w:rPr>
          <w:rFonts w:ascii="Times New Roman" w:eastAsiaTheme="minorEastAsia" w:hAnsi="Times New Roman" w:cs="Times New Roman"/>
          <w:sz w:val="24"/>
          <w:szCs w:val="24"/>
          <w:lang w:val="es-EC" w:eastAsia="es-EC"/>
        </w:rPr>
        <w:t xml:space="preserve"> de 250 ml </w:t>
      </w:r>
    </w:p>
    <w:p w14:paraId="07A66226" w14:textId="2E811CDA" w:rsidR="002060C6" w:rsidRPr="00395404" w:rsidRDefault="002060C6" w:rsidP="00F110B7">
      <w:pPr>
        <w:numPr>
          <w:ilvl w:val="0"/>
          <w:numId w:val="6"/>
        </w:numPr>
        <w:spacing w:after="200" w:line="360" w:lineRule="auto"/>
        <w:contextualSpacing/>
        <w:jc w:val="both"/>
        <w:rPr>
          <w:rFonts w:ascii="Times New Roman" w:eastAsiaTheme="minorEastAsia" w:hAnsi="Times New Roman" w:cs="Times New Roman"/>
          <w:sz w:val="24"/>
          <w:szCs w:val="24"/>
          <w:lang w:val="es-EC" w:eastAsia="es-EC"/>
        </w:rPr>
      </w:pPr>
      <w:r w:rsidRPr="00395404">
        <w:rPr>
          <w:rFonts w:ascii="Times New Roman" w:eastAsiaTheme="minorEastAsia" w:hAnsi="Times New Roman" w:cs="Times New Roman"/>
          <w:sz w:val="24"/>
          <w:szCs w:val="24"/>
          <w:lang w:val="es-EC" w:eastAsia="es-EC"/>
        </w:rPr>
        <w:t>Vasos de precipitación 250 ml</w:t>
      </w:r>
    </w:p>
    <w:p w14:paraId="504A4A7C" w14:textId="30BB10A5" w:rsidR="00F110B7" w:rsidRPr="00395404" w:rsidRDefault="00FD44F1" w:rsidP="00F110B7">
      <w:pPr>
        <w:numPr>
          <w:ilvl w:val="0"/>
          <w:numId w:val="6"/>
        </w:numPr>
        <w:spacing w:after="200" w:line="360" w:lineRule="auto"/>
        <w:contextualSpacing/>
        <w:jc w:val="both"/>
        <w:rPr>
          <w:rFonts w:ascii="Times New Roman" w:eastAsiaTheme="minorEastAsia" w:hAnsi="Times New Roman" w:cs="Times New Roman"/>
          <w:sz w:val="24"/>
          <w:szCs w:val="24"/>
          <w:lang w:val="es-EC" w:eastAsia="es-EC"/>
        </w:rPr>
      </w:pPr>
      <w:r w:rsidRPr="00395404">
        <w:rPr>
          <w:rFonts w:ascii="Times New Roman" w:eastAsiaTheme="minorEastAsia" w:hAnsi="Times New Roman" w:cs="Times New Roman"/>
          <w:sz w:val="24"/>
          <w:szCs w:val="24"/>
          <w:lang w:val="es-EC" w:eastAsia="es-EC"/>
        </w:rPr>
        <w:t xml:space="preserve">Bureta </w:t>
      </w:r>
      <w:r w:rsidR="00AB62B6" w:rsidRPr="00395404">
        <w:rPr>
          <w:rFonts w:ascii="Times New Roman" w:eastAsiaTheme="minorEastAsia" w:hAnsi="Times New Roman" w:cs="Times New Roman"/>
          <w:sz w:val="24"/>
          <w:szCs w:val="24"/>
          <w:lang w:val="es-EC" w:eastAsia="es-EC"/>
        </w:rPr>
        <w:t>1000 ml</w:t>
      </w:r>
    </w:p>
    <w:p w14:paraId="137A5CF7" w14:textId="653AC249" w:rsidR="009B6C8C" w:rsidRPr="00395404" w:rsidRDefault="009B6C8C" w:rsidP="00F110B7">
      <w:pPr>
        <w:numPr>
          <w:ilvl w:val="0"/>
          <w:numId w:val="6"/>
        </w:numPr>
        <w:spacing w:after="200" w:line="360" w:lineRule="auto"/>
        <w:contextualSpacing/>
        <w:jc w:val="both"/>
        <w:rPr>
          <w:rFonts w:ascii="Times New Roman" w:eastAsiaTheme="minorEastAsia" w:hAnsi="Times New Roman" w:cs="Times New Roman"/>
          <w:sz w:val="24"/>
          <w:szCs w:val="24"/>
          <w:lang w:val="es-EC" w:eastAsia="es-EC"/>
        </w:rPr>
      </w:pPr>
      <w:r w:rsidRPr="00395404">
        <w:rPr>
          <w:rFonts w:ascii="Times New Roman" w:eastAsiaTheme="minorEastAsia" w:hAnsi="Times New Roman" w:cs="Times New Roman"/>
          <w:sz w:val="24"/>
          <w:szCs w:val="24"/>
          <w:lang w:val="es-EC" w:eastAsia="es-EC"/>
        </w:rPr>
        <w:t>Varillas de agitación</w:t>
      </w:r>
    </w:p>
    <w:p w14:paraId="1651FB16" w14:textId="7717F1D8" w:rsidR="00D87095" w:rsidRPr="00395404" w:rsidRDefault="00D87095" w:rsidP="00F110B7">
      <w:pPr>
        <w:numPr>
          <w:ilvl w:val="0"/>
          <w:numId w:val="6"/>
        </w:numPr>
        <w:spacing w:after="200" w:line="360" w:lineRule="auto"/>
        <w:contextualSpacing/>
        <w:jc w:val="both"/>
        <w:rPr>
          <w:rFonts w:ascii="Times New Roman" w:eastAsiaTheme="minorEastAsia" w:hAnsi="Times New Roman" w:cs="Times New Roman"/>
          <w:sz w:val="24"/>
          <w:szCs w:val="24"/>
          <w:lang w:val="es-EC" w:eastAsia="es-EC"/>
        </w:rPr>
      </w:pPr>
      <w:r w:rsidRPr="00395404">
        <w:rPr>
          <w:rFonts w:ascii="Times New Roman" w:eastAsiaTheme="minorEastAsia" w:hAnsi="Times New Roman" w:cs="Times New Roman"/>
          <w:sz w:val="24"/>
          <w:szCs w:val="24"/>
          <w:lang w:val="es-EC" w:eastAsia="es-EC"/>
        </w:rPr>
        <w:t>Pipetas de 5 ml</w:t>
      </w:r>
    </w:p>
    <w:p w14:paraId="5249BD6E" w14:textId="5DB57B97" w:rsidR="00F110B7" w:rsidRPr="00395404" w:rsidRDefault="00F110B7" w:rsidP="00F110B7">
      <w:pPr>
        <w:numPr>
          <w:ilvl w:val="0"/>
          <w:numId w:val="6"/>
        </w:numPr>
        <w:spacing w:after="200" w:line="360" w:lineRule="auto"/>
        <w:contextualSpacing/>
        <w:jc w:val="both"/>
        <w:rPr>
          <w:rFonts w:ascii="Times New Roman" w:eastAsiaTheme="minorEastAsia" w:hAnsi="Times New Roman" w:cs="Times New Roman"/>
          <w:sz w:val="24"/>
          <w:szCs w:val="24"/>
          <w:lang w:val="es-EC" w:eastAsia="es-EC"/>
        </w:rPr>
      </w:pPr>
      <w:r w:rsidRPr="00395404">
        <w:rPr>
          <w:rFonts w:ascii="Times New Roman" w:eastAsiaTheme="minorEastAsia" w:hAnsi="Times New Roman" w:cs="Times New Roman"/>
          <w:sz w:val="24"/>
          <w:szCs w:val="24"/>
          <w:lang w:val="es-EC" w:eastAsia="es-EC"/>
        </w:rPr>
        <w:t>Peras de succión</w:t>
      </w:r>
    </w:p>
    <w:p w14:paraId="130B39F4" w14:textId="0CF61F01" w:rsidR="009B6C8C" w:rsidRPr="00395404" w:rsidRDefault="009B6C8C" w:rsidP="009B6C8C">
      <w:pPr>
        <w:numPr>
          <w:ilvl w:val="0"/>
          <w:numId w:val="6"/>
        </w:numPr>
        <w:spacing w:after="200" w:line="360" w:lineRule="auto"/>
        <w:contextualSpacing/>
        <w:jc w:val="both"/>
        <w:rPr>
          <w:rFonts w:ascii="Times New Roman" w:eastAsiaTheme="minorEastAsia" w:hAnsi="Times New Roman" w:cs="Times New Roman"/>
          <w:sz w:val="24"/>
          <w:szCs w:val="24"/>
          <w:lang w:val="es-EC" w:eastAsia="es-EC"/>
        </w:rPr>
      </w:pPr>
      <w:r w:rsidRPr="00395404">
        <w:rPr>
          <w:rFonts w:ascii="Times New Roman" w:eastAsiaTheme="minorEastAsia" w:hAnsi="Times New Roman" w:cs="Times New Roman"/>
          <w:sz w:val="24"/>
          <w:szCs w:val="24"/>
          <w:lang w:val="es-EC" w:eastAsia="es-EC"/>
        </w:rPr>
        <w:t>Termómetro marca METTER TOLEDO</w:t>
      </w:r>
    </w:p>
    <w:p w14:paraId="59102AED" w14:textId="28C78627" w:rsidR="003544A4" w:rsidRPr="00395404" w:rsidRDefault="003544A4" w:rsidP="009B6C8C">
      <w:pPr>
        <w:numPr>
          <w:ilvl w:val="0"/>
          <w:numId w:val="6"/>
        </w:numPr>
        <w:spacing w:after="200" w:line="360" w:lineRule="auto"/>
        <w:contextualSpacing/>
        <w:jc w:val="both"/>
        <w:rPr>
          <w:rFonts w:ascii="Times New Roman" w:eastAsiaTheme="minorEastAsia" w:hAnsi="Times New Roman" w:cs="Times New Roman"/>
          <w:sz w:val="24"/>
          <w:szCs w:val="24"/>
          <w:lang w:val="es-EC" w:eastAsia="es-EC"/>
        </w:rPr>
      </w:pPr>
      <w:r w:rsidRPr="00395404">
        <w:rPr>
          <w:rFonts w:ascii="Times New Roman" w:eastAsiaTheme="minorEastAsia" w:hAnsi="Times New Roman" w:cs="Times New Roman"/>
          <w:sz w:val="24"/>
          <w:szCs w:val="24"/>
          <w:lang w:val="es-EC" w:eastAsia="es-EC"/>
        </w:rPr>
        <w:t>Piseta</w:t>
      </w:r>
    </w:p>
    <w:p w14:paraId="6D02F117" w14:textId="77777777" w:rsidR="009B6C8C" w:rsidRPr="00395404" w:rsidRDefault="009B6C8C" w:rsidP="009B6C8C">
      <w:pPr>
        <w:numPr>
          <w:ilvl w:val="0"/>
          <w:numId w:val="6"/>
        </w:numPr>
        <w:spacing w:after="200" w:line="360" w:lineRule="auto"/>
        <w:contextualSpacing/>
        <w:jc w:val="both"/>
        <w:rPr>
          <w:rFonts w:ascii="Times New Roman" w:eastAsiaTheme="minorEastAsia" w:hAnsi="Times New Roman" w:cs="Times New Roman"/>
          <w:sz w:val="24"/>
          <w:szCs w:val="24"/>
          <w:lang w:val="es-EC" w:eastAsia="es-EC"/>
        </w:rPr>
      </w:pPr>
      <w:r w:rsidRPr="00395404">
        <w:rPr>
          <w:rFonts w:ascii="Times New Roman" w:eastAsiaTheme="minorEastAsia" w:hAnsi="Times New Roman" w:cs="Times New Roman"/>
          <w:sz w:val="24"/>
          <w:szCs w:val="24"/>
          <w:lang w:val="es-EC" w:eastAsia="es-EC"/>
        </w:rPr>
        <w:t>Hidróxido de sodio 0.1 N</w:t>
      </w:r>
    </w:p>
    <w:p w14:paraId="24E7E7F5" w14:textId="77777777" w:rsidR="009B6C8C" w:rsidRPr="00395404" w:rsidRDefault="009B6C8C" w:rsidP="009B6C8C">
      <w:pPr>
        <w:numPr>
          <w:ilvl w:val="0"/>
          <w:numId w:val="6"/>
        </w:numPr>
        <w:spacing w:after="200" w:line="360" w:lineRule="auto"/>
        <w:contextualSpacing/>
        <w:jc w:val="both"/>
        <w:rPr>
          <w:rFonts w:ascii="Times New Roman" w:eastAsiaTheme="minorEastAsia" w:hAnsi="Times New Roman" w:cs="Times New Roman"/>
          <w:sz w:val="24"/>
          <w:szCs w:val="24"/>
          <w:lang w:val="es-EC" w:eastAsia="es-EC"/>
        </w:rPr>
      </w:pPr>
      <w:r w:rsidRPr="00395404">
        <w:rPr>
          <w:rFonts w:ascii="Times New Roman" w:eastAsiaTheme="minorEastAsia" w:hAnsi="Times New Roman" w:cs="Times New Roman"/>
          <w:sz w:val="24"/>
          <w:szCs w:val="24"/>
          <w:lang w:val="es-EC" w:eastAsia="es-EC"/>
        </w:rPr>
        <w:t>Fenolftaleína al 2% en alcohol</w:t>
      </w:r>
    </w:p>
    <w:p w14:paraId="63B01694" w14:textId="4B86F2BF" w:rsidR="00FA3807" w:rsidRPr="00395404" w:rsidRDefault="008E16EF" w:rsidP="00FA3807">
      <w:pPr>
        <w:numPr>
          <w:ilvl w:val="0"/>
          <w:numId w:val="6"/>
        </w:numPr>
        <w:spacing w:after="200" w:line="360" w:lineRule="auto"/>
        <w:contextualSpacing/>
        <w:jc w:val="both"/>
        <w:rPr>
          <w:rFonts w:ascii="Times New Roman" w:eastAsiaTheme="minorEastAsia" w:hAnsi="Times New Roman" w:cs="Times New Roman"/>
          <w:sz w:val="24"/>
          <w:szCs w:val="24"/>
          <w:lang w:val="es-EC" w:eastAsia="es-EC"/>
        </w:rPr>
      </w:pPr>
      <w:r w:rsidRPr="00395404">
        <w:rPr>
          <w:rFonts w:ascii="Times New Roman" w:eastAsiaTheme="minorEastAsia" w:hAnsi="Times New Roman" w:cs="Times New Roman"/>
          <w:sz w:val="24"/>
          <w:szCs w:val="24"/>
          <w:lang w:val="es-EC" w:eastAsia="es-EC"/>
        </w:rPr>
        <w:t xml:space="preserve">Cromatógrafo </w:t>
      </w:r>
      <w:r w:rsidR="001259A9" w:rsidRPr="00395404">
        <w:rPr>
          <w:rFonts w:ascii="Times New Roman" w:eastAsiaTheme="minorEastAsia" w:hAnsi="Times New Roman" w:cs="Times New Roman"/>
          <w:sz w:val="24"/>
          <w:szCs w:val="24"/>
          <w:lang w:val="es-EC" w:eastAsia="es-EC"/>
        </w:rPr>
        <w:t>marca AGILENT TECHNOLOGIES 7890ª</w:t>
      </w:r>
    </w:p>
    <w:p w14:paraId="52992115" w14:textId="5F35A3B2" w:rsidR="00FA3807" w:rsidRPr="00395404" w:rsidRDefault="00FA3807" w:rsidP="00FA3807">
      <w:pPr>
        <w:numPr>
          <w:ilvl w:val="0"/>
          <w:numId w:val="6"/>
        </w:numPr>
        <w:spacing w:after="200" w:line="360" w:lineRule="auto"/>
        <w:contextualSpacing/>
        <w:jc w:val="both"/>
        <w:rPr>
          <w:rFonts w:ascii="Times New Roman" w:eastAsiaTheme="minorEastAsia" w:hAnsi="Times New Roman" w:cs="Times New Roman"/>
          <w:sz w:val="24"/>
          <w:szCs w:val="24"/>
          <w:lang w:val="es-EC" w:eastAsia="es-EC"/>
        </w:rPr>
      </w:pPr>
      <w:r w:rsidRPr="00395404">
        <w:rPr>
          <w:rFonts w:ascii="Times New Roman" w:eastAsiaTheme="minorEastAsia" w:hAnsi="Times New Roman" w:cs="Times New Roman"/>
          <w:sz w:val="24"/>
          <w:szCs w:val="24"/>
          <w:lang w:val="es-EC" w:eastAsia="es-EC"/>
        </w:rPr>
        <w:t xml:space="preserve">Balanza gramera marca DHAUS </w:t>
      </w:r>
    </w:p>
    <w:p w14:paraId="46FB04A9" w14:textId="5CB03B0F" w:rsidR="008E16EF" w:rsidRPr="00395404" w:rsidRDefault="008E16EF" w:rsidP="008E16EF">
      <w:pPr>
        <w:numPr>
          <w:ilvl w:val="0"/>
          <w:numId w:val="6"/>
        </w:numPr>
        <w:spacing w:after="200" w:line="360" w:lineRule="auto"/>
        <w:contextualSpacing/>
        <w:jc w:val="both"/>
        <w:rPr>
          <w:rFonts w:ascii="Times New Roman" w:eastAsiaTheme="minorEastAsia" w:hAnsi="Times New Roman" w:cs="Times New Roman"/>
          <w:sz w:val="24"/>
          <w:szCs w:val="24"/>
          <w:lang w:val="es-EC" w:eastAsia="es-EC"/>
        </w:rPr>
      </w:pPr>
      <w:r w:rsidRPr="00395404">
        <w:rPr>
          <w:rFonts w:ascii="Times New Roman" w:eastAsiaTheme="minorEastAsia" w:hAnsi="Times New Roman" w:cs="Times New Roman"/>
          <w:sz w:val="24"/>
          <w:szCs w:val="24"/>
          <w:lang w:val="es-EC" w:eastAsia="es-EC"/>
        </w:rPr>
        <w:t>pH metro</w:t>
      </w:r>
      <w:r w:rsidR="001259A9" w:rsidRPr="00395404">
        <w:rPr>
          <w:rFonts w:ascii="Times New Roman" w:eastAsiaTheme="minorEastAsia" w:hAnsi="Times New Roman" w:cs="Times New Roman"/>
          <w:sz w:val="24"/>
          <w:szCs w:val="24"/>
          <w:lang w:val="es-EC" w:eastAsia="es-EC"/>
        </w:rPr>
        <w:t xml:space="preserve"> marca TAURUS</w:t>
      </w:r>
    </w:p>
    <w:p w14:paraId="26EE8FDA" w14:textId="3E1892BB" w:rsidR="008E16EF" w:rsidRPr="00395404" w:rsidRDefault="008E16EF" w:rsidP="008E16EF">
      <w:pPr>
        <w:numPr>
          <w:ilvl w:val="0"/>
          <w:numId w:val="6"/>
        </w:numPr>
        <w:spacing w:after="200" w:line="360" w:lineRule="auto"/>
        <w:contextualSpacing/>
        <w:jc w:val="both"/>
        <w:rPr>
          <w:rFonts w:ascii="Times New Roman" w:eastAsiaTheme="minorEastAsia" w:hAnsi="Times New Roman" w:cs="Times New Roman"/>
          <w:sz w:val="24"/>
          <w:szCs w:val="24"/>
          <w:lang w:val="es-EC" w:eastAsia="es-EC"/>
        </w:rPr>
      </w:pPr>
      <w:r w:rsidRPr="00395404">
        <w:rPr>
          <w:rFonts w:ascii="Times New Roman" w:eastAsiaTheme="minorEastAsia" w:hAnsi="Times New Roman" w:cs="Times New Roman"/>
          <w:sz w:val="24"/>
          <w:szCs w:val="24"/>
          <w:lang w:val="es-EC" w:eastAsia="es-EC"/>
        </w:rPr>
        <w:t>Acidómetro</w:t>
      </w:r>
    </w:p>
    <w:p w14:paraId="5CCAA741" w14:textId="505962CD" w:rsidR="008E16EF" w:rsidRPr="00395404" w:rsidRDefault="008E16EF" w:rsidP="008E16EF">
      <w:pPr>
        <w:numPr>
          <w:ilvl w:val="0"/>
          <w:numId w:val="6"/>
        </w:numPr>
        <w:spacing w:after="200" w:line="360" w:lineRule="auto"/>
        <w:contextualSpacing/>
        <w:jc w:val="both"/>
        <w:rPr>
          <w:rFonts w:ascii="Times New Roman" w:eastAsiaTheme="minorEastAsia" w:hAnsi="Times New Roman" w:cs="Times New Roman"/>
          <w:sz w:val="24"/>
          <w:szCs w:val="24"/>
          <w:lang w:val="es-EC" w:eastAsia="es-EC"/>
        </w:rPr>
      </w:pPr>
      <w:r w:rsidRPr="00395404">
        <w:rPr>
          <w:rFonts w:ascii="Times New Roman" w:eastAsiaTheme="minorEastAsia" w:hAnsi="Times New Roman" w:cs="Times New Roman"/>
          <w:sz w:val="24"/>
          <w:szCs w:val="24"/>
          <w:lang w:val="es-EC" w:eastAsia="es-EC"/>
        </w:rPr>
        <w:t xml:space="preserve">Brixómetro </w:t>
      </w:r>
      <w:r w:rsidR="001259A9" w:rsidRPr="00395404">
        <w:rPr>
          <w:rFonts w:ascii="Times New Roman" w:eastAsiaTheme="minorEastAsia" w:hAnsi="Times New Roman" w:cs="Times New Roman"/>
          <w:sz w:val="24"/>
          <w:szCs w:val="24"/>
          <w:lang w:val="es-EC" w:eastAsia="es-EC"/>
        </w:rPr>
        <w:t xml:space="preserve">marca NEXUS </w:t>
      </w:r>
      <w:r w:rsidRPr="00395404">
        <w:rPr>
          <w:rFonts w:ascii="Times New Roman" w:eastAsiaTheme="minorEastAsia" w:hAnsi="Times New Roman" w:cs="Times New Roman"/>
          <w:sz w:val="24"/>
          <w:szCs w:val="24"/>
          <w:lang w:val="es-EC" w:eastAsia="es-EC"/>
        </w:rPr>
        <w:t>(escala 0 a 32)</w:t>
      </w:r>
    </w:p>
    <w:p w14:paraId="08A19DDF" w14:textId="40F39F37" w:rsidR="001259A9" w:rsidRPr="00395404" w:rsidRDefault="00F93B3D" w:rsidP="008E16EF">
      <w:pPr>
        <w:numPr>
          <w:ilvl w:val="0"/>
          <w:numId w:val="6"/>
        </w:numPr>
        <w:spacing w:after="200" w:line="360" w:lineRule="auto"/>
        <w:contextualSpacing/>
        <w:jc w:val="both"/>
        <w:rPr>
          <w:rFonts w:ascii="Times New Roman" w:eastAsiaTheme="minorEastAsia" w:hAnsi="Times New Roman" w:cs="Times New Roman"/>
          <w:sz w:val="24"/>
          <w:szCs w:val="24"/>
          <w:lang w:val="es-EC" w:eastAsia="es-EC"/>
        </w:rPr>
      </w:pPr>
      <w:r w:rsidRPr="00395404">
        <w:rPr>
          <w:rFonts w:ascii="Times New Roman" w:eastAsiaTheme="minorEastAsia" w:hAnsi="Times New Roman" w:cs="Times New Roman"/>
          <w:sz w:val="24"/>
          <w:szCs w:val="24"/>
          <w:lang w:val="es-EC" w:eastAsia="es-EC"/>
        </w:rPr>
        <w:lastRenderedPageBreak/>
        <w:t xml:space="preserve">Lacto </w:t>
      </w:r>
      <w:proofErr w:type="spellStart"/>
      <w:r w:rsidRPr="00395404">
        <w:rPr>
          <w:rFonts w:ascii="Times New Roman" w:eastAsiaTheme="minorEastAsia" w:hAnsi="Times New Roman" w:cs="Times New Roman"/>
          <w:sz w:val="24"/>
          <w:szCs w:val="24"/>
          <w:lang w:val="es-EC" w:eastAsia="es-EC"/>
        </w:rPr>
        <w:t>Scan</w:t>
      </w:r>
      <w:proofErr w:type="spellEnd"/>
      <w:r w:rsidRPr="00395404">
        <w:rPr>
          <w:rFonts w:ascii="Times New Roman" w:eastAsiaTheme="minorEastAsia" w:hAnsi="Times New Roman" w:cs="Times New Roman"/>
          <w:sz w:val="24"/>
          <w:szCs w:val="24"/>
          <w:lang w:val="es-EC" w:eastAsia="es-EC"/>
        </w:rPr>
        <w:t xml:space="preserve"> marca </w:t>
      </w:r>
      <w:r w:rsidR="008405DB" w:rsidRPr="00395404">
        <w:rPr>
          <w:rFonts w:ascii="Times New Roman" w:eastAsiaTheme="minorEastAsia" w:hAnsi="Times New Roman" w:cs="Times New Roman"/>
          <w:sz w:val="24"/>
          <w:szCs w:val="24"/>
          <w:lang w:val="es-EC" w:eastAsia="es-EC"/>
        </w:rPr>
        <w:t>LAPCO EX234</w:t>
      </w:r>
    </w:p>
    <w:p w14:paraId="5D2FD9EB" w14:textId="56B2CA1E" w:rsidR="008405DB" w:rsidRPr="00395404" w:rsidRDefault="008405DB" w:rsidP="008E16EF">
      <w:pPr>
        <w:numPr>
          <w:ilvl w:val="0"/>
          <w:numId w:val="6"/>
        </w:numPr>
        <w:spacing w:after="200" w:line="360" w:lineRule="auto"/>
        <w:contextualSpacing/>
        <w:jc w:val="both"/>
        <w:rPr>
          <w:rFonts w:ascii="Times New Roman" w:eastAsiaTheme="minorEastAsia" w:hAnsi="Times New Roman" w:cs="Times New Roman"/>
          <w:sz w:val="24"/>
          <w:szCs w:val="24"/>
          <w:lang w:val="es-EC" w:eastAsia="es-EC"/>
        </w:rPr>
      </w:pPr>
      <w:r w:rsidRPr="00395404">
        <w:rPr>
          <w:rFonts w:ascii="Times New Roman" w:eastAsiaTheme="minorEastAsia" w:hAnsi="Times New Roman" w:cs="Times New Roman"/>
          <w:sz w:val="24"/>
          <w:szCs w:val="24"/>
          <w:lang w:val="es-EC" w:eastAsia="es-EC"/>
        </w:rPr>
        <w:t>Marmita marca INOX EC</w:t>
      </w:r>
    </w:p>
    <w:p w14:paraId="2400B7AB" w14:textId="7435F1A3" w:rsidR="002060C6" w:rsidRDefault="002060C6" w:rsidP="005B64F2">
      <w:pPr>
        <w:numPr>
          <w:ilvl w:val="0"/>
          <w:numId w:val="6"/>
        </w:numPr>
        <w:spacing w:after="0" w:line="360" w:lineRule="auto"/>
        <w:contextualSpacing/>
        <w:jc w:val="both"/>
        <w:rPr>
          <w:rFonts w:ascii="Times New Roman" w:eastAsiaTheme="minorEastAsia" w:hAnsi="Times New Roman" w:cs="Times New Roman"/>
          <w:sz w:val="24"/>
          <w:szCs w:val="24"/>
          <w:lang w:val="es-EC" w:eastAsia="es-EC"/>
        </w:rPr>
      </w:pPr>
      <w:r w:rsidRPr="00395404">
        <w:rPr>
          <w:rFonts w:ascii="Times New Roman" w:eastAsiaTheme="minorEastAsia" w:hAnsi="Times New Roman" w:cs="Times New Roman"/>
          <w:sz w:val="24"/>
          <w:szCs w:val="24"/>
          <w:lang w:val="es-EC" w:eastAsia="es-EC"/>
        </w:rPr>
        <w:t>Lactodensímetro XL SUP23</w:t>
      </w:r>
    </w:p>
    <w:p w14:paraId="5483E3CA" w14:textId="77777777" w:rsidR="005B64F2" w:rsidRPr="00395404" w:rsidRDefault="005B64F2" w:rsidP="005B64F2">
      <w:pPr>
        <w:spacing w:after="200" w:line="360" w:lineRule="auto"/>
        <w:ind w:left="720"/>
        <w:contextualSpacing/>
        <w:jc w:val="both"/>
        <w:rPr>
          <w:rFonts w:ascii="Times New Roman" w:eastAsiaTheme="minorEastAsia" w:hAnsi="Times New Roman" w:cs="Times New Roman"/>
          <w:sz w:val="24"/>
          <w:szCs w:val="24"/>
          <w:lang w:val="es-EC" w:eastAsia="es-EC"/>
        </w:rPr>
      </w:pPr>
    </w:p>
    <w:p w14:paraId="50833295" w14:textId="5A364C81" w:rsidR="00F110B7" w:rsidRPr="005B64F2" w:rsidRDefault="005B64F2" w:rsidP="005B64F2">
      <w:pPr>
        <w:spacing w:after="0" w:line="360" w:lineRule="auto"/>
        <w:contextualSpacing/>
        <w:jc w:val="both"/>
        <w:rPr>
          <w:rFonts w:ascii="Times New Roman" w:eastAsiaTheme="minorEastAsia" w:hAnsi="Times New Roman" w:cs="Times New Roman"/>
          <w:b/>
          <w:bCs/>
          <w:sz w:val="24"/>
          <w:szCs w:val="24"/>
          <w:lang w:val="es-EC" w:eastAsia="es-EC"/>
        </w:rPr>
      </w:pPr>
      <w:r>
        <w:rPr>
          <w:rFonts w:ascii="Times New Roman" w:eastAsiaTheme="minorEastAsia" w:hAnsi="Times New Roman" w:cs="Times New Roman"/>
          <w:b/>
          <w:bCs/>
          <w:sz w:val="24"/>
          <w:szCs w:val="24"/>
          <w:lang w:val="es-EC" w:eastAsia="es-EC"/>
        </w:rPr>
        <w:t>4</w:t>
      </w:r>
      <w:r w:rsidRPr="005B64F2">
        <w:rPr>
          <w:rFonts w:ascii="Times New Roman" w:eastAsiaTheme="minorEastAsia" w:hAnsi="Times New Roman" w:cs="Times New Roman"/>
          <w:b/>
          <w:bCs/>
          <w:sz w:val="24"/>
          <w:szCs w:val="24"/>
          <w:lang w:val="es-EC" w:eastAsia="es-EC"/>
        </w:rPr>
        <w:t>.1.</w:t>
      </w:r>
      <w:r w:rsidR="005B5039">
        <w:rPr>
          <w:rFonts w:ascii="Times New Roman" w:eastAsiaTheme="minorEastAsia" w:hAnsi="Times New Roman" w:cs="Times New Roman"/>
          <w:b/>
          <w:bCs/>
          <w:sz w:val="24"/>
          <w:szCs w:val="24"/>
          <w:lang w:val="es-EC" w:eastAsia="es-EC"/>
        </w:rPr>
        <w:t>7</w:t>
      </w:r>
      <w:r w:rsidRPr="005B64F2">
        <w:rPr>
          <w:rFonts w:ascii="Times New Roman" w:eastAsiaTheme="minorEastAsia" w:hAnsi="Times New Roman" w:cs="Times New Roman"/>
          <w:b/>
          <w:bCs/>
          <w:sz w:val="24"/>
          <w:szCs w:val="24"/>
          <w:lang w:val="es-EC" w:eastAsia="es-EC"/>
        </w:rPr>
        <w:t xml:space="preserve"> Material de oficina </w:t>
      </w:r>
    </w:p>
    <w:p w14:paraId="68DA48FE" w14:textId="77777777" w:rsidR="005B64F2" w:rsidRPr="00395404" w:rsidRDefault="005B64F2" w:rsidP="005B64F2">
      <w:pPr>
        <w:numPr>
          <w:ilvl w:val="0"/>
          <w:numId w:val="4"/>
        </w:numPr>
        <w:spacing w:after="200" w:line="360" w:lineRule="auto"/>
        <w:contextualSpacing/>
        <w:jc w:val="both"/>
        <w:rPr>
          <w:rFonts w:ascii="Times New Roman" w:eastAsiaTheme="minorEastAsia" w:hAnsi="Times New Roman" w:cs="Times New Roman"/>
          <w:sz w:val="24"/>
          <w:szCs w:val="24"/>
          <w:lang w:val="es-EC" w:eastAsia="es-EC"/>
        </w:rPr>
      </w:pPr>
      <w:r w:rsidRPr="00395404">
        <w:rPr>
          <w:rFonts w:ascii="Times New Roman" w:eastAsiaTheme="minorEastAsia" w:hAnsi="Times New Roman" w:cs="Times New Roman"/>
          <w:sz w:val="24"/>
          <w:szCs w:val="24"/>
          <w:lang w:val="es-EC" w:eastAsia="es-EC"/>
        </w:rPr>
        <w:t>Computadora</w:t>
      </w:r>
    </w:p>
    <w:p w14:paraId="192F20F3" w14:textId="77777777" w:rsidR="005B64F2" w:rsidRPr="00395404" w:rsidRDefault="005B64F2" w:rsidP="005B64F2">
      <w:pPr>
        <w:numPr>
          <w:ilvl w:val="0"/>
          <w:numId w:val="4"/>
        </w:numPr>
        <w:spacing w:after="200" w:line="360" w:lineRule="auto"/>
        <w:contextualSpacing/>
        <w:jc w:val="both"/>
        <w:rPr>
          <w:rFonts w:ascii="Times New Roman" w:eastAsiaTheme="minorEastAsia" w:hAnsi="Times New Roman" w:cs="Times New Roman"/>
          <w:sz w:val="24"/>
          <w:szCs w:val="24"/>
          <w:lang w:val="es-EC" w:eastAsia="es-EC"/>
        </w:rPr>
      </w:pPr>
      <w:r w:rsidRPr="00395404">
        <w:rPr>
          <w:rFonts w:ascii="Times New Roman" w:eastAsiaTheme="minorEastAsia" w:hAnsi="Times New Roman" w:cs="Times New Roman"/>
          <w:sz w:val="24"/>
          <w:szCs w:val="24"/>
          <w:lang w:val="es-EC" w:eastAsia="es-EC"/>
        </w:rPr>
        <w:t>Impresora</w:t>
      </w:r>
    </w:p>
    <w:p w14:paraId="400FDA9A" w14:textId="77777777" w:rsidR="005B64F2" w:rsidRPr="00395404" w:rsidRDefault="005B64F2" w:rsidP="005B64F2">
      <w:pPr>
        <w:numPr>
          <w:ilvl w:val="0"/>
          <w:numId w:val="4"/>
        </w:numPr>
        <w:spacing w:after="200" w:line="360" w:lineRule="auto"/>
        <w:contextualSpacing/>
        <w:jc w:val="both"/>
        <w:rPr>
          <w:rFonts w:ascii="Times New Roman" w:eastAsiaTheme="minorEastAsia" w:hAnsi="Times New Roman" w:cs="Times New Roman"/>
          <w:sz w:val="24"/>
          <w:szCs w:val="24"/>
          <w:lang w:val="es-EC" w:eastAsia="es-EC"/>
        </w:rPr>
      </w:pPr>
      <w:r w:rsidRPr="00395404">
        <w:rPr>
          <w:rFonts w:ascii="Times New Roman" w:eastAsiaTheme="minorEastAsia" w:hAnsi="Times New Roman" w:cs="Times New Roman"/>
          <w:sz w:val="24"/>
          <w:szCs w:val="24"/>
          <w:lang w:val="es-EC" w:eastAsia="es-EC"/>
        </w:rPr>
        <w:t xml:space="preserve">Cámara fotográfica </w:t>
      </w:r>
    </w:p>
    <w:p w14:paraId="3B4214FF" w14:textId="77777777" w:rsidR="005B64F2" w:rsidRPr="00395404" w:rsidRDefault="005B64F2" w:rsidP="005B64F2">
      <w:pPr>
        <w:numPr>
          <w:ilvl w:val="0"/>
          <w:numId w:val="4"/>
        </w:numPr>
        <w:spacing w:after="200" w:line="360" w:lineRule="auto"/>
        <w:contextualSpacing/>
        <w:jc w:val="both"/>
        <w:rPr>
          <w:rFonts w:ascii="Times New Roman" w:eastAsiaTheme="minorEastAsia" w:hAnsi="Times New Roman" w:cs="Times New Roman"/>
          <w:sz w:val="24"/>
          <w:szCs w:val="24"/>
          <w:lang w:val="es-EC" w:eastAsia="es-EC"/>
        </w:rPr>
      </w:pPr>
      <w:proofErr w:type="spellStart"/>
      <w:r w:rsidRPr="00395404">
        <w:rPr>
          <w:rFonts w:ascii="Times New Roman" w:eastAsiaTheme="minorEastAsia" w:hAnsi="Times New Roman" w:cs="Times New Roman"/>
          <w:sz w:val="24"/>
          <w:szCs w:val="24"/>
          <w:lang w:val="es-EC" w:eastAsia="es-EC"/>
        </w:rPr>
        <w:t>Memory</w:t>
      </w:r>
      <w:proofErr w:type="spellEnd"/>
      <w:r w:rsidRPr="00395404">
        <w:rPr>
          <w:rFonts w:ascii="Times New Roman" w:eastAsiaTheme="minorEastAsia" w:hAnsi="Times New Roman" w:cs="Times New Roman"/>
          <w:sz w:val="24"/>
          <w:szCs w:val="24"/>
          <w:lang w:val="es-EC" w:eastAsia="es-EC"/>
        </w:rPr>
        <w:t xml:space="preserve"> </w:t>
      </w:r>
      <w:proofErr w:type="spellStart"/>
      <w:r w:rsidRPr="00395404">
        <w:rPr>
          <w:rFonts w:ascii="Times New Roman" w:eastAsiaTheme="minorEastAsia" w:hAnsi="Times New Roman" w:cs="Times New Roman"/>
          <w:sz w:val="24"/>
          <w:szCs w:val="24"/>
          <w:lang w:val="es-EC" w:eastAsia="es-EC"/>
        </w:rPr>
        <w:t>stick</w:t>
      </w:r>
      <w:proofErr w:type="spellEnd"/>
    </w:p>
    <w:p w14:paraId="712C4650" w14:textId="77777777" w:rsidR="005B64F2" w:rsidRPr="00395404" w:rsidRDefault="005B64F2" w:rsidP="005B64F2">
      <w:pPr>
        <w:numPr>
          <w:ilvl w:val="0"/>
          <w:numId w:val="4"/>
        </w:numPr>
        <w:spacing w:after="200" w:line="360" w:lineRule="auto"/>
        <w:contextualSpacing/>
        <w:jc w:val="both"/>
        <w:rPr>
          <w:rFonts w:ascii="Times New Roman" w:eastAsiaTheme="minorEastAsia" w:hAnsi="Times New Roman" w:cs="Times New Roman"/>
          <w:sz w:val="24"/>
          <w:szCs w:val="24"/>
          <w:lang w:val="es-EC" w:eastAsia="es-EC"/>
        </w:rPr>
      </w:pPr>
      <w:r w:rsidRPr="00395404">
        <w:rPr>
          <w:rFonts w:ascii="Times New Roman" w:eastAsiaTheme="minorEastAsia" w:hAnsi="Times New Roman" w:cs="Times New Roman"/>
          <w:sz w:val="24"/>
          <w:szCs w:val="24"/>
          <w:lang w:val="es-EC" w:eastAsia="es-EC"/>
        </w:rPr>
        <w:t>Papel bond tamaño A4</w:t>
      </w:r>
    </w:p>
    <w:p w14:paraId="4A92566F" w14:textId="77777777" w:rsidR="005B64F2" w:rsidRPr="00395404" w:rsidRDefault="005B64F2" w:rsidP="005B64F2">
      <w:pPr>
        <w:numPr>
          <w:ilvl w:val="0"/>
          <w:numId w:val="4"/>
        </w:numPr>
        <w:spacing w:after="200" w:line="360" w:lineRule="auto"/>
        <w:contextualSpacing/>
        <w:jc w:val="both"/>
        <w:rPr>
          <w:rFonts w:ascii="Times New Roman" w:eastAsiaTheme="minorEastAsia" w:hAnsi="Times New Roman" w:cs="Times New Roman"/>
          <w:sz w:val="24"/>
          <w:szCs w:val="24"/>
          <w:lang w:val="es-EC" w:eastAsia="es-EC"/>
        </w:rPr>
      </w:pPr>
      <w:r w:rsidRPr="00395404">
        <w:rPr>
          <w:rFonts w:ascii="Times New Roman" w:eastAsiaTheme="minorEastAsia" w:hAnsi="Times New Roman" w:cs="Times New Roman"/>
          <w:sz w:val="24"/>
          <w:szCs w:val="24"/>
          <w:lang w:val="es-EC" w:eastAsia="es-EC"/>
        </w:rPr>
        <w:t>Lápices y esferográficos</w:t>
      </w:r>
    </w:p>
    <w:p w14:paraId="6B0AC566" w14:textId="77777777" w:rsidR="005B64F2" w:rsidRPr="00395404" w:rsidRDefault="005B64F2" w:rsidP="005B64F2">
      <w:pPr>
        <w:numPr>
          <w:ilvl w:val="0"/>
          <w:numId w:val="4"/>
        </w:numPr>
        <w:spacing w:after="0" w:line="360" w:lineRule="auto"/>
        <w:contextualSpacing/>
        <w:jc w:val="both"/>
        <w:rPr>
          <w:rFonts w:ascii="Times New Roman" w:eastAsiaTheme="minorEastAsia" w:hAnsi="Times New Roman" w:cs="Times New Roman"/>
          <w:sz w:val="24"/>
          <w:szCs w:val="24"/>
          <w:lang w:val="es-EC" w:eastAsia="es-EC"/>
        </w:rPr>
      </w:pPr>
      <w:r w:rsidRPr="00395404">
        <w:rPr>
          <w:rFonts w:ascii="Times New Roman" w:eastAsiaTheme="minorEastAsia" w:hAnsi="Times New Roman" w:cs="Times New Roman"/>
          <w:sz w:val="24"/>
          <w:szCs w:val="24"/>
          <w:lang w:val="es-EC" w:eastAsia="es-EC"/>
        </w:rPr>
        <w:t>Libreta de apuntes</w:t>
      </w:r>
    </w:p>
    <w:p w14:paraId="1743DB89" w14:textId="77777777" w:rsidR="005B64F2" w:rsidRPr="00395404" w:rsidRDefault="005B64F2" w:rsidP="005B64F2">
      <w:pPr>
        <w:numPr>
          <w:ilvl w:val="0"/>
          <w:numId w:val="4"/>
        </w:numPr>
        <w:spacing w:after="0" w:line="360" w:lineRule="auto"/>
        <w:contextualSpacing/>
        <w:jc w:val="both"/>
        <w:rPr>
          <w:rFonts w:ascii="Times New Roman" w:eastAsiaTheme="minorEastAsia" w:hAnsi="Times New Roman" w:cs="Times New Roman"/>
          <w:sz w:val="24"/>
          <w:szCs w:val="24"/>
          <w:lang w:val="es-EC" w:eastAsia="es-EC"/>
        </w:rPr>
      </w:pPr>
      <w:r w:rsidRPr="00395404">
        <w:rPr>
          <w:rFonts w:ascii="Times New Roman" w:eastAsiaTheme="minorEastAsia" w:hAnsi="Times New Roman" w:cs="Times New Roman"/>
          <w:sz w:val="24"/>
          <w:szCs w:val="24"/>
          <w:lang w:val="es-EC" w:eastAsia="es-EC"/>
        </w:rPr>
        <w:t>Cinta adhesiva</w:t>
      </w:r>
    </w:p>
    <w:p w14:paraId="2149C574" w14:textId="77777777" w:rsidR="005B64F2" w:rsidRPr="00395404" w:rsidRDefault="005B64F2" w:rsidP="005B64F2">
      <w:pPr>
        <w:numPr>
          <w:ilvl w:val="0"/>
          <w:numId w:val="4"/>
        </w:numPr>
        <w:spacing w:after="0" w:line="360" w:lineRule="auto"/>
        <w:contextualSpacing/>
        <w:jc w:val="both"/>
        <w:rPr>
          <w:rFonts w:ascii="Times New Roman" w:eastAsiaTheme="minorEastAsia" w:hAnsi="Times New Roman" w:cs="Times New Roman"/>
          <w:sz w:val="24"/>
          <w:szCs w:val="24"/>
          <w:lang w:val="es-EC" w:eastAsia="es-EC"/>
        </w:rPr>
      </w:pPr>
      <w:r w:rsidRPr="00395404">
        <w:rPr>
          <w:rFonts w:ascii="Times New Roman" w:eastAsiaTheme="minorEastAsia" w:hAnsi="Times New Roman" w:cs="Times New Roman"/>
          <w:sz w:val="24"/>
          <w:szCs w:val="24"/>
          <w:lang w:val="es-EC" w:eastAsia="es-EC"/>
        </w:rPr>
        <w:t>Marcadores</w:t>
      </w:r>
    </w:p>
    <w:p w14:paraId="2628ACD6" w14:textId="77777777" w:rsidR="005B64F2" w:rsidRPr="00395404" w:rsidRDefault="005B64F2" w:rsidP="005B64F2">
      <w:pPr>
        <w:numPr>
          <w:ilvl w:val="0"/>
          <w:numId w:val="4"/>
        </w:numPr>
        <w:spacing w:after="0" w:line="360" w:lineRule="auto"/>
        <w:contextualSpacing/>
        <w:jc w:val="both"/>
        <w:rPr>
          <w:rFonts w:ascii="Times New Roman" w:eastAsiaTheme="minorEastAsia" w:hAnsi="Times New Roman" w:cs="Times New Roman"/>
          <w:sz w:val="24"/>
          <w:szCs w:val="24"/>
          <w:lang w:val="es-EC" w:eastAsia="es-EC"/>
        </w:rPr>
      </w:pPr>
      <w:r w:rsidRPr="00395404">
        <w:rPr>
          <w:rFonts w:ascii="Times New Roman" w:eastAsiaTheme="minorEastAsia" w:hAnsi="Times New Roman" w:cs="Times New Roman"/>
          <w:sz w:val="24"/>
          <w:szCs w:val="24"/>
          <w:lang w:val="es-EC" w:eastAsia="es-EC"/>
        </w:rPr>
        <w:t>Folders</w:t>
      </w:r>
    </w:p>
    <w:p w14:paraId="017B6257" w14:textId="77777777" w:rsidR="005B64F2" w:rsidRPr="00395404" w:rsidRDefault="005B64F2" w:rsidP="005B64F2">
      <w:pPr>
        <w:numPr>
          <w:ilvl w:val="0"/>
          <w:numId w:val="4"/>
        </w:numPr>
        <w:spacing w:after="0" w:line="360" w:lineRule="auto"/>
        <w:contextualSpacing/>
        <w:jc w:val="both"/>
        <w:rPr>
          <w:rFonts w:ascii="Times New Roman" w:eastAsiaTheme="minorEastAsia" w:hAnsi="Times New Roman" w:cs="Times New Roman"/>
          <w:sz w:val="24"/>
          <w:szCs w:val="24"/>
          <w:lang w:val="es-EC" w:eastAsia="es-EC"/>
        </w:rPr>
      </w:pPr>
      <w:r w:rsidRPr="00395404">
        <w:rPr>
          <w:rFonts w:ascii="Times New Roman" w:eastAsiaTheme="minorEastAsia" w:hAnsi="Times New Roman" w:cs="Times New Roman"/>
          <w:sz w:val="24"/>
          <w:szCs w:val="24"/>
          <w:lang w:val="es-EC" w:eastAsia="es-EC"/>
        </w:rPr>
        <w:t>Calculadora</w:t>
      </w:r>
    </w:p>
    <w:p w14:paraId="5438671A" w14:textId="6DC138EB" w:rsidR="00F110B7" w:rsidRPr="00395404" w:rsidRDefault="006339D2" w:rsidP="009D00FB">
      <w:pPr>
        <w:pStyle w:val="Ttulo2"/>
        <w:rPr>
          <w:rFonts w:eastAsiaTheme="minorEastAsia" w:cs="Times New Roman"/>
          <w:szCs w:val="24"/>
          <w:lang w:val="es-EC" w:eastAsia="es-EC"/>
        </w:rPr>
      </w:pPr>
      <w:bookmarkStart w:id="45" w:name="_Toc89878229"/>
      <w:r>
        <w:rPr>
          <w:rFonts w:eastAsiaTheme="minorEastAsia" w:cs="Times New Roman"/>
          <w:szCs w:val="24"/>
          <w:lang w:val="es-EC" w:eastAsia="es-EC"/>
        </w:rPr>
        <w:t>4</w:t>
      </w:r>
      <w:r w:rsidR="00F110B7" w:rsidRPr="00395404">
        <w:rPr>
          <w:rFonts w:eastAsiaTheme="minorEastAsia" w:cs="Times New Roman"/>
          <w:szCs w:val="24"/>
          <w:lang w:val="es-EC" w:eastAsia="es-EC"/>
        </w:rPr>
        <w:t>.2 M</w:t>
      </w:r>
      <w:r w:rsidR="005B64F2">
        <w:rPr>
          <w:rFonts w:eastAsiaTheme="minorEastAsia" w:cs="Times New Roman"/>
          <w:szCs w:val="24"/>
          <w:lang w:val="es-EC" w:eastAsia="es-EC"/>
        </w:rPr>
        <w:t>étodos</w:t>
      </w:r>
      <w:bookmarkEnd w:id="45"/>
    </w:p>
    <w:p w14:paraId="12D83CA5" w14:textId="3D4B5E41" w:rsidR="00F110B7" w:rsidRPr="00395404" w:rsidRDefault="006339D2" w:rsidP="009D00FB">
      <w:pPr>
        <w:pStyle w:val="Ttulo3"/>
        <w:rPr>
          <w:rFonts w:eastAsia="Times New Roman" w:cs="Times New Roman"/>
          <w:lang w:val="es-ES" w:eastAsia="es-EC"/>
        </w:rPr>
      </w:pPr>
      <w:bookmarkStart w:id="46" w:name="_Toc89878230"/>
      <w:r>
        <w:rPr>
          <w:rFonts w:eastAsia="Times New Roman" w:cs="Times New Roman"/>
          <w:lang w:val="es-ES" w:eastAsia="es-EC"/>
        </w:rPr>
        <w:t>4</w:t>
      </w:r>
      <w:r w:rsidR="00F110B7" w:rsidRPr="00395404">
        <w:rPr>
          <w:rFonts w:eastAsia="Times New Roman" w:cs="Times New Roman"/>
          <w:lang w:val="es-ES" w:eastAsia="es-EC"/>
        </w:rPr>
        <w:t>.2.1 Factores en estudio</w:t>
      </w:r>
      <w:bookmarkEnd w:id="46"/>
    </w:p>
    <w:p w14:paraId="0C9B4483" w14:textId="132702B2" w:rsidR="00171533" w:rsidRDefault="00171533" w:rsidP="00C322CE">
      <w:pPr>
        <w:spacing w:after="0" w:line="360" w:lineRule="auto"/>
        <w:ind w:firstLine="708"/>
        <w:jc w:val="both"/>
        <w:rPr>
          <w:rFonts w:ascii="Times New Roman" w:eastAsia="Times New Roman" w:hAnsi="Times New Roman" w:cs="Times New Roman"/>
          <w:color w:val="000000" w:themeColor="text1"/>
          <w:sz w:val="24"/>
          <w:szCs w:val="24"/>
          <w:lang w:val="es-ES" w:eastAsia="es-EC"/>
        </w:rPr>
      </w:pPr>
      <w:r w:rsidRPr="00395404">
        <w:rPr>
          <w:rFonts w:ascii="Times New Roman" w:eastAsia="Times New Roman" w:hAnsi="Times New Roman" w:cs="Times New Roman"/>
          <w:color w:val="000000" w:themeColor="text1"/>
          <w:sz w:val="24"/>
          <w:szCs w:val="24"/>
          <w:lang w:val="es-ES" w:eastAsia="es-EC"/>
        </w:rPr>
        <w:t>Para el desarrollo de la investigación</w:t>
      </w:r>
      <w:r w:rsidR="00255A82" w:rsidRPr="00395404">
        <w:rPr>
          <w:rFonts w:ascii="Times New Roman" w:eastAsia="Times New Roman" w:hAnsi="Times New Roman" w:cs="Times New Roman"/>
          <w:color w:val="000000" w:themeColor="text1"/>
          <w:sz w:val="24"/>
          <w:szCs w:val="24"/>
          <w:lang w:val="es-ES" w:eastAsia="es-EC"/>
        </w:rPr>
        <w:t>,</w:t>
      </w:r>
      <w:r w:rsidRPr="00395404">
        <w:rPr>
          <w:rFonts w:ascii="Times New Roman" w:eastAsia="Times New Roman" w:hAnsi="Times New Roman" w:cs="Times New Roman"/>
          <w:color w:val="000000" w:themeColor="text1"/>
          <w:sz w:val="24"/>
          <w:szCs w:val="24"/>
          <w:lang w:val="es-ES" w:eastAsia="es-EC"/>
        </w:rPr>
        <w:t xml:space="preserve"> se </w:t>
      </w:r>
      <w:r w:rsidR="004B0657" w:rsidRPr="00395404">
        <w:rPr>
          <w:rFonts w:ascii="Times New Roman" w:eastAsia="Times New Roman" w:hAnsi="Times New Roman" w:cs="Times New Roman"/>
          <w:color w:val="000000" w:themeColor="text1"/>
          <w:sz w:val="24"/>
          <w:szCs w:val="24"/>
          <w:lang w:val="es-ES" w:eastAsia="es-EC"/>
        </w:rPr>
        <w:t>elabor</w:t>
      </w:r>
      <w:r w:rsidR="00597F75">
        <w:rPr>
          <w:rFonts w:ascii="Times New Roman" w:eastAsia="Times New Roman" w:hAnsi="Times New Roman" w:cs="Times New Roman"/>
          <w:color w:val="000000" w:themeColor="text1"/>
          <w:sz w:val="24"/>
          <w:szCs w:val="24"/>
          <w:lang w:val="es-ES" w:eastAsia="es-EC"/>
        </w:rPr>
        <w:t>ó</w:t>
      </w:r>
      <w:r w:rsidR="004B0657" w:rsidRPr="00395404">
        <w:rPr>
          <w:rFonts w:ascii="Times New Roman" w:eastAsia="Times New Roman" w:hAnsi="Times New Roman" w:cs="Times New Roman"/>
          <w:color w:val="000000" w:themeColor="text1"/>
          <w:sz w:val="24"/>
          <w:szCs w:val="24"/>
          <w:lang w:val="es-ES" w:eastAsia="es-EC"/>
        </w:rPr>
        <w:t xml:space="preserve"> un producto lácteo fermentado denominado “kumis”</w:t>
      </w:r>
      <w:r w:rsidR="00597F75">
        <w:rPr>
          <w:rFonts w:ascii="Times New Roman" w:eastAsia="Times New Roman" w:hAnsi="Times New Roman" w:cs="Times New Roman"/>
          <w:color w:val="000000" w:themeColor="text1"/>
          <w:sz w:val="24"/>
          <w:szCs w:val="24"/>
          <w:lang w:val="es-ES" w:eastAsia="es-EC"/>
        </w:rPr>
        <w:t xml:space="preserve"> con características de ser ligero</w:t>
      </w:r>
      <w:r w:rsidR="004B0657" w:rsidRPr="00395404">
        <w:rPr>
          <w:rFonts w:ascii="Times New Roman" w:eastAsia="Times New Roman" w:hAnsi="Times New Roman" w:cs="Times New Roman"/>
          <w:color w:val="000000" w:themeColor="text1"/>
          <w:sz w:val="24"/>
          <w:szCs w:val="24"/>
          <w:lang w:val="es-ES" w:eastAsia="es-EC"/>
        </w:rPr>
        <w:t xml:space="preserve">, para ello se </w:t>
      </w:r>
      <w:r w:rsidR="00597F75">
        <w:rPr>
          <w:rFonts w:ascii="Times New Roman" w:eastAsia="Times New Roman" w:hAnsi="Times New Roman" w:cs="Times New Roman"/>
          <w:color w:val="000000" w:themeColor="text1"/>
          <w:sz w:val="24"/>
          <w:szCs w:val="24"/>
          <w:lang w:val="es-ES" w:eastAsia="es-EC"/>
        </w:rPr>
        <w:t>plantearon</w:t>
      </w:r>
      <w:r w:rsidRPr="00395404">
        <w:rPr>
          <w:rFonts w:ascii="Times New Roman" w:eastAsia="Times New Roman" w:hAnsi="Times New Roman" w:cs="Times New Roman"/>
          <w:color w:val="000000" w:themeColor="text1"/>
          <w:sz w:val="24"/>
          <w:szCs w:val="24"/>
          <w:lang w:val="es-ES" w:eastAsia="es-EC"/>
        </w:rPr>
        <w:t xml:space="preserve"> los siguientes factores </w:t>
      </w:r>
      <w:r w:rsidR="00597F75">
        <w:rPr>
          <w:rFonts w:ascii="Times New Roman" w:eastAsia="Times New Roman" w:hAnsi="Times New Roman" w:cs="Times New Roman"/>
          <w:color w:val="000000" w:themeColor="text1"/>
          <w:sz w:val="24"/>
          <w:szCs w:val="24"/>
          <w:lang w:val="es-ES" w:eastAsia="es-EC"/>
        </w:rPr>
        <w:t xml:space="preserve">de estudio </w:t>
      </w:r>
      <w:r w:rsidRPr="00395404">
        <w:rPr>
          <w:rFonts w:ascii="Times New Roman" w:eastAsia="Times New Roman" w:hAnsi="Times New Roman" w:cs="Times New Roman"/>
          <w:color w:val="000000" w:themeColor="text1"/>
          <w:sz w:val="24"/>
          <w:szCs w:val="24"/>
          <w:lang w:val="es-ES" w:eastAsia="es-EC"/>
        </w:rPr>
        <w:t>con sus correspondientes niveles</w:t>
      </w:r>
      <w:r w:rsidR="00DA5575">
        <w:rPr>
          <w:rFonts w:ascii="Times New Roman" w:eastAsia="Times New Roman" w:hAnsi="Times New Roman" w:cs="Times New Roman"/>
          <w:color w:val="000000" w:themeColor="text1"/>
          <w:sz w:val="24"/>
          <w:szCs w:val="24"/>
          <w:lang w:val="es-ES" w:eastAsia="es-EC"/>
        </w:rPr>
        <w:t>, según</w:t>
      </w:r>
      <w:r w:rsidRPr="00395404">
        <w:rPr>
          <w:rFonts w:ascii="Times New Roman" w:eastAsia="Times New Roman" w:hAnsi="Times New Roman" w:cs="Times New Roman"/>
          <w:color w:val="000000" w:themeColor="text1"/>
          <w:sz w:val="24"/>
          <w:szCs w:val="24"/>
          <w:lang w:val="es-ES" w:eastAsia="es-EC"/>
        </w:rPr>
        <w:t xml:space="preserve"> como se detalla en la tabla a continuación: </w:t>
      </w:r>
    </w:p>
    <w:p w14:paraId="31F69AC2" w14:textId="7F826636" w:rsidR="00A75158" w:rsidRDefault="00A75158" w:rsidP="00F110B7">
      <w:pPr>
        <w:spacing w:after="0" w:line="360" w:lineRule="auto"/>
        <w:jc w:val="both"/>
        <w:rPr>
          <w:rFonts w:ascii="Times New Roman" w:eastAsia="Times New Roman" w:hAnsi="Times New Roman" w:cs="Times New Roman"/>
          <w:color w:val="000000" w:themeColor="text1"/>
          <w:sz w:val="24"/>
          <w:szCs w:val="24"/>
          <w:lang w:val="es-ES" w:eastAsia="es-EC"/>
        </w:rPr>
      </w:pPr>
    </w:p>
    <w:p w14:paraId="48982359" w14:textId="127E85CB" w:rsidR="00CE0F81" w:rsidRDefault="00CE0F81" w:rsidP="00F110B7">
      <w:pPr>
        <w:spacing w:after="0" w:line="360" w:lineRule="auto"/>
        <w:jc w:val="both"/>
        <w:rPr>
          <w:rFonts w:ascii="Times New Roman" w:eastAsia="Times New Roman" w:hAnsi="Times New Roman" w:cs="Times New Roman"/>
          <w:color w:val="000000" w:themeColor="text1"/>
          <w:sz w:val="24"/>
          <w:szCs w:val="24"/>
          <w:lang w:val="es-ES" w:eastAsia="es-EC"/>
        </w:rPr>
      </w:pPr>
    </w:p>
    <w:p w14:paraId="1ADF8A60" w14:textId="0CCC3F3F" w:rsidR="00CE0F81" w:rsidRDefault="00CE0F81" w:rsidP="00F110B7">
      <w:pPr>
        <w:spacing w:after="0" w:line="360" w:lineRule="auto"/>
        <w:jc w:val="both"/>
        <w:rPr>
          <w:rFonts w:ascii="Times New Roman" w:eastAsia="Times New Roman" w:hAnsi="Times New Roman" w:cs="Times New Roman"/>
          <w:color w:val="000000" w:themeColor="text1"/>
          <w:sz w:val="24"/>
          <w:szCs w:val="24"/>
          <w:lang w:val="es-ES" w:eastAsia="es-EC"/>
        </w:rPr>
      </w:pPr>
    </w:p>
    <w:p w14:paraId="7BCB7802" w14:textId="77777777" w:rsidR="00CE0F81" w:rsidRDefault="00CE0F81" w:rsidP="00F110B7">
      <w:pPr>
        <w:spacing w:after="0" w:line="360" w:lineRule="auto"/>
        <w:jc w:val="both"/>
        <w:rPr>
          <w:rFonts w:ascii="Times New Roman" w:eastAsia="Times New Roman" w:hAnsi="Times New Roman" w:cs="Times New Roman"/>
          <w:color w:val="000000" w:themeColor="text1"/>
          <w:sz w:val="24"/>
          <w:szCs w:val="24"/>
          <w:lang w:val="es-ES" w:eastAsia="es-EC"/>
        </w:rPr>
      </w:pPr>
    </w:p>
    <w:p w14:paraId="6AEA0A1D" w14:textId="77777777" w:rsidR="00C9186D" w:rsidRPr="00395404" w:rsidRDefault="00C9186D" w:rsidP="00F110B7">
      <w:pPr>
        <w:spacing w:after="0" w:line="360" w:lineRule="auto"/>
        <w:jc w:val="both"/>
        <w:rPr>
          <w:rFonts w:ascii="Times New Roman" w:eastAsia="Times New Roman" w:hAnsi="Times New Roman" w:cs="Times New Roman"/>
          <w:color w:val="000000" w:themeColor="text1"/>
          <w:sz w:val="24"/>
          <w:szCs w:val="24"/>
          <w:lang w:val="es-ES" w:eastAsia="es-EC"/>
        </w:rPr>
      </w:pPr>
    </w:p>
    <w:p w14:paraId="03A2D8B5" w14:textId="47974C98" w:rsidR="00F110B7" w:rsidRPr="00395404" w:rsidRDefault="009D2C15" w:rsidP="00E4255C">
      <w:pPr>
        <w:pStyle w:val="Descripcin"/>
        <w:spacing w:line="360" w:lineRule="auto"/>
        <w:rPr>
          <w:rFonts w:ascii="Times New Roman" w:eastAsia="Times New Roman" w:hAnsi="Times New Roman" w:cs="Times New Roman"/>
          <w:b/>
          <w:bCs/>
          <w:i w:val="0"/>
          <w:iCs w:val="0"/>
          <w:color w:val="000000" w:themeColor="text1"/>
          <w:sz w:val="24"/>
          <w:szCs w:val="24"/>
          <w:lang w:val="es-ES" w:eastAsia="es-EC"/>
        </w:rPr>
      </w:pPr>
      <w:bookmarkStart w:id="47" w:name="_Toc89879703"/>
      <w:r w:rsidRPr="00395404">
        <w:rPr>
          <w:rFonts w:ascii="Times New Roman" w:hAnsi="Times New Roman" w:cs="Times New Roman"/>
          <w:b/>
          <w:bCs/>
          <w:i w:val="0"/>
          <w:iCs w:val="0"/>
          <w:color w:val="000000" w:themeColor="text1"/>
          <w:sz w:val="24"/>
          <w:szCs w:val="24"/>
        </w:rPr>
        <w:lastRenderedPageBreak/>
        <w:t xml:space="preserve">Tabla </w:t>
      </w:r>
      <w:r w:rsidRPr="00395404">
        <w:rPr>
          <w:rFonts w:ascii="Times New Roman" w:hAnsi="Times New Roman" w:cs="Times New Roman"/>
          <w:b/>
          <w:bCs/>
          <w:i w:val="0"/>
          <w:iCs w:val="0"/>
          <w:color w:val="000000" w:themeColor="text1"/>
          <w:sz w:val="24"/>
          <w:szCs w:val="24"/>
        </w:rPr>
        <w:fldChar w:fldCharType="begin"/>
      </w:r>
      <w:r w:rsidRPr="00395404">
        <w:rPr>
          <w:rFonts w:ascii="Times New Roman" w:hAnsi="Times New Roman" w:cs="Times New Roman"/>
          <w:b/>
          <w:bCs/>
          <w:i w:val="0"/>
          <w:iCs w:val="0"/>
          <w:color w:val="000000" w:themeColor="text1"/>
          <w:sz w:val="24"/>
          <w:szCs w:val="24"/>
        </w:rPr>
        <w:instrText xml:space="preserve"> SEQ Tabla \* ARABIC </w:instrText>
      </w:r>
      <w:r w:rsidRPr="00395404">
        <w:rPr>
          <w:rFonts w:ascii="Times New Roman" w:hAnsi="Times New Roman" w:cs="Times New Roman"/>
          <w:b/>
          <w:bCs/>
          <w:i w:val="0"/>
          <w:iCs w:val="0"/>
          <w:color w:val="000000" w:themeColor="text1"/>
          <w:sz w:val="24"/>
          <w:szCs w:val="24"/>
        </w:rPr>
        <w:fldChar w:fldCharType="separate"/>
      </w:r>
      <w:r w:rsidR="001437AE">
        <w:rPr>
          <w:rFonts w:ascii="Times New Roman" w:hAnsi="Times New Roman" w:cs="Times New Roman"/>
          <w:b/>
          <w:bCs/>
          <w:i w:val="0"/>
          <w:iCs w:val="0"/>
          <w:noProof/>
          <w:color w:val="000000" w:themeColor="text1"/>
          <w:sz w:val="24"/>
          <w:szCs w:val="24"/>
        </w:rPr>
        <w:t>5</w:t>
      </w:r>
      <w:r w:rsidRPr="00395404">
        <w:rPr>
          <w:rFonts w:ascii="Times New Roman" w:hAnsi="Times New Roman" w:cs="Times New Roman"/>
          <w:b/>
          <w:bCs/>
          <w:i w:val="0"/>
          <w:iCs w:val="0"/>
          <w:color w:val="000000" w:themeColor="text1"/>
          <w:sz w:val="24"/>
          <w:szCs w:val="24"/>
        </w:rPr>
        <w:fldChar w:fldCharType="end"/>
      </w:r>
      <w:r w:rsidR="00E4255C" w:rsidRPr="00395404">
        <w:rPr>
          <w:rFonts w:ascii="Times New Roman" w:hAnsi="Times New Roman" w:cs="Times New Roman"/>
          <w:b/>
          <w:bCs/>
          <w:i w:val="0"/>
          <w:iCs w:val="0"/>
          <w:color w:val="000000" w:themeColor="text1"/>
          <w:sz w:val="24"/>
          <w:szCs w:val="24"/>
        </w:rPr>
        <w:br/>
      </w:r>
      <w:r w:rsidRPr="00C322CE">
        <w:rPr>
          <w:rFonts w:ascii="Times New Roman" w:hAnsi="Times New Roman" w:cs="Times New Roman"/>
          <w:color w:val="000000" w:themeColor="text1"/>
          <w:sz w:val="24"/>
          <w:szCs w:val="24"/>
        </w:rPr>
        <w:t>Factores en estudio a desarrollar en la investigación</w:t>
      </w:r>
      <w:bookmarkEnd w:id="47"/>
    </w:p>
    <w:tbl>
      <w:tblPr>
        <w:tblW w:w="8290" w:type="dxa"/>
        <w:jc w:val="center"/>
        <w:tblBorders>
          <w:top w:val="single" w:sz="4" w:space="0" w:color="auto"/>
          <w:bottom w:val="single" w:sz="4" w:space="0" w:color="auto"/>
        </w:tblBorders>
        <w:tblLook w:val="01E0" w:firstRow="1" w:lastRow="1" w:firstColumn="1" w:lastColumn="1" w:noHBand="0" w:noVBand="0"/>
      </w:tblPr>
      <w:tblGrid>
        <w:gridCol w:w="2836"/>
        <w:gridCol w:w="1417"/>
        <w:gridCol w:w="4037"/>
      </w:tblGrid>
      <w:tr w:rsidR="00F110B7" w:rsidRPr="00395404" w14:paraId="15EC1C49" w14:textId="77777777" w:rsidTr="00E4255C">
        <w:trPr>
          <w:trHeight w:val="507"/>
          <w:jc w:val="center"/>
        </w:trPr>
        <w:tc>
          <w:tcPr>
            <w:tcW w:w="2836" w:type="dxa"/>
            <w:tcBorders>
              <w:top w:val="single" w:sz="4" w:space="0" w:color="auto"/>
              <w:bottom w:val="single" w:sz="4" w:space="0" w:color="auto"/>
            </w:tcBorders>
            <w:vAlign w:val="center"/>
          </w:tcPr>
          <w:p w14:paraId="1F04BEAB" w14:textId="77777777" w:rsidR="00F110B7" w:rsidRPr="00395404" w:rsidRDefault="00F110B7" w:rsidP="008F17A4">
            <w:pPr>
              <w:spacing w:after="0" w:line="240" w:lineRule="auto"/>
              <w:ind w:left="142"/>
              <w:jc w:val="center"/>
              <w:rPr>
                <w:rFonts w:ascii="Times New Roman" w:eastAsia="Times New Roman" w:hAnsi="Times New Roman" w:cs="Times New Roman"/>
                <w:b/>
                <w:color w:val="000000" w:themeColor="text1"/>
                <w:sz w:val="24"/>
                <w:szCs w:val="24"/>
                <w:lang w:val="es-ES" w:eastAsia="es-EC"/>
              </w:rPr>
            </w:pPr>
          </w:p>
          <w:p w14:paraId="14135F38" w14:textId="3888E4E0" w:rsidR="00F110B7" w:rsidRPr="00395404" w:rsidRDefault="00F110B7" w:rsidP="008F17A4">
            <w:pPr>
              <w:spacing w:after="0" w:line="240" w:lineRule="auto"/>
              <w:jc w:val="center"/>
              <w:rPr>
                <w:rFonts w:ascii="Times New Roman" w:eastAsia="Times New Roman" w:hAnsi="Times New Roman" w:cs="Times New Roman"/>
                <w:b/>
                <w:color w:val="000000" w:themeColor="text1"/>
                <w:sz w:val="24"/>
                <w:szCs w:val="24"/>
                <w:lang w:val="es-ES" w:eastAsia="es-EC"/>
              </w:rPr>
            </w:pPr>
            <w:r w:rsidRPr="00395404">
              <w:rPr>
                <w:rFonts w:ascii="Times New Roman" w:eastAsia="Times New Roman" w:hAnsi="Times New Roman" w:cs="Times New Roman"/>
                <w:b/>
                <w:color w:val="000000" w:themeColor="text1"/>
                <w:sz w:val="24"/>
                <w:szCs w:val="24"/>
                <w:lang w:val="es-ES" w:eastAsia="es-EC"/>
              </w:rPr>
              <w:t>F</w:t>
            </w:r>
            <w:r w:rsidR="00C322CE" w:rsidRPr="00395404">
              <w:rPr>
                <w:rFonts w:ascii="Times New Roman" w:eastAsia="Times New Roman" w:hAnsi="Times New Roman" w:cs="Times New Roman"/>
                <w:b/>
                <w:color w:val="000000" w:themeColor="text1"/>
                <w:sz w:val="24"/>
                <w:szCs w:val="24"/>
                <w:lang w:val="es-ES" w:eastAsia="es-EC"/>
              </w:rPr>
              <w:t>actores</w:t>
            </w:r>
          </w:p>
          <w:p w14:paraId="4638AA8E" w14:textId="77777777" w:rsidR="00F110B7" w:rsidRPr="00395404" w:rsidRDefault="00F110B7" w:rsidP="008F17A4">
            <w:pPr>
              <w:spacing w:after="0" w:line="240" w:lineRule="auto"/>
              <w:rPr>
                <w:rFonts w:ascii="Times New Roman" w:eastAsia="Times New Roman" w:hAnsi="Times New Roman" w:cs="Times New Roman"/>
                <w:b/>
                <w:color w:val="000000" w:themeColor="text1"/>
                <w:sz w:val="24"/>
                <w:szCs w:val="24"/>
                <w:lang w:val="es-ES" w:eastAsia="es-EC"/>
              </w:rPr>
            </w:pPr>
          </w:p>
        </w:tc>
        <w:tc>
          <w:tcPr>
            <w:tcW w:w="1417" w:type="dxa"/>
            <w:tcBorders>
              <w:top w:val="single" w:sz="4" w:space="0" w:color="auto"/>
              <w:bottom w:val="single" w:sz="4" w:space="0" w:color="auto"/>
            </w:tcBorders>
            <w:vAlign w:val="center"/>
          </w:tcPr>
          <w:p w14:paraId="06F3E0CE" w14:textId="700D225B" w:rsidR="00F110B7" w:rsidRPr="00395404" w:rsidRDefault="00F110B7" w:rsidP="008F17A4">
            <w:pPr>
              <w:spacing w:after="0" w:line="240" w:lineRule="auto"/>
              <w:jc w:val="center"/>
              <w:rPr>
                <w:rFonts w:ascii="Times New Roman" w:eastAsia="Times New Roman" w:hAnsi="Times New Roman" w:cs="Times New Roman"/>
                <w:b/>
                <w:color w:val="000000" w:themeColor="text1"/>
                <w:sz w:val="24"/>
                <w:szCs w:val="24"/>
                <w:lang w:val="es-ES" w:eastAsia="es-EC"/>
              </w:rPr>
            </w:pPr>
            <w:r w:rsidRPr="00395404">
              <w:rPr>
                <w:rFonts w:ascii="Times New Roman" w:eastAsia="Times New Roman" w:hAnsi="Times New Roman" w:cs="Times New Roman"/>
                <w:b/>
                <w:color w:val="000000" w:themeColor="text1"/>
                <w:sz w:val="24"/>
                <w:szCs w:val="24"/>
                <w:lang w:val="es-ES" w:eastAsia="es-EC"/>
              </w:rPr>
              <w:t>C</w:t>
            </w:r>
            <w:r w:rsidR="00C322CE" w:rsidRPr="00395404">
              <w:rPr>
                <w:rFonts w:ascii="Times New Roman" w:eastAsia="Times New Roman" w:hAnsi="Times New Roman" w:cs="Times New Roman"/>
                <w:b/>
                <w:color w:val="000000" w:themeColor="text1"/>
                <w:sz w:val="24"/>
                <w:szCs w:val="24"/>
                <w:lang w:val="es-ES" w:eastAsia="es-EC"/>
              </w:rPr>
              <w:t>ódigo</w:t>
            </w:r>
          </w:p>
        </w:tc>
        <w:tc>
          <w:tcPr>
            <w:tcW w:w="4037" w:type="dxa"/>
            <w:tcBorders>
              <w:top w:val="single" w:sz="4" w:space="0" w:color="auto"/>
              <w:bottom w:val="single" w:sz="4" w:space="0" w:color="auto"/>
            </w:tcBorders>
            <w:vAlign w:val="center"/>
          </w:tcPr>
          <w:p w14:paraId="550402CC" w14:textId="6F3AE94C" w:rsidR="00F110B7" w:rsidRPr="00395404" w:rsidRDefault="00F110B7" w:rsidP="008F17A4">
            <w:pPr>
              <w:spacing w:after="0" w:line="240" w:lineRule="auto"/>
              <w:jc w:val="center"/>
              <w:rPr>
                <w:rFonts w:ascii="Times New Roman" w:eastAsia="Times New Roman" w:hAnsi="Times New Roman" w:cs="Times New Roman"/>
                <w:b/>
                <w:color w:val="000000" w:themeColor="text1"/>
                <w:sz w:val="24"/>
                <w:szCs w:val="24"/>
                <w:lang w:val="es-ES" w:eastAsia="es-EC"/>
              </w:rPr>
            </w:pPr>
            <w:r w:rsidRPr="00395404">
              <w:rPr>
                <w:rFonts w:ascii="Times New Roman" w:eastAsia="Times New Roman" w:hAnsi="Times New Roman" w:cs="Times New Roman"/>
                <w:b/>
                <w:color w:val="000000" w:themeColor="text1"/>
                <w:sz w:val="24"/>
                <w:szCs w:val="24"/>
                <w:lang w:val="es-ES" w:eastAsia="es-EC"/>
              </w:rPr>
              <w:t>N</w:t>
            </w:r>
            <w:r w:rsidR="00C322CE" w:rsidRPr="00395404">
              <w:rPr>
                <w:rFonts w:ascii="Times New Roman" w:eastAsia="Times New Roman" w:hAnsi="Times New Roman" w:cs="Times New Roman"/>
                <w:b/>
                <w:color w:val="000000" w:themeColor="text1"/>
                <w:sz w:val="24"/>
                <w:szCs w:val="24"/>
                <w:lang w:val="es-ES" w:eastAsia="es-EC"/>
              </w:rPr>
              <w:t>iveles</w:t>
            </w:r>
          </w:p>
        </w:tc>
      </w:tr>
      <w:tr w:rsidR="00463A88" w:rsidRPr="00395404" w14:paraId="3AB38966" w14:textId="77777777" w:rsidTr="00E4255C">
        <w:trPr>
          <w:trHeight w:val="620"/>
          <w:jc w:val="center"/>
        </w:trPr>
        <w:tc>
          <w:tcPr>
            <w:tcW w:w="2836" w:type="dxa"/>
            <w:tcBorders>
              <w:top w:val="single" w:sz="4" w:space="0" w:color="auto"/>
            </w:tcBorders>
            <w:vAlign w:val="center"/>
          </w:tcPr>
          <w:p w14:paraId="0A93F939" w14:textId="49130CA8" w:rsidR="00463A88" w:rsidRPr="00395404" w:rsidRDefault="00E84F29" w:rsidP="00C263AA">
            <w:pPr>
              <w:spacing w:after="0" w:line="240" w:lineRule="auto"/>
              <w:jc w:val="center"/>
              <w:rPr>
                <w:rFonts w:ascii="Times New Roman" w:eastAsia="Times New Roman" w:hAnsi="Times New Roman" w:cs="Times New Roman"/>
                <w:sz w:val="24"/>
                <w:szCs w:val="24"/>
                <w:lang w:val="es-ES" w:eastAsia="es-EC"/>
              </w:rPr>
            </w:pPr>
            <w:r w:rsidRPr="00395404">
              <w:rPr>
                <w:rFonts w:ascii="Times New Roman" w:eastAsia="Times New Roman" w:hAnsi="Times New Roman" w:cs="Times New Roman"/>
                <w:sz w:val="24"/>
                <w:szCs w:val="24"/>
                <w:lang w:val="es-ES" w:eastAsia="es-EC"/>
              </w:rPr>
              <w:t>Suero en polvo</w:t>
            </w:r>
          </w:p>
        </w:tc>
        <w:tc>
          <w:tcPr>
            <w:tcW w:w="1417" w:type="dxa"/>
            <w:tcBorders>
              <w:top w:val="single" w:sz="4" w:space="0" w:color="auto"/>
            </w:tcBorders>
            <w:vAlign w:val="center"/>
          </w:tcPr>
          <w:p w14:paraId="69CCAC96" w14:textId="4D599647" w:rsidR="00463A88" w:rsidRPr="00395404" w:rsidRDefault="00CA3FEF" w:rsidP="00463A88">
            <w:pPr>
              <w:spacing w:after="0" w:line="360" w:lineRule="auto"/>
              <w:jc w:val="center"/>
              <w:rPr>
                <w:rFonts w:ascii="Times New Roman" w:eastAsia="Times New Roman" w:hAnsi="Times New Roman" w:cs="Times New Roman"/>
                <w:sz w:val="24"/>
                <w:szCs w:val="24"/>
                <w:lang w:val="es-ES" w:eastAsia="es-ES"/>
              </w:rPr>
            </w:pPr>
            <w:r w:rsidRPr="00395404">
              <w:rPr>
                <w:rFonts w:ascii="Times New Roman" w:eastAsia="Times New Roman" w:hAnsi="Times New Roman" w:cs="Times New Roman"/>
                <w:sz w:val="24"/>
                <w:szCs w:val="24"/>
                <w:lang w:val="es-ES" w:eastAsia="es-ES"/>
              </w:rPr>
              <w:t>A</w:t>
            </w:r>
          </w:p>
        </w:tc>
        <w:tc>
          <w:tcPr>
            <w:tcW w:w="4037" w:type="dxa"/>
            <w:tcBorders>
              <w:top w:val="single" w:sz="4" w:space="0" w:color="auto"/>
            </w:tcBorders>
            <w:vAlign w:val="center"/>
          </w:tcPr>
          <w:p w14:paraId="514ED4A2" w14:textId="446FA4BF" w:rsidR="00463A88" w:rsidRPr="00395404" w:rsidRDefault="00CA3FEF" w:rsidP="0077587C">
            <w:pPr>
              <w:tabs>
                <w:tab w:val="left" w:pos="607"/>
                <w:tab w:val="left" w:pos="787"/>
              </w:tabs>
              <w:spacing w:after="0" w:line="276" w:lineRule="auto"/>
              <w:ind w:left="738"/>
              <w:jc w:val="both"/>
              <w:rPr>
                <w:rFonts w:ascii="Times New Roman" w:eastAsia="Times New Roman" w:hAnsi="Times New Roman" w:cs="Times New Roman"/>
                <w:sz w:val="24"/>
                <w:szCs w:val="24"/>
                <w:lang w:val="es-ES" w:eastAsia="es-ES"/>
              </w:rPr>
            </w:pPr>
            <w:r w:rsidRPr="00395404">
              <w:rPr>
                <w:rFonts w:ascii="Times New Roman" w:eastAsia="Times New Roman" w:hAnsi="Times New Roman" w:cs="Times New Roman"/>
                <w:sz w:val="24"/>
                <w:szCs w:val="24"/>
                <w:lang w:val="es-ES" w:eastAsia="es-ES"/>
              </w:rPr>
              <w:t>a</w:t>
            </w:r>
            <w:r w:rsidR="00463A88" w:rsidRPr="00395404">
              <w:rPr>
                <w:rFonts w:ascii="Times New Roman" w:eastAsia="Times New Roman" w:hAnsi="Times New Roman" w:cs="Times New Roman"/>
                <w:sz w:val="24"/>
                <w:szCs w:val="24"/>
                <w:vertAlign w:val="subscript"/>
                <w:lang w:val="es-ES" w:eastAsia="es-ES"/>
              </w:rPr>
              <w:t>1</w:t>
            </w:r>
            <w:r w:rsidR="00463A88" w:rsidRPr="00395404">
              <w:rPr>
                <w:rFonts w:ascii="Times New Roman" w:eastAsia="Times New Roman" w:hAnsi="Times New Roman" w:cs="Times New Roman"/>
                <w:sz w:val="24"/>
                <w:szCs w:val="24"/>
                <w:lang w:val="es-ES" w:eastAsia="es-ES"/>
              </w:rPr>
              <w:t xml:space="preserve"> = </w:t>
            </w:r>
            <w:r w:rsidR="00E84F29" w:rsidRPr="00395404">
              <w:rPr>
                <w:rFonts w:ascii="Times New Roman" w:eastAsia="Times New Roman" w:hAnsi="Times New Roman" w:cs="Times New Roman"/>
                <w:sz w:val="24"/>
                <w:szCs w:val="24"/>
                <w:lang w:val="es-ES" w:eastAsia="es-ES"/>
              </w:rPr>
              <w:t>2%</w:t>
            </w:r>
            <w:r w:rsidR="00BD53CA" w:rsidRPr="00395404">
              <w:rPr>
                <w:rFonts w:ascii="Times New Roman" w:eastAsia="Times New Roman" w:hAnsi="Times New Roman" w:cs="Times New Roman"/>
                <w:sz w:val="24"/>
                <w:szCs w:val="24"/>
                <w:lang w:val="es-ES" w:eastAsia="es-ES"/>
              </w:rPr>
              <w:t xml:space="preserve"> </w:t>
            </w:r>
          </w:p>
          <w:p w14:paraId="38836392" w14:textId="77777777" w:rsidR="00BD53CA" w:rsidRPr="00395404" w:rsidRDefault="00CA3FEF" w:rsidP="0077587C">
            <w:pPr>
              <w:tabs>
                <w:tab w:val="left" w:pos="607"/>
                <w:tab w:val="left" w:pos="787"/>
              </w:tabs>
              <w:spacing w:after="0" w:line="276" w:lineRule="auto"/>
              <w:ind w:left="738"/>
              <w:jc w:val="both"/>
              <w:rPr>
                <w:rFonts w:ascii="Times New Roman" w:eastAsiaTheme="minorEastAsia" w:hAnsi="Times New Roman" w:cs="Times New Roman"/>
                <w:sz w:val="24"/>
                <w:szCs w:val="24"/>
                <w:lang w:val="es-EC" w:eastAsia="es-EC"/>
              </w:rPr>
            </w:pPr>
            <w:r w:rsidRPr="00395404">
              <w:rPr>
                <w:rFonts w:ascii="Times New Roman" w:eastAsiaTheme="minorEastAsia" w:hAnsi="Times New Roman" w:cs="Times New Roman"/>
                <w:sz w:val="24"/>
                <w:szCs w:val="24"/>
                <w:lang w:val="es-EC" w:eastAsia="es-EC"/>
              </w:rPr>
              <w:t>a</w:t>
            </w:r>
            <w:r w:rsidR="00463A88" w:rsidRPr="00395404">
              <w:rPr>
                <w:rFonts w:ascii="Times New Roman" w:eastAsiaTheme="minorEastAsia" w:hAnsi="Times New Roman" w:cs="Times New Roman"/>
                <w:sz w:val="24"/>
                <w:szCs w:val="24"/>
                <w:vertAlign w:val="subscript"/>
                <w:lang w:val="es-EC" w:eastAsia="es-EC"/>
              </w:rPr>
              <w:t>2</w:t>
            </w:r>
            <w:r w:rsidR="00463A88" w:rsidRPr="00395404">
              <w:rPr>
                <w:rFonts w:ascii="Times New Roman" w:eastAsiaTheme="minorEastAsia" w:hAnsi="Times New Roman" w:cs="Times New Roman"/>
                <w:sz w:val="24"/>
                <w:szCs w:val="24"/>
                <w:lang w:val="es-EC" w:eastAsia="es-EC"/>
              </w:rPr>
              <w:t xml:space="preserve"> = </w:t>
            </w:r>
            <w:r w:rsidR="00E84F29" w:rsidRPr="00395404">
              <w:rPr>
                <w:rFonts w:ascii="Times New Roman" w:eastAsiaTheme="minorEastAsia" w:hAnsi="Times New Roman" w:cs="Times New Roman"/>
                <w:sz w:val="24"/>
                <w:szCs w:val="24"/>
                <w:lang w:val="es-EC" w:eastAsia="es-EC"/>
              </w:rPr>
              <w:t>4%</w:t>
            </w:r>
          </w:p>
          <w:p w14:paraId="6C05EF20" w14:textId="467F0D69" w:rsidR="00E84F29" w:rsidRPr="00395404" w:rsidRDefault="00E84F29" w:rsidP="0077587C">
            <w:pPr>
              <w:tabs>
                <w:tab w:val="left" w:pos="607"/>
                <w:tab w:val="left" w:pos="787"/>
              </w:tabs>
              <w:spacing w:after="0" w:line="276" w:lineRule="auto"/>
              <w:ind w:left="738"/>
              <w:jc w:val="both"/>
              <w:rPr>
                <w:rFonts w:ascii="Times New Roman" w:eastAsiaTheme="minorEastAsia" w:hAnsi="Times New Roman" w:cs="Times New Roman"/>
                <w:sz w:val="24"/>
                <w:szCs w:val="24"/>
                <w:lang w:val="es-EC" w:eastAsia="es-EC"/>
              </w:rPr>
            </w:pPr>
            <w:r w:rsidRPr="00395404">
              <w:rPr>
                <w:rFonts w:ascii="Times New Roman" w:eastAsiaTheme="minorEastAsia" w:hAnsi="Times New Roman" w:cs="Times New Roman"/>
                <w:sz w:val="24"/>
                <w:szCs w:val="24"/>
                <w:lang w:val="es-EC" w:eastAsia="es-EC"/>
              </w:rPr>
              <w:t>a</w:t>
            </w:r>
            <w:r w:rsidRPr="00395404">
              <w:rPr>
                <w:rFonts w:ascii="Times New Roman" w:eastAsiaTheme="minorEastAsia" w:hAnsi="Times New Roman" w:cs="Times New Roman"/>
                <w:sz w:val="24"/>
                <w:szCs w:val="24"/>
                <w:vertAlign w:val="subscript"/>
                <w:lang w:val="es-EC" w:eastAsia="es-EC"/>
              </w:rPr>
              <w:t>3</w:t>
            </w:r>
            <w:r w:rsidRPr="00395404">
              <w:rPr>
                <w:rFonts w:ascii="Times New Roman" w:eastAsiaTheme="minorEastAsia" w:hAnsi="Times New Roman" w:cs="Times New Roman"/>
                <w:sz w:val="24"/>
                <w:szCs w:val="24"/>
                <w:lang w:val="es-EC" w:eastAsia="es-EC"/>
              </w:rPr>
              <w:t xml:space="preserve"> = 6%</w:t>
            </w:r>
          </w:p>
        </w:tc>
      </w:tr>
      <w:tr w:rsidR="00CA3FEF" w:rsidRPr="00395404" w14:paraId="6DCB4214" w14:textId="77777777" w:rsidTr="00E4255C">
        <w:trPr>
          <w:trHeight w:val="620"/>
          <w:jc w:val="center"/>
        </w:trPr>
        <w:tc>
          <w:tcPr>
            <w:tcW w:w="2836" w:type="dxa"/>
            <w:vAlign w:val="center"/>
          </w:tcPr>
          <w:p w14:paraId="22C228E1" w14:textId="5FCFA260" w:rsidR="00CA3FEF" w:rsidRPr="00395404" w:rsidRDefault="00CA3FEF" w:rsidP="00C263AA">
            <w:pPr>
              <w:spacing w:after="0" w:line="240" w:lineRule="auto"/>
              <w:jc w:val="center"/>
              <w:rPr>
                <w:rFonts w:ascii="Times New Roman" w:eastAsia="Times New Roman" w:hAnsi="Times New Roman" w:cs="Times New Roman"/>
                <w:sz w:val="24"/>
                <w:szCs w:val="24"/>
                <w:lang w:val="es-ES" w:eastAsia="es-EC"/>
              </w:rPr>
            </w:pPr>
            <w:r w:rsidRPr="00395404">
              <w:rPr>
                <w:rFonts w:ascii="Times New Roman" w:eastAsia="Times New Roman" w:hAnsi="Times New Roman" w:cs="Times New Roman"/>
                <w:sz w:val="24"/>
                <w:szCs w:val="24"/>
                <w:lang w:val="es-ES" w:eastAsia="es-EC"/>
              </w:rPr>
              <w:t>T</w:t>
            </w:r>
            <w:r w:rsidR="001E2762" w:rsidRPr="00395404">
              <w:rPr>
                <w:rFonts w:ascii="Times New Roman" w:eastAsia="Times New Roman" w:hAnsi="Times New Roman" w:cs="Times New Roman"/>
                <w:sz w:val="24"/>
                <w:szCs w:val="24"/>
                <w:lang w:val="es-ES" w:eastAsia="es-EC"/>
              </w:rPr>
              <w:t>ipo de edulcorante</w:t>
            </w:r>
            <w:r w:rsidRPr="00395404">
              <w:rPr>
                <w:rFonts w:ascii="Times New Roman" w:eastAsia="Times New Roman" w:hAnsi="Times New Roman" w:cs="Times New Roman"/>
                <w:sz w:val="24"/>
                <w:szCs w:val="24"/>
                <w:lang w:val="es-ES" w:eastAsia="es-EC"/>
              </w:rPr>
              <w:t xml:space="preserve"> </w:t>
            </w:r>
          </w:p>
        </w:tc>
        <w:tc>
          <w:tcPr>
            <w:tcW w:w="1417" w:type="dxa"/>
            <w:vAlign w:val="center"/>
          </w:tcPr>
          <w:p w14:paraId="0DA70247" w14:textId="3895446C" w:rsidR="00CA3FEF" w:rsidRPr="00395404" w:rsidRDefault="00CA3FEF" w:rsidP="00CA3FEF">
            <w:pPr>
              <w:spacing w:after="0" w:line="360" w:lineRule="auto"/>
              <w:jc w:val="center"/>
              <w:rPr>
                <w:rFonts w:ascii="Times New Roman" w:eastAsia="Times New Roman" w:hAnsi="Times New Roman" w:cs="Times New Roman"/>
                <w:sz w:val="24"/>
                <w:szCs w:val="24"/>
                <w:lang w:val="es-ES" w:eastAsia="es-ES"/>
              </w:rPr>
            </w:pPr>
            <w:r w:rsidRPr="00395404">
              <w:rPr>
                <w:rFonts w:ascii="Times New Roman" w:eastAsia="Times New Roman" w:hAnsi="Times New Roman" w:cs="Times New Roman"/>
                <w:sz w:val="24"/>
                <w:szCs w:val="24"/>
                <w:lang w:val="es-ES" w:eastAsia="es-ES"/>
              </w:rPr>
              <w:t>B</w:t>
            </w:r>
          </w:p>
        </w:tc>
        <w:tc>
          <w:tcPr>
            <w:tcW w:w="4037" w:type="dxa"/>
            <w:vAlign w:val="center"/>
          </w:tcPr>
          <w:p w14:paraId="494E61F8" w14:textId="0975A0D7" w:rsidR="00CA3FEF" w:rsidRPr="00395404" w:rsidRDefault="00C263AA" w:rsidP="0077587C">
            <w:pPr>
              <w:tabs>
                <w:tab w:val="left" w:pos="607"/>
                <w:tab w:val="left" w:pos="787"/>
              </w:tabs>
              <w:spacing w:after="0" w:line="276" w:lineRule="auto"/>
              <w:ind w:left="738"/>
              <w:jc w:val="both"/>
              <w:rPr>
                <w:rFonts w:ascii="Times New Roman" w:eastAsia="Times New Roman" w:hAnsi="Times New Roman" w:cs="Times New Roman"/>
                <w:sz w:val="24"/>
                <w:szCs w:val="24"/>
                <w:lang w:val="es-ES" w:eastAsia="es-ES"/>
              </w:rPr>
            </w:pPr>
            <w:r w:rsidRPr="00395404">
              <w:rPr>
                <w:rFonts w:ascii="Times New Roman" w:eastAsia="Times New Roman" w:hAnsi="Times New Roman" w:cs="Times New Roman"/>
                <w:sz w:val="24"/>
                <w:szCs w:val="24"/>
                <w:lang w:val="es-ES" w:eastAsia="es-ES"/>
              </w:rPr>
              <w:t>b</w:t>
            </w:r>
            <w:r w:rsidR="00CA3FEF" w:rsidRPr="00395404">
              <w:rPr>
                <w:rFonts w:ascii="Times New Roman" w:eastAsia="Times New Roman" w:hAnsi="Times New Roman" w:cs="Times New Roman"/>
                <w:sz w:val="24"/>
                <w:szCs w:val="24"/>
                <w:vertAlign w:val="subscript"/>
                <w:lang w:val="es-ES" w:eastAsia="es-ES"/>
              </w:rPr>
              <w:t>1</w:t>
            </w:r>
            <w:r w:rsidR="00CA3FEF" w:rsidRPr="00395404">
              <w:rPr>
                <w:rFonts w:ascii="Times New Roman" w:eastAsia="Times New Roman" w:hAnsi="Times New Roman" w:cs="Times New Roman"/>
                <w:sz w:val="24"/>
                <w:szCs w:val="24"/>
                <w:lang w:val="es-ES" w:eastAsia="es-ES"/>
              </w:rPr>
              <w:t xml:space="preserve"> = </w:t>
            </w:r>
            <w:r w:rsidR="009B0A67" w:rsidRPr="00395404">
              <w:rPr>
                <w:rFonts w:ascii="Times New Roman" w:eastAsia="Times New Roman" w:hAnsi="Times New Roman" w:cs="Times New Roman"/>
                <w:sz w:val="24"/>
                <w:szCs w:val="24"/>
                <w:lang w:eastAsia="es-ES"/>
              </w:rPr>
              <w:t>Stevia</w:t>
            </w:r>
          </w:p>
          <w:p w14:paraId="5B0F1CA8" w14:textId="4B6C324F" w:rsidR="00CA3FEF" w:rsidRPr="00395404" w:rsidRDefault="00C263AA" w:rsidP="0077587C">
            <w:pPr>
              <w:spacing w:after="0" w:line="276" w:lineRule="auto"/>
              <w:ind w:left="738"/>
              <w:jc w:val="both"/>
              <w:rPr>
                <w:rFonts w:ascii="Times New Roman" w:eastAsiaTheme="minorEastAsia" w:hAnsi="Times New Roman" w:cs="Times New Roman"/>
                <w:color w:val="000000" w:themeColor="text1"/>
                <w:sz w:val="24"/>
                <w:szCs w:val="24"/>
                <w:lang w:val="es-EC" w:eastAsia="es-EC"/>
              </w:rPr>
            </w:pPr>
            <w:r w:rsidRPr="00395404">
              <w:rPr>
                <w:rFonts w:ascii="Times New Roman" w:eastAsiaTheme="minorEastAsia" w:hAnsi="Times New Roman" w:cs="Times New Roman"/>
                <w:sz w:val="24"/>
                <w:szCs w:val="24"/>
                <w:lang w:val="es-EC" w:eastAsia="es-EC"/>
              </w:rPr>
              <w:t>b</w:t>
            </w:r>
            <w:r w:rsidR="00CA3FEF" w:rsidRPr="00395404">
              <w:rPr>
                <w:rFonts w:ascii="Times New Roman" w:eastAsiaTheme="minorEastAsia" w:hAnsi="Times New Roman" w:cs="Times New Roman"/>
                <w:sz w:val="24"/>
                <w:szCs w:val="24"/>
                <w:vertAlign w:val="subscript"/>
                <w:lang w:val="es-EC" w:eastAsia="es-EC"/>
              </w:rPr>
              <w:t>2</w:t>
            </w:r>
            <w:r w:rsidR="00CA3FEF" w:rsidRPr="00395404">
              <w:rPr>
                <w:rFonts w:ascii="Times New Roman" w:eastAsiaTheme="minorEastAsia" w:hAnsi="Times New Roman" w:cs="Times New Roman"/>
                <w:sz w:val="24"/>
                <w:szCs w:val="24"/>
                <w:lang w:val="es-EC" w:eastAsia="es-EC"/>
              </w:rPr>
              <w:t xml:space="preserve"> = </w:t>
            </w:r>
            <w:r w:rsidR="009B0A67" w:rsidRPr="00395404">
              <w:rPr>
                <w:rFonts w:ascii="Times New Roman" w:eastAsiaTheme="minorEastAsia" w:hAnsi="Times New Roman" w:cs="Times New Roman"/>
                <w:sz w:val="24"/>
                <w:szCs w:val="24"/>
                <w:lang w:eastAsia="es-EC"/>
              </w:rPr>
              <w:t>S</w:t>
            </w:r>
            <w:r w:rsidR="001E2762" w:rsidRPr="00395404">
              <w:rPr>
                <w:rFonts w:ascii="Times New Roman" w:hAnsi="Times New Roman" w:cs="Times New Roman"/>
                <w:iCs/>
                <w:sz w:val="24"/>
                <w:szCs w:val="24"/>
              </w:rPr>
              <w:t>ucralosa</w:t>
            </w:r>
          </w:p>
        </w:tc>
      </w:tr>
      <w:tr w:rsidR="006759F5" w:rsidRPr="00395404" w14:paraId="7852E734" w14:textId="77777777" w:rsidTr="00E4255C">
        <w:trPr>
          <w:trHeight w:val="620"/>
          <w:jc w:val="center"/>
        </w:trPr>
        <w:tc>
          <w:tcPr>
            <w:tcW w:w="2836" w:type="dxa"/>
            <w:vAlign w:val="center"/>
          </w:tcPr>
          <w:p w14:paraId="30D899DD" w14:textId="30B826E1" w:rsidR="006759F5" w:rsidRPr="00395404" w:rsidRDefault="00EC504A" w:rsidP="00C263AA">
            <w:pPr>
              <w:spacing w:after="0" w:line="240" w:lineRule="auto"/>
              <w:jc w:val="center"/>
              <w:rPr>
                <w:rFonts w:ascii="Times New Roman" w:eastAsia="Times New Roman" w:hAnsi="Times New Roman" w:cs="Times New Roman"/>
                <w:sz w:val="24"/>
                <w:szCs w:val="24"/>
                <w:lang w:val="es-ES" w:eastAsia="es-EC"/>
              </w:rPr>
            </w:pPr>
            <w:r w:rsidRPr="00395404">
              <w:rPr>
                <w:rFonts w:ascii="Times New Roman" w:eastAsia="Times New Roman" w:hAnsi="Times New Roman" w:cs="Times New Roman"/>
                <w:sz w:val="24"/>
                <w:szCs w:val="24"/>
                <w:lang w:val="es-ES" w:eastAsia="es-EC"/>
              </w:rPr>
              <w:t>Temperatura de in</w:t>
            </w:r>
            <w:r w:rsidR="000116C2" w:rsidRPr="00395404">
              <w:rPr>
                <w:rFonts w:ascii="Times New Roman" w:eastAsia="Times New Roman" w:hAnsi="Times New Roman" w:cs="Times New Roman"/>
                <w:sz w:val="24"/>
                <w:szCs w:val="24"/>
                <w:lang w:val="es-ES" w:eastAsia="es-EC"/>
              </w:rPr>
              <w:t>cubación</w:t>
            </w:r>
          </w:p>
        </w:tc>
        <w:tc>
          <w:tcPr>
            <w:tcW w:w="1417" w:type="dxa"/>
            <w:vAlign w:val="center"/>
          </w:tcPr>
          <w:p w14:paraId="00939119" w14:textId="1DA20700" w:rsidR="006759F5" w:rsidRPr="00395404" w:rsidRDefault="008F17A4" w:rsidP="00CA3FEF">
            <w:pPr>
              <w:spacing w:after="0" w:line="360" w:lineRule="auto"/>
              <w:jc w:val="center"/>
              <w:rPr>
                <w:rFonts w:ascii="Times New Roman" w:eastAsia="Times New Roman" w:hAnsi="Times New Roman" w:cs="Times New Roman"/>
                <w:sz w:val="24"/>
                <w:szCs w:val="24"/>
                <w:lang w:val="es-ES" w:eastAsia="es-ES"/>
              </w:rPr>
            </w:pPr>
            <w:r w:rsidRPr="00395404">
              <w:rPr>
                <w:rFonts w:ascii="Times New Roman" w:eastAsia="Times New Roman" w:hAnsi="Times New Roman" w:cs="Times New Roman"/>
                <w:sz w:val="24"/>
                <w:szCs w:val="24"/>
                <w:lang w:val="es-ES" w:eastAsia="es-ES"/>
              </w:rPr>
              <w:t>C</w:t>
            </w:r>
          </w:p>
        </w:tc>
        <w:tc>
          <w:tcPr>
            <w:tcW w:w="4037" w:type="dxa"/>
            <w:vAlign w:val="center"/>
          </w:tcPr>
          <w:p w14:paraId="0AE7EC8C" w14:textId="01F1B5F9" w:rsidR="008F17A4" w:rsidRPr="00395404" w:rsidRDefault="008F17A4" w:rsidP="0077587C">
            <w:pPr>
              <w:tabs>
                <w:tab w:val="left" w:pos="607"/>
                <w:tab w:val="left" w:pos="787"/>
              </w:tabs>
              <w:spacing w:after="0" w:line="276" w:lineRule="auto"/>
              <w:ind w:left="738"/>
              <w:jc w:val="both"/>
              <w:rPr>
                <w:rFonts w:ascii="Times New Roman" w:eastAsia="Times New Roman" w:hAnsi="Times New Roman" w:cs="Times New Roman"/>
                <w:sz w:val="24"/>
                <w:szCs w:val="24"/>
                <w:lang w:val="es-ES" w:eastAsia="es-ES"/>
              </w:rPr>
            </w:pPr>
            <w:r w:rsidRPr="00395404">
              <w:rPr>
                <w:rFonts w:ascii="Times New Roman" w:eastAsia="Times New Roman" w:hAnsi="Times New Roman" w:cs="Times New Roman"/>
                <w:sz w:val="24"/>
                <w:szCs w:val="24"/>
                <w:lang w:val="es-ES" w:eastAsia="es-ES"/>
              </w:rPr>
              <w:t>c</w:t>
            </w:r>
            <w:r w:rsidRPr="00395404">
              <w:rPr>
                <w:rFonts w:ascii="Times New Roman" w:eastAsia="Times New Roman" w:hAnsi="Times New Roman" w:cs="Times New Roman"/>
                <w:sz w:val="24"/>
                <w:szCs w:val="24"/>
                <w:vertAlign w:val="subscript"/>
                <w:lang w:val="es-ES" w:eastAsia="es-ES"/>
              </w:rPr>
              <w:t>1</w:t>
            </w:r>
            <w:r w:rsidRPr="00395404">
              <w:rPr>
                <w:rFonts w:ascii="Times New Roman" w:eastAsia="Times New Roman" w:hAnsi="Times New Roman" w:cs="Times New Roman"/>
                <w:sz w:val="24"/>
                <w:szCs w:val="24"/>
                <w:lang w:val="es-ES" w:eastAsia="es-ES"/>
              </w:rPr>
              <w:t xml:space="preserve"> =</w:t>
            </w:r>
            <w:r w:rsidR="00DA3190" w:rsidRPr="00395404">
              <w:rPr>
                <w:rFonts w:ascii="Times New Roman" w:eastAsia="Times New Roman" w:hAnsi="Times New Roman" w:cs="Times New Roman"/>
                <w:sz w:val="24"/>
                <w:szCs w:val="24"/>
                <w:lang w:val="es-ES" w:eastAsia="es-ES"/>
              </w:rPr>
              <w:t xml:space="preserve"> </w:t>
            </w:r>
            <w:r w:rsidRPr="00395404">
              <w:rPr>
                <w:rFonts w:ascii="Times New Roman" w:hAnsi="Times New Roman" w:cs="Times New Roman"/>
                <w:iCs/>
                <w:sz w:val="24"/>
                <w:szCs w:val="24"/>
              </w:rPr>
              <w:t>3</w:t>
            </w:r>
            <w:r w:rsidR="009B0A67" w:rsidRPr="00395404">
              <w:rPr>
                <w:rFonts w:ascii="Times New Roman" w:hAnsi="Times New Roman" w:cs="Times New Roman"/>
                <w:iCs/>
                <w:sz w:val="24"/>
                <w:szCs w:val="24"/>
              </w:rPr>
              <w:t>0</w:t>
            </w:r>
            <w:r w:rsidR="00A40933" w:rsidRPr="00395404">
              <w:rPr>
                <w:rFonts w:ascii="Times New Roman" w:hAnsi="Times New Roman" w:cs="Times New Roman"/>
                <w:iCs/>
                <w:sz w:val="24"/>
                <w:szCs w:val="24"/>
              </w:rPr>
              <w:t xml:space="preserve"> °C</w:t>
            </w:r>
          </w:p>
          <w:p w14:paraId="7E6A611E" w14:textId="6EEAC2D7" w:rsidR="008F17A4" w:rsidRPr="00395404" w:rsidRDefault="008F17A4" w:rsidP="0077587C">
            <w:pPr>
              <w:spacing w:after="0" w:line="276" w:lineRule="auto"/>
              <w:ind w:left="738"/>
              <w:jc w:val="both"/>
              <w:rPr>
                <w:rFonts w:ascii="Times New Roman" w:eastAsiaTheme="minorEastAsia" w:hAnsi="Times New Roman" w:cs="Times New Roman"/>
                <w:color w:val="000000" w:themeColor="text1"/>
                <w:sz w:val="24"/>
                <w:szCs w:val="24"/>
                <w:lang w:val="es-EC" w:eastAsia="es-EC"/>
              </w:rPr>
            </w:pPr>
            <w:r w:rsidRPr="00395404">
              <w:rPr>
                <w:rFonts w:ascii="Times New Roman" w:eastAsiaTheme="minorEastAsia" w:hAnsi="Times New Roman" w:cs="Times New Roman"/>
                <w:sz w:val="24"/>
                <w:szCs w:val="24"/>
                <w:lang w:val="es-EC" w:eastAsia="es-EC"/>
              </w:rPr>
              <w:t>c</w:t>
            </w:r>
            <w:r w:rsidRPr="00395404">
              <w:rPr>
                <w:rFonts w:ascii="Times New Roman" w:eastAsiaTheme="minorEastAsia" w:hAnsi="Times New Roman" w:cs="Times New Roman"/>
                <w:sz w:val="24"/>
                <w:szCs w:val="24"/>
                <w:vertAlign w:val="subscript"/>
                <w:lang w:val="es-EC" w:eastAsia="es-EC"/>
              </w:rPr>
              <w:t>2</w:t>
            </w:r>
            <w:r w:rsidRPr="00395404">
              <w:rPr>
                <w:rFonts w:ascii="Times New Roman" w:eastAsiaTheme="minorEastAsia" w:hAnsi="Times New Roman" w:cs="Times New Roman"/>
                <w:sz w:val="24"/>
                <w:szCs w:val="24"/>
                <w:lang w:val="es-EC" w:eastAsia="es-EC"/>
              </w:rPr>
              <w:t xml:space="preserve"> = </w:t>
            </w:r>
            <w:r w:rsidR="00A40933" w:rsidRPr="00395404">
              <w:rPr>
                <w:rFonts w:ascii="Times New Roman" w:eastAsiaTheme="minorEastAsia" w:hAnsi="Times New Roman" w:cs="Times New Roman"/>
                <w:sz w:val="24"/>
                <w:szCs w:val="24"/>
                <w:lang w:eastAsia="es-EC"/>
              </w:rPr>
              <w:t>3</w:t>
            </w:r>
            <w:r w:rsidR="009B0A67" w:rsidRPr="00395404">
              <w:rPr>
                <w:rFonts w:ascii="Times New Roman" w:eastAsiaTheme="minorEastAsia" w:hAnsi="Times New Roman" w:cs="Times New Roman"/>
                <w:sz w:val="24"/>
                <w:szCs w:val="24"/>
                <w:lang w:eastAsia="es-EC"/>
              </w:rPr>
              <w:t>2</w:t>
            </w:r>
            <w:r w:rsidR="00A40933" w:rsidRPr="00395404">
              <w:rPr>
                <w:rFonts w:ascii="Times New Roman" w:eastAsiaTheme="minorEastAsia" w:hAnsi="Times New Roman" w:cs="Times New Roman"/>
                <w:sz w:val="24"/>
                <w:szCs w:val="24"/>
                <w:lang w:eastAsia="es-EC"/>
              </w:rPr>
              <w:t xml:space="preserve"> °C</w:t>
            </w:r>
          </w:p>
          <w:p w14:paraId="38322F72" w14:textId="5220E363" w:rsidR="006759F5" w:rsidRPr="00395404" w:rsidRDefault="008F17A4" w:rsidP="0077587C">
            <w:pPr>
              <w:tabs>
                <w:tab w:val="left" w:pos="607"/>
                <w:tab w:val="left" w:pos="787"/>
              </w:tabs>
              <w:spacing w:after="0" w:line="276" w:lineRule="auto"/>
              <w:ind w:left="738"/>
              <w:jc w:val="both"/>
              <w:rPr>
                <w:rFonts w:ascii="Times New Roman" w:eastAsia="Times New Roman" w:hAnsi="Times New Roman" w:cs="Times New Roman"/>
                <w:sz w:val="24"/>
                <w:szCs w:val="24"/>
                <w:lang w:val="es-ES" w:eastAsia="es-ES"/>
              </w:rPr>
            </w:pPr>
            <w:r w:rsidRPr="00395404">
              <w:rPr>
                <w:rFonts w:ascii="Times New Roman" w:eastAsiaTheme="minorEastAsia" w:hAnsi="Times New Roman" w:cs="Times New Roman"/>
                <w:sz w:val="24"/>
                <w:szCs w:val="24"/>
                <w:lang w:val="es-EC" w:eastAsia="es-EC"/>
              </w:rPr>
              <w:t>c</w:t>
            </w:r>
            <w:r w:rsidRPr="00395404">
              <w:rPr>
                <w:rFonts w:ascii="Times New Roman" w:eastAsiaTheme="minorEastAsia" w:hAnsi="Times New Roman" w:cs="Times New Roman"/>
                <w:sz w:val="24"/>
                <w:szCs w:val="24"/>
                <w:vertAlign w:val="subscript"/>
                <w:lang w:val="es-EC" w:eastAsia="es-EC"/>
              </w:rPr>
              <w:t xml:space="preserve">3 </w:t>
            </w:r>
            <w:r w:rsidRPr="00395404">
              <w:rPr>
                <w:rFonts w:ascii="Times New Roman" w:eastAsiaTheme="minorEastAsia" w:hAnsi="Times New Roman" w:cs="Times New Roman"/>
                <w:sz w:val="24"/>
                <w:szCs w:val="24"/>
                <w:lang w:val="es-EC" w:eastAsia="es-EC"/>
              </w:rPr>
              <w:t xml:space="preserve">= </w:t>
            </w:r>
            <w:r w:rsidR="00A40933" w:rsidRPr="00395404">
              <w:rPr>
                <w:rFonts w:ascii="Times New Roman" w:eastAsiaTheme="minorEastAsia" w:hAnsi="Times New Roman" w:cs="Times New Roman"/>
                <w:sz w:val="24"/>
                <w:szCs w:val="24"/>
                <w:lang w:eastAsia="es-EC"/>
              </w:rPr>
              <w:t>3</w:t>
            </w:r>
            <w:r w:rsidR="009B0A67" w:rsidRPr="00395404">
              <w:rPr>
                <w:rFonts w:ascii="Times New Roman" w:eastAsiaTheme="minorEastAsia" w:hAnsi="Times New Roman" w:cs="Times New Roman"/>
                <w:sz w:val="24"/>
                <w:szCs w:val="24"/>
                <w:lang w:eastAsia="es-EC"/>
              </w:rPr>
              <w:t>4</w:t>
            </w:r>
            <w:r w:rsidR="00A40933" w:rsidRPr="00395404">
              <w:rPr>
                <w:rFonts w:ascii="Times New Roman" w:eastAsiaTheme="minorEastAsia" w:hAnsi="Times New Roman" w:cs="Times New Roman"/>
                <w:sz w:val="24"/>
                <w:szCs w:val="24"/>
                <w:lang w:eastAsia="es-EC"/>
              </w:rPr>
              <w:t xml:space="preserve"> °C</w:t>
            </w:r>
          </w:p>
        </w:tc>
      </w:tr>
    </w:tbl>
    <w:p w14:paraId="7CECFE7B" w14:textId="28B172FB" w:rsidR="001B6525" w:rsidRPr="005B5039" w:rsidRDefault="001B6525" w:rsidP="001B6525">
      <w:pPr>
        <w:spacing w:after="0" w:line="360" w:lineRule="auto"/>
        <w:jc w:val="both"/>
        <w:rPr>
          <w:rFonts w:ascii="Times New Roman" w:hAnsi="Times New Roman" w:cs="Times New Roman"/>
          <w:b/>
        </w:rPr>
      </w:pPr>
      <w:r w:rsidRPr="005B5039">
        <w:rPr>
          <w:rFonts w:ascii="Times New Roman" w:hAnsi="Times New Roman" w:cs="Times New Roman"/>
          <w:b/>
        </w:rPr>
        <w:t xml:space="preserve">Elaborado por: </w:t>
      </w:r>
      <w:r w:rsidRPr="005B5039">
        <w:rPr>
          <w:rFonts w:ascii="Times New Roman" w:hAnsi="Times New Roman" w:cs="Times New Roman"/>
          <w:bCs/>
        </w:rPr>
        <w:t>Freire y Guerrero, 2021</w:t>
      </w:r>
    </w:p>
    <w:p w14:paraId="446034BD" w14:textId="6249903B" w:rsidR="00F110B7" w:rsidRPr="00395404" w:rsidRDefault="006339D2" w:rsidP="00C54555">
      <w:pPr>
        <w:pStyle w:val="Ttulo3"/>
        <w:rPr>
          <w:rFonts w:eastAsia="Times New Roman" w:cs="Times New Roman"/>
          <w:lang w:val="es-ES" w:eastAsia="es-EC"/>
        </w:rPr>
      </w:pPr>
      <w:bookmarkStart w:id="48" w:name="_Toc89878231"/>
      <w:r>
        <w:rPr>
          <w:rFonts w:eastAsia="Times New Roman" w:cs="Times New Roman"/>
          <w:lang w:val="es-ES" w:eastAsia="es-EC"/>
        </w:rPr>
        <w:t>4</w:t>
      </w:r>
      <w:r w:rsidR="00F110B7" w:rsidRPr="00395404">
        <w:rPr>
          <w:rFonts w:eastAsia="Times New Roman" w:cs="Times New Roman"/>
          <w:lang w:val="es-ES" w:eastAsia="es-EC"/>
        </w:rPr>
        <w:t xml:space="preserve">.2.2 </w:t>
      </w:r>
      <w:r w:rsidR="00A75158">
        <w:rPr>
          <w:rFonts w:eastAsia="Times New Roman" w:cs="Times New Roman"/>
          <w:lang w:val="es-ES" w:eastAsia="es-EC"/>
        </w:rPr>
        <w:t>Combinación de t</w:t>
      </w:r>
      <w:r w:rsidR="00F110B7" w:rsidRPr="00395404">
        <w:rPr>
          <w:rFonts w:eastAsia="Times New Roman" w:cs="Times New Roman"/>
          <w:lang w:val="es-ES" w:eastAsia="es-EC"/>
        </w:rPr>
        <w:t>ratamientos</w:t>
      </w:r>
      <w:bookmarkEnd w:id="48"/>
    </w:p>
    <w:p w14:paraId="39D41957" w14:textId="61703F1B" w:rsidR="00171533" w:rsidRPr="00395404" w:rsidRDefault="00FE4088" w:rsidP="00C322CE">
      <w:pPr>
        <w:spacing w:after="0" w:line="360" w:lineRule="auto"/>
        <w:ind w:firstLine="708"/>
        <w:jc w:val="both"/>
        <w:rPr>
          <w:rFonts w:ascii="Times New Roman" w:eastAsia="Times New Roman" w:hAnsi="Times New Roman" w:cs="Times New Roman"/>
          <w:color w:val="000000" w:themeColor="text1"/>
          <w:sz w:val="24"/>
          <w:szCs w:val="24"/>
          <w:lang w:val="es-ES" w:eastAsia="es-EC"/>
        </w:rPr>
      </w:pPr>
      <w:r>
        <w:rPr>
          <w:rFonts w:ascii="Times New Roman" w:eastAsia="Times New Roman" w:hAnsi="Times New Roman" w:cs="Times New Roman"/>
          <w:color w:val="000000" w:themeColor="text1"/>
          <w:sz w:val="24"/>
          <w:szCs w:val="24"/>
          <w:lang w:val="es-ES" w:eastAsia="es-EC"/>
        </w:rPr>
        <w:t>Con</w:t>
      </w:r>
      <w:r w:rsidR="00171533" w:rsidRPr="00395404">
        <w:rPr>
          <w:rFonts w:ascii="Times New Roman" w:eastAsia="Times New Roman" w:hAnsi="Times New Roman" w:cs="Times New Roman"/>
          <w:color w:val="000000" w:themeColor="text1"/>
          <w:sz w:val="24"/>
          <w:szCs w:val="24"/>
          <w:lang w:val="es-ES" w:eastAsia="es-EC"/>
        </w:rPr>
        <w:t xml:space="preserve"> base </w:t>
      </w:r>
      <w:r>
        <w:rPr>
          <w:rFonts w:ascii="Times New Roman" w:eastAsia="Times New Roman" w:hAnsi="Times New Roman" w:cs="Times New Roman"/>
          <w:color w:val="000000" w:themeColor="text1"/>
          <w:sz w:val="24"/>
          <w:szCs w:val="24"/>
          <w:lang w:val="es-ES" w:eastAsia="es-EC"/>
        </w:rPr>
        <w:t>en</w:t>
      </w:r>
      <w:r w:rsidR="00171533" w:rsidRPr="00395404">
        <w:rPr>
          <w:rFonts w:ascii="Times New Roman" w:eastAsia="Times New Roman" w:hAnsi="Times New Roman" w:cs="Times New Roman"/>
          <w:color w:val="000000" w:themeColor="text1"/>
          <w:sz w:val="24"/>
          <w:szCs w:val="24"/>
          <w:lang w:val="es-ES" w:eastAsia="es-EC"/>
        </w:rPr>
        <w:t xml:space="preserve"> la interacción de los factores y niveles de estudio se plante</w:t>
      </w:r>
      <w:r>
        <w:rPr>
          <w:rFonts w:ascii="Times New Roman" w:eastAsia="Times New Roman" w:hAnsi="Times New Roman" w:cs="Times New Roman"/>
          <w:color w:val="000000" w:themeColor="text1"/>
          <w:sz w:val="24"/>
          <w:szCs w:val="24"/>
          <w:lang w:val="es-ES" w:eastAsia="es-EC"/>
        </w:rPr>
        <w:t>ó</w:t>
      </w:r>
      <w:r w:rsidR="00171533" w:rsidRPr="00395404">
        <w:rPr>
          <w:rFonts w:ascii="Times New Roman" w:eastAsia="Times New Roman" w:hAnsi="Times New Roman" w:cs="Times New Roman"/>
          <w:color w:val="000000" w:themeColor="text1"/>
          <w:sz w:val="24"/>
          <w:szCs w:val="24"/>
          <w:lang w:val="es-ES" w:eastAsia="es-EC"/>
        </w:rPr>
        <w:t xml:space="preserve"> </w:t>
      </w:r>
      <w:r w:rsidR="00AD4686" w:rsidRPr="00395404">
        <w:rPr>
          <w:rFonts w:ascii="Times New Roman" w:eastAsia="Times New Roman" w:hAnsi="Times New Roman" w:cs="Times New Roman"/>
          <w:color w:val="000000" w:themeColor="text1"/>
          <w:sz w:val="24"/>
          <w:szCs w:val="24"/>
          <w:lang w:val="es-ES" w:eastAsia="es-EC"/>
        </w:rPr>
        <w:t xml:space="preserve">elaborar </w:t>
      </w:r>
      <w:r w:rsidR="007F5025" w:rsidRPr="00395404">
        <w:rPr>
          <w:rFonts w:ascii="Times New Roman" w:eastAsia="Times New Roman" w:hAnsi="Times New Roman" w:cs="Times New Roman"/>
          <w:color w:val="000000" w:themeColor="text1"/>
          <w:sz w:val="24"/>
          <w:szCs w:val="24"/>
          <w:lang w:val="es-ES" w:eastAsia="es-EC"/>
        </w:rPr>
        <w:t>el kumis</w:t>
      </w:r>
      <w:r w:rsidR="00AD4686" w:rsidRPr="00395404">
        <w:rPr>
          <w:rFonts w:ascii="Times New Roman" w:eastAsia="Times New Roman" w:hAnsi="Times New Roman" w:cs="Times New Roman"/>
          <w:color w:val="000000" w:themeColor="text1"/>
          <w:sz w:val="24"/>
          <w:szCs w:val="24"/>
          <w:lang w:val="es-ES" w:eastAsia="es-EC"/>
        </w:rPr>
        <w:t xml:space="preserve"> a partir de los </w:t>
      </w:r>
      <w:r w:rsidR="00171533" w:rsidRPr="00395404">
        <w:rPr>
          <w:rFonts w:ascii="Times New Roman" w:eastAsia="Times New Roman" w:hAnsi="Times New Roman" w:cs="Times New Roman"/>
          <w:color w:val="000000" w:themeColor="text1"/>
          <w:sz w:val="24"/>
          <w:szCs w:val="24"/>
          <w:lang w:val="es-ES" w:eastAsia="es-EC"/>
        </w:rPr>
        <w:t xml:space="preserve">tratamientos que se presentan en la tabla a continuación: </w:t>
      </w:r>
    </w:p>
    <w:p w14:paraId="18DD00EA" w14:textId="77777777" w:rsidR="00171533" w:rsidRPr="00395404" w:rsidRDefault="00171533" w:rsidP="00F110B7">
      <w:pPr>
        <w:spacing w:after="0" w:line="360" w:lineRule="auto"/>
        <w:jc w:val="both"/>
        <w:rPr>
          <w:rFonts w:ascii="Times New Roman" w:eastAsia="Times New Roman" w:hAnsi="Times New Roman" w:cs="Times New Roman"/>
          <w:color w:val="000000" w:themeColor="text1"/>
          <w:sz w:val="24"/>
          <w:szCs w:val="24"/>
          <w:lang w:val="es-ES" w:eastAsia="es-EC"/>
        </w:rPr>
      </w:pPr>
    </w:p>
    <w:p w14:paraId="0D2AAB66" w14:textId="77777777" w:rsidR="00A36668" w:rsidRDefault="00A36668" w:rsidP="00E238F6">
      <w:pPr>
        <w:pStyle w:val="Descripcin"/>
        <w:spacing w:line="360" w:lineRule="auto"/>
        <w:rPr>
          <w:rFonts w:ascii="Times New Roman" w:hAnsi="Times New Roman" w:cs="Times New Roman"/>
          <w:b/>
          <w:bCs/>
          <w:i w:val="0"/>
          <w:iCs w:val="0"/>
          <w:color w:val="000000" w:themeColor="text1"/>
          <w:sz w:val="24"/>
          <w:szCs w:val="24"/>
        </w:rPr>
      </w:pPr>
    </w:p>
    <w:p w14:paraId="38FE23A0" w14:textId="77777777" w:rsidR="00A36668" w:rsidRDefault="00A36668" w:rsidP="00E238F6">
      <w:pPr>
        <w:pStyle w:val="Descripcin"/>
        <w:spacing w:line="360" w:lineRule="auto"/>
        <w:rPr>
          <w:rFonts w:ascii="Times New Roman" w:hAnsi="Times New Roman" w:cs="Times New Roman"/>
          <w:b/>
          <w:bCs/>
          <w:i w:val="0"/>
          <w:iCs w:val="0"/>
          <w:color w:val="000000" w:themeColor="text1"/>
          <w:sz w:val="24"/>
          <w:szCs w:val="24"/>
        </w:rPr>
      </w:pPr>
    </w:p>
    <w:p w14:paraId="08A9741D" w14:textId="77777777" w:rsidR="00A36668" w:rsidRDefault="00A36668" w:rsidP="00E238F6">
      <w:pPr>
        <w:pStyle w:val="Descripcin"/>
        <w:spacing w:line="360" w:lineRule="auto"/>
        <w:rPr>
          <w:rFonts w:ascii="Times New Roman" w:hAnsi="Times New Roman" w:cs="Times New Roman"/>
          <w:b/>
          <w:bCs/>
          <w:i w:val="0"/>
          <w:iCs w:val="0"/>
          <w:color w:val="000000" w:themeColor="text1"/>
          <w:sz w:val="24"/>
          <w:szCs w:val="24"/>
        </w:rPr>
      </w:pPr>
    </w:p>
    <w:p w14:paraId="67D83ED8" w14:textId="77777777" w:rsidR="00A36668" w:rsidRDefault="00A36668" w:rsidP="00E238F6">
      <w:pPr>
        <w:pStyle w:val="Descripcin"/>
        <w:spacing w:line="360" w:lineRule="auto"/>
        <w:rPr>
          <w:rFonts w:ascii="Times New Roman" w:hAnsi="Times New Roman" w:cs="Times New Roman"/>
          <w:b/>
          <w:bCs/>
          <w:i w:val="0"/>
          <w:iCs w:val="0"/>
          <w:color w:val="000000" w:themeColor="text1"/>
          <w:sz w:val="24"/>
          <w:szCs w:val="24"/>
        </w:rPr>
      </w:pPr>
    </w:p>
    <w:p w14:paraId="6DEFDB27" w14:textId="77777777" w:rsidR="00A36668" w:rsidRDefault="00A36668" w:rsidP="00E238F6">
      <w:pPr>
        <w:pStyle w:val="Descripcin"/>
        <w:spacing w:line="360" w:lineRule="auto"/>
        <w:rPr>
          <w:rFonts w:ascii="Times New Roman" w:hAnsi="Times New Roman" w:cs="Times New Roman"/>
          <w:b/>
          <w:bCs/>
          <w:i w:val="0"/>
          <w:iCs w:val="0"/>
          <w:color w:val="000000" w:themeColor="text1"/>
          <w:sz w:val="24"/>
          <w:szCs w:val="24"/>
        </w:rPr>
      </w:pPr>
    </w:p>
    <w:p w14:paraId="4D6E2914" w14:textId="77777777" w:rsidR="00A36668" w:rsidRDefault="00A36668">
      <w:pPr>
        <w:rPr>
          <w:rFonts w:ascii="Times New Roman" w:hAnsi="Times New Roman" w:cs="Times New Roman"/>
          <w:b/>
          <w:bCs/>
          <w:color w:val="000000" w:themeColor="text1"/>
          <w:sz w:val="24"/>
          <w:szCs w:val="24"/>
        </w:rPr>
      </w:pPr>
      <w:r>
        <w:rPr>
          <w:rFonts w:ascii="Times New Roman" w:hAnsi="Times New Roman" w:cs="Times New Roman"/>
          <w:b/>
          <w:bCs/>
          <w:i/>
          <w:iCs/>
          <w:color w:val="000000" w:themeColor="text1"/>
          <w:sz w:val="24"/>
          <w:szCs w:val="24"/>
        </w:rPr>
        <w:br w:type="page"/>
      </w:r>
    </w:p>
    <w:p w14:paraId="42E28607" w14:textId="5E9B6A9B" w:rsidR="00F110B7" w:rsidRPr="00395404" w:rsidRDefault="009D2C15" w:rsidP="00E238F6">
      <w:pPr>
        <w:pStyle w:val="Descripcin"/>
        <w:spacing w:line="360" w:lineRule="auto"/>
        <w:rPr>
          <w:rFonts w:ascii="Times New Roman" w:eastAsia="Times New Roman" w:hAnsi="Times New Roman" w:cs="Times New Roman"/>
          <w:b/>
          <w:bCs/>
          <w:i w:val="0"/>
          <w:iCs w:val="0"/>
          <w:color w:val="000000" w:themeColor="text1"/>
          <w:sz w:val="24"/>
          <w:szCs w:val="24"/>
          <w:lang w:val="es-ES" w:eastAsia="es-EC"/>
        </w:rPr>
      </w:pPr>
      <w:bookmarkStart w:id="49" w:name="_Toc89879704"/>
      <w:r w:rsidRPr="00395404">
        <w:rPr>
          <w:rFonts w:ascii="Times New Roman" w:hAnsi="Times New Roman" w:cs="Times New Roman"/>
          <w:b/>
          <w:bCs/>
          <w:i w:val="0"/>
          <w:iCs w:val="0"/>
          <w:color w:val="000000" w:themeColor="text1"/>
          <w:sz w:val="24"/>
          <w:szCs w:val="24"/>
        </w:rPr>
        <w:lastRenderedPageBreak/>
        <w:t xml:space="preserve">Tabla </w:t>
      </w:r>
      <w:r w:rsidRPr="00395404">
        <w:rPr>
          <w:rFonts w:ascii="Times New Roman" w:hAnsi="Times New Roman" w:cs="Times New Roman"/>
          <w:b/>
          <w:bCs/>
          <w:i w:val="0"/>
          <w:iCs w:val="0"/>
          <w:color w:val="000000" w:themeColor="text1"/>
          <w:sz w:val="24"/>
          <w:szCs w:val="24"/>
        </w:rPr>
        <w:fldChar w:fldCharType="begin"/>
      </w:r>
      <w:r w:rsidRPr="00395404">
        <w:rPr>
          <w:rFonts w:ascii="Times New Roman" w:hAnsi="Times New Roman" w:cs="Times New Roman"/>
          <w:b/>
          <w:bCs/>
          <w:i w:val="0"/>
          <w:iCs w:val="0"/>
          <w:color w:val="000000" w:themeColor="text1"/>
          <w:sz w:val="24"/>
          <w:szCs w:val="24"/>
        </w:rPr>
        <w:instrText xml:space="preserve"> SEQ Tabla \* ARABIC </w:instrText>
      </w:r>
      <w:r w:rsidRPr="00395404">
        <w:rPr>
          <w:rFonts w:ascii="Times New Roman" w:hAnsi="Times New Roman" w:cs="Times New Roman"/>
          <w:b/>
          <w:bCs/>
          <w:i w:val="0"/>
          <w:iCs w:val="0"/>
          <w:color w:val="000000" w:themeColor="text1"/>
          <w:sz w:val="24"/>
          <w:szCs w:val="24"/>
        </w:rPr>
        <w:fldChar w:fldCharType="separate"/>
      </w:r>
      <w:r w:rsidR="001437AE">
        <w:rPr>
          <w:rFonts w:ascii="Times New Roman" w:hAnsi="Times New Roman" w:cs="Times New Roman"/>
          <w:b/>
          <w:bCs/>
          <w:i w:val="0"/>
          <w:iCs w:val="0"/>
          <w:noProof/>
          <w:color w:val="000000" w:themeColor="text1"/>
          <w:sz w:val="24"/>
          <w:szCs w:val="24"/>
        </w:rPr>
        <w:t>6</w:t>
      </w:r>
      <w:r w:rsidRPr="00395404">
        <w:rPr>
          <w:rFonts w:ascii="Times New Roman" w:hAnsi="Times New Roman" w:cs="Times New Roman"/>
          <w:b/>
          <w:bCs/>
          <w:i w:val="0"/>
          <w:iCs w:val="0"/>
          <w:color w:val="000000" w:themeColor="text1"/>
          <w:sz w:val="24"/>
          <w:szCs w:val="24"/>
        </w:rPr>
        <w:fldChar w:fldCharType="end"/>
      </w:r>
      <w:r w:rsidR="00E238F6" w:rsidRPr="00395404">
        <w:rPr>
          <w:rFonts w:ascii="Times New Roman" w:hAnsi="Times New Roman" w:cs="Times New Roman"/>
          <w:b/>
          <w:bCs/>
          <w:i w:val="0"/>
          <w:iCs w:val="0"/>
          <w:color w:val="000000" w:themeColor="text1"/>
          <w:sz w:val="24"/>
          <w:szCs w:val="24"/>
        </w:rPr>
        <w:br/>
      </w:r>
      <w:r w:rsidRPr="00C322CE">
        <w:rPr>
          <w:rFonts w:ascii="Times New Roman" w:hAnsi="Times New Roman" w:cs="Times New Roman"/>
          <w:color w:val="000000" w:themeColor="text1"/>
          <w:sz w:val="24"/>
          <w:szCs w:val="24"/>
        </w:rPr>
        <w:t>Tratamientos propuestos para la investigación</w:t>
      </w:r>
      <w:bookmarkEnd w:id="49"/>
    </w:p>
    <w:tbl>
      <w:tblPr>
        <w:tblStyle w:val="Tablaconcuadrcula"/>
        <w:tblW w:w="8261" w:type="dxa"/>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0"/>
        <w:gridCol w:w="1277"/>
        <w:gridCol w:w="4864"/>
      </w:tblGrid>
      <w:tr w:rsidR="00F110B7" w:rsidRPr="00395404" w14:paraId="693F5D3C" w14:textId="77777777" w:rsidTr="00E332FF">
        <w:trPr>
          <w:trHeight w:val="354"/>
          <w:jc w:val="center"/>
        </w:trPr>
        <w:tc>
          <w:tcPr>
            <w:tcW w:w="2120" w:type="dxa"/>
            <w:tcBorders>
              <w:top w:val="single" w:sz="4" w:space="0" w:color="auto"/>
              <w:bottom w:val="single" w:sz="4" w:space="0" w:color="auto"/>
            </w:tcBorders>
          </w:tcPr>
          <w:p w14:paraId="073C8CE5" w14:textId="60B3EBB5" w:rsidR="00F110B7" w:rsidRPr="00395404" w:rsidRDefault="00A75158" w:rsidP="00F110B7">
            <w:pPr>
              <w:spacing w:line="360" w:lineRule="auto"/>
              <w:jc w:val="center"/>
              <w:rPr>
                <w:rFonts w:ascii="Times New Roman" w:eastAsia="Times New Roman" w:hAnsi="Times New Roman" w:cs="Times New Roman"/>
                <w:b/>
                <w:color w:val="000000" w:themeColor="text1"/>
                <w:sz w:val="24"/>
                <w:szCs w:val="24"/>
                <w:lang w:val="es-ES" w:eastAsia="es-EC"/>
              </w:rPr>
            </w:pPr>
            <w:bookmarkStart w:id="50" w:name="_Hlk85987700"/>
            <w:proofErr w:type="spellStart"/>
            <w:r>
              <w:rPr>
                <w:rFonts w:ascii="Times New Roman" w:eastAsia="Times New Roman" w:hAnsi="Times New Roman" w:cs="Times New Roman"/>
                <w:b/>
                <w:color w:val="000000" w:themeColor="text1"/>
                <w:sz w:val="24"/>
                <w:szCs w:val="24"/>
                <w:lang w:val="es-ES" w:eastAsia="es-EC"/>
              </w:rPr>
              <w:t>N°</w:t>
            </w:r>
            <w:proofErr w:type="spellEnd"/>
            <w:r>
              <w:rPr>
                <w:rFonts w:ascii="Times New Roman" w:eastAsia="Times New Roman" w:hAnsi="Times New Roman" w:cs="Times New Roman"/>
                <w:b/>
                <w:color w:val="000000" w:themeColor="text1"/>
                <w:sz w:val="24"/>
                <w:szCs w:val="24"/>
                <w:lang w:val="es-ES" w:eastAsia="es-EC"/>
              </w:rPr>
              <w:t xml:space="preserve"> </w:t>
            </w:r>
            <w:r w:rsidR="00F110B7" w:rsidRPr="00395404">
              <w:rPr>
                <w:rFonts w:ascii="Times New Roman" w:eastAsia="Times New Roman" w:hAnsi="Times New Roman" w:cs="Times New Roman"/>
                <w:b/>
                <w:color w:val="000000" w:themeColor="text1"/>
                <w:sz w:val="24"/>
                <w:szCs w:val="24"/>
                <w:lang w:val="es-ES" w:eastAsia="es-EC"/>
              </w:rPr>
              <w:t>T</w:t>
            </w:r>
            <w:r w:rsidR="00C322CE" w:rsidRPr="00395404">
              <w:rPr>
                <w:rFonts w:ascii="Times New Roman" w:eastAsia="Times New Roman" w:hAnsi="Times New Roman" w:cs="Times New Roman"/>
                <w:b/>
                <w:color w:val="000000" w:themeColor="text1"/>
                <w:sz w:val="24"/>
                <w:szCs w:val="24"/>
                <w:lang w:val="es-ES" w:eastAsia="es-EC"/>
              </w:rPr>
              <w:t>ratamiento</w:t>
            </w:r>
          </w:p>
        </w:tc>
        <w:tc>
          <w:tcPr>
            <w:tcW w:w="1277" w:type="dxa"/>
            <w:tcBorders>
              <w:top w:val="single" w:sz="4" w:space="0" w:color="auto"/>
              <w:bottom w:val="single" w:sz="4" w:space="0" w:color="auto"/>
            </w:tcBorders>
          </w:tcPr>
          <w:p w14:paraId="38F5D235" w14:textId="01B16EE9" w:rsidR="00F110B7" w:rsidRPr="00395404" w:rsidRDefault="00F110B7" w:rsidP="00F110B7">
            <w:pPr>
              <w:spacing w:line="360" w:lineRule="auto"/>
              <w:jc w:val="center"/>
              <w:rPr>
                <w:rFonts w:ascii="Times New Roman" w:eastAsia="Times New Roman" w:hAnsi="Times New Roman" w:cs="Times New Roman"/>
                <w:b/>
                <w:color w:val="000000" w:themeColor="text1"/>
                <w:sz w:val="24"/>
                <w:szCs w:val="24"/>
                <w:lang w:val="es-ES" w:eastAsia="es-EC"/>
              </w:rPr>
            </w:pPr>
            <w:r w:rsidRPr="00395404">
              <w:rPr>
                <w:rFonts w:ascii="Times New Roman" w:eastAsia="Times New Roman" w:hAnsi="Times New Roman" w:cs="Times New Roman"/>
                <w:b/>
                <w:color w:val="000000" w:themeColor="text1"/>
                <w:sz w:val="24"/>
                <w:szCs w:val="24"/>
                <w:lang w:val="es-ES" w:eastAsia="es-EC"/>
              </w:rPr>
              <w:t>C</w:t>
            </w:r>
            <w:r w:rsidR="00C322CE" w:rsidRPr="00395404">
              <w:rPr>
                <w:rFonts w:ascii="Times New Roman" w:eastAsia="Times New Roman" w:hAnsi="Times New Roman" w:cs="Times New Roman"/>
                <w:b/>
                <w:color w:val="000000" w:themeColor="text1"/>
                <w:sz w:val="24"/>
                <w:szCs w:val="24"/>
                <w:lang w:val="es-ES" w:eastAsia="es-EC"/>
              </w:rPr>
              <w:t>ódigo</w:t>
            </w:r>
          </w:p>
        </w:tc>
        <w:tc>
          <w:tcPr>
            <w:tcW w:w="4864" w:type="dxa"/>
            <w:tcBorders>
              <w:top w:val="single" w:sz="4" w:space="0" w:color="auto"/>
              <w:bottom w:val="single" w:sz="4" w:space="0" w:color="auto"/>
            </w:tcBorders>
          </w:tcPr>
          <w:p w14:paraId="498E0AC1" w14:textId="6F7450A9" w:rsidR="00F110B7" w:rsidRPr="00395404" w:rsidRDefault="00F110B7" w:rsidP="00F110B7">
            <w:pPr>
              <w:spacing w:line="360" w:lineRule="auto"/>
              <w:jc w:val="center"/>
              <w:rPr>
                <w:rFonts w:ascii="Times New Roman" w:eastAsia="Times New Roman" w:hAnsi="Times New Roman" w:cs="Times New Roman"/>
                <w:b/>
                <w:color w:val="000000" w:themeColor="text1"/>
                <w:sz w:val="24"/>
                <w:szCs w:val="24"/>
                <w:lang w:val="es-ES" w:eastAsia="es-EC"/>
              </w:rPr>
            </w:pPr>
            <w:r w:rsidRPr="00395404">
              <w:rPr>
                <w:rFonts w:ascii="Times New Roman" w:eastAsia="Times New Roman" w:hAnsi="Times New Roman" w:cs="Times New Roman"/>
                <w:b/>
                <w:color w:val="000000" w:themeColor="text1"/>
                <w:sz w:val="24"/>
                <w:szCs w:val="24"/>
                <w:lang w:val="es-ES" w:eastAsia="es-EC"/>
              </w:rPr>
              <w:t>D</w:t>
            </w:r>
            <w:r w:rsidR="00C322CE" w:rsidRPr="00395404">
              <w:rPr>
                <w:rFonts w:ascii="Times New Roman" w:eastAsia="Times New Roman" w:hAnsi="Times New Roman" w:cs="Times New Roman"/>
                <w:b/>
                <w:color w:val="000000" w:themeColor="text1"/>
                <w:sz w:val="24"/>
                <w:szCs w:val="24"/>
                <w:lang w:val="es-ES" w:eastAsia="es-EC"/>
              </w:rPr>
              <w:t>etalle</w:t>
            </w:r>
          </w:p>
        </w:tc>
      </w:tr>
      <w:tr w:rsidR="00F110B7" w:rsidRPr="00395404" w14:paraId="34930B23" w14:textId="77777777" w:rsidTr="00E332FF">
        <w:trPr>
          <w:trHeight w:val="368"/>
          <w:jc w:val="center"/>
        </w:trPr>
        <w:tc>
          <w:tcPr>
            <w:tcW w:w="2120" w:type="dxa"/>
            <w:tcBorders>
              <w:top w:val="single" w:sz="4" w:space="0" w:color="auto"/>
            </w:tcBorders>
            <w:vAlign w:val="center"/>
          </w:tcPr>
          <w:p w14:paraId="3EE8BFCE" w14:textId="77777777" w:rsidR="00F110B7" w:rsidRPr="005A32D3" w:rsidRDefault="00F110B7" w:rsidP="00F110B7">
            <w:pPr>
              <w:spacing w:line="360" w:lineRule="auto"/>
              <w:jc w:val="center"/>
              <w:rPr>
                <w:rFonts w:ascii="Times New Roman" w:eastAsia="Times New Roman" w:hAnsi="Times New Roman" w:cs="Times New Roman"/>
                <w:color w:val="000000" w:themeColor="text1"/>
                <w:sz w:val="24"/>
                <w:szCs w:val="24"/>
                <w:lang w:val="es-ES" w:eastAsia="es-EC"/>
              </w:rPr>
            </w:pPr>
            <w:r w:rsidRPr="005A32D3">
              <w:rPr>
                <w:rFonts w:ascii="Times New Roman" w:eastAsia="Times New Roman" w:hAnsi="Times New Roman" w:cs="Times New Roman"/>
                <w:color w:val="000000" w:themeColor="text1"/>
                <w:sz w:val="24"/>
                <w:szCs w:val="24"/>
                <w:lang w:val="es-ES" w:eastAsia="es-EC"/>
              </w:rPr>
              <w:t>1</w:t>
            </w:r>
          </w:p>
        </w:tc>
        <w:tc>
          <w:tcPr>
            <w:tcW w:w="1277" w:type="dxa"/>
            <w:tcBorders>
              <w:top w:val="single" w:sz="4" w:space="0" w:color="auto"/>
            </w:tcBorders>
            <w:vAlign w:val="center"/>
          </w:tcPr>
          <w:p w14:paraId="02132917" w14:textId="2C1F6053" w:rsidR="00F110B7" w:rsidRPr="005A32D3" w:rsidRDefault="00F110B7" w:rsidP="00F110B7">
            <w:pPr>
              <w:spacing w:line="360" w:lineRule="auto"/>
              <w:jc w:val="center"/>
              <w:rPr>
                <w:rFonts w:ascii="Times New Roman" w:eastAsia="Times New Roman" w:hAnsi="Times New Roman" w:cs="Times New Roman"/>
                <w:color w:val="000000" w:themeColor="text1"/>
                <w:sz w:val="24"/>
                <w:szCs w:val="24"/>
                <w:vertAlign w:val="subscript"/>
                <w:lang w:val="es-ES" w:eastAsia="es-EC"/>
              </w:rPr>
            </w:pPr>
            <w:r w:rsidRPr="005A32D3">
              <w:rPr>
                <w:rFonts w:ascii="Times New Roman" w:eastAsia="Times New Roman" w:hAnsi="Times New Roman" w:cs="Times New Roman"/>
                <w:sz w:val="24"/>
                <w:szCs w:val="24"/>
                <w:lang w:val="es-ES" w:eastAsia="es-ES"/>
              </w:rPr>
              <w:t>a</w:t>
            </w:r>
            <w:r w:rsidRPr="005A32D3">
              <w:rPr>
                <w:rFonts w:ascii="Times New Roman" w:eastAsia="Times New Roman" w:hAnsi="Times New Roman" w:cs="Times New Roman"/>
                <w:sz w:val="24"/>
                <w:szCs w:val="24"/>
                <w:vertAlign w:val="subscript"/>
                <w:lang w:val="es-ES" w:eastAsia="es-ES"/>
              </w:rPr>
              <w:t>1</w:t>
            </w:r>
            <w:r w:rsidRPr="005A32D3">
              <w:rPr>
                <w:rFonts w:ascii="Times New Roman" w:eastAsia="Times New Roman" w:hAnsi="Times New Roman" w:cs="Times New Roman"/>
                <w:sz w:val="24"/>
                <w:szCs w:val="24"/>
                <w:lang w:val="es-ES" w:eastAsia="es-ES"/>
              </w:rPr>
              <w:t xml:space="preserve"> b</w:t>
            </w:r>
            <w:r w:rsidRPr="005A32D3">
              <w:rPr>
                <w:rFonts w:ascii="Times New Roman" w:eastAsia="Times New Roman" w:hAnsi="Times New Roman" w:cs="Times New Roman"/>
                <w:sz w:val="24"/>
                <w:szCs w:val="24"/>
                <w:vertAlign w:val="subscript"/>
                <w:lang w:val="es-ES" w:eastAsia="es-ES"/>
              </w:rPr>
              <w:t>1</w:t>
            </w:r>
            <w:r w:rsidR="00325451" w:rsidRPr="005A32D3">
              <w:rPr>
                <w:rFonts w:ascii="Times New Roman" w:eastAsia="Times New Roman" w:hAnsi="Times New Roman" w:cs="Times New Roman"/>
                <w:sz w:val="24"/>
                <w:szCs w:val="24"/>
                <w:vertAlign w:val="subscript"/>
                <w:lang w:val="es-ES" w:eastAsia="es-ES"/>
              </w:rPr>
              <w:t xml:space="preserve"> </w:t>
            </w:r>
            <w:r w:rsidR="00325451" w:rsidRPr="005A32D3">
              <w:rPr>
                <w:rFonts w:ascii="Times New Roman" w:eastAsia="Times New Roman" w:hAnsi="Times New Roman" w:cs="Times New Roman"/>
                <w:sz w:val="24"/>
                <w:szCs w:val="24"/>
                <w:lang w:val="es-ES" w:eastAsia="es-ES"/>
              </w:rPr>
              <w:t>c</w:t>
            </w:r>
            <w:r w:rsidR="00325451" w:rsidRPr="005A32D3">
              <w:rPr>
                <w:rFonts w:ascii="Times New Roman" w:eastAsia="Times New Roman" w:hAnsi="Times New Roman" w:cs="Times New Roman"/>
                <w:sz w:val="24"/>
                <w:szCs w:val="24"/>
                <w:vertAlign w:val="subscript"/>
                <w:lang w:val="es-ES" w:eastAsia="es-ES"/>
              </w:rPr>
              <w:t>1</w:t>
            </w:r>
          </w:p>
        </w:tc>
        <w:tc>
          <w:tcPr>
            <w:tcW w:w="4864" w:type="dxa"/>
            <w:tcBorders>
              <w:top w:val="single" w:sz="4" w:space="0" w:color="auto"/>
            </w:tcBorders>
          </w:tcPr>
          <w:p w14:paraId="341C165F" w14:textId="3C65DCBF" w:rsidR="00F110B7" w:rsidRPr="005A32D3" w:rsidRDefault="00A36668" w:rsidP="00167613">
            <w:pPr>
              <w:spacing w:line="276" w:lineRule="auto"/>
              <w:jc w:val="both"/>
              <w:rPr>
                <w:rFonts w:ascii="Times New Roman" w:eastAsia="Times New Roman" w:hAnsi="Times New Roman" w:cs="Times New Roman"/>
                <w:color w:val="000000" w:themeColor="text1"/>
                <w:sz w:val="24"/>
                <w:szCs w:val="24"/>
                <w:lang w:val="es-ES" w:eastAsia="es-EC"/>
              </w:rPr>
            </w:pPr>
            <w:r w:rsidRPr="005A32D3">
              <w:rPr>
                <w:rFonts w:ascii="Times New Roman" w:eastAsia="Times New Roman" w:hAnsi="Times New Roman" w:cs="Times New Roman"/>
                <w:color w:val="000000" w:themeColor="text1"/>
                <w:sz w:val="24"/>
                <w:szCs w:val="24"/>
                <w:lang w:val="es-ES" w:eastAsia="es-EC"/>
              </w:rPr>
              <w:t>2% SP.</w:t>
            </w:r>
            <w:r w:rsidR="009B0A67" w:rsidRPr="005A32D3">
              <w:rPr>
                <w:rFonts w:ascii="Times New Roman" w:eastAsia="Times New Roman" w:hAnsi="Times New Roman" w:cs="Times New Roman"/>
                <w:color w:val="000000" w:themeColor="text1"/>
                <w:sz w:val="24"/>
                <w:szCs w:val="24"/>
                <w:lang w:val="es-ES" w:eastAsia="es-EC"/>
              </w:rPr>
              <w:t xml:space="preserve"> + Stevia + </w:t>
            </w:r>
            <w:r w:rsidR="00EC504A" w:rsidRPr="005A32D3">
              <w:rPr>
                <w:rFonts w:ascii="Times New Roman" w:eastAsia="Times New Roman" w:hAnsi="Times New Roman" w:cs="Times New Roman"/>
                <w:color w:val="000000" w:themeColor="text1"/>
                <w:sz w:val="24"/>
                <w:szCs w:val="24"/>
                <w:lang w:val="es-ES" w:eastAsia="es-EC"/>
              </w:rPr>
              <w:t>30°C de in</w:t>
            </w:r>
            <w:r w:rsidR="000116C2" w:rsidRPr="005A32D3">
              <w:rPr>
                <w:rFonts w:ascii="Times New Roman" w:eastAsia="Times New Roman" w:hAnsi="Times New Roman" w:cs="Times New Roman"/>
                <w:color w:val="000000" w:themeColor="text1"/>
                <w:sz w:val="24"/>
                <w:szCs w:val="24"/>
                <w:lang w:val="es-ES" w:eastAsia="es-EC"/>
              </w:rPr>
              <w:t>cubación</w:t>
            </w:r>
          </w:p>
        </w:tc>
      </w:tr>
      <w:tr w:rsidR="00F110B7" w:rsidRPr="00395404" w14:paraId="2714D60A" w14:textId="77777777" w:rsidTr="00E332FF">
        <w:trPr>
          <w:trHeight w:val="354"/>
          <w:jc w:val="center"/>
        </w:trPr>
        <w:tc>
          <w:tcPr>
            <w:tcW w:w="2120" w:type="dxa"/>
            <w:vAlign w:val="center"/>
          </w:tcPr>
          <w:p w14:paraId="081F1948" w14:textId="77777777" w:rsidR="00F110B7" w:rsidRPr="005A32D3" w:rsidRDefault="00F110B7" w:rsidP="00F110B7">
            <w:pPr>
              <w:spacing w:line="360" w:lineRule="auto"/>
              <w:jc w:val="center"/>
              <w:rPr>
                <w:rFonts w:ascii="Times New Roman" w:eastAsia="Times New Roman" w:hAnsi="Times New Roman" w:cs="Times New Roman"/>
                <w:color w:val="000000" w:themeColor="text1"/>
                <w:sz w:val="24"/>
                <w:szCs w:val="24"/>
                <w:lang w:val="es-ES" w:eastAsia="es-EC"/>
              </w:rPr>
            </w:pPr>
            <w:r w:rsidRPr="005A32D3">
              <w:rPr>
                <w:rFonts w:ascii="Times New Roman" w:eastAsia="Times New Roman" w:hAnsi="Times New Roman" w:cs="Times New Roman"/>
                <w:color w:val="000000" w:themeColor="text1"/>
                <w:sz w:val="24"/>
                <w:szCs w:val="24"/>
                <w:lang w:val="es-ES" w:eastAsia="es-EC"/>
              </w:rPr>
              <w:t>2</w:t>
            </w:r>
          </w:p>
        </w:tc>
        <w:tc>
          <w:tcPr>
            <w:tcW w:w="1277" w:type="dxa"/>
            <w:vAlign w:val="center"/>
          </w:tcPr>
          <w:p w14:paraId="2C199149" w14:textId="720EBC56" w:rsidR="00F110B7" w:rsidRPr="005A32D3" w:rsidRDefault="00325451" w:rsidP="00F110B7">
            <w:pPr>
              <w:spacing w:line="360" w:lineRule="auto"/>
              <w:jc w:val="center"/>
              <w:rPr>
                <w:rFonts w:ascii="Times New Roman" w:eastAsia="Times New Roman" w:hAnsi="Times New Roman" w:cs="Times New Roman"/>
                <w:color w:val="000000" w:themeColor="text1"/>
                <w:sz w:val="24"/>
                <w:szCs w:val="24"/>
                <w:lang w:val="es-ES" w:eastAsia="es-EC"/>
              </w:rPr>
            </w:pPr>
            <w:r w:rsidRPr="005A32D3">
              <w:rPr>
                <w:rFonts w:ascii="Times New Roman" w:eastAsia="Times New Roman" w:hAnsi="Times New Roman" w:cs="Times New Roman"/>
                <w:sz w:val="24"/>
                <w:szCs w:val="24"/>
                <w:lang w:val="es-ES" w:eastAsia="es-ES"/>
              </w:rPr>
              <w:t>a</w:t>
            </w:r>
            <w:r w:rsidRPr="005A32D3">
              <w:rPr>
                <w:rFonts w:ascii="Times New Roman" w:eastAsia="Times New Roman" w:hAnsi="Times New Roman" w:cs="Times New Roman"/>
                <w:sz w:val="24"/>
                <w:szCs w:val="24"/>
                <w:vertAlign w:val="subscript"/>
                <w:lang w:val="es-ES" w:eastAsia="es-ES"/>
              </w:rPr>
              <w:t>1</w:t>
            </w:r>
            <w:r w:rsidRPr="005A32D3">
              <w:rPr>
                <w:rFonts w:ascii="Times New Roman" w:eastAsia="Times New Roman" w:hAnsi="Times New Roman" w:cs="Times New Roman"/>
                <w:sz w:val="24"/>
                <w:szCs w:val="24"/>
                <w:lang w:val="es-ES" w:eastAsia="es-ES"/>
              </w:rPr>
              <w:t xml:space="preserve"> b</w:t>
            </w:r>
            <w:r w:rsidRPr="005A32D3">
              <w:rPr>
                <w:rFonts w:ascii="Times New Roman" w:eastAsia="Times New Roman" w:hAnsi="Times New Roman" w:cs="Times New Roman"/>
                <w:sz w:val="24"/>
                <w:szCs w:val="24"/>
                <w:vertAlign w:val="subscript"/>
                <w:lang w:val="es-ES" w:eastAsia="es-ES"/>
              </w:rPr>
              <w:t xml:space="preserve">1 </w:t>
            </w:r>
            <w:r w:rsidRPr="005A32D3">
              <w:rPr>
                <w:rFonts w:ascii="Times New Roman" w:eastAsia="Times New Roman" w:hAnsi="Times New Roman" w:cs="Times New Roman"/>
                <w:sz w:val="24"/>
                <w:szCs w:val="24"/>
                <w:lang w:val="es-ES" w:eastAsia="es-ES"/>
              </w:rPr>
              <w:t>c</w:t>
            </w:r>
            <w:r w:rsidRPr="005A32D3">
              <w:rPr>
                <w:rFonts w:ascii="Times New Roman" w:eastAsia="Times New Roman" w:hAnsi="Times New Roman" w:cs="Times New Roman"/>
                <w:sz w:val="24"/>
                <w:szCs w:val="24"/>
                <w:vertAlign w:val="subscript"/>
                <w:lang w:val="es-ES" w:eastAsia="es-ES"/>
              </w:rPr>
              <w:t>2</w:t>
            </w:r>
          </w:p>
        </w:tc>
        <w:tc>
          <w:tcPr>
            <w:tcW w:w="4864" w:type="dxa"/>
          </w:tcPr>
          <w:p w14:paraId="6BE764D9" w14:textId="05C9F66C" w:rsidR="00F110B7" w:rsidRPr="005A32D3" w:rsidRDefault="00C9186D" w:rsidP="00167613">
            <w:pPr>
              <w:spacing w:line="276" w:lineRule="auto"/>
              <w:jc w:val="both"/>
              <w:rPr>
                <w:rFonts w:ascii="Times New Roman" w:eastAsia="Times New Roman" w:hAnsi="Times New Roman" w:cs="Times New Roman"/>
                <w:color w:val="000000" w:themeColor="text1"/>
                <w:sz w:val="24"/>
                <w:szCs w:val="24"/>
                <w:lang w:val="es-ES" w:eastAsia="es-EC"/>
              </w:rPr>
            </w:pPr>
            <w:r w:rsidRPr="005A32D3">
              <w:rPr>
                <w:rFonts w:ascii="Times New Roman" w:eastAsia="Times New Roman" w:hAnsi="Times New Roman" w:cs="Times New Roman"/>
                <w:color w:val="000000" w:themeColor="text1"/>
                <w:sz w:val="24"/>
                <w:szCs w:val="24"/>
                <w:lang w:val="es-ES" w:eastAsia="es-EC"/>
              </w:rPr>
              <w:t>2% SP.</w:t>
            </w:r>
            <w:r w:rsidR="00EC504A" w:rsidRPr="005A32D3">
              <w:rPr>
                <w:rFonts w:ascii="Times New Roman" w:eastAsia="Times New Roman" w:hAnsi="Times New Roman" w:cs="Times New Roman"/>
                <w:color w:val="000000" w:themeColor="text1"/>
                <w:sz w:val="24"/>
                <w:szCs w:val="24"/>
                <w:lang w:val="es-ES" w:eastAsia="es-EC"/>
              </w:rPr>
              <w:t xml:space="preserve"> + Stevia + 32°C de </w:t>
            </w:r>
            <w:r w:rsidR="000116C2" w:rsidRPr="005A32D3">
              <w:rPr>
                <w:rFonts w:ascii="Times New Roman" w:eastAsia="Times New Roman" w:hAnsi="Times New Roman" w:cs="Times New Roman"/>
                <w:color w:val="000000" w:themeColor="text1"/>
                <w:sz w:val="24"/>
                <w:szCs w:val="24"/>
                <w:lang w:val="es-ES" w:eastAsia="es-EC"/>
              </w:rPr>
              <w:t>incubación</w:t>
            </w:r>
          </w:p>
        </w:tc>
      </w:tr>
      <w:tr w:rsidR="007F5025" w:rsidRPr="00395404" w14:paraId="30331F5D" w14:textId="77777777" w:rsidTr="00E332FF">
        <w:trPr>
          <w:trHeight w:val="354"/>
          <w:jc w:val="center"/>
        </w:trPr>
        <w:tc>
          <w:tcPr>
            <w:tcW w:w="2120" w:type="dxa"/>
            <w:vAlign w:val="center"/>
          </w:tcPr>
          <w:p w14:paraId="15A653F9" w14:textId="34470715" w:rsidR="007F5025" w:rsidRPr="005A32D3" w:rsidRDefault="007F5025" w:rsidP="00F110B7">
            <w:pPr>
              <w:spacing w:line="360" w:lineRule="auto"/>
              <w:jc w:val="center"/>
              <w:rPr>
                <w:rFonts w:ascii="Times New Roman" w:eastAsia="Times New Roman" w:hAnsi="Times New Roman" w:cs="Times New Roman"/>
                <w:color w:val="000000" w:themeColor="text1"/>
                <w:sz w:val="24"/>
                <w:szCs w:val="24"/>
                <w:lang w:val="es-ES" w:eastAsia="es-EC"/>
              </w:rPr>
            </w:pPr>
            <w:r w:rsidRPr="005A32D3">
              <w:rPr>
                <w:rFonts w:ascii="Times New Roman" w:eastAsia="Times New Roman" w:hAnsi="Times New Roman" w:cs="Times New Roman"/>
                <w:color w:val="000000" w:themeColor="text1"/>
                <w:sz w:val="24"/>
                <w:szCs w:val="24"/>
                <w:lang w:val="es-ES" w:eastAsia="es-EC"/>
              </w:rPr>
              <w:t>3</w:t>
            </w:r>
          </w:p>
        </w:tc>
        <w:tc>
          <w:tcPr>
            <w:tcW w:w="1277" w:type="dxa"/>
            <w:vAlign w:val="center"/>
          </w:tcPr>
          <w:p w14:paraId="28F03B7E" w14:textId="76F9B3FC" w:rsidR="007F5025" w:rsidRPr="005A32D3" w:rsidRDefault="00325451" w:rsidP="00F110B7">
            <w:pPr>
              <w:spacing w:line="360" w:lineRule="auto"/>
              <w:jc w:val="center"/>
              <w:rPr>
                <w:rFonts w:ascii="Times New Roman" w:eastAsia="Times New Roman" w:hAnsi="Times New Roman" w:cs="Times New Roman"/>
                <w:sz w:val="24"/>
                <w:szCs w:val="24"/>
                <w:lang w:val="es-ES" w:eastAsia="es-ES"/>
              </w:rPr>
            </w:pPr>
            <w:r w:rsidRPr="005A32D3">
              <w:rPr>
                <w:rFonts w:ascii="Times New Roman" w:eastAsia="Times New Roman" w:hAnsi="Times New Roman" w:cs="Times New Roman"/>
                <w:sz w:val="24"/>
                <w:szCs w:val="24"/>
                <w:lang w:val="es-ES" w:eastAsia="es-ES"/>
              </w:rPr>
              <w:t>a</w:t>
            </w:r>
            <w:r w:rsidRPr="005A32D3">
              <w:rPr>
                <w:rFonts w:ascii="Times New Roman" w:eastAsia="Times New Roman" w:hAnsi="Times New Roman" w:cs="Times New Roman"/>
                <w:sz w:val="24"/>
                <w:szCs w:val="24"/>
                <w:vertAlign w:val="subscript"/>
                <w:lang w:val="es-ES" w:eastAsia="es-ES"/>
              </w:rPr>
              <w:t>1</w:t>
            </w:r>
            <w:r w:rsidRPr="005A32D3">
              <w:rPr>
                <w:rFonts w:ascii="Times New Roman" w:eastAsia="Times New Roman" w:hAnsi="Times New Roman" w:cs="Times New Roman"/>
                <w:sz w:val="24"/>
                <w:szCs w:val="24"/>
                <w:lang w:val="es-ES" w:eastAsia="es-ES"/>
              </w:rPr>
              <w:t xml:space="preserve"> b</w:t>
            </w:r>
            <w:r w:rsidRPr="005A32D3">
              <w:rPr>
                <w:rFonts w:ascii="Times New Roman" w:eastAsia="Times New Roman" w:hAnsi="Times New Roman" w:cs="Times New Roman"/>
                <w:sz w:val="24"/>
                <w:szCs w:val="24"/>
                <w:vertAlign w:val="subscript"/>
                <w:lang w:val="es-ES" w:eastAsia="es-ES"/>
              </w:rPr>
              <w:t xml:space="preserve">1 </w:t>
            </w:r>
            <w:r w:rsidRPr="005A32D3">
              <w:rPr>
                <w:rFonts w:ascii="Times New Roman" w:eastAsia="Times New Roman" w:hAnsi="Times New Roman" w:cs="Times New Roman"/>
                <w:sz w:val="24"/>
                <w:szCs w:val="24"/>
                <w:lang w:val="es-ES" w:eastAsia="es-ES"/>
              </w:rPr>
              <w:t>c</w:t>
            </w:r>
            <w:r w:rsidRPr="005A32D3">
              <w:rPr>
                <w:rFonts w:ascii="Times New Roman" w:eastAsia="Times New Roman" w:hAnsi="Times New Roman" w:cs="Times New Roman"/>
                <w:sz w:val="24"/>
                <w:szCs w:val="24"/>
                <w:vertAlign w:val="subscript"/>
                <w:lang w:val="es-ES" w:eastAsia="es-ES"/>
              </w:rPr>
              <w:t>3</w:t>
            </w:r>
          </w:p>
        </w:tc>
        <w:tc>
          <w:tcPr>
            <w:tcW w:w="4864" w:type="dxa"/>
          </w:tcPr>
          <w:p w14:paraId="232727EB" w14:textId="6FB58887" w:rsidR="007F5025" w:rsidRPr="005A32D3" w:rsidRDefault="00C9186D" w:rsidP="00167613">
            <w:pPr>
              <w:spacing w:line="276" w:lineRule="auto"/>
              <w:jc w:val="both"/>
              <w:rPr>
                <w:rFonts w:ascii="Times New Roman" w:eastAsia="Times New Roman" w:hAnsi="Times New Roman" w:cs="Times New Roman"/>
                <w:color w:val="000000" w:themeColor="text1"/>
                <w:sz w:val="24"/>
                <w:szCs w:val="24"/>
                <w:lang w:val="es-ES" w:eastAsia="es-EC"/>
              </w:rPr>
            </w:pPr>
            <w:r w:rsidRPr="005A32D3">
              <w:rPr>
                <w:rFonts w:ascii="Times New Roman" w:eastAsia="Times New Roman" w:hAnsi="Times New Roman" w:cs="Times New Roman"/>
                <w:color w:val="000000" w:themeColor="text1"/>
                <w:sz w:val="24"/>
                <w:szCs w:val="24"/>
                <w:lang w:val="es-ES" w:eastAsia="es-EC"/>
              </w:rPr>
              <w:t>2% SP.</w:t>
            </w:r>
            <w:r w:rsidR="00EC504A" w:rsidRPr="005A32D3">
              <w:rPr>
                <w:rFonts w:ascii="Times New Roman" w:eastAsia="Times New Roman" w:hAnsi="Times New Roman" w:cs="Times New Roman"/>
                <w:color w:val="000000" w:themeColor="text1"/>
                <w:sz w:val="24"/>
                <w:szCs w:val="24"/>
                <w:lang w:val="es-ES" w:eastAsia="es-EC"/>
              </w:rPr>
              <w:t xml:space="preserve"> + Stevia + 34°C de </w:t>
            </w:r>
            <w:r w:rsidR="000116C2" w:rsidRPr="005A32D3">
              <w:rPr>
                <w:rFonts w:ascii="Times New Roman" w:eastAsia="Times New Roman" w:hAnsi="Times New Roman" w:cs="Times New Roman"/>
                <w:color w:val="000000" w:themeColor="text1"/>
                <w:sz w:val="24"/>
                <w:szCs w:val="24"/>
                <w:lang w:val="es-ES" w:eastAsia="es-EC"/>
              </w:rPr>
              <w:t>incubación</w:t>
            </w:r>
          </w:p>
        </w:tc>
      </w:tr>
      <w:tr w:rsidR="00EC504A" w:rsidRPr="00395404" w14:paraId="6376C77D" w14:textId="77777777" w:rsidTr="00E332FF">
        <w:trPr>
          <w:trHeight w:val="354"/>
          <w:jc w:val="center"/>
        </w:trPr>
        <w:tc>
          <w:tcPr>
            <w:tcW w:w="2120" w:type="dxa"/>
            <w:vAlign w:val="center"/>
          </w:tcPr>
          <w:p w14:paraId="65640530" w14:textId="472B2487" w:rsidR="00EC504A" w:rsidRPr="005A32D3" w:rsidRDefault="00EC504A" w:rsidP="00EC504A">
            <w:pPr>
              <w:spacing w:line="360" w:lineRule="auto"/>
              <w:jc w:val="center"/>
              <w:rPr>
                <w:rFonts w:ascii="Times New Roman" w:eastAsia="Times New Roman" w:hAnsi="Times New Roman" w:cs="Times New Roman"/>
                <w:color w:val="000000" w:themeColor="text1"/>
                <w:sz w:val="24"/>
                <w:szCs w:val="24"/>
                <w:lang w:val="es-ES" w:eastAsia="es-EC"/>
              </w:rPr>
            </w:pPr>
            <w:r w:rsidRPr="005A32D3">
              <w:rPr>
                <w:rFonts w:ascii="Times New Roman" w:eastAsia="Times New Roman" w:hAnsi="Times New Roman" w:cs="Times New Roman"/>
                <w:color w:val="000000" w:themeColor="text1"/>
                <w:sz w:val="24"/>
                <w:szCs w:val="24"/>
                <w:lang w:val="es-ES" w:eastAsia="es-EC"/>
              </w:rPr>
              <w:t>4</w:t>
            </w:r>
          </w:p>
        </w:tc>
        <w:tc>
          <w:tcPr>
            <w:tcW w:w="1277" w:type="dxa"/>
            <w:vAlign w:val="center"/>
          </w:tcPr>
          <w:p w14:paraId="4927EE2F" w14:textId="56C8E5CF" w:rsidR="00EC504A" w:rsidRPr="005A32D3" w:rsidRDefault="00EC504A" w:rsidP="00EC504A">
            <w:pPr>
              <w:spacing w:line="360" w:lineRule="auto"/>
              <w:jc w:val="center"/>
              <w:rPr>
                <w:rFonts w:ascii="Times New Roman" w:eastAsia="Times New Roman" w:hAnsi="Times New Roman" w:cs="Times New Roman"/>
                <w:color w:val="000000" w:themeColor="text1"/>
                <w:sz w:val="24"/>
                <w:szCs w:val="24"/>
                <w:lang w:val="es-ES" w:eastAsia="es-EC"/>
              </w:rPr>
            </w:pPr>
            <w:r w:rsidRPr="005A32D3">
              <w:rPr>
                <w:rFonts w:ascii="Times New Roman" w:eastAsia="Times New Roman" w:hAnsi="Times New Roman" w:cs="Times New Roman"/>
                <w:sz w:val="24"/>
                <w:szCs w:val="24"/>
                <w:lang w:val="es-ES" w:eastAsia="es-ES"/>
              </w:rPr>
              <w:t>a</w:t>
            </w:r>
            <w:r w:rsidRPr="005A32D3">
              <w:rPr>
                <w:rFonts w:ascii="Times New Roman" w:eastAsia="Times New Roman" w:hAnsi="Times New Roman" w:cs="Times New Roman"/>
                <w:sz w:val="24"/>
                <w:szCs w:val="24"/>
                <w:vertAlign w:val="subscript"/>
                <w:lang w:val="es-ES" w:eastAsia="es-ES"/>
              </w:rPr>
              <w:t>1</w:t>
            </w:r>
            <w:r w:rsidRPr="005A32D3">
              <w:rPr>
                <w:rFonts w:ascii="Times New Roman" w:eastAsia="Times New Roman" w:hAnsi="Times New Roman" w:cs="Times New Roman"/>
                <w:sz w:val="24"/>
                <w:szCs w:val="24"/>
                <w:lang w:val="es-ES" w:eastAsia="es-ES"/>
              </w:rPr>
              <w:t xml:space="preserve"> b</w:t>
            </w:r>
            <w:r w:rsidRPr="005A32D3">
              <w:rPr>
                <w:rFonts w:ascii="Times New Roman" w:eastAsia="Times New Roman" w:hAnsi="Times New Roman" w:cs="Times New Roman"/>
                <w:sz w:val="24"/>
                <w:szCs w:val="24"/>
                <w:vertAlign w:val="subscript"/>
                <w:lang w:val="es-ES" w:eastAsia="es-ES"/>
              </w:rPr>
              <w:t xml:space="preserve">2 </w:t>
            </w:r>
            <w:r w:rsidRPr="005A32D3">
              <w:rPr>
                <w:rFonts w:ascii="Times New Roman" w:eastAsia="Times New Roman" w:hAnsi="Times New Roman" w:cs="Times New Roman"/>
                <w:sz w:val="24"/>
                <w:szCs w:val="24"/>
                <w:lang w:val="es-ES" w:eastAsia="es-ES"/>
              </w:rPr>
              <w:t>c</w:t>
            </w:r>
            <w:r w:rsidRPr="005A32D3">
              <w:rPr>
                <w:rFonts w:ascii="Times New Roman" w:eastAsia="Times New Roman" w:hAnsi="Times New Roman" w:cs="Times New Roman"/>
                <w:sz w:val="24"/>
                <w:szCs w:val="24"/>
                <w:vertAlign w:val="subscript"/>
                <w:lang w:val="es-ES" w:eastAsia="es-ES"/>
              </w:rPr>
              <w:t>1</w:t>
            </w:r>
          </w:p>
        </w:tc>
        <w:tc>
          <w:tcPr>
            <w:tcW w:w="4864" w:type="dxa"/>
          </w:tcPr>
          <w:p w14:paraId="1BE9628F" w14:textId="13E6A729" w:rsidR="00EC504A" w:rsidRPr="005A32D3" w:rsidRDefault="00C9186D" w:rsidP="00167613">
            <w:pPr>
              <w:spacing w:line="276" w:lineRule="auto"/>
              <w:jc w:val="both"/>
              <w:rPr>
                <w:rFonts w:ascii="Times New Roman" w:eastAsia="Times New Roman" w:hAnsi="Times New Roman" w:cs="Times New Roman"/>
                <w:color w:val="000000" w:themeColor="text1"/>
                <w:sz w:val="24"/>
                <w:szCs w:val="24"/>
                <w:lang w:val="es-ES" w:eastAsia="es-EC"/>
              </w:rPr>
            </w:pPr>
            <w:r w:rsidRPr="005A32D3">
              <w:rPr>
                <w:rFonts w:ascii="Times New Roman" w:eastAsia="Times New Roman" w:hAnsi="Times New Roman" w:cs="Times New Roman"/>
                <w:color w:val="000000" w:themeColor="text1"/>
                <w:sz w:val="24"/>
                <w:szCs w:val="24"/>
                <w:lang w:val="es-ES" w:eastAsia="es-EC"/>
              </w:rPr>
              <w:t>2% SP.</w:t>
            </w:r>
            <w:r w:rsidR="00EC504A" w:rsidRPr="005A32D3">
              <w:rPr>
                <w:rFonts w:ascii="Times New Roman" w:eastAsia="Times New Roman" w:hAnsi="Times New Roman" w:cs="Times New Roman"/>
                <w:color w:val="000000" w:themeColor="text1"/>
                <w:sz w:val="24"/>
                <w:szCs w:val="24"/>
                <w:lang w:val="es-ES" w:eastAsia="es-EC"/>
              </w:rPr>
              <w:t xml:space="preserve"> + Sucralosa + 30°C de </w:t>
            </w:r>
            <w:r w:rsidR="000116C2" w:rsidRPr="005A32D3">
              <w:rPr>
                <w:rFonts w:ascii="Times New Roman" w:eastAsia="Times New Roman" w:hAnsi="Times New Roman" w:cs="Times New Roman"/>
                <w:color w:val="000000" w:themeColor="text1"/>
                <w:sz w:val="24"/>
                <w:szCs w:val="24"/>
                <w:lang w:val="es-ES" w:eastAsia="es-EC"/>
              </w:rPr>
              <w:t>incubación</w:t>
            </w:r>
          </w:p>
        </w:tc>
      </w:tr>
      <w:tr w:rsidR="00EC504A" w:rsidRPr="00395404" w14:paraId="20F3A019" w14:textId="77777777" w:rsidTr="00E332FF">
        <w:trPr>
          <w:trHeight w:val="354"/>
          <w:jc w:val="center"/>
        </w:trPr>
        <w:tc>
          <w:tcPr>
            <w:tcW w:w="2120" w:type="dxa"/>
            <w:vAlign w:val="center"/>
          </w:tcPr>
          <w:p w14:paraId="5ECFE172" w14:textId="765BEF3C" w:rsidR="00EC504A" w:rsidRPr="005A32D3" w:rsidRDefault="00EC504A" w:rsidP="00EC504A">
            <w:pPr>
              <w:spacing w:line="360" w:lineRule="auto"/>
              <w:jc w:val="center"/>
              <w:rPr>
                <w:rFonts w:ascii="Times New Roman" w:eastAsia="Times New Roman" w:hAnsi="Times New Roman" w:cs="Times New Roman"/>
                <w:color w:val="000000" w:themeColor="text1"/>
                <w:sz w:val="24"/>
                <w:szCs w:val="24"/>
                <w:lang w:val="es-ES" w:eastAsia="es-EC"/>
              </w:rPr>
            </w:pPr>
            <w:r w:rsidRPr="005A32D3">
              <w:rPr>
                <w:rFonts w:ascii="Times New Roman" w:eastAsia="Times New Roman" w:hAnsi="Times New Roman" w:cs="Times New Roman"/>
                <w:color w:val="000000" w:themeColor="text1"/>
                <w:sz w:val="24"/>
                <w:szCs w:val="24"/>
                <w:lang w:val="es-ES" w:eastAsia="es-EC"/>
              </w:rPr>
              <w:t>5</w:t>
            </w:r>
          </w:p>
        </w:tc>
        <w:tc>
          <w:tcPr>
            <w:tcW w:w="1277" w:type="dxa"/>
            <w:vAlign w:val="center"/>
          </w:tcPr>
          <w:p w14:paraId="6808C6DA" w14:textId="50A2563D" w:rsidR="00EC504A" w:rsidRPr="005A32D3" w:rsidRDefault="00EC504A" w:rsidP="00EC504A">
            <w:pPr>
              <w:spacing w:line="360" w:lineRule="auto"/>
              <w:jc w:val="center"/>
              <w:rPr>
                <w:rFonts w:ascii="Times New Roman" w:eastAsia="Times New Roman" w:hAnsi="Times New Roman" w:cs="Times New Roman"/>
                <w:color w:val="000000" w:themeColor="text1"/>
                <w:sz w:val="24"/>
                <w:szCs w:val="24"/>
                <w:lang w:val="es-ES" w:eastAsia="es-EC"/>
              </w:rPr>
            </w:pPr>
            <w:r w:rsidRPr="005A32D3">
              <w:rPr>
                <w:rFonts w:ascii="Times New Roman" w:eastAsia="Times New Roman" w:hAnsi="Times New Roman" w:cs="Times New Roman"/>
                <w:sz w:val="24"/>
                <w:szCs w:val="24"/>
                <w:lang w:val="es-ES" w:eastAsia="es-ES"/>
              </w:rPr>
              <w:t>a</w:t>
            </w:r>
            <w:r w:rsidRPr="005A32D3">
              <w:rPr>
                <w:rFonts w:ascii="Times New Roman" w:eastAsia="Times New Roman" w:hAnsi="Times New Roman" w:cs="Times New Roman"/>
                <w:sz w:val="24"/>
                <w:szCs w:val="24"/>
                <w:vertAlign w:val="subscript"/>
                <w:lang w:val="es-ES" w:eastAsia="es-ES"/>
              </w:rPr>
              <w:t>1</w:t>
            </w:r>
            <w:r w:rsidRPr="005A32D3">
              <w:rPr>
                <w:rFonts w:ascii="Times New Roman" w:eastAsia="Times New Roman" w:hAnsi="Times New Roman" w:cs="Times New Roman"/>
                <w:sz w:val="24"/>
                <w:szCs w:val="24"/>
                <w:lang w:val="es-ES" w:eastAsia="es-ES"/>
              </w:rPr>
              <w:t xml:space="preserve"> b</w:t>
            </w:r>
            <w:r w:rsidRPr="005A32D3">
              <w:rPr>
                <w:rFonts w:ascii="Times New Roman" w:eastAsia="Times New Roman" w:hAnsi="Times New Roman" w:cs="Times New Roman"/>
                <w:sz w:val="24"/>
                <w:szCs w:val="24"/>
                <w:vertAlign w:val="subscript"/>
                <w:lang w:val="es-ES" w:eastAsia="es-ES"/>
              </w:rPr>
              <w:t>2</w:t>
            </w:r>
            <w:r w:rsidRPr="005A32D3">
              <w:rPr>
                <w:rFonts w:ascii="Times New Roman" w:eastAsia="Times New Roman" w:hAnsi="Times New Roman" w:cs="Times New Roman"/>
                <w:sz w:val="24"/>
                <w:szCs w:val="24"/>
                <w:lang w:val="es-ES" w:eastAsia="es-ES"/>
              </w:rPr>
              <w:t>c</w:t>
            </w:r>
            <w:r w:rsidRPr="005A32D3">
              <w:rPr>
                <w:rFonts w:ascii="Times New Roman" w:eastAsia="Times New Roman" w:hAnsi="Times New Roman" w:cs="Times New Roman"/>
                <w:sz w:val="24"/>
                <w:szCs w:val="24"/>
                <w:vertAlign w:val="subscript"/>
                <w:lang w:val="es-ES" w:eastAsia="es-ES"/>
              </w:rPr>
              <w:t>2</w:t>
            </w:r>
          </w:p>
        </w:tc>
        <w:tc>
          <w:tcPr>
            <w:tcW w:w="4864" w:type="dxa"/>
          </w:tcPr>
          <w:p w14:paraId="33C17D60" w14:textId="3F4DC659" w:rsidR="00EC504A" w:rsidRPr="005A32D3" w:rsidRDefault="00C9186D" w:rsidP="00167613">
            <w:pPr>
              <w:spacing w:line="276" w:lineRule="auto"/>
              <w:jc w:val="both"/>
              <w:rPr>
                <w:rFonts w:ascii="Times New Roman" w:eastAsia="Times New Roman" w:hAnsi="Times New Roman" w:cs="Times New Roman"/>
                <w:color w:val="000000" w:themeColor="text1"/>
                <w:sz w:val="24"/>
                <w:szCs w:val="24"/>
                <w:lang w:val="es-ES" w:eastAsia="es-EC"/>
              </w:rPr>
            </w:pPr>
            <w:r w:rsidRPr="005A32D3">
              <w:rPr>
                <w:rFonts w:ascii="Times New Roman" w:eastAsia="Times New Roman" w:hAnsi="Times New Roman" w:cs="Times New Roman"/>
                <w:color w:val="000000" w:themeColor="text1"/>
                <w:sz w:val="24"/>
                <w:szCs w:val="24"/>
                <w:lang w:val="es-ES" w:eastAsia="es-EC"/>
              </w:rPr>
              <w:t>2% SP.</w:t>
            </w:r>
            <w:r w:rsidR="00EC504A" w:rsidRPr="005A32D3">
              <w:rPr>
                <w:rFonts w:ascii="Times New Roman" w:eastAsia="Times New Roman" w:hAnsi="Times New Roman" w:cs="Times New Roman"/>
                <w:color w:val="000000" w:themeColor="text1"/>
                <w:sz w:val="24"/>
                <w:szCs w:val="24"/>
                <w:lang w:val="es-ES" w:eastAsia="es-EC"/>
              </w:rPr>
              <w:t xml:space="preserve"> + </w:t>
            </w:r>
            <w:r w:rsidR="00DD0E72" w:rsidRPr="005A32D3">
              <w:rPr>
                <w:rFonts w:ascii="Times New Roman" w:eastAsia="Times New Roman" w:hAnsi="Times New Roman" w:cs="Times New Roman"/>
                <w:color w:val="000000" w:themeColor="text1"/>
                <w:sz w:val="24"/>
                <w:szCs w:val="24"/>
                <w:lang w:val="es-ES" w:eastAsia="es-EC"/>
              </w:rPr>
              <w:t>Sucralosa</w:t>
            </w:r>
            <w:r w:rsidR="00EC504A" w:rsidRPr="005A32D3">
              <w:rPr>
                <w:rFonts w:ascii="Times New Roman" w:eastAsia="Times New Roman" w:hAnsi="Times New Roman" w:cs="Times New Roman"/>
                <w:color w:val="000000" w:themeColor="text1"/>
                <w:sz w:val="24"/>
                <w:szCs w:val="24"/>
                <w:lang w:val="es-ES" w:eastAsia="es-EC"/>
              </w:rPr>
              <w:t xml:space="preserve"> + 32°C de </w:t>
            </w:r>
            <w:r w:rsidR="000116C2" w:rsidRPr="005A32D3">
              <w:rPr>
                <w:rFonts w:ascii="Times New Roman" w:eastAsia="Times New Roman" w:hAnsi="Times New Roman" w:cs="Times New Roman"/>
                <w:color w:val="000000" w:themeColor="text1"/>
                <w:sz w:val="24"/>
                <w:szCs w:val="24"/>
                <w:lang w:val="es-ES" w:eastAsia="es-EC"/>
              </w:rPr>
              <w:t>incubación</w:t>
            </w:r>
          </w:p>
        </w:tc>
      </w:tr>
      <w:tr w:rsidR="00EC504A" w:rsidRPr="00395404" w14:paraId="66C58CB4" w14:textId="77777777" w:rsidTr="00E332FF">
        <w:trPr>
          <w:trHeight w:val="354"/>
          <w:jc w:val="center"/>
        </w:trPr>
        <w:tc>
          <w:tcPr>
            <w:tcW w:w="2120" w:type="dxa"/>
            <w:vAlign w:val="center"/>
          </w:tcPr>
          <w:p w14:paraId="540E74F7" w14:textId="3FF5CD1A" w:rsidR="00EC504A" w:rsidRPr="005A32D3" w:rsidRDefault="00EC504A" w:rsidP="00EC504A">
            <w:pPr>
              <w:spacing w:line="360" w:lineRule="auto"/>
              <w:jc w:val="center"/>
              <w:rPr>
                <w:rFonts w:ascii="Times New Roman" w:eastAsia="Times New Roman" w:hAnsi="Times New Roman" w:cs="Times New Roman"/>
                <w:color w:val="000000" w:themeColor="text1"/>
                <w:sz w:val="24"/>
                <w:szCs w:val="24"/>
                <w:lang w:val="es-ES" w:eastAsia="es-EC"/>
              </w:rPr>
            </w:pPr>
            <w:r w:rsidRPr="005A32D3">
              <w:rPr>
                <w:rFonts w:ascii="Times New Roman" w:eastAsia="Times New Roman" w:hAnsi="Times New Roman" w:cs="Times New Roman"/>
                <w:color w:val="000000" w:themeColor="text1"/>
                <w:sz w:val="24"/>
                <w:szCs w:val="24"/>
                <w:lang w:val="es-ES" w:eastAsia="es-EC"/>
              </w:rPr>
              <w:t>6</w:t>
            </w:r>
          </w:p>
        </w:tc>
        <w:tc>
          <w:tcPr>
            <w:tcW w:w="1277" w:type="dxa"/>
            <w:vAlign w:val="center"/>
          </w:tcPr>
          <w:p w14:paraId="49A9FBF3" w14:textId="09F38F31" w:rsidR="00EC504A" w:rsidRPr="005A32D3" w:rsidRDefault="00EC504A" w:rsidP="00EC504A">
            <w:pPr>
              <w:spacing w:line="360" w:lineRule="auto"/>
              <w:jc w:val="center"/>
              <w:rPr>
                <w:rFonts w:ascii="Times New Roman" w:eastAsia="Times New Roman" w:hAnsi="Times New Roman" w:cs="Times New Roman"/>
                <w:sz w:val="24"/>
                <w:szCs w:val="24"/>
                <w:lang w:val="es-ES" w:eastAsia="es-ES"/>
              </w:rPr>
            </w:pPr>
            <w:r w:rsidRPr="005A32D3">
              <w:rPr>
                <w:rFonts w:ascii="Times New Roman" w:eastAsia="Times New Roman" w:hAnsi="Times New Roman" w:cs="Times New Roman"/>
                <w:sz w:val="24"/>
                <w:szCs w:val="24"/>
                <w:lang w:val="es-ES" w:eastAsia="es-ES"/>
              </w:rPr>
              <w:t>a</w:t>
            </w:r>
            <w:r w:rsidRPr="005A32D3">
              <w:rPr>
                <w:rFonts w:ascii="Times New Roman" w:eastAsia="Times New Roman" w:hAnsi="Times New Roman" w:cs="Times New Roman"/>
                <w:sz w:val="24"/>
                <w:szCs w:val="24"/>
                <w:vertAlign w:val="subscript"/>
                <w:lang w:val="es-ES" w:eastAsia="es-ES"/>
              </w:rPr>
              <w:t>1</w:t>
            </w:r>
            <w:r w:rsidRPr="005A32D3">
              <w:rPr>
                <w:rFonts w:ascii="Times New Roman" w:eastAsia="Times New Roman" w:hAnsi="Times New Roman" w:cs="Times New Roman"/>
                <w:sz w:val="24"/>
                <w:szCs w:val="24"/>
                <w:lang w:val="es-ES" w:eastAsia="es-ES"/>
              </w:rPr>
              <w:t xml:space="preserve"> b</w:t>
            </w:r>
            <w:r w:rsidRPr="005A32D3">
              <w:rPr>
                <w:rFonts w:ascii="Times New Roman" w:eastAsia="Times New Roman" w:hAnsi="Times New Roman" w:cs="Times New Roman"/>
                <w:sz w:val="24"/>
                <w:szCs w:val="24"/>
                <w:vertAlign w:val="subscript"/>
                <w:lang w:val="es-ES" w:eastAsia="es-ES"/>
              </w:rPr>
              <w:t xml:space="preserve">2 </w:t>
            </w:r>
            <w:r w:rsidRPr="005A32D3">
              <w:rPr>
                <w:rFonts w:ascii="Times New Roman" w:eastAsia="Times New Roman" w:hAnsi="Times New Roman" w:cs="Times New Roman"/>
                <w:sz w:val="24"/>
                <w:szCs w:val="24"/>
                <w:lang w:val="es-ES" w:eastAsia="es-ES"/>
              </w:rPr>
              <w:t>c</w:t>
            </w:r>
            <w:r w:rsidRPr="005A32D3">
              <w:rPr>
                <w:rFonts w:ascii="Times New Roman" w:eastAsia="Times New Roman" w:hAnsi="Times New Roman" w:cs="Times New Roman"/>
                <w:sz w:val="24"/>
                <w:szCs w:val="24"/>
                <w:vertAlign w:val="subscript"/>
                <w:lang w:val="es-ES" w:eastAsia="es-ES"/>
              </w:rPr>
              <w:t>3</w:t>
            </w:r>
          </w:p>
        </w:tc>
        <w:tc>
          <w:tcPr>
            <w:tcW w:w="4864" w:type="dxa"/>
          </w:tcPr>
          <w:p w14:paraId="1933796A" w14:textId="2FB332A2" w:rsidR="00EC504A" w:rsidRPr="005A32D3" w:rsidRDefault="00C9186D" w:rsidP="00167613">
            <w:pPr>
              <w:spacing w:line="276" w:lineRule="auto"/>
              <w:jc w:val="both"/>
              <w:rPr>
                <w:rFonts w:ascii="Times New Roman" w:eastAsia="Times New Roman" w:hAnsi="Times New Roman" w:cs="Times New Roman"/>
                <w:color w:val="000000" w:themeColor="text1"/>
                <w:sz w:val="24"/>
                <w:szCs w:val="24"/>
                <w:lang w:val="es-ES" w:eastAsia="es-EC"/>
              </w:rPr>
            </w:pPr>
            <w:r w:rsidRPr="005A32D3">
              <w:rPr>
                <w:rFonts w:ascii="Times New Roman" w:eastAsia="Times New Roman" w:hAnsi="Times New Roman" w:cs="Times New Roman"/>
                <w:color w:val="000000" w:themeColor="text1"/>
                <w:sz w:val="24"/>
                <w:szCs w:val="24"/>
                <w:lang w:val="es-ES" w:eastAsia="es-EC"/>
              </w:rPr>
              <w:t>2% SP.</w:t>
            </w:r>
            <w:r w:rsidR="00EC504A" w:rsidRPr="005A32D3">
              <w:rPr>
                <w:rFonts w:ascii="Times New Roman" w:eastAsia="Times New Roman" w:hAnsi="Times New Roman" w:cs="Times New Roman"/>
                <w:color w:val="000000" w:themeColor="text1"/>
                <w:sz w:val="24"/>
                <w:szCs w:val="24"/>
                <w:lang w:val="es-ES" w:eastAsia="es-EC"/>
              </w:rPr>
              <w:t xml:space="preserve"> + </w:t>
            </w:r>
            <w:r w:rsidR="00DD0E72" w:rsidRPr="005A32D3">
              <w:rPr>
                <w:rFonts w:ascii="Times New Roman" w:eastAsia="Times New Roman" w:hAnsi="Times New Roman" w:cs="Times New Roman"/>
                <w:color w:val="000000" w:themeColor="text1"/>
                <w:sz w:val="24"/>
                <w:szCs w:val="24"/>
                <w:lang w:val="es-ES" w:eastAsia="es-EC"/>
              </w:rPr>
              <w:t>Sucralosa</w:t>
            </w:r>
            <w:r w:rsidR="00EC504A" w:rsidRPr="005A32D3">
              <w:rPr>
                <w:rFonts w:ascii="Times New Roman" w:eastAsia="Times New Roman" w:hAnsi="Times New Roman" w:cs="Times New Roman"/>
                <w:color w:val="000000" w:themeColor="text1"/>
                <w:sz w:val="24"/>
                <w:szCs w:val="24"/>
                <w:lang w:val="es-ES" w:eastAsia="es-EC"/>
              </w:rPr>
              <w:t xml:space="preserve"> + 34°C de </w:t>
            </w:r>
            <w:r w:rsidR="000116C2" w:rsidRPr="005A32D3">
              <w:rPr>
                <w:rFonts w:ascii="Times New Roman" w:eastAsia="Times New Roman" w:hAnsi="Times New Roman" w:cs="Times New Roman"/>
                <w:color w:val="000000" w:themeColor="text1"/>
                <w:sz w:val="24"/>
                <w:szCs w:val="24"/>
                <w:lang w:val="es-ES" w:eastAsia="es-EC"/>
              </w:rPr>
              <w:t>incubación</w:t>
            </w:r>
          </w:p>
        </w:tc>
      </w:tr>
      <w:tr w:rsidR="00167613" w:rsidRPr="00395404" w14:paraId="74DA74A8" w14:textId="77777777" w:rsidTr="00E332FF">
        <w:trPr>
          <w:trHeight w:val="354"/>
          <w:jc w:val="center"/>
        </w:trPr>
        <w:tc>
          <w:tcPr>
            <w:tcW w:w="2120" w:type="dxa"/>
            <w:vAlign w:val="center"/>
          </w:tcPr>
          <w:p w14:paraId="423A0573" w14:textId="3B0C3B63" w:rsidR="00167613" w:rsidRPr="005A32D3" w:rsidRDefault="00167613" w:rsidP="00167613">
            <w:pPr>
              <w:spacing w:line="360" w:lineRule="auto"/>
              <w:jc w:val="center"/>
              <w:rPr>
                <w:rFonts w:ascii="Times New Roman" w:eastAsia="Times New Roman" w:hAnsi="Times New Roman" w:cs="Times New Roman"/>
                <w:color w:val="000000" w:themeColor="text1"/>
                <w:sz w:val="24"/>
                <w:szCs w:val="24"/>
                <w:lang w:val="es-ES" w:eastAsia="es-EC"/>
              </w:rPr>
            </w:pPr>
            <w:r w:rsidRPr="005A32D3">
              <w:rPr>
                <w:rFonts w:ascii="Times New Roman" w:eastAsia="Times New Roman" w:hAnsi="Times New Roman" w:cs="Times New Roman"/>
                <w:color w:val="000000" w:themeColor="text1"/>
                <w:sz w:val="24"/>
                <w:szCs w:val="24"/>
                <w:lang w:val="es-ES" w:eastAsia="es-EC"/>
              </w:rPr>
              <w:t>7</w:t>
            </w:r>
          </w:p>
        </w:tc>
        <w:tc>
          <w:tcPr>
            <w:tcW w:w="1277" w:type="dxa"/>
            <w:vAlign w:val="center"/>
          </w:tcPr>
          <w:p w14:paraId="46EFDFF3" w14:textId="2D13D21F" w:rsidR="00167613" w:rsidRPr="005A32D3" w:rsidRDefault="00167613" w:rsidP="00167613">
            <w:pPr>
              <w:spacing w:line="360" w:lineRule="auto"/>
              <w:jc w:val="center"/>
              <w:rPr>
                <w:rFonts w:ascii="Times New Roman" w:eastAsia="Times New Roman" w:hAnsi="Times New Roman" w:cs="Times New Roman"/>
                <w:sz w:val="24"/>
                <w:szCs w:val="24"/>
                <w:lang w:val="es-ES" w:eastAsia="es-ES"/>
              </w:rPr>
            </w:pPr>
            <w:r w:rsidRPr="005A32D3">
              <w:rPr>
                <w:rFonts w:ascii="Times New Roman" w:eastAsia="Times New Roman" w:hAnsi="Times New Roman" w:cs="Times New Roman"/>
                <w:sz w:val="24"/>
                <w:szCs w:val="24"/>
                <w:lang w:val="es-ES" w:eastAsia="es-ES"/>
              </w:rPr>
              <w:t>a</w:t>
            </w:r>
            <w:r w:rsidRPr="005A32D3">
              <w:rPr>
                <w:rFonts w:ascii="Times New Roman" w:eastAsia="Times New Roman" w:hAnsi="Times New Roman" w:cs="Times New Roman"/>
                <w:sz w:val="24"/>
                <w:szCs w:val="24"/>
                <w:vertAlign w:val="subscript"/>
                <w:lang w:val="es-ES" w:eastAsia="es-ES"/>
              </w:rPr>
              <w:t xml:space="preserve">2 </w:t>
            </w:r>
            <w:r w:rsidRPr="005A32D3">
              <w:rPr>
                <w:rFonts w:ascii="Times New Roman" w:eastAsia="Times New Roman" w:hAnsi="Times New Roman" w:cs="Times New Roman"/>
                <w:sz w:val="24"/>
                <w:szCs w:val="24"/>
                <w:lang w:val="es-ES" w:eastAsia="es-ES"/>
              </w:rPr>
              <w:t>b</w:t>
            </w:r>
            <w:r w:rsidRPr="005A32D3">
              <w:rPr>
                <w:rFonts w:ascii="Times New Roman" w:eastAsia="Times New Roman" w:hAnsi="Times New Roman" w:cs="Times New Roman"/>
                <w:sz w:val="24"/>
                <w:szCs w:val="24"/>
                <w:vertAlign w:val="subscript"/>
                <w:lang w:val="es-ES" w:eastAsia="es-ES"/>
              </w:rPr>
              <w:t xml:space="preserve">1 </w:t>
            </w:r>
            <w:r w:rsidRPr="005A32D3">
              <w:rPr>
                <w:rFonts w:ascii="Times New Roman" w:eastAsia="Times New Roman" w:hAnsi="Times New Roman" w:cs="Times New Roman"/>
                <w:sz w:val="24"/>
                <w:szCs w:val="24"/>
                <w:lang w:val="es-ES" w:eastAsia="es-ES"/>
              </w:rPr>
              <w:t>c</w:t>
            </w:r>
            <w:r w:rsidRPr="005A32D3">
              <w:rPr>
                <w:rFonts w:ascii="Times New Roman" w:eastAsia="Times New Roman" w:hAnsi="Times New Roman" w:cs="Times New Roman"/>
                <w:sz w:val="24"/>
                <w:szCs w:val="24"/>
                <w:vertAlign w:val="subscript"/>
                <w:lang w:val="es-ES" w:eastAsia="es-ES"/>
              </w:rPr>
              <w:t>1</w:t>
            </w:r>
          </w:p>
        </w:tc>
        <w:tc>
          <w:tcPr>
            <w:tcW w:w="4864" w:type="dxa"/>
          </w:tcPr>
          <w:p w14:paraId="7B6F3894" w14:textId="04E3FDCD" w:rsidR="00167613" w:rsidRPr="005A32D3" w:rsidRDefault="00871D74" w:rsidP="00871D74">
            <w:pPr>
              <w:spacing w:line="276" w:lineRule="auto"/>
              <w:jc w:val="both"/>
              <w:rPr>
                <w:rFonts w:ascii="Times New Roman" w:eastAsia="Times New Roman" w:hAnsi="Times New Roman" w:cs="Times New Roman"/>
                <w:color w:val="000000" w:themeColor="text1"/>
                <w:sz w:val="24"/>
                <w:szCs w:val="24"/>
                <w:lang w:val="es-ES" w:eastAsia="es-EC"/>
              </w:rPr>
            </w:pPr>
            <w:r w:rsidRPr="005A32D3">
              <w:rPr>
                <w:rFonts w:ascii="Times New Roman" w:eastAsia="Times New Roman" w:hAnsi="Times New Roman" w:cs="Times New Roman"/>
                <w:color w:val="000000" w:themeColor="text1"/>
                <w:sz w:val="24"/>
                <w:szCs w:val="24"/>
                <w:lang w:val="es-ES" w:eastAsia="es-EC"/>
              </w:rPr>
              <w:t>4</w:t>
            </w:r>
            <w:r w:rsidR="00C9186D" w:rsidRPr="005A32D3">
              <w:rPr>
                <w:rFonts w:ascii="Times New Roman" w:eastAsia="Times New Roman" w:hAnsi="Times New Roman" w:cs="Times New Roman"/>
                <w:color w:val="000000" w:themeColor="text1"/>
                <w:sz w:val="24"/>
                <w:szCs w:val="24"/>
                <w:lang w:val="es-ES" w:eastAsia="es-EC"/>
              </w:rPr>
              <w:t>% SP.</w:t>
            </w:r>
            <w:r w:rsidR="00167613" w:rsidRPr="005A32D3">
              <w:rPr>
                <w:rFonts w:ascii="Times New Roman" w:eastAsia="Times New Roman" w:hAnsi="Times New Roman" w:cs="Times New Roman"/>
                <w:color w:val="000000" w:themeColor="text1"/>
                <w:sz w:val="24"/>
                <w:szCs w:val="24"/>
                <w:lang w:val="es-ES" w:eastAsia="es-EC"/>
              </w:rPr>
              <w:t xml:space="preserve"> + Stevia + 30°C de </w:t>
            </w:r>
            <w:r w:rsidR="000116C2" w:rsidRPr="005A32D3">
              <w:rPr>
                <w:rFonts w:ascii="Times New Roman" w:eastAsia="Times New Roman" w:hAnsi="Times New Roman" w:cs="Times New Roman"/>
                <w:color w:val="000000" w:themeColor="text1"/>
                <w:sz w:val="24"/>
                <w:szCs w:val="24"/>
                <w:lang w:val="es-ES" w:eastAsia="es-EC"/>
              </w:rPr>
              <w:t>incubación</w:t>
            </w:r>
          </w:p>
        </w:tc>
      </w:tr>
      <w:tr w:rsidR="00167613" w:rsidRPr="00395404" w14:paraId="2716C3CA" w14:textId="77777777" w:rsidTr="00E332FF">
        <w:trPr>
          <w:trHeight w:val="354"/>
          <w:jc w:val="center"/>
        </w:trPr>
        <w:tc>
          <w:tcPr>
            <w:tcW w:w="2120" w:type="dxa"/>
            <w:vAlign w:val="center"/>
          </w:tcPr>
          <w:p w14:paraId="60C969B0" w14:textId="5F4F18BC" w:rsidR="00167613" w:rsidRPr="005A32D3" w:rsidRDefault="00167613" w:rsidP="00167613">
            <w:pPr>
              <w:spacing w:line="360" w:lineRule="auto"/>
              <w:jc w:val="center"/>
              <w:rPr>
                <w:rFonts w:ascii="Times New Roman" w:eastAsia="Times New Roman" w:hAnsi="Times New Roman" w:cs="Times New Roman"/>
                <w:color w:val="000000" w:themeColor="text1"/>
                <w:sz w:val="24"/>
                <w:szCs w:val="24"/>
                <w:lang w:val="es-ES" w:eastAsia="es-EC"/>
              </w:rPr>
            </w:pPr>
            <w:r w:rsidRPr="005A32D3">
              <w:rPr>
                <w:rFonts w:ascii="Times New Roman" w:eastAsia="Times New Roman" w:hAnsi="Times New Roman" w:cs="Times New Roman"/>
                <w:color w:val="000000" w:themeColor="text1"/>
                <w:sz w:val="24"/>
                <w:szCs w:val="24"/>
                <w:lang w:val="es-ES" w:eastAsia="es-EC"/>
              </w:rPr>
              <w:t>8</w:t>
            </w:r>
          </w:p>
        </w:tc>
        <w:tc>
          <w:tcPr>
            <w:tcW w:w="1277" w:type="dxa"/>
            <w:vAlign w:val="center"/>
          </w:tcPr>
          <w:p w14:paraId="29E8764E" w14:textId="30AD6D43" w:rsidR="00167613" w:rsidRPr="005A32D3" w:rsidRDefault="00167613" w:rsidP="00167613">
            <w:pPr>
              <w:spacing w:line="360" w:lineRule="auto"/>
              <w:jc w:val="center"/>
              <w:rPr>
                <w:rFonts w:ascii="Times New Roman" w:eastAsia="Times New Roman" w:hAnsi="Times New Roman" w:cs="Times New Roman"/>
                <w:sz w:val="24"/>
                <w:szCs w:val="24"/>
                <w:lang w:val="es-ES" w:eastAsia="es-ES"/>
              </w:rPr>
            </w:pPr>
            <w:r w:rsidRPr="005A32D3">
              <w:rPr>
                <w:rFonts w:ascii="Times New Roman" w:eastAsia="Times New Roman" w:hAnsi="Times New Roman" w:cs="Times New Roman"/>
                <w:sz w:val="24"/>
                <w:szCs w:val="24"/>
                <w:lang w:val="es-ES" w:eastAsia="es-ES"/>
              </w:rPr>
              <w:t>a</w:t>
            </w:r>
            <w:r w:rsidRPr="005A32D3">
              <w:rPr>
                <w:rFonts w:ascii="Times New Roman" w:eastAsia="Times New Roman" w:hAnsi="Times New Roman" w:cs="Times New Roman"/>
                <w:sz w:val="24"/>
                <w:szCs w:val="24"/>
                <w:vertAlign w:val="subscript"/>
                <w:lang w:val="es-ES" w:eastAsia="es-ES"/>
              </w:rPr>
              <w:t>2</w:t>
            </w:r>
            <w:r w:rsidRPr="005A32D3">
              <w:rPr>
                <w:rFonts w:ascii="Times New Roman" w:eastAsia="Times New Roman" w:hAnsi="Times New Roman" w:cs="Times New Roman"/>
                <w:sz w:val="24"/>
                <w:szCs w:val="24"/>
                <w:lang w:val="es-ES" w:eastAsia="es-ES"/>
              </w:rPr>
              <w:t xml:space="preserve"> b</w:t>
            </w:r>
            <w:r w:rsidRPr="005A32D3">
              <w:rPr>
                <w:rFonts w:ascii="Times New Roman" w:eastAsia="Times New Roman" w:hAnsi="Times New Roman" w:cs="Times New Roman"/>
                <w:sz w:val="24"/>
                <w:szCs w:val="24"/>
                <w:vertAlign w:val="subscript"/>
                <w:lang w:val="es-ES" w:eastAsia="es-ES"/>
              </w:rPr>
              <w:t xml:space="preserve">1 </w:t>
            </w:r>
            <w:r w:rsidRPr="005A32D3">
              <w:rPr>
                <w:rFonts w:ascii="Times New Roman" w:eastAsia="Times New Roman" w:hAnsi="Times New Roman" w:cs="Times New Roman"/>
                <w:sz w:val="24"/>
                <w:szCs w:val="24"/>
                <w:lang w:val="es-ES" w:eastAsia="es-ES"/>
              </w:rPr>
              <w:t>c</w:t>
            </w:r>
            <w:r w:rsidRPr="005A32D3">
              <w:rPr>
                <w:rFonts w:ascii="Times New Roman" w:eastAsia="Times New Roman" w:hAnsi="Times New Roman" w:cs="Times New Roman"/>
                <w:sz w:val="24"/>
                <w:szCs w:val="24"/>
                <w:vertAlign w:val="subscript"/>
                <w:lang w:val="es-ES" w:eastAsia="es-ES"/>
              </w:rPr>
              <w:t>2</w:t>
            </w:r>
          </w:p>
        </w:tc>
        <w:tc>
          <w:tcPr>
            <w:tcW w:w="4864" w:type="dxa"/>
          </w:tcPr>
          <w:p w14:paraId="560F615B" w14:textId="562B30E4" w:rsidR="00167613" w:rsidRPr="005A32D3" w:rsidRDefault="00871D74" w:rsidP="00871D74">
            <w:pPr>
              <w:spacing w:line="276" w:lineRule="auto"/>
              <w:jc w:val="both"/>
              <w:rPr>
                <w:rFonts w:ascii="Times New Roman" w:eastAsia="Times New Roman" w:hAnsi="Times New Roman" w:cs="Times New Roman"/>
                <w:color w:val="000000" w:themeColor="text1"/>
                <w:sz w:val="24"/>
                <w:szCs w:val="24"/>
                <w:lang w:val="es-ES" w:eastAsia="es-EC"/>
              </w:rPr>
            </w:pPr>
            <w:r w:rsidRPr="005A32D3">
              <w:rPr>
                <w:rFonts w:ascii="Times New Roman" w:eastAsia="Times New Roman" w:hAnsi="Times New Roman" w:cs="Times New Roman"/>
                <w:color w:val="000000" w:themeColor="text1"/>
                <w:sz w:val="24"/>
                <w:szCs w:val="24"/>
                <w:lang w:val="es-ES" w:eastAsia="es-EC"/>
              </w:rPr>
              <w:t>4</w:t>
            </w:r>
            <w:r w:rsidR="00C9186D" w:rsidRPr="005A32D3">
              <w:rPr>
                <w:rFonts w:ascii="Times New Roman" w:eastAsia="Times New Roman" w:hAnsi="Times New Roman" w:cs="Times New Roman"/>
                <w:color w:val="000000" w:themeColor="text1"/>
                <w:sz w:val="24"/>
                <w:szCs w:val="24"/>
                <w:lang w:val="es-ES" w:eastAsia="es-EC"/>
              </w:rPr>
              <w:t>% SP.</w:t>
            </w:r>
            <w:r w:rsidR="00167613" w:rsidRPr="005A32D3">
              <w:rPr>
                <w:rFonts w:ascii="Times New Roman" w:eastAsia="Times New Roman" w:hAnsi="Times New Roman" w:cs="Times New Roman"/>
                <w:color w:val="000000" w:themeColor="text1"/>
                <w:sz w:val="24"/>
                <w:szCs w:val="24"/>
                <w:lang w:val="es-ES" w:eastAsia="es-EC"/>
              </w:rPr>
              <w:t xml:space="preserve"> + Stevia + 32°C de </w:t>
            </w:r>
            <w:r w:rsidR="000116C2" w:rsidRPr="005A32D3">
              <w:rPr>
                <w:rFonts w:ascii="Times New Roman" w:eastAsia="Times New Roman" w:hAnsi="Times New Roman" w:cs="Times New Roman"/>
                <w:color w:val="000000" w:themeColor="text1"/>
                <w:sz w:val="24"/>
                <w:szCs w:val="24"/>
                <w:lang w:val="es-ES" w:eastAsia="es-EC"/>
              </w:rPr>
              <w:t>incubación</w:t>
            </w:r>
          </w:p>
        </w:tc>
      </w:tr>
      <w:tr w:rsidR="00167613" w:rsidRPr="00395404" w14:paraId="0F409120" w14:textId="77777777" w:rsidTr="00E332FF">
        <w:trPr>
          <w:trHeight w:val="354"/>
          <w:jc w:val="center"/>
        </w:trPr>
        <w:tc>
          <w:tcPr>
            <w:tcW w:w="2120" w:type="dxa"/>
            <w:vAlign w:val="center"/>
          </w:tcPr>
          <w:p w14:paraId="595CAA2D" w14:textId="7874C0FB" w:rsidR="00167613" w:rsidRPr="005A32D3" w:rsidRDefault="00167613" w:rsidP="00167613">
            <w:pPr>
              <w:spacing w:line="360" w:lineRule="auto"/>
              <w:jc w:val="center"/>
              <w:rPr>
                <w:rFonts w:ascii="Times New Roman" w:eastAsia="Times New Roman" w:hAnsi="Times New Roman" w:cs="Times New Roman"/>
                <w:color w:val="000000" w:themeColor="text1"/>
                <w:sz w:val="24"/>
                <w:szCs w:val="24"/>
                <w:lang w:val="es-ES" w:eastAsia="es-EC"/>
              </w:rPr>
            </w:pPr>
            <w:r w:rsidRPr="005A32D3">
              <w:rPr>
                <w:rFonts w:ascii="Times New Roman" w:eastAsia="Times New Roman" w:hAnsi="Times New Roman" w:cs="Times New Roman"/>
                <w:color w:val="000000" w:themeColor="text1"/>
                <w:sz w:val="24"/>
                <w:szCs w:val="24"/>
                <w:lang w:val="es-ES" w:eastAsia="es-EC"/>
              </w:rPr>
              <w:t>9</w:t>
            </w:r>
          </w:p>
        </w:tc>
        <w:tc>
          <w:tcPr>
            <w:tcW w:w="1277" w:type="dxa"/>
            <w:vAlign w:val="center"/>
          </w:tcPr>
          <w:p w14:paraId="52F97695" w14:textId="6B05D4B8" w:rsidR="00167613" w:rsidRPr="005A32D3" w:rsidRDefault="00167613" w:rsidP="00167613">
            <w:pPr>
              <w:spacing w:line="360" w:lineRule="auto"/>
              <w:jc w:val="center"/>
              <w:rPr>
                <w:rFonts w:ascii="Times New Roman" w:eastAsia="Times New Roman" w:hAnsi="Times New Roman" w:cs="Times New Roman"/>
                <w:sz w:val="24"/>
                <w:szCs w:val="24"/>
                <w:lang w:val="es-ES" w:eastAsia="es-ES"/>
              </w:rPr>
            </w:pPr>
            <w:r w:rsidRPr="005A32D3">
              <w:rPr>
                <w:rFonts w:ascii="Times New Roman" w:eastAsia="Times New Roman" w:hAnsi="Times New Roman" w:cs="Times New Roman"/>
                <w:sz w:val="24"/>
                <w:szCs w:val="24"/>
                <w:lang w:val="es-ES" w:eastAsia="es-ES"/>
              </w:rPr>
              <w:t>a</w:t>
            </w:r>
            <w:r w:rsidRPr="005A32D3">
              <w:rPr>
                <w:rFonts w:ascii="Times New Roman" w:eastAsia="Times New Roman" w:hAnsi="Times New Roman" w:cs="Times New Roman"/>
                <w:sz w:val="24"/>
                <w:szCs w:val="24"/>
                <w:vertAlign w:val="subscript"/>
                <w:lang w:val="es-ES" w:eastAsia="es-ES"/>
              </w:rPr>
              <w:t>2</w:t>
            </w:r>
            <w:r w:rsidRPr="005A32D3">
              <w:rPr>
                <w:rFonts w:ascii="Times New Roman" w:eastAsia="Times New Roman" w:hAnsi="Times New Roman" w:cs="Times New Roman"/>
                <w:sz w:val="24"/>
                <w:szCs w:val="24"/>
                <w:lang w:val="es-ES" w:eastAsia="es-ES"/>
              </w:rPr>
              <w:t xml:space="preserve"> b</w:t>
            </w:r>
            <w:r w:rsidRPr="005A32D3">
              <w:rPr>
                <w:rFonts w:ascii="Times New Roman" w:eastAsia="Times New Roman" w:hAnsi="Times New Roman" w:cs="Times New Roman"/>
                <w:sz w:val="24"/>
                <w:szCs w:val="24"/>
                <w:vertAlign w:val="subscript"/>
                <w:lang w:val="es-ES" w:eastAsia="es-ES"/>
              </w:rPr>
              <w:t xml:space="preserve">1 </w:t>
            </w:r>
            <w:r w:rsidRPr="005A32D3">
              <w:rPr>
                <w:rFonts w:ascii="Times New Roman" w:eastAsia="Times New Roman" w:hAnsi="Times New Roman" w:cs="Times New Roman"/>
                <w:sz w:val="24"/>
                <w:szCs w:val="24"/>
                <w:lang w:val="es-ES" w:eastAsia="es-ES"/>
              </w:rPr>
              <w:t>c</w:t>
            </w:r>
            <w:r w:rsidRPr="005A32D3">
              <w:rPr>
                <w:rFonts w:ascii="Times New Roman" w:eastAsia="Times New Roman" w:hAnsi="Times New Roman" w:cs="Times New Roman"/>
                <w:sz w:val="24"/>
                <w:szCs w:val="24"/>
                <w:vertAlign w:val="subscript"/>
                <w:lang w:val="es-ES" w:eastAsia="es-ES"/>
              </w:rPr>
              <w:t>3</w:t>
            </w:r>
          </w:p>
        </w:tc>
        <w:tc>
          <w:tcPr>
            <w:tcW w:w="4864" w:type="dxa"/>
          </w:tcPr>
          <w:p w14:paraId="47472418" w14:textId="5084B1C8" w:rsidR="00167613" w:rsidRPr="005A32D3" w:rsidRDefault="00871D74" w:rsidP="00871D74">
            <w:pPr>
              <w:spacing w:line="276" w:lineRule="auto"/>
              <w:jc w:val="both"/>
              <w:rPr>
                <w:rFonts w:ascii="Times New Roman" w:eastAsia="Times New Roman" w:hAnsi="Times New Roman" w:cs="Times New Roman"/>
                <w:color w:val="000000" w:themeColor="text1"/>
                <w:sz w:val="24"/>
                <w:szCs w:val="24"/>
                <w:lang w:val="es-ES" w:eastAsia="es-EC"/>
              </w:rPr>
            </w:pPr>
            <w:r w:rsidRPr="005A32D3">
              <w:rPr>
                <w:rFonts w:ascii="Times New Roman" w:eastAsia="Times New Roman" w:hAnsi="Times New Roman" w:cs="Times New Roman"/>
                <w:color w:val="000000" w:themeColor="text1"/>
                <w:sz w:val="24"/>
                <w:szCs w:val="24"/>
                <w:lang w:val="es-ES" w:eastAsia="es-EC"/>
              </w:rPr>
              <w:t>4</w:t>
            </w:r>
            <w:r w:rsidR="00C9186D" w:rsidRPr="005A32D3">
              <w:rPr>
                <w:rFonts w:ascii="Times New Roman" w:eastAsia="Times New Roman" w:hAnsi="Times New Roman" w:cs="Times New Roman"/>
                <w:color w:val="000000" w:themeColor="text1"/>
                <w:sz w:val="24"/>
                <w:szCs w:val="24"/>
                <w:lang w:val="es-ES" w:eastAsia="es-EC"/>
              </w:rPr>
              <w:t>% SP.</w:t>
            </w:r>
            <w:r w:rsidR="00167613" w:rsidRPr="005A32D3">
              <w:rPr>
                <w:rFonts w:ascii="Times New Roman" w:eastAsia="Times New Roman" w:hAnsi="Times New Roman" w:cs="Times New Roman"/>
                <w:color w:val="000000" w:themeColor="text1"/>
                <w:sz w:val="24"/>
                <w:szCs w:val="24"/>
                <w:lang w:val="es-ES" w:eastAsia="es-EC"/>
              </w:rPr>
              <w:t xml:space="preserve"> + Stevia + 34°C de </w:t>
            </w:r>
            <w:r w:rsidR="000116C2" w:rsidRPr="005A32D3">
              <w:rPr>
                <w:rFonts w:ascii="Times New Roman" w:eastAsia="Times New Roman" w:hAnsi="Times New Roman" w:cs="Times New Roman"/>
                <w:color w:val="000000" w:themeColor="text1"/>
                <w:sz w:val="24"/>
                <w:szCs w:val="24"/>
                <w:lang w:val="es-ES" w:eastAsia="es-EC"/>
              </w:rPr>
              <w:t>incubación</w:t>
            </w:r>
          </w:p>
        </w:tc>
      </w:tr>
      <w:tr w:rsidR="00167613" w:rsidRPr="00395404" w14:paraId="4CEBA9B8" w14:textId="77777777" w:rsidTr="00E332FF">
        <w:trPr>
          <w:trHeight w:val="354"/>
          <w:jc w:val="center"/>
        </w:trPr>
        <w:tc>
          <w:tcPr>
            <w:tcW w:w="2120" w:type="dxa"/>
            <w:vAlign w:val="center"/>
          </w:tcPr>
          <w:p w14:paraId="06EC9E4D" w14:textId="75D21099" w:rsidR="00167613" w:rsidRPr="005A32D3" w:rsidRDefault="00167613" w:rsidP="00167613">
            <w:pPr>
              <w:spacing w:line="360" w:lineRule="auto"/>
              <w:jc w:val="center"/>
              <w:rPr>
                <w:rFonts w:ascii="Times New Roman" w:eastAsia="Times New Roman" w:hAnsi="Times New Roman" w:cs="Times New Roman"/>
                <w:color w:val="000000" w:themeColor="text1"/>
                <w:sz w:val="24"/>
                <w:szCs w:val="24"/>
                <w:lang w:val="es-ES" w:eastAsia="es-EC"/>
              </w:rPr>
            </w:pPr>
            <w:r w:rsidRPr="005A32D3">
              <w:rPr>
                <w:rFonts w:ascii="Times New Roman" w:eastAsia="Times New Roman" w:hAnsi="Times New Roman" w:cs="Times New Roman"/>
                <w:color w:val="000000" w:themeColor="text1"/>
                <w:sz w:val="24"/>
                <w:szCs w:val="24"/>
                <w:lang w:val="es-ES" w:eastAsia="es-EC"/>
              </w:rPr>
              <w:t>10</w:t>
            </w:r>
          </w:p>
        </w:tc>
        <w:tc>
          <w:tcPr>
            <w:tcW w:w="1277" w:type="dxa"/>
            <w:vAlign w:val="center"/>
          </w:tcPr>
          <w:p w14:paraId="3E81ACAA" w14:textId="7E0EEC0A" w:rsidR="00167613" w:rsidRPr="005A32D3" w:rsidRDefault="00167613" w:rsidP="00167613">
            <w:pPr>
              <w:spacing w:line="360" w:lineRule="auto"/>
              <w:jc w:val="center"/>
              <w:rPr>
                <w:rFonts w:ascii="Times New Roman" w:eastAsia="Times New Roman" w:hAnsi="Times New Roman" w:cs="Times New Roman"/>
                <w:sz w:val="24"/>
                <w:szCs w:val="24"/>
                <w:lang w:val="es-ES" w:eastAsia="es-ES"/>
              </w:rPr>
            </w:pPr>
            <w:r w:rsidRPr="005A32D3">
              <w:rPr>
                <w:rFonts w:ascii="Times New Roman" w:eastAsia="Times New Roman" w:hAnsi="Times New Roman" w:cs="Times New Roman"/>
                <w:sz w:val="24"/>
                <w:szCs w:val="24"/>
                <w:lang w:val="es-ES" w:eastAsia="es-ES"/>
              </w:rPr>
              <w:t>a</w:t>
            </w:r>
            <w:r w:rsidRPr="005A32D3">
              <w:rPr>
                <w:rFonts w:ascii="Times New Roman" w:eastAsia="Times New Roman" w:hAnsi="Times New Roman" w:cs="Times New Roman"/>
                <w:sz w:val="24"/>
                <w:szCs w:val="24"/>
                <w:vertAlign w:val="subscript"/>
                <w:lang w:val="es-ES" w:eastAsia="es-ES"/>
              </w:rPr>
              <w:t>2</w:t>
            </w:r>
            <w:r w:rsidRPr="005A32D3">
              <w:rPr>
                <w:rFonts w:ascii="Times New Roman" w:eastAsia="Times New Roman" w:hAnsi="Times New Roman" w:cs="Times New Roman"/>
                <w:sz w:val="24"/>
                <w:szCs w:val="24"/>
                <w:lang w:val="es-ES" w:eastAsia="es-ES"/>
              </w:rPr>
              <w:t xml:space="preserve"> b</w:t>
            </w:r>
            <w:r w:rsidRPr="005A32D3">
              <w:rPr>
                <w:rFonts w:ascii="Times New Roman" w:eastAsia="Times New Roman" w:hAnsi="Times New Roman" w:cs="Times New Roman"/>
                <w:sz w:val="24"/>
                <w:szCs w:val="24"/>
                <w:vertAlign w:val="subscript"/>
                <w:lang w:val="es-ES" w:eastAsia="es-ES"/>
              </w:rPr>
              <w:t xml:space="preserve">2 </w:t>
            </w:r>
            <w:r w:rsidRPr="005A32D3">
              <w:rPr>
                <w:rFonts w:ascii="Times New Roman" w:eastAsia="Times New Roman" w:hAnsi="Times New Roman" w:cs="Times New Roman"/>
                <w:sz w:val="24"/>
                <w:szCs w:val="24"/>
                <w:lang w:val="es-ES" w:eastAsia="es-ES"/>
              </w:rPr>
              <w:t>c</w:t>
            </w:r>
            <w:r w:rsidRPr="005A32D3">
              <w:rPr>
                <w:rFonts w:ascii="Times New Roman" w:eastAsia="Times New Roman" w:hAnsi="Times New Roman" w:cs="Times New Roman"/>
                <w:sz w:val="24"/>
                <w:szCs w:val="24"/>
                <w:vertAlign w:val="subscript"/>
                <w:lang w:val="es-ES" w:eastAsia="es-ES"/>
              </w:rPr>
              <w:t>1</w:t>
            </w:r>
          </w:p>
        </w:tc>
        <w:tc>
          <w:tcPr>
            <w:tcW w:w="4864" w:type="dxa"/>
          </w:tcPr>
          <w:p w14:paraId="0FC9D48C" w14:textId="167ED13B" w:rsidR="00167613" w:rsidRPr="005A32D3" w:rsidRDefault="00871D74" w:rsidP="00871D74">
            <w:pPr>
              <w:spacing w:line="276" w:lineRule="auto"/>
              <w:jc w:val="both"/>
              <w:rPr>
                <w:rFonts w:ascii="Times New Roman" w:eastAsia="Times New Roman" w:hAnsi="Times New Roman" w:cs="Times New Roman"/>
                <w:color w:val="000000" w:themeColor="text1"/>
                <w:sz w:val="24"/>
                <w:szCs w:val="24"/>
                <w:lang w:val="es-ES" w:eastAsia="es-EC"/>
              </w:rPr>
            </w:pPr>
            <w:r w:rsidRPr="005A32D3">
              <w:rPr>
                <w:rFonts w:ascii="Times New Roman" w:eastAsia="Times New Roman" w:hAnsi="Times New Roman" w:cs="Times New Roman"/>
                <w:color w:val="000000" w:themeColor="text1"/>
                <w:sz w:val="24"/>
                <w:szCs w:val="24"/>
                <w:lang w:val="es-ES" w:eastAsia="es-EC"/>
              </w:rPr>
              <w:t>4</w:t>
            </w:r>
            <w:r w:rsidR="00C9186D" w:rsidRPr="005A32D3">
              <w:rPr>
                <w:rFonts w:ascii="Times New Roman" w:eastAsia="Times New Roman" w:hAnsi="Times New Roman" w:cs="Times New Roman"/>
                <w:color w:val="000000" w:themeColor="text1"/>
                <w:sz w:val="24"/>
                <w:szCs w:val="24"/>
                <w:lang w:val="es-ES" w:eastAsia="es-EC"/>
              </w:rPr>
              <w:t>% SP.</w:t>
            </w:r>
            <w:r w:rsidR="00167613" w:rsidRPr="005A32D3">
              <w:rPr>
                <w:rFonts w:ascii="Times New Roman" w:eastAsia="Times New Roman" w:hAnsi="Times New Roman" w:cs="Times New Roman"/>
                <w:color w:val="000000" w:themeColor="text1"/>
                <w:sz w:val="24"/>
                <w:szCs w:val="24"/>
                <w:lang w:val="es-ES" w:eastAsia="es-EC"/>
              </w:rPr>
              <w:t xml:space="preserve"> + Sucralosa + 30°C de </w:t>
            </w:r>
            <w:r w:rsidR="000116C2" w:rsidRPr="005A32D3">
              <w:rPr>
                <w:rFonts w:ascii="Times New Roman" w:eastAsia="Times New Roman" w:hAnsi="Times New Roman" w:cs="Times New Roman"/>
                <w:color w:val="000000" w:themeColor="text1"/>
                <w:sz w:val="24"/>
                <w:szCs w:val="24"/>
                <w:lang w:val="es-ES" w:eastAsia="es-EC"/>
              </w:rPr>
              <w:t>incubación</w:t>
            </w:r>
          </w:p>
        </w:tc>
      </w:tr>
      <w:tr w:rsidR="00167613" w:rsidRPr="00395404" w14:paraId="6918B4F7" w14:textId="77777777" w:rsidTr="00E332FF">
        <w:trPr>
          <w:trHeight w:val="354"/>
          <w:jc w:val="center"/>
        </w:trPr>
        <w:tc>
          <w:tcPr>
            <w:tcW w:w="2120" w:type="dxa"/>
            <w:vAlign w:val="center"/>
          </w:tcPr>
          <w:p w14:paraId="34E73950" w14:textId="51AC3638" w:rsidR="00167613" w:rsidRPr="005A32D3" w:rsidRDefault="00167613" w:rsidP="00167613">
            <w:pPr>
              <w:spacing w:line="360" w:lineRule="auto"/>
              <w:jc w:val="center"/>
              <w:rPr>
                <w:rFonts w:ascii="Times New Roman" w:eastAsia="Times New Roman" w:hAnsi="Times New Roman" w:cs="Times New Roman"/>
                <w:color w:val="000000" w:themeColor="text1"/>
                <w:sz w:val="24"/>
                <w:szCs w:val="24"/>
                <w:lang w:val="es-ES" w:eastAsia="es-EC"/>
              </w:rPr>
            </w:pPr>
            <w:r w:rsidRPr="005A32D3">
              <w:rPr>
                <w:rFonts w:ascii="Times New Roman" w:eastAsia="Times New Roman" w:hAnsi="Times New Roman" w:cs="Times New Roman"/>
                <w:color w:val="000000" w:themeColor="text1"/>
                <w:sz w:val="24"/>
                <w:szCs w:val="24"/>
                <w:lang w:val="es-ES" w:eastAsia="es-EC"/>
              </w:rPr>
              <w:t>11</w:t>
            </w:r>
          </w:p>
        </w:tc>
        <w:tc>
          <w:tcPr>
            <w:tcW w:w="1277" w:type="dxa"/>
            <w:vAlign w:val="center"/>
          </w:tcPr>
          <w:p w14:paraId="258E76D9" w14:textId="26F9812E" w:rsidR="00167613" w:rsidRPr="005A32D3" w:rsidRDefault="00167613" w:rsidP="00167613">
            <w:pPr>
              <w:spacing w:line="360" w:lineRule="auto"/>
              <w:jc w:val="center"/>
              <w:rPr>
                <w:rFonts w:ascii="Times New Roman" w:eastAsia="Times New Roman" w:hAnsi="Times New Roman" w:cs="Times New Roman"/>
                <w:sz w:val="24"/>
                <w:szCs w:val="24"/>
                <w:lang w:val="es-ES" w:eastAsia="es-ES"/>
              </w:rPr>
            </w:pPr>
            <w:r w:rsidRPr="005A32D3">
              <w:rPr>
                <w:rFonts w:ascii="Times New Roman" w:eastAsia="Times New Roman" w:hAnsi="Times New Roman" w:cs="Times New Roman"/>
                <w:sz w:val="24"/>
                <w:szCs w:val="24"/>
                <w:lang w:val="es-ES" w:eastAsia="es-ES"/>
              </w:rPr>
              <w:t>a</w:t>
            </w:r>
            <w:r w:rsidRPr="005A32D3">
              <w:rPr>
                <w:rFonts w:ascii="Times New Roman" w:eastAsia="Times New Roman" w:hAnsi="Times New Roman" w:cs="Times New Roman"/>
                <w:sz w:val="24"/>
                <w:szCs w:val="24"/>
                <w:vertAlign w:val="subscript"/>
                <w:lang w:val="es-ES" w:eastAsia="es-ES"/>
              </w:rPr>
              <w:t>2</w:t>
            </w:r>
            <w:r w:rsidRPr="005A32D3">
              <w:rPr>
                <w:rFonts w:ascii="Times New Roman" w:eastAsia="Times New Roman" w:hAnsi="Times New Roman" w:cs="Times New Roman"/>
                <w:sz w:val="24"/>
                <w:szCs w:val="24"/>
                <w:lang w:val="es-ES" w:eastAsia="es-ES"/>
              </w:rPr>
              <w:t xml:space="preserve"> b</w:t>
            </w:r>
            <w:r w:rsidRPr="005A32D3">
              <w:rPr>
                <w:rFonts w:ascii="Times New Roman" w:eastAsia="Times New Roman" w:hAnsi="Times New Roman" w:cs="Times New Roman"/>
                <w:sz w:val="24"/>
                <w:szCs w:val="24"/>
                <w:vertAlign w:val="subscript"/>
                <w:lang w:val="es-ES" w:eastAsia="es-ES"/>
              </w:rPr>
              <w:t>2</w:t>
            </w:r>
            <w:r w:rsidRPr="005A32D3">
              <w:rPr>
                <w:rFonts w:ascii="Times New Roman" w:eastAsia="Times New Roman" w:hAnsi="Times New Roman" w:cs="Times New Roman"/>
                <w:sz w:val="24"/>
                <w:szCs w:val="24"/>
                <w:lang w:val="es-ES" w:eastAsia="es-ES"/>
              </w:rPr>
              <w:t>c</w:t>
            </w:r>
            <w:r w:rsidRPr="005A32D3">
              <w:rPr>
                <w:rFonts w:ascii="Times New Roman" w:eastAsia="Times New Roman" w:hAnsi="Times New Roman" w:cs="Times New Roman"/>
                <w:sz w:val="24"/>
                <w:szCs w:val="24"/>
                <w:vertAlign w:val="subscript"/>
                <w:lang w:val="es-ES" w:eastAsia="es-ES"/>
              </w:rPr>
              <w:t>2</w:t>
            </w:r>
          </w:p>
        </w:tc>
        <w:tc>
          <w:tcPr>
            <w:tcW w:w="4864" w:type="dxa"/>
          </w:tcPr>
          <w:p w14:paraId="657232EE" w14:textId="5C24A569" w:rsidR="00167613" w:rsidRPr="005A32D3" w:rsidRDefault="00871D74" w:rsidP="00871D74">
            <w:pPr>
              <w:spacing w:line="276" w:lineRule="auto"/>
              <w:jc w:val="both"/>
              <w:rPr>
                <w:rFonts w:ascii="Times New Roman" w:eastAsia="Times New Roman" w:hAnsi="Times New Roman" w:cs="Times New Roman"/>
                <w:color w:val="000000" w:themeColor="text1"/>
                <w:sz w:val="24"/>
                <w:szCs w:val="24"/>
                <w:lang w:val="es-ES" w:eastAsia="es-EC"/>
              </w:rPr>
            </w:pPr>
            <w:r w:rsidRPr="005A32D3">
              <w:rPr>
                <w:rFonts w:ascii="Times New Roman" w:eastAsia="Times New Roman" w:hAnsi="Times New Roman" w:cs="Times New Roman"/>
                <w:color w:val="000000" w:themeColor="text1"/>
                <w:sz w:val="24"/>
                <w:szCs w:val="24"/>
                <w:lang w:val="es-ES" w:eastAsia="es-EC"/>
              </w:rPr>
              <w:t>4</w:t>
            </w:r>
            <w:r w:rsidR="00C9186D" w:rsidRPr="005A32D3">
              <w:rPr>
                <w:rFonts w:ascii="Times New Roman" w:eastAsia="Times New Roman" w:hAnsi="Times New Roman" w:cs="Times New Roman"/>
                <w:color w:val="000000" w:themeColor="text1"/>
                <w:sz w:val="24"/>
                <w:szCs w:val="24"/>
                <w:lang w:val="es-ES" w:eastAsia="es-EC"/>
              </w:rPr>
              <w:t>% SP.</w:t>
            </w:r>
            <w:r w:rsidR="00167613" w:rsidRPr="005A32D3">
              <w:rPr>
                <w:rFonts w:ascii="Times New Roman" w:eastAsia="Times New Roman" w:hAnsi="Times New Roman" w:cs="Times New Roman"/>
                <w:color w:val="000000" w:themeColor="text1"/>
                <w:sz w:val="24"/>
                <w:szCs w:val="24"/>
                <w:lang w:val="es-ES" w:eastAsia="es-EC"/>
              </w:rPr>
              <w:t xml:space="preserve"> + Sucralosa + 32°C de </w:t>
            </w:r>
            <w:r w:rsidR="000116C2" w:rsidRPr="005A32D3">
              <w:rPr>
                <w:rFonts w:ascii="Times New Roman" w:eastAsia="Times New Roman" w:hAnsi="Times New Roman" w:cs="Times New Roman"/>
                <w:color w:val="000000" w:themeColor="text1"/>
                <w:sz w:val="24"/>
                <w:szCs w:val="24"/>
                <w:lang w:val="es-ES" w:eastAsia="es-EC"/>
              </w:rPr>
              <w:t>incubación</w:t>
            </w:r>
          </w:p>
        </w:tc>
      </w:tr>
      <w:tr w:rsidR="00167613" w:rsidRPr="00395404" w14:paraId="1D24B40F" w14:textId="77777777" w:rsidTr="00E332FF">
        <w:trPr>
          <w:trHeight w:val="354"/>
          <w:jc w:val="center"/>
        </w:trPr>
        <w:tc>
          <w:tcPr>
            <w:tcW w:w="2120" w:type="dxa"/>
            <w:vAlign w:val="center"/>
          </w:tcPr>
          <w:p w14:paraId="25C76767" w14:textId="25F175CF" w:rsidR="00167613" w:rsidRPr="005A32D3" w:rsidRDefault="00167613" w:rsidP="00167613">
            <w:pPr>
              <w:spacing w:line="360" w:lineRule="auto"/>
              <w:jc w:val="center"/>
              <w:rPr>
                <w:rFonts w:ascii="Times New Roman" w:eastAsia="Times New Roman" w:hAnsi="Times New Roman" w:cs="Times New Roman"/>
                <w:color w:val="000000" w:themeColor="text1"/>
                <w:sz w:val="24"/>
                <w:szCs w:val="24"/>
                <w:lang w:val="es-ES" w:eastAsia="es-EC"/>
              </w:rPr>
            </w:pPr>
            <w:r w:rsidRPr="005A32D3">
              <w:rPr>
                <w:rFonts w:ascii="Times New Roman" w:eastAsia="Times New Roman" w:hAnsi="Times New Roman" w:cs="Times New Roman"/>
                <w:color w:val="000000" w:themeColor="text1"/>
                <w:sz w:val="24"/>
                <w:szCs w:val="24"/>
                <w:lang w:val="es-ES" w:eastAsia="es-EC"/>
              </w:rPr>
              <w:t>12</w:t>
            </w:r>
          </w:p>
        </w:tc>
        <w:tc>
          <w:tcPr>
            <w:tcW w:w="1277" w:type="dxa"/>
            <w:vAlign w:val="center"/>
          </w:tcPr>
          <w:p w14:paraId="6DD6A44B" w14:textId="69B703A5" w:rsidR="00167613" w:rsidRPr="005A32D3" w:rsidRDefault="00167613" w:rsidP="00167613">
            <w:pPr>
              <w:spacing w:line="360" w:lineRule="auto"/>
              <w:jc w:val="center"/>
              <w:rPr>
                <w:rFonts w:ascii="Times New Roman" w:eastAsia="Times New Roman" w:hAnsi="Times New Roman" w:cs="Times New Roman"/>
                <w:sz w:val="24"/>
                <w:szCs w:val="24"/>
                <w:lang w:val="es-ES" w:eastAsia="es-ES"/>
              </w:rPr>
            </w:pPr>
            <w:r w:rsidRPr="005A32D3">
              <w:rPr>
                <w:rFonts w:ascii="Times New Roman" w:eastAsia="Times New Roman" w:hAnsi="Times New Roman" w:cs="Times New Roman"/>
                <w:sz w:val="24"/>
                <w:szCs w:val="24"/>
                <w:lang w:val="es-ES" w:eastAsia="es-ES"/>
              </w:rPr>
              <w:t>a</w:t>
            </w:r>
            <w:r w:rsidRPr="005A32D3">
              <w:rPr>
                <w:rFonts w:ascii="Times New Roman" w:eastAsia="Times New Roman" w:hAnsi="Times New Roman" w:cs="Times New Roman"/>
                <w:sz w:val="24"/>
                <w:szCs w:val="24"/>
                <w:vertAlign w:val="subscript"/>
                <w:lang w:val="es-ES" w:eastAsia="es-ES"/>
              </w:rPr>
              <w:t>2</w:t>
            </w:r>
            <w:r w:rsidRPr="005A32D3">
              <w:rPr>
                <w:rFonts w:ascii="Times New Roman" w:eastAsia="Times New Roman" w:hAnsi="Times New Roman" w:cs="Times New Roman"/>
                <w:sz w:val="24"/>
                <w:szCs w:val="24"/>
                <w:lang w:val="es-ES" w:eastAsia="es-ES"/>
              </w:rPr>
              <w:t xml:space="preserve"> b</w:t>
            </w:r>
            <w:r w:rsidRPr="005A32D3">
              <w:rPr>
                <w:rFonts w:ascii="Times New Roman" w:eastAsia="Times New Roman" w:hAnsi="Times New Roman" w:cs="Times New Roman"/>
                <w:sz w:val="24"/>
                <w:szCs w:val="24"/>
                <w:vertAlign w:val="subscript"/>
                <w:lang w:val="es-ES" w:eastAsia="es-ES"/>
              </w:rPr>
              <w:t xml:space="preserve">2 </w:t>
            </w:r>
            <w:r w:rsidRPr="005A32D3">
              <w:rPr>
                <w:rFonts w:ascii="Times New Roman" w:eastAsia="Times New Roman" w:hAnsi="Times New Roman" w:cs="Times New Roman"/>
                <w:sz w:val="24"/>
                <w:szCs w:val="24"/>
                <w:lang w:val="es-ES" w:eastAsia="es-ES"/>
              </w:rPr>
              <w:t>c</w:t>
            </w:r>
            <w:r w:rsidRPr="005A32D3">
              <w:rPr>
                <w:rFonts w:ascii="Times New Roman" w:eastAsia="Times New Roman" w:hAnsi="Times New Roman" w:cs="Times New Roman"/>
                <w:sz w:val="24"/>
                <w:szCs w:val="24"/>
                <w:vertAlign w:val="subscript"/>
                <w:lang w:val="es-ES" w:eastAsia="es-ES"/>
              </w:rPr>
              <w:t>3</w:t>
            </w:r>
          </w:p>
        </w:tc>
        <w:tc>
          <w:tcPr>
            <w:tcW w:w="4864" w:type="dxa"/>
          </w:tcPr>
          <w:p w14:paraId="5E69D531" w14:textId="384B750D" w:rsidR="00167613" w:rsidRPr="005A32D3" w:rsidRDefault="00871D74" w:rsidP="00871D74">
            <w:pPr>
              <w:spacing w:line="276" w:lineRule="auto"/>
              <w:jc w:val="both"/>
              <w:rPr>
                <w:rFonts w:ascii="Times New Roman" w:eastAsia="Times New Roman" w:hAnsi="Times New Roman" w:cs="Times New Roman"/>
                <w:color w:val="000000" w:themeColor="text1"/>
                <w:sz w:val="24"/>
                <w:szCs w:val="24"/>
                <w:lang w:val="es-ES" w:eastAsia="es-EC"/>
              </w:rPr>
            </w:pPr>
            <w:r w:rsidRPr="005A32D3">
              <w:rPr>
                <w:rFonts w:ascii="Times New Roman" w:eastAsia="Times New Roman" w:hAnsi="Times New Roman" w:cs="Times New Roman"/>
                <w:color w:val="000000" w:themeColor="text1"/>
                <w:sz w:val="24"/>
                <w:szCs w:val="24"/>
                <w:lang w:val="es-ES" w:eastAsia="es-EC"/>
              </w:rPr>
              <w:t>4</w:t>
            </w:r>
            <w:r w:rsidR="00C9186D" w:rsidRPr="005A32D3">
              <w:rPr>
                <w:rFonts w:ascii="Times New Roman" w:eastAsia="Times New Roman" w:hAnsi="Times New Roman" w:cs="Times New Roman"/>
                <w:color w:val="000000" w:themeColor="text1"/>
                <w:sz w:val="24"/>
                <w:szCs w:val="24"/>
                <w:lang w:val="es-ES" w:eastAsia="es-EC"/>
              </w:rPr>
              <w:t>% SP.</w:t>
            </w:r>
            <w:r w:rsidR="00167613" w:rsidRPr="005A32D3">
              <w:rPr>
                <w:rFonts w:ascii="Times New Roman" w:eastAsia="Times New Roman" w:hAnsi="Times New Roman" w:cs="Times New Roman"/>
                <w:color w:val="000000" w:themeColor="text1"/>
                <w:sz w:val="24"/>
                <w:szCs w:val="24"/>
                <w:lang w:val="es-ES" w:eastAsia="es-EC"/>
              </w:rPr>
              <w:t xml:space="preserve">+ Sucralosa + 34°C de </w:t>
            </w:r>
            <w:r w:rsidR="000116C2" w:rsidRPr="005A32D3">
              <w:rPr>
                <w:rFonts w:ascii="Times New Roman" w:eastAsia="Times New Roman" w:hAnsi="Times New Roman" w:cs="Times New Roman"/>
                <w:color w:val="000000" w:themeColor="text1"/>
                <w:sz w:val="24"/>
                <w:szCs w:val="24"/>
                <w:lang w:val="es-ES" w:eastAsia="es-EC"/>
              </w:rPr>
              <w:t>incubación</w:t>
            </w:r>
          </w:p>
        </w:tc>
      </w:tr>
      <w:tr w:rsidR="00076066" w:rsidRPr="00395404" w14:paraId="72BC8F13" w14:textId="77777777" w:rsidTr="00E332FF">
        <w:trPr>
          <w:trHeight w:val="354"/>
          <w:jc w:val="center"/>
        </w:trPr>
        <w:tc>
          <w:tcPr>
            <w:tcW w:w="2120" w:type="dxa"/>
            <w:vAlign w:val="center"/>
          </w:tcPr>
          <w:p w14:paraId="16EDE154" w14:textId="551F9C0A" w:rsidR="00076066" w:rsidRPr="005A32D3" w:rsidRDefault="00076066" w:rsidP="00076066">
            <w:pPr>
              <w:spacing w:line="360" w:lineRule="auto"/>
              <w:jc w:val="center"/>
              <w:rPr>
                <w:rFonts w:ascii="Times New Roman" w:eastAsia="Times New Roman" w:hAnsi="Times New Roman" w:cs="Times New Roman"/>
                <w:color w:val="000000" w:themeColor="text1"/>
                <w:sz w:val="24"/>
                <w:szCs w:val="24"/>
                <w:lang w:val="es-ES" w:eastAsia="es-EC"/>
              </w:rPr>
            </w:pPr>
            <w:r w:rsidRPr="005A32D3">
              <w:rPr>
                <w:rFonts w:ascii="Times New Roman" w:eastAsia="Times New Roman" w:hAnsi="Times New Roman" w:cs="Times New Roman"/>
                <w:color w:val="000000" w:themeColor="text1"/>
                <w:sz w:val="24"/>
                <w:szCs w:val="24"/>
                <w:lang w:val="es-ES" w:eastAsia="es-EC"/>
              </w:rPr>
              <w:t>13</w:t>
            </w:r>
          </w:p>
        </w:tc>
        <w:tc>
          <w:tcPr>
            <w:tcW w:w="1277" w:type="dxa"/>
            <w:vAlign w:val="center"/>
          </w:tcPr>
          <w:p w14:paraId="3EEA19A6" w14:textId="662E3569" w:rsidR="00076066" w:rsidRPr="005A32D3" w:rsidRDefault="00076066" w:rsidP="00076066">
            <w:pPr>
              <w:spacing w:line="360" w:lineRule="auto"/>
              <w:jc w:val="center"/>
              <w:rPr>
                <w:rFonts w:ascii="Times New Roman" w:eastAsia="Times New Roman" w:hAnsi="Times New Roman" w:cs="Times New Roman"/>
                <w:sz w:val="24"/>
                <w:szCs w:val="24"/>
                <w:lang w:val="es-ES" w:eastAsia="es-ES"/>
              </w:rPr>
            </w:pPr>
            <w:r w:rsidRPr="005A32D3">
              <w:rPr>
                <w:rFonts w:ascii="Times New Roman" w:eastAsia="Times New Roman" w:hAnsi="Times New Roman" w:cs="Times New Roman"/>
                <w:sz w:val="24"/>
                <w:szCs w:val="24"/>
                <w:lang w:val="es-ES" w:eastAsia="es-ES"/>
              </w:rPr>
              <w:t>a</w:t>
            </w:r>
            <w:r w:rsidRPr="005A32D3">
              <w:rPr>
                <w:rFonts w:ascii="Times New Roman" w:eastAsia="Times New Roman" w:hAnsi="Times New Roman" w:cs="Times New Roman"/>
                <w:sz w:val="24"/>
                <w:szCs w:val="24"/>
                <w:vertAlign w:val="subscript"/>
                <w:lang w:val="es-ES" w:eastAsia="es-ES"/>
              </w:rPr>
              <w:t xml:space="preserve">3 </w:t>
            </w:r>
            <w:r w:rsidRPr="005A32D3">
              <w:rPr>
                <w:rFonts w:ascii="Times New Roman" w:eastAsia="Times New Roman" w:hAnsi="Times New Roman" w:cs="Times New Roman"/>
                <w:sz w:val="24"/>
                <w:szCs w:val="24"/>
                <w:lang w:val="es-ES" w:eastAsia="es-ES"/>
              </w:rPr>
              <w:t>b</w:t>
            </w:r>
            <w:r w:rsidRPr="005A32D3">
              <w:rPr>
                <w:rFonts w:ascii="Times New Roman" w:eastAsia="Times New Roman" w:hAnsi="Times New Roman" w:cs="Times New Roman"/>
                <w:sz w:val="24"/>
                <w:szCs w:val="24"/>
                <w:vertAlign w:val="subscript"/>
                <w:lang w:val="es-ES" w:eastAsia="es-ES"/>
              </w:rPr>
              <w:t xml:space="preserve">1 </w:t>
            </w:r>
            <w:r w:rsidRPr="005A32D3">
              <w:rPr>
                <w:rFonts w:ascii="Times New Roman" w:eastAsia="Times New Roman" w:hAnsi="Times New Roman" w:cs="Times New Roman"/>
                <w:sz w:val="24"/>
                <w:szCs w:val="24"/>
                <w:lang w:val="es-ES" w:eastAsia="es-ES"/>
              </w:rPr>
              <w:t>c</w:t>
            </w:r>
            <w:r w:rsidRPr="005A32D3">
              <w:rPr>
                <w:rFonts w:ascii="Times New Roman" w:eastAsia="Times New Roman" w:hAnsi="Times New Roman" w:cs="Times New Roman"/>
                <w:sz w:val="24"/>
                <w:szCs w:val="24"/>
                <w:vertAlign w:val="subscript"/>
                <w:lang w:val="es-ES" w:eastAsia="es-ES"/>
              </w:rPr>
              <w:t>1</w:t>
            </w:r>
          </w:p>
        </w:tc>
        <w:tc>
          <w:tcPr>
            <w:tcW w:w="4864" w:type="dxa"/>
          </w:tcPr>
          <w:p w14:paraId="35E6CFBE" w14:textId="535696E9" w:rsidR="00076066" w:rsidRPr="005A32D3" w:rsidRDefault="00C9186D" w:rsidP="00076066">
            <w:pPr>
              <w:spacing w:line="360" w:lineRule="auto"/>
              <w:jc w:val="both"/>
              <w:rPr>
                <w:rFonts w:ascii="Times New Roman" w:eastAsia="Times New Roman" w:hAnsi="Times New Roman" w:cs="Times New Roman"/>
                <w:color w:val="000000" w:themeColor="text1"/>
                <w:sz w:val="24"/>
                <w:szCs w:val="24"/>
                <w:lang w:val="es-ES" w:eastAsia="es-EC"/>
              </w:rPr>
            </w:pPr>
            <w:r w:rsidRPr="005A32D3">
              <w:rPr>
                <w:rFonts w:ascii="Times New Roman" w:eastAsia="Times New Roman" w:hAnsi="Times New Roman" w:cs="Times New Roman"/>
                <w:color w:val="000000" w:themeColor="text1"/>
                <w:sz w:val="24"/>
                <w:szCs w:val="24"/>
                <w:lang w:val="es-ES" w:eastAsia="es-EC"/>
              </w:rPr>
              <w:t>6% SP.</w:t>
            </w:r>
            <w:r w:rsidR="00076066" w:rsidRPr="005A32D3">
              <w:rPr>
                <w:rFonts w:ascii="Times New Roman" w:eastAsia="Times New Roman" w:hAnsi="Times New Roman" w:cs="Times New Roman"/>
                <w:color w:val="000000" w:themeColor="text1"/>
                <w:sz w:val="24"/>
                <w:szCs w:val="24"/>
                <w:lang w:val="es-ES" w:eastAsia="es-EC"/>
              </w:rPr>
              <w:t xml:space="preserve"> + Stevia + 30°C de </w:t>
            </w:r>
            <w:r w:rsidR="000116C2" w:rsidRPr="005A32D3">
              <w:rPr>
                <w:rFonts w:ascii="Times New Roman" w:eastAsia="Times New Roman" w:hAnsi="Times New Roman" w:cs="Times New Roman"/>
                <w:color w:val="000000" w:themeColor="text1"/>
                <w:sz w:val="24"/>
                <w:szCs w:val="24"/>
                <w:lang w:val="es-ES" w:eastAsia="es-EC"/>
              </w:rPr>
              <w:t>incubación</w:t>
            </w:r>
          </w:p>
        </w:tc>
      </w:tr>
      <w:tr w:rsidR="00076066" w:rsidRPr="00395404" w14:paraId="23547539" w14:textId="77777777" w:rsidTr="00E332FF">
        <w:trPr>
          <w:trHeight w:val="354"/>
          <w:jc w:val="center"/>
        </w:trPr>
        <w:tc>
          <w:tcPr>
            <w:tcW w:w="2120" w:type="dxa"/>
            <w:vAlign w:val="center"/>
          </w:tcPr>
          <w:p w14:paraId="4CCC4CF0" w14:textId="1FFBEAF8" w:rsidR="00076066" w:rsidRPr="005A32D3" w:rsidRDefault="00076066" w:rsidP="00076066">
            <w:pPr>
              <w:spacing w:line="360" w:lineRule="auto"/>
              <w:jc w:val="center"/>
              <w:rPr>
                <w:rFonts w:ascii="Times New Roman" w:eastAsia="Times New Roman" w:hAnsi="Times New Roman" w:cs="Times New Roman"/>
                <w:color w:val="000000" w:themeColor="text1"/>
                <w:sz w:val="24"/>
                <w:szCs w:val="24"/>
                <w:lang w:val="es-ES" w:eastAsia="es-EC"/>
              </w:rPr>
            </w:pPr>
            <w:r w:rsidRPr="005A32D3">
              <w:rPr>
                <w:rFonts w:ascii="Times New Roman" w:eastAsia="Times New Roman" w:hAnsi="Times New Roman" w:cs="Times New Roman"/>
                <w:color w:val="000000" w:themeColor="text1"/>
                <w:sz w:val="24"/>
                <w:szCs w:val="24"/>
                <w:lang w:val="es-ES" w:eastAsia="es-EC"/>
              </w:rPr>
              <w:t>14</w:t>
            </w:r>
          </w:p>
        </w:tc>
        <w:tc>
          <w:tcPr>
            <w:tcW w:w="1277" w:type="dxa"/>
            <w:vAlign w:val="center"/>
          </w:tcPr>
          <w:p w14:paraId="54B07E42" w14:textId="16C12DB3" w:rsidR="00076066" w:rsidRPr="005A32D3" w:rsidRDefault="00076066" w:rsidP="00076066">
            <w:pPr>
              <w:spacing w:line="360" w:lineRule="auto"/>
              <w:jc w:val="center"/>
              <w:rPr>
                <w:rFonts w:ascii="Times New Roman" w:eastAsia="Times New Roman" w:hAnsi="Times New Roman" w:cs="Times New Roman"/>
                <w:sz w:val="24"/>
                <w:szCs w:val="24"/>
                <w:lang w:val="es-ES" w:eastAsia="es-ES"/>
              </w:rPr>
            </w:pPr>
            <w:r w:rsidRPr="005A32D3">
              <w:rPr>
                <w:rFonts w:ascii="Times New Roman" w:eastAsia="Times New Roman" w:hAnsi="Times New Roman" w:cs="Times New Roman"/>
                <w:sz w:val="24"/>
                <w:szCs w:val="24"/>
                <w:lang w:val="es-ES" w:eastAsia="es-ES"/>
              </w:rPr>
              <w:t>a</w:t>
            </w:r>
            <w:r w:rsidRPr="005A32D3">
              <w:rPr>
                <w:rFonts w:ascii="Times New Roman" w:eastAsia="Times New Roman" w:hAnsi="Times New Roman" w:cs="Times New Roman"/>
                <w:sz w:val="24"/>
                <w:szCs w:val="24"/>
                <w:vertAlign w:val="subscript"/>
                <w:lang w:val="es-ES" w:eastAsia="es-ES"/>
              </w:rPr>
              <w:t>3</w:t>
            </w:r>
            <w:r w:rsidRPr="005A32D3">
              <w:rPr>
                <w:rFonts w:ascii="Times New Roman" w:eastAsia="Times New Roman" w:hAnsi="Times New Roman" w:cs="Times New Roman"/>
                <w:sz w:val="24"/>
                <w:szCs w:val="24"/>
                <w:lang w:val="es-ES" w:eastAsia="es-ES"/>
              </w:rPr>
              <w:t xml:space="preserve"> b</w:t>
            </w:r>
            <w:r w:rsidRPr="005A32D3">
              <w:rPr>
                <w:rFonts w:ascii="Times New Roman" w:eastAsia="Times New Roman" w:hAnsi="Times New Roman" w:cs="Times New Roman"/>
                <w:sz w:val="24"/>
                <w:szCs w:val="24"/>
                <w:vertAlign w:val="subscript"/>
                <w:lang w:val="es-ES" w:eastAsia="es-ES"/>
              </w:rPr>
              <w:t xml:space="preserve">1 </w:t>
            </w:r>
            <w:r w:rsidRPr="005A32D3">
              <w:rPr>
                <w:rFonts w:ascii="Times New Roman" w:eastAsia="Times New Roman" w:hAnsi="Times New Roman" w:cs="Times New Roman"/>
                <w:sz w:val="24"/>
                <w:szCs w:val="24"/>
                <w:lang w:val="es-ES" w:eastAsia="es-ES"/>
              </w:rPr>
              <w:t>c</w:t>
            </w:r>
            <w:r w:rsidRPr="005A32D3">
              <w:rPr>
                <w:rFonts w:ascii="Times New Roman" w:eastAsia="Times New Roman" w:hAnsi="Times New Roman" w:cs="Times New Roman"/>
                <w:sz w:val="24"/>
                <w:szCs w:val="24"/>
                <w:vertAlign w:val="subscript"/>
                <w:lang w:val="es-ES" w:eastAsia="es-ES"/>
              </w:rPr>
              <w:t>2</w:t>
            </w:r>
          </w:p>
        </w:tc>
        <w:tc>
          <w:tcPr>
            <w:tcW w:w="4864" w:type="dxa"/>
          </w:tcPr>
          <w:p w14:paraId="11E89979" w14:textId="577F49E6" w:rsidR="00076066" w:rsidRPr="005A32D3" w:rsidRDefault="00C9186D" w:rsidP="00076066">
            <w:pPr>
              <w:spacing w:line="360" w:lineRule="auto"/>
              <w:jc w:val="both"/>
              <w:rPr>
                <w:rFonts w:ascii="Times New Roman" w:eastAsia="Times New Roman" w:hAnsi="Times New Roman" w:cs="Times New Roman"/>
                <w:color w:val="000000" w:themeColor="text1"/>
                <w:sz w:val="24"/>
                <w:szCs w:val="24"/>
                <w:lang w:val="es-ES" w:eastAsia="es-EC"/>
              </w:rPr>
            </w:pPr>
            <w:r w:rsidRPr="005A32D3">
              <w:rPr>
                <w:rFonts w:ascii="Times New Roman" w:eastAsia="Times New Roman" w:hAnsi="Times New Roman" w:cs="Times New Roman"/>
                <w:color w:val="000000" w:themeColor="text1"/>
                <w:sz w:val="24"/>
                <w:szCs w:val="24"/>
                <w:lang w:val="es-ES" w:eastAsia="es-EC"/>
              </w:rPr>
              <w:t>6% SP.</w:t>
            </w:r>
            <w:r w:rsidR="00076066" w:rsidRPr="005A32D3">
              <w:rPr>
                <w:rFonts w:ascii="Times New Roman" w:eastAsia="Times New Roman" w:hAnsi="Times New Roman" w:cs="Times New Roman"/>
                <w:color w:val="000000" w:themeColor="text1"/>
                <w:sz w:val="24"/>
                <w:szCs w:val="24"/>
                <w:lang w:val="es-ES" w:eastAsia="es-EC"/>
              </w:rPr>
              <w:t xml:space="preserve"> + Stevia + 32°C de </w:t>
            </w:r>
            <w:r w:rsidR="000116C2" w:rsidRPr="005A32D3">
              <w:rPr>
                <w:rFonts w:ascii="Times New Roman" w:eastAsia="Times New Roman" w:hAnsi="Times New Roman" w:cs="Times New Roman"/>
                <w:color w:val="000000" w:themeColor="text1"/>
                <w:sz w:val="24"/>
                <w:szCs w:val="24"/>
                <w:lang w:val="es-ES" w:eastAsia="es-EC"/>
              </w:rPr>
              <w:t>incubación</w:t>
            </w:r>
          </w:p>
        </w:tc>
      </w:tr>
      <w:tr w:rsidR="00076066" w:rsidRPr="00395404" w14:paraId="167226FD" w14:textId="77777777" w:rsidTr="00E332FF">
        <w:trPr>
          <w:trHeight w:val="354"/>
          <w:jc w:val="center"/>
        </w:trPr>
        <w:tc>
          <w:tcPr>
            <w:tcW w:w="2120" w:type="dxa"/>
            <w:vAlign w:val="center"/>
          </w:tcPr>
          <w:p w14:paraId="748A4E3A" w14:textId="130D8508" w:rsidR="00076066" w:rsidRPr="005A32D3" w:rsidRDefault="00076066" w:rsidP="00076066">
            <w:pPr>
              <w:spacing w:line="360" w:lineRule="auto"/>
              <w:jc w:val="center"/>
              <w:rPr>
                <w:rFonts w:ascii="Times New Roman" w:eastAsia="Times New Roman" w:hAnsi="Times New Roman" w:cs="Times New Roman"/>
                <w:color w:val="000000" w:themeColor="text1"/>
                <w:sz w:val="24"/>
                <w:szCs w:val="24"/>
                <w:lang w:val="es-ES" w:eastAsia="es-EC"/>
              </w:rPr>
            </w:pPr>
            <w:r w:rsidRPr="005A32D3">
              <w:rPr>
                <w:rFonts w:ascii="Times New Roman" w:eastAsia="Times New Roman" w:hAnsi="Times New Roman" w:cs="Times New Roman"/>
                <w:color w:val="000000" w:themeColor="text1"/>
                <w:sz w:val="24"/>
                <w:szCs w:val="24"/>
                <w:lang w:val="es-ES" w:eastAsia="es-EC"/>
              </w:rPr>
              <w:t>15</w:t>
            </w:r>
          </w:p>
        </w:tc>
        <w:tc>
          <w:tcPr>
            <w:tcW w:w="1277" w:type="dxa"/>
            <w:vAlign w:val="center"/>
          </w:tcPr>
          <w:p w14:paraId="78E7EA59" w14:textId="65B8245C" w:rsidR="00076066" w:rsidRPr="005A32D3" w:rsidRDefault="00076066" w:rsidP="00076066">
            <w:pPr>
              <w:spacing w:line="360" w:lineRule="auto"/>
              <w:jc w:val="center"/>
              <w:rPr>
                <w:rFonts w:ascii="Times New Roman" w:eastAsia="Times New Roman" w:hAnsi="Times New Roman" w:cs="Times New Roman"/>
                <w:sz w:val="24"/>
                <w:szCs w:val="24"/>
                <w:lang w:val="es-ES" w:eastAsia="es-ES"/>
              </w:rPr>
            </w:pPr>
            <w:r w:rsidRPr="005A32D3">
              <w:rPr>
                <w:rFonts w:ascii="Times New Roman" w:eastAsia="Times New Roman" w:hAnsi="Times New Roman" w:cs="Times New Roman"/>
                <w:sz w:val="24"/>
                <w:szCs w:val="24"/>
                <w:lang w:val="es-ES" w:eastAsia="es-ES"/>
              </w:rPr>
              <w:t>a</w:t>
            </w:r>
            <w:r w:rsidRPr="005A32D3">
              <w:rPr>
                <w:rFonts w:ascii="Times New Roman" w:eastAsia="Times New Roman" w:hAnsi="Times New Roman" w:cs="Times New Roman"/>
                <w:sz w:val="24"/>
                <w:szCs w:val="24"/>
                <w:vertAlign w:val="subscript"/>
                <w:lang w:val="es-ES" w:eastAsia="es-ES"/>
              </w:rPr>
              <w:t>3</w:t>
            </w:r>
            <w:r w:rsidRPr="005A32D3">
              <w:rPr>
                <w:rFonts w:ascii="Times New Roman" w:eastAsia="Times New Roman" w:hAnsi="Times New Roman" w:cs="Times New Roman"/>
                <w:sz w:val="24"/>
                <w:szCs w:val="24"/>
                <w:lang w:val="es-ES" w:eastAsia="es-ES"/>
              </w:rPr>
              <w:t xml:space="preserve"> b</w:t>
            </w:r>
            <w:r w:rsidRPr="005A32D3">
              <w:rPr>
                <w:rFonts w:ascii="Times New Roman" w:eastAsia="Times New Roman" w:hAnsi="Times New Roman" w:cs="Times New Roman"/>
                <w:sz w:val="24"/>
                <w:szCs w:val="24"/>
                <w:vertAlign w:val="subscript"/>
                <w:lang w:val="es-ES" w:eastAsia="es-ES"/>
              </w:rPr>
              <w:t xml:space="preserve">1 </w:t>
            </w:r>
            <w:r w:rsidRPr="005A32D3">
              <w:rPr>
                <w:rFonts w:ascii="Times New Roman" w:eastAsia="Times New Roman" w:hAnsi="Times New Roman" w:cs="Times New Roman"/>
                <w:sz w:val="24"/>
                <w:szCs w:val="24"/>
                <w:lang w:val="es-ES" w:eastAsia="es-ES"/>
              </w:rPr>
              <w:t>c</w:t>
            </w:r>
            <w:r w:rsidRPr="005A32D3">
              <w:rPr>
                <w:rFonts w:ascii="Times New Roman" w:eastAsia="Times New Roman" w:hAnsi="Times New Roman" w:cs="Times New Roman"/>
                <w:sz w:val="24"/>
                <w:szCs w:val="24"/>
                <w:vertAlign w:val="subscript"/>
                <w:lang w:val="es-ES" w:eastAsia="es-ES"/>
              </w:rPr>
              <w:t>3</w:t>
            </w:r>
          </w:p>
        </w:tc>
        <w:tc>
          <w:tcPr>
            <w:tcW w:w="4864" w:type="dxa"/>
          </w:tcPr>
          <w:p w14:paraId="74164C18" w14:textId="27B129A1" w:rsidR="00076066" w:rsidRPr="005A32D3" w:rsidRDefault="00C9186D" w:rsidP="00076066">
            <w:pPr>
              <w:spacing w:line="360" w:lineRule="auto"/>
              <w:jc w:val="both"/>
              <w:rPr>
                <w:rFonts w:ascii="Times New Roman" w:eastAsia="Times New Roman" w:hAnsi="Times New Roman" w:cs="Times New Roman"/>
                <w:color w:val="000000" w:themeColor="text1"/>
                <w:sz w:val="24"/>
                <w:szCs w:val="24"/>
                <w:lang w:val="es-ES" w:eastAsia="es-EC"/>
              </w:rPr>
            </w:pPr>
            <w:r w:rsidRPr="005A32D3">
              <w:rPr>
                <w:rFonts w:ascii="Times New Roman" w:eastAsia="Times New Roman" w:hAnsi="Times New Roman" w:cs="Times New Roman"/>
                <w:color w:val="000000" w:themeColor="text1"/>
                <w:sz w:val="24"/>
                <w:szCs w:val="24"/>
                <w:lang w:val="es-ES" w:eastAsia="es-EC"/>
              </w:rPr>
              <w:t>6% SP.</w:t>
            </w:r>
            <w:r w:rsidR="00076066" w:rsidRPr="005A32D3">
              <w:rPr>
                <w:rFonts w:ascii="Times New Roman" w:eastAsia="Times New Roman" w:hAnsi="Times New Roman" w:cs="Times New Roman"/>
                <w:color w:val="000000" w:themeColor="text1"/>
                <w:sz w:val="24"/>
                <w:szCs w:val="24"/>
                <w:lang w:val="es-ES" w:eastAsia="es-EC"/>
              </w:rPr>
              <w:t xml:space="preserve"> + Stevia + 34°C de </w:t>
            </w:r>
            <w:r w:rsidR="000116C2" w:rsidRPr="005A32D3">
              <w:rPr>
                <w:rFonts w:ascii="Times New Roman" w:eastAsia="Times New Roman" w:hAnsi="Times New Roman" w:cs="Times New Roman"/>
                <w:color w:val="000000" w:themeColor="text1"/>
                <w:sz w:val="24"/>
                <w:szCs w:val="24"/>
                <w:lang w:val="es-ES" w:eastAsia="es-EC"/>
              </w:rPr>
              <w:t>incubación</w:t>
            </w:r>
          </w:p>
        </w:tc>
      </w:tr>
      <w:tr w:rsidR="00076066" w:rsidRPr="00395404" w14:paraId="1D61A200" w14:textId="77777777" w:rsidTr="00E332FF">
        <w:trPr>
          <w:trHeight w:val="354"/>
          <w:jc w:val="center"/>
        </w:trPr>
        <w:tc>
          <w:tcPr>
            <w:tcW w:w="2120" w:type="dxa"/>
            <w:vAlign w:val="center"/>
          </w:tcPr>
          <w:p w14:paraId="079C6734" w14:textId="7B2BB576" w:rsidR="00076066" w:rsidRPr="005A32D3" w:rsidRDefault="00076066" w:rsidP="00076066">
            <w:pPr>
              <w:spacing w:line="360" w:lineRule="auto"/>
              <w:jc w:val="center"/>
              <w:rPr>
                <w:rFonts w:ascii="Times New Roman" w:eastAsia="Times New Roman" w:hAnsi="Times New Roman" w:cs="Times New Roman"/>
                <w:color w:val="000000" w:themeColor="text1"/>
                <w:sz w:val="24"/>
                <w:szCs w:val="24"/>
                <w:lang w:val="es-ES" w:eastAsia="es-EC"/>
              </w:rPr>
            </w:pPr>
            <w:r w:rsidRPr="005A32D3">
              <w:rPr>
                <w:rFonts w:ascii="Times New Roman" w:eastAsia="Times New Roman" w:hAnsi="Times New Roman" w:cs="Times New Roman"/>
                <w:color w:val="000000" w:themeColor="text1"/>
                <w:sz w:val="24"/>
                <w:szCs w:val="24"/>
                <w:lang w:val="es-ES" w:eastAsia="es-EC"/>
              </w:rPr>
              <w:t>16</w:t>
            </w:r>
          </w:p>
        </w:tc>
        <w:tc>
          <w:tcPr>
            <w:tcW w:w="1277" w:type="dxa"/>
            <w:vAlign w:val="center"/>
          </w:tcPr>
          <w:p w14:paraId="162FF6DB" w14:textId="1817E93C" w:rsidR="00076066" w:rsidRPr="005A32D3" w:rsidRDefault="00076066" w:rsidP="00076066">
            <w:pPr>
              <w:spacing w:line="360" w:lineRule="auto"/>
              <w:jc w:val="center"/>
              <w:rPr>
                <w:rFonts w:ascii="Times New Roman" w:eastAsia="Times New Roman" w:hAnsi="Times New Roman" w:cs="Times New Roman"/>
                <w:sz w:val="24"/>
                <w:szCs w:val="24"/>
                <w:lang w:val="es-ES" w:eastAsia="es-ES"/>
              </w:rPr>
            </w:pPr>
            <w:r w:rsidRPr="005A32D3">
              <w:rPr>
                <w:rFonts w:ascii="Times New Roman" w:eastAsia="Times New Roman" w:hAnsi="Times New Roman" w:cs="Times New Roman"/>
                <w:sz w:val="24"/>
                <w:szCs w:val="24"/>
                <w:lang w:val="es-ES" w:eastAsia="es-ES"/>
              </w:rPr>
              <w:t>a</w:t>
            </w:r>
            <w:r w:rsidRPr="005A32D3">
              <w:rPr>
                <w:rFonts w:ascii="Times New Roman" w:eastAsia="Times New Roman" w:hAnsi="Times New Roman" w:cs="Times New Roman"/>
                <w:sz w:val="24"/>
                <w:szCs w:val="24"/>
                <w:vertAlign w:val="subscript"/>
                <w:lang w:val="es-ES" w:eastAsia="es-ES"/>
              </w:rPr>
              <w:t>3</w:t>
            </w:r>
            <w:r w:rsidRPr="005A32D3">
              <w:rPr>
                <w:rFonts w:ascii="Times New Roman" w:eastAsia="Times New Roman" w:hAnsi="Times New Roman" w:cs="Times New Roman"/>
                <w:sz w:val="24"/>
                <w:szCs w:val="24"/>
                <w:lang w:val="es-ES" w:eastAsia="es-ES"/>
              </w:rPr>
              <w:t>b</w:t>
            </w:r>
            <w:r w:rsidRPr="005A32D3">
              <w:rPr>
                <w:rFonts w:ascii="Times New Roman" w:eastAsia="Times New Roman" w:hAnsi="Times New Roman" w:cs="Times New Roman"/>
                <w:sz w:val="24"/>
                <w:szCs w:val="24"/>
                <w:vertAlign w:val="subscript"/>
                <w:lang w:val="es-ES" w:eastAsia="es-ES"/>
              </w:rPr>
              <w:t xml:space="preserve">2 </w:t>
            </w:r>
            <w:r w:rsidRPr="005A32D3">
              <w:rPr>
                <w:rFonts w:ascii="Times New Roman" w:eastAsia="Times New Roman" w:hAnsi="Times New Roman" w:cs="Times New Roman"/>
                <w:sz w:val="24"/>
                <w:szCs w:val="24"/>
                <w:lang w:val="es-ES" w:eastAsia="es-ES"/>
              </w:rPr>
              <w:t>c</w:t>
            </w:r>
            <w:r w:rsidRPr="005A32D3">
              <w:rPr>
                <w:rFonts w:ascii="Times New Roman" w:eastAsia="Times New Roman" w:hAnsi="Times New Roman" w:cs="Times New Roman"/>
                <w:sz w:val="24"/>
                <w:szCs w:val="24"/>
                <w:vertAlign w:val="subscript"/>
                <w:lang w:val="es-ES" w:eastAsia="es-ES"/>
              </w:rPr>
              <w:t>1</w:t>
            </w:r>
          </w:p>
        </w:tc>
        <w:tc>
          <w:tcPr>
            <w:tcW w:w="4864" w:type="dxa"/>
          </w:tcPr>
          <w:p w14:paraId="491DF58B" w14:textId="7C200371" w:rsidR="00076066" w:rsidRPr="005A32D3" w:rsidRDefault="00C9186D" w:rsidP="00076066">
            <w:pPr>
              <w:spacing w:line="360" w:lineRule="auto"/>
              <w:jc w:val="both"/>
              <w:rPr>
                <w:rFonts w:ascii="Times New Roman" w:eastAsia="Times New Roman" w:hAnsi="Times New Roman" w:cs="Times New Roman"/>
                <w:color w:val="000000" w:themeColor="text1"/>
                <w:sz w:val="24"/>
                <w:szCs w:val="24"/>
                <w:lang w:val="es-ES" w:eastAsia="es-EC"/>
              </w:rPr>
            </w:pPr>
            <w:r w:rsidRPr="005A32D3">
              <w:rPr>
                <w:rFonts w:ascii="Times New Roman" w:eastAsia="Times New Roman" w:hAnsi="Times New Roman" w:cs="Times New Roman"/>
                <w:color w:val="000000" w:themeColor="text1"/>
                <w:sz w:val="24"/>
                <w:szCs w:val="24"/>
                <w:lang w:val="es-ES" w:eastAsia="es-EC"/>
              </w:rPr>
              <w:t>6% SP.</w:t>
            </w:r>
            <w:r w:rsidR="00076066" w:rsidRPr="005A32D3">
              <w:rPr>
                <w:rFonts w:ascii="Times New Roman" w:eastAsia="Times New Roman" w:hAnsi="Times New Roman" w:cs="Times New Roman"/>
                <w:color w:val="000000" w:themeColor="text1"/>
                <w:sz w:val="24"/>
                <w:szCs w:val="24"/>
                <w:lang w:val="es-ES" w:eastAsia="es-EC"/>
              </w:rPr>
              <w:t xml:space="preserve"> + Sucralosa + 30°C de </w:t>
            </w:r>
            <w:r w:rsidR="000116C2" w:rsidRPr="005A32D3">
              <w:rPr>
                <w:rFonts w:ascii="Times New Roman" w:eastAsia="Times New Roman" w:hAnsi="Times New Roman" w:cs="Times New Roman"/>
                <w:color w:val="000000" w:themeColor="text1"/>
                <w:sz w:val="24"/>
                <w:szCs w:val="24"/>
                <w:lang w:val="es-ES" w:eastAsia="es-EC"/>
              </w:rPr>
              <w:t>incubación</w:t>
            </w:r>
          </w:p>
        </w:tc>
      </w:tr>
      <w:tr w:rsidR="00076066" w:rsidRPr="00395404" w14:paraId="11460DE2" w14:textId="77777777" w:rsidTr="00E332FF">
        <w:trPr>
          <w:trHeight w:val="354"/>
          <w:jc w:val="center"/>
        </w:trPr>
        <w:tc>
          <w:tcPr>
            <w:tcW w:w="2120" w:type="dxa"/>
            <w:vAlign w:val="center"/>
          </w:tcPr>
          <w:p w14:paraId="4EF4482B" w14:textId="04FF384C" w:rsidR="00076066" w:rsidRPr="005A32D3" w:rsidRDefault="00076066" w:rsidP="00076066">
            <w:pPr>
              <w:spacing w:line="360" w:lineRule="auto"/>
              <w:jc w:val="center"/>
              <w:rPr>
                <w:rFonts w:ascii="Times New Roman" w:eastAsia="Times New Roman" w:hAnsi="Times New Roman" w:cs="Times New Roman"/>
                <w:color w:val="000000" w:themeColor="text1"/>
                <w:sz w:val="24"/>
                <w:szCs w:val="24"/>
                <w:lang w:val="es-ES" w:eastAsia="es-EC"/>
              </w:rPr>
            </w:pPr>
            <w:r w:rsidRPr="005A32D3">
              <w:rPr>
                <w:rFonts w:ascii="Times New Roman" w:eastAsia="Times New Roman" w:hAnsi="Times New Roman" w:cs="Times New Roman"/>
                <w:color w:val="000000" w:themeColor="text1"/>
                <w:sz w:val="24"/>
                <w:szCs w:val="24"/>
                <w:lang w:val="es-ES" w:eastAsia="es-EC"/>
              </w:rPr>
              <w:t>17</w:t>
            </w:r>
          </w:p>
        </w:tc>
        <w:tc>
          <w:tcPr>
            <w:tcW w:w="1277" w:type="dxa"/>
            <w:vAlign w:val="center"/>
          </w:tcPr>
          <w:p w14:paraId="0C816FCB" w14:textId="12D00FB1" w:rsidR="00076066" w:rsidRPr="005A32D3" w:rsidRDefault="00076066" w:rsidP="00076066">
            <w:pPr>
              <w:spacing w:line="360" w:lineRule="auto"/>
              <w:jc w:val="center"/>
              <w:rPr>
                <w:rFonts w:ascii="Times New Roman" w:eastAsia="Times New Roman" w:hAnsi="Times New Roman" w:cs="Times New Roman"/>
                <w:sz w:val="24"/>
                <w:szCs w:val="24"/>
                <w:lang w:val="es-ES" w:eastAsia="es-ES"/>
              </w:rPr>
            </w:pPr>
            <w:r w:rsidRPr="005A32D3">
              <w:rPr>
                <w:rFonts w:ascii="Times New Roman" w:eastAsia="Times New Roman" w:hAnsi="Times New Roman" w:cs="Times New Roman"/>
                <w:sz w:val="24"/>
                <w:szCs w:val="24"/>
                <w:lang w:val="es-ES" w:eastAsia="es-ES"/>
              </w:rPr>
              <w:t>a</w:t>
            </w:r>
            <w:r w:rsidRPr="005A32D3">
              <w:rPr>
                <w:rFonts w:ascii="Times New Roman" w:eastAsia="Times New Roman" w:hAnsi="Times New Roman" w:cs="Times New Roman"/>
                <w:sz w:val="24"/>
                <w:szCs w:val="24"/>
                <w:vertAlign w:val="subscript"/>
                <w:lang w:val="es-ES" w:eastAsia="es-ES"/>
              </w:rPr>
              <w:t>3</w:t>
            </w:r>
            <w:r w:rsidRPr="005A32D3">
              <w:rPr>
                <w:rFonts w:ascii="Times New Roman" w:eastAsia="Times New Roman" w:hAnsi="Times New Roman" w:cs="Times New Roman"/>
                <w:sz w:val="24"/>
                <w:szCs w:val="24"/>
                <w:lang w:val="es-ES" w:eastAsia="es-ES"/>
              </w:rPr>
              <w:t xml:space="preserve"> b</w:t>
            </w:r>
            <w:r w:rsidRPr="005A32D3">
              <w:rPr>
                <w:rFonts w:ascii="Times New Roman" w:eastAsia="Times New Roman" w:hAnsi="Times New Roman" w:cs="Times New Roman"/>
                <w:sz w:val="24"/>
                <w:szCs w:val="24"/>
                <w:vertAlign w:val="subscript"/>
                <w:lang w:val="es-ES" w:eastAsia="es-ES"/>
              </w:rPr>
              <w:t>2</w:t>
            </w:r>
            <w:r w:rsidRPr="005A32D3">
              <w:rPr>
                <w:rFonts w:ascii="Times New Roman" w:eastAsia="Times New Roman" w:hAnsi="Times New Roman" w:cs="Times New Roman"/>
                <w:sz w:val="24"/>
                <w:szCs w:val="24"/>
                <w:lang w:val="es-ES" w:eastAsia="es-ES"/>
              </w:rPr>
              <w:t>c</w:t>
            </w:r>
            <w:r w:rsidRPr="005A32D3">
              <w:rPr>
                <w:rFonts w:ascii="Times New Roman" w:eastAsia="Times New Roman" w:hAnsi="Times New Roman" w:cs="Times New Roman"/>
                <w:sz w:val="24"/>
                <w:szCs w:val="24"/>
                <w:vertAlign w:val="subscript"/>
                <w:lang w:val="es-ES" w:eastAsia="es-ES"/>
              </w:rPr>
              <w:t>2</w:t>
            </w:r>
          </w:p>
        </w:tc>
        <w:tc>
          <w:tcPr>
            <w:tcW w:w="4864" w:type="dxa"/>
          </w:tcPr>
          <w:p w14:paraId="5CAA6DE0" w14:textId="3928F030" w:rsidR="00076066" w:rsidRPr="005A32D3" w:rsidRDefault="00C9186D" w:rsidP="00076066">
            <w:pPr>
              <w:spacing w:line="360" w:lineRule="auto"/>
              <w:jc w:val="both"/>
              <w:rPr>
                <w:rFonts w:ascii="Times New Roman" w:eastAsia="Times New Roman" w:hAnsi="Times New Roman" w:cs="Times New Roman"/>
                <w:color w:val="000000" w:themeColor="text1"/>
                <w:sz w:val="24"/>
                <w:szCs w:val="24"/>
                <w:lang w:val="es-ES" w:eastAsia="es-EC"/>
              </w:rPr>
            </w:pPr>
            <w:r w:rsidRPr="005A32D3">
              <w:rPr>
                <w:rFonts w:ascii="Times New Roman" w:eastAsia="Times New Roman" w:hAnsi="Times New Roman" w:cs="Times New Roman"/>
                <w:color w:val="000000" w:themeColor="text1"/>
                <w:sz w:val="24"/>
                <w:szCs w:val="24"/>
                <w:lang w:val="es-ES" w:eastAsia="es-EC"/>
              </w:rPr>
              <w:t>6% SP.</w:t>
            </w:r>
            <w:r w:rsidR="00076066" w:rsidRPr="005A32D3">
              <w:rPr>
                <w:rFonts w:ascii="Times New Roman" w:eastAsia="Times New Roman" w:hAnsi="Times New Roman" w:cs="Times New Roman"/>
                <w:color w:val="000000" w:themeColor="text1"/>
                <w:sz w:val="24"/>
                <w:szCs w:val="24"/>
                <w:lang w:val="es-ES" w:eastAsia="es-EC"/>
              </w:rPr>
              <w:t xml:space="preserve"> + Sucralosa + 32°C de </w:t>
            </w:r>
            <w:r w:rsidR="000116C2" w:rsidRPr="005A32D3">
              <w:rPr>
                <w:rFonts w:ascii="Times New Roman" w:eastAsia="Times New Roman" w:hAnsi="Times New Roman" w:cs="Times New Roman"/>
                <w:color w:val="000000" w:themeColor="text1"/>
                <w:sz w:val="24"/>
                <w:szCs w:val="24"/>
                <w:lang w:val="es-ES" w:eastAsia="es-EC"/>
              </w:rPr>
              <w:t>incubación</w:t>
            </w:r>
          </w:p>
        </w:tc>
      </w:tr>
      <w:tr w:rsidR="00076066" w:rsidRPr="00395404" w14:paraId="7010A899" w14:textId="77777777" w:rsidTr="00E332FF">
        <w:trPr>
          <w:trHeight w:val="354"/>
          <w:jc w:val="center"/>
        </w:trPr>
        <w:tc>
          <w:tcPr>
            <w:tcW w:w="2120" w:type="dxa"/>
            <w:vAlign w:val="center"/>
          </w:tcPr>
          <w:p w14:paraId="7666FDCC" w14:textId="26B91362" w:rsidR="00076066" w:rsidRPr="005A32D3" w:rsidRDefault="00076066" w:rsidP="00076066">
            <w:pPr>
              <w:spacing w:line="360" w:lineRule="auto"/>
              <w:jc w:val="center"/>
              <w:rPr>
                <w:rFonts w:ascii="Times New Roman" w:eastAsia="Times New Roman" w:hAnsi="Times New Roman" w:cs="Times New Roman"/>
                <w:color w:val="000000" w:themeColor="text1"/>
                <w:sz w:val="24"/>
                <w:szCs w:val="24"/>
                <w:lang w:val="es-ES" w:eastAsia="es-EC"/>
              </w:rPr>
            </w:pPr>
            <w:r w:rsidRPr="005A32D3">
              <w:rPr>
                <w:rFonts w:ascii="Times New Roman" w:eastAsia="Times New Roman" w:hAnsi="Times New Roman" w:cs="Times New Roman"/>
                <w:color w:val="000000" w:themeColor="text1"/>
                <w:sz w:val="24"/>
                <w:szCs w:val="24"/>
                <w:lang w:val="es-ES" w:eastAsia="es-EC"/>
              </w:rPr>
              <w:t>18</w:t>
            </w:r>
          </w:p>
        </w:tc>
        <w:tc>
          <w:tcPr>
            <w:tcW w:w="1277" w:type="dxa"/>
            <w:vAlign w:val="center"/>
          </w:tcPr>
          <w:p w14:paraId="68237DEF" w14:textId="5D1856E9" w:rsidR="00076066" w:rsidRPr="005A32D3" w:rsidRDefault="00076066" w:rsidP="00076066">
            <w:pPr>
              <w:spacing w:line="360" w:lineRule="auto"/>
              <w:jc w:val="center"/>
              <w:rPr>
                <w:rFonts w:ascii="Times New Roman" w:eastAsia="Times New Roman" w:hAnsi="Times New Roman" w:cs="Times New Roman"/>
                <w:sz w:val="24"/>
                <w:szCs w:val="24"/>
                <w:lang w:val="es-ES" w:eastAsia="es-ES"/>
              </w:rPr>
            </w:pPr>
            <w:r w:rsidRPr="005A32D3">
              <w:rPr>
                <w:rFonts w:ascii="Times New Roman" w:eastAsia="Times New Roman" w:hAnsi="Times New Roman" w:cs="Times New Roman"/>
                <w:sz w:val="24"/>
                <w:szCs w:val="24"/>
                <w:lang w:val="es-ES" w:eastAsia="es-ES"/>
              </w:rPr>
              <w:t>a</w:t>
            </w:r>
            <w:r w:rsidRPr="005A32D3">
              <w:rPr>
                <w:rFonts w:ascii="Times New Roman" w:eastAsia="Times New Roman" w:hAnsi="Times New Roman" w:cs="Times New Roman"/>
                <w:sz w:val="24"/>
                <w:szCs w:val="24"/>
                <w:vertAlign w:val="subscript"/>
                <w:lang w:val="es-ES" w:eastAsia="es-ES"/>
              </w:rPr>
              <w:t>3</w:t>
            </w:r>
            <w:r w:rsidRPr="005A32D3">
              <w:rPr>
                <w:rFonts w:ascii="Times New Roman" w:eastAsia="Times New Roman" w:hAnsi="Times New Roman" w:cs="Times New Roman"/>
                <w:sz w:val="24"/>
                <w:szCs w:val="24"/>
                <w:lang w:val="es-ES" w:eastAsia="es-ES"/>
              </w:rPr>
              <w:t xml:space="preserve"> b</w:t>
            </w:r>
            <w:r w:rsidRPr="005A32D3">
              <w:rPr>
                <w:rFonts w:ascii="Times New Roman" w:eastAsia="Times New Roman" w:hAnsi="Times New Roman" w:cs="Times New Roman"/>
                <w:sz w:val="24"/>
                <w:szCs w:val="24"/>
                <w:vertAlign w:val="subscript"/>
                <w:lang w:val="es-ES" w:eastAsia="es-ES"/>
              </w:rPr>
              <w:t xml:space="preserve">2 </w:t>
            </w:r>
            <w:r w:rsidRPr="005A32D3">
              <w:rPr>
                <w:rFonts w:ascii="Times New Roman" w:eastAsia="Times New Roman" w:hAnsi="Times New Roman" w:cs="Times New Roman"/>
                <w:sz w:val="24"/>
                <w:szCs w:val="24"/>
                <w:lang w:val="es-ES" w:eastAsia="es-ES"/>
              </w:rPr>
              <w:t>c</w:t>
            </w:r>
            <w:r w:rsidRPr="005A32D3">
              <w:rPr>
                <w:rFonts w:ascii="Times New Roman" w:eastAsia="Times New Roman" w:hAnsi="Times New Roman" w:cs="Times New Roman"/>
                <w:sz w:val="24"/>
                <w:szCs w:val="24"/>
                <w:vertAlign w:val="subscript"/>
                <w:lang w:val="es-ES" w:eastAsia="es-ES"/>
              </w:rPr>
              <w:t>3</w:t>
            </w:r>
          </w:p>
        </w:tc>
        <w:tc>
          <w:tcPr>
            <w:tcW w:w="4864" w:type="dxa"/>
          </w:tcPr>
          <w:p w14:paraId="34A3195C" w14:textId="14EE6920" w:rsidR="00076066" w:rsidRPr="005A32D3" w:rsidRDefault="00C9186D" w:rsidP="00076066">
            <w:pPr>
              <w:spacing w:line="360" w:lineRule="auto"/>
              <w:jc w:val="both"/>
              <w:rPr>
                <w:rFonts w:ascii="Times New Roman" w:eastAsia="Times New Roman" w:hAnsi="Times New Roman" w:cs="Times New Roman"/>
                <w:color w:val="000000" w:themeColor="text1"/>
                <w:sz w:val="24"/>
                <w:szCs w:val="24"/>
                <w:lang w:val="es-ES" w:eastAsia="es-EC"/>
              </w:rPr>
            </w:pPr>
            <w:r w:rsidRPr="005A32D3">
              <w:rPr>
                <w:rFonts w:ascii="Times New Roman" w:eastAsia="Times New Roman" w:hAnsi="Times New Roman" w:cs="Times New Roman"/>
                <w:color w:val="000000" w:themeColor="text1"/>
                <w:sz w:val="24"/>
                <w:szCs w:val="24"/>
                <w:lang w:val="es-ES" w:eastAsia="es-EC"/>
              </w:rPr>
              <w:t xml:space="preserve">6% SP. </w:t>
            </w:r>
            <w:r w:rsidR="00076066" w:rsidRPr="005A32D3">
              <w:rPr>
                <w:rFonts w:ascii="Times New Roman" w:eastAsia="Times New Roman" w:hAnsi="Times New Roman" w:cs="Times New Roman"/>
                <w:color w:val="000000" w:themeColor="text1"/>
                <w:sz w:val="24"/>
                <w:szCs w:val="24"/>
                <w:lang w:val="es-ES" w:eastAsia="es-EC"/>
              </w:rPr>
              <w:t xml:space="preserve">+ Sucralosa + 34°C de </w:t>
            </w:r>
            <w:r w:rsidR="000116C2" w:rsidRPr="005A32D3">
              <w:rPr>
                <w:rFonts w:ascii="Times New Roman" w:eastAsia="Times New Roman" w:hAnsi="Times New Roman" w:cs="Times New Roman"/>
                <w:color w:val="000000" w:themeColor="text1"/>
                <w:sz w:val="24"/>
                <w:szCs w:val="24"/>
                <w:lang w:val="es-ES" w:eastAsia="es-EC"/>
              </w:rPr>
              <w:t>incubación</w:t>
            </w:r>
          </w:p>
        </w:tc>
      </w:tr>
    </w:tbl>
    <w:bookmarkEnd w:id="50"/>
    <w:p w14:paraId="2AEBA394" w14:textId="2A31CBA5" w:rsidR="001B6525" w:rsidRPr="005B5039" w:rsidRDefault="001B6525" w:rsidP="001B6525">
      <w:pPr>
        <w:spacing w:after="0" w:line="360" w:lineRule="auto"/>
        <w:jc w:val="both"/>
        <w:rPr>
          <w:rFonts w:ascii="Times New Roman" w:hAnsi="Times New Roman" w:cs="Times New Roman"/>
          <w:b/>
        </w:rPr>
      </w:pPr>
      <w:r w:rsidRPr="005B5039">
        <w:rPr>
          <w:rFonts w:ascii="Times New Roman" w:hAnsi="Times New Roman" w:cs="Times New Roman"/>
          <w:b/>
        </w:rPr>
        <w:t xml:space="preserve">Elaborado por: </w:t>
      </w:r>
      <w:r w:rsidRPr="005B5039">
        <w:rPr>
          <w:rFonts w:ascii="Times New Roman" w:hAnsi="Times New Roman" w:cs="Times New Roman"/>
          <w:bCs/>
        </w:rPr>
        <w:t>Freire y Guerrero, 2021</w:t>
      </w:r>
    </w:p>
    <w:p w14:paraId="3D5198DA" w14:textId="522C546E" w:rsidR="00F110B7" w:rsidRPr="00395404" w:rsidRDefault="00A36668" w:rsidP="00F110B7">
      <w:pPr>
        <w:spacing w:after="0" w:line="360" w:lineRule="auto"/>
        <w:jc w:val="both"/>
        <w:rPr>
          <w:rFonts w:ascii="Times New Roman" w:eastAsia="Times New Roman" w:hAnsi="Times New Roman" w:cs="Times New Roman"/>
          <w:color w:val="000000" w:themeColor="text1"/>
          <w:sz w:val="24"/>
          <w:szCs w:val="24"/>
          <w:lang w:val="es-ES" w:eastAsia="es-EC"/>
        </w:rPr>
      </w:pPr>
      <w:r>
        <w:rPr>
          <w:rFonts w:ascii="Times New Roman" w:eastAsia="Times New Roman" w:hAnsi="Times New Roman" w:cs="Times New Roman"/>
          <w:color w:val="000000" w:themeColor="text1"/>
          <w:sz w:val="24"/>
          <w:szCs w:val="24"/>
          <w:lang w:val="es-ES" w:eastAsia="es-EC"/>
        </w:rPr>
        <w:t>*SP</w:t>
      </w:r>
      <w:r w:rsidR="00C9186D">
        <w:rPr>
          <w:rFonts w:ascii="Times New Roman" w:eastAsia="Times New Roman" w:hAnsi="Times New Roman" w:cs="Times New Roman"/>
          <w:color w:val="000000" w:themeColor="text1"/>
          <w:sz w:val="24"/>
          <w:szCs w:val="24"/>
          <w:lang w:val="es-ES" w:eastAsia="es-EC"/>
        </w:rPr>
        <w:t xml:space="preserve"> =</w:t>
      </w:r>
      <w:r w:rsidRPr="00A36668">
        <w:rPr>
          <w:rFonts w:ascii="Times New Roman" w:eastAsia="Times New Roman" w:hAnsi="Times New Roman" w:cs="Times New Roman"/>
          <w:color w:val="000000" w:themeColor="text1"/>
          <w:sz w:val="24"/>
          <w:szCs w:val="24"/>
          <w:lang w:val="es-ES" w:eastAsia="es-EC"/>
        </w:rPr>
        <w:t xml:space="preserve"> </w:t>
      </w:r>
      <w:r>
        <w:rPr>
          <w:rFonts w:ascii="Times New Roman" w:eastAsia="Times New Roman" w:hAnsi="Times New Roman" w:cs="Times New Roman"/>
          <w:color w:val="000000" w:themeColor="text1"/>
          <w:sz w:val="24"/>
          <w:szCs w:val="24"/>
          <w:lang w:val="es-ES" w:eastAsia="es-EC"/>
        </w:rPr>
        <w:t xml:space="preserve">suero en polvo </w:t>
      </w:r>
    </w:p>
    <w:p w14:paraId="7E61BEC1" w14:textId="07383CB9" w:rsidR="00F110B7" w:rsidRPr="00395404" w:rsidRDefault="00FE4088" w:rsidP="001A1C8F">
      <w:pPr>
        <w:pStyle w:val="Ttulo3"/>
        <w:rPr>
          <w:rFonts w:eastAsia="Times New Roman"/>
          <w:lang w:val="es-ES" w:eastAsia="es-EC"/>
        </w:rPr>
      </w:pPr>
      <w:bookmarkStart w:id="51" w:name="_Toc89878232"/>
      <w:r>
        <w:rPr>
          <w:rFonts w:eastAsia="Times New Roman"/>
          <w:lang w:val="es-ES" w:eastAsia="es-EC"/>
        </w:rPr>
        <w:t>4</w:t>
      </w:r>
      <w:r w:rsidR="00F110B7" w:rsidRPr="00395404">
        <w:rPr>
          <w:rFonts w:eastAsia="Times New Roman"/>
          <w:lang w:val="es-ES" w:eastAsia="es-EC"/>
        </w:rPr>
        <w:t>.2.3 Tipo de diseño experimental</w:t>
      </w:r>
      <w:bookmarkEnd w:id="51"/>
      <w:r w:rsidR="00F110B7" w:rsidRPr="00395404">
        <w:rPr>
          <w:rFonts w:eastAsia="Times New Roman"/>
          <w:lang w:val="es-ES" w:eastAsia="es-EC"/>
        </w:rPr>
        <w:t xml:space="preserve"> </w:t>
      </w:r>
    </w:p>
    <w:p w14:paraId="06DFF0F8" w14:textId="53ECB263" w:rsidR="0093427E" w:rsidRDefault="00D425F6" w:rsidP="00D425F6">
      <w:pPr>
        <w:spacing w:line="360" w:lineRule="auto"/>
        <w:jc w:val="both"/>
        <w:rPr>
          <w:rFonts w:ascii="Times New Roman" w:eastAsia="Times New Roman" w:hAnsi="Times New Roman" w:cs="Times New Roman"/>
          <w:color w:val="000000" w:themeColor="text1"/>
          <w:sz w:val="24"/>
          <w:szCs w:val="24"/>
          <w:lang w:val="es-ES" w:eastAsia="es-EC"/>
        </w:rPr>
      </w:pPr>
      <w:r>
        <w:rPr>
          <w:rFonts w:ascii="Times New Roman" w:eastAsia="Times New Roman" w:hAnsi="Times New Roman" w:cs="Times New Roman"/>
          <w:color w:val="000000" w:themeColor="text1"/>
          <w:sz w:val="24"/>
          <w:szCs w:val="24"/>
          <w:lang w:val="es-ES" w:eastAsia="es-EC"/>
        </w:rPr>
        <w:t xml:space="preserve">El modelo aplicado en la investigación fue </w:t>
      </w:r>
      <w:r w:rsidR="007A5720" w:rsidRPr="00395404">
        <w:rPr>
          <w:rFonts w:ascii="Times New Roman" w:eastAsia="Times New Roman" w:hAnsi="Times New Roman" w:cs="Times New Roman"/>
          <w:color w:val="000000" w:themeColor="text1"/>
          <w:sz w:val="24"/>
          <w:szCs w:val="24"/>
          <w:lang w:val="es-ES" w:eastAsia="es-EC"/>
        </w:rPr>
        <w:t xml:space="preserve">un diseño </w:t>
      </w:r>
      <w:r w:rsidR="004D0EC0" w:rsidRPr="00395404">
        <w:rPr>
          <w:rFonts w:ascii="Times New Roman" w:eastAsia="Times New Roman" w:hAnsi="Times New Roman" w:cs="Times New Roman"/>
          <w:color w:val="000000" w:themeColor="text1"/>
          <w:sz w:val="24"/>
          <w:szCs w:val="24"/>
          <w:lang w:val="es-ES" w:eastAsia="es-EC"/>
        </w:rPr>
        <w:t>en arreg</w:t>
      </w:r>
      <w:r>
        <w:rPr>
          <w:rFonts w:ascii="Times New Roman" w:eastAsia="Times New Roman" w:hAnsi="Times New Roman" w:cs="Times New Roman"/>
          <w:color w:val="000000" w:themeColor="text1"/>
          <w:sz w:val="24"/>
          <w:szCs w:val="24"/>
          <w:lang w:val="es-ES" w:eastAsia="es-EC"/>
        </w:rPr>
        <w:t xml:space="preserve">lo </w:t>
      </w:r>
      <w:r w:rsidR="007A5720" w:rsidRPr="00395404">
        <w:rPr>
          <w:rFonts w:ascii="Times New Roman" w:eastAsia="Times New Roman" w:hAnsi="Times New Roman" w:cs="Times New Roman"/>
          <w:color w:val="000000" w:themeColor="text1"/>
          <w:sz w:val="24"/>
          <w:szCs w:val="24"/>
          <w:lang w:val="es-ES" w:eastAsia="es-EC"/>
        </w:rPr>
        <w:t xml:space="preserve">factorial A </w:t>
      </w:r>
      <w:r w:rsidR="002A4413">
        <w:rPr>
          <w:rFonts w:ascii="Times New Roman" w:eastAsia="Times New Roman" w:hAnsi="Times New Roman" w:cs="Times New Roman"/>
          <w:color w:val="000000" w:themeColor="text1"/>
          <w:sz w:val="24"/>
          <w:szCs w:val="24"/>
          <w:lang w:val="es-ES" w:eastAsia="es-EC"/>
        </w:rPr>
        <w:t>x</w:t>
      </w:r>
      <w:r w:rsidR="007A5720" w:rsidRPr="00395404">
        <w:rPr>
          <w:rFonts w:ascii="Times New Roman" w:eastAsia="Times New Roman" w:hAnsi="Times New Roman" w:cs="Times New Roman"/>
          <w:color w:val="000000" w:themeColor="text1"/>
          <w:sz w:val="24"/>
          <w:szCs w:val="24"/>
          <w:lang w:val="es-ES" w:eastAsia="es-EC"/>
        </w:rPr>
        <w:t xml:space="preserve"> B</w:t>
      </w:r>
      <w:r w:rsidR="00A339BD" w:rsidRPr="00395404">
        <w:rPr>
          <w:rFonts w:ascii="Times New Roman" w:eastAsia="Times New Roman" w:hAnsi="Times New Roman" w:cs="Times New Roman"/>
          <w:color w:val="000000" w:themeColor="text1"/>
          <w:sz w:val="24"/>
          <w:szCs w:val="24"/>
          <w:lang w:val="es-ES" w:eastAsia="es-EC"/>
        </w:rPr>
        <w:t xml:space="preserve"> x C</w:t>
      </w:r>
      <w:r w:rsidR="007A5720" w:rsidRPr="00395404">
        <w:rPr>
          <w:rFonts w:ascii="Times New Roman" w:eastAsia="Times New Roman" w:hAnsi="Times New Roman" w:cs="Times New Roman"/>
          <w:color w:val="000000" w:themeColor="text1"/>
          <w:sz w:val="24"/>
          <w:szCs w:val="24"/>
          <w:lang w:val="es-ES" w:eastAsia="es-EC"/>
        </w:rPr>
        <w:t xml:space="preserve"> </w:t>
      </w:r>
      <w:r>
        <w:rPr>
          <w:rFonts w:ascii="Times New Roman" w:eastAsia="Times New Roman" w:hAnsi="Times New Roman" w:cs="Times New Roman"/>
          <w:color w:val="000000" w:themeColor="text1"/>
          <w:sz w:val="24"/>
          <w:szCs w:val="24"/>
          <w:lang w:val="es-ES" w:eastAsia="es-EC"/>
        </w:rPr>
        <w:t xml:space="preserve">(3x2x3) </w:t>
      </w:r>
      <w:r w:rsidR="007A5720" w:rsidRPr="00395404">
        <w:rPr>
          <w:rFonts w:ascii="Times New Roman" w:eastAsia="Times New Roman" w:hAnsi="Times New Roman" w:cs="Times New Roman"/>
          <w:color w:val="000000" w:themeColor="text1"/>
          <w:sz w:val="24"/>
          <w:szCs w:val="24"/>
          <w:lang w:val="es-ES" w:eastAsia="es-EC"/>
        </w:rPr>
        <w:t xml:space="preserve">con </w:t>
      </w:r>
      <w:r w:rsidR="004D0EC0" w:rsidRPr="00395404">
        <w:rPr>
          <w:rFonts w:ascii="Times New Roman" w:eastAsia="Times New Roman" w:hAnsi="Times New Roman" w:cs="Times New Roman"/>
          <w:color w:val="000000" w:themeColor="text1"/>
          <w:sz w:val="24"/>
          <w:szCs w:val="24"/>
          <w:lang w:val="es-ES" w:eastAsia="es-EC"/>
        </w:rPr>
        <w:t>3</w:t>
      </w:r>
      <w:r>
        <w:rPr>
          <w:rFonts w:ascii="Times New Roman" w:eastAsia="Times New Roman" w:hAnsi="Times New Roman" w:cs="Times New Roman"/>
          <w:color w:val="000000" w:themeColor="text1"/>
          <w:sz w:val="24"/>
          <w:szCs w:val="24"/>
          <w:lang w:val="es-ES" w:eastAsia="es-EC"/>
        </w:rPr>
        <w:t xml:space="preserve"> repeticiones:</w:t>
      </w:r>
      <w:r w:rsidR="007A5720" w:rsidRPr="00395404">
        <w:rPr>
          <w:rFonts w:ascii="Times New Roman" w:eastAsia="Times New Roman" w:hAnsi="Times New Roman" w:cs="Times New Roman"/>
          <w:color w:val="000000" w:themeColor="text1"/>
          <w:sz w:val="24"/>
          <w:szCs w:val="24"/>
          <w:lang w:val="es-ES" w:eastAsia="es-EC"/>
        </w:rPr>
        <w:t xml:space="preserve"> </w:t>
      </w:r>
    </w:p>
    <w:p w14:paraId="5379DB79" w14:textId="77777777" w:rsidR="001A1C8F" w:rsidRPr="00395404" w:rsidRDefault="001A1C8F" w:rsidP="001A1C8F">
      <w:pPr>
        <w:spacing w:after="0" w:line="240" w:lineRule="auto"/>
        <w:jc w:val="both"/>
        <w:rPr>
          <w:rFonts w:ascii="Times New Roman" w:eastAsia="Times New Roman" w:hAnsi="Times New Roman" w:cs="Times New Roman"/>
          <w:color w:val="000000" w:themeColor="text1"/>
          <w:sz w:val="24"/>
          <w:szCs w:val="24"/>
          <w:lang w:val="es-ES" w:eastAsia="es-EC"/>
        </w:rPr>
      </w:pPr>
    </w:p>
    <w:p w14:paraId="300E0950" w14:textId="288CAED8" w:rsidR="00F110B7" w:rsidRPr="00395404" w:rsidRDefault="00F110B7" w:rsidP="00484630">
      <w:pPr>
        <w:spacing w:after="0" w:line="360" w:lineRule="auto"/>
        <w:jc w:val="center"/>
        <w:rPr>
          <w:rFonts w:ascii="Times New Roman" w:hAnsi="Times New Roman" w:cs="Times New Roman"/>
          <w:sz w:val="24"/>
          <w:szCs w:val="24"/>
          <w:lang w:val="en-US"/>
        </w:rPr>
      </w:pPr>
      <w:proofErr w:type="spellStart"/>
      <w:r w:rsidRPr="00395404">
        <w:rPr>
          <w:rFonts w:ascii="Times New Roman" w:hAnsi="Times New Roman" w:cs="Times New Roman"/>
          <w:sz w:val="24"/>
          <w:szCs w:val="24"/>
          <w:lang w:val="en-US"/>
        </w:rPr>
        <w:t>Y</w:t>
      </w:r>
      <w:r w:rsidRPr="00395404">
        <w:rPr>
          <w:rFonts w:ascii="Times New Roman" w:hAnsi="Times New Roman" w:cs="Times New Roman"/>
          <w:sz w:val="24"/>
          <w:szCs w:val="24"/>
          <w:vertAlign w:val="subscript"/>
          <w:lang w:val="en-US"/>
        </w:rPr>
        <w:t>ijk</w:t>
      </w:r>
      <w:proofErr w:type="spellEnd"/>
      <w:r w:rsidRPr="00395404">
        <w:rPr>
          <w:rFonts w:ascii="Times New Roman" w:hAnsi="Times New Roman" w:cs="Times New Roman"/>
          <w:sz w:val="24"/>
          <w:szCs w:val="24"/>
          <w:lang w:val="en-US"/>
        </w:rPr>
        <w:t xml:space="preserve"> = µ + A</w:t>
      </w:r>
      <w:r w:rsidRPr="00395404">
        <w:rPr>
          <w:rFonts w:ascii="Times New Roman" w:hAnsi="Times New Roman" w:cs="Times New Roman"/>
          <w:sz w:val="24"/>
          <w:szCs w:val="24"/>
          <w:vertAlign w:val="subscript"/>
          <w:lang w:val="en-US"/>
        </w:rPr>
        <w:t xml:space="preserve">i </w:t>
      </w:r>
      <w:r w:rsidRPr="00395404">
        <w:rPr>
          <w:rFonts w:ascii="Times New Roman" w:hAnsi="Times New Roman" w:cs="Times New Roman"/>
          <w:sz w:val="24"/>
          <w:szCs w:val="24"/>
          <w:lang w:val="en-US"/>
        </w:rPr>
        <w:t>+</w:t>
      </w:r>
      <w:proofErr w:type="spellStart"/>
      <w:r w:rsidRPr="00395404">
        <w:rPr>
          <w:rFonts w:ascii="Times New Roman" w:hAnsi="Times New Roman" w:cs="Times New Roman"/>
          <w:sz w:val="24"/>
          <w:szCs w:val="24"/>
          <w:lang w:val="en-US"/>
        </w:rPr>
        <w:t>B</w:t>
      </w:r>
      <w:r w:rsidRPr="00395404">
        <w:rPr>
          <w:rFonts w:ascii="Times New Roman" w:hAnsi="Times New Roman" w:cs="Times New Roman"/>
          <w:sz w:val="24"/>
          <w:szCs w:val="24"/>
          <w:vertAlign w:val="subscript"/>
          <w:lang w:val="en-US"/>
        </w:rPr>
        <w:t>j</w:t>
      </w:r>
      <w:proofErr w:type="spellEnd"/>
      <w:r w:rsidRPr="00395404">
        <w:rPr>
          <w:rFonts w:ascii="Times New Roman" w:hAnsi="Times New Roman" w:cs="Times New Roman"/>
          <w:sz w:val="24"/>
          <w:szCs w:val="24"/>
          <w:lang w:val="en-US"/>
        </w:rPr>
        <w:t xml:space="preserve"> +</w:t>
      </w:r>
      <w:r w:rsidR="00A339BD" w:rsidRPr="00395404">
        <w:rPr>
          <w:rFonts w:ascii="Times New Roman" w:hAnsi="Times New Roman" w:cs="Times New Roman"/>
          <w:sz w:val="24"/>
          <w:szCs w:val="24"/>
          <w:lang w:val="en-US"/>
        </w:rPr>
        <w:t xml:space="preserve"> C</w:t>
      </w:r>
      <w:r w:rsidR="00A339BD" w:rsidRPr="00395404">
        <w:rPr>
          <w:rFonts w:ascii="Times New Roman" w:hAnsi="Times New Roman" w:cs="Times New Roman"/>
          <w:sz w:val="24"/>
          <w:szCs w:val="24"/>
          <w:vertAlign w:val="subscript"/>
          <w:lang w:val="en-US"/>
        </w:rPr>
        <w:t>k</w:t>
      </w:r>
      <w:r w:rsidR="00A339BD" w:rsidRPr="00395404">
        <w:rPr>
          <w:rFonts w:ascii="Times New Roman" w:hAnsi="Times New Roman" w:cs="Times New Roman"/>
          <w:sz w:val="24"/>
          <w:szCs w:val="24"/>
          <w:lang w:val="en-US"/>
        </w:rPr>
        <w:t xml:space="preserve"> +</w:t>
      </w:r>
      <w:r w:rsidR="00A36668">
        <w:rPr>
          <w:rFonts w:ascii="Times New Roman" w:hAnsi="Times New Roman" w:cs="Times New Roman"/>
          <w:sz w:val="24"/>
          <w:szCs w:val="24"/>
          <w:lang w:val="en-US"/>
        </w:rPr>
        <w:t xml:space="preserve"> </w:t>
      </w:r>
      <w:proofErr w:type="spellStart"/>
      <w:proofErr w:type="gramStart"/>
      <w:r w:rsidR="00A36668">
        <w:rPr>
          <w:rFonts w:ascii="Times New Roman" w:hAnsi="Times New Roman" w:cs="Times New Roman"/>
          <w:sz w:val="24"/>
          <w:szCs w:val="24"/>
          <w:lang w:val="en-US"/>
        </w:rPr>
        <w:t>AB</w:t>
      </w:r>
      <w:r w:rsidRPr="00395404">
        <w:rPr>
          <w:rFonts w:ascii="Times New Roman" w:hAnsi="Times New Roman" w:cs="Times New Roman"/>
          <w:sz w:val="24"/>
          <w:szCs w:val="24"/>
          <w:vertAlign w:val="subscript"/>
          <w:lang w:val="en-US"/>
        </w:rPr>
        <w:t>ij</w:t>
      </w:r>
      <w:proofErr w:type="spellEnd"/>
      <w:r w:rsidRPr="00395404">
        <w:rPr>
          <w:rFonts w:ascii="Times New Roman" w:hAnsi="Times New Roman" w:cs="Times New Roman"/>
          <w:sz w:val="24"/>
          <w:szCs w:val="24"/>
          <w:vertAlign w:val="subscript"/>
          <w:lang w:val="en-US"/>
        </w:rPr>
        <w:t xml:space="preserve">  </w:t>
      </w:r>
      <w:r w:rsidRPr="00395404">
        <w:rPr>
          <w:rFonts w:ascii="Times New Roman" w:hAnsi="Times New Roman" w:cs="Times New Roman"/>
          <w:sz w:val="24"/>
          <w:szCs w:val="24"/>
          <w:lang w:val="en-US"/>
        </w:rPr>
        <w:t>+</w:t>
      </w:r>
      <w:proofErr w:type="gramEnd"/>
      <w:r w:rsidRPr="00395404">
        <w:rPr>
          <w:rFonts w:ascii="Times New Roman" w:hAnsi="Times New Roman" w:cs="Times New Roman"/>
          <w:sz w:val="24"/>
          <w:szCs w:val="24"/>
          <w:lang w:val="en-US"/>
        </w:rPr>
        <w:t xml:space="preserve"> </w:t>
      </w:r>
      <w:proofErr w:type="spellStart"/>
      <w:r w:rsidR="00A36668">
        <w:rPr>
          <w:rFonts w:ascii="Times New Roman" w:hAnsi="Times New Roman" w:cs="Times New Roman"/>
          <w:sz w:val="24"/>
          <w:szCs w:val="24"/>
          <w:lang w:val="en-US"/>
        </w:rPr>
        <w:t>AC</w:t>
      </w:r>
      <w:r w:rsidR="00A339BD" w:rsidRPr="00395404">
        <w:rPr>
          <w:rFonts w:ascii="Times New Roman" w:hAnsi="Times New Roman" w:cs="Times New Roman"/>
          <w:sz w:val="24"/>
          <w:szCs w:val="24"/>
          <w:vertAlign w:val="subscript"/>
          <w:lang w:val="en-US"/>
        </w:rPr>
        <w:t>ik</w:t>
      </w:r>
      <w:proofErr w:type="spellEnd"/>
      <w:r w:rsidR="00A339BD" w:rsidRPr="00395404">
        <w:rPr>
          <w:rFonts w:ascii="Times New Roman" w:hAnsi="Times New Roman" w:cs="Times New Roman"/>
          <w:sz w:val="24"/>
          <w:szCs w:val="24"/>
          <w:vertAlign w:val="subscript"/>
          <w:lang w:val="en-US"/>
        </w:rPr>
        <w:t xml:space="preserve"> </w:t>
      </w:r>
      <w:r w:rsidR="00A36668">
        <w:rPr>
          <w:rFonts w:ascii="Times New Roman" w:hAnsi="Times New Roman" w:cs="Times New Roman"/>
          <w:sz w:val="24"/>
          <w:szCs w:val="24"/>
          <w:lang w:val="en-US"/>
        </w:rPr>
        <w:t xml:space="preserve">+ </w:t>
      </w:r>
      <w:proofErr w:type="spellStart"/>
      <w:r w:rsidR="00A36668">
        <w:rPr>
          <w:rFonts w:ascii="Times New Roman" w:hAnsi="Times New Roman" w:cs="Times New Roman"/>
          <w:sz w:val="24"/>
          <w:szCs w:val="24"/>
          <w:lang w:val="en-US"/>
        </w:rPr>
        <w:t>BC</w:t>
      </w:r>
      <w:r w:rsidR="00A339BD" w:rsidRPr="00395404">
        <w:rPr>
          <w:rFonts w:ascii="Times New Roman" w:hAnsi="Times New Roman" w:cs="Times New Roman"/>
          <w:sz w:val="24"/>
          <w:szCs w:val="24"/>
          <w:vertAlign w:val="subscript"/>
          <w:lang w:val="en-US"/>
        </w:rPr>
        <w:t>jk</w:t>
      </w:r>
      <w:proofErr w:type="spellEnd"/>
      <w:r w:rsidR="00A339BD" w:rsidRPr="00395404">
        <w:rPr>
          <w:rFonts w:ascii="Times New Roman" w:hAnsi="Times New Roman" w:cs="Times New Roman"/>
          <w:sz w:val="24"/>
          <w:szCs w:val="24"/>
          <w:vertAlign w:val="subscript"/>
          <w:lang w:val="en-US"/>
        </w:rPr>
        <w:t xml:space="preserve"> </w:t>
      </w:r>
      <w:r w:rsidR="00A36668">
        <w:rPr>
          <w:rFonts w:ascii="Times New Roman" w:hAnsi="Times New Roman" w:cs="Times New Roman"/>
          <w:sz w:val="24"/>
          <w:szCs w:val="24"/>
          <w:lang w:val="en-US"/>
        </w:rPr>
        <w:t xml:space="preserve">+ </w:t>
      </w:r>
      <w:proofErr w:type="spellStart"/>
      <w:r w:rsidR="00A36668">
        <w:rPr>
          <w:rFonts w:ascii="Times New Roman" w:hAnsi="Times New Roman" w:cs="Times New Roman"/>
          <w:sz w:val="24"/>
          <w:szCs w:val="24"/>
          <w:lang w:val="en-US"/>
        </w:rPr>
        <w:t>ABC</w:t>
      </w:r>
      <w:r w:rsidR="00280D4E" w:rsidRPr="00395404">
        <w:rPr>
          <w:rFonts w:ascii="Times New Roman" w:hAnsi="Times New Roman" w:cs="Times New Roman"/>
          <w:sz w:val="24"/>
          <w:szCs w:val="24"/>
          <w:vertAlign w:val="subscript"/>
          <w:lang w:val="en-US"/>
        </w:rPr>
        <w:t>ijk</w:t>
      </w:r>
      <w:proofErr w:type="spellEnd"/>
      <w:r w:rsidRPr="00395404">
        <w:rPr>
          <w:rFonts w:ascii="Times New Roman" w:hAnsi="Times New Roman" w:cs="Times New Roman"/>
          <w:sz w:val="24"/>
          <w:szCs w:val="24"/>
          <w:lang w:val="en-US"/>
        </w:rPr>
        <w:t xml:space="preserve"> + </w:t>
      </w:r>
      <w:proofErr w:type="spellStart"/>
      <w:r w:rsidRPr="00395404">
        <w:rPr>
          <w:rFonts w:ascii="Times New Roman" w:hAnsi="Times New Roman" w:cs="Times New Roman"/>
          <w:sz w:val="24"/>
          <w:szCs w:val="24"/>
          <w:lang w:val="en-US"/>
        </w:rPr>
        <w:t>ε</w:t>
      </w:r>
      <w:r w:rsidRPr="00395404">
        <w:rPr>
          <w:rFonts w:ascii="Times New Roman" w:hAnsi="Times New Roman" w:cs="Times New Roman"/>
          <w:sz w:val="24"/>
          <w:szCs w:val="24"/>
          <w:vertAlign w:val="subscript"/>
          <w:lang w:val="en-US"/>
        </w:rPr>
        <w:t>ijk</w:t>
      </w:r>
      <w:proofErr w:type="spellEnd"/>
    </w:p>
    <w:p w14:paraId="6E44E563" w14:textId="77777777" w:rsidR="00F110B7" w:rsidRPr="00395404" w:rsidRDefault="00F110B7" w:rsidP="00F110B7">
      <w:pPr>
        <w:autoSpaceDE w:val="0"/>
        <w:autoSpaceDN w:val="0"/>
        <w:adjustRightInd w:val="0"/>
        <w:spacing w:after="0" w:line="360" w:lineRule="auto"/>
        <w:rPr>
          <w:rFonts w:ascii="Times New Roman" w:hAnsi="Times New Roman" w:cs="Times New Roman"/>
          <w:sz w:val="24"/>
          <w:szCs w:val="24"/>
          <w:lang w:val="es-ES"/>
        </w:rPr>
      </w:pPr>
      <w:r w:rsidRPr="00395404">
        <w:rPr>
          <w:rFonts w:ascii="Times New Roman" w:hAnsi="Times New Roman" w:cs="Times New Roman"/>
          <w:sz w:val="24"/>
          <w:szCs w:val="24"/>
          <w:lang w:val="es-ES"/>
        </w:rPr>
        <w:lastRenderedPageBreak/>
        <w:t xml:space="preserve">Donde: </w:t>
      </w:r>
    </w:p>
    <w:p w14:paraId="02654C2C" w14:textId="0C1220C4" w:rsidR="00A36668" w:rsidRDefault="00A36668" w:rsidP="00F110B7">
      <w:pPr>
        <w:autoSpaceDE w:val="0"/>
        <w:autoSpaceDN w:val="0"/>
        <w:adjustRightInd w:val="0"/>
        <w:spacing w:after="0" w:line="360" w:lineRule="auto"/>
        <w:rPr>
          <w:rFonts w:ascii="Times New Roman" w:hAnsi="Times New Roman" w:cs="Times New Roman"/>
          <w:sz w:val="24"/>
          <w:szCs w:val="24"/>
          <w:lang w:val="es-ES"/>
        </w:rPr>
      </w:pPr>
      <w:proofErr w:type="spellStart"/>
      <w:proofErr w:type="gramStart"/>
      <w:r w:rsidRPr="00395404">
        <w:rPr>
          <w:rFonts w:ascii="Times New Roman" w:hAnsi="Times New Roman" w:cs="Times New Roman"/>
          <w:sz w:val="24"/>
          <w:szCs w:val="24"/>
          <w:lang w:val="en-US"/>
        </w:rPr>
        <w:t>Y</w:t>
      </w:r>
      <w:r w:rsidRPr="00395404">
        <w:rPr>
          <w:rFonts w:ascii="Times New Roman" w:hAnsi="Times New Roman" w:cs="Times New Roman"/>
          <w:sz w:val="24"/>
          <w:szCs w:val="24"/>
          <w:vertAlign w:val="subscript"/>
          <w:lang w:val="en-US"/>
        </w:rPr>
        <w:t>ijk</w:t>
      </w:r>
      <w:proofErr w:type="spellEnd"/>
      <w:r>
        <w:rPr>
          <w:rFonts w:ascii="Times New Roman" w:hAnsi="Times New Roman" w:cs="Times New Roman"/>
          <w:sz w:val="24"/>
          <w:szCs w:val="24"/>
          <w:vertAlign w:val="subscript"/>
          <w:lang w:val="en-US"/>
        </w:rPr>
        <w:t xml:space="preserve"> </w:t>
      </w:r>
      <w:r>
        <w:rPr>
          <w:rFonts w:ascii="Times New Roman" w:hAnsi="Times New Roman" w:cs="Times New Roman"/>
          <w:sz w:val="24"/>
          <w:szCs w:val="24"/>
          <w:lang w:val="es-ES"/>
        </w:rPr>
        <w:t>:</w:t>
      </w:r>
      <w:proofErr w:type="gramEnd"/>
      <w:r>
        <w:rPr>
          <w:rFonts w:ascii="Times New Roman" w:hAnsi="Times New Roman" w:cs="Times New Roman"/>
          <w:sz w:val="24"/>
          <w:szCs w:val="24"/>
          <w:lang w:val="es-ES"/>
        </w:rPr>
        <w:t xml:space="preserve"> una observación del enésimo tratamiento </w:t>
      </w:r>
    </w:p>
    <w:p w14:paraId="6420E90B" w14:textId="7C81EF1A" w:rsidR="00F110B7" w:rsidRPr="00395404" w:rsidRDefault="00A36668" w:rsidP="00F110B7">
      <w:pPr>
        <w:autoSpaceDE w:val="0"/>
        <w:autoSpaceDN w:val="0"/>
        <w:adjustRightInd w:val="0"/>
        <w:spacing w:after="0" w:line="360" w:lineRule="auto"/>
        <w:rPr>
          <w:rFonts w:ascii="Times New Roman" w:hAnsi="Times New Roman" w:cs="Times New Roman"/>
          <w:sz w:val="24"/>
          <w:szCs w:val="24"/>
          <w:lang w:val="es-ES"/>
        </w:rPr>
      </w:pPr>
      <w:proofErr w:type="gramStart"/>
      <w:r>
        <w:rPr>
          <w:rFonts w:ascii="Times New Roman" w:hAnsi="Times New Roman" w:cs="Times New Roman"/>
          <w:sz w:val="24"/>
          <w:szCs w:val="24"/>
          <w:lang w:val="es-ES"/>
        </w:rPr>
        <w:t>μ :</w:t>
      </w:r>
      <w:proofErr w:type="gramEnd"/>
      <w:r w:rsidR="00F110B7" w:rsidRPr="00395404">
        <w:rPr>
          <w:rFonts w:ascii="Times New Roman" w:hAnsi="Times New Roman" w:cs="Times New Roman"/>
          <w:sz w:val="24"/>
          <w:szCs w:val="24"/>
          <w:lang w:val="es-ES"/>
        </w:rPr>
        <w:t xml:space="preserve"> Efecto global</w:t>
      </w:r>
    </w:p>
    <w:p w14:paraId="5D99425B" w14:textId="27A72627" w:rsidR="00F110B7" w:rsidRPr="00395404" w:rsidRDefault="00F110B7" w:rsidP="00F110B7">
      <w:pPr>
        <w:autoSpaceDE w:val="0"/>
        <w:autoSpaceDN w:val="0"/>
        <w:adjustRightInd w:val="0"/>
        <w:spacing w:after="0" w:line="360" w:lineRule="auto"/>
        <w:rPr>
          <w:rFonts w:ascii="Times New Roman" w:hAnsi="Times New Roman" w:cs="Times New Roman"/>
          <w:sz w:val="24"/>
          <w:szCs w:val="24"/>
          <w:lang w:val="es-ES"/>
        </w:rPr>
      </w:pPr>
      <w:proofErr w:type="spellStart"/>
      <w:proofErr w:type="gramStart"/>
      <w:r w:rsidRPr="00395404">
        <w:rPr>
          <w:rFonts w:ascii="Times New Roman" w:hAnsi="Times New Roman" w:cs="Times New Roman"/>
          <w:sz w:val="24"/>
          <w:szCs w:val="24"/>
          <w:lang w:val="es-ES"/>
        </w:rPr>
        <w:t>A</w:t>
      </w:r>
      <w:r w:rsidRPr="00395404">
        <w:rPr>
          <w:rFonts w:ascii="Times New Roman" w:hAnsi="Times New Roman" w:cs="Times New Roman"/>
          <w:sz w:val="24"/>
          <w:szCs w:val="24"/>
          <w:vertAlign w:val="subscript"/>
          <w:lang w:val="es-ES"/>
        </w:rPr>
        <w:t>i</w:t>
      </w:r>
      <w:proofErr w:type="spellEnd"/>
      <w:r w:rsidRPr="00395404">
        <w:rPr>
          <w:rFonts w:ascii="Times New Roman" w:hAnsi="Times New Roman" w:cs="Times New Roman"/>
          <w:sz w:val="24"/>
          <w:szCs w:val="24"/>
          <w:lang w:val="es-ES"/>
        </w:rPr>
        <w:t xml:space="preserve"> </w:t>
      </w:r>
      <w:r w:rsidR="00A36668">
        <w:rPr>
          <w:rFonts w:ascii="Times New Roman" w:hAnsi="Times New Roman" w:cs="Times New Roman"/>
          <w:sz w:val="24"/>
          <w:szCs w:val="24"/>
          <w:lang w:val="es-ES"/>
        </w:rPr>
        <w:t>:</w:t>
      </w:r>
      <w:proofErr w:type="gramEnd"/>
      <w:r w:rsidRPr="00395404">
        <w:rPr>
          <w:rFonts w:ascii="Times New Roman" w:hAnsi="Times New Roman" w:cs="Times New Roman"/>
          <w:sz w:val="24"/>
          <w:szCs w:val="24"/>
          <w:lang w:val="es-ES"/>
        </w:rPr>
        <w:t xml:space="preserve"> efecto del i </w:t>
      </w:r>
      <w:r w:rsidR="00A36668">
        <w:rPr>
          <w:rFonts w:ascii="Times New Roman" w:hAnsi="Times New Roman" w:cs="Times New Roman"/>
          <w:sz w:val="24"/>
          <w:szCs w:val="24"/>
          <w:lang w:val="es-ES"/>
        </w:rPr>
        <w:t>enésimo</w:t>
      </w:r>
      <w:r w:rsidR="00A36668" w:rsidRPr="00395404">
        <w:rPr>
          <w:rFonts w:ascii="Times New Roman" w:hAnsi="Times New Roman" w:cs="Times New Roman"/>
          <w:sz w:val="24"/>
          <w:szCs w:val="24"/>
          <w:lang w:val="es-ES"/>
        </w:rPr>
        <w:t xml:space="preserve"> </w:t>
      </w:r>
      <w:r w:rsidRPr="00395404">
        <w:rPr>
          <w:rFonts w:ascii="Times New Roman" w:hAnsi="Times New Roman" w:cs="Times New Roman"/>
          <w:sz w:val="24"/>
          <w:szCs w:val="24"/>
          <w:lang w:val="es-ES"/>
        </w:rPr>
        <w:t>nivel del factor A; i = 1, ..., a</w:t>
      </w:r>
    </w:p>
    <w:p w14:paraId="5B938475" w14:textId="1A18C3B4" w:rsidR="00F110B7" w:rsidRPr="00395404" w:rsidRDefault="00F110B7" w:rsidP="00F110B7">
      <w:pPr>
        <w:autoSpaceDE w:val="0"/>
        <w:autoSpaceDN w:val="0"/>
        <w:adjustRightInd w:val="0"/>
        <w:spacing w:after="0" w:line="360" w:lineRule="auto"/>
        <w:rPr>
          <w:rFonts w:ascii="Times New Roman" w:hAnsi="Times New Roman" w:cs="Times New Roman"/>
          <w:sz w:val="24"/>
          <w:szCs w:val="24"/>
          <w:lang w:val="es-ES"/>
        </w:rPr>
      </w:pPr>
      <w:proofErr w:type="spellStart"/>
      <w:proofErr w:type="gramStart"/>
      <w:r w:rsidRPr="00395404">
        <w:rPr>
          <w:rFonts w:ascii="Times New Roman" w:hAnsi="Times New Roman" w:cs="Times New Roman"/>
          <w:sz w:val="24"/>
          <w:szCs w:val="24"/>
          <w:lang w:val="es-ES"/>
        </w:rPr>
        <w:t>B</w:t>
      </w:r>
      <w:r w:rsidRPr="00395404">
        <w:rPr>
          <w:rFonts w:ascii="Times New Roman" w:hAnsi="Times New Roman" w:cs="Times New Roman"/>
          <w:sz w:val="24"/>
          <w:szCs w:val="24"/>
          <w:vertAlign w:val="subscript"/>
          <w:lang w:val="es-ES"/>
        </w:rPr>
        <w:t>j</w:t>
      </w:r>
      <w:proofErr w:type="spellEnd"/>
      <w:r w:rsidRPr="00395404">
        <w:rPr>
          <w:rFonts w:ascii="Times New Roman" w:hAnsi="Times New Roman" w:cs="Times New Roman"/>
          <w:sz w:val="24"/>
          <w:szCs w:val="24"/>
          <w:lang w:val="es-ES"/>
        </w:rPr>
        <w:t xml:space="preserve"> </w:t>
      </w:r>
      <w:r w:rsidR="00A36668">
        <w:rPr>
          <w:rFonts w:ascii="Times New Roman" w:hAnsi="Times New Roman" w:cs="Times New Roman"/>
          <w:sz w:val="24"/>
          <w:szCs w:val="24"/>
          <w:lang w:val="es-ES"/>
        </w:rPr>
        <w:t>:</w:t>
      </w:r>
      <w:proofErr w:type="gramEnd"/>
      <w:r w:rsidRPr="00395404">
        <w:rPr>
          <w:rFonts w:ascii="Times New Roman" w:hAnsi="Times New Roman" w:cs="Times New Roman"/>
          <w:sz w:val="24"/>
          <w:szCs w:val="24"/>
          <w:lang w:val="es-ES"/>
        </w:rPr>
        <w:t xml:space="preserve"> efecto del j </w:t>
      </w:r>
      <w:r w:rsidR="00A36668">
        <w:rPr>
          <w:rFonts w:ascii="Times New Roman" w:hAnsi="Times New Roman" w:cs="Times New Roman"/>
          <w:sz w:val="24"/>
          <w:szCs w:val="24"/>
          <w:lang w:val="es-ES"/>
        </w:rPr>
        <w:t>enésimo</w:t>
      </w:r>
      <w:r w:rsidR="00A36668" w:rsidRPr="00395404">
        <w:rPr>
          <w:rFonts w:ascii="Times New Roman" w:hAnsi="Times New Roman" w:cs="Times New Roman"/>
          <w:sz w:val="24"/>
          <w:szCs w:val="24"/>
          <w:lang w:val="es-ES"/>
        </w:rPr>
        <w:t xml:space="preserve"> </w:t>
      </w:r>
      <w:r w:rsidRPr="00395404">
        <w:rPr>
          <w:rFonts w:ascii="Times New Roman" w:hAnsi="Times New Roman" w:cs="Times New Roman"/>
          <w:sz w:val="24"/>
          <w:szCs w:val="24"/>
          <w:lang w:val="es-ES"/>
        </w:rPr>
        <w:t>nivel del factor B; j = 1, ..., b</w:t>
      </w:r>
    </w:p>
    <w:p w14:paraId="206D5816" w14:textId="20C97354" w:rsidR="00280D4E" w:rsidRPr="00395404" w:rsidRDefault="00280D4E" w:rsidP="00280D4E">
      <w:pPr>
        <w:autoSpaceDE w:val="0"/>
        <w:autoSpaceDN w:val="0"/>
        <w:adjustRightInd w:val="0"/>
        <w:spacing w:after="0" w:line="360" w:lineRule="auto"/>
        <w:rPr>
          <w:rFonts w:ascii="Times New Roman" w:hAnsi="Times New Roman" w:cs="Times New Roman"/>
          <w:sz w:val="24"/>
          <w:szCs w:val="24"/>
          <w:lang w:val="es-ES"/>
        </w:rPr>
      </w:pPr>
      <w:proofErr w:type="spellStart"/>
      <w:proofErr w:type="gramStart"/>
      <w:r w:rsidRPr="00395404">
        <w:rPr>
          <w:rFonts w:ascii="Times New Roman" w:hAnsi="Times New Roman" w:cs="Times New Roman"/>
          <w:sz w:val="24"/>
          <w:szCs w:val="24"/>
          <w:lang w:val="es-ES"/>
        </w:rPr>
        <w:t>C</w:t>
      </w:r>
      <w:r w:rsidRPr="00395404">
        <w:rPr>
          <w:rFonts w:ascii="Times New Roman" w:hAnsi="Times New Roman" w:cs="Times New Roman"/>
          <w:sz w:val="24"/>
          <w:szCs w:val="24"/>
          <w:vertAlign w:val="subscript"/>
          <w:lang w:val="es-ES"/>
        </w:rPr>
        <w:t>k</w:t>
      </w:r>
      <w:proofErr w:type="spellEnd"/>
      <w:r w:rsidRPr="00395404">
        <w:rPr>
          <w:rFonts w:ascii="Times New Roman" w:hAnsi="Times New Roman" w:cs="Times New Roman"/>
          <w:sz w:val="24"/>
          <w:szCs w:val="24"/>
          <w:lang w:val="es-ES"/>
        </w:rPr>
        <w:t xml:space="preserve"> </w:t>
      </w:r>
      <w:r w:rsidR="00A36668">
        <w:rPr>
          <w:rFonts w:ascii="Times New Roman" w:hAnsi="Times New Roman" w:cs="Times New Roman"/>
          <w:sz w:val="24"/>
          <w:szCs w:val="24"/>
          <w:lang w:val="es-ES"/>
        </w:rPr>
        <w:t>:</w:t>
      </w:r>
      <w:proofErr w:type="gramEnd"/>
      <w:r w:rsidRPr="00395404">
        <w:rPr>
          <w:rFonts w:ascii="Times New Roman" w:hAnsi="Times New Roman" w:cs="Times New Roman"/>
          <w:sz w:val="24"/>
          <w:szCs w:val="24"/>
          <w:lang w:val="es-ES"/>
        </w:rPr>
        <w:t xml:space="preserve"> efecto del k </w:t>
      </w:r>
      <w:r w:rsidR="00A36668">
        <w:rPr>
          <w:rFonts w:ascii="Times New Roman" w:hAnsi="Times New Roman" w:cs="Times New Roman"/>
          <w:sz w:val="24"/>
          <w:szCs w:val="24"/>
          <w:lang w:val="es-ES"/>
        </w:rPr>
        <w:t>enésimo</w:t>
      </w:r>
      <w:r w:rsidR="00A36668" w:rsidRPr="00395404">
        <w:rPr>
          <w:rFonts w:ascii="Times New Roman" w:hAnsi="Times New Roman" w:cs="Times New Roman"/>
          <w:sz w:val="24"/>
          <w:szCs w:val="24"/>
          <w:lang w:val="es-ES"/>
        </w:rPr>
        <w:t xml:space="preserve"> </w:t>
      </w:r>
      <w:r w:rsidRPr="00395404">
        <w:rPr>
          <w:rFonts w:ascii="Times New Roman" w:hAnsi="Times New Roman" w:cs="Times New Roman"/>
          <w:sz w:val="24"/>
          <w:szCs w:val="24"/>
          <w:lang w:val="es-ES"/>
        </w:rPr>
        <w:t xml:space="preserve">nivel del factor </w:t>
      </w:r>
      <w:r w:rsidR="009522B2" w:rsidRPr="00395404">
        <w:rPr>
          <w:rFonts w:ascii="Times New Roman" w:hAnsi="Times New Roman" w:cs="Times New Roman"/>
          <w:sz w:val="24"/>
          <w:szCs w:val="24"/>
          <w:lang w:val="es-ES"/>
        </w:rPr>
        <w:t>C</w:t>
      </w:r>
      <w:r w:rsidRPr="00395404">
        <w:rPr>
          <w:rFonts w:ascii="Times New Roman" w:hAnsi="Times New Roman" w:cs="Times New Roman"/>
          <w:sz w:val="24"/>
          <w:szCs w:val="24"/>
          <w:lang w:val="es-ES"/>
        </w:rPr>
        <w:t xml:space="preserve">; </w:t>
      </w:r>
      <w:r w:rsidR="009522B2" w:rsidRPr="00395404">
        <w:rPr>
          <w:rFonts w:ascii="Times New Roman" w:hAnsi="Times New Roman" w:cs="Times New Roman"/>
          <w:sz w:val="24"/>
          <w:szCs w:val="24"/>
          <w:lang w:val="es-ES"/>
        </w:rPr>
        <w:t>k</w:t>
      </w:r>
      <w:r w:rsidRPr="00395404">
        <w:rPr>
          <w:rFonts w:ascii="Times New Roman" w:hAnsi="Times New Roman" w:cs="Times New Roman"/>
          <w:sz w:val="24"/>
          <w:szCs w:val="24"/>
          <w:lang w:val="es-ES"/>
        </w:rPr>
        <w:t xml:space="preserve"> = 1, ..., b</w:t>
      </w:r>
    </w:p>
    <w:p w14:paraId="454D6FD2" w14:textId="531679AB" w:rsidR="00F110B7" w:rsidRPr="00395404" w:rsidRDefault="00A36668" w:rsidP="00F110B7">
      <w:pPr>
        <w:autoSpaceDE w:val="0"/>
        <w:autoSpaceDN w:val="0"/>
        <w:adjustRightInd w:val="0"/>
        <w:spacing w:after="0" w:line="360" w:lineRule="auto"/>
        <w:rPr>
          <w:rFonts w:ascii="Times New Roman" w:hAnsi="Times New Roman" w:cs="Times New Roman"/>
          <w:sz w:val="24"/>
          <w:szCs w:val="24"/>
          <w:lang w:val="es-ES"/>
        </w:rPr>
      </w:pPr>
      <w:proofErr w:type="spellStart"/>
      <w:proofErr w:type="gramStart"/>
      <w:r>
        <w:rPr>
          <w:rFonts w:ascii="Times New Roman" w:hAnsi="Times New Roman" w:cs="Times New Roman"/>
          <w:sz w:val="24"/>
          <w:szCs w:val="24"/>
          <w:lang w:val="es-ES"/>
        </w:rPr>
        <w:t>AB</w:t>
      </w:r>
      <w:r w:rsidR="00F110B7" w:rsidRPr="00395404">
        <w:rPr>
          <w:rFonts w:ascii="Times New Roman" w:hAnsi="Times New Roman" w:cs="Times New Roman"/>
          <w:sz w:val="24"/>
          <w:szCs w:val="24"/>
          <w:vertAlign w:val="subscript"/>
          <w:lang w:val="es-ES"/>
        </w:rPr>
        <w:t>ij</w:t>
      </w:r>
      <w:proofErr w:type="spellEnd"/>
      <w:r>
        <w:rPr>
          <w:rFonts w:ascii="Times New Roman" w:hAnsi="Times New Roman" w:cs="Times New Roman"/>
          <w:sz w:val="24"/>
          <w:szCs w:val="24"/>
          <w:lang w:val="es-ES"/>
        </w:rPr>
        <w:t xml:space="preserve"> :</w:t>
      </w:r>
      <w:proofErr w:type="gramEnd"/>
      <w:r w:rsidR="00F110B7" w:rsidRPr="00395404">
        <w:rPr>
          <w:rFonts w:ascii="Times New Roman" w:hAnsi="Times New Roman" w:cs="Times New Roman"/>
          <w:sz w:val="24"/>
          <w:szCs w:val="24"/>
          <w:lang w:val="es-ES"/>
        </w:rPr>
        <w:t xml:space="preserve"> efecto de la interacción entre los factores A,B</w:t>
      </w:r>
    </w:p>
    <w:p w14:paraId="02FD6265" w14:textId="34C497FA" w:rsidR="009522B2" w:rsidRPr="00395404" w:rsidRDefault="00A36668" w:rsidP="009522B2">
      <w:pPr>
        <w:autoSpaceDE w:val="0"/>
        <w:autoSpaceDN w:val="0"/>
        <w:adjustRightInd w:val="0"/>
        <w:spacing w:after="0" w:line="360" w:lineRule="auto"/>
        <w:rPr>
          <w:rFonts w:ascii="Times New Roman" w:hAnsi="Times New Roman" w:cs="Times New Roman"/>
          <w:sz w:val="24"/>
          <w:szCs w:val="24"/>
          <w:lang w:val="es-ES"/>
        </w:rPr>
      </w:pPr>
      <w:proofErr w:type="spellStart"/>
      <w:proofErr w:type="gramStart"/>
      <w:r>
        <w:rPr>
          <w:rFonts w:ascii="Times New Roman" w:hAnsi="Times New Roman" w:cs="Times New Roman"/>
          <w:sz w:val="24"/>
          <w:szCs w:val="24"/>
          <w:lang w:val="es-ES"/>
        </w:rPr>
        <w:t>AC</w:t>
      </w:r>
      <w:r w:rsidR="009522B2" w:rsidRPr="00395404">
        <w:rPr>
          <w:rFonts w:ascii="Times New Roman" w:hAnsi="Times New Roman" w:cs="Times New Roman"/>
          <w:sz w:val="24"/>
          <w:szCs w:val="24"/>
          <w:vertAlign w:val="subscript"/>
          <w:lang w:val="es-ES"/>
        </w:rPr>
        <w:t>ik</w:t>
      </w:r>
      <w:proofErr w:type="spellEnd"/>
      <w:r>
        <w:rPr>
          <w:rFonts w:ascii="Times New Roman" w:hAnsi="Times New Roman" w:cs="Times New Roman"/>
          <w:sz w:val="24"/>
          <w:szCs w:val="24"/>
          <w:lang w:val="es-ES"/>
        </w:rPr>
        <w:t xml:space="preserve"> :</w:t>
      </w:r>
      <w:proofErr w:type="gramEnd"/>
      <w:r w:rsidR="009522B2" w:rsidRPr="00395404">
        <w:rPr>
          <w:rFonts w:ascii="Times New Roman" w:hAnsi="Times New Roman" w:cs="Times New Roman"/>
          <w:sz w:val="24"/>
          <w:szCs w:val="24"/>
          <w:lang w:val="es-ES"/>
        </w:rPr>
        <w:t xml:space="preserve"> efecto de la interacción entre los factores A,C</w:t>
      </w:r>
    </w:p>
    <w:p w14:paraId="45F24A76" w14:textId="50090249" w:rsidR="009522B2" w:rsidRPr="00395404" w:rsidRDefault="00A36668" w:rsidP="009522B2">
      <w:pPr>
        <w:autoSpaceDE w:val="0"/>
        <w:autoSpaceDN w:val="0"/>
        <w:adjustRightInd w:val="0"/>
        <w:spacing w:after="0" w:line="360" w:lineRule="auto"/>
        <w:rPr>
          <w:rFonts w:ascii="Times New Roman" w:hAnsi="Times New Roman" w:cs="Times New Roman"/>
          <w:sz w:val="24"/>
          <w:szCs w:val="24"/>
          <w:lang w:val="es-ES"/>
        </w:rPr>
      </w:pPr>
      <w:proofErr w:type="spellStart"/>
      <w:proofErr w:type="gramStart"/>
      <w:r>
        <w:rPr>
          <w:rFonts w:ascii="Times New Roman" w:hAnsi="Times New Roman" w:cs="Times New Roman"/>
          <w:sz w:val="24"/>
          <w:szCs w:val="24"/>
          <w:lang w:val="es-ES"/>
        </w:rPr>
        <w:t>BC</w:t>
      </w:r>
      <w:r w:rsidR="009522B2" w:rsidRPr="00395404">
        <w:rPr>
          <w:rFonts w:ascii="Times New Roman" w:hAnsi="Times New Roman" w:cs="Times New Roman"/>
          <w:sz w:val="24"/>
          <w:szCs w:val="24"/>
          <w:vertAlign w:val="subscript"/>
          <w:lang w:val="es-ES"/>
        </w:rPr>
        <w:t>jk</w:t>
      </w:r>
      <w:proofErr w:type="spellEnd"/>
      <w:r>
        <w:rPr>
          <w:rFonts w:ascii="Times New Roman" w:hAnsi="Times New Roman" w:cs="Times New Roman"/>
          <w:sz w:val="24"/>
          <w:szCs w:val="24"/>
          <w:lang w:val="es-ES"/>
        </w:rPr>
        <w:t xml:space="preserve"> :</w:t>
      </w:r>
      <w:proofErr w:type="gramEnd"/>
      <w:r w:rsidR="009522B2" w:rsidRPr="00395404">
        <w:rPr>
          <w:rFonts w:ascii="Times New Roman" w:hAnsi="Times New Roman" w:cs="Times New Roman"/>
          <w:sz w:val="24"/>
          <w:szCs w:val="24"/>
          <w:lang w:val="es-ES"/>
        </w:rPr>
        <w:t xml:space="preserve"> efecto de la interacción entre los factores B,C</w:t>
      </w:r>
    </w:p>
    <w:p w14:paraId="1376C4FC" w14:textId="343B2062" w:rsidR="009522B2" w:rsidRPr="00395404" w:rsidRDefault="00A36668" w:rsidP="009522B2">
      <w:pPr>
        <w:autoSpaceDE w:val="0"/>
        <w:autoSpaceDN w:val="0"/>
        <w:adjustRightInd w:val="0"/>
        <w:spacing w:after="0" w:line="360" w:lineRule="auto"/>
        <w:rPr>
          <w:rFonts w:ascii="Times New Roman" w:hAnsi="Times New Roman" w:cs="Times New Roman"/>
          <w:sz w:val="24"/>
          <w:szCs w:val="24"/>
          <w:lang w:val="es-ES"/>
        </w:rPr>
      </w:pPr>
      <w:proofErr w:type="spellStart"/>
      <w:proofErr w:type="gramStart"/>
      <w:r>
        <w:rPr>
          <w:rFonts w:ascii="Times New Roman" w:hAnsi="Times New Roman" w:cs="Times New Roman"/>
          <w:sz w:val="24"/>
          <w:szCs w:val="24"/>
          <w:lang w:val="es-ES"/>
        </w:rPr>
        <w:t>ABC</w:t>
      </w:r>
      <w:r w:rsidR="009522B2" w:rsidRPr="00395404">
        <w:rPr>
          <w:rFonts w:ascii="Times New Roman" w:hAnsi="Times New Roman" w:cs="Times New Roman"/>
          <w:sz w:val="24"/>
          <w:szCs w:val="24"/>
          <w:vertAlign w:val="subscript"/>
          <w:lang w:val="es-ES"/>
        </w:rPr>
        <w:t>ijk</w:t>
      </w:r>
      <w:proofErr w:type="spellEnd"/>
      <w:r>
        <w:rPr>
          <w:rFonts w:ascii="Times New Roman" w:hAnsi="Times New Roman" w:cs="Times New Roman"/>
          <w:sz w:val="24"/>
          <w:szCs w:val="24"/>
          <w:lang w:val="es-ES"/>
        </w:rPr>
        <w:t xml:space="preserve"> :</w:t>
      </w:r>
      <w:proofErr w:type="gramEnd"/>
      <w:r w:rsidR="009522B2" w:rsidRPr="00395404">
        <w:rPr>
          <w:rFonts w:ascii="Times New Roman" w:hAnsi="Times New Roman" w:cs="Times New Roman"/>
          <w:sz w:val="24"/>
          <w:szCs w:val="24"/>
          <w:lang w:val="es-ES"/>
        </w:rPr>
        <w:t xml:space="preserve"> efecto de la interacción entre los factores </w:t>
      </w:r>
      <w:r w:rsidR="00E67206" w:rsidRPr="00395404">
        <w:rPr>
          <w:rFonts w:ascii="Times New Roman" w:hAnsi="Times New Roman" w:cs="Times New Roman"/>
          <w:sz w:val="24"/>
          <w:szCs w:val="24"/>
          <w:lang w:val="es-ES"/>
        </w:rPr>
        <w:t>A,</w:t>
      </w:r>
      <w:r w:rsidR="009522B2" w:rsidRPr="00395404">
        <w:rPr>
          <w:rFonts w:ascii="Times New Roman" w:hAnsi="Times New Roman" w:cs="Times New Roman"/>
          <w:sz w:val="24"/>
          <w:szCs w:val="24"/>
          <w:lang w:val="es-ES"/>
        </w:rPr>
        <w:t>B,C</w:t>
      </w:r>
    </w:p>
    <w:p w14:paraId="7178F2CA" w14:textId="084FF476" w:rsidR="00F110B7" w:rsidRPr="00395404" w:rsidRDefault="00F110B7" w:rsidP="00F110B7">
      <w:pPr>
        <w:spacing w:after="0" w:line="360" w:lineRule="auto"/>
        <w:jc w:val="both"/>
        <w:rPr>
          <w:rFonts w:ascii="Times New Roman" w:hAnsi="Times New Roman" w:cs="Times New Roman"/>
          <w:sz w:val="24"/>
          <w:szCs w:val="24"/>
          <w:lang w:val="es-ES"/>
        </w:rPr>
      </w:pPr>
      <w:r w:rsidRPr="00395404">
        <w:rPr>
          <w:rFonts w:ascii="Times New Roman" w:hAnsi="Times New Roman" w:cs="Times New Roman"/>
          <w:sz w:val="24"/>
          <w:szCs w:val="24"/>
          <w:lang w:val="en-US"/>
        </w:rPr>
        <w:t>ε</w:t>
      </w:r>
      <w:proofErr w:type="spellStart"/>
      <w:proofErr w:type="gramStart"/>
      <w:r w:rsidRPr="00395404">
        <w:rPr>
          <w:rFonts w:ascii="Times New Roman" w:hAnsi="Times New Roman" w:cs="Times New Roman"/>
          <w:sz w:val="24"/>
          <w:szCs w:val="24"/>
          <w:vertAlign w:val="subscript"/>
          <w:lang w:val="es-ES"/>
        </w:rPr>
        <w:t>iik</w:t>
      </w:r>
      <w:proofErr w:type="spellEnd"/>
      <w:r w:rsidR="00A36668">
        <w:rPr>
          <w:rFonts w:ascii="Times New Roman" w:hAnsi="Times New Roman" w:cs="Times New Roman"/>
          <w:sz w:val="24"/>
          <w:szCs w:val="24"/>
          <w:lang w:val="es-ES"/>
        </w:rPr>
        <w:t xml:space="preserve"> :</w:t>
      </w:r>
      <w:proofErr w:type="gramEnd"/>
      <w:r w:rsidRPr="00395404">
        <w:rPr>
          <w:rFonts w:ascii="Times New Roman" w:hAnsi="Times New Roman" w:cs="Times New Roman"/>
          <w:sz w:val="24"/>
          <w:szCs w:val="24"/>
          <w:lang w:val="es-ES"/>
        </w:rPr>
        <w:t xml:space="preserve"> Residuo o error experimental</w:t>
      </w:r>
      <w:r w:rsidR="00A36668">
        <w:rPr>
          <w:rFonts w:ascii="Times New Roman" w:hAnsi="Times New Roman" w:cs="Times New Roman"/>
          <w:sz w:val="24"/>
          <w:szCs w:val="24"/>
          <w:lang w:val="es-ES"/>
        </w:rPr>
        <w:t xml:space="preserve">  </w:t>
      </w:r>
    </w:p>
    <w:p w14:paraId="48073042" w14:textId="010997C3" w:rsidR="00484630" w:rsidRDefault="00484630" w:rsidP="00484630">
      <w:pPr>
        <w:spacing w:line="240" w:lineRule="auto"/>
        <w:jc w:val="both"/>
        <w:rPr>
          <w:rFonts w:ascii="Times New Roman" w:eastAsia="Times New Roman" w:hAnsi="Times New Roman" w:cs="Times New Roman"/>
          <w:color w:val="000000" w:themeColor="text1"/>
          <w:sz w:val="24"/>
          <w:szCs w:val="24"/>
          <w:lang w:val="es-ES" w:eastAsia="es-EC"/>
        </w:rPr>
      </w:pPr>
    </w:p>
    <w:p w14:paraId="680FB315" w14:textId="2B02FF36" w:rsidR="005549FF" w:rsidRPr="00B45B02" w:rsidRDefault="005549FF" w:rsidP="00B45B02">
      <w:pPr>
        <w:pStyle w:val="Ttulo3"/>
        <w:rPr>
          <w:rFonts w:eastAsia="Times New Roman"/>
          <w:lang w:val="es-ES" w:eastAsia="es-EC"/>
        </w:rPr>
      </w:pPr>
      <w:bookmarkStart w:id="52" w:name="_Toc89878233"/>
      <w:r w:rsidRPr="00B45B02">
        <w:rPr>
          <w:rFonts w:eastAsia="Times New Roman"/>
          <w:lang w:val="es-ES" w:eastAsia="es-EC"/>
        </w:rPr>
        <w:t xml:space="preserve">4.2.4 </w:t>
      </w:r>
      <w:r w:rsidR="00B45B02" w:rsidRPr="00B45B02">
        <w:rPr>
          <w:rFonts w:eastAsia="Times New Roman"/>
          <w:lang w:val="es-ES" w:eastAsia="es-EC"/>
        </w:rPr>
        <w:t>Características del experimento</w:t>
      </w:r>
      <w:bookmarkEnd w:id="52"/>
    </w:p>
    <w:p w14:paraId="3EC3AAED" w14:textId="56ECE6BD" w:rsidR="00DC703B" w:rsidRDefault="005A4139" w:rsidP="00B45B02">
      <w:pPr>
        <w:spacing w:after="0" w:line="360" w:lineRule="auto"/>
        <w:jc w:val="both"/>
        <w:rPr>
          <w:rFonts w:ascii="Times New Roman" w:eastAsia="Times New Roman" w:hAnsi="Times New Roman" w:cs="Times New Roman"/>
          <w:color w:val="000000" w:themeColor="text1"/>
          <w:sz w:val="24"/>
          <w:szCs w:val="24"/>
          <w:lang w:val="es-ES" w:eastAsia="es-EC"/>
        </w:rPr>
      </w:pPr>
      <w:r>
        <w:rPr>
          <w:rFonts w:ascii="Times New Roman" w:eastAsia="Times New Roman" w:hAnsi="Times New Roman" w:cs="Times New Roman"/>
          <w:color w:val="000000" w:themeColor="text1"/>
          <w:sz w:val="24"/>
          <w:szCs w:val="24"/>
          <w:lang w:val="es-ES" w:eastAsia="es-EC"/>
        </w:rPr>
        <w:t xml:space="preserve">En la tabla </w:t>
      </w:r>
      <w:r w:rsidR="00B45B02">
        <w:rPr>
          <w:rFonts w:ascii="Times New Roman" w:eastAsia="Times New Roman" w:hAnsi="Times New Roman" w:cs="Times New Roman"/>
          <w:color w:val="000000" w:themeColor="text1"/>
          <w:sz w:val="24"/>
          <w:szCs w:val="24"/>
          <w:lang w:val="es-ES" w:eastAsia="es-EC"/>
        </w:rPr>
        <w:t>a continuación</w:t>
      </w:r>
      <w:r>
        <w:rPr>
          <w:rFonts w:ascii="Times New Roman" w:eastAsia="Times New Roman" w:hAnsi="Times New Roman" w:cs="Times New Roman"/>
          <w:color w:val="000000" w:themeColor="text1"/>
          <w:sz w:val="24"/>
          <w:szCs w:val="24"/>
          <w:lang w:val="es-ES" w:eastAsia="es-EC"/>
        </w:rPr>
        <w:t xml:space="preserve"> se presenta las características del experimento que se realizó</w:t>
      </w:r>
      <w:r w:rsidR="00B45B02">
        <w:rPr>
          <w:rFonts w:ascii="Times New Roman" w:eastAsia="Times New Roman" w:hAnsi="Times New Roman" w:cs="Times New Roman"/>
          <w:color w:val="000000" w:themeColor="text1"/>
          <w:sz w:val="24"/>
          <w:szCs w:val="24"/>
          <w:lang w:val="es-ES" w:eastAsia="es-EC"/>
        </w:rPr>
        <w:t xml:space="preserve"> en el trabajo de campo</w:t>
      </w:r>
    </w:p>
    <w:p w14:paraId="717C7E78" w14:textId="77777777" w:rsidR="005A4139" w:rsidRDefault="005A4139" w:rsidP="005A4139">
      <w:pPr>
        <w:spacing w:after="0" w:line="240" w:lineRule="auto"/>
        <w:jc w:val="both"/>
        <w:rPr>
          <w:rFonts w:ascii="Times New Roman" w:eastAsia="Times New Roman" w:hAnsi="Times New Roman" w:cs="Times New Roman"/>
          <w:color w:val="000000" w:themeColor="text1"/>
          <w:sz w:val="24"/>
          <w:szCs w:val="24"/>
          <w:lang w:val="es-ES" w:eastAsia="es-EC"/>
        </w:rPr>
      </w:pPr>
    </w:p>
    <w:p w14:paraId="485CE92F" w14:textId="24BA7469" w:rsidR="00EC1B59" w:rsidRPr="00DC703B" w:rsidRDefault="00EC1B59" w:rsidP="00EC1B59">
      <w:pPr>
        <w:pStyle w:val="Descripcin"/>
        <w:spacing w:line="360" w:lineRule="auto"/>
        <w:rPr>
          <w:rFonts w:ascii="Times New Roman" w:hAnsi="Times New Roman" w:cs="Times New Roman"/>
          <w:b/>
          <w:bCs/>
          <w:i w:val="0"/>
          <w:iCs w:val="0"/>
          <w:color w:val="000000" w:themeColor="text1"/>
          <w:sz w:val="24"/>
          <w:szCs w:val="24"/>
        </w:rPr>
      </w:pPr>
      <w:bookmarkStart w:id="53" w:name="_Toc89879705"/>
      <w:r w:rsidRPr="00EC1B59">
        <w:rPr>
          <w:rFonts w:ascii="Times New Roman" w:hAnsi="Times New Roman" w:cs="Times New Roman"/>
          <w:b/>
          <w:bCs/>
          <w:i w:val="0"/>
          <w:iCs w:val="0"/>
          <w:color w:val="000000" w:themeColor="text1"/>
          <w:sz w:val="24"/>
          <w:szCs w:val="24"/>
        </w:rPr>
        <w:t xml:space="preserve">Tabla </w:t>
      </w:r>
      <w:r w:rsidRPr="00EC1B59">
        <w:rPr>
          <w:rFonts w:ascii="Times New Roman" w:hAnsi="Times New Roman" w:cs="Times New Roman"/>
          <w:b/>
          <w:bCs/>
          <w:i w:val="0"/>
          <w:iCs w:val="0"/>
          <w:color w:val="000000" w:themeColor="text1"/>
          <w:sz w:val="24"/>
          <w:szCs w:val="24"/>
        </w:rPr>
        <w:fldChar w:fldCharType="begin"/>
      </w:r>
      <w:r w:rsidRPr="00EC1B59">
        <w:rPr>
          <w:rFonts w:ascii="Times New Roman" w:hAnsi="Times New Roman" w:cs="Times New Roman"/>
          <w:b/>
          <w:bCs/>
          <w:i w:val="0"/>
          <w:iCs w:val="0"/>
          <w:color w:val="000000" w:themeColor="text1"/>
          <w:sz w:val="24"/>
          <w:szCs w:val="24"/>
        </w:rPr>
        <w:instrText xml:space="preserve"> SEQ Tabla \* ARABIC </w:instrText>
      </w:r>
      <w:r w:rsidRPr="00EC1B59">
        <w:rPr>
          <w:rFonts w:ascii="Times New Roman" w:hAnsi="Times New Roman" w:cs="Times New Roman"/>
          <w:b/>
          <w:bCs/>
          <w:i w:val="0"/>
          <w:iCs w:val="0"/>
          <w:color w:val="000000" w:themeColor="text1"/>
          <w:sz w:val="24"/>
          <w:szCs w:val="24"/>
        </w:rPr>
        <w:fldChar w:fldCharType="separate"/>
      </w:r>
      <w:r w:rsidR="001437AE">
        <w:rPr>
          <w:rFonts w:ascii="Times New Roman" w:hAnsi="Times New Roman" w:cs="Times New Roman"/>
          <w:b/>
          <w:bCs/>
          <w:i w:val="0"/>
          <w:iCs w:val="0"/>
          <w:noProof/>
          <w:color w:val="000000" w:themeColor="text1"/>
          <w:sz w:val="24"/>
          <w:szCs w:val="24"/>
        </w:rPr>
        <w:t>7</w:t>
      </w:r>
      <w:r w:rsidRPr="00EC1B59">
        <w:rPr>
          <w:rFonts w:ascii="Times New Roman" w:hAnsi="Times New Roman" w:cs="Times New Roman"/>
          <w:b/>
          <w:bCs/>
          <w:i w:val="0"/>
          <w:iCs w:val="0"/>
          <w:color w:val="000000" w:themeColor="text1"/>
          <w:sz w:val="24"/>
          <w:szCs w:val="24"/>
        </w:rPr>
        <w:fldChar w:fldCharType="end"/>
      </w:r>
      <w:r w:rsidRPr="00EC1B59">
        <w:rPr>
          <w:rFonts w:ascii="Times New Roman" w:hAnsi="Times New Roman" w:cs="Times New Roman"/>
          <w:color w:val="000000" w:themeColor="text1"/>
          <w:sz w:val="24"/>
          <w:szCs w:val="24"/>
        </w:rPr>
        <w:br/>
        <w:t>Características del diseño experimental</w:t>
      </w:r>
      <w:bookmarkEnd w:id="53"/>
    </w:p>
    <w:tbl>
      <w:tblPr>
        <w:tblStyle w:val="Tablaconcuadrcula"/>
        <w:tblW w:w="6316" w:type="dxa"/>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58"/>
        <w:gridCol w:w="3158"/>
      </w:tblGrid>
      <w:tr w:rsidR="00AF38AA" w:rsidRPr="00395404" w14:paraId="28CA043E" w14:textId="77777777" w:rsidTr="00DC703B">
        <w:trPr>
          <w:trHeight w:val="740"/>
          <w:jc w:val="center"/>
        </w:trPr>
        <w:tc>
          <w:tcPr>
            <w:tcW w:w="3158" w:type="dxa"/>
            <w:tcBorders>
              <w:top w:val="single" w:sz="4" w:space="0" w:color="auto"/>
              <w:bottom w:val="single" w:sz="4" w:space="0" w:color="auto"/>
            </w:tcBorders>
          </w:tcPr>
          <w:p w14:paraId="506E4F96" w14:textId="5B8FFA87" w:rsidR="00AF38AA" w:rsidRPr="00AF38AA" w:rsidRDefault="00AF38AA" w:rsidP="006E66B7">
            <w:pPr>
              <w:spacing w:line="360" w:lineRule="auto"/>
              <w:jc w:val="center"/>
              <w:rPr>
                <w:rFonts w:ascii="Times New Roman" w:eastAsia="Times New Roman" w:hAnsi="Times New Roman" w:cs="Times New Roman"/>
                <w:b/>
                <w:color w:val="000000" w:themeColor="text1"/>
                <w:sz w:val="24"/>
                <w:szCs w:val="24"/>
                <w:lang w:val="es-ES" w:eastAsia="es-EC"/>
              </w:rPr>
            </w:pPr>
            <w:r w:rsidRPr="00AF38AA">
              <w:rPr>
                <w:rFonts w:ascii="Times New Roman" w:eastAsia="Times New Roman" w:hAnsi="Times New Roman" w:cs="Times New Roman"/>
                <w:b/>
                <w:color w:val="000000" w:themeColor="text1"/>
                <w:sz w:val="24"/>
                <w:szCs w:val="24"/>
                <w:lang w:val="es-ES" w:eastAsia="es-EC"/>
              </w:rPr>
              <w:t xml:space="preserve">Características del diseño  </w:t>
            </w:r>
          </w:p>
        </w:tc>
        <w:tc>
          <w:tcPr>
            <w:tcW w:w="3158" w:type="dxa"/>
            <w:tcBorders>
              <w:top w:val="single" w:sz="4" w:space="0" w:color="auto"/>
              <w:bottom w:val="single" w:sz="4" w:space="0" w:color="auto"/>
            </w:tcBorders>
          </w:tcPr>
          <w:p w14:paraId="32F011AC" w14:textId="466E71B6" w:rsidR="00AF38AA" w:rsidRPr="00AF38AA" w:rsidRDefault="00AF38AA" w:rsidP="006E66B7">
            <w:pPr>
              <w:spacing w:line="360" w:lineRule="auto"/>
              <w:jc w:val="center"/>
              <w:rPr>
                <w:rFonts w:ascii="Times New Roman" w:eastAsia="Times New Roman" w:hAnsi="Times New Roman" w:cs="Times New Roman"/>
                <w:b/>
                <w:color w:val="000000" w:themeColor="text1"/>
                <w:sz w:val="24"/>
                <w:szCs w:val="24"/>
                <w:lang w:val="es-ES" w:eastAsia="es-EC"/>
              </w:rPr>
            </w:pPr>
            <w:r w:rsidRPr="00AF38AA">
              <w:rPr>
                <w:rFonts w:ascii="Times New Roman" w:eastAsia="Times New Roman" w:hAnsi="Times New Roman" w:cs="Times New Roman"/>
                <w:b/>
                <w:color w:val="000000" w:themeColor="text1"/>
                <w:sz w:val="24"/>
                <w:szCs w:val="24"/>
                <w:lang w:val="es-ES" w:eastAsia="es-EC"/>
              </w:rPr>
              <w:t xml:space="preserve">Cantidad </w:t>
            </w:r>
          </w:p>
        </w:tc>
      </w:tr>
      <w:tr w:rsidR="00AF38AA" w:rsidRPr="00395404" w14:paraId="76CFF8FB" w14:textId="77777777" w:rsidTr="00DC703B">
        <w:trPr>
          <w:trHeight w:val="362"/>
          <w:jc w:val="center"/>
        </w:trPr>
        <w:tc>
          <w:tcPr>
            <w:tcW w:w="3158" w:type="dxa"/>
            <w:tcBorders>
              <w:top w:val="single" w:sz="4" w:space="0" w:color="auto"/>
            </w:tcBorders>
          </w:tcPr>
          <w:p w14:paraId="69119703" w14:textId="1D6990E0" w:rsidR="00AF38AA" w:rsidRPr="00395404" w:rsidRDefault="00AF38AA" w:rsidP="006E66B7">
            <w:pPr>
              <w:spacing w:line="360" w:lineRule="auto"/>
              <w:jc w:val="both"/>
              <w:rPr>
                <w:rFonts w:ascii="Times New Roman" w:eastAsia="Times New Roman" w:hAnsi="Times New Roman" w:cs="Times New Roman"/>
                <w:bCs/>
                <w:color w:val="000000" w:themeColor="text1"/>
                <w:sz w:val="24"/>
                <w:szCs w:val="24"/>
                <w:lang w:val="es-ES" w:eastAsia="es-EC"/>
              </w:rPr>
            </w:pPr>
            <w:r>
              <w:rPr>
                <w:rFonts w:ascii="Times New Roman" w:eastAsia="Times New Roman" w:hAnsi="Times New Roman" w:cs="Times New Roman"/>
                <w:bCs/>
                <w:color w:val="000000" w:themeColor="text1"/>
                <w:sz w:val="24"/>
                <w:szCs w:val="24"/>
                <w:lang w:val="es-ES" w:eastAsia="es-EC"/>
              </w:rPr>
              <w:t xml:space="preserve">Tamaño de la unidad experimental </w:t>
            </w:r>
          </w:p>
        </w:tc>
        <w:tc>
          <w:tcPr>
            <w:tcW w:w="3158" w:type="dxa"/>
            <w:tcBorders>
              <w:top w:val="single" w:sz="4" w:space="0" w:color="auto"/>
            </w:tcBorders>
          </w:tcPr>
          <w:p w14:paraId="430D3EC4" w14:textId="77777777" w:rsidR="00AF38AA" w:rsidRDefault="00AF38AA" w:rsidP="006E66B7">
            <w:pPr>
              <w:spacing w:line="360" w:lineRule="auto"/>
              <w:jc w:val="center"/>
              <w:rPr>
                <w:rFonts w:ascii="Times New Roman" w:eastAsia="Times New Roman" w:hAnsi="Times New Roman" w:cs="Times New Roman"/>
                <w:bCs/>
                <w:color w:val="000000" w:themeColor="text1"/>
                <w:sz w:val="24"/>
                <w:szCs w:val="24"/>
                <w:lang w:val="es-ES" w:eastAsia="es-EC"/>
              </w:rPr>
            </w:pPr>
            <w:r>
              <w:rPr>
                <w:rFonts w:ascii="Times New Roman" w:eastAsia="Times New Roman" w:hAnsi="Times New Roman" w:cs="Times New Roman"/>
                <w:bCs/>
                <w:color w:val="000000" w:themeColor="text1"/>
                <w:sz w:val="24"/>
                <w:szCs w:val="24"/>
                <w:lang w:val="es-ES" w:eastAsia="es-EC"/>
              </w:rPr>
              <w:t>1</w:t>
            </w:r>
          </w:p>
          <w:p w14:paraId="62DB3BC8" w14:textId="61C44EBB" w:rsidR="00AF38AA" w:rsidRDefault="00AF38AA" w:rsidP="006E66B7">
            <w:pPr>
              <w:spacing w:line="360" w:lineRule="auto"/>
              <w:jc w:val="center"/>
              <w:rPr>
                <w:rFonts w:ascii="Times New Roman" w:eastAsia="Times New Roman" w:hAnsi="Times New Roman" w:cs="Times New Roman"/>
                <w:bCs/>
                <w:color w:val="000000" w:themeColor="text1"/>
                <w:sz w:val="24"/>
                <w:szCs w:val="24"/>
                <w:lang w:val="es-ES" w:eastAsia="es-EC"/>
              </w:rPr>
            </w:pPr>
          </w:p>
        </w:tc>
      </w:tr>
      <w:tr w:rsidR="00AF38AA" w:rsidRPr="00395404" w14:paraId="6F779187" w14:textId="77777777" w:rsidTr="00DC703B">
        <w:trPr>
          <w:trHeight w:val="362"/>
          <w:jc w:val="center"/>
        </w:trPr>
        <w:tc>
          <w:tcPr>
            <w:tcW w:w="3158" w:type="dxa"/>
          </w:tcPr>
          <w:p w14:paraId="238F9ACA" w14:textId="1748DA2B" w:rsidR="00AF38AA" w:rsidRPr="00395404" w:rsidRDefault="00AF38AA" w:rsidP="006E66B7">
            <w:pPr>
              <w:spacing w:line="360" w:lineRule="auto"/>
              <w:jc w:val="both"/>
              <w:rPr>
                <w:rFonts w:ascii="Times New Roman" w:eastAsia="Times New Roman" w:hAnsi="Times New Roman" w:cs="Times New Roman"/>
                <w:bCs/>
                <w:color w:val="000000" w:themeColor="text1"/>
                <w:sz w:val="24"/>
                <w:szCs w:val="24"/>
                <w:lang w:val="es-ES" w:eastAsia="es-EC"/>
              </w:rPr>
            </w:pPr>
            <w:r>
              <w:rPr>
                <w:rFonts w:ascii="Times New Roman" w:eastAsia="Times New Roman" w:hAnsi="Times New Roman" w:cs="Times New Roman"/>
                <w:bCs/>
                <w:color w:val="000000" w:themeColor="text1"/>
                <w:sz w:val="24"/>
                <w:szCs w:val="24"/>
                <w:lang w:val="es-ES" w:eastAsia="es-EC"/>
              </w:rPr>
              <w:t xml:space="preserve">Factores de estudio                                            </w:t>
            </w:r>
          </w:p>
        </w:tc>
        <w:tc>
          <w:tcPr>
            <w:tcW w:w="3158" w:type="dxa"/>
          </w:tcPr>
          <w:p w14:paraId="5731F68C" w14:textId="60E67358" w:rsidR="00AF38AA" w:rsidRPr="0021236C" w:rsidRDefault="00AF38AA" w:rsidP="00AF38AA">
            <w:pPr>
              <w:spacing w:line="360" w:lineRule="auto"/>
              <w:rPr>
                <w:rFonts w:ascii="Times New Roman" w:eastAsia="Times New Roman" w:hAnsi="Times New Roman" w:cs="Times New Roman"/>
                <w:bCs/>
                <w:color w:val="000000" w:themeColor="text1"/>
                <w:sz w:val="24"/>
                <w:szCs w:val="24"/>
                <w:lang w:val="es-ES" w:eastAsia="es-EC"/>
              </w:rPr>
            </w:pPr>
            <w:r>
              <w:rPr>
                <w:rFonts w:ascii="Times New Roman" w:eastAsia="Times New Roman" w:hAnsi="Times New Roman" w:cs="Times New Roman"/>
                <w:bCs/>
                <w:color w:val="000000" w:themeColor="text1"/>
                <w:sz w:val="24"/>
                <w:szCs w:val="24"/>
                <w:lang w:val="es-ES" w:eastAsia="es-EC"/>
              </w:rPr>
              <w:t xml:space="preserve">                      3</w:t>
            </w:r>
          </w:p>
        </w:tc>
      </w:tr>
      <w:tr w:rsidR="00AF38AA" w:rsidRPr="00395404" w14:paraId="08FD7174" w14:textId="77777777" w:rsidTr="00DC703B">
        <w:trPr>
          <w:trHeight w:val="375"/>
          <w:jc w:val="center"/>
        </w:trPr>
        <w:tc>
          <w:tcPr>
            <w:tcW w:w="3158" w:type="dxa"/>
          </w:tcPr>
          <w:p w14:paraId="5916CDDF" w14:textId="7FB59387" w:rsidR="00AF38AA" w:rsidRPr="00395404" w:rsidRDefault="00AF38AA" w:rsidP="006E66B7">
            <w:pPr>
              <w:spacing w:line="360" w:lineRule="auto"/>
              <w:jc w:val="both"/>
              <w:rPr>
                <w:rFonts w:ascii="Times New Roman" w:eastAsia="Times New Roman" w:hAnsi="Times New Roman" w:cs="Times New Roman"/>
                <w:bCs/>
                <w:color w:val="000000" w:themeColor="text1"/>
                <w:sz w:val="24"/>
                <w:szCs w:val="24"/>
                <w:lang w:val="es-ES" w:eastAsia="es-EC"/>
              </w:rPr>
            </w:pPr>
            <w:r>
              <w:rPr>
                <w:rFonts w:ascii="Times New Roman" w:eastAsia="Times New Roman" w:hAnsi="Times New Roman" w:cs="Times New Roman"/>
                <w:bCs/>
                <w:color w:val="000000" w:themeColor="text1"/>
                <w:sz w:val="24"/>
                <w:szCs w:val="24"/>
                <w:lang w:val="es-ES" w:eastAsia="es-EC"/>
              </w:rPr>
              <w:t xml:space="preserve">Niveles </w:t>
            </w:r>
          </w:p>
        </w:tc>
        <w:tc>
          <w:tcPr>
            <w:tcW w:w="3158" w:type="dxa"/>
          </w:tcPr>
          <w:p w14:paraId="5AE4B828" w14:textId="49DC5F78" w:rsidR="00AF38AA" w:rsidRDefault="00AF38AA" w:rsidP="00E54E49">
            <w:pPr>
              <w:spacing w:line="360" w:lineRule="auto"/>
              <w:jc w:val="center"/>
              <w:rPr>
                <w:rFonts w:ascii="Times New Roman" w:eastAsia="Times New Roman" w:hAnsi="Times New Roman" w:cs="Times New Roman"/>
                <w:bCs/>
                <w:color w:val="000000" w:themeColor="text1"/>
                <w:sz w:val="24"/>
                <w:szCs w:val="24"/>
                <w:lang w:val="es-ES" w:eastAsia="es-EC"/>
              </w:rPr>
            </w:pPr>
            <w:r>
              <w:rPr>
                <w:rFonts w:ascii="Times New Roman" w:eastAsia="Times New Roman" w:hAnsi="Times New Roman" w:cs="Times New Roman"/>
                <w:bCs/>
                <w:color w:val="000000" w:themeColor="text1"/>
                <w:sz w:val="24"/>
                <w:szCs w:val="24"/>
                <w:lang w:val="es-ES" w:eastAsia="es-EC"/>
              </w:rPr>
              <w:t>a</w:t>
            </w:r>
            <w:proofErr w:type="gramStart"/>
            <w:r>
              <w:rPr>
                <w:rFonts w:ascii="Times New Roman" w:eastAsia="Times New Roman" w:hAnsi="Times New Roman" w:cs="Times New Roman"/>
                <w:bCs/>
                <w:color w:val="000000" w:themeColor="text1"/>
                <w:sz w:val="24"/>
                <w:szCs w:val="24"/>
                <w:lang w:val="es-ES" w:eastAsia="es-EC"/>
              </w:rPr>
              <w:t>1,a</w:t>
            </w:r>
            <w:proofErr w:type="gramEnd"/>
            <w:r>
              <w:rPr>
                <w:rFonts w:ascii="Times New Roman" w:eastAsia="Times New Roman" w:hAnsi="Times New Roman" w:cs="Times New Roman"/>
                <w:bCs/>
                <w:color w:val="000000" w:themeColor="text1"/>
                <w:sz w:val="24"/>
                <w:szCs w:val="24"/>
                <w:lang w:val="es-ES" w:eastAsia="es-EC"/>
              </w:rPr>
              <w:t>2,a3,a4,b1,b2,c1,c2,c3</w:t>
            </w:r>
          </w:p>
        </w:tc>
      </w:tr>
      <w:tr w:rsidR="00AF38AA" w:rsidRPr="00395404" w14:paraId="1FD8B5AD" w14:textId="77777777" w:rsidTr="00DC703B">
        <w:trPr>
          <w:trHeight w:val="362"/>
          <w:jc w:val="center"/>
        </w:trPr>
        <w:tc>
          <w:tcPr>
            <w:tcW w:w="3158" w:type="dxa"/>
          </w:tcPr>
          <w:p w14:paraId="7DF613A1" w14:textId="17E88386" w:rsidR="00AF38AA" w:rsidRPr="00395404" w:rsidRDefault="00E54E49" w:rsidP="006E66B7">
            <w:pPr>
              <w:spacing w:line="360" w:lineRule="auto"/>
              <w:jc w:val="both"/>
              <w:rPr>
                <w:rFonts w:ascii="Times New Roman" w:eastAsia="Times New Roman" w:hAnsi="Times New Roman" w:cs="Times New Roman"/>
                <w:bCs/>
                <w:color w:val="000000" w:themeColor="text1"/>
                <w:sz w:val="24"/>
                <w:szCs w:val="24"/>
                <w:lang w:val="es-ES" w:eastAsia="es-EC"/>
              </w:rPr>
            </w:pPr>
            <w:r>
              <w:rPr>
                <w:rFonts w:ascii="Times New Roman" w:eastAsia="Times New Roman" w:hAnsi="Times New Roman" w:cs="Times New Roman"/>
                <w:bCs/>
                <w:color w:val="000000" w:themeColor="text1"/>
                <w:sz w:val="24"/>
                <w:szCs w:val="24"/>
                <w:lang w:val="es-ES" w:eastAsia="es-EC"/>
              </w:rPr>
              <w:t xml:space="preserve">Tratamientos                                           </w:t>
            </w:r>
          </w:p>
        </w:tc>
        <w:tc>
          <w:tcPr>
            <w:tcW w:w="3158" w:type="dxa"/>
          </w:tcPr>
          <w:p w14:paraId="645BF2EF" w14:textId="66A58186" w:rsidR="00E54E49" w:rsidRDefault="00E54E49" w:rsidP="00E54E49">
            <w:pPr>
              <w:spacing w:line="360" w:lineRule="auto"/>
              <w:jc w:val="center"/>
              <w:rPr>
                <w:rFonts w:ascii="Times New Roman" w:eastAsia="Times New Roman" w:hAnsi="Times New Roman" w:cs="Times New Roman"/>
                <w:bCs/>
                <w:color w:val="000000" w:themeColor="text1"/>
                <w:sz w:val="24"/>
                <w:szCs w:val="24"/>
                <w:lang w:val="es-ES" w:eastAsia="es-EC"/>
              </w:rPr>
            </w:pPr>
            <w:r>
              <w:rPr>
                <w:rFonts w:ascii="Times New Roman" w:eastAsia="Times New Roman" w:hAnsi="Times New Roman" w:cs="Times New Roman"/>
                <w:bCs/>
                <w:color w:val="000000" w:themeColor="text1"/>
                <w:sz w:val="24"/>
                <w:szCs w:val="24"/>
                <w:lang w:val="es-ES" w:eastAsia="es-EC"/>
              </w:rPr>
              <w:t>18</w:t>
            </w:r>
          </w:p>
        </w:tc>
      </w:tr>
      <w:tr w:rsidR="00E54E49" w:rsidRPr="00395404" w14:paraId="24F42A93" w14:textId="77777777" w:rsidTr="00DC703B">
        <w:trPr>
          <w:trHeight w:val="362"/>
          <w:jc w:val="center"/>
        </w:trPr>
        <w:tc>
          <w:tcPr>
            <w:tcW w:w="3158" w:type="dxa"/>
          </w:tcPr>
          <w:p w14:paraId="169A40C6" w14:textId="39853541" w:rsidR="00E54E49" w:rsidRDefault="00E54E49" w:rsidP="006E66B7">
            <w:pPr>
              <w:spacing w:line="360" w:lineRule="auto"/>
              <w:jc w:val="both"/>
              <w:rPr>
                <w:rFonts w:ascii="Times New Roman" w:eastAsia="Times New Roman" w:hAnsi="Times New Roman" w:cs="Times New Roman"/>
                <w:bCs/>
                <w:color w:val="000000" w:themeColor="text1"/>
                <w:sz w:val="24"/>
                <w:szCs w:val="24"/>
                <w:lang w:val="es-ES" w:eastAsia="es-EC"/>
              </w:rPr>
            </w:pPr>
            <w:r>
              <w:rPr>
                <w:rFonts w:ascii="Times New Roman" w:eastAsia="Times New Roman" w:hAnsi="Times New Roman" w:cs="Times New Roman"/>
                <w:bCs/>
                <w:color w:val="000000" w:themeColor="text1"/>
                <w:sz w:val="24"/>
                <w:szCs w:val="24"/>
                <w:lang w:val="es-ES" w:eastAsia="es-EC"/>
              </w:rPr>
              <w:t xml:space="preserve">Repeticiones </w:t>
            </w:r>
          </w:p>
        </w:tc>
        <w:tc>
          <w:tcPr>
            <w:tcW w:w="3158" w:type="dxa"/>
          </w:tcPr>
          <w:p w14:paraId="36B3A600" w14:textId="4658E318" w:rsidR="00E54E49" w:rsidRDefault="00E54E49" w:rsidP="00E54E49">
            <w:pPr>
              <w:spacing w:line="360" w:lineRule="auto"/>
              <w:jc w:val="center"/>
              <w:rPr>
                <w:rFonts w:ascii="Times New Roman" w:eastAsia="Times New Roman" w:hAnsi="Times New Roman" w:cs="Times New Roman"/>
                <w:bCs/>
                <w:color w:val="000000" w:themeColor="text1"/>
                <w:sz w:val="24"/>
                <w:szCs w:val="24"/>
                <w:lang w:val="es-ES" w:eastAsia="es-EC"/>
              </w:rPr>
            </w:pPr>
            <w:r>
              <w:rPr>
                <w:rFonts w:ascii="Times New Roman" w:eastAsia="Times New Roman" w:hAnsi="Times New Roman" w:cs="Times New Roman"/>
                <w:bCs/>
                <w:color w:val="000000" w:themeColor="text1"/>
                <w:sz w:val="24"/>
                <w:szCs w:val="24"/>
                <w:lang w:val="es-ES" w:eastAsia="es-EC"/>
              </w:rPr>
              <w:t>3</w:t>
            </w:r>
          </w:p>
        </w:tc>
      </w:tr>
      <w:tr w:rsidR="00E54E49" w:rsidRPr="00395404" w14:paraId="7822A51B" w14:textId="77777777" w:rsidTr="00DC703B">
        <w:trPr>
          <w:trHeight w:val="362"/>
          <w:jc w:val="center"/>
        </w:trPr>
        <w:tc>
          <w:tcPr>
            <w:tcW w:w="3158" w:type="dxa"/>
          </w:tcPr>
          <w:p w14:paraId="4AF492A9" w14:textId="1232BADE" w:rsidR="00E54E49" w:rsidRDefault="00E54E49" w:rsidP="006E66B7">
            <w:pPr>
              <w:spacing w:line="360" w:lineRule="auto"/>
              <w:jc w:val="both"/>
              <w:rPr>
                <w:rFonts w:ascii="Times New Roman" w:eastAsia="Times New Roman" w:hAnsi="Times New Roman" w:cs="Times New Roman"/>
                <w:bCs/>
                <w:color w:val="000000" w:themeColor="text1"/>
                <w:sz w:val="24"/>
                <w:szCs w:val="24"/>
                <w:lang w:val="es-ES" w:eastAsia="es-EC"/>
              </w:rPr>
            </w:pPr>
            <w:r>
              <w:rPr>
                <w:rFonts w:ascii="Times New Roman" w:eastAsia="Times New Roman" w:hAnsi="Times New Roman" w:cs="Times New Roman"/>
                <w:bCs/>
                <w:color w:val="000000" w:themeColor="text1"/>
                <w:sz w:val="24"/>
                <w:szCs w:val="24"/>
                <w:lang w:val="es-ES" w:eastAsia="es-EC"/>
              </w:rPr>
              <w:t xml:space="preserve">Unidades experimentales </w:t>
            </w:r>
          </w:p>
        </w:tc>
        <w:tc>
          <w:tcPr>
            <w:tcW w:w="3158" w:type="dxa"/>
          </w:tcPr>
          <w:p w14:paraId="23AB27CD" w14:textId="3F379D4E" w:rsidR="00E54E49" w:rsidRDefault="00E54E49" w:rsidP="00E54E49">
            <w:pPr>
              <w:spacing w:line="360" w:lineRule="auto"/>
              <w:jc w:val="center"/>
              <w:rPr>
                <w:rFonts w:ascii="Times New Roman" w:eastAsia="Times New Roman" w:hAnsi="Times New Roman" w:cs="Times New Roman"/>
                <w:bCs/>
                <w:color w:val="000000" w:themeColor="text1"/>
                <w:sz w:val="24"/>
                <w:szCs w:val="24"/>
                <w:lang w:val="es-ES" w:eastAsia="es-EC"/>
              </w:rPr>
            </w:pPr>
            <w:r>
              <w:rPr>
                <w:rFonts w:ascii="Times New Roman" w:eastAsia="Times New Roman" w:hAnsi="Times New Roman" w:cs="Times New Roman"/>
                <w:bCs/>
                <w:color w:val="000000" w:themeColor="text1"/>
                <w:sz w:val="24"/>
                <w:szCs w:val="24"/>
                <w:lang w:val="es-ES" w:eastAsia="es-EC"/>
              </w:rPr>
              <w:t>54</w:t>
            </w:r>
          </w:p>
        </w:tc>
      </w:tr>
    </w:tbl>
    <w:p w14:paraId="3F08F2BA" w14:textId="77777777" w:rsidR="00DC703B" w:rsidRPr="006A3350" w:rsidRDefault="00DC703B" w:rsidP="00DC703B">
      <w:pPr>
        <w:spacing w:before="240" w:after="0" w:line="360" w:lineRule="auto"/>
        <w:jc w:val="both"/>
        <w:rPr>
          <w:rFonts w:ascii="Times New Roman" w:hAnsi="Times New Roman" w:cs="Times New Roman"/>
          <w:b/>
        </w:rPr>
      </w:pPr>
      <w:r w:rsidRPr="006A3350">
        <w:rPr>
          <w:rFonts w:ascii="Times New Roman" w:hAnsi="Times New Roman" w:cs="Times New Roman"/>
          <w:b/>
        </w:rPr>
        <w:t xml:space="preserve">Elaborado por: </w:t>
      </w:r>
      <w:r w:rsidRPr="006A3350">
        <w:rPr>
          <w:rFonts w:ascii="Times New Roman" w:hAnsi="Times New Roman" w:cs="Times New Roman"/>
          <w:bCs/>
        </w:rPr>
        <w:t>Freire y Guerrero, 2021</w:t>
      </w:r>
    </w:p>
    <w:p w14:paraId="6DB38402" w14:textId="77777777" w:rsidR="00E54E49" w:rsidRPr="00395404" w:rsidRDefault="00E54E49" w:rsidP="00484630">
      <w:pPr>
        <w:tabs>
          <w:tab w:val="num" w:pos="540"/>
        </w:tabs>
        <w:spacing w:after="0" w:line="360" w:lineRule="auto"/>
        <w:jc w:val="both"/>
        <w:rPr>
          <w:rFonts w:ascii="Times New Roman" w:eastAsia="Times New Roman" w:hAnsi="Times New Roman" w:cs="Times New Roman"/>
          <w:color w:val="000000" w:themeColor="text1"/>
          <w:sz w:val="24"/>
          <w:szCs w:val="24"/>
          <w:lang w:val="es-ES" w:eastAsia="es-EC"/>
        </w:rPr>
      </w:pPr>
    </w:p>
    <w:p w14:paraId="6EC969DD" w14:textId="18CAE6A2" w:rsidR="00F110B7" w:rsidRPr="00395404" w:rsidRDefault="0079791F" w:rsidP="00484630">
      <w:pPr>
        <w:tabs>
          <w:tab w:val="num" w:pos="540"/>
        </w:tabs>
        <w:spacing w:after="0" w:line="360" w:lineRule="auto"/>
        <w:jc w:val="both"/>
        <w:rPr>
          <w:rFonts w:ascii="Times New Roman" w:eastAsia="Times New Roman" w:hAnsi="Times New Roman" w:cs="Times New Roman"/>
          <w:color w:val="000000" w:themeColor="text1"/>
          <w:sz w:val="24"/>
          <w:szCs w:val="24"/>
          <w:lang w:val="es-ES" w:eastAsia="es-EC"/>
        </w:rPr>
      </w:pPr>
      <w:r>
        <w:rPr>
          <w:rFonts w:ascii="Times New Roman" w:eastAsia="Times New Roman" w:hAnsi="Times New Roman" w:cs="Times New Roman"/>
          <w:color w:val="000000" w:themeColor="text1"/>
          <w:sz w:val="24"/>
          <w:szCs w:val="24"/>
          <w:lang w:val="es-ES" w:eastAsia="es-EC"/>
        </w:rPr>
        <w:lastRenderedPageBreak/>
        <w:t>P</w:t>
      </w:r>
      <w:r w:rsidR="00E23195">
        <w:rPr>
          <w:rFonts w:ascii="Times New Roman" w:eastAsia="Times New Roman" w:hAnsi="Times New Roman" w:cs="Times New Roman"/>
          <w:color w:val="000000" w:themeColor="text1"/>
          <w:sz w:val="24"/>
          <w:szCs w:val="24"/>
          <w:lang w:val="es-ES" w:eastAsia="es-EC"/>
        </w:rPr>
        <w:t xml:space="preserve">ara determinar </w:t>
      </w:r>
      <w:r>
        <w:rPr>
          <w:rFonts w:ascii="Times New Roman" w:eastAsia="Times New Roman" w:hAnsi="Times New Roman" w:cs="Times New Roman"/>
          <w:color w:val="000000" w:themeColor="text1"/>
          <w:sz w:val="24"/>
          <w:szCs w:val="24"/>
          <w:lang w:val="es-ES" w:eastAsia="es-EC"/>
        </w:rPr>
        <w:t xml:space="preserve">el o </w:t>
      </w:r>
      <w:r w:rsidR="00EA76F2" w:rsidRPr="00395404">
        <w:rPr>
          <w:rFonts w:ascii="Times New Roman" w:eastAsia="Times New Roman" w:hAnsi="Times New Roman" w:cs="Times New Roman"/>
          <w:color w:val="000000" w:themeColor="text1"/>
          <w:sz w:val="24"/>
          <w:szCs w:val="24"/>
          <w:lang w:val="es-ES" w:eastAsia="es-EC"/>
        </w:rPr>
        <w:t xml:space="preserve">los mejores </w:t>
      </w:r>
      <w:r w:rsidR="00A802FB" w:rsidRPr="00395404">
        <w:rPr>
          <w:rFonts w:ascii="Times New Roman" w:eastAsia="Times New Roman" w:hAnsi="Times New Roman" w:cs="Times New Roman"/>
          <w:color w:val="000000" w:themeColor="text1"/>
          <w:sz w:val="24"/>
          <w:szCs w:val="24"/>
          <w:lang w:val="es-ES" w:eastAsia="es-EC"/>
        </w:rPr>
        <w:t>tratamiento</w:t>
      </w:r>
      <w:r w:rsidR="00EA76F2" w:rsidRPr="00395404">
        <w:rPr>
          <w:rFonts w:ascii="Times New Roman" w:eastAsia="Times New Roman" w:hAnsi="Times New Roman" w:cs="Times New Roman"/>
          <w:color w:val="000000" w:themeColor="text1"/>
          <w:sz w:val="24"/>
          <w:szCs w:val="24"/>
          <w:lang w:val="es-ES" w:eastAsia="es-EC"/>
        </w:rPr>
        <w:t>s</w:t>
      </w:r>
      <w:r w:rsidR="00A802FB" w:rsidRPr="00395404">
        <w:rPr>
          <w:rFonts w:ascii="Times New Roman" w:eastAsia="Times New Roman" w:hAnsi="Times New Roman" w:cs="Times New Roman"/>
          <w:color w:val="000000" w:themeColor="text1"/>
          <w:sz w:val="24"/>
          <w:szCs w:val="24"/>
          <w:lang w:val="es-ES" w:eastAsia="es-EC"/>
        </w:rPr>
        <w:t xml:space="preserve"> se realiz</w:t>
      </w:r>
      <w:r w:rsidR="00E23195">
        <w:rPr>
          <w:rFonts w:ascii="Times New Roman" w:eastAsia="Times New Roman" w:hAnsi="Times New Roman" w:cs="Times New Roman"/>
          <w:color w:val="000000" w:themeColor="text1"/>
          <w:sz w:val="24"/>
          <w:szCs w:val="24"/>
          <w:lang w:val="es-ES" w:eastAsia="es-EC"/>
        </w:rPr>
        <w:t>aron los siguientes procesos</w:t>
      </w:r>
      <w:r w:rsidR="00A802FB" w:rsidRPr="00395404">
        <w:rPr>
          <w:rFonts w:ascii="Times New Roman" w:eastAsia="Times New Roman" w:hAnsi="Times New Roman" w:cs="Times New Roman"/>
          <w:color w:val="000000" w:themeColor="text1"/>
          <w:sz w:val="24"/>
          <w:szCs w:val="24"/>
          <w:lang w:val="es-ES" w:eastAsia="es-EC"/>
        </w:rPr>
        <w:t>:</w:t>
      </w:r>
    </w:p>
    <w:p w14:paraId="79FFF686" w14:textId="77777777" w:rsidR="00E238F6" w:rsidRPr="00395404" w:rsidRDefault="00E238F6" w:rsidP="00484630">
      <w:pPr>
        <w:tabs>
          <w:tab w:val="num" w:pos="540"/>
        </w:tabs>
        <w:spacing w:after="0" w:line="360" w:lineRule="auto"/>
        <w:jc w:val="both"/>
        <w:rPr>
          <w:rFonts w:ascii="Times New Roman" w:eastAsia="Times New Roman" w:hAnsi="Times New Roman" w:cs="Times New Roman"/>
          <w:color w:val="000000" w:themeColor="text1"/>
          <w:sz w:val="24"/>
          <w:szCs w:val="24"/>
          <w:lang w:val="es-ES" w:eastAsia="es-EC"/>
        </w:rPr>
      </w:pPr>
    </w:p>
    <w:p w14:paraId="57451805" w14:textId="3B80D188" w:rsidR="00F110B7" w:rsidRDefault="004B7255" w:rsidP="00F110B7">
      <w:pPr>
        <w:numPr>
          <w:ilvl w:val="0"/>
          <w:numId w:val="7"/>
        </w:numPr>
        <w:tabs>
          <w:tab w:val="num" w:pos="540"/>
        </w:tabs>
        <w:spacing w:after="0" w:line="360" w:lineRule="auto"/>
        <w:ind w:left="540" w:hanging="540"/>
        <w:jc w:val="both"/>
        <w:rPr>
          <w:rFonts w:ascii="Times New Roman" w:eastAsia="Times New Roman" w:hAnsi="Times New Roman" w:cs="Times New Roman"/>
          <w:color w:val="000000" w:themeColor="text1"/>
          <w:sz w:val="24"/>
          <w:szCs w:val="24"/>
          <w:lang w:val="es-ES" w:eastAsia="es-EC"/>
        </w:rPr>
      </w:pPr>
      <w:r w:rsidRPr="00395404">
        <w:rPr>
          <w:rFonts w:ascii="Times New Roman" w:eastAsia="Times New Roman" w:hAnsi="Times New Roman" w:cs="Times New Roman"/>
          <w:color w:val="000000" w:themeColor="text1"/>
          <w:sz w:val="24"/>
          <w:szCs w:val="24"/>
          <w:lang w:val="es-ES" w:eastAsia="es-EC"/>
        </w:rPr>
        <w:t>A</w:t>
      </w:r>
      <w:r w:rsidR="00F110B7" w:rsidRPr="00395404">
        <w:rPr>
          <w:rFonts w:ascii="Times New Roman" w:eastAsia="Times New Roman" w:hAnsi="Times New Roman" w:cs="Times New Roman"/>
          <w:color w:val="000000" w:themeColor="text1"/>
          <w:sz w:val="24"/>
          <w:szCs w:val="24"/>
          <w:lang w:val="es-ES" w:eastAsia="es-EC"/>
        </w:rPr>
        <w:t>nálisis de varianza A</w:t>
      </w:r>
      <w:r w:rsidR="006A3350">
        <w:rPr>
          <w:rFonts w:ascii="Times New Roman" w:eastAsia="Times New Roman" w:hAnsi="Times New Roman" w:cs="Times New Roman"/>
          <w:color w:val="000000" w:themeColor="text1"/>
          <w:sz w:val="24"/>
          <w:szCs w:val="24"/>
          <w:lang w:val="es-ES" w:eastAsia="es-EC"/>
        </w:rPr>
        <w:t>NOVA</w:t>
      </w:r>
      <w:r w:rsidR="00F110B7" w:rsidRPr="00395404">
        <w:rPr>
          <w:rFonts w:ascii="Times New Roman" w:eastAsia="Times New Roman" w:hAnsi="Times New Roman" w:cs="Times New Roman"/>
          <w:color w:val="000000" w:themeColor="text1"/>
          <w:sz w:val="24"/>
          <w:szCs w:val="24"/>
          <w:lang w:val="es-ES" w:eastAsia="es-EC"/>
        </w:rPr>
        <w:t xml:space="preserve"> para los diferentes factores y niveles de estudio</w:t>
      </w:r>
    </w:p>
    <w:p w14:paraId="2B61773F" w14:textId="77777777" w:rsidR="006A3350" w:rsidRPr="00395404" w:rsidRDefault="006A3350" w:rsidP="006A3350">
      <w:pPr>
        <w:tabs>
          <w:tab w:val="num" w:pos="540"/>
        </w:tabs>
        <w:spacing w:after="0" w:line="240" w:lineRule="auto"/>
        <w:ind w:left="540"/>
        <w:jc w:val="both"/>
        <w:rPr>
          <w:rFonts w:ascii="Times New Roman" w:eastAsia="Times New Roman" w:hAnsi="Times New Roman" w:cs="Times New Roman"/>
          <w:color w:val="000000" w:themeColor="text1"/>
          <w:sz w:val="24"/>
          <w:szCs w:val="24"/>
          <w:lang w:val="es-ES" w:eastAsia="es-EC"/>
        </w:rPr>
      </w:pPr>
    </w:p>
    <w:p w14:paraId="412A5E66" w14:textId="3C6F3FE6" w:rsidR="00D00891" w:rsidRDefault="009D2C15" w:rsidP="00E238F6">
      <w:pPr>
        <w:pStyle w:val="Descripcin"/>
        <w:spacing w:before="240" w:line="360" w:lineRule="auto"/>
        <w:rPr>
          <w:rFonts w:ascii="Times New Roman" w:hAnsi="Times New Roman" w:cs="Times New Roman"/>
          <w:color w:val="000000" w:themeColor="text1"/>
          <w:sz w:val="24"/>
          <w:szCs w:val="24"/>
        </w:rPr>
      </w:pPr>
      <w:bookmarkStart w:id="54" w:name="_Toc89879706"/>
      <w:r w:rsidRPr="00395404">
        <w:rPr>
          <w:rFonts w:ascii="Times New Roman" w:hAnsi="Times New Roman" w:cs="Times New Roman"/>
          <w:b/>
          <w:bCs/>
          <w:i w:val="0"/>
          <w:iCs w:val="0"/>
          <w:color w:val="000000" w:themeColor="text1"/>
          <w:sz w:val="24"/>
          <w:szCs w:val="24"/>
        </w:rPr>
        <w:t xml:space="preserve">Tabla </w:t>
      </w:r>
      <w:r w:rsidRPr="00395404">
        <w:rPr>
          <w:rFonts w:ascii="Times New Roman" w:hAnsi="Times New Roman" w:cs="Times New Roman"/>
          <w:b/>
          <w:bCs/>
          <w:i w:val="0"/>
          <w:iCs w:val="0"/>
          <w:color w:val="000000" w:themeColor="text1"/>
          <w:sz w:val="24"/>
          <w:szCs w:val="24"/>
        </w:rPr>
        <w:fldChar w:fldCharType="begin"/>
      </w:r>
      <w:r w:rsidRPr="00395404">
        <w:rPr>
          <w:rFonts w:ascii="Times New Roman" w:hAnsi="Times New Roman" w:cs="Times New Roman"/>
          <w:b/>
          <w:bCs/>
          <w:i w:val="0"/>
          <w:iCs w:val="0"/>
          <w:color w:val="000000" w:themeColor="text1"/>
          <w:sz w:val="24"/>
          <w:szCs w:val="24"/>
        </w:rPr>
        <w:instrText xml:space="preserve"> SEQ Tabla \* ARABIC </w:instrText>
      </w:r>
      <w:r w:rsidRPr="00395404">
        <w:rPr>
          <w:rFonts w:ascii="Times New Roman" w:hAnsi="Times New Roman" w:cs="Times New Roman"/>
          <w:b/>
          <w:bCs/>
          <w:i w:val="0"/>
          <w:iCs w:val="0"/>
          <w:color w:val="000000" w:themeColor="text1"/>
          <w:sz w:val="24"/>
          <w:szCs w:val="24"/>
        </w:rPr>
        <w:fldChar w:fldCharType="separate"/>
      </w:r>
      <w:r w:rsidR="001437AE">
        <w:rPr>
          <w:rFonts w:ascii="Times New Roman" w:hAnsi="Times New Roman" w:cs="Times New Roman"/>
          <w:b/>
          <w:bCs/>
          <w:i w:val="0"/>
          <w:iCs w:val="0"/>
          <w:noProof/>
          <w:color w:val="000000" w:themeColor="text1"/>
          <w:sz w:val="24"/>
          <w:szCs w:val="24"/>
        </w:rPr>
        <w:t>8</w:t>
      </w:r>
      <w:r w:rsidRPr="00395404">
        <w:rPr>
          <w:rFonts w:ascii="Times New Roman" w:hAnsi="Times New Roman" w:cs="Times New Roman"/>
          <w:b/>
          <w:bCs/>
          <w:i w:val="0"/>
          <w:iCs w:val="0"/>
          <w:color w:val="000000" w:themeColor="text1"/>
          <w:sz w:val="24"/>
          <w:szCs w:val="24"/>
        </w:rPr>
        <w:fldChar w:fldCharType="end"/>
      </w:r>
      <w:r w:rsidR="00E238F6" w:rsidRPr="00395404">
        <w:rPr>
          <w:rFonts w:ascii="Times New Roman" w:hAnsi="Times New Roman" w:cs="Times New Roman"/>
          <w:b/>
          <w:bCs/>
          <w:i w:val="0"/>
          <w:iCs w:val="0"/>
          <w:color w:val="000000" w:themeColor="text1"/>
          <w:sz w:val="24"/>
          <w:szCs w:val="24"/>
        </w:rPr>
        <w:br/>
      </w:r>
      <w:r w:rsidR="00E54E49" w:rsidRPr="0079791F">
        <w:rPr>
          <w:rFonts w:ascii="Times New Roman" w:hAnsi="Times New Roman" w:cs="Times New Roman"/>
          <w:color w:val="000000" w:themeColor="text1"/>
          <w:sz w:val="24"/>
          <w:szCs w:val="24"/>
        </w:rPr>
        <w:t>M</w:t>
      </w:r>
      <w:r w:rsidR="00D425F6" w:rsidRPr="0079791F">
        <w:rPr>
          <w:rFonts w:ascii="Times New Roman" w:hAnsi="Times New Roman" w:cs="Times New Roman"/>
          <w:color w:val="000000" w:themeColor="text1"/>
          <w:sz w:val="24"/>
          <w:szCs w:val="24"/>
        </w:rPr>
        <w:t>odelo de análisis de varianza</w:t>
      </w:r>
      <w:r w:rsidRPr="0079791F">
        <w:rPr>
          <w:rFonts w:ascii="Times New Roman" w:hAnsi="Times New Roman" w:cs="Times New Roman"/>
          <w:color w:val="000000" w:themeColor="text1"/>
          <w:sz w:val="24"/>
          <w:szCs w:val="24"/>
        </w:rPr>
        <w:t xml:space="preserve"> </w:t>
      </w:r>
      <w:r w:rsidR="00D425F6" w:rsidRPr="0079791F">
        <w:rPr>
          <w:rFonts w:ascii="Times New Roman" w:hAnsi="Times New Roman" w:cs="Times New Roman"/>
          <w:color w:val="000000" w:themeColor="text1"/>
          <w:sz w:val="24"/>
          <w:szCs w:val="24"/>
        </w:rPr>
        <w:t>(ANOVA)</w:t>
      </w:r>
      <w:bookmarkEnd w:id="54"/>
      <w:r w:rsidR="00D425F6">
        <w:rPr>
          <w:rFonts w:ascii="Times New Roman" w:hAnsi="Times New Roman" w:cs="Times New Roman"/>
          <w:color w:val="000000" w:themeColor="text1"/>
          <w:sz w:val="24"/>
          <w:szCs w:val="24"/>
        </w:rPr>
        <w:t xml:space="preserve"> </w:t>
      </w:r>
    </w:p>
    <w:tbl>
      <w:tblPr>
        <w:tblStyle w:val="Tabladelista6concolores"/>
        <w:tblW w:w="5239" w:type="pct"/>
        <w:tblBorders>
          <w:top w:val="single" w:sz="4" w:space="0" w:color="auto"/>
          <w:bottom w:val="single" w:sz="4" w:space="0" w:color="auto"/>
        </w:tblBorders>
        <w:tblLayout w:type="fixed"/>
        <w:tblLook w:val="04A0" w:firstRow="1" w:lastRow="0" w:firstColumn="1" w:lastColumn="0" w:noHBand="0" w:noVBand="1"/>
      </w:tblPr>
      <w:tblGrid>
        <w:gridCol w:w="1365"/>
        <w:gridCol w:w="1737"/>
        <w:gridCol w:w="1243"/>
        <w:gridCol w:w="1534"/>
        <w:gridCol w:w="825"/>
        <w:gridCol w:w="1962"/>
      </w:tblGrid>
      <w:tr w:rsidR="00B47EDC" w:rsidRPr="00B47EDC" w14:paraId="2B935D41" w14:textId="77777777" w:rsidTr="0079791F">
        <w:trPr>
          <w:cnfStyle w:val="100000000000" w:firstRow="1" w:lastRow="0" w:firstColumn="0" w:lastColumn="0" w:oddVBand="0" w:evenVBand="0" w:oddHBand="0" w:evenHBand="0" w:firstRowFirstColumn="0" w:firstRowLastColumn="0" w:lastRowFirstColumn="0" w:lastRowLastColumn="0"/>
          <w:trHeight w:val="653"/>
        </w:trPr>
        <w:tc>
          <w:tcPr>
            <w:cnfStyle w:val="001000000000" w:firstRow="0" w:lastRow="0" w:firstColumn="1" w:lastColumn="0" w:oddVBand="0" w:evenVBand="0" w:oddHBand="0" w:evenHBand="0" w:firstRowFirstColumn="0" w:firstRowLastColumn="0" w:lastRowFirstColumn="0" w:lastRowLastColumn="0"/>
            <w:tcW w:w="787" w:type="pct"/>
            <w:tcBorders>
              <w:top w:val="single" w:sz="4" w:space="0" w:color="auto"/>
              <w:bottom w:val="single" w:sz="4" w:space="0" w:color="auto"/>
            </w:tcBorders>
            <w:shd w:val="clear" w:color="auto" w:fill="auto"/>
            <w:hideMark/>
          </w:tcPr>
          <w:p w14:paraId="1BF64B88" w14:textId="77777777" w:rsidR="00B47EDC" w:rsidRPr="00B47EDC" w:rsidRDefault="00B47EDC" w:rsidP="007A6114">
            <w:pPr>
              <w:spacing w:after="160" w:line="259" w:lineRule="auto"/>
              <w:jc w:val="center"/>
              <w:rPr>
                <w:rFonts w:ascii="Times New Roman" w:hAnsi="Times New Roman" w:cs="Times New Roman"/>
                <w:b w:val="0"/>
                <w:bCs w:val="0"/>
                <w:sz w:val="24"/>
                <w:szCs w:val="24"/>
                <w:lang w:val="es-ES"/>
              </w:rPr>
            </w:pPr>
            <w:r w:rsidRPr="00B47EDC">
              <w:rPr>
                <w:rFonts w:ascii="Times New Roman" w:hAnsi="Times New Roman" w:cs="Times New Roman"/>
                <w:b w:val="0"/>
                <w:bCs w:val="0"/>
                <w:sz w:val="24"/>
                <w:szCs w:val="24"/>
                <w:lang w:val="es-ES"/>
              </w:rPr>
              <w:t>Fuente de variabilidad</w:t>
            </w:r>
          </w:p>
        </w:tc>
        <w:tc>
          <w:tcPr>
            <w:tcW w:w="1002" w:type="pct"/>
            <w:tcBorders>
              <w:top w:val="single" w:sz="4" w:space="0" w:color="auto"/>
              <w:bottom w:val="single" w:sz="4" w:space="0" w:color="auto"/>
            </w:tcBorders>
            <w:shd w:val="clear" w:color="auto" w:fill="auto"/>
            <w:hideMark/>
          </w:tcPr>
          <w:p w14:paraId="52BC67E3" w14:textId="77777777" w:rsidR="00B47EDC" w:rsidRPr="00B47EDC" w:rsidRDefault="00B47EDC" w:rsidP="007A6114">
            <w:pPr>
              <w:spacing w:after="160" w:line="259"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lang w:val="es-ES"/>
              </w:rPr>
            </w:pPr>
            <w:r w:rsidRPr="00B47EDC">
              <w:rPr>
                <w:rFonts w:ascii="Times New Roman" w:hAnsi="Times New Roman" w:cs="Times New Roman"/>
                <w:b w:val="0"/>
                <w:bCs w:val="0"/>
                <w:sz w:val="24"/>
                <w:szCs w:val="24"/>
                <w:lang w:val="es-ES"/>
              </w:rPr>
              <w:t>Suma de cuadrados</w:t>
            </w:r>
          </w:p>
        </w:tc>
        <w:tc>
          <w:tcPr>
            <w:tcW w:w="717" w:type="pct"/>
            <w:tcBorders>
              <w:top w:val="single" w:sz="4" w:space="0" w:color="auto"/>
              <w:bottom w:val="single" w:sz="4" w:space="0" w:color="auto"/>
            </w:tcBorders>
            <w:shd w:val="clear" w:color="auto" w:fill="auto"/>
            <w:hideMark/>
          </w:tcPr>
          <w:p w14:paraId="20EA543F" w14:textId="77777777" w:rsidR="00B47EDC" w:rsidRPr="00B47EDC" w:rsidRDefault="00B47EDC" w:rsidP="007A6114">
            <w:pPr>
              <w:spacing w:after="160" w:line="259"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lang w:val="es-ES"/>
              </w:rPr>
            </w:pPr>
            <w:r w:rsidRPr="00B47EDC">
              <w:rPr>
                <w:rFonts w:ascii="Times New Roman" w:hAnsi="Times New Roman" w:cs="Times New Roman"/>
                <w:b w:val="0"/>
                <w:bCs w:val="0"/>
                <w:sz w:val="24"/>
                <w:szCs w:val="24"/>
                <w:lang w:val="es-ES"/>
              </w:rPr>
              <w:t>Grados de libertad</w:t>
            </w:r>
          </w:p>
        </w:tc>
        <w:tc>
          <w:tcPr>
            <w:tcW w:w="885" w:type="pct"/>
            <w:tcBorders>
              <w:top w:val="single" w:sz="4" w:space="0" w:color="auto"/>
              <w:bottom w:val="single" w:sz="4" w:space="0" w:color="auto"/>
            </w:tcBorders>
            <w:shd w:val="clear" w:color="auto" w:fill="auto"/>
            <w:hideMark/>
          </w:tcPr>
          <w:p w14:paraId="58AEB420" w14:textId="77777777" w:rsidR="00B47EDC" w:rsidRPr="00B47EDC" w:rsidRDefault="00B47EDC" w:rsidP="007A6114">
            <w:pPr>
              <w:spacing w:after="160" w:line="259"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lang w:val="es-ES"/>
              </w:rPr>
            </w:pPr>
            <w:r w:rsidRPr="00B47EDC">
              <w:rPr>
                <w:rFonts w:ascii="Times New Roman" w:hAnsi="Times New Roman" w:cs="Times New Roman"/>
                <w:b w:val="0"/>
                <w:bCs w:val="0"/>
                <w:sz w:val="24"/>
                <w:szCs w:val="24"/>
                <w:lang w:val="es-ES"/>
              </w:rPr>
              <w:t>Cuadrado medio</w:t>
            </w:r>
          </w:p>
        </w:tc>
        <w:tc>
          <w:tcPr>
            <w:tcW w:w="476" w:type="pct"/>
            <w:tcBorders>
              <w:top w:val="single" w:sz="4" w:space="0" w:color="auto"/>
              <w:bottom w:val="single" w:sz="4" w:space="0" w:color="auto"/>
            </w:tcBorders>
            <w:shd w:val="clear" w:color="auto" w:fill="auto"/>
            <w:hideMark/>
          </w:tcPr>
          <w:p w14:paraId="41411527" w14:textId="7F7F09DE" w:rsidR="00B47EDC" w:rsidRPr="00B47EDC" w:rsidRDefault="00A03986" w:rsidP="007A6114">
            <w:pPr>
              <w:spacing w:after="160" w:line="259"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lang w:val="es-ES"/>
              </w:rPr>
            </w:pPr>
            <m:oMathPara>
              <m:oMath>
                <m:sSub>
                  <m:sSubPr>
                    <m:ctrlPr>
                      <w:rPr>
                        <w:rFonts w:ascii="Cambria Math" w:hAnsi="Cambria Math" w:cs="Times New Roman"/>
                        <w:b w:val="0"/>
                        <w:bCs w:val="0"/>
                        <w:i/>
                        <w:sz w:val="24"/>
                        <w:szCs w:val="24"/>
                        <w:lang w:val="es-ES"/>
                      </w:rPr>
                    </m:ctrlPr>
                  </m:sSubPr>
                  <m:e>
                    <m:r>
                      <m:rPr>
                        <m:sty m:val="bi"/>
                      </m:rPr>
                      <w:rPr>
                        <w:rFonts w:ascii="Cambria Math" w:hAnsi="Cambria Math" w:cs="Times New Roman"/>
                        <w:sz w:val="24"/>
                        <w:szCs w:val="24"/>
                        <w:lang w:val="es-ES"/>
                      </w:rPr>
                      <m:t>F</m:t>
                    </m:r>
                  </m:e>
                  <m:sub>
                    <m:r>
                      <m:rPr>
                        <m:sty m:val="bi"/>
                      </m:rPr>
                      <w:rPr>
                        <w:rFonts w:ascii="Cambria Math" w:hAnsi="Cambria Math" w:cs="Times New Roman"/>
                        <w:sz w:val="24"/>
                        <w:szCs w:val="24"/>
                        <w:lang w:val="es-ES"/>
                      </w:rPr>
                      <m:t>0</m:t>
                    </m:r>
                  </m:sub>
                </m:sSub>
              </m:oMath>
            </m:oMathPara>
          </w:p>
        </w:tc>
        <w:tc>
          <w:tcPr>
            <w:tcW w:w="1132" w:type="pct"/>
            <w:tcBorders>
              <w:top w:val="single" w:sz="4" w:space="0" w:color="auto"/>
              <w:bottom w:val="single" w:sz="4" w:space="0" w:color="auto"/>
            </w:tcBorders>
            <w:shd w:val="clear" w:color="auto" w:fill="auto"/>
            <w:hideMark/>
          </w:tcPr>
          <w:p w14:paraId="78D557B9" w14:textId="77777777" w:rsidR="00B47EDC" w:rsidRPr="00B47EDC" w:rsidRDefault="00B47EDC" w:rsidP="007A6114">
            <w:pPr>
              <w:spacing w:after="160" w:line="259"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lang w:val="es-ES"/>
              </w:rPr>
            </w:pPr>
            <w:r w:rsidRPr="00B47EDC">
              <w:rPr>
                <w:rFonts w:ascii="Times New Roman" w:hAnsi="Times New Roman" w:cs="Times New Roman"/>
                <w:b w:val="0"/>
                <w:bCs w:val="0"/>
                <w:sz w:val="24"/>
                <w:szCs w:val="24"/>
                <w:lang w:val="es-ES"/>
              </w:rPr>
              <w:t>Valor-p</w:t>
            </w:r>
          </w:p>
        </w:tc>
      </w:tr>
      <w:tr w:rsidR="00B47EDC" w:rsidRPr="00B47EDC" w14:paraId="3A4E0B87" w14:textId="77777777" w:rsidTr="0079791F">
        <w:trPr>
          <w:cnfStyle w:val="000000100000" w:firstRow="0" w:lastRow="0" w:firstColumn="0" w:lastColumn="0" w:oddVBand="0" w:evenVBand="0" w:oddHBand="1" w:evenHBand="0" w:firstRowFirstColumn="0" w:firstRowLastColumn="0" w:lastRowFirstColumn="0" w:lastRowLastColumn="0"/>
          <w:trHeight w:val="404"/>
        </w:trPr>
        <w:tc>
          <w:tcPr>
            <w:cnfStyle w:val="001000000000" w:firstRow="0" w:lastRow="0" w:firstColumn="1" w:lastColumn="0" w:oddVBand="0" w:evenVBand="0" w:oddHBand="0" w:evenHBand="0" w:firstRowFirstColumn="0" w:firstRowLastColumn="0" w:lastRowFirstColumn="0" w:lastRowLastColumn="0"/>
            <w:tcW w:w="787" w:type="pct"/>
            <w:tcBorders>
              <w:top w:val="single" w:sz="4" w:space="0" w:color="auto"/>
            </w:tcBorders>
            <w:shd w:val="clear" w:color="auto" w:fill="auto"/>
            <w:hideMark/>
          </w:tcPr>
          <w:p w14:paraId="4F6D42A1" w14:textId="77777777" w:rsidR="00B47EDC" w:rsidRPr="00B47EDC" w:rsidRDefault="00B47EDC" w:rsidP="00D80686">
            <w:pPr>
              <w:spacing w:after="160" w:line="259" w:lineRule="auto"/>
              <w:jc w:val="center"/>
              <w:rPr>
                <w:rFonts w:ascii="Times New Roman" w:hAnsi="Times New Roman" w:cs="Times New Roman"/>
                <w:b w:val="0"/>
                <w:bCs w:val="0"/>
                <w:sz w:val="24"/>
                <w:szCs w:val="24"/>
                <w:lang w:val="es-ES"/>
              </w:rPr>
            </w:pPr>
            <w:r w:rsidRPr="00B47EDC">
              <w:rPr>
                <w:rFonts w:ascii="Times New Roman" w:hAnsi="Times New Roman" w:cs="Times New Roman"/>
                <w:b w:val="0"/>
                <w:bCs w:val="0"/>
                <w:sz w:val="24"/>
                <w:szCs w:val="24"/>
                <w:lang w:val="es-ES"/>
              </w:rPr>
              <w:t>A</w:t>
            </w:r>
          </w:p>
        </w:tc>
        <w:tc>
          <w:tcPr>
            <w:tcW w:w="1002" w:type="pct"/>
            <w:tcBorders>
              <w:top w:val="single" w:sz="4" w:space="0" w:color="auto"/>
            </w:tcBorders>
            <w:shd w:val="clear" w:color="auto" w:fill="auto"/>
            <w:hideMark/>
          </w:tcPr>
          <w:p w14:paraId="2DA20749" w14:textId="0DF0DAB2" w:rsidR="00B47EDC" w:rsidRPr="00B47EDC" w:rsidRDefault="00A03986" w:rsidP="00AF1C17">
            <w:pPr>
              <w:spacing w:after="160" w:line="259"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s-ES"/>
              </w:rPr>
            </w:pPr>
            <m:oMathPara>
              <m:oMath>
                <m:sSub>
                  <m:sSubPr>
                    <m:ctrlPr>
                      <w:rPr>
                        <w:rFonts w:ascii="Cambria Math" w:hAnsi="Cambria Math" w:cs="Times New Roman"/>
                        <w:i/>
                        <w:sz w:val="24"/>
                        <w:szCs w:val="24"/>
                        <w:lang w:val="es-ES"/>
                      </w:rPr>
                    </m:ctrlPr>
                  </m:sSubPr>
                  <m:e>
                    <m:r>
                      <w:rPr>
                        <w:rFonts w:ascii="Cambria Math" w:hAnsi="Cambria Math" w:cs="Times New Roman"/>
                        <w:sz w:val="24"/>
                        <w:szCs w:val="24"/>
                        <w:lang w:val="es-ES"/>
                      </w:rPr>
                      <m:t>SC</m:t>
                    </m:r>
                  </m:e>
                  <m:sub>
                    <m:r>
                      <w:rPr>
                        <w:rFonts w:ascii="Cambria Math" w:hAnsi="Cambria Math" w:cs="Times New Roman"/>
                        <w:sz w:val="24"/>
                        <w:szCs w:val="24"/>
                        <w:lang w:val="es-ES"/>
                      </w:rPr>
                      <m:t>A</m:t>
                    </m:r>
                  </m:sub>
                </m:sSub>
              </m:oMath>
            </m:oMathPara>
          </w:p>
        </w:tc>
        <w:tc>
          <w:tcPr>
            <w:tcW w:w="717" w:type="pct"/>
            <w:tcBorders>
              <w:top w:val="single" w:sz="4" w:space="0" w:color="auto"/>
            </w:tcBorders>
            <w:shd w:val="clear" w:color="auto" w:fill="auto"/>
            <w:hideMark/>
          </w:tcPr>
          <w:p w14:paraId="3BFE4B78" w14:textId="77777777" w:rsidR="00B47EDC" w:rsidRPr="00B47EDC" w:rsidRDefault="00B47EDC" w:rsidP="00AF1C17">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s-ES"/>
              </w:rPr>
            </w:pPr>
            <w:r w:rsidRPr="00B47EDC">
              <w:rPr>
                <w:rFonts w:ascii="Times New Roman" w:hAnsi="Times New Roman" w:cs="Times New Roman"/>
                <w:sz w:val="24"/>
                <w:szCs w:val="24"/>
                <w:lang w:val="es-ES"/>
              </w:rPr>
              <w:t>1</w:t>
            </w:r>
          </w:p>
        </w:tc>
        <w:tc>
          <w:tcPr>
            <w:tcW w:w="885" w:type="pct"/>
            <w:tcBorders>
              <w:top w:val="single" w:sz="4" w:space="0" w:color="auto"/>
            </w:tcBorders>
            <w:shd w:val="clear" w:color="auto" w:fill="auto"/>
            <w:hideMark/>
          </w:tcPr>
          <w:p w14:paraId="25A20D2B" w14:textId="1774DE45" w:rsidR="00B47EDC" w:rsidRPr="00B47EDC" w:rsidRDefault="00A03986" w:rsidP="00B47EDC">
            <w:pPr>
              <w:spacing w:after="160" w:line="259"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s-ES"/>
              </w:rPr>
            </w:pPr>
            <m:oMathPara>
              <m:oMath>
                <m:sSub>
                  <m:sSubPr>
                    <m:ctrlPr>
                      <w:rPr>
                        <w:rFonts w:ascii="Cambria Math" w:hAnsi="Cambria Math" w:cs="Times New Roman"/>
                        <w:i/>
                        <w:sz w:val="24"/>
                        <w:szCs w:val="24"/>
                        <w:lang w:val="es-ES"/>
                      </w:rPr>
                    </m:ctrlPr>
                  </m:sSubPr>
                  <m:e>
                    <m:r>
                      <w:rPr>
                        <w:rFonts w:ascii="Cambria Math" w:hAnsi="Cambria Math" w:cs="Times New Roman"/>
                        <w:sz w:val="24"/>
                        <w:szCs w:val="24"/>
                        <w:lang w:val="es-ES"/>
                      </w:rPr>
                      <m:t>CM</m:t>
                    </m:r>
                  </m:e>
                  <m:sub>
                    <m:r>
                      <w:rPr>
                        <w:rFonts w:ascii="Cambria Math" w:hAnsi="Cambria Math" w:cs="Times New Roman"/>
                        <w:sz w:val="24"/>
                        <w:szCs w:val="24"/>
                        <w:lang w:val="es-ES"/>
                      </w:rPr>
                      <m:t>A</m:t>
                    </m:r>
                  </m:sub>
                </m:sSub>
              </m:oMath>
            </m:oMathPara>
          </w:p>
        </w:tc>
        <w:tc>
          <w:tcPr>
            <w:tcW w:w="476" w:type="pct"/>
            <w:tcBorders>
              <w:top w:val="single" w:sz="4" w:space="0" w:color="auto"/>
            </w:tcBorders>
            <w:shd w:val="clear" w:color="auto" w:fill="auto"/>
            <w:hideMark/>
          </w:tcPr>
          <w:p w14:paraId="54DFE48A" w14:textId="3D9EE751" w:rsidR="00B47EDC" w:rsidRPr="00B47EDC" w:rsidRDefault="00A03986" w:rsidP="00B47EDC">
            <w:pPr>
              <w:spacing w:after="160" w:line="259"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s-ES"/>
              </w:rPr>
            </w:pPr>
            <m:oMathPara>
              <m:oMath>
                <m:f>
                  <m:fPr>
                    <m:ctrlPr>
                      <w:rPr>
                        <w:rFonts w:ascii="Cambria Math" w:hAnsi="Cambria Math" w:cs="Times New Roman"/>
                        <w:i/>
                        <w:sz w:val="24"/>
                        <w:szCs w:val="24"/>
                        <w:lang w:val="es-ES"/>
                      </w:rPr>
                    </m:ctrlPr>
                  </m:fPr>
                  <m:num>
                    <m:sSub>
                      <m:sSubPr>
                        <m:ctrlPr>
                          <w:rPr>
                            <w:rFonts w:ascii="Cambria Math" w:hAnsi="Cambria Math" w:cs="Times New Roman"/>
                            <w:i/>
                            <w:sz w:val="24"/>
                            <w:szCs w:val="24"/>
                            <w:lang w:val="es-ES"/>
                          </w:rPr>
                        </m:ctrlPr>
                      </m:sSubPr>
                      <m:e>
                        <m:r>
                          <w:rPr>
                            <w:rFonts w:ascii="Cambria Math" w:hAnsi="Cambria Math" w:cs="Times New Roman"/>
                            <w:sz w:val="24"/>
                            <w:szCs w:val="24"/>
                            <w:lang w:val="es-ES"/>
                          </w:rPr>
                          <m:t>CM</m:t>
                        </m:r>
                      </m:e>
                      <m:sub>
                        <m:r>
                          <w:rPr>
                            <w:rFonts w:ascii="Cambria Math" w:hAnsi="Cambria Math" w:cs="Times New Roman"/>
                            <w:sz w:val="24"/>
                            <w:szCs w:val="24"/>
                            <w:lang w:val="es-ES"/>
                          </w:rPr>
                          <m:t>A</m:t>
                        </m:r>
                      </m:sub>
                    </m:sSub>
                  </m:num>
                  <m:den>
                    <m:sSub>
                      <m:sSubPr>
                        <m:ctrlPr>
                          <w:rPr>
                            <w:rFonts w:ascii="Cambria Math" w:hAnsi="Cambria Math" w:cs="Times New Roman"/>
                            <w:i/>
                            <w:sz w:val="24"/>
                            <w:szCs w:val="24"/>
                            <w:lang w:val="es-ES"/>
                          </w:rPr>
                        </m:ctrlPr>
                      </m:sSubPr>
                      <m:e>
                        <m:r>
                          <w:rPr>
                            <w:rFonts w:ascii="Cambria Math" w:hAnsi="Cambria Math" w:cs="Times New Roman"/>
                            <w:sz w:val="24"/>
                            <w:szCs w:val="24"/>
                            <w:lang w:val="es-ES"/>
                          </w:rPr>
                          <m:t>CM</m:t>
                        </m:r>
                      </m:e>
                      <m:sub>
                        <m:r>
                          <w:rPr>
                            <w:rFonts w:ascii="Cambria Math" w:hAnsi="Cambria Math" w:cs="Times New Roman"/>
                            <w:sz w:val="24"/>
                            <w:szCs w:val="24"/>
                            <w:lang w:val="es-ES"/>
                          </w:rPr>
                          <m:t>E</m:t>
                        </m:r>
                      </m:sub>
                    </m:sSub>
                  </m:den>
                </m:f>
              </m:oMath>
            </m:oMathPara>
          </w:p>
          <w:p w14:paraId="2C4F6BA2" w14:textId="77777777" w:rsidR="00B47EDC" w:rsidRPr="00B47EDC" w:rsidRDefault="00B47EDC" w:rsidP="00B47EDC">
            <w:pPr>
              <w:spacing w:after="160" w:line="259"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s-ES"/>
              </w:rPr>
            </w:pPr>
          </w:p>
        </w:tc>
        <w:tc>
          <w:tcPr>
            <w:tcW w:w="1132" w:type="pct"/>
            <w:tcBorders>
              <w:top w:val="single" w:sz="4" w:space="0" w:color="auto"/>
            </w:tcBorders>
            <w:shd w:val="clear" w:color="auto" w:fill="auto"/>
            <w:hideMark/>
          </w:tcPr>
          <w:p w14:paraId="7DE0F619" w14:textId="3EBA8921" w:rsidR="00B47EDC" w:rsidRPr="00B47EDC" w:rsidRDefault="00D80686" w:rsidP="00B47EDC">
            <w:pPr>
              <w:spacing w:after="160" w:line="259"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s-ES"/>
              </w:rPr>
            </w:pPr>
            <m:oMathPara>
              <m:oMath>
                <m:r>
                  <w:rPr>
                    <w:rFonts w:ascii="Cambria Math" w:hAnsi="Cambria Math" w:cs="Times New Roman"/>
                    <w:sz w:val="24"/>
                    <w:szCs w:val="24"/>
                    <w:lang w:val="es-ES"/>
                  </w:rPr>
                  <m:t>P(F&gt;</m:t>
                </m:r>
                <m:sSubSup>
                  <m:sSubSupPr>
                    <m:ctrlPr>
                      <w:rPr>
                        <w:rFonts w:ascii="Cambria Math" w:hAnsi="Cambria Math" w:cs="Times New Roman"/>
                        <w:i/>
                        <w:sz w:val="24"/>
                        <w:szCs w:val="24"/>
                        <w:lang w:val="es-ES"/>
                      </w:rPr>
                    </m:ctrlPr>
                  </m:sSubSupPr>
                  <m:e>
                    <m:r>
                      <w:rPr>
                        <w:rFonts w:ascii="Cambria Math" w:hAnsi="Cambria Math" w:cs="Times New Roman"/>
                        <w:sz w:val="24"/>
                        <w:szCs w:val="24"/>
                        <w:lang w:val="es-ES"/>
                      </w:rPr>
                      <m:t xml:space="preserve">F </m:t>
                    </m:r>
                  </m:e>
                  <m:sub>
                    <m:r>
                      <w:rPr>
                        <w:rFonts w:ascii="Cambria Math" w:hAnsi="Cambria Math" w:cs="Times New Roman"/>
                        <w:sz w:val="24"/>
                        <w:szCs w:val="24"/>
                        <w:lang w:val="es-ES"/>
                      </w:rPr>
                      <m:t>0</m:t>
                    </m:r>
                  </m:sub>
                  <m:sup>
                    <m:r>
                      <w:rPr>
                        <w:rFonts w:ascii="Cambria Math" w:hAnsi="Cambria Math" w:cs="Times New Roman"/>
                        <w:sz w:val="24"/>
                        <w:szCs w:val="24"/>
                        <w:lang w:val="es-ES"/>
                      </w:rPr>
                      <m:t>A</m:t>
                    </m:r>
                  </m:sup>
                </m:sSubSup>
              </m:oMath>
            </m:oMathPara>
          </w:p>
        </w:tc>
      </w:tr>
      <w:tr w:rsidR="00B47EDC" w:rsidRPr="00B47EDC" w14:paraId="7D86399C" w14:textId="77777777" w:rsidTr="0079791F">
        <w:trPr>
          <w:trHeight w:val="418"/>
        </w:trPr>
        <w:tc>
          <w:tcPr>
            <w:cnfStyle w:val="001000000000" w:firstRow="0" w:lastRow="0" w:firstColumn="1" w:lastColumn="0" w:oddVBand="0" w:evenVBand="0" w:oddHBand="0" w:evenHBand="0" w:firstRowFirstColumn="0" w:firstRowLastColumn="0" w:lastRowFirstColumn="0" w:lastRowLastColumn="0"/>
            <w:tcW w:w="787" w:type="pct"/>
            <w:shd w:val="clear" w:color="auto" w:fill="auto"/>
            <w:hideMark/>
          </w:tcPr>
          <w:p w14:paraId="5F1D09FD" w14:textId="77777777" w:rsidR="00B47EDC" w:rsidRPr="00B47EDC" w:rsidRDefault="00B47EDC" w:rsidP="00D80686">
            <w:pPr>
              <w:spacing w:after="160" w:line="259" w:lineRule="auto"/>
              <w:jc w:val="center"/>
              <w:rPr>
                <w:rFonts w:ascii="Times New Roman" w:hAnsi="Times New Roman" w:cs="Times New Roman"/>
                <w:b w:val="0"/>
                <w:bCs w:val="0"/>
                <w:sz w:val="24"/>
                <w:szCs w:val="24"/>
                <w:lang w:val="es-ES"/>
              </w:rPr>
            </w:pPr>
            <w:r w:rsidRPr="00B47EDC">
              <w:rPr>
                <w:rFonts w:ascii="Times New Roman" w:hAnsi="Times New Roman" w:cs="Times New Roman"/>
                <w:b w:val="0"/>
                <w:bCs w:val="0"/>
                <w:sz w:val="24"/>
                <w:szCs w:val="24"/>
                <w:lang w:val="es-ES"/>
              </w:rPr>
              <w:t>B</w:t>
            </w:r>
          </w:p>
          <w:p w14:paraId="781527D7" w14:textId="77777777" w:rsidR="00B47EDC" w:rsidRPr="00B47EDC" w:rsidRDefault="00B47EDC" w:rsidP="00D80686">
            <w:pPr>
              <w:spacing w:after="160" w:line="259" w:lineRule="auto"/>
              <w:jc w:val="center"/>
              <w:rPr>
                <w:rFonts w:ascii="Times New Roman" w:hAnsi="Times New Roman" w:cs="Times New Roman"/>
                <w:b w:val="0"/>
                <w:bCs w:val="0"/>
                <w:sz w:val="24"/>
                <w:szCs w:val="24"/>
                <w:lang w:val="es-ES"/>
              </w:rPr>
            </w:pPr>
          </w:p>
          <w:p w14:paraId="5EA669C0" w14:textId="77777777" w:rsidR="00B47EDC" w:rsidRPr="00B47EDC" w:rsidRDefault="00B47EDC" w:rsidP="00D80686">
            <w:pPr>
              <w:spacing w:after="160" w:line="259" w:lineRule="auto"/>
              <w:jc w:val="center"/>
              <w:rPr>
                <w:rFonts w:ascii="Times New Roman" w:hAnsi="Times New Roman" w:cs="Times New Roman"/>
                <w:b w:val="0"/>
                <w:bCs w:val="0"/>
                <w:sz w:val="24"/>
                <w:szCs w:val="24"/>
                <w:lang w:val="es-ES"/>
              </w:rPr>
            </w:pPr>
          </w:p>
          <w:p w14:paraId="3133D453" w14:textId="77777777" w:rsidR="00B47EDC" w:rsidRPr="00B47EDC" w:rsidRDefault="00B47EDC" w:rsidP="00D80686">
            <w:pPr>
              <w:spacing w:after="160" w:line="259" w:lineRule="auto"/>
              <w:jc w:val="center"/>
              <w:rPr>
                <w:rFonts w:ascii="Times New Roman" w:hAnsi="Times New Roman" w:cs="Times New Roman"/>
                <w:b w:val="0"/>
                <w:bCs w:val="0"/>
                <w:sz w:val="24"/>
                <w:szCs w:val="24"/>
                <w:lang w:val="es-ES"/>
              </w:rPr>
            </w:pPr>
            <w:r w:rsidRPr="00B47EDC">
              <w:rPr>
                <w:rFonts w:ascii="Times New Roman" w:hAnsi="Times New Roman" w:cs="Times New Roman"/>
                <w:b w:val="0"/>
                <w:bCs w:val="0"/>
                <w:sz w:val="24"/>
                <w:szCs w:val="24"/>
                <w:lang w:val="es-ES"/>
              </w:rPr>
              <w:t>C</w:t>
            </w:r>
          </w:p>
        </w:tc>
        <w:tc>
          <w:tcPr>
            <w:tcW w:w="1002" w:type="pct"/>
            <w:shd w:val="clear" w:color="auto" w:fill="auto"/>
            <w:hideMark/>
          </w:tcPr>
          <w:p w14:paraId="2C654B5F" w14:textId="7EF1D698" w:rsidR="00B47EDC" w:rsidRPr="00B47EDC" w:rsidRDefault="00A03986" w:rsidP="00AF1C17">
            <w:pPr>
              <w:spacing w:after="160" w:line="259"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ES"/>
              </w:rPr>
            </w:pPr>
            <m:oMathPara>
              <m:oMathParaPr>
                <m:jc m:val="center"/>
              </m:oMathParaPr>
              <m:oMath>
                <m:sSub>
                  <m:sSubPr>
                    <m:ctrlPr>
                      <w:rPr>
                        <w:rFonts w:ascii="Cambria Math" w:hAnsi="Cambria Math" w:cs="Times New Roman"/>
                        <w:i/>
                        <w:sz w:val="24"/>
                        <w:szCs w:val="24"/>
                        <w:lang w:val="es-ES"/>
                      </w:rPr>
                    </m:ctrlPr>
                  </m:sSubPr>
                  <m:e>
                    <m:r>
                      <w:rPr>
                        <w:rFonts w:ascii="Cambria Math" w:hAnsi="Cambria Math" w:cs="Times New Roman"/>
                        <w:sz w:val="24"/>
                        <w:szCs w:val="24"/>
                        <w:lang w:val="es-ES"/>
                      </w:rPr>
                      <m:t>SC</m:t>
                    </m:r>
                  </m:e>
                  <m:sub>
                    <m:r>
                      <w:rPr>
                        <w:rFonts w:ascii="Cambria Math" w:hAnsi="Cambria Math" w:cs="Times New Roman"/>
                        <w:sz w:val="24"/>
                        <w:szCs w:val="24"/>
                        <w:lang w:val="es-ES"/>
                      </w:rPr>
                      <m:t>B</m:t>
                    </m:r>
                  </m:sub>
                </m:sSub>
              </m:oMath>
            </m:oMathPara>
          </w:p>
          <w:p w14:paraId="45093F79" w14:textId="77777777" w:rsidR="00B47EDC" w:rsidRPr="00B47EDC" w:rsidRDefault="00B47EDC" w:rsidP="00AF1C17">
            <w:pPr>
              <w:spacing w:after="160" w:line="259"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ES"/>
              </w:rPr>
            </w:pPr>
          </w:p>
          <w:p w14:paraId="0ED4D522" w14:textId="77777777" w:rsidR="00B47EDC" w:rsidRPr="00B47EDC" w:rsidRDefault="00B47EDC" w:rsidP="00AF1C17">
            <w:pPr>
              <w:spacing w:after="160" w:line="259"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ES"/>
              </w:rPr>
            </w:pPr>
          </w:p>
          <w:p w14:paraId="16013A78" w14:textId="78E32238" w:rsidR="00B47EDC" w:rsidRPr="00B47EDC" w:rsidRDefault="00A03986" w:rsidP="00AF1C17">
            <w:pPr>
              <w:spacing w:after="160" w:line="259"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ES"/>
              </w:rPr>
            </w:pPr>
            <m:oMathPara>
              <m:oMathParaPr>
                <m:jc m:val="center"/>
              </m:oMathParaPr>
              <m:oMath>
                <m:sSub>
                  <m:sSubPr>
                    <m:ctrlPr>
                      <w:rPr>
                        <w:rFonts w:ascii="Cambria Math" w:hAnsi="Cambria Math" w:cs="Times New Roman"/>
                        <w:i/>
                        <w:sz w:val="24"/>
                        <w:szCs w:val="24"/>
                        <w:lang w:val="es-ES"/>
                      </w:rPr>
                    </m:ctrlPr>
                  </m:sSubPr>
                  <m:e>
                    <m:r>
                      <w:rPr>
                        <w:rFonts w:ascii="Cambria Math" w:hAnsi="Cambria Math" w:cs="Times New Roman"/>
                        <w:sz w:val="24"/>
                        <w:szCs w:val="24"/>
                        <w:lang w:val="es-ES"/>
                      </w:rPr>
                      <m:t>SC</m:t>
                    </m:r>
                  </m:e>
                  <m:sub>
                    <m:r>
                      <w:rPr>
                        <w:rFonts w:ascii="Cambria Math" w:hAnsi="Cambria Math" w:cs="Times New Roman"/>
                        <w:sz w:val="24"/>
                        <w:szCs w:val="24"/>
                        <w:lang w:val="es-ES"/>
                      </w:rPr>
                      <m:t>C</m:t>
                    </m:r>
                  </m:sub>
                </m:sSub>
              </m:oMath>
            </m:oMathPara>
          </w:p>
        </w:tc>
        <w:tc>
          <w:tcPr>
            <w:tcW w:w="717" w:type="pct"/>
            <w:shd w:val="clear" w:color="auto" w:fill="auto"/>
            <w:hideMark/>
          </w:tcPr>
          <w:p w14:paraId="482CBB26" w14:textId="77777777" w:rsidR="00B47EDC" w:rsidRPr="00B47EDC" w:rsidRDefault="00B47EDC" w:rsidP="00AF1C17">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ES"/>
              </w:rPr>
            </w:pPr>
            <w:r w:rsidRPr="00B47EDC">
              <w:rPr>
                <w:rFonts w:ascii="Times New Roman" w:hAnsi="Times New Roman" w:cs="Times New Roman"/>
                <w:sz w:val="24"/>
                <w:szCs w:val="24"/>
                <w:lang w:val="es-ES"/>
              </w:rPr>
              <w:t>1</w:t>
            </w:r>
          </w:p>
          <w:p w14:paraId="77148B6D" w14:textId="77777777" w:rsidR="00B47EDC" w:rsidRPr="00B47EDC" w:rsidRDefault="00B47EDC" w:rsidP="00AF1C17">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ES"/>
              </w:rPr>
            </w:pPr>
          </w:p>
          <w:p w14:paraId="6A35C0A4" w14:textId="77777777" w:rsidR="00B47EDC" w:rsidRPr="00B47EDC" w:rsidRDefault="00B47EDC" w:rsidP="00AF1C17">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ES"/>
              </w:rPr>
            </w:pPr>
          </w:p>
          <w:p w14:paraId="2B2C5116" w14:textId="77777777" w:rsidR="00B47EDC" w:rsidRPr="00B47EDC" w:rsidRDefault="00B47EDC" w:rsidP="00AF1C17">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ES"/>
              </w:rPr>
            </w:pPr>
            <w:r w:rsidRPr="00B47EDC">
              <w:rPr>
                <w:rFonts w:ascii="Times New Roman" w:hAnsi="Times New Roman" w:cs="Times New Roman"/>
                <w:sz w:val="24"/>
                <w:szCs w:val="24"/>
                <w:lang w:val="es-ES"/>
              </w:rPr>
              <w:t>1</w:t>
            </w:r>
          </w:p>
          <w:p w14:paraId="5E2F75FB" w14:textId="77777777" w:rsidR="00B47EDC" w:rsidRPr="00B47EDC" w:rsidRDefault="00B47EDC" w:rsidP="00AF1C17">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ES"/>
              </w:rPr>
            </w:pPr>
          </w:p>
        </w:tc>
        <w:tc>
          <w:tcPr>
            <w:tcW w:w="885" w:type="pct"/>
            <w:shd w:val="clear" w:color="auto" w:fill="auto"/>
            <w:hideMark/>
          </w:tcPr>
          <w:p w14:paraId="5DCE18D7" w14:textId="3CA39ACE" w:rsidR="00B47EDC" w:rsidRPr="00B47EDC" w:rsidRDefault="00A03986" w:rsidP="00B47EDC">
            <w:pPr>
              <w:spacing w:after="160" w:line="259"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ES"/>
              </w:rPr>
            </w:pPr>
            <m:oMathPara>
              <m:oMath>
                <m:sSub>
                  <m:sSubPr>
                    <m:ctrlPr>
                      <w:rPr>
                        <w:rFonts w:ascii="Cambria Math" w:hAnsi="Cambria Math" w:cs="Times New Roman"/>
                        <w:i/>
                        <w:sz w:val="24"/>
                        <w:szCs w:val="24"/>
                        <w:lang w:val="es-ES"/>
                      </w:rPr>
                    </m:ctrlPr>
                  </m:sSubPr>
                  <m:e>
                    <m:r>
                      <w:rPr>
                        <w:rFonts w:ascii="Cambria Math" w:hAnsi="Cambria Math" w:cs="Times New Roman"/>
                        <w:sz w:val="24"/>
                        <w:szCs w:val="24"/>
                        <w:lang w:val="es-ES"/>
                      </w:rPr>
                      <m:t>CM</m:t>
                    </m:r>
                  </m:e>
                  <m:sub>
                    <m:r>
                      <w:rPr>
                        <w:rFonts w:ascii="Cambria Math" w:hAnsi="Cambria Math" w:cs="Times New Roman"/>
                        <w:sz w:val="24"/>
                        <w:szCs w:val="24"/>
                        <w:lang w:val="es-ES"/>
                      </w:rPr>
                      <m:t>B</m:t>
                    </m:r>
                  </m:sub>
                </m:sSub>
              </m:oMath>
            </m:oMathPara>
          </w:p>
          <w:p w14:paraId="639BE3B2" w14:textId="77777777" w:rsidR="00B47EDC" w:rsidRPr="00B47EDC" w:rsidRDefault="00B47EDC" w:rsidP="00B47EDC">
            <w:pPr>
              <w:spacing w:after="160" w:line="259"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ES"/>
              </w:rPr>
            </w:pPr>
          </w:p>
          <w:p w14:paraId="6E7AFC87" w14:textId="14632361" w:rsidR="00B47EDC" w:rsidRPr="00B47EDC" w:rsidRDefault="00A03986" w:rsidP="00B47EDC">
            <w:pPr>
              <w:spacing w:after="160" w:line="259"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ES"/>
              </w:rPr>
            </w:pPr>
            <m:oMathPara>
              <m:oMath>
                <m:sSub>
                  <m:sSubPr>
                    <m:ctrlPr>
                      <w:rPr>
                        <w:rFonts w:ascii="Cambria Math" w:hAnsi="Cambria Math" w:cs="Times New Roman"/>
                        <w:i/>
                        <w:sz w:val="24"/>
                        <w:szCs w:val="24"/>
                        <w:lang w:val="es-ES"/>
                      </w:rPr>
                    </m:ctrlPr>
                  </m:sSubPr>
                  <m:e>
                    <m:r>
                      <w:rPr>
                        <w:rFonts w:ascii="Cambria Math" w:hAnsi="Cambria Math" w:cs="Times New Roman"/>
                        <w:sz w:val="24"/>
                        <w:szCs w:val="24"/>
                        <w:lang w:val="es-ES"/>
                      </w:rPr>
                      <m:t>CM</m:t>
                    </m:r>
                  </m:e>
                  <m:sub>
                    <m:r>
                      <w:rPr>
                        <w:rFonts w:ascii="Cambria Math" w:hAnsi="Cambria Math" w:cs="Times New Roman"/>
                        <w:sz w:val="24"/>
                        <w:szCs w:val="24"/>
                        <w:lang w:val="es-ES"/>
                      </w:rPr>
                      <m:t>C</m:t>
                    </m:r>
                  </m:sub>
                </m:sSub>
              </m:oMath>
            </m:oMathPara>
          </w:p>
        </w:tc>
        <w:tc>
          <w:tcPr>
            <w:tcW w:w="476" w:type="pct"/>
            <w:shd w:val="clear" w:color="auto" w:fill="auto"/>
            <w:hideMark/>
          </w:tcPr>
          <w:p w14:paraId="703973A7" w14:textId="7CBA8477" w:rsidR="00B47EDC" w:rsidRPr="00B47EDC" w:rsidRDefault="00A03986" w:rsidP="00B47EDC">
            <w:pPr>
              <w:spacing w:after="160" w:line="259"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ES"/>
              </w:rPr>
            </w:pPr>
            <m:oMathPara>
              <m:oMath>
                <m:f>
                  <m:fPr>
                    <m:ctrlPr>
                      <w:rPr>
                        <w:rFonts w:ascii="Cambria Math" w:hAnsi="Cambria Math" w:cs="Times New Roman"/>
                        <w:i/>
                        <w:sz w:val="24"/>
                        <w:szCs w:val="24"/>
                        <w:lang w:val="es-ES"/>
                      </w:rPr>
                    </m:ctrlPr>
                  </m:fPr>
                  <m:num>
                    <m:sSub>
                      <m:sSubPr>
                        <m:ctrlPr>
                          <w:rPr>
                            <w:rFonts w:ascii="Cambria Math" w:hAnsi="Cambria Math" w:cs="Times New Roman"/>
                            <w:i/>
                            <w:sz w:val="24"/>
                            <w:szCs w:val="24"/>
                            <w:lang w:val="es-ES"/>
                          </w:rPr>
                        </m:ctrlPr>
                      </m:sSubPr>
                      <m:e>
                        <m:r>
                          <w:rPr>
                            <w:rFonts w:ascii="Cambria Math" w:hAnsi="Cambria Math" w:cs="Times New Roman"/>
                            <w:sz w:val="24"/>
                            <w:szCs w:val="24"/>
                            <w:lang w:val="es-ES"/>
                          </w:rPr>
                          <m:t>CM</m:t>
                        </m:r>
                      </m:e>
                      <m:sub>
                        <m:r>
                          <w:rPr>
                            <w:rFonts w:ascii="Cambria Math" w:hAnsi="Cambria Math" w:cs="Times New Roman"/>
                            <w:sz w:val="24"/>
                            <w:szCs w:val="24"/>
                            <w:lang w:val="es-ES"/>
                          </w:rPr>
                          <m:t>B</m:t>
                        </m:r>
                      </m:sub>
                    </m:sSub>
                  </m:num>
                  <m:den>
                    <m:sSub>
                      <m:sSubPr>
                        <m:ctrlPr>
                          <w:rPr>
                            <w:rFonts w:ascii="Cambria Math" w:hAnsi="Cambria Math" w:cs="Times New Roman"/>
                            <w:i/>
                            <w:sz w:val="24"/>
                            <w:szCs w:val="24"/>
                            <w:lang w:val="es-ES"/>
                          </w:rPr>
                        </m:ctrlPr>
                      </m:sSubPr>
                      <m:e>
                        <m:r>
                          <w:rPr>
                            <w:rFonts w:ascii="Cambria Math" w:hAnsi="Cambria Math" w:cs="Times New Roman"/>
                            <w:sz w:val="24"/>
                            <w:szCs w:val="24"/>
                            <w:lang w:val="es-ES"/>
                          </w:rPr>
                          <m:t>CM</m:t>
                        </m:r>
                      </m:e>
                      <m:sub>
                        <m:r>
                          <w:rPr>
                            <w:rFonts w:ascii="Cambria Math" w:hAnsi="Cambria Math" w:cs="Times New Roman"/>
                            <w:sz w:val="24"/>
                            <w:szCs w:val="24"/>
                            <w:lang w:val="es-ES"/>
                          </w:rPr>
                          <m:t>E</m:t>
                        </m:r>
                      </m:sub>
                    </m:sSub>
                  </m:den>
                </m:f>
              </m:oMath>
            </m:oMathPara>
          </w:p>
          <w:p w14:paraId="6716C46D" w14:textId="33D33CE4" w:rsidR="00B47EDC" w:rsidRPr="00B47EDC" w:rsidRDefault="00A03986" w:rsidP="00B47EDC">
            <w:pPr>
              <w:spacing w:after="160" w:line="259"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ES"/>
              </w:rPr>
            </w:pPr>
            <m:oMathPara>
              <m:oMath>
                <m:f>
                  <m:fPr>
                    <m:ctrlPr>
                      <w:rPr>
                        <w:rFonts w:ascii="Cambria Math" w:hAnsi="Cambria Math" w:cs="Times New Roman"/>
                        <w:i/>
                        <w:sz w:val="24"/>
                        <w:szCs w:val="24"/>
                        <w:lang w:val="es-ES"/>
                      </w:rPr>
                    </m:ctrlPr>
                  </m:fPr>
                  <m:num>
                    <m:sSub>
                      <m:sSubPr>
                        <m:ctrlPr>
                          <w:rPr>
                            <w:rFonts w:ascii="Cambria Math" w:hAnsi="Cambria Math" w:cs="Times New Roman"/>
                            <w:i/>
                            <w:sz w:val="24"/>
                            <w:szCs w:val="24"/>
                            <w:lang w:val="es-ES"/>
                          </w:rPr>
                        </m:ctrlPr>
                      </m:sSubPr>
                      <m:e>
                        <m:r>
                          <w:rPr>
                            <w:rFonts w:ascii="Cambria Math" w:hAnsi="Cambria Math" w:cs="Times New Roman"/>
                            <w:sz w:val="24"/>
                            <w:szCs w:val="24"/>
                            <w:lang w:val="es-ES"/>
                          </w:rPr>
                          <m:t>CM</m:t>
                        </m:r>
                      </m:e>
                      <m:sub>
                        <m:r>
                          <w:rPr>
                            <w:rFonts w:ascii="Cambria Math" w:hAnsi="Cambria Math" w:cs="Times New Roman"/>
                            <w:sz w:val="24"/>
                            <w:szCs w:val="24"/>
                            <w:lang w:val="es-ES"/>
                          </w:rPr>
                          <m:t>C</m:t>
                        </m:r>
                      </m:sub>
                    </m:sSub>
                  </m:num>
                  <m:den>
                    <m:sSub>
                      <m:sSubPr>
                        <m:ctrlPr>
                          <w:rPr>
                            <w:rFonts w:ascii="Cambria Math" w:hAnsi="Cambria Math" w:cs="Times New Roman"/>
                            <w:i/>
                            <w:sz w:val="24"/>
                            <w:szCs w:val="24"/>
                            <w:lang w:val="es-ES"/>
                          </w:rPr>
                        </m:ctrlPr>
                      </m:sSubPr>
                      <m:e>
                        <m:r>
                          <w:rPr>
                            <w:rFonts w:ascii="Cambria Math" w:hAnsi="Cambria Math" w:cs="Times New Roman"/>
                            <w:sz w:val="24"/>
                            <w:szCs w:val="24"/>
                            <w:lang w:val="es-ES"/>
                          </w:rPr>
                          <m:t>CM</m:t>
                        </m:r>
                      </m:e>
                      <m:sub>
                        <m:r>
                          <w:rPr>
                            <w:rFonts w:ascii="Cambria Math" w:hAnsi="Cambria Math" w:cs="Times New Roman"/>
                            <w:sz w:val="24"/>
                            <w:szCs w:val="24"/>
                            <w:lang w:val="es-ES"/>
                          </w:rPr>
                          <m:t>E</m:t>
                        </m:r>
                      </m:sub>
                    </m:sSub>
                  </m:den>
                </m:f>
              </m:oMath>
            </m:oMathPara>
          </w:p>
          <w:p w14:paraId="6F7A860D" w14:textId="77777777" w:rsidR="00B47EDC" w:rsidRPr="00B47EDC" w:rsidRDefault="00B47EDC" w:rsidP="00B47EDC">
            <w:pPr>
              <w:spacing w:after="160" w:line="259"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ES"/>
              </w:rPr>
            </w:pPr>
          </w:p>
        </w:tc>
        <w:tc>
          <w:tcPr>
            <w:tcW w:w="1132" w:type="pct"/>
            <w:shd w:val="clear" w:color="auto" w:fill="auto"/>
            <w:hideMark/>
          </w:tcPr>
          <w:p w14:paraId="4A75959C" w14:textId="136EDE9A" w:rsidR="00B47EDC" w:rsidRPr="00B47EDC" w:rsidRDefault="00A03986" w:rsidP="00B47EDC">
            <w:pPr>
              <w:spacing w:after="160" w:line="259"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ES"/>
              </w:rPr>
            </w:pPr>
            <m:oMathPara>
              <m:oMath>
                <m:sSubSup>
                  <m:sSubSupPr>
                    <m:ctrlPr>
                      <w:rPr>
                        <w:rFonts w:ascii="Cambria Math" w:hAnsi="Cambria Math" w:cs="Times New Roman"/>
                        <w:i/>
                        <w:sz w:val="24"/>
                        <w:szCs w:val="24"/>
                        <w:lang w:val="es-ES"/>
                      </w:rPr>
                    </m:ctrlPr>
                  </m:sSubSupPr>
                  <m:e>
                    <m:r>
                      <w:rPr>
                        <w:rFonts w:ascii="Cambria Math" w:hAnsi="Cambria Math" w:cs="Times New Roman"/>
                        <w:sz w:val="24"/>
                        <w:szCs w:val="24"/>
                        <w:lang w:val="es-ES"/>
                      </w:rPr>
                      <m:t xml:space="preserve">P(F&gt;F </m:t>
                    </m:r>
                  </m:e>
                  <m:sub>
                    <m:r>
                      <w:rPr>
                        <w:rFonts w:ascii="Cambria Math" w:hAnsi="Cambria Math" w:cs="Times New Roman"/>
                        <w:sz w:val="24"/>
                        <w:szCs w:val="24"/>
                        <w:lang w:val="es-ES"/>
                      </w:rPr>
                      <m:t>0</m:t>
                    </m:r>
                  </m:sub>
                  <m:sup>
                    <m:r>
                      <w:rPr>
                        <w:rFonts w:ascii="Cambria Math" w:hAnsi="Cambria Math" w:cs="Times New Roman"/>
                        <w:sz w:val="24"/>
                        <w:szCs w:val="24"/>
                        <w:lang w:val="es-ES"/>
                      </w:rPr>
                      <m:t>B</m:t>
                    </m:r>
                  </m:sup>
                </m:sSubSup>
              </m:oMath>
            </m:oMathPara>
          </w:p>
          <w:p w14:paraId="1BF9694D" w14:textId="77777777" w:rsidR="00B47EDC" w:rsidRPr="00B47EDC" w:rsidRDefault="00B47EDC" w:rsidP="00B47EDC">
            <w:pPr>
              <w:spacing w:after="160" w:line="259"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ES"/>
              </w:rPr>
            </w:pPr>
          </w:p>
          <w:p w14:paraId="4A496A77" w14:textId="227070DD" w:rsidR="00B47EDC" w:rsidRPr="00B47EDC" w:rsidRDefault="00D80686" w:rsidP="00B47EDC">
            <w:pPr>
              <w:spacing w:after="160" w:line="259"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ES"/>
              </w:rPr>
            </w:pPr>
            <m:oMathPara>
              <m:oMath>
                <m:r>
                  <w:rPr>
                    <w:rFonts w:ascii="Cambria Math" w:hAnsi="Cambria Math" w:cs="Times New Roman"/>
                    <w:sz w:val="24"/>
                    <w:szCs w:val="24"/>
                    <w:lang w:val="es-ES"/>
                  </w:rPr>
                  <m:t>P(F&gt;</m:t>
                </m:r>
                <m:sSubSup>
                  <m:sSubSupPr>
                    <m:ctrlPr>
                      <w:rPr>
                        <w:rFonts w:ascii="Cambria Math" w:hAnsi="Cambria Math" w:cs="Times New Roman"/>
                        <w:i/>
                        <w:sz w:val="24"/>
                        <w:szCs w:val="24"/>
                        <w:lang w:val="es-ES"/>
                      </w:rPr>
                    </m:ctrlPr>
                  </m:sSubSupPr>
                  <m:e>
                    <m:r>
                      <w:rPr>
                        <w:rFonts w:ascii="Cambria Math" w:hAnsi="Cambria Math" w:cs="Times New Roman"/>
                        <w:sz w:val="24"/>
                        <w:szCs w:val="24"/>
                        <w:lang w:val="es-ES"/>
                      </w:rPr>
                      <m:t xml:space="preserve">F </m:t>
                    </m:r>
                  </m:e>
                  <m:sub>
                    <m:r>
                      <w:rPr>
                        <w:rFonts w:ascii="Cambria Math" w:hAnsi="Cambria Math" w:cs="Times New Roman"/>
                        <w:sz w:val="24"/>
                        <w:szCs w:val="24"/>
                        <w:lang w:val="es-ES"/>
                      </w:rPr>
                      <m:t>0</m:t>
                    </m:r>
                  </m:sub>
                  <m:sup>
                    <m:r>
                      <w:rPr>
                        <w:rFonts w:ascii="Cambria Math" w:hAnsi="Cambria Math" w:cs="Times New Roman"/>
                        <w:sz w:val="24"/>
                        <w:szCs w:val="24"/>
                        <w:lang w:val="es-ES"/>
                      </w:rPr>
                      <m:t>C</m:t>
                    </m:r>
                  </m:sup>
                </m:sSubSup>
              </m:oMath>
            </m:oMathPara>
          </w:p>
        </w:tc>
      </w:tr>
      <w:tr w:rsidR="00B47EDC" w:rsidRPr="00B47EDC" w14:paraId="26CA0A24" w14:textId="77777777" w:rsidTr="0079791F">
        <w:trPr>
          <w:cnfStyle w:val="000000100000" w:firstRow="0" w:lastRow="0" w:firstColumn="0" w:lastColumn="0" w:oddVBand="0" w:evenVBand="0" w:oddHBand="1" w:evenHBand="0" w:firstRowFirstColumn="0" w:firstRowLastColumn="0" w:lastRowFirstColumn="0" w:lastRowLastColumn="0"/>
          <w:trHeight w:val="404"/>
        </w:trPr>
        <w:tc>
          <w:tcPr>
            <w:cnfStyle w:val="001000000000" w:firstRow="0" w:lastRow="0" w:firstColumn="1" w:lastColumn="0" w:oddVBand="0" w:evenVBand="0" w:oddHBand="0" w:evenHBand="0" w:firstRowFirstColumn="0" w:firstRowLastColumn="0" w:lastRowFirstColumn="0" w:lastRowLastColumn="0"/>
            <w:tcW w:w="787" w:type="pct"/>
            <w:shd w:val="clear" w:color="auto" w:fill="auto"/>
            <w:hideMark/>
          </w:tcPr>
          <w:p w14:paraId="215D0278" w14:textId="77777777" w:rsidR="00B47EDC" w:rsidRPr="00B47EDC" w:rsidRDefault="00B47EDC" w:rsidP="00D80686">
            <w:pPr>
              <w:spacing w:after="160" w:line="259" w:lineRule="auto"/>
              <w:jc w:val="center"/>
              <w:rPr>
                <w:rFonts w:ascii="Times New Roman" w:hAnsi="Times New Roman" w:cs="Times New Roman"/>
                <w:b w:val="0"/>
                <w:bCs w:val="0"/>
                <w:sz w:val="24"/>
                <w:szCs w:val="24"/>
                <w:lang w:val="es-ES"/>
              </w:rPr>
            </w:pPr>
            <w:r w:rsidRPr="00B47EDC">
              <w:rPr>
                <w:rFonts w:ascii="Times New Roman" w:hAnsi="Times New Roman" w:cs="Times New Roman"/>
                <w:b w:val="0"/>
                <w:bCs w:val="0"/>
                <w:sz w:val="24"/>
                <w:szCs w:val="24"/>
                <w:lang w:val="es-ES"/>
              </w:rPr>
              <w:t>AB</w:t>
            </w:r>
          </w:p>
          <w:p w14:paraId="0834858C" w14:textId="77777777" w:rsidR="00B47EDC" w:rsidRPr="00B47EDC" w:rsidRDefault="00B47EDC" w:rsidP="00D80686">
            <w:pPr>
              <w:spacing w:after="160" w:line="259" w:lineRule="auto"/>
              <w:jc w:val="center"/>
              <w:rPr>
                <w:rFonts w:ascii="Times New Roman" w:hAnsi="Times New Roman" w:cs="Times New Roman"/>
                <w:b w:val="0"/>
                <w:bCs w:val="0"/>
                <w:sz w:val="24"/>
                <w:szCs w:val="24"/>
                <w:lang w:val="es-ES"/>
              </w:rPr>
            </w:pPr>
          </w:p>
          <w:p w14:paraId="61F3F811" w14:textId="77777777" w:rsidR="00B47EDC" w:rsidRPr="00B47EDC" w:rsidRDefault="00B47EDC" w:rsidP="00D80686">
            <w:pPr>
              <w:spacing w:after="160" w:line="259" w:lineRule="auto"/>
              <w:jc w:val="center"/>
              <w:rPr>
                <w:rFonts w:ascii="Times New Roman" w:hAnsi="Times New Roman" w:cs="Times New Roman"/>
                <w:b w:val="0"/>
                <w:bCs w:val="0"/>
                <w:sz w:val="24"/>
                <w:szCs w:val="24"/>
                <w:lang w:val="es-ES"/>
              </w:rPr>
            </w:pPr>
          </w:p>
          <w:p w14:paraId="67808475" w14:textId="77777777" w:rsidR="00B47EDC" w:rsidRPr="00B47EDC" w:rsidRDefault="00B47EDC" w:rsidP="00D80686">
            <w:pPr>
              <w:spacing w:after="160" w:line="259" w:lineRule="auto"/>
              <w:jc w:val="center"/>
              <w:rPr>
                <w:rFonts w:ascii="Times New Roman" w:hAnsi="Times New Roman" w:cs="Times New Roman"/>
                <w:b w:val="0"/>
                <w:bCs w:val="0"/>
                <w:sz w:val="24"/>
                <w:szCs w:val="24"/>
                <w:lang w:val="es-ES"/>
              </w:rPr>
            </w:pPr>
            <w:r w:rsidRPr="00B47EDC">
              <w:rPr>
                <w:rFonts w:ascii="Times New Roman" w:hAnsi="Times New Roman" w:cs="Times New Roman"/>
                <w:b w:val="0"/>
                <w:bCs w:val="0"/>
                <w:sz w:val="24"/>
                <w:szCs w:val="24"/>
                <w:lang w:val="es-ES"/>
              </w:rPr>
              <w:t>AC</w:t>
            </w:r>
          </w:p>
        </w:tc>
        <w:tc>
          <w:tcPr>
            <w:tcW w:w="1002" w:type="pct"/>
            <w:shd w:val="clear" w:color="auto" w:fill="auto"/>
            <w:hideMark/>
          </w:tcPr>
          <w:p w14:paraId="48666601" w14:textId="58AC17A7" w:rsidR="00B47EDC" w:rsidRPr="00B47EDC" w:rsidRDefault="00A03986" w:rsidP="00AF1C17">
            <w:pPr>
              <w:spacing w:after="160" w:line="259"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s-ES"/>
              </w:rPr>
            </w:pPr>
            <m:oMathPara>
              <m:oMathParaPr>
                <m:jc m:val="center"/>
              </m:oMathParaPr>
              <m:oMath>
                <m:sSub>
                  <m:sSubPr>
                    <m:ctrlPr>
                      <w:rPr>
                        <w:rFonts w:ascii="Cambria Math" w:hAnsi="Cambria Math" w:cs="Times New Roman"/>
                        <w:i/>
                        <w:sz w:val="24"/>
                        <w:szCs w:val="24"/>
                        <w:lang w:val="es-ES"/>
                      </w:rPr>
                    </m:ctrlPr>
                  </m:sSubPr>
                  <m:e>
                    <m:r>
                      <w:rPr>
                        <w:rFonts w:ascii="Cambria Math" w:hAnsi="Cambria Math" w:cs="Times New Roman"/>
                        <w:sz w:val="24"/>
                        <w:szCs w:val="24"/>
                        <w:lang w:val="es-ES"/>
                      </w:rPr>
                      <m:t>SC</m:t>
                    </m:r>
                  </m:e>
                  <m:sub>
                    <m:r>
                      <w:rPr>
                        <w:rFonts w:ascii="Cambria Math" w:hAnsi="Cambria Math" w:cs="Times New Roman"/>
                        <w:sz w:val="24"/>
                        <w:szCs w:val="24"/>
                        <w:lang w:val="es-ES"/>
                      </w:rPr>
                      <m:t>AB</m:t>
                    </m:r>
                  </m:sub>
                </m:sSub>
              </m:oMath>
            </m:oMathPara>
          </w:p>
          <w:p w14:paraId="1B64049D" w14:textId="77777777" w:rsidR="00B47EDC" w:rsidRPr="00B47EDC" w:rsidRDefault="00B47EDC" w:rsidP="00AF1C17">
            <w:pPr>
              <w:spacing w:after="160" w:line="259"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s-ES"/>
              </w:rPr>
            </w:pPr>
          </w:p>
          <w:p w14:paraId="6711C31D" w14:textId="77777777" w:rsidR="00B47EDC" w:rsidRPr="00B47EDC" w:rsidRDefault="00B47EDC" w:rsidP="00AF1C17">
            <w:pPr>
              <w:spacing w:after="160" w:line="259"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s-ES"/>
              </w:rPr>
            </w:pPr>
          </w:p>
          <w:p w14:paraId="2F7725B3" w14:textId="444A9747" w:rsidR="00B47EDC" w:rsidRPr="00B47EDC" w:rsidRDefault="00A03986" w:rsidP="00AF1C17">
            <w:pPr>
              <w:spacing w:after="160" w:line="259"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s-ES"/>
              </w:rPr>
            </w:pPr>
            <m:oMathPara>
              <m:oMathParaPr>
                <m:jc m:val="center"/>
              </m:oMathParaPr>
              <m:oMath>
                <m:sSub>
                  <m:sSubPr>
                    <m:ctrlPr>
                      <w:rPr>
                        <w:rFonts w:ascii="Cambria Math" w:hAnsi="Cambria Math" w:cs="Times New Roman"/>
                        <w:i/>
                        <w:sz w:val="24"/>
                        <w:szCs w:val="24"/>
                        <w:lang w:val="es-ES"/>
                      </w:rPr>
                    </m:ctrlPr>
                  </m:sSubPr>
                  <m:e>
                    <m:r>
                      <w:rPr>
                        <w:rFonts w:ascii="Cambria Math" w:hAnsi="Cambria Math" w:cs="Times New Roman"/>
                        <w:sz w:val="24"/>
                        <w:szCs w:val="24"/>
                        <w:lang w:val="es-ES"/>
                      </w:rPr>
                      <m:t>SC</m:t>
                    </m:r>
                  </m:e>
                  <m:sub>
                    <m:r>
                      <w:rPr>
                        <w:rFonts w:ascii="Cambria Math" w:hAnsi="Cambria Math" w:cs="Times New Roman"/>
                        <w:sz w:val="24"/>
                        <w:szCs w:val="24"/>
                        <w:lang w:val="es-ES"/>
                      </w:rPr>
                      <m:t>AC</m:t>
                    </m:r>
                  </m:sub>
                </m:sSub>
              </m:oMath>
            </m:oMathPara>
          </w:p>
          <w:p w14:paraId="08EE08AA" w14:textId="77777777" w:rsidR="00B47EDC" w:rsidRPr="00B47EDC" w:rsidRDefault="00B47EDC" w:rsidP="00AF1C17">
            <w:pPr>
              <w:spacing w:after="160" w:line="259"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s-ES"/>
              </w:rPr>
            </w:pPr>
          </w:p>
        </w:tc>
        <w:tc>
          <w:tcPr>
            <w:tcW w:w="717" w:type="pct"/>
            <w:shd w:val="clear" w:color="auto" w:fill="auto"/>
            <w:hideMark/>
          </w:tcPr>
          <w:p w14:paraId="2ECF23EC" w14:textId="77777777" w:rsidR="00B47EDC" w:rsidRPr="00B47EDC" w:rsidRDefault="00B47EDC" w:rsidP="00AF1C17">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s-ES"/>
              </w:rPr>
            </w:pPr>
            <w:r w:rsidRPr="00B47EDC">
              <w:rPr>
                <w:rFonts w:ascii="Times New Roman" w:hAnsi="Times New Roman" w:cs="Times New Roman"/>
                <w:sz w:val="24"/>
                <w:szCs w:val="24"/>
                <w:lang w:val="es-ES"/>
              </w:rPr>
              <w:t>1</w:t>
            </w:r>
          </w:p>
          <w:p w14:paraId="5BA1D71F" w14:textId="77777777" w:rsidR="00B47EDC" w:rsidRPr="00B47EDC" w:rsidRDefault="00B47EDC" w:rsidP="00AF1C17">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s-ES"/>
              </w:rPr>
            </w:pPr>
          </w:p>
          <w:p w14:paraId="6AC6978D" w14:textId="77777777" w:rsidR="00B47EDC" w:rsidRPr="00B47EDC" w:rsidRDefault="00B47EDC" w:rsidP="00AF1C17">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s-ES"/>
              </w:rPr>
            </w:pPr>
          </w:p>
          <w:p w14:paraId="5FB0ED83" w14:textId="77777777" w:rsidR="00B47EDC" w:rsidRPr="00B47EDC" w:rsidRDefault="00B47EDC" w:rsidP="00AF1C17">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s-ES"/>
              </w:rPr>
            </w:pPr>
            <w:r w:rsidRPr="00B47EDC">
              <w:rPr>
                <w:rFonts w:ascii="Times New Roman" w:hAnsi="Times New Roman" w:cs="Times New Roman"/>
                <w:sz w:val="24"/>
                <w:szCs w:val="24"/>
                <w:lang w:val="es-ES"/>
              </w:rPr>
              <w:t>1</w:t>
            </w:r>
          </w:p>
        </w:tc>
        <w:tc>
          <w:tcPr>
            <w:tcW w:w="885" w:type="pct"/>
            <w:shd w:val="clear" w:color="auto" w:fill="auto"/>
            <w:hideMark/>
          </w:tcPr>
          <w:p w14:paraId="2194AD02" w14:textId="16E35F65" w:rsidR="00B47EDC" w:rsidRPr="00B47EDC" w:rsidRDefault="00A03986" w:rsidP="00B47EDC">
            <w:pPr>
              <w:spacing w:after="160" w:line="259"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s-ES"/>
              </w:rPr>
            </w:pPr>
            <m:oMathPara>
              <m:oMath>
                <m:sSub>
                  <m:sSubPr>
                    <m:ctrlPr>
                      <w:rPr>
                        <w:rFonts w:ascii="Cambria Math" w:hAnsi="Cambria Math" w:cs="Times New Roman"/>
                        <w:i/>
                        <w:sz w:val="24"/>
                        <w:szCs w:val="24"/>
                        <w:lang w:val="es-ES"/>
                      </w:rPr>
                    </m:ctrlPr>
                  </m:sSubPr>
                  <m:e>
                    <m:r>
                      <w:rPr>
                        <w:rFonts w:ascii="Cambria Math" w:hAnsi="Cambria Math" w:cs="Times New Roman"/>
                        <w:sz w:val="24"/>
                        <w:szCs w:val="24"/>
                        <w:lang w:val="es-ES"/>
                      </w:rPr>
                      <m:t>CM</m:t>
                    </m:r>
                  </m:e>
                  <m:sub>
                    <m:r>
                      <w:rPr>
                        <w:rFonts w:ascii="Cambria Math" w:hAnsi="Cambria Math" w:cs="Times New Roman"/>
                        <w:sz w:val="24"/>
                        <w:szCs w:val="24"/>
                        <w:lang w:val="es-ES"/>
                      </w:rPr>
                      <m:t>AB</m:t>
                    </m:r>
                  </m:sub>
                </m:sSub>
              </m:oMath>
            </m:oMathPara>
          </w:p>
          <w:p w14:paraId="5FBDE736" w14:textId="77777777" w:rsidR="00B47EDC" w:rsidRPr="00B47EDC" w:rsidRDefault="00B47EDC" w:rsidP="00B47EDC">
            <w:pPr>
              <w:spacing w:after="160" w:line="259"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s-ES"/>
              </w:rPr>
            </w:pPr>
          </w:p>
          <w:p w14:paraId="135BF962" w14:textId="77777777" w:rsidR="00B47EDC" w:rsidRPr="00B47EDC" w:rsidRDefault="00B47EDC" w:rsidP="00B47EDC">
            <w:pPr>
              <w:spacing w:after="160" w:line="259"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s-ES"/>
              </w:rPr>
            </w:pPr>
          </w:p>
          <w:p w14:paraId="4A7AD441" w14:textId="3541198D" w:rsidR="00B47EDC" w:rsidRPr="00B47EDC" w:rsidRDefault="00A03986" w:rsidP="00B47EDC">
            <w:pPr>
              <w:spacing w:after="160" w:line="259"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s-ES"/>
              </w:rPr>
            </w:pPr>
            <m:oMathPara>
              <m:oMath>
                <m:sSub>
                  <m:sSubPr>
                    <m:ctrlPr>
                      <w:rPr>
                        <w:rFonts w:ascii="Cambria Math" w:hAnsi="Cambria Math" w:cs="Times New Roman"/>
                        <w:i/>
                        <w:sz w:val="24"/>
                        <w:szCs w:val="24"/>
                        <w:lang w:val="es-ES"/>
                      </w:rPr>
                    </m:ctrlPr>
                  </m:sSubPr>
                  <m:e>
                    <m:r>
                      <w:rPr>
                        <w:rFonts w:ascii="Cambria Math" w:hAnsi="Cambria Math" w:cs="Times New Roman"/>
                        <w:sz w:val="24"/>
                        <w:szCs w:val="24"/>
                        <w:lang w:val="es-ES"/>
                      </w:rPr>
                      <m:t>CM</m:t>
                    </m:r>
                  </m:e>
                  <m:sub>
                    <m:r>
                      <w:rPr>
                        <w:rFonts w:ascii="Cambria Math" w:hAnsi="Cambria Math" w:cs="Times New Roman"/>
                        <w:sz w:val="24"/>
                        <w:szCs w:val="24"/>
                        <w:lang w:val="es-ES"/>
                      </w:rPr>
                      <m:t>AC</m:t>
                    </m:r>
                  </m:sub>
                </m:sSub>
              </m:oMath>
            </m:oMathPara>
          </w:p>
          <w:p w14:paraId="652DAF88" w14:textId="77777777" w:rsidR="00B47EDC" w:rsidRPr="00B47EDC" w:rsidRDefault="00B47EDC" w:rsidP="00B47EDC">
            <w:pPr>
              <w:spacing w:after="160" w:line="259"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s-ES"/>
              </w:rPr>
            </w:pPr>
          </w:p>
        </w:tc>
        <w:tc>
          <w:tcPr>
            <w:tcW w:w="476" w:type="pct"/>
            <w:shd w:val="clear" w:color="auto" w:fill="auto"/>
            <w:hideMark/>
          </w:tcPr>
          <w:p w14:paraId="24B3E028" w14:textId="6708ABFF" w:rsidR="00B47EDC" w:rsidRPr="00B47EDC" w:rsidRDefault="00A03986" w:rsidP="00B47EDC">
            <w:pPr>
              <w:spacing w:after="160" w:line="259"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s-ES"/>
              </w:rPr>
            </w:pPr>
            <m:oMathPara>
              <m:oMath>
                <m:f>
                  <m:fPr>
                    <m:ctrlPr>
                      <w:rPr>
                        <w:rFonts w:ascii="Cambria Math" w:hAnsi="Cambria Math" w:cs="Times New Roman"/>
                        <w:i/>
                        <w:sz w:val="24"/>
                        <w:szCs w:val="24"/>
                        <w:lang w:val="es-ES"/>
                      </w:rPr>
                    </m:ctrlPr>
                  </m:fPr>
                  <m:num>
                    <m:sSub>
                      <m:sSubPr>
                        <m:ctrlPr>
                          <w:rPr>
                            <w:rFonts w:ascii="Cambria Math" w:hAnsi="Cambria Math" w:cs="Times New Roman"/>
                            <w:i/>
                            <w:sz w:val="24"/>
                            <w:szCs w:val="24"/>
                            <w:lang w:val="es-ES"/>
                          </w:rPr>
                        </m:ctrlPr>
                      </m:sSubPr>
                      <m:e>
                        <m:r>
                          <w:rPr>
                            <w:rFonts w:ascii="Cambria Math" w:hAnsi="Cambria Math" w:cs="Times New Roman"/>
                            <w:sz w:val="24"/>
                            <w:szCs w:val="24"/>
                            <w:lang w:val="es-ES"/>
                          </w:rPr>
                          <m:t>CM</m:t>
                        </m:r>
                      </m:e>
                      <m:sub>
                        <m:r>
                          <w:rPr>
                            <w:rFonts w:ascii="Cambria Math" w:hAnsi="Cambria Math" w:cs="Times New Roman"/>
                            <w:sz w:val="24"/>
                            <w:szCs w:val="24"/>
                            <w:lang w:val="es-ES"/>
                          </w:rPr>
                          <m:t>AB</m:t>
                        </m:r>
                      </m:sub>
                    </m:sSub>
                  </m:num>
                  <m:den>
                    <m:sSub>
                      <m:sSubPr>
                        <m:ctrlPr>
                          <w:rPr>
                            <w:rFonts w:ascii="Cambria Math" w:hAnsi="Cambria Math" w:cs="Times New Roman"/>
                            <w:i/>
                            <w:sz w:val="24"/>
                            <w:szCs w:val="24"/>
                            <w:lang w:val="es-ES"/>
                          </w:rPr>
                        </m:ctrlPr>
                      </m:sSubPr>
                      <m:e>
                        <m:r>
                          <w:rPr>
                            <w:rFonts w:ascii="Cambria Math" w:hAnsi="Cambria Math" w:cs="Times New Roman"/>
                            <w:sz w:val="24"/>
                            <w:szCs w:val="24"/>
                            <w:lang w:val="es-ES"/>
                          </w:rPr>
                          <m:t>CM</m:t>
                        </m:r>
                      </m:e>
                      <m:sub>
                        <m:r>
                          <w:rPr>
                            <w:rFonts w:ascii="Cambria Math" w:hAnsi="Cambria Math" w:cs="Times New Roman"/>
                            <w:sz w:val="24"/>
                            <w:szCs w:val="24"/>
                            <w:lang w:val="es-ES"/>
                          </w:rPr>
                          <m:t>E</m:t>
                        </m:r>
                      </m:sub>
                    </m:sSub>
                  </m:den>
                </m:f>
              </m:oMath>
            </m:oMathPara>
          </w:p>
          <w:p w14:paraId="23AB19A7" w14:textId="77777777" w:rsidR="00B47EDC" w:rsidRPr="00B47EDC" w:rsidRDefault="00B47EDC" w:rsidP="00B47EDC">
            <w:pPr>
              <w:spacing w:after="160" w:line="259"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s-ES"/>
              </w:rPr>
            </w:pPr>
          </w:p>
          <w:p w14:paraId="7603DB34" w14:textId="5C1DF89B" w:rsidR="00B47EDC" w:rsidRPr="00B47EDC" w:rsidRDefault="00A03986" w:rsidP="00B47EDC">
            <w:pPr>
              <w:spacing w:after="160" w:line="259"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s-ES"/>
              </w:rPr>
            </w:pPr>
            <m:oMathPara>
              <m:oMath>
                <m:f>
                  <m:fPr>
                    <m:ctrlPr>
                      <w:rPr>
                        <w:rFonts w:ascii="Cambria Math" w:hAnsi="Cambria Math" w:cs="Times New Roman"/>
                        <w:i/>
                        <w:sz w:val="24"/>
                        <w:szCs w:val="24"/>
                        <w:lang w:val="es-ES"/>
                      </w:rPr>
                    </m:ctrlPr>
                  </m:fPr>
                  <m:num>
                    <m:sSub>
                      <m:sSubPr>
                        <m:ctrlPr>
                          <w:rPr>
                            <w:rFonts w:ascii="Cambria Math" w:hAnsi="Cambria Math" w:cs="Times New Roman"/>
                            <w:i/>
                            <w:sz w:val="24"/>
                            <w:szCs w:val="24"/>
                            <w:lang w:val="es-ES"/>
                          </w:rPr>
                        </m:ctrlPr>
                      </m:sSubPr>
                      <m:e>
                        <m:r>
                          <w:rPr>
                            <w:rFonts w:ascii="Cambria Math" w:hAnsi="Cambria Math" w:cs="Times New Roman"/>
                            <w:sz w:val="24"/>
                            <w:szCs w:val="24"/>
                            <w:lang w:val="es-ES"/>
                          </w:rPr>
                          <m:t>CM</m:t>
                        </m:r>
                      </m:e>
                      <m:sub>
                        <m:r>
                          <w:rPr>
                            <w:rFonts w:ascii="Cambria Math" w:hAnsi="Cambria Math" w:cs="Times New Roman"/>
                            <w:sz w:val="24"/>
                            <w:szCs w:val="24"/>
                            <w:lang w:val="es-ES"/>
                          </w:rPr>
                          <m:t>AC</m:t>
                        </m:r>
                      </m:sub>
                    </m:sSub>
                  </m:num>
                  <m:den>
                    <m:sSub>
                      <m:sSubPr>
                        <m:ctrlPr>
                          <w:rPr>
                            <w:rFonts w:ascii="Cambria Math" w:hAnsi="Cambria Math" w:cs="Times New Roman"/>
                            <w:i/>
                            <w:sz w:val="24"/>
                            <w:szCs w:val="24"/>
                            <w:lang w:val="es-ES"/>
                          </w:rPr>
                        </m:ctrlPr>
                      </m:sSubPr>
                      <m:e>
                        <m:r>
                          <w:rPr>
                            <w:rFonts w:ascii="Cambria Math" w:hAnsi="Cambria Math" w:cs="Times New Roman"/>
                            <w:sz w:val="24"/>
                            <w:szCs w:val="24"/>
                            <w:lang w:val="es-ES"/>
                          </w:rPr>
                          <m:t>CM</m:t>
                        </m:r>
                      </m:e>
                      <m:sub>
                        <m:r>
                          <w:rPr>
                            <w:rFonts w:ascii="Cambria Math" w:hAnsi="Cambria Math" w:cs="Times New Roman"/>
                            <w:sz w:val="24"/>
                            <w:szCs w:val="24"/>
                            <w:lang w:val="es-ES"/>
                          </w:rPr>
                          <m:t>E</m:t>
                        </m:r>
                      </m:sub>
                    </m:sSub>
                  </m:den>
                </m:f>
              </m:oMath>
            </m:oMathPara>
          </w:p>
          <w:p w14:paraId="0CFD5B4C" w14:textId="77777777" w:rsidR="00B47EDC" w:rsidRPr="00B47EDC" w:rsidRDefault="00B47EDC" w:rsidP="00B47EDC">
            <w:pPr>
              <w:spacing w:after="160" w:line="259"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s-ES"/>
              </w:rPr>
            </w:pPr>
          </w:p>
        </w:tc>
        <w:tc>
          <w:tcPr>
            <w:tcW w:w="1132" w:type="pct"/>
            <w:shd w:val="clear" w:color="auto" w:fill="auto"/>
            <w:hideMark/>
          </w:tcPr>
          <w:p w14:paraId="6EA41A65" w14:textId="63A84CDC" w:rsidR="00B47EDC" w:rsidRPr="00B47EDC" w:rsidRDefault="00A03986" w:rsidP="00B47EDC">
            <w:pPr>
              <w:spacing w:after="160" w:line="259"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s-ES"/>
              </w:rPr>
            </w:pPr>
            <m:oMathPara>
              <m:oMath>
                <m:sSubSup>
                  <m:sSubSupPr>
                    <m:ctrlPr>
                      <w:rPr>
                        <w:rFonts w:ascii="Cambria Math" w:hAnsi="Cambria Math" w:cs="Times New Roman"/>
                        <w:i/>
                        <w:sz w:val="24"/>
                        <w:szCs w:val="24"/>
                        <w:lang w:val="es-ES"/>
                      </w:rPr>
                    </m:ctrlPr>
                  </m:sSubSupPr>
                  <m:e>
                    <m:r>
                      <w:rPr>
                        <w:rFonts w:ascii="Cambria Math" w:hAnsi="Cambria Math" w:cs="Times New Roman"/>
                        <w:sz w:val="24"/>
                        <w:szCs w:val="24"/>
                        <w:lang w:val="es-ES"/>
                      </w:rPr>
                      <m:t xml:space="preserve">P(F&gt;F </m:t>
                    </m:r>
                  </m:e>
                  <m:sub>
                    <m:r>
                      <w:rPr>
                        <w:rFonts w:ascii="Cambria Math" w:hAnsi="Cambria Math" w:cs="Times New Roman"/>
                        <w:sz w:val="24"/>
                        <w:szCs w:val="24"/>
                        <w:lang w:val="es-ES"/>
                      </w:rPr>
                      <m:t>0</m:t>
                    </m:r>
                  </m:sub>
                  <m:sup>
                    <m:r>
                      <w:rPr>
                        <w:rFonts w:ascii="Cambria Math" w:hAnsi="Cambria Math" w:cs="Times New Roman"/>
                        <w:sz w:val="24"/>
                        <w:szCs w:val="24"/>
                        <w:lang w:val="es-ES"/>
                      </w:rPr>
                      <m:t>AB</m:t>
                    </m:r>
                  </m:sup>
                </m:sSubSup>
              </m:oMath>
            </m:oMathPara>
          </w:p>
          <w:p w14:paraId="28957FD7" w14:textId="77777777" w:rsidR="00B47EDC" w:rsidRPr="00B47EDC" w:rsidRDefault="00B47EDC" w:rsidP="00B47EDC">
            <w:pPr>
              <w:spacing w:after="160" w:line="259"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s-ES"/>
              </w:rPr>
            </w:pPr>
          </w:p>
          <w:p w14:paraId="0A562B5B" w14:textId="3D93A1EF" w:rsidR="00B47EDC" w:rsidRPr="00B47EDC" w:rsidRDefault="00A03986" w:rsidP="00B47EDC">
            <w:pPr>
              <w:spacing w:after="160" w:line="259"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s-ES"/>
              </w:rPr>
            </w:pPr>
            <m:oMathPara>
              <m:oMath>
                <m:sSubSup>
                  <m:sSubSupPr>
                    <m:ctrlPr>
                      <w:rPr>
                        <w:rFonts w:ascii="Cambria Math" w:hAnsi="Cambria Math" w:cs="Times New Roman"/>
                        <w:i/>
                        <w:sz w:val="24"/>
                        <w:szCs w:val="24"/>
                        <w:lang w:val="es-ES"/>
                      </w:rPr>
                    </m:ctrlPr>
                  </m:sSubSupPr>
                  <m:e>
                    <m:r>
                      <w:rPr>
                        <w:rFonts w:ascii="Cambria Math" w:hAnsi="Cambria Math" w:cs="Times New Roman"/>
                        <w:sz w:val="24"/>
                        <w:szCs w:val="24"/>
                        <w:lang w:val="es-ES"/>
                      </w:rPr>
                      <m:t xml:space="preserve">P(F&gt;F </m:t>
                    </m:r>
                  </m:e>
                  <m:sub>
                    <m:r>
                      <w:rPr>
                        <w:rFonts w:ascii="Cambria Math" w:hAnsi="Cambria Math" w:cs="Times New Roman"/>
                        <w:sz w:val="24"/>
                        <w:szCs w:val="24"/>
                        <w:lang w:val="es-ES"/>
                      </w:rPr>
                      <m:t>0</m:t>
                    </m:r>
                  </m:sub>
                  <m:sup>
                    <m:r>
                      <w:rPr>
                        <w:rFonts w:ascii="Cambria Math" w:hAnsi="Cambria Math" w:cs="Times New Roman"/>
                        <w:sz w:val="24"/>
                        <w:szCs w:val="24"/>
                        <w:lang w:val="es-ES"/>
                      </w:rPr>
                      <m:t>AC</m:t>
                    </m:r>
                  </m:sup>
                </m:sSubSup>
              </m:oMath>
            </m:oMathPara>
          </w:p>
        </w:tc>
      </w:tr>
      <w:tr w:rsidR="00B47EDC" w:rsidRPr="00B47EDC" w14:paraId="0C93ECF6" w14:textId="77777777" w:rsidTr="0079791F">
        <w:trPr>
          <w:trHeight w:val="404"/>
        </w:trPr>
        <w:tc>
          <w:tcPr>
            <w:cnfStyle w:val="001000000000" w:firstRow="0" w:lastRow="0" w:firstColumn="1" w:lastColumn="0" w:oddVBand="0" w:evenVBand="0" w:oddHBand="0" w:evenHBand="0" w:firstRowFirstColumn="0" w:firstRowLastColumn="0" w:lastRowFirstColumn="0" w:lastRowLastColumn="0"/>
            <w:tcW w:w="787" w:type="pct"/>
            <w:shd w:val="clear" w:color="auto" w:fill="auto"/>
            <w:hideMark/>
          </w:tcPr>
          <w:p w14:paraId="2FF3D6E1" w14:textId="77777777" w:rsidR="00B47EDC" w:rsidRPr="00B47EDC" w:rsidRDefault="00B47EDC" w:rsidP="00D80686">
            <w:pPr>
              <w:spacing w:after="160" w:line="259" w:lineRule="auto"/>
              <w:jc w:val="center"/>
              <w:rPr>
                <w:rFonts w:ascii="Times New Roman" w:hAnsi="Times New Roman" w:cs="Times New Roman"/>
                <w:b w:val="0"/>
                <w:bCs w:val="0"/>
                <w:sz w:val="24"/>
                <w:szCs w:val="24"/>
                <w:lang w:val="es-ES"/>
              </w:rPr>
            </w:pPr>
            <w:r w:rsidRPr="00B47EDC">
              <w:rPr>
                <w:rFonts w:ascii="Times New Roman" w:hAnsi="Times New Roman" w:cs="Times New Roman"/>
                <w:b w:val="0"/>
                <w:bCs w:val="0"/>
                <w:sz w:val="24"/>
                <w:szCs w:val="24"/>
                <w:lang w:val="es-ES"/>
              </w:rPr>
              <w:t>BC</w:t>
            </w:r>
          </w:p>
          <w:p w14:paraId="38873A60" w14:textId="77777777" w:rsidR="00B47EDC" w:rsidRPr="00B47EDC" w:rsidRDefault="00B47EDC" w:rsidP="00D80686">
            <w:pPr>
              <w:spacing w:after="160" w:line="259" w:lineRule="auto"/>
              <w:jc w:val="center"/>
              <w:rPr>
                <w:rFonts w:ascii="Times New Roman" w:hAnsi="Times New Roman" w:cs="Times New Roman"/>
                <w:b w:val="0"/>
                <w:bCs w:val="0"/>
                <w:sz w:val="24"/>
                <w:szCs w:val="24"/>
                <w:lang w:val="es-ES"/>
              </w:rPr>
            </w:pPr>
          </w:p>
          <w:p w14:paraId="36D7370A" w14:textId="77777777" w:rsidR="00B47EDC" w:rsidRPr="00B47EDC" w:rsidRDefault="00B47EDC" w:rsidP="00D80686">
            <w:pPr>
              <w:spacing w:after="160" w:line="259" w:lineRule="auto"/>
              <w:jc w:val="center"/>
              <w:rPr>
                <w:rFonts w:ascii="Times New Roman" w:hAnsi="Times New Roman" w:cs="Times New Roman"/>
                <w:b w:val="0"/>
                <w:bCs w:val="0"/>
                <w:sz w:val="24"/>
                <w:szCs w:val="24"/>
                <w:lang w:val="es-ES"/>
              </w:rPr>
            </w:pPr>
          </w:p>
          <w:p w14:paraId="79673D04" w14:textId="77777777" w:rsidR="00B47EDC" w:rsidRPr="00B47EDC" w:rsidRDefault="00B47EDC" w:rsidP="00D80686">
            <w:pPr>
              <w:spacing w:after="160" w:line="259" w:lineRule="auto"/>
              <w:jc w:val="center"/>
              <w:rPr>
                <w:rFonts w:ascii="Times New Roman" w:hAnsi="Times New Roman" w:cs="Times New Roman"/>
                <w:b w:val="0"/>
                <w:bCs w:val="0"/>
                <w:sz w:val="24"/>
                <w:szCs w:val="24"/>
                <w:lang w:val="es-ES"/>
              </w:rPr>
            </w:pPr>
            <w:r w:rsidRPr="00B47EDC">
              <w:rPr>
                <w:rFonts w:ascii="Times New Roman" w:hAnsi="Times New Roman" w:cs="Times New Roman"/>
                <w:b w:val="0"/>
                <w:bCs w:val="0"/>
                <w:sz w:val="24"/>
                <w:szCs w:val="24"/>
                <w:lang w:val="es-ES"/>
              </w:rPr>
              <w:t>ABC</w:t>
            </w:r>
          </w:p>
          <w:p w14:paraId="089CC01D" w14:textId="77777777" w:rsidR="00B47EDC" w:rsidRPr="00B47EDC" w:rsidRDefault="00B47EDC" w:rsidP="00D80686">
            <w:pPr>
              <w:spacing w:after="160" w:line="259" w:lineRule="auto"/>
              <w:jc w:val="center"/>
              <w:rPr>
                <w:rFonts w:ascii="Times New Roman" w:hAnsi="Times New Roman" w:cs="Times New Roman"/>
                <w:b w:val="0"/>
                <w:bCs w:val="0"/>
                <w:sz w:val="24"/>
                <w:szCs w:val="24"/>
                <w:lang w:val="es-ES"/>
              </w:rPr>
            </w:pPr>
          </w:p>
          <w:p w14:paraId="0082BD2E" w14:textId="77777777" w:rsidR="00B47EDC" w:rsidRPr="00B47EDC" w:rsidRDefault="00B47EDC" w:rsidP="00D80686">
            <w:pPr>
              <w:spacing w:after="160" w:line="259" w:lineRule="auto"/>
              <w:jc w:val="center"/>
              <w:rPr>
                <w:rFonts w:ascii="Times New Roman" w:hAnsi="Times New Roman" w:cs="Times New Roman"/>
                <w:b w:val="0"/>
                <w:bCs w:val="0"/>
                <w:sz w:val="24"/>
                <w:szCs w:val="24"/>
                <w:lang w:val="es-ES"/>
              </w:rPr>
            </w:pPr>
            <w:r w:rsidRPr="00B47EDC">
              <w:rPr>
                <w:rFonts w:ascii="Times New Roman" w:hAnsi="Times New Roman" w:cs="Times New Roman"/>
                <w:b w:val="0"/>
                <w:bCs w:val="0"/>
                <w:sz w:val="24"/>
                <w:szCs w:val="24"/>
                <w:lang w:val="es-ES"/>
              </w:rPr>
              <w:t>Error</w:t>
            </w:r>
          </w:p>
        </w:tc>
        <w:tc>
          <w:tcPr>
            <w:tcW w:w="1002" w:type="pct"/>
            <w:shd w:val="clear" w:color="auto" w:fill="auto"/>
            <w:hideMark/>
          </w:tcPr>
          <w:p w14:paraId="32A03A5F" w14:textId="0E4A55F6" w:rsidR="00B47EDC" w:rsidRPr="00B47EDC" w:rsidRDefault="00A03986" w:rsidP="00AF1C17">
            <w:pPr>
              <w:spacing w:after="160" w:line="259"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ES"/>
              </w:rPr>
            </w:pPr>
            <m:oMathPara>
              <m:oMathParaPr>
                <m:jc m:val="center"/>
              </m:oMathParaPr>
              <m:oMath>
                <m:sSub>
                  <m:sSubPr>
                    <m:ctrlPr>
                      <w:rPr>
                        <w:rFonts w:ascii="Cambria Math" w:hAnsi="Cambria Math" w:cs="Times New Roman"/>
                        <w:i/>
                        <w:sz w:val="24"/>
                        <w:szCs w:val="24"/>
                        <w:lang w:val="es-ES"/>
                      </w:rPr>
                    </m:ctrlPr>
                  </m:sSubPr>
                  <m:e>
                    <m:r>
                      <w:rPr>
                        <w:rFonts w:ascii="Cambria Math" w:hAnsi="Cambria Math" w:cs="Times New Roman"/>
                        <w:sz w:val="24"/>
                        <w:szCs w:val="24"/>
                        <w:lang w:val="es-ES"/>
                      </w:rPr>
                      <m:t>SC</m:t>
                    </m:r>
                  </m:e>
                  <m:sub>
                    <m:r>
                      <w:rPr>
                        <w:rFonts w:ascii="Cambria Math" w:hAnsi="Cambria Math" w:cs="Times New Roman"/>
                        <w:sz w:val="24"/>
                        <w:szCs w:val="24"/>
                        <w:lang w:val="es-ES"/>
                      </w:rPr>
                      <m:t>BC</m:t>
                    </m:r>
                  </m:sub>
                </m:sSub>
              </m:oMath>
            </m:oMathPara>
          </w:p>
          <w:p w14:paraId="47EC0BE1" w14:textId="77777777" w:rsidR="00B47EDC" w:rsidRPr="00B47EDC" w:rsidRDefault="00B47EDC" w:rsidP="00AF1C17">
            <w:pPr>
              <w:spacing w:after="160" w:line="259"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ES"/>
              </w:rPr>
            </w:pPr>
          </w:p>
          <w:p w14:paraId="45909303" w14:textId="77777777" w:rsidR="00B47EDC" w:rsidRPr="00B47EDC" w:rsidRDefault="00B47EDC" w:rsidP="00AF1C17">
            <w:pPr>
              <w:spacing w:after="160" w:line="259"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ES"/>
              </w:rPr>
            </w:pPr>
          </w:p>
          <w:p w14:paraId="5664BB32" w14:textId="40BC82A2" w:rsidR="00B47EDC" w:rsidRPr="00B47EDC" w:rsidRDefault="00D80686" w:rsidP="00AF1C17">
            <w:pPr>
              <w:spacing w:after="160" w:line="259"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ES"/>
              </w:rPr>
            </w:pPr>
            <m:oMathPara>
              <m:oMath>
                <m:r>
                  <w:rPr>
                    <w:rFonts w:ascii="Cambria Math" w:hAnsi="Cambria Math" w:cs="Times New Roman"/>
                    <w:sz w:val="24"/>
                    <w:szCs w:val="24"/>
                    <w:lang w:val="es-ES"/>
                  </w:rPr>
                  <m:t>S</m:t>
                </m:r>
                <m:sSub>
                  <m:sSubPr>
                    <m:ctrlPr>
                      <w:rPr>
                        <w:rFonts w:ascii="Cambria Math" w:hAnsi="Cambria Math" w:cs="Times New Roman"/>
                        <w:i/>
                        <w:sz w:val="24"/>
                        <w:szCs w:val="24"/>
                        <w:lang w:val="es-ES"/>
                      </w:rPr>
                    </m:ctrlPr>
                  </m:sSubPr>
                  <m:e>
                    <m:r>
                      <w:rPr>
                        <w:rFonts w:ascii="Cambria Math" w:hAnsi="Cambria Math" w:cs="Times New Roman"/>
                        <w:sz w:val="24"/>
                        <w:szCs w:val="24"/>
                        <w:lang w:val="es-ES"/>
                      </w:rPr>
                      <m:t>C</m:t>
                    </m:r>
                  </m:e>
                  <m:sub>
                    <m:r>
                      <w:rPr>
                        <w:rFonts w:ascii="Cambria Math" w:hAnsi="Cambria Math" w:cs="Times New Roman"/>
                        <w:sz w:val="24"/>
                        <w:szCs w:val="24"/>
                        <w:lang w:val="es-ES"/>
                      </w:rPr>
                      <m:t>AB</m:t>
                    </m:r>
                  </m:sub>
                </m:sSub>
              </m:oMath>
            </m:oMathPara>
          </w:p>
          <w:p w14:paraId="716E5696" w14:textId="77777777" w:rsidR="00B47EDC" w:rsidRPr="00B47EDC" w:rsidRDefault="00B47EDC" w:rsidP="00AF1C17">
            <w:pPr>
              <w:spacing w:after="160" w:line="259"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ES"/>
              </w:rPr>
            </w:pPr>
          </w:p>
          <w:p w14:paraId="30FCA823" w14:textId="3A3D2308" w:rsidR="00B47EDC" w:rsidRPr="00B47EDC" w:rsidRDefault="00A03986" w:rsidP="00AF1C17">
            <w:pPr>
              <w:spacing w:after="160" w:line="259"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ES"/>
              </w:rPr>
            </w:pPr>
            <m:oMathPara>
              <m:oMath>
                <m:sSub>
                  <m:sSubPr>
                    <m:ctrlPr>
                      <w:rPr>
                        <w:rFonts w:ascii="Cambria Math" w:hAnsi="Cambria Math" w:cs="Times New Roman"/>
                        <w:i/>
                        <w:sz w:val="24"/>
                        <w:szCs w:val="24"/>
                        <w:lang w:val="es-ES"/>
                      </w:rPr>
                    </m:ctrlPr>
                  </m:sSubPr>
                  <m:e>
                    <m:r>
                      <w:rPr>
                        <w:rFonts w:ascii="Cambria Math" w:hAnsi="Cambria Math" w:cs="Times New Roman"/>
                        <w:sz w:val="24"/>
                        <w:szCs w:val="24"/>
                        <w:lang w:val="es-ES"/>
                      </w:rPr>
                      <m:t>SC</m:t>
                    </m:r>
                  </m:e>
                  <m:sub>
                    <m:r>
                      <w:rPr>
                        <w:rFonts w:ascii="Cambria Math" w:hAnsi="Cambria Math" w:cs="Times New Roman"/>
                        <w:sz w:val="24"/>
                        <w:szCs w:val="24"/>
                        <w:lang w:val="es-ES"/>
                      </w:rPr>
                      <m:t>E</m:t>
                    </m:r>
                  </m:sub>
                </m:sSub>
              </m:oMath>
            </m:oMathPara>
          </w:p>
          <w:p w14:paraId="67CB1311" w14:textId="77777777" w:rsidR="00B47EDC" w:rsidRPr="00B47EDC" w:rsidRDefault="00B47EDC" w:rsidP="00AF1C17">
            <w:pPr>
              <w:spacing w:after="160" w:line="259"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ES"/>
              </w:rPr>
            </w:pPr>
          </w:p>
        </w:tc>
        <w:tc>
          <w:tcPr>
            <w:tcW w:w="717" w:type="pct"/>
            <w:shd w:val="clear" w:color="auto" w:fill="auto"/>
            <w:hideMark/>
          </w:tcPr>
          <w:p w14:paraId="74A75089" w14:textId="77777777" w:rsidR="00B47EDC" w:rsidRPr="00B47EDC" w:rsidRDefault="00B47EDC" w:rsidP="00AF1C17">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ES"/>
              </w:rPr>
            </w:pPr>
            <w:r w:rsidRPr="00B47EDC">
              <w:rPr>
                <w:rFonts w:ascii="Times New Roman" w:hAnsi="Times New Roman" w:cs="Times New Roman"/>
                <w:sz w:val="24"/>
                <w:szCs w:val="24"/>
                <w:lang w:val="es-ES"/>
              </w:rPr>
              <w:t>1</w:t>
            </w:r>
          </w:p>
          <w:p w14:paraId="51C97E0C" w14:textId="77777777" w:rsidR="00B47EDC" w:rsidRPr="00B47EDC" w:rsidRDefault="00B47EDC" w:rsidP="00AF1C17">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ES"/>
              </w:rPr>
            </w:pPr>
          </w:p>
          <w:p w14:paraId="39F569F4" w14:textId="77777777" w:rsidR="00B47EDC" w:rsidRPr="00B47EDC" w:rsidRDefault="00B47EDC" w:rsidP="00AF1C17">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ES"/>
              </w:rPr>
            </w:pPr>
          </w:p>
          <w:p w14:paraId="16EE7615" w14:textId="77777777" w:rsidR="00B47EDC" w:rsidRPr="00B47EDC" w:rsidRDefault="00B47EDC" w:rsidP="00AF1C17">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ES"/>
              </w:rPr>
            </w:pPr>
            <w:r w:rsidRPr="00B47EDC">
              <w:rPr>
                <w:rFonts w:ascii="Times New Roman" w:hAnsi="Times New Roman" w:cs="Times New Roman"/>
                <w:sz w:val="24"/>
                <w:szCs w:val="24"/>
                <w:lang w:val="es-ES"/>
              </w:rPr>
              <w:t>1</w:t>
            </w:r>
          </w:p>
          <w:p w14:paraId="5534BF32" w14:textId="77777777" w:rsidR="00B47EDC" w:rsidRPr="00B47EDC" w:rsidRDefault="00B47EDC" w:rsidP="00AF1C17">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ES"/>
              </w:rPr>
            </w:pPr>
          </w:p>
          <w:p w14:paraId="6397CA83" w14:textId="540C2C44" w:rsidR="00B47EDC" w:rsidRPr="00B47EDC" w:rsidRDefault="00A03986" w:rsidP="00AF1C17">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ES"/>
              </w:rPr>
            </w:pPr>
            <m:oMathPara>
              <m:oMath>
                <m:sSup>
                  <m:sSupPr>
                    <m:ctrlPr>
                      <w:rPr>
                        <w:rFonts w:ascii="Cambria Math" w:hAnsi="Cambria Math" w:cs="Times New Roman"/>
                        <w:i/>
                        <w:sz w:val="24"/>
                        <w:szCs w:val="24"/>
                        <w:lang w:val="es-ES"/>
                      </w:rPr>
                    </m:ctrlPr>
                  </m:sSupPr>
                  <m:e>
                    <m:r>
                      <w:rPr>
                        <w:rFonts w:ascii="Cambria Math" w:hAnsi="Cambria Math" w:cs="Times New Roman"/>
                        <w:sz w:val="24"/>
                        <w:szCs w:val="24"/>
                        <w:lang w:val="es-ES"/>
                      </w:rPr>
                      <m:t>3</m:t>
                    </m:r>
                  </m:e>
                  <m:sup>
                    <m:r>
                      <w:rPr>
                        <w:rFonts w:ascii="Cambria Math" w:hAnsi="Cambria Math" w:cs="Times New Roman"/>
                        <w:sz w:val="24"/>
                        <w:szCs w:val="24"/>
                        <w:lang w:val="es-ES"/>
                      </w:rPr>
                      <m:t>3</m:t>
                    </m:r>
                  </m:sup>
                </m:sSup>
                <m:r>
                  <w:rPr>
                    <w:rFonts w:ascii="Cambria Math" w:hAnsi="Cambria Math" w:cs="Times New Roman"/>
                    <w:sz w:val="24"/>
                    <w:szCs w:val="24"/>
                    <w:lang w:val="es-ES"/>
                  </w:rPr>
                  <m:t>(n-1)</m:t>
                </m:r>
              </m:oMath>
            </m:oMathPara>
          </w:p>
        </w:tc>
        <w:tc>
          <w:tcPr>
            <w:tcW w:w="885" w:type="pct"/>
            <w:shd w:val="clear" w:color="auto" w:fill="auto"/>
            <w:hideMark/>
          </w:tcPr>
          <w:p w14:paraId="5140EC44" w14:textId="5FB60FED" w:rsidR="00B47EDC" w:rsidRPr="00B47EDC" w:rsidRDefault="00A03986" w:rsidP="00B47EDC">
            <w:pPr>
              <w:spacing w:after="160" w:line="259"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ES"/>
              </w:rPr>
            </w:pPr>
            <m:oMathPara>
              <m:oMath>
                <m:sSub>
                  <m:sSubPr>
                    <m:ctrlPr>
                      <w:rPr>
                        <w:rFonts w:ascii="Cambria Math" w:hAnsi="Cambria Math" w:cs="Times New Roman"/>
                        <w:i/>
                        <w:sz w:val="24"/>
                        <w:szCs w:val="24"/>
                        <w:lang w:val="es-ES"/>
                      </w:rPr>
                    </m:ctrlPr>
                  </m:sSubPr>
                  <m:e>
                    <m:r>
                      <w:rPr>
                        <w:rFonts w:ascii="Cambria Math" w:hAnsi="Cambria Math" w:cs="Times New Roman"/>
                        <w:sz w:val="24"/>
                        <w:szCs w:val="24"/>
                        <w:lang w:val="es-ES"/>
                      </w:rPr>
                      <m:t>CM</m:t>
                    </m:r>
                  </m:e>
                  <m:sub>
                    <m:r>
                      <w:rPr>
                        <w:rFonts w:ascii="Cambria Math" w:hAnsi="Cambria Math" w:cs="Times New Roman"/>
                        <w:sz w:val="24"/>
                        <w:szCs w:val="24"/>
                        <w:lang w:val="es-ES"/>
                      </w:rPr>
                      <m:t>BC</m:t>
                    </m:r>
                  </m:sub>
                </m:sSub>
              </m:oMath>
            </m:oMathPara>
          </w:p>
          <w:p w14:paraId="42B4BD07" w14:textId="77777777" w:rsidR="00B47EDC" w:rsidRPr="00B47EDC" w:rsidRDefault="00B47EDC" w:rsidP="00B47EDC">
            <w:pPr>
              <w:spacing w:after="160" w:line="259"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ES"/>
              </w:rPr>
            </w:pPr>
          </w:p>
          <w:p w14:paraId="2AC48498" w14:textId="77777777" w:rsidR="00B47EDC" w:rsidRPr="00B47EDC" w:rsidRDefault="00B47EDC" w:rsidP="00B47EDC">
            <w:pPr>
              <w:spacing w:after="160" w:line="259"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ES"/>
              </w:rPr>
            </w:pPr>
          </w:p>
          <w:p w14:paraId="501F86E5" w14:textId="585D3346" w:rsidR="00B47EDC" w:rsidRPr="00B47EDC" w:rsidRDefault="00A03986" w:rsidP="00B47EDC">
            <w:pPr>
              <w:spacing w:after="160" w:line="259"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ES"/>
              </w:rPr>
            </w:pPr>
            <m:oMathPara>
              <m:oMath>
                <m:sSub>
                  <m:sSubPr>
                    <m:ctrlPr>
                      <w:rPr>
                        <w:rFonts w:ascii="Cambria Math" w:hAnsi="Cambria Math" w:cs="Times New Roman"/>
                        <w:i/>
                        <w:sz w:val="24"/>
                        <w:szCs w:val="24"/>
                        <w:lang w:val="es-ES"/>
                      </w:rPr>
                    </m:ctrlPr>
                  </m:sSubPr>
                  <m:e>
                    <m:r>
                      <w:rPr>
                        <w:rFonts w:ascii="Cambria Math" w:hAnsi="Cambria Math" w:cs="Times New Roman"/>
                        <w:sz w:val="24"/>
                        <w:szCs w:val="24"/>
                        <w:lang w:val="es-ES"/>
                      </w:rPr>
                      <m:t>CM</m:t>
                    </m:r>
                  </m:e>
                  <m:sub>
                    <m:r>
                      <w:rPr>
                        <w:rFonts w:ascii="Cambria Math" w:hAnsi="Cambria Math" w:cs="Times New Roman"/>
                        <w:sz w:val="24"/>
                        <w:szCs w:val="24"/>
                        <w:lang w:val="es-ES"/>
                      </w:rPr>
                      <m:t>ABC</m:t>
                    </m:r>
                  </m:sub>
                </m:sSub>
              </m:oMath>
            </m:oMathPara>
          </w:p>
        </w:tc>
        <w:tc>
          <w:tcPr>
            <w:tcW w:w="476" w:type="pct"/>
            <w:shd w:val="clear" w:color="auto" w:fill="auto"/>
          </w:tcPr>
          <w:p w14:paraId="6486EA90" w14:textId="3049EE68" w:rsidR="00B47EDC" w:rsidRPr="00B47EDC" w:rsidRDefault="00A03986" w:rsidP="00B47EDC">
            <w:pPr>
              <w:spacing w:after="160" w:line="259"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ES"/>
              </w:rPr>
            </w:pPr>
            <m:oMathPara>
              <m:oMath>
                <m:f>
                  <m:fPr>
                    <m:ctrlPr>
                      <w:rPr>
                        <w:rFonts w:ascii="Cambria Math" w:hAnsi="Cambria Math" w:cs="Times New Roman"/>
                        <w:i/>
                        <w:sz w:val="24"/>
                        <w:szCs w:val="24"/>
                        <w:lang w:val="es-ES"/>
                      </w:rPr>
                    </m:ctrlPr>
                  </m:fPr>
                  <m:num>
                    <m:sSub>
                      <m:sSubPr>
                        <m:ctrlPr>
                          <w:rPr>
                            <w:rFonts w:ascii="Cambria Math" w:hAnsi="Cambria Math" w:cs="Times New Roman"/>
                            <w:i/>
                            <w:sz w:val="24"/>
                            <w:szCs w:val="24"/>
                            <w:lang w:val="es-ES"/>
                          </w:rPr>
                        </m:ctrlPr>
                      </m:sSubPr>
                      <m:e>
                        <m:r>
                          <w:rPr>
                            <w:rFonts w:ascii="Cambria Math" w:hAnsi="Cambria Math" w:cs="Times New Roman"/>
                            <w:sz w:val="24"/>
                            <w:szCs w:val="24"/>
                            <w:lang w:val="es-ES"/>
                          </w:rPr>
                          <m:t>CM</m:t>
                        </m:r>
                      </m:e>
                      <m:sub>
                        <m:r>
                          <w:rPr>
                            <w:rFonts w:ascii="Cambria Math" w:hAnsi="Cambria Math" w:cs="Times New Roman"/>
                            <w:sz w:val="24"/>
                            <w:szCs w:val="24"/>
                            <w:lang w:val="es-ES"/>
                          </w:rPr>
                          <m:t>BC</m:t>
                        </m:r>
                      </m:sub>
                    </m:sSub>
                  </m:num>
                  <m:den>
                    <m:sSub>
                      <m:sSubPr>
                        <m:ctrlPr>
                          <w:rPr>
                            <w:rFonts w:ascii="Cambria Math" w:hAnsi="Cambria Math" w:cs="Times New Roman"/>
                            <w:i/>
                            <w:sz w:val="24"/>
                            <w:szCs w:val="24"/>
                            <w:lang w:val="es-ES"/>
                          </w:rPr>
                        </m:ctrlPr>
                      </m:sSubPr>
                      <m:e>
                        <m:r>
                          <w:rPr>
                            <w:rFonts w:ascii="Cambria Math" w:hAnsi="Cambria Math" w:cs="Times New Roman"/>
                            <w:sz w:val="24"/>
                            <w:szCs w:val="24"/>
                            <w:lang w:val="es-ES"/>
                          </w:rPr>
                          <m:t>CM</m:t>
                        </m:r>
                      </m:e>
                      <m:sub>
                        <m:r>
                          <w:rPr>
                            <w:rFonts w:ascii="Cambria Math" w:hAnsi="Cambria Math" w:cs="Times New Roman"/>
                            <w:sz w:val="24"/>
                            <w:szCs w:val="24"/>
                            <w:lang w:val="es-ES"/>
                          </w:rPr>
                          <m:t>E</m:t>
                        </m:r>
                      </m:sub>
                    </m:sSub>
                  </m:den>
                </m:f>
              </m:oMath>
            </m:oMathPara>
          </w:p>
          <w:p w14:paraId="26E17B51" w14:textId="77777777" w:rsidR="00B47EDC" w:rsidRPr="00B47EDC" w:rsidRDefault="00B47EDC" w:rsidP="00B47EDC">
            <w:pPr>
              <w:spacing w:after="160" w:line="259"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ES"/>
              </w:rPr>
            </w:pPr>
          </w:p>
          <w:p w14:paraId="3344A692" w14:textId="518633DF" w:rsidR="00B47EDC" w:rsidRPr="00B47EDC" w:rsidRDefault="00A03986" w:rsidP="00B47EDC">
            <w:pPr>
              <w:spacing w:after="160" w:line="259"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ES"/>
              </w:rPr>
            </w:pPr>
            <m:oMathPara>
              <m:oMath>
                <m:f>
                  <m:fPr>
                    <m:ctrlPr>
                      <w:rPr>
                        <w:rFonts w:ascii="Cambria Math" w:hAnsi="Cambria Math" w:cs="Times New Roman"/>
                        <w:i/>
                        <w:sz w:val="24"/>
                        <w:szCs w:val="24"/>
                        <w:lang w:val="es-ES"/>
                      </w:rPr>
                    </m:ctrlPr>
                  </m:fPr>
                  <m:num>
                    <m:sSub>
                      <m:sSubPr>
                        <m:ctrlPr>
                          <w:rPr>
                            <w:rFonts w:ascii="Cambria Math" w:hAnsi="Cambria Math" w:cs="Times New Roman"/>
                            <w:i/>
                            <w:sz w:val="24"/>
                            <w:szCs w:val="24"/>
                            <w:lang w:val="es-ES"/>
                          </w:rPr>
                        </m:ctrlPr>
                      </m:sSubPr>
                      <m:e>
                        <m:r>
                          <w:rPr>
                            <w:rFonts w:ascii="Cambria Math" w:hAnsi="Cambria Math" w:cs="Times New Roman"/>
                            <w:sz w:val="24"/>
                            <w:szCs w:val="24"/>
                            <w:lang w:val="es-ES"/>
                          </w:rPr>
                          <m:t>CM</m:t>
                        </m:r>
                      </m:e>
                      <m:sub>
                        <m:r>
                          <w:rPr>
                            <w:rFonts w:ascii="Cambria Math" w:hAnsi="Cambria Math" w:cs="Times New Roman"/>
                            <w:sz w:val="24"/>
                            <w:szCs w:val="24"/>
                            <w:lang w:val="es-ES"/>
                          </w:rPr>
                          <m:t>ABC</m:t>
                        </m:r>
                      </m:sub>
                    </m:sSub>
                  </m:num>
                  <m:den>
                    <m:sSub>
                      <m:sSubPr>
                        <m:ctrlPr>
                          <w:rPr>
                            <w:rFonts w:ascii="Cambria Math" w:hAnsi="Cambria Math" w:cs="Times New Roman"/>
                            <w:i/>
                            <w:sz w:val="24"/>
                            <w:szCs w:val="24"/>
                            <w:lang w:val="es-ES"/>
                          </w:rPr>
                        </m:ctrlPr>
                      </m:sSubPr>
                      <m:e>
                        <m:r>
                          <w:rPr>
                            <w:rFonts w:ascii="Cambria Math" w:hAnsi="Cambria Math" w:cs="Times New Roman"/>
                            <w:sz w:val="24"/>
                            <w:szCs w:val="24"/>
                            <w:lang w:val="es-ES"/>
                          </w:rPr>
                          <m:t>CM</m:t>
                        </m:r>
                      </m:e>
                      <m:sub>
                        <m:r>
                          <w:rPr>
                            <w:rFonts w:ascii="Cambria Math" w:hAnsi="Cambria Math" w:cs="Times New Roman"/>
                            <w:sz w:val="24"/>
                            <w:szCs w:val="24"/>
                            <w:lang w:val="es-ES"/>
                          </w:rPr>
                          <m:t>E</m:t>
                        </m:r>
                      </m:sub>
                    </m:sSub>
                  </m:den>
                </m:f>
              </m:oMath>
            </m:oMathPara>
          </w:p>
          <w:p w14:paraId="6BB70834" w14:textId="77777777" w:rsidR="00B47EDC" w:rsidRPr="00B47EDC" w:rsidRDefault="00B47EDC" w:rsidP="00B47EDC">
            <w:pPr>
              <w:spacing w:after="160" w:line="259"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ES"/>
              </w:rPr>
            </w:pPr>
          </w:p>
        </w:tc>
        <w:tc>
          <w:tcPr>
            <w:tcW w:w="1132" w:type="pct"/>
            <w:shd w:val="clear" w:color="auto" w:fill="auto"/>
          </w:tcPr>
          <w:p w14:paraId="67C29292" w14:textId="0CC337ED" w:rsidR="00B47EDC" w:rsidRPr="00B47EDC" w:rsidRDefault="00A03986" w:rsidP="00B47EDC">
            <w:pPr>
              <w:spacing w:after="160" w:line="259"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ES"/>
              </w:rPr>
            </w:pPr>
            <m:oMathPara>
              <m:oMath>
                <m:sSubSup>
                  <m:sSubSupPr>
                    <m:ctrlPr>
                      <w:rPr>
                        <w:rFonts w:ascii="Cambria Math" w:hAnsi="Cambria Math" w:cs="Times New Roman"/>
                        <w:i/>
                        <w:sz w:val="24"/>
                        <w:szCs w:val="24"/>
                        <w:lang w:val="es-ES"/>
                      </w:rPr>
                    </m:ctrlPr>
                  </m:sSubSupPr>
                  <m:e>
                    <m:r>
                      <w:rPr>
                        <w:rFonts w:ascii="Cambria Math" w:hAnsi="Cambria Math" w:cs="Times New Roman"/>
                        <w:sz w:val="24"/>
                        <w:szCs w:val="24"/>
                        <w:lang w:val="es-ES"/>
                      </w:rPr>
                      <m:t xml:space="preserve">P(F&gt;F </m:t>
                    </m:r>
                  </m:e>
                  <m:sub>
                    <m:r>
                      <w:rPr>
                        <w:rFonts w:ascii="Cambria Math" w:hAnsi="Cambria Math" w:cs="Times New Roman"/>
                        <w:sz w:val="24"/>
                        <w:szCs w:val="24"/>
                        <w:lang w:val="es-ES"/>
                      </w:rPr>
                      <m:t>0</m:t>
                    </m:r>
                  </m:sub>
                  <m:sup>
                    <m:r>
                      <w:rPr>
                        <w:rFonts w:ascii="Cambria Math" w:hAnsi="Cambria Math" w:cs="Times New Roman"/>
                        <w:sz w:val="24"/>
                        <w:szCs w:val="24"/>
                        <w:lang w:val="es-ES"/>
                      </w:rPr>
                      <m:t>BC</m:t>
                    </m:r>
                  </m:sup>
                </m:sSubSup>
              </m:oMath>
            </m:oMathPara>
          </w:p>
          <w:p w14:paraId="2E7DE998" w14:textId="77777777" w:rsidR="00B47EDC" w:rsidRPr="00B47EDC" w:rsidRDefault="00B47EDC" w:rsidP="00B47EDC">
            <w:pPr>
              <w:spacing w:after="160" w:line="259"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ES"/>
              </w:rPr>
            </w:pPr>
          </w:p>
          <w:p w14:paraId="2F773E0B" w14:textId="7695083C" w:rsidR="00B47EDC" w:rsidRPr="00B47EDC" w:rsidRDefault="00A03986" w:rsidP="00B47EDC">
            <w:pPr>
              <w:spacing w:after="160" w:line="259"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ES"/>
              </w:rPr>
            </w:pPr>
            <m:oMathPara>
              <m:oMath>
                <m:sSubSup>
                  <m:sSubSupPr>
                    <m:ctrlPr>
                      <w:rPr>
                        <w:rFonts w:ascii="Cambria Math" w:hAnsi="Cambria Math" w:cs="Times New Roman"/>
                        <w:i/>
                        <w:sz w:val="24"/>
                        <w:szCs w:val="24"/>
                        <w:lang w:val="es-ES"/>
                      </w:rPr>
                    </m:ctrlPr>
                  </m:sSubSupPr>
                  <m:e>
                    <m:r>
                      <w:rPr>
                        <w:rFonts w:ascii="Cambria Math" w:hAnsi="Cambria Math" w:cs="Times New Roman"/>
                        <w:sz w:val="24"/>
                        <w:szCs w:val="24"/>
                        <w:lang w:val="es-ES"/>
                      </w:rPr>
                      <m:t xml:space="preserve">P(F&gt;F </m:t>
                    </m:r>
                  </m:e>
                  <m:sub>
                    <m:r>
                      <w:rPr>
                        <w:rFonts w:ascii="Cambria Math" w:hAnsi="Cambria Math" w:cs="Times New Roman"/>
                        <w:sz w:val="24"/>
                        <w:szCs w:val="24"/>
                        <w:lang w:val="es-ES"/>
                      </w:rPr>
                      <m:t>0</m:t>
                    </m:r>
                  </m:sub>
                  <m:sup>
                    <m:r>
                      <w:rPr>
                        <w:rFonts w:ascii="Cambria Math" w:hAnsi="Cambria Math" w:cs="Times New Roman"/>
                        <w:sz w:val="24"/>
                        <w:szCs w:val="24"/>
                        <w:lang w:val="es-ES"/>
                      </w:rPr>
                      <m:t>ABC</m:t>
                    </m:r>
                  </m:sup>
                </m:sSubSup>
              </m:oMath>
            </m:oMathPara>
          </w:p>
        </w:tc>
      </w:tr>
      <w:tr w:rsidR="00B47EDC" w:rsidRPr="00B47EDC" w14:paraId="14FAFB22" w14:textId="77777777" w:rsidTr="0079791F">
        <w:trPr>
          <w:cnfStyle w:val="000000100000" w:firstRow="0" w:lastRow="0" w:firstColumn="0" w:lastColumn="0" w:oddVBand="0" w:evenVBand="0" w:oddHBand="1" w:evenHBand="0" w:firstRowFirstColumn="0" w:firstRowLastColumn="0" w:lastRowFirstColumn="0" w:lastRowLastColumn="0"/>
          <w:trHeight w:val="356"/>
        </w:trPr>
        <w:tc>
          <w:tcPr>
            <w:cnfStyle w:val="001000000000" w:firstRow="0" w:lastRow="0" w:firstColumn="1" w:lastColumn="0" w:oddVBand="0" w:evenVBand="0" w:oddHBand="0" w:evenHBand="0" w:firstRowFirstColumn="0" w:firstRowLastColumn="0" w:lastRowFirstColumn="0" w:lastRowLastColumn="0"/>
            <w:tcW w:w="787" w:type="pct"/>
            <w:shd w:val="clear" w:color="auto" w:fill="auto"/>
            <w:hideMark/>
          </w:tcPr>
          <w:p w14:paraId="21F65F5A" w14:textId="77777777" w:rsidR="00B47EDC" w:rsidRPr="00B47EDC" w:rsidRDefault="00B47EDC" w:rsidP="00B47EDC">
            <w:pPr>
              <w:spacing w:after="160" w:line="259" w:lineRule="auto"/>
              <w:rPr>
                <w:rFonts w:ascii="Times New Roman" w:hAnsi="Times New Roman" w:cs="Times New Roman"/>
                <w:sz w:val="24"/>
                <w:szCs w:val="24"/>
                <w:lang w:val="es-ES"/>
              </w:rPr>
            </w:pPr>
            <w:r w:rsidRPr="00B47EDC">
              <w:rPr>
                <w:rFonts w:ascii="Times New Roman" w:hAnsi="Times New Roman" w:cs="Times New Roman"/>
                <w:sz w:val="24"/>
                <w:szCs w:val="24"/>
                <w:lang w:val="es-ES"/>
              </w:rPr>
              <w:t>Total</w:t>
            </w:r>
          </w:p>
        </w:tc>
        <w:tc>
          <w:tcPr>
            <w:tcW w:w="1002" w:type="pct"/>
            <w:shd w:val="clear" w:color="auto" w:fill="auto"/>
            <w:hideMark/>
          </w:tcPr>
          <w:p w14:paraId="03B4CC33" w14:textId="7F17B0EE" w:rsidR="00B47EDC" w:rsidRPr="00B47EDC" w:rsidRDefault="00A03986" w:rsidP="00B47EDC">
            <w:pPr>
              <w:spacing w:after="160" w:line="259"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s-ES"/>
              </w:rPr>
            </w:pPr>
            <m:oMathPara>
              <m:oMathParaPr>
                <m:jc m:val="center"/>
              </m:oMathParaPr>
              <m:oMath>
                <m:sSub>
                  <m:sSubPr>
                    <m:ctrlPr>
                      <w:rPr>
                        <w:rFonts w:ascii="Cambria Math" w:hAnsi="Cambria Math" w:cs="Times New Roman"/>
                        <w:i/>
                        <w:sz w:val="24"/>
                        <w:szCs w:val="24"/>
                        <w:lang w:val="es-ES"/>
                      </w:rPr>
                    </m:ctrlPr>
                  </m:sSubPr>
                  <m:e>
                    <m:r>
                      <w:rPr>
                        <w:rFonts w:ascii="Cambria Math" w:hAnsi="Cambria Math" w:cs="Times New Roman"/>
                        <w:sz w:val="24"/>
                        <w:szCs w:val="24"/>
                        <w:lang w:val="es-ES"/>
                      </w:rPr>
                      <m:t>SC</m:t>
                    </m:r>
                  </m:e>
                  <m:sub>
                    <m:r>
                      <w:rPr>
                        <w:rFonts w:ascii="Cambria Math" w:hAnsi="Cambria Math" w:cs="Times New Roman"/>
                        <w:sz w:val="24"/>
                        <w:szCs w:val="24"/>
                        <w:lang w:val="es-ES"/>
                      </w:rPr>
                      <m:t>T</m:t>
                    </m:r>
                  </m:sub>
                </m:sSub>
              </m:oMath>
            </m:oMathPara>
          </w:p>
        </w:tc>
        <w:tc>
          <w:tcPr>
            <w:tcW w:w="717" w:type="pct"/>
            <w:shd w:val="clear" w:color="auto" w:fill="auto"/>
            <w:hideMark/>
          </w:tcPr>
          <w:p w14:paraId="4A0A8576" w14:textId="03167920" w:rsidR="00B47EDC" w:rsidRPr="00B47EDC" w:rsidRDefault="00B47EDC" w:rsidP="00B47EDC">
            <w:pPr>
              <w:spacing w:after="160" w:line="259"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s-ES"/>
              </w:rPr>
            </w:pPr>
            <m:oMath>
              <m:r>
                <w:rPr>
                  <w:rFonts w:ascii="Cambria Math" w:hAnsi="Cambria Math" w:cs="Times New Roman"/>
                  <w:sz w:val="24"/>
                  <w:szCs w:val="24"/>
                  <w:lang w:val="es-ES"/>
                </w:rPr>
                <m:t>n</m:t>
              </m:r>
            </m:oMath>
            <w:r w:rsidRPr="00B47EDC">
              <w:rPr>
                <w:rFonts w:ascii="Times New Roman" w:hAnsi="Times New Roman" w:cs="Times New Roman"/>
                <w:sz w:val="24"/>
                <w:szCs w:val="24"/>
                <w:lang w:val="es-ES"/>
              </w:rPr>
              <w:t xml:space="preserve"> </w:t>
            </w:r>
            <m:oMath>
              <m:sSup>
                <m:sSupPr>
                  <m:ctrlPr>
                    <w:rPr>
                      <w:rFonts w:ascii="Cambria Math" w:hAnsi="Cambria Math" w:cs="Times New Roman"/>
                      <w:i/>
                      <w:sz w:val="24"/>
                      <w:szCs w:val="24"/>
                      <w:lang w:val="es-ES"/>
                    </w:rPr>
                  </m:ctrlPr>
                </m:sSupPr>
                <m:e>
                  <m:r>
                    <w:rPr>
                      <w:rFonts w:ascii="Cambria Math" w:hAnsi="Cambria Math" w:cs="Times New Roman"/>
                      <w:sz w:val="24"/>
                      <w:szCs w:val="24"/>
                      <w:lang w:val="es-ES"/>
                    </w:rPr>
                    <m:t>3</m:t>
                  </m:r>
                </m:e>
                <m:sup>
                  <m:r>
                    <w:rPr>
                      <w:rFonts w:ascii="Cambria Math" w:hAnsi="Cambria Math" w:cs="Times New Roman"/>
                      <w:sz w:val="24"/>
                      <w:szCs w:val="24"/>
                      <w:lang w:val="es-ES"/>
                    </w:rPr>
                    <m:t>3</m:t>
                  </m:r>
                </m:sup>
              </m:sSup>
              <m:r>
                <w:rPr>
                  <w:rFonts w:ascii="Cambria Math" w:hAnsi="Cambria Math" w:cs="Times New Roman"/>
                  <w:sz w:val="24"/>
                  <w:szCs w:val="24"/>
                  <w:lang w:val="es-ES"/>
                </w:rPr>
                <m:t>-1</m:t>
              </m:r>
            </m:oMath>
          </w:p>
          <w:p w14:paraId="10AEDDE8" w14:textId="77777777" w:rsidR="00B47EDC" w:rsidRPr="00B47EDC" w:rsidRDefault="00B47EDC" w:rsidP="00B47EDC">
            <w:pPr>
              <w:spacing w:after="160" w:line="259"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s-ES"/>
              </w:rPr>
            </w:pPr>
          </w:p>
        </w:tc>
        <w:tc>
          <w:tcPr>
            <w:tcW w:w="885" w:type="pct"/>
            <w:shd w:val="clear" w:color="auto" w:fill="auto"/>
          </w:tcPr>
          <w:p w14:paraId="1F83BF30" w14:textId="77777777" w:rsidR="00B47EDC" w:rsidRPr="00B47EDC" w:rsidRDefault="00B47EDC" w:rsidP="00B47EDC">
            <w:pPr>
              <w:spacing w:after="160" w:line="259"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s-ES"/>
              </w:rPr>
            </w:pPr>
          </w:p>
        </w:tc>
        <w:tc>
          <w:tcPr>
            <w:tcW w:w="476" w:type="pct"/>
            <w:shd w:val="clear" w:color="auto" w:fill="auto"/>
          </w:tcPr>
          <w:p w14:paraId="1C4A46DE" w14:textId="77777777" w:rsidR="00B47EDC" w:rsidRPr="00B47EDC" w:rsidRDefault="00B47EDC" w:rsidP="00B47EDC">
            <w:pPr>
              <w:spacing w:after="160" w:line="259"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s-ES"/>
              </w:rPr>
            </w:pPr>
          </w:p>
        </w:tc>
        <w:tc>
          <w:tcPr>
            <w:tcW w:w="1132" w:type="pct"/>
            <w:shd w:val="clear" w:color="auto" w:fill="auto"/>
          </w:tcPr>
          <w:p w14:paraId="688D6F7D" w14:textId="77777777" w:rsidR="00B47EDC" w:rsidRPr="00B47EDC" w:rsidRDefault="00B47EDC" w:rsidP="00B47EDC">
            <w:pPr>
              <w:spacing w:after="160" w:line="259"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s-ES"/>
              </w:rPr>
            </w:pPr>
          </w:p>
        </w:tc>
      </w:tr>
    </w:tbl>
    <w:p w14:paraId="3476925D" w14:textId="6FDE02FB" w:rsidR="00D00891" w:rsidRPr="006A3350" w:rsidRDefault="00E826C0" w:rsidP="00A94AF3">
      <w:pPr>
        <w:spacing w:after="0" w:line="360" w:lineRule="auto"/>
        <w:jc w:val="both"/>
        <w:rPr>
          <w:rFonts w:ascii="Times New Roman" w:eastAsia="Times New Roman" w:hAnsi="Times New Roman" w:cs="Times New Roman"/>
          <w:b/>
          <w:color w:val="000000" w:themeColor="text1"/>
          <w:lang w:val="es-ES" w:eastAsia="es-EC"/>
        </w:rPr>
      </w:pPr>
      <w:r w:rsidRPr="006A3350">
        <w:rPr>
          <w:rFonts w:ascii="Times New Roman" w:eastAsia="Times New Roman" w:hAnsi="Times New Roman" w:cs="Times New Roman"/>
          <w:b/>
          <w:color w:val="000000" w:themeColor="text1"/>
          <w:lang w:val="es-ES" w:eastAsia="es-EC"/>
        </w:rPr>
        <w:t>Fuente</w:t>
      </w:r>
      <w:r w:rsidR="00BE6B63">
        <w:rPr>
          <w:rFonts w:ascii="Times New Roman" w:eastAsia="Times New Roman" w:hAnsi="Times New Roman" w:cs="Times New Roman"/>
          <w:b/>
          <w:color w:val="000000" w:themeColor="text1"/>
          <w:lang w:val="es-ES" w:eastAsia="es-EC"/>
        </w:rPr>
        <w:t xml:space="preserve">: </w:t>
      </w:r>
      <w:sdt>
        <w:sdtPr>
          <w:rPr>
            <w:rFonts w:ascii="Times New Roman" w:eastAsia="Times New Roman" w:hAnsi="Times New Roman" w:cs="Times New Roman"/>
            <w:b/>
            <w:color w:val="000000" w:themeColor="text1"/>
            <w:lang w:val="es-ES" w:eastAsia="es-EC"/>
          </w:rPr>
          <w:id w:val="-8999158"/>
          <w:citation/>
        </w:sdtPr>
        <w:sdtEndPr/>
        <w:sdtContent>
          <w:r w:rsidR="00BE6B63">
            <w:rPr>
              <w:rFonts w:ascii="Times New Roman" w:eastAsia="Times New Roman" w:hAnsi="Times New Roman" w:cs="Times New Roman"/>
              <w:b/>
              <w:color w:val="000000" w:themeColor="text1"/>
              <w:lang w:val="es-ES" w:eastAsia="es-EC"/>
            </w:rPr>
            <w:fldChar w:fldCharType="begin"/>
          </w:r>
          <w:r w:rsidR="00BE6B63">
            <w:rPr>
              <w:rFonts w:ascii="Times New Roman" w:eastAsia="Times New Roman" w:hAnsi="Times New Roman" w:cs="Times New Roman"/>
              <w:b/>
              <w:color w:val="000000" w:themeColor="text1"/>
              <w:lang w:val="es-EC" w:eastAsia="es-EC"/>
            </w:rPr>
            <w:instrText xml:space="preserve"> CITATION Gut12 \l 12298 </w:instrText>
          </w:r>
          <w:r w:rsidR="00BE6B63">
            <w:rPr>
              <w:rFonts w:ascii="Times New Roman" w:eastAsia="Times New Roman" w:hAnsi="Times New Roman" w:cs="Times New Roman"/>
              <w:b/>
              <w:color w:val="000000" w:themeColor="text1"/>
              <w:lang w:val="es-ES" w:eastAsia="es-EC"/>
            </w:rPr>
            <w:fldChar w:fldCharType="separate"/>
          </w:r>
          <w:r w:rsidR="000B7E00" w:rsidRPr="000B7E00">
            <w:rPr>
              <w:rFonts w:ascii="Times New Roman" w:eastAsia="Times New Roman" w:hAnsi="Times New Roman" w:cs="Times New Roman"/>
              <w:noProof/>
              <w:color w:val="000000" w:themeColor="text1"/>
              <w:lang w:val="es-EC" w:eastAsia="es-EC"/>
            </w:rPr>
            <w:t>(Gutierrez &amp; De la Vara, 2012)</w:t>
          </w:r>
          <w:r w:rsidR="00BE6B63">
            <w:rPr>
              <w:rFonts w:ascii="Times New Roman" w:eastAsia="Times New Roman" w:hAnsi="Times New Roman" w:cs="Times New Roman"/>
              <w:b/>
              <w:color w:val="000000" w:themeColor="text1"/>
              <w:lang w:val="es-ES" w:eastAsia="es-EC"/>
            </w:rPr>
            <w:fldChar w:fldCharType="end"/>
          </w:r>
        </w:sdtContent>
      </w:sdt>
    </w:p>
    <w:p w14:paraId="15187CD2" w14:textId="77777777" w:rsidR="008F357F" w:rsidRPr="006A3350" w:rsidRDefault="008F357F" w:rsidP="008F357F">
      <w:pPr>
        <w:spacing w:line="360" w:lineRule="auto"/>
        <w:jc w:val="both"/>
        <w:rPr>
          <w:rFonts w:ascii="Times New Roman" w:hAnsi="Times New Roman" w:cs="Times New Roman"/>
          <w:b/>
        </w:rPr>
      </w:pPr>
      <w:r w:rsidRPr="006A3350">
        <w:rPr>
          <w:rFonts w:ascii="Times New Roman" w:hAnsi="Times New Roman" w:cs="Times New Roman"/>
          <w:b/>
        </w:rPr>
        <w:t xml:space="preserve">Elaborado por: </w:t>
      </w:r>
      <w:r w:rsidRPr="006A3350">
        <w:rPr>
          <w:rFonts w:ascii="Times New Roman" w:hAnsi="Times New Roman" w:cs="Times New Roman"/>
          <w:bCs/>
        </w:rPr>
        <w:t>Freire y Guerrero, 2021</w:t>
      </w:r>
    </w:p>
    <w:p w14:paraId="46F1669F" w14:textId="65B17732" w:rsidR="009869B5" w:rsidRPr="00030DE2" w:rsidRDefault="009869B5" w:rsidP="009869B5">
      <w:pPr>
        <w:spacing w:line="360" w:lineRule="auto"/>
        <w:jc w:val="both"/>
        <w:rPr>
          <w:rFonts w:ascii="Times New Roman" w:eastAsia="Times New Roman" w:hAnsi="Times New Roman" w:cs="Times New Roman"/>
          <w:bCs/>
          <w:color w:val="000000" w:themeColor="text1"/>
          <w:sz w:val="24"/>
          <w:szCs w:val="24"/>
          <w:lang w:val="es-ES" w:eastAsia="es-EC"/>
        </w:rPr>
      </w:pPr>
      <w:r w:rsidRPr="00030DE2">
        <w:rPr>
          <w:rFonts w:ascii="Times New Roman" w:eastAsia="Times New Roman" w:hAnsi="Times New Roman" w:cs="Times New Roman"/>
          <w:bCs/>
          <w:color w:val="000000" w:themeColor="text1"/>
          <w:sz w:val="24"/>
          <w:szCs w:val="24"/>
          <w:lang w:val="es-ES" w:eastAsia="es-EC"/>
        </w:rPr>
        <w:lastRenderedPageBreak/>
        <w:t>El modelo estadístico para este diseño esta dado por:</w:t>
      </w:r>
    </w:p>
    <w:p w14:paraId="1D1F9A20" w14:textId="23C1C9EE" w:rsidR="009869B5" w:rsidRDefault="009869B5" w:rsidP="009869B5">
      <w:pPr>
        <w:spacing w:after="0" w:line="360" w:lineRule="auto"/>
        <w:jc w:val="center"/>
        <w:rPr>
          <w:rFonts w:ascii="Times New Roman" w:hAnsi="Times New Roman" w:cs="Times New Roman"/>
          <w:sz w:val="24"/>
          <w:szCs w:val="24"/>
          <w:vertAlign w:val="subscript"/>
          <w:lang w:val="en-US"/>
        </w:rPr>
      </w:pPr>
      <w:proofErr w:type="spellStart"/>
      <w:r w:rsidRPr="00395404">
        <w:rPr>
          <w:rFonts w:ascii="Times New Roman" w:hAnsi="Times New Roman" w:cs="Times New Roman"/>
          <w:sz w:val="24"/>
          <w:szCs w:val="24"/>
          <w:lang w:val="en-US"/>
        </w:rPr>
        <w:t>Y</w:t>
      </w:r>
      <w:r w:rsidRPr="00395404">
        <w:rPr>
          <w:rFonts w:ascii="Times New Roman" w:hAnsi="Times New Roman" w:cs="Times New Roman"/>
          <w:sz w:val="24"/>
          <w:szCs w:val="24"/>
          <w:vertAlign w:val="subscript"/>
          <w:lang w:val="en-US"/>
        </w:rPr>
        <w:t>ij</w:t>
      </w:r>
      <w:proofErr w:type="spellEnd"/>
      <w:r w:rsidRPr="00395404">
        <w:rPr>
          <w:rFonts w:ascii="Times New Roman" w:hAnsi="Times New Roman" w:cs="Times New Roman"/>
          <w:sz w:val="24"/>
          <w:szCs w:val="24"/>
          <w:lang w:val="en-US"/>
        </w:rPr>
        <w:t xml:space="preserve"> = µ </w:t>
      </w:r>
      <w:proofErr w:type="gramStart"/>
      <w:r w:rsidRPr="00395404">
        <w:rPr>
          <w:rFonts w:ascii="Times New Roman" w:hAnsi="Times New Roman" w:cs="Times New Roman"/>
          <w:sz w:val="24"/>
          <w:szCs w:val="24"/>
          <w:lang w:val="en-US"/>
        </w:rPr>
        <w:t>+</w:t>
      </w:r>
      <w:r w:rsidR="00030DE2">
        <w:rPr>
          <w:rFonts w:ascii="Times New Roman" w:hAnsi="Times New Roman" w:cs="Times New Roman"/>
          <w:sz w:val="24"/>
          <w:szCs w:val="24"/>
          <w:lang w:val="en-US"/>
        </w:rPr>
        <w:t xml:space="preserve">  </w:t>
      </w:r>
      <w:proofErr w:type="spellStart"/>
      <w:r w:rsidR="008634BE">
        <w:rPr>
          <w:rFonts w:ascii="Times New Roman" w:hAnsi="Times New Roman" w:cs="Times New Roman"/>
          <w:sz w:val="24"/>
          <w:szCs w:val="24"/>
          <w:lang w:val="en-US"/>
        </w:rPr>
        <w:t>T</w:t>
      </w:r>
      <w:r w:rsidRPr="00395404">
        <w:rPr>
          <w:rFonts w:ascii="Times New Roman" w:hAnsi="Times New Roman" w:cs="Times New Roman"/>
          <w:sz w:val="24"/>
          <w:szCs w:val="24"/>
          <w:vertAlign w:val="subscript"/>
          <w:lang w:val="en-US"/>
        </w:rPr>
        <w:t>i</w:t>
      </w:r>
      <w:proofErr w:type="spellEnd"/>
      <w:proofErr w:type="gramEnd"/>
      <w:r w:rsidRPr="00395404">
        <w:rPr>
          <w:rFonts w:ascii="Times New Roman" w:hAnsi="Times New Roman" w:cs="Times New Roman"/>
          <w:sz w:val="24"/>
          <w:szCs w:val="24"/>
          <w:vertAlign w:val="subscript"/>
          <w:lang w:val="en-US"/>
        </w:rPr>
        <w:t xml:space="preserve"> </w:t>
      </w:r>
      <w:r w:rsidRPr="00395404">
        <w:rPr>
          <w:rFonts w:ascii="Times New Roman" w:hAnsi="Times New Roman" w:cs="Times New Roman"/>
          <w:sz w:val="24"/>
          <w:szCs w:val="24"/>
          <w:lang w:val="en-US"/>
        </w:rPr>
        <w:t>+</w:t>
      </w:r>
      <w:r w:rsidR="008634BE">
        <w:rPr>
          <w:rFonts w:ascii="Times New Roman" w:hAnsi="Times New Roman" w:cs="Times New Roman"/>
          <w:sz w:val="24"/>
          <w:szCs w:val="24"/>
          <w:lang w:val="en-US"/>
        </w:rPr>
        <w:t xml:space="preserve"> </w:t>
      </w:r>
      <w:proofErr w:type="spellStart"/>
      <w:r w:rsidR="008634BE">
        <w:rPr>
          <w:rFonts w:ascii="Times New Roman" w:hAnsi="Times New Roman" w:cs="Times New Roman"/>
          <w:sz w:val="24"/>
          <w:szCs w:val="24"/>
          <w:lang w:val="en-US"/>
        </w:rPr>
        <w:t>Y</w:t>
      </w:r>
      <w:r w:rsidR="008634BE">
        <w:rPr>
          <w:rFonts w:ascii="Times New Roman" w:hAnsi="Times New Roman" w:cs="Times New Roman"/>
          <w:sz w:val="24"/>
          <w:szCs w:val="24"/>
          <w:vertAlign w:val="subscript"/>
          <w:lang w:val="en-US"/>
        </w:rPr>
        <w:t>j</w:t>
      </w:r>
      <w:proofErr w:type="spellEnd"/>
      <w:r w:rsidRPr="00395404">
        <w:rPr>
          <w:rFonts w:ascii="Times New Roman" w:hAnsi="Times New Roman" w:cs="Times New Roman"/>
          <w:sz w:val="24"/>
          <w:szCs w:val="24"/>
          <w:lang w:val="en-US"/>
        </w:rPr>
        <w:t xml:space="preserve"> + </w:t>
      </w:r>
      <w:proofErr w:type="spellStart"/>
      <w:r w:rsidRPr="00395404">
        <w:rPr>
          <w:rFonts w:ascii="Times New Roman" w:hAnsi="Times New Roman" w:cs="Times New Roman"/>
          <w:sz w:val="24"/>
          <w:szCs w:val="24"/>
          <w:lang w:val="en-US"/>
        </w:rPr>
        <w:t>ε</w:t>
      </w:r>
      <w:r w:rsidRPr="00395404">
        <w:rPr>
          <w:rFonts w:ascii="Times New Roman" w:hAnsi="Times New Roman" w:cs="Times New Roman"/>
          <w:sz w:val="24"/>
          <w:szCs w:val="24"/>
          <w:vertAlign w:val="subscript"/>
          <w:lang w:val="en-US"/>
        </w:rPr>
        <w:t>ij</w:t>
      </w:r>
      <w:proofErr w:type="spellEnd"/>
    </w:p>
    <w:p w14:paraId="462CA9DC" w14:textId="3A7D3FFA" w:rsidR="008634BE" w:rsidRDefault="008634BE" w:rsidP="008634BE">
      <w:pPr>
        <w:spacing w:after="0" w:line="360" w:lineRule="auto"/>
        <w:rPr>
          <w:rFonts w:ascii="Times New Roman" w:hAnsi="Times New Roman" w:cs="Times New Roman"/>
          <w:sz w:val="24"/>
          <w:szCs w:val="24"/>
          <w:vertAlign w:val="subscript"/>
          <w:lang w:val="en-US"/>
        </w:rPr>
      </w:pPr>
    </w:p>
    <w:p w14:paraId="720C389A" w14:textId="4921748F" w:rsidR="008634BE" w:rsidRPr="00B50C91" w:rsidRDefault="008634BE" w:rsidP="008634BE">
      <w:pPr>
        <w:spacing w:after="0" w:line="360" w:lineRule="auto"/>
        <w:rPr>
          <w:rFonts w:ascii="Times New Roman" w:hAnsi="Times New Roman" w:cs="Times New Roman"/>
          <w:sz w:val="24"/>
          <w:szCs w:val="24"/>
          <w:lang w:val="es-EC"/>
        </w:rPr>
      </w:pPr>
      <w:r w:rsidRPr="00B50C91">
        <w:rPr>
          <w:rFonts w:ascii="Times New Roman" w:hAnsi="Times New Roman" w:cs="Times New Roman"/>
          <w:sz w:val="24"/>
          <w:szCs w:val="24"/>
          <w:lang w:val="es-EC"/>
        </w:rPr>
        <w:t xml:space="preserve">Donde: </w:t>
      </w:r>
    </w:p>
    <w:p w14:paraId="4B8CD2BC" w14:textId="3AA45F15" w:rsidR="008634BE" w:rsidRDefault="008634BE" w:rsidP="008634BE">
      <w:pPr>
        <w:spacing w:after="0" w:line="360" w:lineRule="auto"/>
        <w:rPr>
          <w:rFonts w:ascii="Times New Roman" w:hAnsi="Times New Roman" w:cs="Times New Roman"/>
          <w:sz w:val="24"/>
          <w:szCs w:val="24"/>
          <w:lang w:val="es-EC"/>
        </w:rPr>
      </w:pPr>
      <w:proofErr w:type="spellStart"/>
      <w:r w:rsidRPr="00B50C91">
        <w:rPr>
          <w:rFonts w:ascii="Times New Roman" w:hAnsi="Times New Roman" w:cs="Times New Roman"/>
          <w:sz w:val="24"/>
          <w:szCs w:val="24"/>
          <w:lang w:val="es-EC"/>
        </w:rPr>
        <w:t>Y</w:t>
      </w:r>
      <w:r w:rsidRPr="00B50C91">
        <w:rPr>
          <w:rFonts w:ascii="Times New Roman" w:hAnsi="Times New Roman" w:cs="Times New Roman"/>
          <w:sz w:val="24"/>
          <w:szCs w:val="24"/>
          <w:vertAlign w:val="subscript"/>
          <w:lang w:val="es-EC"/>
        </w:rPr>
        <w:t>ij</w:t>
      </w:r>
      <w:proofErr w:type="spellEnd"/>
      <w:r w:rsidRPr="00B50C91">
        <w:rPr>
          <w:rFonts w:ascii="Times New Roman" w:hAnsi="Times New Roman" w:cs="Times New Roman"/>
          <w:sz w:val="24"/>
          <w:szCs w:val="24"/>
          <w:vertAlign w:val="subscript"/>
          <w:lang w:val="es-EC"/>
        </w:rPr>
        <w:t xml:space="preserve"> </w:t>
      </w:r>
      <w:r w:rsidRPr="00B50C91">
        <w:rPr>
          <w:rFonts w:ascii="Times New Roman" w:hAnsi="Times New Roman" w:cs="Times New Roman"/>
          <w:sz w:val="24"/>
          <w:szCs w:val="24"/>
          <w:lang w:val="es-EC"/>
        </w:rPr>
        <w:t xml:space="preserve">= </w:t>
      </w:r>
      <w:r w:rsidR="00B50C91" w:rsidRPr="00B50C91">
        <w:rPr>
          <w:rFonts w:ascii="Times New Roman" w:hAnsi="Times New Roman" w:cs="Times New Roman"/>
          <w:sz w:val="24"/>
          <w:szCs w:val="24"/>
          <w:lang w:val="es-EC"/>
        </w:rPr>
        <w:t>Medición del tratamiento i al bloque j</w:t>
      </w:r>
    </w:p>
    <w:p w14:paraId="4EE08D8F" w14:textId="1BC9D6DF" w:rsidR="00B50C91" w:rsidRPr="00E53FA0" w:rsidRDefault="00B50C91" w:rsidP="008634BE">
      <w:pPr>
        <w:spacing w:after="0" w:line="360" w:lineRule="auto"/>
        <w:rPr>
          <w:rFonts w:ascii="Times New Roman" w:hAnsi="Times New Roman" w:cs="Times New Roman"/>
          <w:sz w:val="24"/>
          <w:szCs w:val="24"/>
          <w:lang w:val="es-EC"/>
        </w:rPr>
      </w:pPr>
      <w:r w:rsidRPr="00E53FA0">
        <w:rPr>
          <w:rFonts w:ascii="Times New Roman" w:hAnsi="Times New Roman" w:cs="Times New Roman"/>
          <w:sz w:val="24"/>
          <w:szCs w:val="24"/>
          <w:lang w:val="es-EC"/>
        </w:rPr>
        <w:t>µ = media po</w:t>
      </w:r>
      <w:r w:rsidR="00E53FA0">
        <w:rPr>
          <w:rFonts w:ascii="Times New Roman" w:hAnsi="Times New Roman" w:cs="Times New Roman"/>
          <w:sz w:val="24"/>
          <w:szCs w:val="24"/>
          <w:lang w:val="es-EC"/>
        </w:rPr>
        <w:t>b</w:t>
      </w:r>
      <w:r w:rsidRPr="00E53FA0">
        <w:rPr>
          <w:rFonts w:ascii="Times New Roman" w:hAnsi="Times New Roman" w:cs="Times New Roman"/>
          <w:sz w:val="24"/>
          <w:szCs w:val="24"/>
          <w:lang w:val="es-EC"/>
        </w:rPr>
        <w:t>laciona</w:t>
      </w:r>
      <w:r w:rsidR="00E53FA0">
        <w:rPr>
          <w:rFonts w:ascii="Times New Roman" w:hAnsi="Times New Roman" w:cs="Times New Roman"/>
          <w:sz w:val="24"/>
          <w:szCs w:val="24"/>
          <w:lang w:val="es-EC"/>
        </w:rPr>
        <w:t>l</w:t>
      </w:r>
    </w:p>
    <w:p w14:paraId="2DEC7047" w14:textId="46B9039F" w:rsidR="00B50C91" w:rsidRPr="00E53FA0" w:rsidRDefault="00B50C91" w:rsidP="008634BE">
      <w:pPr>
        <w:spacing w:after="0" w:line="360" w:lineRule="auto"/>
        <w:rPr>
          <w:rFonts w:ascii="Times New Roman" w:hAnsi="Times New Roman" w:cs="Times New Roman"/>
          <w:sz w:val="24"/>
          <w:szCs w:val="24"/>
          <w:lang w:val="es-EC"/>
        </w:rPr>
      </w:pPr>
      <w:r w:rsidRPr="00E53FA0">
        <w:rPr>
          <w:rFonts w:ascii="Times New Roman" w:hAnsi="Times New Roman" w:cs="Times New Roman"/>
          <w:sz w:val="24"/>
          <w:szCs w:val="24"/>
          <w:lang w:val="es-EC"/>
        </w:rPr>
        <w:t>T</w:t>
      </w:r>
      <w:r w:rsidRPr="00E53FA0">
        <w:rPr>
          <w:rFonts w:ascii="Times New Roman" w:hAnsi="Times New Roman" w:cs="Times New Roman"/>
          <w:sz w:val="24"/>
          <w:szCs w:val="24"/>
          <w:vertAlign w:val="subscript"/>
          <w:lang w:val="es-EC"/>
        </w:rPr>
        <w:t xml:space="preserve">i </w:t>
      </w:r>
      <w:r w:rsidRPr="00E53FA0">
        <w:rPr>
          <w:rFonts w:ascii="Times New Roman" w:hAnsi="Times New Roman" w:cs="Times New Roman"/>
          <w:sz w:val="24"/>
          <w:szCs w:val="24"/>
          <w:lang w:val="es-EC"/>
        </w:rPr>
        <w:t xml:space="preserve">= </w:t>
      </w:r>
      <w:r w:rsidR="00E53FA0" w:rsidRPr="00E53FA0">
        <w:rPr>
          <w:rFonts w:ascii="Times New Roman" w:hAnsi="Times New Roman" w:cs="Times New Roman"/>
          <w:sz w:val="24"/>
          <w:szCs w:val="24"/>
          <w:lang w:val="es-EC"/>
        </w:rPr>
        <w:t>efecto debido al tratamiento</w:t>
      </w:r>
    </w:p>
    <w:p w14:paraId="52F046DF" w14:textId="2944EE2C" w:rsidR="00B50C91" w:rsidRPr="00E53FA0" w:rsidRDefault="00E53FA0" w:rsidP="008634BE">
      <w:pPr>
        <w:spacing w:after="0" w:line="360" w:lineRule="auto"/>
        <w:rPr>
          <w:rFonts w:ascii="Times New Roman" w:hAnsi="Times New Roman" w:cs="Times New Roman"/>
          <w:sz w:val="24"/>
          <w:szCs w:val="24"/>
          <w:lang w:val="es-EC"/>
        </w:rPr>
      </w:pPr>
      <w:proofErr w:type="spellStart"/>
      <w:r w:rsidRPr="00E53FA0">
        <w:rPr>
          <w:rFonts w:ascii="Times New Roman" w:hAnsi="Times New Roman" w:cs="Times New Roman"/>
          <w:sz w:val="24"/>
          <w:szCs w:val="24"/>
          <w:lang w:val="es-EC"/>
        </w:rPr>
        <w:t>Y</w:t>
      </w:r>
      <w:r w:rsidRPr="00E53FA0">
        <w:rPr>
          <w:rFonts w:ascii="Times New Roman" w:hAnsi="Times New Roman" w:cs="Times New Roman"/>
          <w:sz w:val="24"/>
          <w:szCs w:val="24"/>
          <w:vertAlign w:val="subscript"/>
          <w:lang w:val="es-EC"/>
        </w:rPr>
        <w:t>j</w:t>
      </w:r>
      <w:proofErr w:type="spellEnd"/>
      <w:r w:rsidRPr="00E53FA0">
        <w:rPr>
          <w:rFonts w:ascii="Times New Roman" w:hAnsi="Times New Roman" w:cs="Times New Roman"/>
          <w:sz w:val="24"/>
          <w:szCs w:val="24"/>
          <w:vertAlign w:val="subscript"/>
          <w:lang w:val="es-EC"/>
        </w:rPr>
        <w:t xml:space="preserve"> </w:t>
      </w:r>
      <w:r w:rsidRPr="00E53FA0">
        <w:rPr>
          <w:rFonts w:ascii="Times New Roman" w:hAnsi="Times New Roman" w:cs="Times New Roman"/>
          <w:sz w:val="24"/>
          <w:szCs w:val="24"/>
          <w:lang w:val="es-EC"/>
        </w:rPr>
        <w:t>= efecto debido a los bloques</w:t>
      </w:r>
    </w:p>
    <w:p w14:paraId="3657C0DE" w14:textId="1DB4AE5B" w:rsidR="00AF1C17" w:rsidRDefault="0079791F" w:rsidP="0079791F">
      <w:pPr>
        <w:pStyle w:val="Ttulo3"/>
        <w:rPr>
          <w:rFonts w:eastAsia="Times New Roman"/>
          <w:lang w:val="es-ES" w:eastAsia="es-EC"/>
        </w:rPr>
      </w:pPr>
      <w:bookmarkStart w:id="55" w:name="_Toc89878234"/>
      <w:r>
        <w:rPr>
          <w:rFonts w:eastAsia="Times New Roman"/>
          <w:lang w:val="es-ES" w:eastAsia="es-EC"/>
        </w:rPr>
        <w:t xml:space="preserve">4.2.5 </w:t>
      </w:r>
      <w:r w:rsidR="00D425F6" w:rsidRPr="00AF1C17">
        <w:rPr>
          <w:rFonts w:eastAsia="Times New Roman"/>
          <w:lang w:val="es-ES" w:eastAsia="es-EC"/>
        </w:rPr>
        <w:t>Prueba de rangos múltiples</w:t>
      </w:r>
      <w:bookmarkEnd w:id="55"/>
      <w:r w:rsidR="00D425F6" w:rsidRPr="00AF1C17">
        <w:rPr>
          <w:rFonts w:eastAsia="Times New Roman"/>
          <w:lang w:val="es-ES" w:eastAsia="es-EC"/>
        </w:rPr>
        <w:t xml:space="preserve"> </w:t>
      </w:r>
    </w:p>
    <w:p w14:paraId="6182EBA1" w14:textId="77777777" w:rsidR="00AF1C17" w:rsidRDefault="00201738" w:rsidP="00AF1C17">
      <w:pPr>
        <w:spacing w:line="360" w:lineRule="auto"/>
        <w:jc w:val="both"/>
        <w:rPr>
          <w:rFonts w:ascii="Times New Roman" w:eastAsia="Times New Roman" w:hAnsi="Times New Roman" w:cs="Times New Roman"/>
          <w:b/>
          <w:color w:val="000000" w:themeColor="text1"/>
          <w:sz w:val="28"/>
          <w:szCs w:val="28"/>
          <w:lang w:val="es-ES" w:eastAsia="es-EC"/>
        </w:rPr>
      </w:pPr>
      <w:r w:rsidRPr="00AF1C17">
        <w:rPr>
          <w:rFonts w:ascii="Times New Roman" w:hAnsi="Times New Roman" w:cs="Times New Roman"/>
          <w:sz w:val="24"/>
          <w:szCs w:val="28"/>
        </w:rPr>
        <w:t>Se aplicó la prueba de rangos múltiples para la detección de medias.</w:t>
      </w:r>
    </w:p>
    <w:p w14:paraId="6698CAB0" w14:textId="782FEC23" w:rsidR="00201738" w:rsidRPr="00AF1C17" w:rsidRDefault="00201738" w:rsidP="00AF1C17">
      <w:pPr>
        <w:spacing w:line="360" w:lineRule="auto"/>
        <w:jc w:val="both"/>
        <w:rPr>
          <w:rFonts w:ascii="Times New Roman" w:eastAsia="Times New Roman" w:hAnsi="Times New Roman" w:cs="Times New Roman"/>
          <w:b/>
          <w:color w:val="000000" w:themeColor="text1"/>
          <w:sz w:val="28"/>
          <w:szCs w:val="28"/>
          <w:lang w:val="es-ES" w:eastAsia="es-EC"/>
        </w:rPr>
      </w:pPr>
      <w:r w:rsidRPr="00201738">
        <w:rPr>
          <w:rFonts w:ascii="Times New Roman" w:hAnsi="Times New Roman" w:cs="Times New Roman"/>
          <w:sz w:val="24"/>
          <w:szCs w:val="24"/>
        </w:rPr>
        <w:t>Se menciona el método de la diferencia mínima significativa con sus respectivas</w:t>
      </w:r>
      <w:r>
        <w:rPr>
          <w:rFonts w:ascii="Times New Roman" w:hAnsi="Times New Roman" w:cs="Times New Roman"/>
          <w:sz w:val="24"/>
          <w:szCs w:val="24"/>
        </w:rPr>
        <w:t xml:space="preserve"> ecuaciones:</w:t>
      </w:r>
    </w:p>
    <w:p w14:paraId="7B1E389E" w14:textId="77777777" w:rsidR="00201738" w:rsidRPr="007B0BB3" w:rsidRDefault="00201738" w:rsidP="00201738">
      <w:pPr>
        <w:pStyle w:val="APAPARRAFOS"/>
        <w:rPr>
          <w:b/>
        </w:rPr>
      </w:pPr>
      <w:r w:rsidRPr="007B0BB3">
        <w:rPr>
          <w:b/>
        </w:rPr>
        <w:t>Método LSD (diferencia mínima significativa)</w:t>
      </w:r>
    </w:p>
    <w:p w14:paraId="516EED19" w14:textId="77777777" w:rsidR="00201738" w:rsidRPr="007B0BB3" w:rsidRDefault="00201738" w:rsidP="00201738">
      <w:pPr>
        <w:pStyle w:val="APAPARRAFOS"/>
        <w:rPr>
          <w:szCs w:val="24"/>
        </w:rPr>
      </w:pPr>
    </w:p>
    <w:p w14:paraId="278AC0E9" w14:textId="77777777" w:rsidR="00201738" w:rsidRPr="00F67DD9" w:rsidRDefault="00201738" w:rsidP="00201738">
      <w:pPr>
        <w:pStyle w:val="APAPARRAFOS"/>
        <w:rPr>
          <w:rFonts w:eastAsiaTheme="minorEastAsia"/>
          <w:szCs w:val="24"/>
        </w:rPr>
      </w:pPr>
      <m:oMathPara>
        <m:oMath>
          <m:r>
            <m:rPr>
              <m:sty m:val="bi"/>
            </m:rPr>
            <w:rPr>
              <w:rFonts w:ascii="Cambria Math" w:hAnsi="Cambria Math"/>
              <w:szCs w:val="24"/>
            </w:rPr>
            <m:t>LSD</m:t>
          </m:r>
          <m:r>
            <w:rPr>
              <w:rFonts w:ascii="Cambria Math" w:hAnsi="Cambria Math"/>
              <w:szCs w:val="24"/>
            </w:rPr>
            <m:t>=</m:t>
          </m:r>
          <m:sSub>
            <m:sSubPr>
              <m:ctrlPr>
                <w:rPr>
                  <w:rFonts w:ascii="Cambria Math" w:hAnsi="Cambria Math"/>
                  <w:i/>
                  <w:szCs w:val="24"/>
                </w:rPr>
              </m:ctrlPr>
            </m:sSubPr>
            <m:e>
              <m:r>
                <m:rPr>
                  <m:sty m:val="bi"/>
                </m:rPr>
                <w:rPr>
                  <w:rFonts w:ascii="Cambria Math" w:hAnsi="Cambria Math"/>
                  <w:szCs w:val="24"/>
                </w:rPr>
                <m:t>t</m:t>
              </m:r>
            </m:e>
            <m:sub>
              <m:f>
                <m:fPr>
                  <m:type m:val="lin"/>
                  <m:ctrlPr>
                    <w:rPr>
                      <w:rFonts w:ascii="Cambria Math" w:hAnsi="Cambria Math"/>
                      <w:i/>
                      <w:szCs w:val="24"/>
                    </w:rPr>
                  </m:ctrlPr>
                </m:fPr>
                <m:num>
                  <m:r>
                    <w:rPr>
                      <w:rFonts w:ascii="Cambria Math" w:hAnsi="Cambria Math"/>
                      <w:szCs w:val="24"/>
                    </w:rPr>
                    <m:t>∝</m:t>
                  </m:r>
                </m:num>
                <m:den>
                  <m:r>
                    <m:rPr>
                      <m:sty m:val="bi"/>
                    </m:rPr>
                    <w:rPr>
                      <w:rFonts w:ascii="Cambria Math" w:hAnsi="Cambria Math"/>
                      <w:szCs w:val="24"/>
                    </w:rPr>
                    <m:t>2</m:t>
                  </m:r>
                  <m:r>
                    <w:rPr>
                      <w:rFonts w:ascii="Cambria Math" w:hAnsi="Cambria Math"/>
                      <w:szCs w:val="24"/>
                    </w:rPr>
                    <m:t xml:space="preserve">, </m:t>
                  </m:r>
                  <m:r>
                    <m:rPr>
                      <m:sty m:val="bi"/>
                    </m:rPr>
                    <w:rPr>
                      <w:rFonts w:ascii="Cambria Math" w:hAnsi="Cambria Math"/>
                      <w:szCs w:val="24"/>
                    </w:rPr>
                    <m:t>N</m:t>
                  </m:r>
                  <m:r>
                    <w:rPr>
                      <w:rFonts w:ascii="Cambria Math" w:hAnsi="Cambria Math"/>
                      <w:szCs w:val="24"/>
                    </w:rPr>
                    <m:t>-</m:t>
                  </m:r>
                  <m:r>
                    <m:rPr>
                      <m:sty m:val="bi"/>
                    </m:rPr>
                    <w:rPr>
                      <w:rFonts w:ascii="Cambria Math" w:hAnsi="Cambria Math"/>
                      <w:szCs w:val="24"/>
                    </w:rPr>
                    <m:t>k</m:t>
                  </m:r>
                </m:den>
              </m:f>
            </m:sub>
          </m:sSub>
          <m:rad>
            <m:radPr>
              <m:degHide m:val="1"/>
              <m:ctrlPr>
                <w:rPr>
                  <w:rFonts w:ascii="Cambria Math" w:hAnsi="Cambria Math"/>
                  <w:i/>
                  <w:szCs w:val="24"/>
                </w:rPr>
              </m:ctrlPr>
            </m:radPr>
            <m:deg/>
            <m:e>
              <m:f>
                <m:fPr>
                  <m:type m:val="lin"/>
                  <m:ctrlPr>
                    <w:rPr>
                      <w:rFonts w:ascii="Cambria Math" w:hAnsi="Cambria Math"/>
                      <w:i/>
                      <w:szCs w:val="24"/>
                    </w:rPr>
                  </m:ctrlPr>
                </m:fPr>
                <m:num>
                  <m:sSub>
                    <m:sSubPr>
                      <m:ctrlPr>
                        <w:rPr>
                          <w:rFonts w:ascii="Cambria Math" w:hAnsi="Cambria Math"/>
                          <w:i/>
                          <w:szCs w:val="24"/>
                        </w:rPr>
                      </m:ctrlPr>
                    </m:sSubPr>
                    <m:e>
                      <m:r>
                        <m:rPr>
                          <m:sty m:val="bi"/>
                        </m:rPr>
                        <w:rPr>
                          <w:rFonts w:ascii="Cambria Math" w:hAnsi="Cambria Math"/>
                          <w:szCs w:val="24"/>
                        </w:rPr>
                        <m:t>2</m:t>
                      </m:r>
                      <m:r>
                        <m:rPr>
                          <m:sty m:val="bi"/>
                        </m:rPr>
                        <w:rPr>
                          <w:rFonts w:ascii="Cambria Math" w:hAnsi="Cambria Math"/>
                          <w:szCs w:val="24"/>
                        </w:rPr>
                        <m:t>CM</m:t>
                      </m:r>
                    </m:e>
                    <m:sub>
                      <m:r>
                        <m:rPr>
                          <m:sty m:val="bi"/>
                        </m:rPr>
                        <w:rPr>
                          <w:rFonts w:ascii="Cambria Math" w:hAnsi="Cambria Math"/>
                          <w:szCs w:val="24"/>
                        </w:rPr>
                        <m:t>E</m:t>
                      </m:r>
                    </m:sub>
                  </m:sSub>
                </m:num>
                <m:den>
                  <m:r>
                    <m:rPr>
                      <m:sty m:val="bi"/>
                    </m:rPr>
                    <w:rPr>
                      <w:rFonts w:ascii="Cambria Math" w:hAnsi="Cambria Math"/>
                      <w:szCs w:val="24"/>
                    </w:rPr>
                    <m:t>n</m:t>
                  </m:r>
                </m:den>
              </m:f>
            </m:e>
          </m:rad>
        </m:oMath>
      </m:oMathPara>
    </w:p>
    <w:p w14:paraId="60C0472F" w14:textId="21CDD5FE" w:rsidR="00201738" w:rsidRDefault="00201738" w:rsidP="00201738">
      <w:pPr>
        <w:spacing w:line="360" w:lineRule="auto"/>
        <w:jc w:val="both"/>
        <w:rPr>
          <w:rFonts w:eastAsia="Times New Roman"/>
          <w:lang w:val="es-ES" w:eastAsia="es-EC"/>
        </w:rPr>
      </w:pPr>
    </w:p>
    <w:p w14:paraId="5727186F" w14:textId="687DF646" w:rsidR="009960AC" w:rsidRPr="00692E6F" w:rsidRDefault="009960AC" w:rsidP="0079791F">
      <w:pPr>
        <w:pStyle w:val="Ttulo3"/>
        <w:rPr>
          <w:rFonts w:eastAsia="Times New Roman"/>
          <w:lang w:val="es-ES" w:eastAsia="es-EC"/>
        </w:rPr>
      </w:pPr>
      <w:bookmarkStart w:id="56" w:name="_Toc89878235"/>
      <w:r w:rsidRPr="00692E6F">
        <w:rPr>
          <w:rFonts w:eastAsia="Times New Roman"/>
          <w:lang w:val="es-ES" w:eastAsia="es-EC"/>
        </w:rPr>
        <w:t>4.2.</w:t>
      </w:r>
      <w:r w:rsidR="0079791F">
        <w:rPr>
          <w:rFonts w:eastAsia="Times New Roman"/>
          <w:lang w:val="es-ES" w:eastAsia="es-EC"/>
        </w:rPr>
        <w:t>6</w:t>
      </w:r>
      <w:r w:rsidRPr="00692E6F">
        <w:rPr>
          <w:rFonts w:eastAsia="Times New Roman"/>
          <w:lang w:val="es-ES" w:eastAsia="es-EC"/>
        </w:rPr>
        <w:t xml:space="preserve"> </w:t>
      </w:r>
      <w:r w:rsidR="00F110B7" w:rsidRPr="00692E6F">
        <w:rPr>
          <w:rFonts w:eastAsia="Times New Roman"/>
          <w:lang w:val="es-ES" w:eastAsia="es-EC"/>
        </w:rPr>
        <w:t>Procedimiento</w:t>
      </w:r>
      <w:bookmarkEnd w:id="56"/>
      <w:r w:rsidR="00F110B7" w:rsidRPr="00692E6F">
        <w:rPr>
          <w:rFonts w:eastAsia="Times New Roman"/>
          <w:lang w:val="es-ES" w:eastAsia="es-EC"/>
        </w:rPr>
        <w:t xml:space="preserve"> </w:t>
      </w:r>
    </w:p>
    <w:p w14:paraId="513F0E28" w14:textId="7D928324" w:rsidR="00E865E1" w:rsidRDefault="00E865E1" w:rsidP="0079791F">
      <w:pPr>
        <w:pStyle w:val="Ttulo4"/>
      </w:pPr>
      <w:bookmarkStart w:id="57" w:name="_Toc89878236"/>
      <w:r>
        <w:t>4.2.</w:t>
      </w:r>
      <w:r w:rsidR="0079791F">
        <w:t>6</w:t>
      </w:r>
      <w:r w:rsidRPr="00395404">
        <w:t>.</w:t>
      </w:r>
      <w:r>
        <w:t>1</w:t>
      </w:r>
      <w:r w:rsidRPr="00395404">
        <w:t xml:space="preserve"> Proceso de elaboración de kumis</w:t>
      </w:r>
      <w:r w:rsidR="00D425F6">
        <w:t>.</w:t>
      </w:r>
      <w:bookmarkEnd w:id="57"/>
    </w:p>
    <w:p w14:paraId="6884BCE2" w14:textId="46358A26" w:rsidR="00D425F6" w:rsidRPr="001D085B" w:rsidRDefault="00D425F6" w:rsidP="00692E6F">
      <w:pPr>
        <w:spacing w:line="360" w:lineRule="auto"/>
        <w:jc w:val="both"/>
        <w:rPr>
          <w:rFonts w:ascii="Times New Roman" w:hAnsi="Times New Roman" w:cs="Times New Roman"/>
          <w:sz w:val="24"/>
          <w:szCs w:val="24"/>
          <w:lang w:val="es-CO" w:eastAsia="it-IT"/>
        </w:rPr>
      </w:pPr>
      <w:r w:rsidRPr="001D085B">
        <w:rPr>
          <w:rFonts w:ascii="Times New Roman" w:hAnsi="Times New Roman" w:cs="Times New Roman"/>
          <w:sz w:val="24"/>
          <w:szCs w:val="24"/>
          <w:lang w:val="es-CO" w:eastAsia="it-IT"/>
        </w:rPr>
        <w:t>El kumis es un producto agroindustrial resultado de la fermentación de la leche mediante la acción de una combinación de</w:t>
      </w:r>
      <w:r w:rsidR="00201738" w:rsidRPr="001D085B">
        <w:rPr>
          <w:rFonts w:ascii="Times New Roman" w:hAnsi="Times New Roman" w:cs="Times New Roman"/>
          <w:sz w:val="24"/>
          <w:szCs w:val="24"/>
          <w:lang w:val="es-CO" w:eastAsia="it-IT"/>
        </w:rPr>
        <w:t xml:space="preserve"> microorganismos benéficos (</w:t>
      </w:r>
      <w:proofErr w:type="spellStart"/>
      <w:proofErr w:type="gramStart"/>
      <w:r w:rsidR="00201738" w:rsidRPr="001D085B">
        <w:rPr>
          <w:rFonts w:ascii="Times New Roman" w:hAnsi="Times New Roman" w:cs="Times New Roman"/>
          <w:i/>
          <w:sz w:val="24"/>
          <w:szCs w:val="24"/>
          <w:lang w:val="es-CO" w:eastAsia="it-IT"/>
        </w:rPr>
        <w:t>lactococcus</w:t>
      </w:r>
      <w:proofErr w:type="spellEnd"/>
      <w:r w:rsidR="00201738" w:rsidRPr="001D085B">
        <w:rPr>
          <w:rFonts w:ascii="Times New Roman" w:hAnsi="Times New Roman" w:cs="Times New Roman"/>
          <w:i/>
          <w:sz w:val="24"/>
          <w:szCs w:val="24"/>
          <w:lang w:val="es-CO" w:eastAsia="it-IT"/>
        </w:rPr>
        <w:t xml:space="preserve"> </w:t>
      </w:r>
      <w:r w:rsidRPr="001D085B">
        <w:rPr>
          <w:rFonts w:ascii="Times New Roman" w:hAnsi="Times New Roman" w:cs="Times New Roman"/>
          <w:i/>
          <w:sz w:val="24"/>
          <w:szCs w:val="24"/>
          <w:lang w:val="es-CO" w:eastAsia="it-IT"/>
        </w:rPr>
        <w:t xml:space="preserve"> </w:t>
      </w:r>
      <w:proofErr w:type="spellStart"/>
      <w:r w:rsidRPr="001D085B">
        <w:rPr>
          <w:rFonts w:ascii="Times New Roman" w:hAnsi="Times New Roman" w:cs="Times New Roman"/>
          <w:i/>
          <w:sz w:val="24"/>
          <w:szCs w:val="24"/>
          <w:lang w:val="es-CO" w:eastAsia="it-IT"/>
        </w:rPr>
        <w:t>cremoris</w:t>
      </w:r>
      <w:proofErr w:type="spellEnd"/>
      <w:proofErr w:type="gramEnd"/>
      <w:r w:rsidRPr="001D085B">
        <w:rPr>
          <w:rFonts w:ascii="Times New Roman" w:hAnsi="Times New Roman" w:cs="Times New Roman"/>
          <w:i/>
          <w:sz w:val="24"/>
          <w:szCs w:val="24"/>
          <w:lang w:val="es-CO" w:eastAsia="it-IT"/>
        </w:rPr>
        <w:t xml:space="preserve"> y</w:t>
      </w:r>
      <w:r w:rsidR="00201738" w:rsidRPr="001D085B">
        <w:rPr>
          <w:rFonts w:ascii="Times New Roman" w:hAnsi="Times New Roman" w:cs="Times New Roman"/>
          <w:i/>
          <w:sz w:val="24"/>
          <w:szCs w:val="24"/>
          <w:lang w:val="es-CO" w:eastAsia="it-IT"/>
        </w:rPr>
        <w:t xml:space="preserve"> la bacteria </w:t>
      </w:r>
      <w:proofErr w:type="spellStart"/>
      <w:r w:rsidR="00201738" w:rsidRPr="001D085B">
        <w:rPr>
          <w:rFonts w:ascii="Times New Roman" w:hAnsi="Times New Roman" w:cs="Times New Roman"/>
          <w:i/>
          <w:sz w:val="24"/>
          <w:szCs w:val="24"/>
          <w:lang w:val="es-CO" w:eastAsia="it-IT"/>
        </w:rPr>
        <w:t>lactococcus</w:t>
      </w:r>
      <w:proofErr w:type="spellEnd"/>
      <w:r w:rsidR="00201738" w:rsidRPr="001D085B">
        <w:rPr>
          <w:rFonts w:ascii="Times New Roman" w:hAnsi="Times New Roman" w:cs="Times New Roman"/>
          <w:i/>
          <w:sz w:val="24"/>
          <w:szCs w:val="24"/>
          <w:lang w:val="es-CO" w:eastAsia="it-IT"/>
        </w:rPr>
        <w:t xml:space="preserve"> </w:t>
      </w:r>
      <w:proofErr w:type="spellStart"/>
      <w:r w:rsidR="00201738" w:rsidRPr="001D085B">
        <w:rPr>
          <w:rFonts w:ascii="Times New Roman" w:hAnsi="Times New Roman" w:cs="Times New Roman"/>
          <w:i/>
          <w:sz w:val="24"/>
          <w:szCs w:val="24"/>
          <w:lang w:val="es-CO" w:eastAsia="it-IT"/>
        </w:rPr>
        <w:t>lactis</w:t>
      </w:r>
      <w:proofErr w:type="spellEnd"/>
      <w:r w:rsidRPr="001D085B">
        <w:rPr>
          <w:rFonts w:ascii="Times New Roman" w:hAnsi="Times New Roman" w:cs="Times New Roman"/>
          <w:i/>
          <w:sz w:val="24"/>
          <w:szCs w:val="24"/>
          <w:lang w:val="es-CO" w:eastAsia="it-IT"/>
        </w:rPr>
        <w:t>).</w:t>
      </w:r>
    </w:p>
    <w:p w14:paraId="2F7274BA" w14:textId="553E8E74" w:rsidR="002E34A7" w:rsidRPr="001D085B" w:rsidRDefault="002E34A7" w:rsidP="001D085B">
      <w:pPr>
        <w:jc w:val="both"/>
        <w:rPr>
          <w:rFonts w:ascii="Times New Roman" w:hAnsi="Times New Roman" w:cs="Times New Roman"/>
          <w:sz w:val="24"/>
          <w:szCs w:val="24"/>
          <w:lang w:val="es-CO" w:eastAsia="it-IT"/>
        </w:rPr>
      </w:pPr>
      <w:r w:rsidRPr="001D085B">
        <w:rPr>
          <w:rFonts w:ascii="Times New Roman" w:hAnsi="Times New Roman" w:cs="Times New Roman"/>
          <w:sz w:val="24"/>
          <w:szCs w:val="24"/>
          <w:lang w:val="es-CO" w:eastAsia="it-IT"/>
        </w:rPr>
        <w:t>Proceso de elaboración del producto agroindustrial KUMIS.</w:t>
      </w:r>
    </w:p>
    <w:p w14:paraId="17B35131" w14:textId="4F7AB896" w:rsidR="002E34A7" w:rsidRPr="001D085B" w:rsidRDefault="002E34A7" w:rsidP="001D085B">
      <w:pPr>
        <w:jc w:val="both"/>
        <w:rPr>
          <w:rFonts w:ascii="Times New Roman" w:hAnsi="Times New Roman" w:cs="Times New Roman"/>
          <w:sz w:val="24"/>
          <w:szCs w:val="24"/>
          <w:lang w:val="es-CO" w:eastAsia="it-IT"/>
        </w:rPr>
      </w:pPr>
      <w:r w:rsidRPr="001D085B">
        <w:rPr>
          <w:rFonts w:ascii="Times New Roman" w:hAnsi="Times New Roman" w:cs="Times New Roman"/>
          <w:sz w:val="24"/>
          <w:szCs w:val="24"/>
          <w:lang w:val="es-CO" w:eastAsia="it-IT"/>
        </w:rPr>
        <w:t xml:space="preserve">Para la elaboración del producto se </w:t>
      </w:r>
      <w:r w:rsidR="00201738" w:rsidRPr="001D085B">
        <w:rPr>
          <w:rFonts w:ascii="Times New Roman" w:hAnsi="Times New Roman" w:cs="Times New Roman"/>
          <w:sz w:val="24"/>
          <w:szCs w:val="24"/>
          <w:lang w:val="es-CO" w:eastAsia="it-IT"/>
        </w:rPr>
        <w:t>realizó</w:t>
      </w:r>
      <w:r w:rsidRPr="001D085B">
        <w:rPr>
          <w:rFonts w:ascii="Times New Roman" w:hAnsi="Times New Roman" w:cs="Times New Roman"/>
          <w:sz w:val="24"/>
          <w:szCs w:val="24"/>
          <w:lang w:val="es-CO" w:eastAsia="it-IT"/>
        </w:rPr>
        <w:t xml:space="preserve"> la siguiente etapas y actividades.</w:t>
      </w:r>
    </w:p>
    <w:p w14:paraId="70D0E582" w14:textId="751EB2B8" w:rsidR="002E34A7" w:rsidRPr="001D085B" w:rsidRDefault="002E34A7" w:rsidP="00692E6F">
      <w:pPr>
        <w:pStyle w:val="Prrafodelista"/>
        <w:numPr>
          <w:ilvl w:val="0"/>
          <w:numId w:val="47"/>
        </w:numPr>
        <w:spacing w:line="360" w:lineRule="auto"/>
        <w:jc w:val="both"/>
        <w:rPr>
          <w:rFonts w:ascii="Times New Roman" w:hAnsi="Times New Roman" w:cs="Times New Roman"/>
          <w:sz w:val="24"/>
          <w:szCs w:val="24"/>
          <w:lang w:val="es-CO" w:eastAsia="it-IT"/>
        </w:rPr>
      </w:pPr>
      <w:r w:rsidRPr="001D085B">
        <w:rPr>
          <w:rFonts w:ascii="Times New Roman" w:hAnsi="Times New Roman" w:cs="Times New Roman"/>
          <w:b/>
          <w:sz w:val="24"/>
          <w:szCs w:val="24"/>
          <w:lang w:val="es-CO" w:eastAsia="it-IT"/>
        </w:rPr>
        <w:lastRenderedPageBreak/>
        <w:t>Recepción y análisis de la materia prima.</w:t>
      </w:r>
      <w:r w:rsidRPr="001D085B">
        <w:rPr>
          <w:rFonts w:ascii="Times New Roman" w:hAnsi="Times New Roman" w:cs="Times New Roman"/>
          <w:sz w:val="24"/>
          <w:szCs w:val="24"/>
          <w:lang w:val="es-CO" w:eastAsia="it-IT"/>
        </w:rPr>
        <w:t xml:space="preserve"> Se realizó la recepción de la leche en el andén del complejo agroindustrial. Posteriormente se realizó </w:t>
      </w:r>
      <w:r w:rsidR="00201738" w:rsidRPr="001D085B">
        <w:rPr>
          <w:rFonts w:ascii="Times New Roman" w:hAnsi="Times New Roman" w:cs="Times New Roman"/>
          <w:sz w:val="24"/>
          <w:szCs w:val="24"/>
          <w:lang w:val="es-CO" w:eastAsia="it-IT"/>
        </w:rPr>
        <w:t>los análisis fisicoquímicos</w:t>
      </w:r>
      <w:r w:rsidRPr="001D085B">
        <w:rPr>
          <w:rFonts w:ascii="Times New Roman" w:hAnsi="Times New Roman" w:cs="Times New Roman"/>
          <w:sz w:val="24"/>
          <w:szCs w:val="24"/>
          <w:lang w:val="es-CO" w:eastAsia="it-IT"/>
        </w:rPr>
        <w:t>.</w:t>
      </w:r>
    </w:p>
    <w:p w14:paraId="7A06AEA8" w14:textId="2F5FE8B0" w:rsidR="00201738" w:rsidRPr="001D085B" w:rsidRDefault="00201738" w:rsidP="00692E6F">
      <w:pPr>
        <w:pStyle w:val="Prrafodelista"/>
        <w:numPr>
          <w:ilvl w:val="0"/>
          <w:numId w:val="47"/>
        </w:numPr>
        <w:spacing w:line="360" w:lineRule="auto"/>
        <w:jc w:val="both"/>
        <w:rPr>
          <w:rFonts w:ascii="Times New Roman" w:eastAsia="Times New Roman" w:hAnsi="Times New Roman" w:cs="Times New Roman"/>
          <w:bCs/>
          <w:sz w:val="24"/>
          <w:szCs w:val="24"/>
          <w:lang w:val="es-ES" w:eastAsia="es-ES"/>
        </w:rPr>
      </w:pPr>
      <w:r w:rsidRPr="001D085B">
        <w:rPr>
          <w:rFonts w:ascii="Times New Roman" w:hAnsi="Times New Roman" w:cs="Times New Roman"/>
          <w:b/>
          <w:sz w:val="24"/>
          <w:szCs w:val="24"/>
          <w:lang w:val="es-CO" w:eastAsia="it-IT"/>
        </w:rPr>
        <w:t xml:space="preserve">Filtrado. </w:t>
      </w:r>
      <w:r w:rsidRPr="001D085B">
        <w:rPr>
          <w:rFonts w:ascii="Times New Roman" w:eastAsia="Times New Roman" w:hAnsi="Times New Roman" w:cs="Times New Roman"/>
          <w:bCs/>
          <w:sz w:val="24"/>
          <w:szCs w:val="24"/>
          <w:lang w:val="es-ES" w:eastAsia="es-ES"/>
        </w:rPr>
        <w:t xml:space="preserve">Se lo efectuó con la finalidad de disminuir la carga contaminante de gran tamaño, para ello se utilizó un lienzo de malla fina para poder retener la mayor carga posible. </w:t>
      </w:r>
    </w:p>
    <w:p w14:paraId="7126ADC0" w14:textId="6F7F19D0" w:rsidR="00E865E1" w:rsidRPr="001D085B" w:rsidRDefault="00E865E1" w:rsidP="00692E6F">
      <w:pPr>
        <w:pStyle w:val="Prrafodelista"/>
        <w:numPr>
          <w:ilvl w:val="0"/>
          <w:numId w:val="47"/>
        </w:numPr>
        <w:spacing w:line="360" w:lineRule="auto"/>
        <w:jc w:val="both"/>
        <w:rPr>
          <w:rFonts w:ascii="Times New Roman" w:eastAsia="Times New Roman" w:hAnsi="Times New Roman" w:cs="Times New Roman"/>
          <w:bCs/>
          <w:sz w:val="24"/>
          <w:szCs w:val="24"/>
          <w:lang w:val="es-ES" w:eastAsia="es-ES"/>
        </w:rPr>
      </w:pPr>
      <w:bookmarkStart w:id="58" w:name="_Toc89273433"/>
      <w:r w:rsidRPr="001D085B">
        <w:rPr>
          <w:rFonts w:ascii="Times New Roman" w:hAnsi="Times New Roman" w:cs="Times New Roman"/>
          <w:b/>
          <w:sz w:val="24"/>
          <w:szCs w:val="24"/>
        </w:rPr>
        <w:t>Esterilización</w:t>
      </w:r>
      <w:bookmarkEnd w:id="58"/>
      <w:r w:rsidR="001D085B" w:rsidRPr="001D085B">
        <w:rPr>
          <w:rFonts w:ascii="Times New Roman" w:hAnsi="Times New Roman" w:cs="Times New Roman"/>
          <w:b/>
          <w:sz w:val="24"/>
          <w:szCs w:val="24"/>
        </w:rPr>
        <w:t>.</w:t>
      </w:r>
      <w:r w:rsidR="001D085B" w:rsidRPr="001D085B">
        <w:rPr>
          <w:rFonts w:ascii="Times New Roman" w:hAnsi="Times New Roman" w:cs="Times New Roman"/>
          <w:sz w:val="24"/>
          <w:szCs w:val="24"/>
        </w:rPr>
        <w:t xml:space="preserve"> </w:t>
      </w:r>
      <w:r w:rsidR="0072160F" w:rsidRPr="001D085B">
        <w:rPr>
          <w:rFonts w:ascii="Times New Roman" w:hAnsi="Times New Roman" w:cs="Times New Roman"/>
          <w:bCs/>
          <w:sz w:val="24"/>
          <w:szCs w:val="24"/>
        </w:rPr>
        <w:t>Se aplicó</w:t>
      </w:r>
      <w:r w:rsidRPr="001D085B">
        <w:rPr>
          <w:rFonts w:ascii="Times New Roman" w:hAnsi="Times New Roman" w:cs="Times New Roman"/>
          <w:bCs/>
          <w:sz w:val="24"/>
          <w:szCs w:val="24"/>
        </w:rPr>
        <w:t xml:space="preserve"> un proceso térmico a una temperatura de 90 °C, por un tiempo aproximado de 10 minutos, esto permitió la eliminación de carga microbiana que pueda afectar el producto final</w:t>
      </w:r>
      <w:r w:rsidR="001D085B" w:rsidRPr="001D085B">
        <w:rPr>
          <w:rFonts w:ascii="Times New Roman" w:hAnsi="Times New Roman" w:cs="Times New Roman"/>
          <w:bCs/>
          <w:sz w:val="24"/>
          <w:szCs w:val="24"/>
        </w:rPr>
        <w:t>.</w:t>
      </w:r>
    </w:p>
    <w:p w14:paraId="2081638D" w14:textId="7436BC88" w:rsidR="00E865E1" w:rsidRPr="001D085B" w:rsidRDefault="00E865E1" w:rsidP="00692E6F">
      <w:pPr>
        <w:pStyle w:val="Prrafodelista"/>
        <w:numPr>
          <w:ilvl w:val="0"/>
          <w:numId w:val="47"/>
        </w:numPr>
        <w:spacing w:line="360" w:lineRule="auto"/>
        <w:jc w:val="both"/>
        <w:rPr>
          <w:rFonts w:ascii="Times New Roman" w:eastAsia="Times New Roman" w:hAnsi="Times New Roman" w:cs="Times New Roman"/>
          <w:bCs/>
          <w:sz w:val="24"/>
          <w:szCs w:val="24"/>
          <w:lang w:val="es-ES" w:eastAsia="es-ES"/>
        </w:rPr>
      </w:pPr>
      <w:bookmarkStart w:id="59" w:name="_Toc89273435"/>
      <w:r w:rsidRPr="001D085B">
        <w:rPr>
          <w:rFonts w:ascii="Times New Roman" w:hAnsi="Times New Roman" w:cs="Times New Roman"/>
          <w:b/>
          <w:sz w:val="24"/>
          <w:szCs w:val="24"/>
        </w:rPr>
        <w:t>Inoculación</w:t>
      </w:r>
      <w:bookmarkEnd w:id="59"/>
      <w:r w:rsidR="001D085B">
        <w:rPr>
          <w:rFonts w:ascii="Times New Roman" w:hAnsi="Times New Roman" w:cs="Times New Roman"/>
          <w:b/>
          <w:sz w:val="24"/>
          <w:szCs w:val="24"/>
        </w:rPr>
        <w:t xml:space="preserve">. </w:t>
      </w:r>
      <w:r w:rsidRPr="001D085B">
        <w:rPr>
          <w:rFonts w:ascii="Times New Roman" w:hAnsi="Times New Roman" w:cs="Times New Roman"/>
          <w:bCs/>
          <w:sz w:val="24"/>
          <w:szCs w:val="24"/>
        </w:rPr>
        <w:t>Consistió en la adición de las bacterias ácido lácticas del kumis (3%) para su proceso de reproducción y desarrollo, al tratarse de microorganismos mesófilos se aplicó las temperaturas establecidas para tal efecto (30, 32 y 34 °C).</w:t>
      </w:r>
    </w:p>
    <w:p w14:paraId="65EA9470" w14:textId="3F34A77F" w:rsidR="00E865E1" w:rsidRPr="001D085B" w:rsidRDefault="00E865E1" w:rsidP="00692E6F">
      <w:pPr>
        <w:pStyle w:val="Prrafodelista"/>
        <w:numPr>
          <w:ilvl w:val="0"/>
          <w:numId w:val="47"/>
        </w:numPr>
        <w:spacing w:line="360" w:lineRule="auto"/>
        <w:jc w:val="both"/>
        <w:rPr>
          <w:rFonts w:ascii="Times New Roman" w:eastAsia="Times New Roman" w:hAnsi="Times New Roman" w:cs="Times New Roman"/>
          <w:bCs/>
          <w:sz w:val="24"/>
          <w:szCs w:val="24"/>
          <w:lang w:val="es-ES" w:eastAsia="es-ES"/>
        </w:rPr>
      </w:pPr>
      <w:bookmarkStart w:id="60" w:name="_Toc89273436"/>
      <w:r w:rsidRPr="001D085B">
        <w:rPr>
          <w:rFonts w:ascii="Times New Roman" w:hAnsi="Times New Roman" w:cs="Times New Roman"/>
          <w:b/>
          <w:sz w:val="24"/>
          <w:szCs w:val="24"/>
        </w:rPr>
        <w:t>Incubación</w:t>
      </w:r>
      <w:bookmarkEnd w:id="60"/>
      <w:r w:rsidR="001D085B">
        <w:rPr>
          <w:rFonts w:ascii="Times New Roman" w:hAnsi="Times New Roman" w:cs="Times New Roman"/>
          <w:b/>
          <w:sz w:val="24"/>
          <w:szCs w:val="24"/>
        </w:rPr>
        <w:t xml:space="preserve"> y adición del suero en polvo</w:t>
      </w:r>
      <w:r w:rsidR="001D085B" w:rsidRPr="001D085B">
        <w:rPr>
          <w:rFonts w:ascii="Times New Roman" w:hAnsi="Times New Roman" w:cs="Times New Roman"/>
          <w:b/>
          <w:sz w:val="24"/>
          <w:szCs w:val="24"/>
        </w:rPr>
        <w:t>.</w:t>
      </w:r>
      <w:r w:rsidR="001D085B" w:rsidRPr="001D085B">
        <w:rPr>
          <w:rFonts w:ascii="Times New Roman" w:hAnsi="Times New Roman" w:cs="Times New Roman"/>
          <w:sz w:val="24"/>
          <w:szCs w:val="24"/>
        </w:rPr>
        <w:t xml:space="preserve"> </w:t>
      </w:r>
      <w:r w:rsidRPr="001D085B">
        <w:rPr>
          <w:rFonts w:ascii="Times New Roman" w:hAnsi="Times New Roman" w:cs="Times New Roman"/>
          <w:bCs/>
          <w:sz w:val="24"/>
          <w:szCs w:val="24"/>
        </w:rPr>
        <w:t>Se dejó reposar el producto durante 14 horas a las temperaturas de incubación predeterminadas, en este punto se produjo la fermentación láctica por la acción de las bacterias, las cuales convierten la lactosa de la leche en ácido láctico. El pH tiende a descender hasta 4.4 - 4.5. Además, se agregó los porcentajes establecidos de suero láctico en polvo (2%, 4%, 6%)</w:t>
      </w:r>
      <w:r w:rsidR="001D085B" w:rsidRPr="001D085B">
        <w:rPr>
          <w:rFonts w:ascii="Times New Roman" w:hAnsi="Times New Roman" w:cs="Times New Roman"/>
          <w:bCs/>
          <w:sz w:val="24"/>
          <w:szCs w:val="24"/>
        </w:rPr>
        <w:t>.</w:t>
      </w:r>
    </w:p>
    <w:p w14:paraId="7D2F0605" w14:textId="396EF691" w:rsidR="00E865E1" w:rsidRPr="001D085B" w:rsidRDefault="00E865E1" w:rsidP="00692E6F">
      <w:pPr>
        <w:pStyle w:val="Prrafodelista"/>
        <w:numPr>
          <w:ilvl w:val="0"/>
          <w:numId w:val="47"/>
        </w:numPr>
        <w:spacing w:line="360" w:lineRule="auto"/>
        <w:jc w:val="both"/>
        <w:rPr>
          <w:rFonts w:ascii="Times New Roman" w:eastAsia="Times New Roman" w:hAnsi="Times New Roman" w:cs="Times New Roman"/>
          <w:bCs/>
          <w:sz w:val="24"/>
          <w:szCs w:val="24"/>
          <w:lang w:val="es-ES" w:eastAsia="es-ES"/>
        </w:rPr>
      </w:pPr>
      <w:bookmarkStart w:id="61" w:name="_Toc89273437"/>
      <w:r w:rsidRPr="001D085B">
        <w:rPr>
          <w:rFonts w:ascii="Times New Roman" w:hAnsi="Times New Roman" w:cs="Times New Roman"/>
          <w:b/>
          <w:sz w:val="24"/>
          <w:szCs w:val="24"/>
        </w:rPr>
        <w:t>Enfriamiento</w:t>
      </w:r>
      <w:bookmarkEnd w:id="61"/>
      <w:r w:rsidR="001D085B" w:rsidRPr="001D085B">
        <w:rPr>
          <w:rFonts w:ascii="Times New Roman" w:hAnsi="Times New Roman" w:cs="Times New Roman"/>
          <w:b/>
          <w:sz w:val="24"/>
          <w:szCs w:val="24"/>
        </w:rPr>
        <w:t>.</w:t>
      </w:r>
      <w:r w:rsidR="001D085B" w:rsidRPr="001D085B">
        <w:rPr>
          <w:rFonts w:ascii="Times New Roman" w:hAnsi="Times New Roman" w:cs="Times New Roman"/>
          <w:sz w:val="24"/>
          <w:szCs w:val="24"/>
        </w:rPr>
        <w:t xml:space="preserve"> </w:t>
      </w:r>
      <w:r w:rsidRPr="001D085B">
        <w:rPr>
          <w:rFonts w:ascii="Times New Roman" w:hAnsi="Times New Roman" w:cs="Times New Roman"/>
          <w:bCs/>
          <w:sz w:val="24"/>
          <w:szCs w:val="24"/>
        </w:rPr>
        <w:t>Tuvo la finalidad de detener el crecimiento bacteriano y la actividad de las enzimas para evitar que el producto alcance una acidificación excesiva. Se lo dejó enfriar hasta una temperatura ambiente (18 °C).</w:t>
      </w:r>
    </w:p>
    <w:p w14:paraId="73C6947E" w14:textId="52BD8AE1" w:rsidR="00E865E1" w:rsidRPr="001D085B" w:rsidRDefault="00E865E1" w:rsidP="00692E6F">
      <w:pPr>
        <w:pStyle w:val="Prrafodelista"/>
        <w:numPr>
          <w:ilvl w:val="0"/>
          <w:numId w:val="47"/>
        </w:numPr>
        <w:spacing w:line="360" w:lineRule="auto"/>
        <w:jc w:val="both"/>
        <w:rPr>
          <w:rFonts w:ascii="Times New Roman" w:eastAsia="Times New Roman" w:hAnsi="Times New Roman" w:cs="Times New Roman"/>
          <w:bCs/>
          <w:sz w:val="24"/>
          <w:szCs w:val="24"/>
          <w:lang w:val="es-ES" w:eastAsia="es-ES"/>
        </w:rPr>
      </w:pPr>
      <w:bookmarkStart w:id="62" w:name="_Toc89273438"/>
      <w:r w:rsidRPr="001D085B">
        <w:rPr>
          <w:rFonts w:ascii="Times New Roman" w:hAnsi="Times New Roman" w:cs="Times New Roman"/>
          <w:b/>
          <w:sz w:val="24"/>
          <w:szCs w:val="24"/>
        </w:rPr>
        <w:t>Homogenizació</w:t>
      </w:r>
      <w:bookmarkEnd w:id="62"/>
      <w:r w:rsidR="001D085B" w:rsidRPr="001D085B">
        <w:rPr>
          <w:rFonts w:ascii="Times New Roman" w:hAnsi="Times New Roman" w:cs="Times New Roman"/>
          <w:b/>
          <w:sz w:val="24"/>
          <w:szCs w:val="24"/>
        </w:rPr>
        <w:t>n</w:t>
      </w:r>
      <w:r w:rsidR="001D085B">
        <w:rPr>
          <w:rFonts w:ascii="Times New Roman" w:hAnsi="Times New Roman" w:cs="Times New Roman"/>
          <w:b/>
          <w:sz w:val="24"/>
          <w:szCs w:val="24"/>
        </w:rPr>
        <w:t xml:space="preserve"> y adición del edulcorante</w:t>
      </w:r>
      <w:r w:rsidR="001D085B" w:rsidRPr="001D085B">
        <w:rPr>
          <w:rFonts w:ascii="Times New Roman" w:hAnsi="Times New Roman" w:cs="Times New Roman"/>
          <w:b/>
          <w:sz w:val="24"/>
          <w:szCs w:val="24"/>
        </w:rPr>
        <w:t>.</w:t>
      </w:r>
      <w:r w:rsidR="001D085B" w:rsidRPr="001D085B">
        <w:rPr>
          <w:rFonts w:ascii="Times New Roman" w:hAnsi="Times New Roman" w:cs="Times New Roman"/>
          <w:sz w:val="24"/>
          <w:szCs w:val="24"/>
        </w:rPr>
        <w:t xml:space="preserve"> </w:t>
      </w:r>
      <w:r w:rsidR="00445A6C" w:rsidRPr="001D085B">
        <w:rPr>
          <w:rFonts w:ascii="Times New Roman" w:hAnsi="Times New Roman" w:cs="Times New Roman"/>
          <w:bCs/>
          <w:sz w:val="24"/>
          <w:szCs w:val="24"/>
        </w:rPr>
        <w:t>Tuvo la finalidad de</w:t>
      </w:r>
      <w:r w:rsidRPr="001D085B">
        <w:rPr>
          <w:rFonts w:ascii="Times New Roman" w:hAnsi="Times New Roman" w:cs="Times New Roman"/>
          <w:bCs/>
          <w:sz w:val="24"/>
          <w:szCs w:val="24"/>
        </w:rPr>
        <w:t xml:space="preserve"> uniformizar el producto final mediante el rompimiento de los coágulos que se forman a través del proceso de agitación. Así mismo dependiendo de los tratamientos se adicionó los edulcorantes (Stevia y Sucralosa) en un porcentaje del 6%. Se lo realizó al final para evitar la aparición de grumos. </w:t>
      </w:r>
    </w:p>
    <w:p w14:paraId="1ED9DF77" w14:textId="6D490DA0" w:rsidR="00E865E1" w:rsidRPr="001D085B" w:rsidRDefault="00E865E1" w:rsidP="00692E6F">
      <w:pPr>
        <w:pStyle w:val="Prrafodelista"/>
        <w:numPr>
          <w:ilvl w:val="0"/>
          <w:numId w:val="47"/>
        </w:numPr>
        <w:spacing w:line="360" w:lineRule="auto"/>
        <w:jc w:val="both"/>
        <w:rPr>
          <w:rFonts w:ascii="Times New Roman" w:eastAsia="Times New Roman" w:hAnsi="Times New Roman" w:cs="Times New Roman"/>
          <w:bCs/>
          <w:sz w:val="24"/>
          <w:szCs w:val="24"/>
          <w:lang w:val="es-ES" w:eastAsia="es-ES"/>
        </w:rPr>
      </w:pPr>
      <w:bookmarkStart w:id="63" w:name="_Toc89273439"/>
      <w:r w:rsidRPr="001D085B">
        <w:rPr>
          <w:rFonts w:ascii="Times New Roman" w:hAnsi="Times New Roman" w:cs="Times New Roman"/>
          <w:b/>
          <w:sz w:val="24"/>
          <w:szCs w:val="24"/>
        </w:rPr>
        <w:t>Envasado</w:t>
      </w:r>
      <w:bookmarkEnd w:id="63"/>
      <w:r w:rsidR="001D085B" w:rsidRPr="001D085B">
        <w:rPr>
          <w:rFonts w:ascii="Times New Roman" w:hAnsi="Times New Roman" w:cs="Times New Roman"/>
          <w:b/>
          <w:sz w:val="24"/>
          <w:szCs w:val="24"/>
        </w:rPr>
        <w:t>.</w:t>
      </w:r>
      <w:r w:rsidR="001D085B" w:rsidRPr="001D085B">
        <w:rPr>
          <w:rFonts w:ascii="Times New Roman" w:hAnsi="Times New Roman" w:cs="Times New Roman"/>
          <w:sz w:val="24"/>
          <w:szCs w:val="24"/>
        </w:rPr>
        <w:t xml:space="preserve"> </w:t>
      </w:r>
      <w:r w:rsidRPr="001D085B">
        <w:rPr>
          <w:rFonts w:ascii="Times New Roman" w:hAnsi="Times New Roman" w:cs="Times New Roman"/>
          <w:bCs/>
          <w:sz w:val="24"/>
          <w:szCs w:val="24"/>
        </w:rPr>
        <w:t>Se envasó el kumis en recipientes previamente esterilizados, garantizando un sellado hermético</w:t>
      </w:r>
      <w:r w:rsidR="001D085B" w:rsidRPr="001D085B">
        <w:rPr>
          <w:rFonts w:ascii="Times New Roman" w:hAnsi="Times New Roman" w:cs="Times New Roman"/>
          <w:bCs/>
          <w:sz w:val="24"/>
          <w:szCs w:val="24"/>
        </w:rPr>
        <w:t>.</w:t>
      </w:r>
    </w:p>
    <w:p w14:paraId="72338423" w14:textId="12432DAD" w:rsidR="00E865E1" w:rsidRPr="001D085B" w:rsidRDefault="00E865E1" w:rsidP="00692E6F">
      <w:pPr>
        <w:pStyle w:val="Prrafodelista"/>
        <w:numPr>
          <w:ilvl w:val="0"/>
          <w:numId w:val="47"/>
        </w:numPr>
        <w:spacing w:line="360" w:lineRule="auto"/>
        <w:jc w:val="both"/>
        <w:rPr>
          <w:rFonts w:ascii="Times New Roman" w:eastAsia="Times New Roman" w:hAnsi="Times New Roman" w:cs="Times New Roman"/>
          <w:bCs/>
          <w:sz w:val="24"/>
          <w:szCs w:val="24"/>
          <w:lang w:val="es-ES" w:eastAsia="es-ES"/>
        </w:rPr>
      </w:pPr>
      <w:bookmarkStart w:id="64" w:name="_Toc89273440"/>
      <w:r w:rsidRPr="001D085B">
        <w:rPr>
          <w:rFonts w:ascii="Times New Roman" w:hAnsi="Times New Roman" w:cs="Times New Roman"/>
          <w:b/>
          <w:sz w:val="24"/>
          <w:szCs w:val="24"/>
        </w:rPr>
        <w:lastRenderedPageBreak/>
        <w:t>Almacenamiento</w:t>
      </w:r>
      <w:bookmarkEnd w:id="64"/>
      <w:r w:rsidR="001D085B" w:rsidRPr="001D085B">
        <w:rPr>
          <w:rFonts w:ascii="Times New Roman" w:hAnsi="Times New Roman" w:cs="Times New Roman"/>
          <w:b/>
          <w:sz w:val="24"/>
          <w:szCs w:val="24"/>
        </w:rPr>
        <w:t>.</w:t>
      </w:r>
      <w:r w:rsidR="001D085B" w:rsidRPr="001D085B">
        <w:rPr>
          <w:rFonts w:ascii="Times New Roman" w:hAnsi="Times New Roman" w:cs="Times New Roman"/>
          <w:sz w:val="24"/>
          <w:szCs w:val="24"/>
        </w:rPr>
        <w:t xml:space="preserve"> </w:t>
      </w:r>
      <w:r w:rsidRPr="001D085B">
        <w:rPr>
          <w:rFonts w:ascii="Times New Roman" w:hAnsi="Times New Roman" w:cs="Times New Roman"/>
          <w:bCs/>
          <w:sz w:val="24"/>
          <w:szCs w:val="24"/>
        </w:rPr>
        <w:t xml:space="preserve">Se almacenó el producto final a una temperatura de refrigeración de 4 °C, hasta su posterior análisis sensorial. </w:t>
      </w:r>
    </w:p>
    <w:p w14:paraId="3D612A9A" w14:textId="77777777" w:rsidR="00E865E1" w:rsidRPr="00395404" w:rsidRDefault="00E865E1" w:rsidP="00E865E1">
      <w:pPr>
        <w:spacing w:line="360" w:lineRule="auto"/>
        <w:jc w:val="both"/>
        <w:rPr>
          <w:rFonts w:ascii="Times New Roman" w:hAnsi="Times New Roman" w:cs="Times New Roman"/>
          <w:bCs/>
          <w:sz w:val="24"/>
          <w:szCs w:val="24"/>
        </w:rPr>
      </w:pPr>
    </w:p>
    <w:p w14:paraId="53AC2166" w14:textId="77777777" w:rsidR="00E865E1" w:rsidRDefault="00E865E1" w:rsidP="00E865E1">
      <w:pPr>
        <w:spacing w:line="360" w:lineRule="auto"/>
        <w:jc w:val="both"/>
        <w:rPr>
          <w:rFonts w:ascii="Times New Roman" w:hAnsi="Times New Roman" w:cs="Times New Roman"/>
          <w:b/>
          <w:sz w:val="24"/>
          <w:szCs w:val="24"/>
        </w:rPr>
      </w:pPr>
    </w:p>
    <w:p w14:paraId="0D8A1C86" w14:textId="77777777" w:rsidR="00E865E1" w:rsidRDefault="00E865E1" w:rsidP="00E865E1">
      <w:pPr>
        <w:spacing w:line="360" w:lineRule="auto"/>
        <w:jc w:val="both"/>
        <w:rPr>
          <w:rFonts w:ascii="Times New Roman" w:hAnsi="Times New Roman" w:cs="Times New Roman"/>
          <w:b/>
          <w:sz w:val="24"/>
          <w:szCs w:val="24"/>
        </w:rPr>
      </w:pPr>
    </w:p>
    <w:p w14:paraId="7DC7A00C" w14:textId="7EA75B72" w:rsidR="00E865E1" w:rsidRPr="00395404" w:rsidRDefault="00E865E1" w:rsidP="0079791F">
      <w:pPr>
        <w:pStyle w:val="Ttulo4"/>
        <w:rPr>
          <w:rFonts w:cs="Times New Roman"/>
        </w:rPr>
      </w:pPr>
      <w:bookmarkStart w:id="65" w:name="_Toc89878237"/>
      <w:r w:rsidRPr="00395404">
        <w:rPr>
          <w:noProof/>
          <w:lang w:val="es-EC" w:eastAsia="es-EC"/>
        </w:rPr>
        <w:lastRenderedPageBreak/>
        <mc:AlternateContent>
          <mc:Choice Requires="wps">
            <w:drawing>
              <wp:anchor distT="0" distB="0" distL="114300" distR="114300" simplePos="0" relativeHeight="251715584" behindDoc="0" locked="0" layoutInCell="1" allowOverlap="1" wp14:anchorId="464856EE" wp14:editId="603BC6F2">
                <wp:simplePos x="0" y="0"/>
                <wp:positionH relativeFrom="margin">
                  <wp:posOffset>-597032</wp:posOffset>
                </wp:positionH>
                <wp:positionV relativeFrom="paragraph">
                  <wp:posOffset>2019325</wp:posOffset>
                </wp:positionV>
                <wp:extent cx="1733797" cy="438150"/>
                <wp:effectExtent l="0" t="0" r="0" b="0"/>
                <wp:wrapNone/>
                <wp:docPr id="12" name="Cuadro de texto 12"/>
                <wp:cNvGraphicFramePr/>
                <a:graphic xmlns:a="http://schemas.openxmlformats.org/drawingml/2006/main">
                  <a:graphicData uri="http://schemas.microsoft.com/office/word/2010/wordprocessingShape">
                    <wps:wsp>
                      <wps:cNvSpPr txBox="1"/>
                      <wps:spPr>
                        <a:xfrm>
                          <a:off x="0" y="0"/>
                          <a:ext cx="1733797" cy="43815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61A6D440" w14:textId="77777777" w:rsidR="00C9186D" w:rsidRPr="008714BB" w:rsidRDefault="00C9186D" w:rsidP="00E865E1">
                            <w:pPr>
                              <w:rPr>
                                <w:color w:val="FFFFFF" w:themeColor="background1"/>
                                <w:lang w:val="es-EC"/>
                              </w:rPr>
                            </w:pPr>
                            <w:r w:rsidRPr="008714BB">
                              <w:rPr>
                                <w:color w:val="FFFFFF" w:themeColor="background1"/>
                                <w:lang w:val="es-EC"/>
                              </w:rPr>
                              <w:t>Bacterias del kumis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64856EE" id="_x0000_t202" coordsize="21600,21600" o:spt="202" path="m,l,21600r21600,l21600,xe">
                <v:stroke joinstyle="miter"/>
                <v:path gradientshapeok="t" o:connecttype="rect"/>
              </v:shapetype>
              <v:shape id="Cuadro de texto 12" o:spid="_x0000_s1026" type="#_x0000_t202" style="position:absolute;margin-left:-47pt;margin-top:159pt;width:136.5pt;height:34.5pt;z-index:2517155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" fillcolor="white [3201]" stroked="f" strokeweight=".5pt">
                <v:textbox>
                  <w:txbxContent>
                    <w:p w14:paraId="61A6D440" w14:textId="77777777" w:rsidR="00C9186D" w:rsidRPr="008714BB" w:rsidRDefault="00C9186D" w:rsidP="00E865E1">
                      <w:pPr>
                        <w:rPr>
                          <w:color w:val="FFFFFF" w:themeColor="background1"/>
                          <w:lang w:val="es-EC"/>
                        </w:rPr>
                      </w:pPr>
                      <w:r w:rsidRPr="008714BB">
                        <w:rPr>
                          <w:color w:val="FFFFFF" w:themeColor="background1"/>
                          <w:lang w:val="es-EC"/>
                        </w:rPr>
                        <w:t>Bacterias del kumis</w:t>
                      </w:r>
                    </w:p>
                  </w:txbxContent>
                </v:textbox>
                <w10:wrap anchorx="margin"/>
              </v:shape>
            </w:pict>
          </mc:Fallback>
        </mc:AlternateContent>
      </w:r>
      <w:r w:rsidRPr="00395404">
        <w:rPr>
          <w:noProof/>
          <w:lang w:val="es-EC" w:eastAsia="es-EC"/>
        </w:rPr>
        <mc:AlternateContent>
          <mc:Choice Requires="wps">
            <w:drawing>
              <wp:anchor distT="0" distB="0" distL="114300" distR="114300" simplePos="0" relativeHeight="251714560" behindDoc="0" locked="0" layoutInCell="1" allowOverlap="1" wp14:anchorId="704C0DA0" wp14:editId="30B3998E">
                <wp:simplePos x="0" y="0"/>
                <wp:positionH relativeFrom="margin">
                  <wp:posOffset>-513905</wp:posOffset>
                </wp:positionH>
                <wp:positionV relativeFrom="paragraph">
                  <wp:posOffset>6140062</wp:posOffset>
                </wp:positionV>
                <wp:extent cx="1603169" cy="438150"/>
                <wp:effectExtent l="0" t="0" r="0" b="0"/>
                <wp:wrapNone/>
                <wp:docPr id="10" name="Cuadro de texto 10"/>
                <wp:cNvGraphicFramePr/>
                <a:graphic xmlns:a="http://schemas.openxmlformats.org/drawingml/2006/main">
                  <a:graphicData uri="http://schemas.microsoft.com/office/word/2010/wordprocessingShape">
                    <wps:wsp>
                      <wps:cNvSpPr txBox="1"/>
                      <wps:spPr>
                        <a:xfrm>
                          <a:off x="0" y="0"/>
                          <a:ext cx="1603169" cy="43815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58298353" w14:textId="77777777" w:rsidR="00C9186D" w:rsidRPr="005C7C91" w:rsidRDefault="00C9186D" w:rsidP="00E865E1">
                            <w:pPr>
                              <w:rPr>
                                <w:color w:val="FFFFFF" w:themeColor="background1"/>
                                <w:lang w:val="es-EC"/>
                              </w:rPr>
                            </w:pPr>
                            <w:r w:rsidRPr="005C7C91">
                              <w:rPr>
                                <w:color w:val="FFFFFF" w:themeColor="background1"/>
                                <w:lang w:val="es-EC"/>
                              </w:rPr>
                              <w:t>Bacterias del kumis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04C0DA0" id="Cuadro de texto 10" o:spid="_x0000_s1027" type="#_x0000_t202" style="position:absolute;margin-left:-40.45pt;margin-top:483.45pt;width:126.25pt;height:34.5pt;z-index:2517145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" fillcolor="white [3201]" stroked="f" strokeweight=".5pt">
                <v:textbox>
                  <w:txbxContent>
                    <w:p w14:paraId="58298353" w14:textId="77777777" w:rsidR="00C9186D" w:rsidRPr="005C7C91" w:rsidRDefault="00C9186D" w:rsidP="00E865E1">
                      <w:pPr>
                        <w:rPr>
                          <w:color w:val="FFFFFF" w:themeColor="background1"/>
                          <w:lang w:val="es-EC"/>
                        </w:rPr>
                      </w:pPr>
                      <w:r w:rsidRPr="005C7C91">
                        <w:rPr>
                          <w:color w:val="FFFFFF" w:themeColor="background1"/>
                          <w:lang w:val="es-EC"/>
                        </w:rPr>
                        <w:t>Bacterias del kumis</w:t>
                      </w:r>
                    </w:p>
                  </w:txbxContent>
                </v:textbox>
                <w10:wrap anchorx="margin"/>
              </v:shape>
            </w:pict>
          </mc:Fallback>
        </mc:AlternateContent>
      </w:r>
      <w:r>
        <w:t>4.2.</w:t>
      </w:r>
      <w:r w:rsidR="0079791F">
        <w:t>6</w:t>
      </w:r>
      <w:r>
        <w:t>.2</w:t>
      </w:r>
      <w:r w:rsidR="002E34A7">
        <w:t xml:space="preserve"> Diagrama de flujo de elaboración del kumis</w:t>
      </w:r>
      <w:r w:rsidRPr="00395404">
        <w:rPr>
          <w:rFonts w:cs="Times New Roman"/>
        </w:rPr>
        <w:tab/>
      </w:r>
      <w:r w:rsidRPr="00395404">
        <w:rPr>
          <w:rFonts w:cs="Times New Roman"/>
          <w:noProof/>
          <w:lang w:val="es-EC" w:eastAsia="es-EC"/>
        </w:rPr>
        <w:drawing>
          <wp:inline distT="0" distB="0" distL="0" distR="0" wp14:anchorId="75169BBF" wp14:editId="7F61F34E">
            <wp:extent cx="5381625" cy="5828639"/>
            <wp:effectExtent l="0" t="0" r="0" b="1270"/>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406374" cy="5855444"/>
                    </a:xfrm>
                    <a:prstGeom prst="rect">
                      <a:avLst/>
                    </a:prstGeom>
                    <a:noFill/>
                    <a:ln>
                      <a:noFill/>
                    </a:ln>
                  </pic:spPr>
                </pic:pic>
              </a:graphicData>
            </a:graphic>
          </wp:inline>
        </w:drawing>
      </w:r>
      <w:bookmarkEnd w:id="65"/>
    </w:p>
    <w:p w14:paraId="23932E7A" w14:textId="77777777" w:rsidR="00E865E1" w:rsidRPr="00347125" w:rsidRDefault="00E865E1" w:rsidP="00E865E1">
      <w:pPr>
        <w:spacing w:line="360" w:lineRule="auto"/>
        <w:jc w:val="center"/>
        <w:rPr>
          <w:rFonts w:ascii="Times New Roman" w:hAnsi="Times New Roman" w:cs="Times New Roman"/>
          <w:b/>
        </w:rPr>
      </w:pPr>
      <w:r w:rsidRPr="00347125">
        <w:rPr>
          <w:rFonts w:ascii="Times New Roman" w:hAnsi="Times New Roman" w:cs="Times New Roman"/>
          <w:b/>
        </w:rPr>
        <w:t xml:space="preserve">Elaborado por: </w:t>
      </w:r>
      <w:r w:rsidRPr="00347125">
        <w:rPr>
          <w:rFonts w:ascii="Times New Roman" w:hAnsi="Times New Roman" w:cs="Times New Roman"/>
          <w:bCs/>
        </w:rPr>
        <w:t>Freire y Guerrero, 2021</w:t>
      </w:r>
    </w:p>
    <w:p w14:paraId="606AC460" w14:textId="77777777" w:rsidR="00E865E1" w:rsidRPr="00395404" w:rsidRDefault="00E865E1" w:rsidP="00E865E1">
      <w:pPr>
        <w:tabs>
          <w:tab w:val="left" w:pos="3030"/>
        </w:tabs>
        <w:jc w:val="center"/>
        <w:rPr>
          <w:rFonts w:ascii="Times New Roman" w:hAnsi="Times New Roman" w:cs="Times New Roman"/>
          <w:sz w:val="24"/>
          <w:szCs w:val="24"/>
        </w:rPr>
      </w:pPr>
    </w:p>
    <w:p w14:paraId="7AFC90B5" w14:textId="77777777" w:rsidR="00E865E1" w:rsidRPr="00395404" w:rsidRDefault="00E865E1" w:rsidP="00E865E1">
      <w:pPr>
        <w:tabs>
          <w:tab w:val="left" w:pos="3030"/>
        </w:tabs>
        <w:rPr>
          <w:rFonts w:ascii="Times New Roman" w:hAnsi="Times New Roman" w:cs="Times New Roman"/>
          <w:sz w:val="24"/>
          <w:szCs w:val="24"/>
        </w:rPr>
      </w:pPr>
    </w:p>
    <w:p w14:paraId="153AD187" w14:textId="50C7395D" w:rsidR="00680C50" w:rsidRDefault="00680C50" w:rsidP="00680C50">
      <w:pPr>
        <w:rPr>
          <w:lang w:val="es-ES" w:eastAsia="es-EC"/>
        </w:rPr>
      </w:pPr>
    </w:p>
    <w:p w14:paraId="08D6C6D0" w14:textId="4D4D5B2E" w:rsidR="00680C50" w:rsidRPr="00680C50" w:rsidRDefault="002E34A7" w:rsidP="00E42E4A">
      <w:pPr>
        <w:pStyle w:val="Ttulo3"/>
        <w:rPr>
          <w:lang w:val="es-ES" w:eastAsia="es-EC"/>
        </w:rPr>
      </w:pPr>
      <w:bookmarkStart w:id="66" w:name="_Toc89878238"/>
      <w:r w:rsidRPr="001D085B">
        <w:rPr>
          <w:lang w:val="es-ES" w:eastAsia="es-EC"/>
        </w:rPr>
        <w:lastRenderedPageBreak/>
        <w:t>4.2.</w:t>
      </w:r>
      <w:r w:rsidR="0079791F">
        <w:rPr>
          <w:lang w:val="es-ES" w:eastAsia="es-EC"/>
        </w:rPr>
        <w:t>7</w:t>
      </w:r>
      <w:r w:rsidRPr="001D085B">
        <w:rPr>
          <w:lang w:val="es-ES" w:eastAsia="es-EC"/>
        </w:rPr>
        <w:t xml:space="preserve"> A</w:t>
      </w:r>
      <w:r w:rsidR="00680C50" w:rsidRPr="001D085B">
        <w:rPr>
          <w:lang w:val="es-ES" w:eastAsia="es-EC"/>
        </w:rPr>
        <w:t>nálisis</w:t>
      </w:r>
      <w:bookmarkEnd w:id="66"/>
    </w:p>
    <w:p w14:paraId="2786EDC8" w14:textId="159247B0" w:rsidR="00F110B7" w:rsidRPr="009960AC" w:rsidRDefault="009960AC" w:rsidP="0079791F">
      <w:pPr>
        <w:pStyle w:val="Ttulo4"/>
        <w:rPr>
          <w:lang w:val="es-ES" w:eastAsia="es-EC"/>
        </w:rPr>
      </w:pPr>
      <w:bookmarkStart w:id="67" w:name="_Toc89878239"/>
      <w:r>
        <w:rPr>
          <w:lang w:val="es-ES" w:eastAsia="es-EC"/>
        </w:rPr>
        <w:t>4.2.</w:t>
      </w:r>
      <w:r w:rsidR="0079791F">
        <w:rPr>
          <w:lang w:val="es-ES" w:eastAsia="es-EC"/>
        </w:rPr>
        <w:t>7</w:t>
      </w:r>
      <w:r w:rsidR="00F110B7" w:rsidRPr="00395404">
        <w:t>.</w:t>
      </w:r>
      <w:r w:rsidR="00153531" w:rsidRPr="00395404">
        <w:t>1</w:t>
      </w:r>
      <w:r w:rsidR="00F110B7" w:rsidRPr="00395404">
        <w:t xml:space="preserve"> </w:t>
      </w:r>
      <w:r w:rsidR="00445A6C">
        <w:t xml:space="preserve">Métodos de evaluación y datos a </w:t>
      </w:r>
      <w:r w:rsidR="002E34A7">
        <w:t>tomarse</w:t>
      </w:r>
      <w:bookmarkEnd w:id="67"/>
    </w:p>
    <w:p w14:paraId="7E5CDDA1" w14:textId="77777777" w:rsidR="00F110B7" w:rsidRPr="00395404" w:rsidRDefault="00F110B7" w:rsidP="00347BE8">
      <w:pPr>
        <w:spacing w:after="0" w:line="240" w:lineRule="auto"/>
        <w:jc w:val="both"/>
        <w:rPr>
          <w:rFonts w:ascii="Times New Roman" w:eastAsia="Times New Roman" w:hAnsi="Times New Roman" w:cs="Times New Roman"/>
          <w:b/>
          <w:color w:val="000000" w:themeColor="text1"/>
          <w:sz w:val="24"/>
          <w:szCs w:val="24"/>
          <w:lang w:val="es-ES" w:eastAsia="es-EC"/>
        </w:rPr>
      </w:pPr>
    </w:p>
    <w:p w14:paraId="4BAF70BC" w14:textId="5422958F" w:rsidR="00F110B7" w:rsidRPr="00395404" w:rsidRDefault="00F110B7" w:rsidP="00F110B7">
      <w:pPr>
        <w:pStyle w:val="Prrafodelista"/>
        <w:numPr>
          <w:ilvl w:val="0"/>
          <w:numId w:val="11"/>
        </w:numPr>
        <w:spacing w:after="0" w:line="360" w:lineRule="auto"/>
        <w:rPr>
          <w:rFonts w:ascii="Times New Roman" w:eastAsia="Times New Roman" w:hAnsi="Times New Roman" w:cs="Times New Roman"/>
          <w:b/>
          <w:color w:val="000000" w:themeColor="text1"/>
          <w:sz w:val="24"/>
          <w:szCs w:val="24"/>
          <w:lang w:val="es-ES" w:eastAsia="es-EC"/>
        </w:rPr>
      </w:pPr>
      <w:r w:rsidRPr="00395404">
        <w:rPr>
          <w:rFonts w:ascii="Times New Roman" w:eastAsia="Times New Roman" w:hAnsi="Times New Roman" w:cs="Times New Roman"/>
          <w:b/>
          <w:color w:val="000000" w:themeColor="text1"/>
          <w:sz w:val="24"/>
          <w:szCs w:val="24"/>
          <w:lang w:val="es-ES" w:eastAsia="es-EC"/>
        </w:rPr>
        <w:t>Acidez titulable</w:t>
      </w:r>
      <w:r w:rsidR="00895CA7" w:rsidRPr="00395404">
        <w:rPr>
          <w:rFonts w:ascii="Times New Roman" w:eastAsia="Times New Roman" w:hAnsi="Times New Roman" w:cs="Times New Roman"/>
          <w:b/>
          <w:color w:val="000000" w:themeColor="text1"/>
          <w:sz w:val="24"/>
          <w:szCs w:val="24"/>
          <w:lang w:val="es-ES" w:eastAsia="es-EC"/>
        </w:rPr>
        <w:t xml:space="preserve"> (ácido láctico)</w:t>
      </w:r>
    </w:p>
    <w:p w14:paraId="2484B0E5" w14:textId="14192905" w:rsidR="00F110B7" w:rsidRPr="00395404" w:rsidRDefault="00DA5E25" w:rsidP="00FB49C7">
      <w:pPr>
        <w:spacing w:after="0" w:line="360" w:lineRule="auto"/>
        <w:ind w:firstLine="708"/>
        <w:jc w:val="both"/>
        <w:rPr>
          <w:rFonts w:ascii="Times New Roman" w:eastAsia="Times New Roman" w:hAnsi="Times New Roman" w:cs="Times New Roman"/>
          <w:color w:val="000000" w:themeColor="text1"/>
          <w:sz w:val="24"/>
          <w:szCs w:val="24"/>
          <w:lang w:val="es-ES" w:eastAsia="es-ES"/>
        </w:rPr>
      </w:pPr>
      <w:r w:rsidRPr="00395404">
        <w:rPr>
          <w:rFonts w:ascii="Times New Roman" w:eastAsia="Times New Roman" w:hAnsi="Times New Roman" w:cs="Times New Roman"/>
          <w:color w:val="000000" w:themeColor="text1"/>
          <w:sz w:val="24"/>
          <w:szCs w:val="24"/>
          <w:lang w:val="es-ES" w:eastAsia="es-ES"/>
        </w:rPr>
        <w:t>Esta medición se realiz</w:t>
      </w:r>
      <w:r w:rsidR="00C401A1" w:rsidRPr="00395404">
        <w:rPr>
          <w:rFonts w:ascii="Times New Roman" w:eastAsia="Times New Roman" w:hAnsi="Times New Roman" w:cs="Times New Roman"/>
          <w:color w:val="000000" w:themeColor="text1"/>
          <w:sz w:val="24"/>
          <w:szCs w:val="24"/>
          <w:lang w:val="es-ES" w:eastAsia="es-ES"/>
        </w:rPr>
        <w:t>ó</w:t>
      </w:r>
      <w:r w:rsidRPr="00395404">
        <w:rPr>
          <w:rFonts w:ascii="Times New Roman" w:eastAsia="Times New Roman" w:hAnsi="Times New Roman" w:cs="Times New Roman"/>
          <w:color w:val="000000" w:themeColor="text1"/>
          <w:sz w:val="24"/>
          <w:szCs w:val="24"/>
          <w:lang w:val="es-ES" w:eastAsia="es-ES"/>
        </w:rPr>
        <w:t xml:space="preserve"> con el objetivo de establecer </w:t>
      </w:r>
      <w:r w:rsidR="003F0042" w:rsidRPr="00395404">
        <w:rPr>
          <w:rFonts w:ascii="Times New Roman" w:eastAsia="Times New Roman" w:hAnsi="Times New Roman" w:cs="Times New Roman"/>
          <w:color w:val="000000" w:themeColor="text1"/>
          <w:sz w:val="24"/>
          <w:szCs w:val="24"/>
          <w:lang w:val="es-ES" w:eastAsia="es-ES"/>
        </w:rPr>
        <w:t xml:space="preserve">el contenido de ácido prevaleciente en la </w:t>
      </w:r>
      <w:r w:rsidR="004B7255" w:rsidRPr="00395404">
        <w:rPr>
          <w:rFonts w:ascii="Times New Roman" w:eastAsia="Times New Roman" w:hAnsi="Times New Roman" w:cs="Times New Roman"/>
          <w:color w:val="000000" w:themeColor="text1"/>
          <w:sz w:val="24"/>
          <w:szCs w:val="24"/>
          <w:lang w:val="es-ES" w:eastAsia="es-ES"/>
        </w:rPr>
        <w:t>leche</w:t>
      </w:r>
      <w:r w:rsidR="003F0042" w:rsidRPr="00395404">
        <w:rPr>
          <w:rFonts w:ascii="Times New Roman" w:eastAsia="Times New Roman" w:hAnsi="Times New Roman" w:cs="Times New Roman"/>
          <w:color w:val="000000" w:themeColor="text1"/>
          <w:sz w:val="24"/>
          <w:szCs w:val="24"/>
          <w:lang w:val="es-ES" w:eastAsia="es-ES"/>
        </w:rPr>
        <w:t xml:space="preserve"> (</w:t>
      </w:r>
      <w:r w:rsidR="000A378F" w:rsidRPr="00395404">
        <w:rPr>
          <w:rFonts w:ascii="Times New Roman" w:eastAsia="Times New Roman" w:hAnsi="Times New Roman" w:cs="Times New Roman"/>
          <w:color w:val="000000" w:themeColor="text1"/>
          <w:sz w:val="24"/>
          <w:szCs w:val="24"/>
          <w:lang w:val="es-ES" w:eastAsia="es-ES"/>
        </w:rPr>
        <w:t xml:space="preserve">ácido </w:t>
      </w:r>
      <w:r w:rsidR="004B7255" w:rsidRPr="00395404">
        <w:rPr>
          <w:rFonts w:ascii="Times New Roman" w:eastAsia="Times New Roman" w:hAnsi="Times New Roman" w:cs="Times New Roman"/>
          <w:color w:val="000000" w:themeColor="text1"/>
          <w:sz w:val="24"/>
          <w:szCs w:val="24"/>
          <w:lang w:val="es-ES" w:eastAsia="es-ES"/>
        </w:rPr>
        <w:t>láctico</w:t>
      </w:r>
      <w:r w:rsidR="003F0042" w:rsidRPr="00395404">
        <w:rPr>
          <w:rFonts w:ascii="Times New Roman" w:eastAsia="Times New Roman" w:hAnsi="Times New Roman" w:cs="Times New Roman"/>
          <w:color w:val="000000" w:themeColor="text1"/>
          <w:sz w:val="24"/>
          <w:szCs w:val="24"/>
          <w:lang w:val="es-ES" w:eastAsia="es-ES"/>
        </w:rPr>
        <w:t>). Se utiliz</w:t>
      </w:r>
      <w:r w:rsidR="00C401A1" w:rsidRPr="00395404">
        <w:rPr>
          <w:rFonts w:ascii="Times New Roman" w:eastAsia="Times New Roman" w:hAnsi="Times New Roman" w:cs="Times New Roman"/>
          <w:color w:val="000000" w:themeColor="text1"/>
          <w:sz w:val="24"/>
          <w:szCs w:val="24"/>
          <w:lang w:val="es-ES" w:eastAsia="es-ES"/>
        </w:rPr>
        <w:t>ó</w:t>
      </w:r>
      <w:r w:rsidR="003F0042" w:rsidRPr="00395404">
        <w:rPr>
          <w:rFonts w:ascii="Times New Roman" w:eastAsia="Times New Roman" w:hAnsi="Times New Roman" w:cs="Times New Roman"/>
          <w:color w:val="000000" w:themeColor="text1"/>
          <w:sz w:val="24"/>
          <w:szCs w:val="24"/>
          <w:lang w:val="es-ES" w:eastAsia="es-ES"/>
        </w:rPr>
        <w:t xml:space="preserve"> el método de titulación</w:t>
      </w:r>
      <w:r w:rsidR="00F110B7" w:rsidRPr="00395404">
        <w:rPr>
          <w:rFonts w:ascii="Times New Roman" w:eastAsia="Times New Roman" w:hAnsi="Times New Roman" w:cs="Times New Roman"/>
          <w:color w:val="000000" w:themeColor="text1"/>
          <w:sz w:val="24"/>
          <w:szCs w:val="24"/>
          <w:lang w:val="es-ES" w:eastAsia="es-ES"/>
        </w:rPr>
        <w:t xml:space="preserve"> </w:t>
      </w:r>
      <w:r w:rsidR="003F0042" w:rsidRPr="00395404">
        <w:rPr>
          <w:rFonts w:ascii="Times New Roman" w:eastAsia="Times New Roman" w:hAnsi="Times New Roman" w:cs="Times New Roman"/>
          <w:color w:val="000000" w:themeColor="text1"/>
          <w:sz w:val="24"/>
          <w:szCs w:val="24"/>
          <w:lang w:val="es-ES" w:eastAsia="es-ES"/>
        </w:rPr>
        <w:t xml:space="preserve">con </w:t>
      </w:r>
      <w:r w:rsidR="00F110B7" w:rsidRPr="00395404">
        <w:rPr>
          <w:rFonts w:ascii="Times New Roman" w:eastAsia="Times New Roman" w:hAnsi="Times New Roman" w:cs="Times New Roman"/>
          <w:color w:val="000000" w:themeColor="text1"/>
          <w:sz w:val="24"/>
          <w:szCs w:val="24"/>
          <w:lang w:val="es-ES" w:eastAsia="es-ES"/>
        </w:rPr>
        <w:t>hidróxido de sodio</w:t>
      </w:r>
      <w:r w:rsidR="003F0042" w:rsidRPr="00395404">
        <w:rPr>
          <w:rFonts w:ascii="Times New Roman" w:eastAsia="Times New Roman" w:hAnsi="Times New Roman" w:cs="Times New Roman"/>
          <w:color w:val="000000" w:themeColor="text1"/>
          <w:sz w:val="24"/>
          <w:szCs w:val="24"/>
          <w:lang w:val="es-ES" w:eastAsia="es-ES"/>
        </w:rPr>
        <w:t xml:space="preserve"> 0,1N</w:t>
      </w:r>
      <w:r w:rsidR="00F110B7" w:rsidRPr="00395404">
        <w:rPr>
          <w:rFonts w:ascii="Times New Roman" w:eastAsia="Times New Roman" w:hAnsi="Times New Roman" w:cs="Times New Roman"/>
          <w:color w:val="000000" w:themeColor="text1"/>
          <w:sz w:val="24"/>
          <w:szCs w:val="24"/>
          <w:lang w:val="es-ES" w:eastAsia="es-ES"/>
        </w:rPr>
        <w:t xml:space="preserve"> e indicador de fenolftaleína al 2% en alcohol, </w:t>
      </w:r>
      <w:r w:rsidR="003F0042" w:rsidRPr="00395404">
        <w:rPr>
          <w:rFonts w:ascii="Times New Roman" w:eastAsia="Times New Roman" w:hAnsi="Times New Roman" w:cs="Times New Roman"/>
          <w:color w:val="000000" w:themeColor="text1"/>
          <w:sz w:val="24"/>
          <w:szCs w:val="24"/>
          <w:lang w:val="es-ES" w:eastAsia="es-ES"/>
        </w:rPr>
        <w:t>según lo establecido</w:t>
      </w:r>
      <w:r w:rsidR="00F110B7" w:rsidRPr="00395404">
        <w:rPr>
          <w:rFonts w:ascii="Times New Roman" w:eastAsia="Times New Roman" w:hAnsi="Times New Roman" w:cs="Times New Roman"/>
          <w:color w:val="000000" w:themeColor="text1"/>
          <w:sz w:val="24"/>
          <w:szCs w:val="24"/>
          <w:lang w:val="es-ES" w:eastAsia="es-ES"/>
        </w:rPr>
        <w:t xml:space="preserve"> en la norma técn</w:t>
      </w:r>
      <w:r w:rsidR="00F312A4" w:rsidRPr="00395404">
        <w:rPr>
          <w:rFonts w:ascii="Times New Roman" w:eastAsia="Times New Roman" w:hAnsi="Times New Roman" w:cs="Times New Roman"/>
          <w:color w:val="000000" w:themeColor="text1"/>
          <w:sz w:val="24"/>
          <w:szCs w:val="24"/>
          <w:lang w:val="es-ES" w:eastAsia="es-ES"/>
        </w:rPr>
        <w:t>ica ecuatoriana NTE INEN 381:86.</w:t>
      </w:r>
    </w:p>
    <w:p w14:paraId="0F2987B9" w14:textId="77777777" w:rsidR="00767E51" w:rsidRPr="00395404" w:rsidRDefault="00767E51" w:rsidP="00F110B7">
      <w:pPr>
        <w:spacing w:after="0" w:line="360" w:lineRule="auto"/>
        <w:jc w:val="both"/>
        <w:rPr>
          <w:rFonts w:ascii="Times New Roman" w:eastAsia="Times New Roman" w:hAnsi="Times New Roman" w:cs="Times New Roman"/>
          <w:color w:val="000000" w:themeColor="text1"/>
          <w:sz w:val="24"/>
          <w:szCs w:val="24"/>
          <w:lang w:val="es-ES" w:eastAsia="es-ES"/>
        </w:rPr>
      </w:pPr>
    </w:p>
    <w:p w14:paraId="685B7101" w14:textId="7EA7D973" w:rsidR="008A0C25" w:rsidRPr="00395404" w:rsidRDefault="001D085B" w:rsidP="008A0C25">
      <w:pPr>
        <w:pStyle w:val="Prrafodelista"/>
        <w:numPr>
          <w:ilvl w:val="0"/>
          <w:numId w:val="25"/>
        </w:numPr>
        <w:spacing w:after="0" w:line="360" w:lineRule="auto"/>
        <w:jc w:val="both"/>
        <w:rPr>
          <w:rFonts w:ascii="Times New Roman" w:eastAsia="Times New Roman" w:hAnsi="Times New Roman" w:cs="Times New Roman"/>
          <w:b/>
          <w:color w:val="000000" w:themeColor="text1"/>
          <w:sz w:val="24"/>
          <w:szCs w:val="24"/>
          <w:lang w:val="es-ES" w:eastAsia="es-ES"/>
        </w:rPr>
      </w:pPr>
      <w:r>
        <w:rPr>
          <w:rFonts w:ascii="Times New Roman" w:eastAsia="Times New Roman" w:hAnsi="Times New Roman" w:cs="Times New Roman"/>
          <w:b/>
          <w:color w:val="000000" w:themeColor="text1"/>
          <w:sz w:val="24"/>
          <w:szCs w:val="24"/>
          <w:lang w:val="es-ES" w:eastAsia="es-ES"/>
        </w:rPr>
        <w:t>Potencial de hidrogeno (</w:t>
      </w:r>
      <w:r w:rsidR="008A0C25" w:rsidRPr="00395404">
        <w:rPr>
          <w:rFonts w:ascii="Times New Roman" w:eastAsia="Times New Roman" w:hAnsi="Times New Roman" w:cs="Times New Roman"/>
          <w:b/>
          <w:color w:val="000000" w:themeColor="text1"/>
          <w:sz w:val="24"/>
          <w:szCs w:val="24"/>
          <w:lang w:val="es-ES" w:eastAsia="es-ES"/>
        </w:rPr>
        <w:t>pH</w:t>
      </w:r>
      <w:r>
        <w:rPr>
          <w:rFonts w:ascii="Times New Roman" w:eastAsia="Times New Roman" w:hAnsi="Times New Roman" w:cs="Times New Roman"/>
          <w:b/>
          <w:color w:val="000000" w:themeColor="text1"/>
          <w:sz w:val="24"/>
          <w:szCs w:val="24"/>
          <w:lang w:val="es-ES" w:eastAsia="es-ES"/>
        </w:rPr>
        <w:t>)</w:t>
      </w:r>
    </w:p>
    <w:p w14:paraId="170B3418" w14:textId="4A4A19E6" w:rsidR="008A0C25" w:rsidRPr="00395404" w:rsidRDefault="008A0C25" w:rsidP="00FB49C7">
      <w:pPr>
        <w:spacing w:after="0" w:line="360" w:lineRule="auto"/>
        <w:ind w:firstLine="708"/>
        <w:jc w:val="both"/>
        <w:rPr>
          <w:rFonts w:ascii="Times New Roman" w:eastAsia="Times New Roman" w:hAnsi="Times New Roman" w:cs="Times New Roman"/>
          <w:color w:val="000000" w:themeColor="text1"/>
          <w:sz w:val="24"/>
          <w:szCs w:val="24"/>
          <w:lang w:val="es-ES" w:eastAsia="es-ES"/>
        </w:rPr>
      </w:pPr>
      <w:r w:rsidRPr="00395404">
        <w:rPr>
          <w:rFonts w:ascii="Times New Roman" w:eastAsia="Times New Roman" w:hAnsi="Times New Roman" w:cs="Times New Roman"/>
          <w:color w:val="000000" w:themeColor="text1"/>
          <w:sz w:val="24"/>
          <w:szCs w:val="24"/>
          <w:lang w:val="es-ES" w:eastAsia="es-ES"/>
        </w:rPr>
        <w:t xml:space="preserve">El pH es una medida de la acidez o alcalinidad </w:t>
      </w:r>
      <w:r w:rsidR="00D07B78" w:rsidRPr="00395404">
        <w:rPr>
          <w:rFonts w:ascii="Times New Roman" w:eastAsia="Times New Roman" w:hAnsi="Times New Roman" w:cs="Times New Roman"/>
          <w:color w:val="000000" w:themeColor="text1"/>
          <w:sz w:val="24"/>
          <w:szCs w:val="24"/>
          <w:lang w:val="es-ES" w:eastAsia="es-ES"/>
        </w:rPr>
        <w:t>de</w:t>
      </w:r>
      <w:r w:rsidR="004B7255" w:rsidRPr="00395404">
        <w:rPr>
          <w:rFonts w:ascii="Times New Roman" w:eastAsia="Times New Roman" w:hAnsi="Times New Roman" w:cs="Times New Roman"/>
          <w:color w:val="000000" w:themeColor="text1"/>
          <w:sz w:val="24"/>
          <w:szCs w:val="24"/>
          <w:lang w:val="es-ES" w:eastAsia="es-ES"/>
        </w:rPr>
        <w:t xml:space="preserve"> la leche</w:t>
      </w:r>
      <w:r w:rsidR="00417781" w:rsidRPr="00395404">
        <w:rPr>
          <w:rFonts w:ascii="Times New Roman" w:eastAsia="Times New Roman" w:hAnsi="Times New Roman" w:cs="Times New Roman"/>
          <w:color w:val="000000" w:themeColor="text1"/>
          <w:sz w:val="24"/>
          <w:szCs w:val="24"/>
          <w:lang w:val="es-ES" w:eastAsia="es-ES"/>
        </w:rPr>
        <w:t>, obteniendo directamente la concentración de iones hidrógeno presentes, se utiliz</w:t>
      </w:r>
      <w:r w:rsidR="00BF3E5F" w:rsidRPr="00395404">
        <w:rPr>
          <w:rFonts w:ascii="Times New Roman" w:eastAsia="Times New Roman" w:hAnsi="Times New Roman" w:cs="Times New Roman"/>
          <w:color w:val="000000" w:themeColor="text1"/>
          <w:sz w:val="24"/>
          <w:szCs w:val="24"/>
          <w:lang w:val="es-ES" w:eastAsia="es-ES"/>
        </w:rPr>
        <w:t>ó</w:t>
      </w:r>
      <w:r w:rsidR="00417781" w:rsidRPr="00395404">
        <w:rPr>
          <w:rFonts w:ascii="Times New Roman" w:eastAsia="Times New Roman" w:hAnsi="Times New Roman" w:cs="Times New Roman"/>
          <w:color w:val="000000" w:themeColor="text1"/>
          <w:sz w:val="24"/>
          <w:szCs w:val="24"/>
          <w:lang w:val="es-ES" w:eastAsia="es-ES"/>
        </w:rPr>
        <w:t xml:space="preserve"> el método del potenciómetro por inmersión directa, según lo establecido en la norma técnica ecuatoriana NTE INEN 389:86</w:t>
      </w:r>
    </w:p>
    <w:p w14:paraId="51B243A3" w14:textId="3ED9A64C" w:rsidR="00895CA7" w:rsidRPr="00395404" w:rsidRDefault="00895CA7" w:rsidP="008A0C25">
      <w:pPr>
        <w:spacing w:after="0" w:line="360" w:lineRule="auto"/>
        <w:jc w:val="both"/>
        <w:rPr>
          <w:rFonts w:ascii="Times New Roman" w:eastAsia="Times New Roman" w:hAnsi="Times New Roman" w:cs="Times New Roman"/>
          <w:color w:val="000000" w:themeColor="text1"/>
          <w:sz w:val="24"/>
          <w:szCs w:val="24"/>
          <w:lang w:val="es-ES" w:eastAsia="es-ES"/>
        </w:rPr>
      </w:pPr>
    </w:p>
    <w:p w14:paraId="04CDFBF6" w14:textId="77777777" w:rsidR="000A378F" w:rsidRPr="00395404" w:rsidRDefault="000A378F" w:rsidP="000A378F">
      <w:pPr>
        <w:pStyle w:val="Prrafodelista"/>
        <w:numPr>
          <w:ilvl w:val="0"/>
          <w:numId w:val="11"/>
        </w:numPr>
        <w:spacing w:after="0" w:line="360" w:lineRule="auto"/>
        <w:rPr>
          <w:rFonts w:ascii="Times New Roman" w:eastAsia="Times New Roman" w:hAnsi="Times New Roman" w:cs="Times New Roman"/>
          <w:b/>
          <w:color w:val="000000" w:themeColor="text1"/>
          <w:sz w:val="24"/>
          <w:szCs w:val="24"/>
          <w:lang w:val="es-ES" w:eastAsia="es-EC"/>
        </w:rPr>
      </w:pPr>
      <w:r w:rsidRPr="00395404">
        <w:rPr>
          <w:rFonts w:ascii="Times New Roman" w:eastAsia="Times New Roman" w:hAnsi="Times New Roman" w:cs="Times New Roman"/>
          <w:b/>
          <w:color w:val="000000" w:themeColor="text1"/>
          <w:sz w:val="24"/>
          <w:szCs w:val="24"/>
          <w:lang w:val="es-ES" w:eastAsia="es-EC"/>
        </w:rPr>
        <w:t>Sólidos solubles</w:t>
      </w:r>
    </w:p>
    <w:p w14:paraId="6D47B6D9" w14:textId="6976A6CA" w:rsidR="000A378F" w:rsidRPr="00395404" w:rsidRDefault="00517700" w:rsidP="00FB49C7">
      <w:pPr>
        <w:autoSpaceDE w:val="0"/>
        <w:autoSpaceDN w:val="0"/>
        <w:adjustRightInd w:val="0"/>
        <w:spacing w:after="0" w:line="360" w:lineRule="auto"/>
        <w:ind w:firstLine="708"/>
        <w:jc w:val="both"/>
        <w:rPr>
          <w:rFonts w:ascii="Times New Roman" w:eastAsia="Times New Roman" w:hAnsi="Times New Roman" w:cs="Times New Roman"/>
          <w:color w:val="000000" w:themeColor="text1"/>
          <w:sz w:val="24"/>
          <w:szCs w:val="24"/>
          <w:lang w:val="es-ES" w:eastAsia="es-ES"/>
        </w:rPr>
      </w:pPr>
      <w:r w:rsidRPr="00395404">
        <w:rPr>
          <w:rFonts w:ascii="Times New Roman" w:eastAsia="Times New Roman" w:hAnsi="Times New Roman" w:cs="Times New Roman"/>
          <w:color w:val="000000" w:themeColor="text1"/>
          <w:sz w:val="24"/>
          <w:szCs w:val="24"/>
          <w:lang w:val="es-ES" w:eastAsia="es-EC"/>
        </w:rPr>
        <w:t>También expresados como grados Brix (°Brix)</w:t>
      </w:r>
      <w:r w:rsidR="00BF3E5F" w:rsidRPr="00395404">
        <w:rPr>
          <w:rFonts w:ascii="Times New Roman" w:eastAsia="Times New Roman" w:hAnsi="Times New Roman" w:cs="Times New Roman"/>
          <w:color w:val="000000" w:themeColor="text1"/>
          <w:sz w:val="24"/>
          <w:szCs w:val="24"/>
          <w:lang w:val="es-ES" w:eastAsia="es-EC"/>
        </w:rPr>
        <w:t>, fue</w:t>
      </w:r>
      <w:r w:rsidRPr="00395404">
        <w:rPr>
          <w:rFonts w:ascii="Times New Roman" w:eastAsia="Times New Roman" w:hAnsi="Times New Roman" w:cs="Times New Roman"/>
          <w:color w:val="000000" w:themeColor="text1"/>
          <w:sz w:val="24"/>
          <w:szCs w:val="24"/>
          <w:lang w:val="es-ES" w:eastAsia="es-EC"/>
        </w:rPr>
        <w:t xml:space="preserve"> utilizado para determinar el </w:t>
      </w:r>
      <w:r w:rsidR="000A378F" w:rsidRPr="00395404">
        <w:rPr>
          <w:rFonts w:ascii="Times New Roman" w:eastAsia="Times New Roman" w:hAnsi="Times New Roman" w:cs="Times New Roman"/>
          <w:color w:val="000000" w:themeColor="text1"/>
          <w:sz w:val="24"/>
          <w:szCs w:val="24"/>
          <w:lang w:val="es-ES" w:eastAsia="es-EC"/>
        </w:rPr>
        <w:t xml:space="preserve">contenido de solidos solubles totales </w:t>
      </w:r>
      <w:r w:rsidR="00012F2D" w:rsidRPr="00395404">
        <w:rPr>
          <w:rFonts w:ascii="Times New Roman" w:eastAsia="Times New Roman" w:hAnsi="Times New Roman" w:cs="Times New Roman"/>
          <w:color w:val="000000" w:themeColor="text1"/>
          <w:sz w:val="24"/>
          <w:szCs w:val="24"/>
          <w:lang w:val="es-ES" w:eastAsia="es-EC"/>
        </w:rPr>
        <w:t xml:space="preserve">(azúcares) </w:t>
      </w:r>
      <w:r w:rsidR="00D07B78" w:rsidRPr="00395404">
        <w:rPr>
          <w:rFonts w:ascii="Times New Roman" w:eastAsia="Times New Roman" w:hAnsi="Times New Roman" w:cs="Times New Roman"/>
          <w:color w:val="000000" w:themeColor="text1"/>
          <w:sz w:val="24"/>
          <w:szCs w:val="24"/>
          <w:lang w:val="es-ES" w:eastAsia="es-EC"/>
        </w:rPr>
        <w:t xml:space="preserve">en </w:t>
      </w:r>
      <w:r w:rsidR="00012F2D" w:rsidRPr="00395404">
        <w:rPr>
          <w:rFonts w:ascii="Times New Roman" w:eastAsia="Times New Roman" w:hAnsi="Times New Roman" w:cs="Times New Roman"/>
          <w:color w:val="000000" w:themeColor="text1"/>
          <w:sz w:val="24"/>
          <w:szCs w:val="24"/>
          <w:lang w:val="es-ES" w:eastAsia="es-EC"/>
        </w:rPr>
        <w:t>la leche</w:t>
      </w:r>
      <w:r w:rsidR="000A378F" w:rsidRPr="00395404">
        <w:rPr>
          <w:rFonts w:ascii="Times New Roman" w:eastAsia="Times New Roman" w:hAnsi="Times New Roman" w:cs="Times New Roman"/>
          <w:color w:val="000000" w:themeColor="text1"/>
          <w:sz w:val="24"/>
          <w:szCs w:val="24"/>
          <w:lang w:val="es-ES" w:eastAsia="es-EC"/>
        </w:rPr>
        <w:t>, se utiliz</w:t>
      </w:r>
      <w:r w:rsidR="00BF3E5F" w:rsidRPr="00395404">
        <w:rPr>
          <w:rFonts w:ascii="Times New Roman" w:eastAsia="Times New Roman" w:hAnsi="Times New Roman" w:cs="Times New Roman"/>
          <w:color w:val="000000" w:themeColor="text1"/>
          <w:sz w:val="24"/>
          <w:szCs w:val="24"/>
          <w:lang w:val="es-ES" w:eastAsia="es-EC"/>
        </w:rPr>
        <w:t>ó</w:t>
      </w:r>
      <w:r w:rsidR="000A378F" w:rsidRPr="00395404">
        <w:rPr>
          <w:rFonts w:ascii="Times New Roman" w:eastAsia="Times New Roman" w:hAnsi="Times New Roman" w:cs="Times New Roman"/>
          <w:color w:val="000000" w:themeColor="text1"/>
          <w:sz w:val="24"/>
          <w:szCs w:val="24"/>
          <w:lang w:val="es-ES" w:eastAsia="es-EC"/>
        </w:rPr>
        <w:t xml:space="preserve"> </w:t>
      </w:r>
      <w:r w:rsidR="008A0C25" w:rsidRPr="00395404">
        <w:rPr>
          <w:rFonts w:ascii="Times New Roman" w:eastAsia="Times New Roman" w:hAnsi="Times New Roman" w:cs="Times New Roman"/>
          <w:color w:val="000000" w:themeColor="text1"/>
          <w:sz w:val="24"/>
          <w:szCs w:val="24"/>
          <w:lang w:val="es-ES" w:eastAsia="es-EC"/>
        </w:rPr>
        <w:t xml:space="preserve">como instrumento de medición </w:t>
      </w:r>
      <w:r w:rsidR="00D07B78" w:rsidRPr="00395404">
        <w:rPr>
          <w:rFonts w:ascii="Times New Roman" w:eastAsia="Times New Roman" w:hAnsi="Times New Roman" w:cs="Times New Roman"/>
          <w:color w:val="000000" w:themeColor="text1"/>
          <w:sz w:val="24"/>
          <w:szCs w:val="24"/>
          <w:lang w:val="es-ES" w:eastAsia="es-EC"/>
        </w:rPr>
        <w:t>un</w:t>
      </w:r>
      <w:r w:rsidR="000A378F" w:rsidRPr="00395404">
        <w:rPr>
          <w:rFonts w:ascii="Times New Roman" w:eastAsia="Times New Roman" w:hAnsi="Times New Roman" w:cs="Times New Roman"/>
          <w:color w:val="000000" w:themeColor="text1"/>
          <w:sz w:val="24"/>
          <w:szCs w:val="24"/>
          <w:lang w:val="es-ES" w:eastAsia="es-EC"/>
        </w:rPr>
        <w:t xml:space="preserve"> refractó</w:t>
      </w:r>
      <w:r w:rsidR="008A0C25" w:rsidRPr="00395404">
        <w:rPr>
          <w:rFonts w:ascii="Times New Roman" w:eastAsia="Times New Roman" w:hAnsi="Times New Roman" w:cs="Times New Roman"/>
          <w:color w:val="000000" w:themeColor="text1"/>
          <w:sz w:val="24"/>
          <w:szCs w:val="24"/>
          <w:lang w:val="es-ES" w:eastAsia="es-EC"/>
        </w:rPr>
        <w:t xml:space="preserve">metro </w:t>
      </w:r>
      <w:r w:rsidR="00012F2D" w:rsidRPr="00395404">
        <w:rPr>
          <w:rFonts w:ascii="Times New Roman" w:eastAsia="Times New Roman" w:hAnsi="Times New Roman" w:cs="Times New Roman"/>
          <w:color w:val="000000" w:themeColor="text1"/>
          <w:sz w:val="24"/>
          <w:szCs w:val="24"/>
          <w:lang w:val="es-ES" w:eastAsia="es-EC"/>
        </w:rPr>
        <w:t xml:space="preserve">de </w:t>
      </w:r>
      <w:r w:rsidR="008A0C25" w:rsidRPr="00395404">
        <w:rPr>
          <w:rFonts w:ascii="Times New Roman" w:eastAsia="Times New Roman" w:hAnsi="Times New Roman" w:cs="Times New Roman"/>
          <w:color w:val="000000" w:themeColor="text1"/>
          <w:sz w:val="24"/>
          <w:szCs w:val="24"/>
          <w:lang w:val="es-ES" w:eastAsia="es-EC"/>
        </w:rPr>
        <w:t>tipo Abbe de escala 0 – 32 mediante</w:t>
      </w:r>
      <w:r w:rsidR="000A378F" w:rsidRPr="00395404">
        <w:rPr>
          <w:rFonts w:ascii="Times New Roman" w:eastAsia="Times New Roman" w:hAnsi="Times New Roman" w:cs="Times New Roman"/>
          <w:color w:val="000000" w:themeColor="text1"/>
          <w:sz w:val="24"/>
          <w:szCs w:val="24"/>
          <w:lang w:val="es-ES" w:eastAsia="es-EC"/>
        </w:rPr>
        <w:t xml:space="preserve"> observación directa,</w:t>
      </w:r>
      <w:r w:rsidR="000A378F" w:rsidRPr="00395404">
        <w:rPr>
          <w:rFonts w:ascii="Times New Roman" w:eastAsia="Times New Roman" w:hAnsi="Times New Roman" w:cs="Times New Roman"/>
          <w:b/>
          <w:color w:val="000000" w:themeColor="text1"/>
          <w:sz w:val="24"/>
          <w:szCs w:val="24"/>
          <w:lang w:val="es-ES" w:eastAsia="es-EC"/>
        </w:rPr>
        <w:t xml:space="preserve"> </w:t>
      </w:r>
      <w:r w:rsidR="000A378F" w:rsidRPr="00395404">
        <w:rPr>
          <w:rFonts w:ascii="Times New Roman" w:eastAsia="Times New Roman" w:hAnsi="Times New Roman" w:cs="Times New Roman"/>
          <w:color w:val="000000" w:themeColor="text1"/>
          <w:sz w:val="24"/>
          <w:szCs w:val="24"/>
          <w:lang w:val="es-ES" w:eastAsia="es-ES"/>
        </w:rPr>
        <w:t xml:space="preserve">según </w:t>
      </w:r>
      <w:r w:rsidR="008A0C25" w:rsidRPr="00395404">
        <w:rPr>
          <w:rFonts w:ascii="Times New Roman" w:eastAsia="Times New Roman" w:hAnsi="Times New Roman" w:cs="Times New Roman"/>
          <w:color w:val="000000" w:themeColor="text1"/>
          <w:sz w:val="24"/>
          <w:szCs w:val="24"/>
          <w:lang w:val="es-ES" w:eastAsia="es-ES"/>
        </w:rPr>
        <w:t>lo establecido</w:t>
      </w:r>
      <w:r w:rsidR="000A378F" w:rsidRPr="00395404">
        <w:rPr>
          <w:rFonts w:ascii="Times New Roman" w:eastAsia="Times New Roman" w:hAnsi="Times New Roman" w:cs="Times New Roman"/>
          <w:color w:val="000000" w:themeColor="text1"/>
          <w:sz w:val="24"/>
          <w:szCs w:val="24"/>
          <w:lang w:val="es-ES" w:eastAsia="es-ES"/>
        </w:rPr>
        <w:t xml:space="preserve"> en la norma técnica ecuatoriana NTE INEN </w:t>
      </w:r>
      <w:r w:rsidR="00417781" w:rsidRPr="00395404">
        <w:rPr>
          <w:rFonts w:ascii="Times New Roman" w:eastAsia="Times New Roman" w:hAnsi="Times New Roman" w:cs="Times New Roman"/>
          <w:color w:val="000000" w:themeColor="text1"/>
          <w:sz w:val="24"/>
          <w:szCs w:val="24"/>
          <w:lang w:val="es-ES" w:eastAsia="es-ES"/>
        </w:rPr>
        <w:t>389:86</w:t>
      </w:r>
    </w:p>
    <w:p w14:paraId="5B022242" w14:textId="77777777" w:rsidR="00347BE8" w:rsidRPr="00395404" w:rsidRDefault="00347BE8" w:rsidP="000A378F">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lang w:val="es-ES" w:eastAsia="es-ES"/>
        </w:rPr>
      </w:pPr>
    </w:p>
    <w:p w14:paraId="1E42956B" w14:textId="0F48B78B" w:rsidR="00D07B78" w:rsidRPr="00395404" w:rsidRDefault="0003456B" w:rsidP="00D07B78">
      <w:pPr>
        <w:pStyle w:val="Prrafodelista"/>
        <w:numPr>
          <w:ilvl w:val="0"/>
          <w:numId w:val="11"/>
        </w:numPr>
        <w:spacing w:after="0" w:line="360" w:lineRule="auto"/>
        <w:rPr>
          <w:rFonts w:ascii="Times New Roman" w:eastAsia="Times New Roman" w:hAnsi="Times New Roman" w:cs="Times New Roman"/>
          <w:b/>
          <w:color w:val="000000" w:themeColor="text1"/>
          <w:sz w:val="24"/>
          <w:szCs w:val="24"/>
          <w:lang w:val="es-ES" w:eastAsia="es-EC"/>
        </w:rPr>
      </w:pPr>
      <w:r w:rsidRPr="00395404">
        <w:rPr>
          <w:rFonts w:ascii="Times New Roman" w:eastAsia="Times New Roman" w:hAnsi="Times New Roman" w:cs="Times New Roman"/>
          <w:b/>
          <w:color w:val="000000" w:themeColor="text1"/>
          <w:sz w:val="24"/>
          <w:szCs w:val="24"/>
          <w:lang w:val="es-ES" w:eastAsia="es-EC"/>
        </w:rPr>
        <w:t>Densidad</w:t>
      </w:r>
    </w:p>
    <w:p w14:paraId="7B6ADD7E" w14:textId="542CF151" w:rsidR="00F312A4" w:rsidRPr="00395404" w:rsidRDefault="00D07B78" w:rsidP="00FB49C7">
      <w:pPr>
        <w:spacing w:after="0" w:line="360" w:lineRule="auto"/>
        <w:ind w:firstLine="708"/>
        <w:jc w:val="both"/>
        <w:rPr>
          <w:rFonts w:ascii="Times New Roman" w:eastAsia="Times New Roman" w:hAnsi="Times New Roman" w:cs="Times New Roman"/>
          <w:color w:val="000000" w:themeColor="text1"/>
          <w:sz w:val="24"/>
          <w:szCs w:val="24"/>
          <w:lang w:val="es-ES" w:eastAsia="es-EC"/>
        </w:rPr>
      </w:pPr>
      <w:r w:rsidRPr="00395404">
        <w:rPr>
          <w:rFonts w:ascii="Times New Roman" w:eastAsia="Times New Roman" w:hAnsi="Times New Roman" w:cs="Times New Roman"/>
          <w:color w:val="000000" w:themeColor="text1"/>
          <w:sz w:val="24"/>
          <w:szCs w:val="24"/>
          <w:lang w:val="es-ES" w:eastAsia="es-EC"/>
        </w:rPr>
        <w:t xml:space="preserve">La </w:t>
      </w:r>
      <w:r w:rsidR="0003456B" w:rsidRPr="00395404">
        <w:rPr>
          <w:rFonts w:ascii="Times New Roman" w:eastAsia="Times New Roman" w:hAnsi="Times New Roman" w:cs="Times New Roman"/>
          <w:color w:val="000000" w:themeColor="text1"/>
          <w:sz w:val="24"/>
          <w:szCs w:val="24"/>
          <w:lang w:val="es-ES" w:eastAsia="es-EC"/>
        </w:rPr>
        <w:t xml:space="preserve">densidad es </w:t>
      </w:r>
      <w:r w:rsidR="00E2247C" w:rsidRPr="00395404">
        <w:rPr>
          <w:rFonts w:ascii="Times New Roman" w:eastAsia="Times New Roman" w:hAnsi="Times New Roman" w:cs="Times New Roman"/>
          <w:color w:val="000000" w:themeColor="text1"/>
          <w:sz w:val="24"/>
          <w:szCs w:val="24"/>
          <w:lang w:val="es-ES" w:eastAsia="es-EC"/>
        </w:rPr>
        <w:t>un variable física que determin</w:t>
      </w:r>
      <w:r w:rsidR="00BF3E5F" w:rsidRPr="00395404">
        <w:rPr>
          <w:rFonts w:ascii="Times New Roman" w:eastAsia="Times New Roman" w:hAnsi="Times New Roman" w:cs="Times New Roman"/>
          <w:color w:val="000000" w:themeColor="text1"/>
          <w:sz w:val="24"/>
          <w:szCs w:val="24"/>
          <w:lang w:val="es-ES" w:eastAsia="es-EC"/>
        </w:rPr>
        <w:t>ó</w:t>
      </w:r>
      <w:r w:rsidR="00E2247C" w:rsidRPr="00395404">
        <w:rPr>
          <w:rFonts w:ascii="Times New Roman" w:eastAsia="Times New Roman" w:hAnsi="Times New Roman" w:cs="Times New Roman"/>
          <w:color w:val="000000" w:themeColor="text1"/>
          <w:sz w:val="24"/>
          <w:szCs w:val="24"/>
          <w:lang w:val="es-ES" w:eastAsia="es-EC"/>
        </w:rPr>
        <w:t xml:space="preserve"> </w:t>
      </w:r>
      <w:r w:rsidR="0003456B" w:rsidRPr="00395404">
        <w:rPr>
          <w:rFonts w:ascii="Times New Roman" w:eastAsia="Times New Roman" w:hAnsi="Times New Roman" w:cs="Times New Roman"/>
          <w:color w:val="000000" w:themeColor="text1"/>
          <w:sz w:val="24"/>
          <w:szCs w:val="24"/>
          <w:lang w:val="es-ES" w:eastAsia="es-EC"/>
        </w:rPr>
        <w:t xml:space="preserve">la relación que existe entre la masa y </w:t>
      </w:r>
      <w:r w:rsidR="00E2247C" w:rsidRPr="00395404">
        <w:rPr>
          <w:rFonts w:ascii="Times New Roman" w:eastAsia="Times New Roman" w:hAnsi="Times New Roman" w:cs="Times New Roman"/>
          <w:color w:val="000000" w:themeColor="text1"/>
          <w:sz w:val="24"/>
          <w:szCs w:val="24"/>
          <w:lang w:val="es-ES" w:eastAsia="es-EC"/>
        </w:rPr>
        <w:t xml:space="preserve">el </w:t>
      </w:r>
      <w:r w:rsidR="00692E6F" w:rsidRPr="00395404">
        <w:rPr>
          <w:rFonts w:ascii="Times New Roman" w:eastAsia="Times New Roman" w:hAnsi="Times New Roman" w:cs="Times New Roman"/>
          <w:color w:val="000000" w:themeColor="text1"/>
          <w:sz w:val="24"/>
          <w:szCs w:val="24"/>
          <w:lang w:val="es-ES" w:eastAsia="es-EC"/>
        </w:rPr>
        <w:t>vol</w:t>
      </w:r>
      <w:r w:rsidR="00692E6F">
        <w:rPr>
          <w:rFonts w:ascii="Times New Roman" w:eastAsia="Times New Roman" w:hAnsi="Times New Roman" w:cs="Times New Roman"/>
          <w:color w:val="000000" w:themeColor="text1"/>
          <w:sz w:val="24"/>
          <w:szCs w:val="24"/>
          <w:lang w:val="es-ES" w:eastAsia="es-EC"/>
        </w:rPr>
        <w:t>u</w:t>
      </w:r>
      <w:r w:rsidR="00692E6F" w:rsidRPr="00395404">
        <w:rPr>
          <w:rFonts w:ascii="Times New Roman" w:eastAsia="Times New Roman" w:hAnsi="Times New Roman" w:cs="Times New Roman"/>
          <w:color w:val="000000" w:themeColor="text1"/>
          <w:sz w:val="24"/>
          <w:szCs w:val="24"/>
          <w:lang w:val="es-ES" w:eastAsia="es-EC"/>
        </w:rPr>
        <w:t>men</w:t>
      </w:r>
      <w:r w:rsidR="00E2247C" w:rsidRPr="00395404">
        <w:rPr>
          <w:rFonts w:ascii="Times New Roman" w:eastAsia="Times New Roman" w:hAnsi="Times New Roman" w:cs="Times New Roman"/>
          <w:color w:val="000000" w:themeColor="text1"/>
          <w:sz w:val="24"/>
          <w:szCs w:val="24"/>
          <w:lang w:val="es-ES" w:eastAsia="es-EC"/>
        </w:rPr>
        <w:t xml:space="preserve"> de la leche</w:t>
      </w:r>
      <w:r w:rsidRPr="00395404">
        <w:rPr>
          <w:rFonts w:ascii="Times New Roman" w:eastAsia="Times New Roman" w:hAnsi="Times New Roman" w:cs="Times New Roman"/>
          <w:color w:val="000000" w:themeColor="text1"/>
          <w:sz w:val="24"/>
          <w:szCs w:val="24"/>
          <w:lang w:val="es-ES" w:eastAsia="es-EC"/>
        </w:rPr>
        <w:t>, se lo realiz</w:t>
      </w:r>
      <w:r w:rsidR="00BF3E5F" w:rsidRPr="00395404">
        <w:rPr>
          <w:rFonts w:ascii="Times New Roman" w:eastAsia="Times New Roman" w:hAnsi="Times New Roman" w:cs="Times New Roman"/>
          <w:color w:val="000000" w:themeColor="text1"/>
          <w:sz w:val="24"/>
          <w:szCs w:val="24"/>
          <w:lang w:val="es-ES" w:eastAsia="es-EC"/>
        </w:rPr>
        <w:t>ó</w:t>
      </w:r>
      <w:r w:rsidRPr="00395404">
        <w:rPr>
          <w:rFonts w:ascii="Times New Roman" w:eastAsia="Times New Roman" w:hAnsi="Times New Roman" w:cs="Times New Roman"/>
          <w:color w:val="000000" w:themeColor="text1"/>
          <w:sz w:val="24"/>
          <w:szCs w:val="24"/>
          <w:lang w:val="es-ES" w:eastAsia="es-EC"/>
        </w:rPr>
        <w:t xml:space="preserve"> mediante </w:t>
      </w:r>
      <w:r w:rsidR="009C24CA" w:rsidRPr="00395404">
        <w:rPr>
          <w:rFonts w:ascii="Times New Roman" w:eastAsia="Times New Roman" w:hAnsi="Times New Roman" w:cs="Times New Roman"/>
          <w:color w:val="000000" w:themeColor="text1"/>
          <w:sz w:val="24"/>
          <w:szCs w:val="24"/>
          <w:lang w:val="es-ES" w:eastAsia="es-EC"/>
        </w:rPr>
        <w:t>la utilización del lactodensímetro, se</w:t>
      </w:r>
      <w:r w:rsidRPr="00395404">
        <w:rPr>
          <w:rFonts w:ascii="Times New Roman" w:eastAsia="Times New Roman" w:hAnsi="Times New Roman" w:cs="Times New Roman"/>
          <w:color w:val="000000" w:themeColor="text1"/>
          <w:sz w:val="24"/>
          <w:szCs w:val="24"/>
          <w:lang w:val="es-ES" w:eastAsia="es-EC"/>
        </w:rPr>
        <w:t xml:space="preserve"> consider</w:t>
      </w:r>
      <w:r w:rsidR="00BF3E5F" w:rsidRPr="00395404">
        <w:rPr>
          <w:rFonts w:ascii="Times New Roman" w:eastAsia="Times New Roman" w:hAnsi="Times New Roman" w:cs="Times New Roman"/>
          <w:color w:val="000000" w:themeColor="text1"/>
          <w:sz w:val="24"/>
          <w:szCs w:val="24"/>
          <w:lang w:val="es-ES" w:eastAsia="es-EC"/>
        </w:rPr>
        <w:t>ó</w:t>
      </w:r>
      <w:r w:rsidRPr="00395404">
        <w:rPr>
          <w:rFonts w:ascii="Times New Roman" w:eastAsia="Times New Roman" w:hAnsi="Times New Roman" w:cs="Times New Roman"/>
          <w:color w:val="000000" w:themeColor="text1"/>
          <w:sz w:val="24"/>
          <w:szCs w:val="24"/>
          <w:lang w:val="es-ES" w:eastAsia="es-EC"/>
        </w:rPr>
        <w:t xml:space="preserve"> lo manifestado en la norma técnica ecuatoriana NTE INEN </w:t>
      </w:r>
      <w:r w:rsidR="009C24CA" w:rsidRPr="00395404">
        <w:rPr>
          <w:rFonts w:ascii="Times New Roman" w:eastAsia="Times New Roman" w:hAnsi="Times New Roman" w:cs="Times New Roman"/>
          <w:color w:val="000000" w:themeColor="text1"/>
          <w:sz w:val="24"/>
          <w:szCs w:val="24"/>
          <w:lang w:val="es-ES" w:eastAsia="es-EC"/>
        </w:rPr>
        <w:t>11</w:t>
      </w:r>
      <w:r w:rsidRPr="00395404">
        <w:rPr>
          <w:rFonts w:ascii="Times New Roman" w:eastAsia="Times New Roman" w:hAnsi="Times New Roman" w:cs="Times New Roman"/>
          <w:color w:val="000000" w:themeColor="text1"/>
          <w:sz w:val="24"/>
          <w:szCs w:val="24"/>
          <w:lang w:val="es-ES" w:eastAsia="es-EC"/>
        </w:rPr>
        <w:t>:201</w:t>
      </w:r>
      <w:r w:rsidR="009C24CA" w:rsidRPr="00395404">
        <w:rPr>
          <w:rFonts w:ascii="Times New Roman" w:eastAsia="Times New Roman" w:hAnsi="Times New Roman" w:cs="Times New Roman"/>
          <w:color w:val="000000" w:themeColor="text1"/>
          <w:sz w:val="24"/>
          <w:szCs w:val="24"/>
          <w:lang w:val="es-ES" w:eastAsia="es-EC"/>
        </w:rPr>
        <w:t>2</w:t>
      </w:r>
    </w:p>
    <w:p w14:paraId="6C3CB82D" w14:textId="5EA4B88F" w:rsidR="00895CA7" w:rsidRDefault="00895CA7" w:rsidP="00D07B78">
      <w:pPr>
        <w:spacing w:after="0" w:line="360" w:lineRule="auto"/>
        <w:jc w:val="both"/>
        <w:rPr>
          <w:rFonts w:ascii="Times New Roman" w:eastAsia="Times New Roman" w:hAnsi="Times New Roman" w:cs="Times New Roman"/>
          <w:color w:val="000000" w:themeColor="text1"/>
          <w:sz w:val="24"/>
          <w:szCs w:val="24"/>
          <w:lang w:val="es-ES" w:eastAsia="es-EC"/>
        </w:rPr>
      </w:pPr>
    </w:p>
    <w:p w14:paraId="7049367D" w14:textId="43BC52DE" w:rsidR="009960AC" w:rsidRDefault="009960AC" w:rsidP="00D07B78">
      <w:pPr>
        <w:spacing w:after="0" w:line="360" w:lineRule="auto"/>
        <w:jc w:val="both"/>
        <w:rPr>
          <w:rFonts w:ascii="Times New Roman" w:eastAsia="Times New Roman" w:hAnsi="Times New Roman" w:cs="Times New Roman"/>
          <w:color w:val="000000" w:themeColor="text1"/>
          <w:sz w:val="24"/>
          <w:szCs w:val="24"/>
          <w:lang w:val="es-ES" w:eastAsia="es-EC"/>
        </w:rPr>
      </w:pPr>
    </w:p>
    <w:p w14:paraId="2AC3F96C" w14:textId="77777777" w:rsidR="009960AC" w:rsidRPr="00395404" w:rsidRDefault="009960AC" w:rsidP="00D07B78">
      <w:pPr>
        <w:spacing w:after="0" w:line="360" w:lineRule="auto"/>
        <w:jc w:val="both"/>
        <w:rPr>
          <w:rFonts w:ascii="Times New Roman" w:eastAsia="Times New Roman" w:hAnsi="Times New Roman" w:cs="Times New Roman"/>
          <w:color w:val="000000" w:themeColor="text1"/>
          <w:sz w:val="24"/>
          <w:szCs w:val="24"/>
          <w:lang w:val="es-ES" w:eastAsia="es-EC"/>
        </w:rPr>
      </w:pPr>
    </w:p>
    <w:p w14:paraId="611AE088" w14:textId="11F2D4CB" w:rsidR="00F110B7" w:rsidRPr="00395404" w:rsidRDefault="009960AC" w:rsidP="0079791F">
      <w:pPr>
        <w:pStyle w:val="Ttulo4"/>
      </w:pPr>
      <w:bookmarkStart w:id="68" w:name="_Toc89878240"/>
      <w:r>
        <w:lastRenderedPageBreak/>
        <w:t>4</w:t>
      </w:r>
      <w:r w:rsidR="00F110B7" w:rsidRPr="00395404">
        <w:t>.</w:t>
      </w:r>
      <w:r w:rsidR="00195EE6">
        <w:t>2.</w:t>
      </w:r>
      <w:r w:rsidR="00347125">
        <w:t>7</w:t>
      </w:r>
      <w:r w:rsidR="00F110B7" w:rsidRPr="00395404">
        <w:t>.</w:t>
      </w:r>
      <w:r w:rsidR="00153531" w:rsidRPr="00395404">
        <w:t>2</w:t>
      </w:r>
      <w:r w:rsidR="00CC147F" w:rsidRPr="00395404">
        <w:t xml:space="preserve"> </w:t>
      </w:r>
      <w:r w:rsidR="00F1638C">
        <w:t>En</w:t>
      </w:r>
      <w:r w:rsidR="00F110B7" w:rsidRPr="00395404">
        <w:t xml:space="preserve"> el producto final</w:t>
      </w:r>
      <w:r w:rsidR="00952108" w:rsidRPr="00395404">
        <w:t xml:space="preserve"> (</w:t>
      </w:r>
      <w:r w:rsidR="00347BE8" w:rsidRPr="00395404">
        <w:t>kumis</w:t>
      </w:r>
      <w:r w:rsidR="00952108" w:rsidRPr="00395404">
        <w:t>)</w:t>
      </w:r>
      <w:bookmarkEnd w:id="68"/>
    </w:p>
    <w:p w14:paraId="5F24B6BE" w14:textId="77777777" w:rsidR="00D07B78" w:rsidRPr="00395404" w:rsidRDefault="00D07B78" w:rsidP="00D07B78">
      <w:pPr>
        <w:pStyle w:val="Prrafodelista"/>
        <w:numPr>
          <w:ilvl w:val="0"/>
          <w:numId w:val="11"/>
        </w:numPr>
        <w:spacing w:after="0" w:line="360" w:lineRule="auto"/>
        <w:rPr>
          <w:rFonts w:ascii="Times New Roman" w:eastAsia="Times New Roman" w:hAnsi="Times New Roman" w:cs="Times New Roman"/>
          <w:b/>
          <w:color w:val="000000" w:themeColor="text1"/>
          <w:sz w:val="24"/>
          <w:szCs w:val="24"/>
          <w:lang w:val="es-ES" w:eastAsia="es-EC"/>
        </w:rPr>
      </w:pPr>
      <w:r w:rsidRPr="00395404">
        <w:rPr>
          <w:rFonts w:ascii="Times New Roman" w:eastAsia="Times New Roman" w:hAnsi="Times New Roman" w:cs="Times New Roman"/>
          <w:b/>
          <w:color w:val="000000" w:themeColor="text1"/>
          <w:sz w:val="24"/>
          <w:szCs w:val="24"/>
          <w:lang w:val="es-ES" w:eastAsia="es-EC"/>
        </w:rPr>
        <w:t xml:space="preserve">Acidez </w:t>
      </w:r>
      <w:r w:rsidR="00C54666" w:rsidRPr="00395404">
        <w:rPr>
          <w:rFonts w:ascii="Times New Roman" w:eastAsia="Times New Roman" w:hAnsi="Times New Roman" w:cs="Times New Roman"/>
          <w:b/>
          <w:color w:val="000000" w:themeColor="text1"/>
          <w:sz w:val="24"/>
          <w:szCs w:val="24"/>
          <w:lang w:val="es-ES" w:eastAsia="es-EC"/>
        </w:rPr>
        <w:t>volátil</w:t>
      </w:r>
    </w:p>
    <w:p w14:paraId="1E838219" w14:textId="29C780F3" w:rsidR="00D07B78" w:rsidRPr="00395404" w:rsidRDefault="00D07B78" w:rsidP="00FB49C7">
      <w:pPr>
        <w:spacing w:after="0" w:line="360" w:lineRule="auto"/>
        <w:ind w:firstLine="708"/>
        <w:jc w:val="both"/>
        <w:rPr>
          <w:rFonts w:ascii="Times New Roman" w:eastAsia="Times New Roman" w:hAnsi="Times New Roman" w:cs="Times New Roman"/>
          <w:color w:val="000000" w:themeColor="text1"/>
          <w:sz w:val="24"/>
          <w:szCs w:val="24"/>
          <w:lang w:val="es-ES" w:eastAsia="es-ES"/>
        </w:rPr>
      </w:pPr>
      <w:r w:rsidRPr="00395404">
        <w:rPr>
          <w:rFonts w:ascii="Times New Roman" w:eastAsia="Times New Roman" w:hAnsi="Times New Roman" w:cs="Times New Roman"/>
          <w:color w:val="000000" w:themeColor="text1"/>
          <w:sz w:val="24"/>
          <w:szCs w:val="24"/>
          <w:lang w:val="es-ES" w:eastAsia="es-ES"/>
        </w:rPr>
        <w:t>Esta medición se realiz</w:t>
      </w:r>
      <w:r w:rsidR="004B7947" w:rsidRPr="00395404">
        <w:rPr>
          <w:rFonts w:ascii="Times New Roman" w:eastAsia="Times New Roman" w:hAnsi="Times New Roman" w:cs="Times New Roman"/>
          <w:color w:val="000000" w:themeColor="text1"/>
          <w:sz w:val="24"/>
          <w:szCs w:val="24"/>
          <w:lang w:val="es-ES" w:eastAsia="es-ES"/>
        </w:rPr>
        <w:t>ó</w:t>
      </w:r>
      <w:r w:rsidRPr="00395404">
        <w:rPr>
          <w:rFonts w:ascii="Times New Roman" w:eastAsia="Times New Roman" w:hAnsi="Times New Roman" w:cs="Times New Roman"/>
          <w:color w:val="000000" w:themeColor="text1"/>
          <w:sz w:val="24"/>
          <w:szCs w:val="24"/>
          <w:lang w:val="es-ES" w:eastAsia="es-ES"/>
        </w:rPr>
        <w:t xml:space="preserve"> con el objetivo de establecer el </w:t>
      </w:r>
      <w:r w:rsidR="004B7947" w:rsidRPr="00395404">
        <w:rPr>
          <w:rFonts w:ascii="Times New Roman" w:eastAsia="Times New Roman" w:hAnsi="Times New Roman" w:cs="Times New Roman"/>
          <w:color w:val="000000" w:themeColor="text1"/>
          <w:sz w:val="24"/>
          <w:szCs w:val="24"/>
          <w:lang w:val="es-ES" w:eastAsia="es-ES"/>
        </w:rPr>
        <w:t>porcentaje</w:t>
      </w:r>
      <w:r w:rsidRPr="00395404">
        <w:rPr>
          <w:rFonts w:ascii="Times New Roman" w:eastAsia="Times New Roman" w:hAnsi="Times New Roman" w:cs="Times New Roman"/>
          <w:color w:val="000000" w:themeColor="text1"/>
          <w:sz w:val="24"/>
          <w:szCs w:val="24"/>
          <w:lang w:val="es-ES" w:eastAsia="es-ES"/>
        </w:rPr>
        <w:t xml:space="preserve"> de ácido </w:t>
      </w:r>
      <w:r w:rsidR="00347BE8" w:rsidRPr="00395404">
        <w:rPr>
          <w:rFonts w:ascii="Times New Roman" w:eastAsia="Times New Roman" w:hAnsi="Times New Roman" w:cs="Times New Roman"/>
          <w:color w:val="000000" w:themeColor="text1"/>
          <w:sz w:val="24"/>
          <w:szCs w:val="24"/>
          <w:lang w:val="es-ES" w:eastAsia="es-ES"/>
        </w:rPr>
        <w:t>láctico en el kumis</w:t>
      </w:r>
      <w:r w:rsidR="00C54666" w:rsidRPr="00395404">
        <w:rPr>
          <w:rFonts w:ascii="Times New Roman" w:eastAsia="Times New Roman" w:hAnsi="Times New Roman" w:cs="Times New Roman"/>
          <w:color w:val="000000" w:themeColor="text1"/>
          <w:sz w:val="24"/>
          <w:szCs w:val="24"/>
          <w:lang w:val="es-ES" w:eastAsia="es-ES"/>
        </w:rPr>
        <w:t xml:space="preserve">. </w:t>
      </w:r>
      <w:r w:rsidRPr="00395404">
        <w:rPr>
          <w:rFonts w:ascii="Times New Roman" w:eastAsia="Times New Roman" w:hAnsi="Times New Roman" w:cs="Times New Roman"/>
          <w:color w:val="000000" w:themeColor="text1"/>
          <w:sz w:val="24"/>
          <w:szCs w:val="24"/>
          <w:lang w:val="es-ES" w:eastAsia="es-ES"/>
        </w:rPr>
        <w:t>Se utiliz</w:t>
      </w:r>
      <w:r w:rsidR="004B7947" w:rsidRPr="00395404">
        <w:rPr>
          <w:rFonts w:ascii="Times New Roman" w:eastAsia="Times New Roman" w:hAnsi="Times New Roman" w:cs="Times New Roman"/>
          <w:color w:val="000000" w:themeColor="text1"/>
          <w:sz w:val="24"/>
          <w:szCs w:val="24"/>
          <w:lang w:val="es-ES" w:eastAsia="es-ES"/>
        </w:rPr>
        <w:t>ó</w:t>
      </w:r>
      <w:r w:rsidRPr="00395404">
        <w:rPr>
          <w:rFonts w:ascii="Times New Roman" w:eastAsia="Times New Roman" w:hAnsi="Times New Roman" w:cs="Times New Roman"/>
          <w:color w:val="000000" w:themeColor="text1"/>
          <w:sz w:val="24"/>
          <w:szCs w:val="24"/>
          <w:lang w:val="es-ES" w:eastAsia="es-ES"/>
        </w:rPr>
        <w:t xml:space="preserve"> el método de titulación con hidróxido de sodio 0,1N e indicador de fenolftaleína al 2% en alcohol, según lo establecido en la norma técn</w:t>
      </w:r>
      <w:r w:rsidR="00C54666" w:rsidRPr="00395404">
        <w:rPr>
          <w:rFonts w:ascii="Times New Roman" w:eastAsia="Times New Roman" w:hAnsi="Times New Roman" w:cs="Times New Roman"/>
          <w:color w:val="000000" w:themeColor="text1"/>
          <w:sz w:val="24"/>
          <w:szCs w:val="24"/>
          <w:lang w:val="es-ES" w:eastAsia="es-ES"/>
        </w:rPr>
        <w:t>ica ecuatoriana NTE INEN 341:78</w:t>
      </w:r>
    </w:p>
    <w:p w14:paraId="3622C237" w14:textId="77777777" w:rsidR="00D07B78" w:rsidRPr="00395404" w:rsidRDefault="00D07B78" w:rsidP="00D07B78">
      <w:pPr>
        <w:spacing w:after="0" w:line="360" w:lineRule="auto"/>
        <w:jc w:val="both"/>
        <w:rPr>
          <w:rFonts w:ascii="Times New Roman" w:eastAsia="Times New Roman" w:hAnsi="Times New Roman" w:cs="Times New Roman"/>
          <w:color w:val="000000" w:themeColor="text1"/>
          <w:sz w:val="24"/>
          <w:szCs w:val="24"/>
          <w:lang w:val="es-ES" w:eastAsia="es-ES"/>
        </w:rPr>
      </w:pPr>
    </w:p>
    <w:p w14:paraId="6E81763E" w14:textId="74B79005" w:rsidR="00D07B78" w:rsidRPr="00B6101F" w:rsidRDefault="00B6101F" w:rsidP="00D07B78">
      <w:pPr>
        <w:pStyle w:val="Prrafodelista"/>
        <w:numPr>
          <w:ilvl w:val="0"/>
          <w:numId w:val="25"/>
        </w:numPr>
        <w:spacing w:after="0" w:line="360" w:lineRule="auto"/>
        <w:jc w:val="both"/>
        <w:rPr>
          <w:rFonts w:ascii="Times New Roman" w:eastAsia="Times New Roman" w:hAnsi="Times New Roman" w:cs="Times New Roman"/>
          <w:b/>
          <w:color w:val="000000" w:themeColor="text1"/>
          <w:sz w:val="24"/>
          <w:szCs w:val="24"/>
          <w:lang w:val="es-ES" w:eastAsia="es-ES"/>
        </w:rPr>
      </w:pPr>
      <w:r>
        <w:rPr>
          <w:rFonts w:ascii="Times New Roman" w:eastAsia="Times New Roman" w:hAnsi="Times New Roman" w:cs="Times New Roman"/>
          <w:b/>
          <w:color w:val="000000" w:themeColor="text1"/>
          <w:sz w:val="24"/>
          <w:szCs w:val="24"/>
          <w:lang w:val="es-ES" w:eastAsia="es-ES"/>
        </w:rPr>
        <w:t>P</w:t>
      </w:r>
      <w:r w:rsidRPr="00B6101F">
        <w:rPr>
          <w:rFonts w:ascii="Times New Roman" w:eastAsia="Times New Roman" w:hAnsi="Times New Roman" w:cs="Times New Roman"/>
          <w:b/>
          <w:color w:val="000000" w:themeColor="text1"/>
          <w:sz w:val="24"/>
          <w:szCs w:val="24"/>
          <w:lang w:val="es-ES" w:eastAsia="es-ES"/>
        </w:rPr>
        <w:t xml:space="preserve">otencial de hidrogeno </w:t>
      </w:r>
      <w:r w:rsidR="00D07B78" w:rsidRPr="00B6101F">
        <w:rPr>
          <w:rFonts w:ascii="Times New Roman" w:eastAsia="Times New Roman" w:hAnsi="Times New Roman" w:cs="Times New Roman"/>
          <w:b/>
          <w:color w:val="000000" w:themeColor="text1"/>
          <w:sz w:val="24"/>
          <w:szCs w:val="24"/>
          <w:lang w:val="es-ES" w:eastAsia="es-ES"/>
        </w:rPr>
        <w:t>pH</w:t>
      </w:r>
    </w:p>
    <w:p w14:paraId="77A2268D" w14:textId="7F4563D0" w:rsidR="00D07B78" w:rsidRPr="00395404" w:rsidRDefault="00D07B78" w:rsidP="00FB49C7">
      <w:pPr>
        <w:spacing w:after="0" w:line="360" w:lineRule="auto"/>
        <w:ind w:firstLine="708"/>
        <w:jc w:val="both"/>
        <w:rPr>
          <w:rFonts w:ascii="Times New Roman" w:eastAsia="Times New Roman" w:hAnsi="Times New Roman" w:cs="Times New Roman"/>
          <w:color w:val="000000" w:themeColor="text1"/>
          <w:sz w:val="24"/>
          <w:szCs w:val="24"/>
          <w:lang w:val="es-ES" w:eastAsia="es-ES"/>
        </w:rPr>
      </w:pPr>
      <w:r w:rsidRPr="00395404">
        <w:rPr>
          <w:rFonts w:ascii="Times New Roman" w:eastAsia="Times New Roman" w:hAnsi="Times New Roman" w:cs="Times New Roman"/>
          <w:color w:val="000000" w:themeColor="text1"/>
          <w:sz w:val="24"/>
          <w:szCs w:val="24"/>
          <w:lang w:val="es-ES" w:eastAsia="es-ES"/>
        </w:rPr>
        <w:t>El pH es una medida de la acidez o alcalinidad de una disolución, obteniendo directamente la concentración de iones hidrógeno presentes en la misma, se utiliz</w:t>
      </w:r>
      <w:r w:rsidR="004B7947" w:rsidRPr="00395404">
        <w:rPr>
          <w:rFonts w:ascii="Times New Roman" w:eastAsia="Times New Roman" w:hAnsi="Times New Roman" w:cs="Times New Roman"/>
          <w:color w:val="000000" w:themeColor="text1"/>
          <w:sz w:val="24"/>
          <w:szCs w:val="24"/>
          <w:lang w:val="es-ES" w:eastAsia="es-ES"/>
        </w:rPr>
        <w:t>ó</w:t>
      </w:r>
      <w:r w:rsidRPr="00395404">
        <w:rPr>
          <w:rFonts w:ascii="Times New Roman" w:eastAsia="Times New Roman" w:hAnsi="Times New Roman" w:cs="Times New Roman"/>
          <w:color w:val="000000" w:themeColor="text1"/>
          <w:sz w:val="24"/>
          <w:szCs w:val="24"/>
          <w:lang w:val="es-ES" w:eastAsia="es-ES"/>
        </w:rPr>
        <w:t xml:space="preserve"> el método del potenciómetro por inmersión directa, según lo establecido en la norma técnica ecuatoriana NTE INEN 389:86</w:t>
      </w:r>
    </w:p>
    <w:p w14:paraId="22ADDD25" w14:textId="53D880E7" w:rsidR="00D07B78" w:rsidRPr="00395404" w:rsidRDefault="00D07B78" w:rsidP="00D07B78">
      <w:pPr>
        <w:spacing w:after="0" w:line="360" w:lineRule="auto"/>
        <w:jc w:val="both"/>
        <w:rPr>
          <w:rFonts w:ascii="Times New Roman" w:eastAsia="Times New Roman" w:hAnsi="Times New Roman" w:cs="Times New Roman"/>
          <w:color w:val="000000" w:themeColor="text1"/>
          <w:sz w:val="24"/>
          <w:szCs w:val="24"/>
          <w:lang w:val="es-ES" w:eastAsia="es-ES"/>
        </w:rPr>
      </w:pPr>
    </w:p>
    <w:p w14:paraId="030999E7" w14:textId="77777777" w:rsidR="00D07B78" w:rsidRPr="00395404" w:rsidRDefault="00D07B78" w:rsidP="00D07B78">
      <w:pPr>
        <w:pStyle w:val="Prrafodelista"/>
        <w:numPr>
          <w:ilvl w:val="0"/>
          <w:numId w:val="11"/>
        </w:numPr>
        <w:spacing w:after="0" w:line="360" w:lineRule="auto"/>
        <w:rPr>
          <w:rFonts w:ascii="Times New Roman" w:eastAsia="Times New Roman" w:hAnsi="Times New Roman" w:cs="Times New Roman"/>
          <w:b/>
          <w:color w:val="000000" w:themeColor="text1"/>
          <w:sz w:val="24"/>
          <w:szCs w:val="24"/>
          <w:lang w:val="es-ES" w:eastAsia="es-EC"/>
        </w:rPr>
      </w:pPr>
      <w:r w:rsidRPr="00395404">
        <w:rPr>
          <w:rFonts w:ascii="Times New Roman" w:eastAsia="Times New Roman" w:hAnsi="Times New Roman" w:cs="Times New Roman"/>
          <w:b/>
          <w:color w:val="000000" w:themeColor="text1"/>
          <w:sz w:val="24"/>
          <w:szCs w:val="24"/>
          <w:lang w:val="es-ES" w:eastAsia="es-EC"/>
        </w:rPr>
        <w:t>Sólidos solubles</w:t>
      </w:r>
    </w:p>
    <w:p w14:paraId="2261F502" w14:textId="43B94F6D" w:rsidR="00D07B78" w:rsidRPr="00395404" w:rsidRDefault="00D07B78" w:rsidP="00FB49C7">
      <w:pPr>
        <w:autoSpaceDE w:val="0"/>
        <w:autoSpaceDN w:val="0"/>
        <w:adjustRightInd w:val="0"/>
        <w:spacing w:after="0" w:line="360" w:lineRule="auto"/>
        <w:ind w:firstLine="708"/>
        <w:jc w:val="both"/>
        <w:rPr>
          <w:rFonts w:ascii="Times New Roman" w:eastAsia="Times New Roman" w:hAnsi="Times New Roman" w:cs="Times New Roman"/>
          <w:color w:val="000000" w:themeColor="text1"/>
          <w:sz w:val="24"/>
          <w:szCs w:val="24"/>
          <w:lang w:val="es-ES" w:eastAsia="es-ES"/>
        </w:rPr>
      </w:pPr>
      <w:r w:rsidRPr="00395404">
        <w:rPr>
          <w:rFonts w:ascii="Times New Roman" w:eastAsia="Times New Roman" w:hAnsi="Times New Roman" w:cs="Times New Roman"/>
          <w:color w:val="000000" w:themeColor="text1"/>
          <w:sz w:val="24"/>
          <w:szCs w:val="24"/>
          <w:lang w:val="es-ES" w:eastAsia="es-EC"/>
        </w:rPr>
        <w:t>También expresados como grados Brix (°Brix)</w:t>
      </w:r>
      <w:r w:rsidR="004B7947" w:rsidRPr="00395404">
        <w:rPr>
          <w:rFonts w:ascii="Times New Roman" w:eastAsia="Times New Roman" w:hAnsi="Times New Roman" w:cs="Times New Roman"/>
          <w:color w:val="000000" w:themeColor="text1"/>
          <w:sz w:val="24"/>
          <w:szCs w:val="24"/>
          <w:lang w:val="es-ES" w:eastAsia="es-EC"/>
        </w:rPr>
        <w:t>, fue</w:t>
      </w:r>
      <w:r w:rsidRPr="00395404">
        <w:rPr>
          <w:rFonts w:ascii="Times New Roman" w:eastAsia="Times New Roman" w:hAnsi="Times New Roman" w:cs="Times New Roman"/>
          <w:color w:val="000000" w:themeColor="text1"/>
          <w:sz w:val="24"/>
          <w:szCs w:val="24"/>
          <w:lang w:val="es-ES" w:eastAsia="es-EC"/>
        </w:rPr>
        <w:t xml:space="preserve"> utilizado para determinar el contenido de solidos solubles totales </w:t>
      </w:r>
      <w:r w:rsidR="00244C07" w:rsidRPr="00395404">
        <w:rPr>
          <w:rFonts w:ascii="Times New Roman" w:eastAsia="Times New Roman" w:hAnsi="Times New Roman" w:cs="Times New Roman"/>
          <w:color w:val="000000" w:themeColor="text1"/>
          <w:sz w:val="24"/>
          <w:szCs w:val="24"/>
          <w:lang w:val="es-ES" w:eastAsia="es-EC"/>
        </w:rPr>
        <w:t>(azúcares)</w:t>
      </w:r>
      <w:r w:rsidRPr="00395404">
        <w:rPr>
          <w:rFonts w:ascii="Times New Roman" w:eastAsia="Times New Roman" w:hAnsi="Times New Roman" w:cs="Times New Roman"/>
          <w:color w:val="000000" w:themeColor="text1"/>
          <w:sz w:val="24"/>
          <w:szCs w:val="24"/>
          <w:lang w:val="es-ES" w:eastAsia="es-EC"/>
        </w:rPr>
        <w:t>, se utiliz</w:t>
      </w:r>
      <w:r w:rsidR="004B7947" w:rsidRPr="00395404">
        <w:rPr>
          <w:rFonts w:ascii="Times New Roman" w:eastAsia="Times New Roman" w:hAnsi="Times New Roman" w:cs="Times New Roman"/>
          <w:color w:val="000000" w:themeColor="text1"/>
          <w:sz w:val="24"/>
          <w:szCs w:val="24"/>
          <w:lang w:val="es-ES" w:eastAsia="es-EC"/>
        </w:rPr>
        <w:t>ó</w:t>
      </w:r>
      <w:r w:rsidRPr="00395404">
        <w:rPr>
          <w:rFonts w:ascii="Times New Roman" w:eastAsia="Times New Roman" w:hAnsi="Times New Roman" w:cs="Times New Roman"/>
          <w:color w:val="000000" w:themeColor="text1"/>
          <w:sz w:val="24"/>
          <w:szCs w:val="24"/>
          <w:lang w:val="es-ES" w:eastAsia="es-EC"/>
        </w:rPr>
        <w:t xml:space="preserve"> como instrumento de medición el refractómetro tipo Abbe de escala 0 – 32 mediante observación directa,</w:t>
      </w:r>
      <w:r w:rsidRPr="00395404">
        <w:rPr>
          <w:rFonts w:ascii="Times New Roman" w:eastAsia="Times New Roman" w:hAnsi="Times New Roman" w:cs="Times New Roman"/>
          <w:b/>
          <w:color w:val="000000" w:themeColor="text1"/>
          <w:sz w:val="24"/>
          <w:szCs w:val="24"/>
          <w:lang w:val="es-ES" w:eastAsia="es-EC"/>
        </w:rPr>
        <w:t xml:space="preserve"> </w:t>
      </w:r>
      <w:r w:rsidRPr="00395404">
        <w:rPr>
          <w:rFonts w:ascii="Times New Roman" w:eastAsia="Times New Roman" w:hAnsi="Times New Roman" w:cs="Times New Roman"/>
          <w:color w:val="000000" w:themeColor="text1"/>
          <w:sz w:val="24"/>
          <w:szCs w:val="24"/>
          <w:lang w:val="es-ES" w:eastAsia="es-ES"/>
        </w:rPr>
        <w:t>según lo establecido en la norma técnica ecuatoriana NTE INEN 389:86</w:t>
      </w:r>
    </w:p>
    <w:p w14:paraId="1533FF06" w14:textId="77777777" w:rsidR="00244C07" w:rsidRPr="00395404" w:rsidRDefault="00244C07" w:rsidP="00244C07">
      <w:pPr>
        <w:autoSpaceDE w:val="0"/>
        <w:autoSpaceDN w:val="0"/>
        <w:adjustRightInd w:val="0"/>
        <w:spacing w:after="0" w:line="240" w:lineRule="auto"/>
        <w:jc w:val="both"/>
        <w:rPr>
          <w:rFonts w:ascii="Times New Roman" w:eastAsia="Times New Roman" w:hAnsi="Times New Roman" w:cs="Times New Roman"/>
          <w:color w:val="000000" w:themeColor="text1"/>
          <w:sz w:val="24"/>
          <w:szCs w:val="24"/>
          <w:lang w:val="es-ES" w:eastAsia="es-ES"/>
        </w:rPr>
      </w:pPr>
    </w:p>
    <w:p w14:paraId="0A0229CE" w14:textId="77777777" w:rsidR="00244C07" w:rsidRPr="00395404" w:rsidRDefault="00244C07" w:rsidP="00244C07">
      <w:pPr>
        <w:pStyle w:val="Prrafodelista"/>
        <w:numPr>
          <w:ilvl w:val="0"/>
          <w:numId w:val="11"/>
        </w:numPr>
        <w:spacing w:after="0" w:line="360" w:lineRule="auto"/>
        <w:rPr>
          <w:rFonts w:ascii="Times New Roman" w:eastAsia="Times New Roman" w:hAnsi="Times New Roman" w:cs="Times New Roman"/>
          <w:b/>
          <w:color w:val="000000" w:themeColor="text1"/>
          <w:sz w:val="24"/>
          <w:szCs w:val="24"/>
          <w:lang w:val="es-ES" w:eastAsia="es-EC"/>
        </w:rPr>
      </w:pPr>
      <w:r w:rsidRPr="00395404">
        <w:rPr>
          <w:rFonts w:ascii="Times New Roman" w:eastAsia="Times New Roman" w:hAnsi="Times New Roman" w:cs="Times New Roman"/>
          <w:b/>
          <w:color w:val="000000" w:themeColor="text1"/>
          <w:sz w:val="24"/>
          <w:szCs w:val="24"/>
          <w:lang w:val="es-ES" w:eastAsia="es-EC"/>
        </w:rPr>
        <w:t>Densidad</w:t>
      </w:r>
    </w:p>
    <w:p w14:paraId="23010926" w14:textId="505ABAB3" w:rsidR="0011703A" w:rsidRPr="00395404" w:rsidRDefault="00244C07" w:rsidP="00FB49C7">
      <w:pPr>
        <w:autoSpaceDE w:val="0"/>
        <w:autoSpaceDN w:val="0"/>
        <w:adjustRightInd w:val="0"/>
        <w:spacing w:after="0" w:line="360" w:lineRule="auto"/>
        <w:ind w:firstLine="708"/>
        <w:jc w:val="both"/>
        <w:rPr>
          <w:rFonts w:ascii="Times New Roman" w:eastAsia="Times New Roman" w:hAnsi="Times New Roman" w:cs="Times New Roman"/>
          <w:color w:val="000000" w:themeColor="text1"/>
          <w:sz w:val="24"/>
          <w:szCs w:val="24"/>
          <w:lang w:val="es-ES" w:eastAsia="es-EC"/>
        </w:rPr>
      </w:pPr>
      <w:r w:rsidRPr="00395404">
        <w:rPr>
          <w:rFonts w:ascii="Times New Roman" w:eastAsia="Times New Roman" w:hAnsi="Times New Roman" w:cs="Times New Roman"/>
          <w:color w:val="000000" w:themeColor="text1"/>
          <w:sz w:val="24"/>
          <w:szCs w:val="24"/>
          <w:lang w:val="es-ES" w:eastAsia="es-EC"/>
        </w:rPr>
        <w:t>La densidad es un variable física que determina la relación que existe entre la masa y el volumen, se lo realiz</w:t>
      </w:r>
      <w:r w:rsidR="00B13B2A" w:rsidRPr="00395404">
        <w:rPr>
          <w:rFonts w:ascii="Times New Roman" w:eastAsia="Times New Roman" w:hAnsi="Times New Roman" w:cs="Times New Roman"/>
          <w:color w:val="000000" w:themeColor="text1"/>
          <w:sz w:val="24"/>
          <w:szCs w:val="24"/>
          <w:lang w:val="es-ES" w:eastAsia="es-EC"/>
        </w:rPr>
        <w:t>ó</w:t>
      </w:r>
      <w:r w:rsidRPr="00395404">
        <w:rPr>
          <w:rFonts w:ascii="Times New Roman" w:eastAsia="Times New Roman" w:hAnsi="Times New Roman" w:cs="Times New Roman"/>
          <w:color w:val="000000" w:themeColor="text1"/>
          <w:sz w:val="24"/>
          <w:szCs w:val="24"/>
          <w:lang w:val="es-ES" w:eastAsia="es-EC"/>
        </w:rPr>
        <w:t xml:space="preserve"> mediante la utilización del lactodensímetro, se consider</w:t>
      </w:r>
      <w:r w:rsidR="00B13B2A" w:rsidRPr="00395404">
        <w:rPr>
          <w:rFonts w:ascii="Times New Roman" w:eastAsia="Times New Roman" w:hAnsi="Times New Roman" w:cs="Times New Roman"/>
          <w:color w:val="000000" w:themeColor="text1"/>
          <w:sz w:val="24"/>
          <w:szCs w:val="24"/>
          <w:lang w:val="es-ES" w:eastAsia="es-EC"/>
        </w:rPr>
        <w:t>ó</w:t>
      </w:r>
      <w:r w:rsidRPr="00395404">
        <w:rPr>
          <w:rFonts w:ascii="Times New Roman" w:eastAsia="Times New Roman" w:hAnsi="Times New Roman" w:cs="Times New Roman"/>
          <w:color w:val="000000" w:themeColor="text1"/>
          <w:sz w:val="24"/>
          <w:szCs w:val="24"/>
          <w:lang w:val="es-ES" w:eastAsia="es-EC"/>
        </w:rPr>
        <w:t xml:space="preserve"> lo manifestado en la norma técnica ecuatoriana NTE INEN 11:2012</w:t>
      </w:r>
    </w:p>
    <w:p w14:paraId="26FFC2A8" w14:textId="02848563" w:rsidR="00600E92" w:rsidRPr="00395404" w:rsidRDefault="00600E92" w:rsidP="00244C07">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lang w:val="es-ES" w:eastAsia="es-EC"/>
        </w:rPr>
      </w:pPr>
    </w:p>
    <w:p w14:paraId="15617659" w14:textId="77777777" w:rsidR="00600E92" w:rsidRPr="00395404" w:rsidRDefault="00600E92" w:rsidP="00600E92">
      <w:pPr>
        <w:pStyle w:val="Prrafodelista"/>
        <w:numPr>
          <w:ilvl w:val="0"/>
          <w:numId w:val="25"/>
        </w:numPr>
        <w:spacing w:after="0" w:line="360" w:lineRule="auto"/>
        <w:jc w:val="both"/>
        <w:rPr>
          <w:rFonts w:ascii="Times New Roman" w:eastAsia="Times New Roman" w:hAnsi="Times New Roman" w:cs="Times New Roman"/>
          <w:b/>
          <w:bCs/>
          <w:color w:val="000000" w:themeColor="text1"/>
          <w:sz w:val="24"/>
          <w:szCs w:val="24"/>
          <w:lang w:val="es-ES" w:eastAsia="es-EC"/>
        </w:rPr>
      </w:pPr>
      <w:r w:rsidRPr="00395404">
        <w:rPr>
          <w:rFonts w:ascii="Times New Roman" w:eastAsia="Times New Roman" w:hAnsi="Times New Roman" w:cs="Times New Roman"/>
          <w:b/>
          <w:bCs/>
          <w:color w:val="000000" w:themeColor="text1"/>
          <w:sz w:val="24"/>
          <w:szCs w:val="24"/>
          <w:lang w:val="es-ES" w:eastAsia="es-EC"/>
        </w:rPr>
        <w:t xml:space="preserve">Viscosidad </w:t>
      </w:r>
    </w:p>
    <w:p w14:paraId="5705FEA9" w14:textId="268B69B2" w:rsidR="00600E92" w:rsidRDefault="00600E92" w:rsidP="00FB49C7">
      <w:pPr>
        <w:spacing w:line="360" w:lineRule="auto"/>
        <w:ind w:firstLine="708"/>
        <w:jc w:val="both"/>
        <w:rPr>
          <w:rFonts w:ascii="Times New Roman" w:eastAsia="Times New Roman" w:hAnsi="Times New Roman" w:cs="Times New Roman"/>
          <w:color w:val="000000" w:themeColor="text1"/>
          <w:sz w:val="24"/>
          <w:szCs w:val="24"/>
          <w:lang w:val="es-ES" w:eastAsia="es-EC"/>
        </w:rPr>
      </w:pPr>
      <w:r w:rsidRPr="00395404">
        <w:rPr>
          <w:rFonts w:ascii="Times New Roman" w:eastAsia="Times New Roman" w:hAnsi="Times New Roman" w:cs="Times New Roman"/>
          <w:color w:val="000000" w:themeColor="text1"/>
          <w:sz w:val="24"/>
          <w:szCs w:val="24"/>
          <w:lang w:val="es-ES" w:eastAsia="es-EC"/>
        </w:rPr>
        <w:t xml:space="preserve">Es la resistencia que presentan los líquidos a fluir. Es el cociente que se obtiene de la viscosidad dinámica y la densidad y su medida es en Pascal. </w:t>
      </w:r>
      <w:r w:rsidR="00195EE6">
        <w:rPr>
          <w:rFonts w:ascii="Times New Roman" w:eastAsia="Times New Roman" w:hAnsi="Times New Roman" w:cs="Times New Roman"/>
          <w:color w:val="000000" w:themeColor="text1"/>
          <w:sz w:val="24"/>
          <w:szCs w:val="24"/>
          <w:lang w:val="es-ES" w:eastAsia="es-EC"/>
        </w:rPr>
        <w:t>S</w:t>
      </w:r>
      <w:r w:rsidRPr="00395404">
        <w:rPr>
          <w:rFonts w:ascii="Times New Roman" w:eastAsia="Times New Roman" w:hAnsi="Times New Roman" w:cs="Times New Roman"/>
          <w:color w:val="000000" w:themeColor="text1"/>
          <w:sz w:val="24"/>
          <w:szCs w:val="24"/>
          <w:lang w:val="es-ES" w:eastAsia="es-EC"/>
        </w:rPr>
        <w:t>egundo</w:t>
      </w:r>
      <w:r w:rsidR="00195EE6">
        <w:rPr>
          <w:rFonts w:ascii="Times New Roman" w:eastAsia="Times New Roman" w:hAnsi="Times New Roman" w:cs="Times New Roman"/>
          <w:color w:val="000000" w:themeColor="text1"/>
          <w:sz w:val="24"/>
          <w:szCs w:val="24"/>
          <w:lang w:val="es-ES" w:eastAsia="es-EC"/>
        </w:rPr>
        <w:t xml:space="preserve"> (</w:t>
      </w:r>
      <w:proofErr w:type="spellStart"/>
      <w:proofErr w:type="gramStart"/>
      <w:r w:rsidR="00195EE6">
        <w:rPr>
          <w:rFonts w:ascii="Times New Roman" w:eastAsia="Times New Roman" w:hAnsi="Times New Roman" w:cs="Times New Roman"/>
          <w:color w:val="000000" w:themeColor="text1"/>
          <w:sz w:val="24"/>
          <w:szCs w:val="24"/>
          <w:lang w:val="es-ES" w:eastAsia="es-EC"/>
        </w:rPr>
        <w:t>Pa.s</w:t>
      </w:r>
      <w:proofErr w:type="spellEnd"/>
      <w:proofErr w:type="gramEnd"/>
      <w:r w:rsidR="00195EE6">
        <w:rPr>
          <w:rFonts w:ascii="Times New Roman" w:eastAsia="Times New Roman" w:hAnsi="Times New Roman" w:cs="Times New Roman"/>
          <w:color w:val="000000" w:themeColor="text1"/>
          <w:sz w:val="24"/>
          <w:szCs w:val="24"/>
          <w:lang w:val="es-ES" w:eastAsia="es-EC"/>
        </w:rPr>
        <w:t>)</w:t>
      </w:r>
      <w:r w:rsidRPr="00395404">
        <w:rPr>
          <w:rFonts w:ascii="Times New Roman" w:eastAsia="Times New Roman" w:hAnsi="Times New Roman" w:cs="Times New Roman"/>
          <w:color w:val="000000" w:themeColor="text1"/>
          <w:sz w:val="24"/>
          <w:szCs w:val="24"/>
          <w:lang w:val="es-ES" w:eastAsia="es-EC"/>
        </w:rPr>
        <w:t>. Se utiliz</w:t>
      </w:r>
      <w:r w:rsidR="00B13B2A" w:rsidRPr="00395404">
        <w:rPr>
          <w:rFonts w:ascii="Times New Roman" w:eastAsia="Times New Roman" w:hAnsi="Times New Roman" w:cs="Times New Roman"/>
          <w:color w:val="000000" w:themeColor="text1"/>
          <w:sz w:val="24"/>
          <w:szCs w:val="24"/>
          <w:lang w:val="es-ES" w:eastAsia="es-EC"/>
        </w:rPr>
        <w:t xml:space="preserve">ó </w:t>
      </w:r>
      <w:r w:rsidRPr="00395404">
        <w:rPr>
          <w:rFonts w:ascii="Times New Roman" w:eastAsia="Times New Roman" w:hAnsi="Times New Roman" w:cs="Times New Roman"/>
          <w:color w:val="000000" w:themeColor="text1"/>
          <w:sz w:val="24"/>
          <w:szCs w:val="24"/>
          <w:lang w:val="es-ES" w:eastAsia="es-EC"/>
        </w:rPr>
        <w:t>un viscosímetr</w:t>
      </w:r>
      <w:r w:rsidR="00B13B2A" w:rsidRPr="00395404">
        <w:rPr>
          <w:rFonts w:ascii="Times New Roman" w:eastAsia="Times New Roman" w:hAnsi="Times New Roman" w:cs="Times New Roman"/>
          <w:color w:val="000000" w:themeColor="text1"/>
          <w:sz w:val="24"/>
          <w:szCs w:val="24"/>
          <w:lang w:val="es-ES" w:eastAsia="es-EC"/>
        </w:rPr>
        <w:t xml:space="preserve">o rotacional. </w:t>
      </w:r>
    </w:p>
    <w:p w14:paraId="2CB8F2D0" w14:textId="1C077A6E" w:rsidR="0008245C" w:rsidRPr="00395404" w:rsidRDefault="0008245C" w:rsidP="00D81BBC">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lang w:val="es-ES" w:eastAsia="es-ES"/>
        </w:rPr>
      </w:pPr>
    </w:p>
    <w:p w14:paraId="65F08A0D" w14:textId="08BDF8DB" w:rsidR="00600E92" w:rsidRPr="00395404" w:rsidRDefault="00600E92" w:rsidP="00FB49C7">
      <w:pPr>
        <w:pStyle w:val="Prrafodelista"/>
        <w:numPr>
          <w:ilvl w:val="0"/>
          <w:numId w:val="25"/>
        </w:numPr>
        <w:autoSpaceDE w:val="0"/>
        <w:autoSpaceDN w:val="0"/>
        <w:adjustRightInd w:val="0"/>
        <w:spacing w:line="360" w:lineRule="auto"/>
        <w:jc w:val="both"/>
        <w:rPr>
          <w:rFonts w:ascii="Times New Roman" w:eastAsia="Times New Roman" w:hAnsi="Times New Roman" w:cs="Times New Roman"/>
          <w:b/>
          <w:bCs/>
          <w:color w:val="000000" w:themeColor="text1"/>
          <w:sz w:val="24"/>
          <w:szCs w:val="24"/>
          <w:lang w:val="es-ES" w:eastAsia="es-ES"/>
        </w:rPr>
      </w:pPr>
      <w:r w:rsidRPr="00395404">
        <w:rPr>
          <w:rFonts w:ascii="Times New Roman" w:eastAsia="Times New Roman" w:hAnsi="Times New Roman" w:cs="Times New Roman"/>
          <w:b/>
          <w:bCs/>
          <w:color w:val="000000" w:themeColor="text1"/>
          <w:sz w:val="24"/>
          <w:szCs w:val="24"/>
          <w:lang w:val="es-ES" w:eastAsia="es-ES"/>
        </w:rPr>
        <w:lastRenderedPageBreak/>
        <w:t>Evaluación sensorial</w:t>
      </w:r>
    </w:p>
    <w:p w14:paraId="0494AE54" w14:textId="59AAAAEB" w:rsidR="0008245C" w:rsidRPr="00395404" w:rsidRDefault="00600E92" w:rsidP="004D38FF">
      <w:pPr>
        <w:autoSpaceDE w:val="0"/>
        <w:autoSpaceDN w:val="0"/>
        <w:adjustRightInd w:val="0"/>
        <w:spacing w:after="0" w:line="360" w:lineRule="auto"/>
        <w:ind w:firstLine="708"/>
        <w:jc w:val="both"/>
        <w:rPr>
          <w:rFonts w:ascii="Times New Roman" w:eastAsia="Times New Roman" w:hAnsi="Times New Roman" w:cs="Times New Roman"/>
          <w:color w:val="000000" w:themeColor="text1"/>
          <w:sz w:val="24"/>
          <w:szCs w:val="24"/>
          <w:lang w:val="es-ES" w:eastAsia="es-ES"/>
        </w:rPr>
      </w:pPr>
      <w:r w:rsidRPr="00395404">
        <w:rPr>
          <w:rFonts w:ascii="Times New Roman" w:eastAsia="Times New Roman" w:hAnsi="Times New Roman" w:cs="Times New Roman"/>
          <w:color w:val="000000" w:themeColor="text1"/>
          <w:sz w:val="24"/>
          <w:szCs w:val="24"/>
          <w:lang w:val="es-ES" w:eastAsia="es-ES"/>
        </w:rPr>
        <w:t>Se aplic</w:t>
      </w:r>
      <w:r w:rsidR="00387904" w:rsidRPr="00395404">
        <w:rPr>
          <w:rFonts w:ascii="Times New Roman" w:eastAsia="Times New Roman" w:hAnsi="Times New Roman" w:cs="Times New Roman"/>
          <w:color w:val="000000" w:themeColor="text1"/>
          <w:sz w:val="24"/>
          <w:szCs w:val="24"/>
          <w:lang w:val="es-ES" w:eastAsia="es-ES"/>
        </w:rPr>
        <w:t>ó</w:t>
      </w:r>
      <w:r w:rsidRPr="00395404">
        <w:rPr>
          <w:rFonts w:ascii="Times New Roman" w:eastAsia="Times New Roman" w:hAnsi="Times New Roman" w:cs="Times New Roman"/>
          <w:color w:val="000000" w:themeColor="text1"/>
          <w:sz w:val="24"/>
          <w:szCs w:val="24"/>
          <w:lang w:val="es-ES" w:eastAsia="es-ES"/>
        </w:rPr>
        <w:t xml:space="preserve"> a un panel de 10 catadores los </w:t>
      </w:r>
      <w:r w:rsidR="00C1426E" w:rsidRPr="00395404">
        <w:rPr>
          <w:rFonts w:ascii="Times New Roman" w:eastAsia="Times New Roman" w:hAnsi="Times New Roman" w:cs="Times New Roman"/>
          <w:color w:val="000000" w:themeColor="text1"/>
          <w:sz w:val="24"/>
          <w:szCs w:val="24"/>
          <w:lang w:val="es-ES" w:eastAsia="es-ES"/>
        </w:rPr>
        <w:t xml:space="preserve">18 </w:t>
      </w:r>
      <w:r w:rsidRPr="00395404">
        <w:rPr>
          <w:rFonts w:ascii="Times New Roman" w:eastAsia="Times New Roman" w:hAnsi="Times New Roman" w:cs="Times New Roman"/>
          <w:color w:val="000000" w:themeColor="text1"/>
          <w:sz w:val="24"/>
          <w:szCs w:val="24"/>
          <w:lang w:val="es-ES" w:eastAsia="es-ES"/>
        </w:rPr>
        <w:t>tratamientos obtenidos</w:t>
      </w:r>
      <w:r w:rsidR="00387904" w:rsidRPr="00395404">
        <w:rPr>
          <w:rFonts w:ascii="Times New Roman" w:eastAsia="Times New Roman" w:hAnsi="Times New Roman" w:cs="Times New Roman"/>
          <w:color w:val="000000" w:themeColor="text1"/>
          <w:sz w:val="24"/>
          <w:szCs w:val="24"/>
          <w:lang w:val="es-ES" w:eastAsia="es-ES"/>
        </w:rPr>
        <w:t xml:space="preserve"> con sus correspondientes replicas</w:t>
      </w:r>
      <w:r w:rsidRPr="00395404">
        <w:rPr>
          <w:rFonts w:ascii="Times New Roman" w:eastAsia="Times New Roman" w:hAnsi="Times New Roman" w:cs="Times New Roman"/>
          <w:color w:val="000000" w:themeColor="text1"/>
          <w:sz w:val="24"/>
          <w:szCs w:val="24"/>
          <w:lang w:val="es-ES" w:eastAsia="es-ES"/>
        </w:rPr>
        <w:t>. Se aplic</w:t>
      </w:r>
      <w:r w:rsidR="00387904" w:rsidRPr="00395404">
        <w:rPr>
          <w:rFonts w:ascii="Times New Roman" w:eastAsia="Times New Roman" w:hAnsi="Times New Roman" w:cs="Times New Roman"/>
          <w:color w:val="000000" w:themeColor="text1"/>
          <w:sz w:val="24"/>
          <w:szCs w:val="24"/>
          <w:lang w:val="es-ES" w:eastAsia="es-ES"/>
        </w:rPr>
        <w:t>ó</w:t>
      </w:r>
      <w:r w:rsidRPr="00395404">
        <w:rPr>
          <w:rFonts w:ascii="Times New Roman" w:eastAsia="Times New Roman" w:hAnsi="Times New Roman" w:cs="Times New Roman"/>
          <w:color w:val="000000" w:themeColor="text1"/>
          <w:sz w:val="24"/>
          <w:szCs w:val="24"/>
          <w:lang w:val="es-ES" w:eastAsia="es-ES"/>
        </w:rPr>
        <w:t xml:space="preserve"> una escala</w:t>
      </w:r>
      <w:r w:rsidR="00D840E0" w:rsidRPr="00395404">
        <w:rPr>
          <w:rFonts w:ascii="Times New Roman" w:eastAsia="Times New Roman" w:hAnsi="Times New Roman" w:cs="Times New Roman"/>
          <w:color w:val="000000" w:themeColor="text1"/>
          <w:sz w:val="24"/>
          <w:szCs w:val="24"/>
          <w:lang w:val="es-ES" w:eastAsia="es-ES"/>
        </w:rPr>
        <w:t xml:space="preserve"> </w:t>
      </w:r>
      <w:r w:rsidRPr="00395404">
        <w:rPr>
          <w:rFonts w:ascii="Times New Roman" w:eastAsia="Times New Roman" w:hAnsi="Times New Roman" w:cs="Times New Roman"/>
          <w:color w:val="000000" w:themeColor="text1"/>
          <w:sz w:val="24"/>
          <w:szCs w:val="24"/>
          <w:lang w:val="es-ES" w:eastAsia="es-ES"/>
        </w:rPr>
        <w:t xml:space="preserve">hedónica </w:t>
      </w:r>
      <w:r w:rsidR="00D840E0" w:rsidRPr="00395404">
        <w:rPr>
          <w:rFonts w:ascii="Times New Roman" w:eastAsia="Times New Roman" w:hAnsi="Times New Roman" w:cs="Times New Roman"/>
          <w:color w:val="000000" w:themeColor="text1"/>
          <w:sz w:val="24"/>
          <w:szCs w:val="24"/>
          <w:lang w:val="es-ES" w:eastAsia="es-ES"/>
        </w:rPr>
        <w:t xml:space="preserve">en donde 1 </w:t>
      </w:r>
      <w:r w:rsidR="00387904" w:rsidRPr="00395404">
        <w:rPr>
          <w:rFonts w:ascii="Times New Roman" w:eastAsia="Times New Roman" w:hAnsi="Times New Roman" w:cs="Times New Roman"/>
          <w:color w:val="000000" w:themeColor="text1"/>
          <w:sz w:val="24"/>
          <w:szCs w:val="24"/>
          <w:lang w:val="es-ES" w:eastAsia="es-ES"/>
        </w:rPr>
        <w:t xml:space="preserve">fue </w:t>
      </w:r>
      <w:r w:rsidR="00D840E0" w:rsidRPr="00395404">
        <w:rPr>
          <w:rFonts w:ascii="Times New Roman" w:eastAsia="Times New Roman" w:hAnsi="Times New Roman" w:cs="Times New Roman"/>
          <w:color w:val="000000" w:themeColor="text1"/>
          <w:sz w:val="24"/>
          <w:szCs w:val="24"/>
          <w:lang w:val="es-ES" w:eastAsia="es-ES"/>
        </w:rPr>
        <w:t>el valor más bajo y 5 el valor más alto. Se solicit</w:t>
      </w:r>
      <w:r w:rsidR="00081B6A" w:rsidRPr="00395404">
        <w:rPr>
          <w:rFonts w:ascii="Times New Roman" w:eastAsia="Times New Roman" w:hAnsi="Times New Roman" w:cs="Times New Roman"/>
          <w:color w:val="000000" w:themeColor="text1"/>
          <w:sz w:val="24"/>
          <w:szCs w:val="24"/>
          <w:lang w:val="es-ES" w:eastAsia="es-ES"/>
        </w:rPr>
        <w:t>ó</w:t>
      </w:r>
      <w:r w:rsidR="00D840E0" w:rsidRPr="00395404">
        <w:rPr>
          <w:rFonts w:ascii="Times New Roman" w:eastAsia="Times New Roman" w:hAnsi="Times New Roman" w:cs="Times New Roman"/>
          <w:color w:val="000000" w:themeColor="text1"/>
          <w:sz w:val="24"/>
          <w:szCs w:val="24"/>
          <w:lang w:val="es-ES" w:eastAsia="es-ES"/>
        </w:rPr>
        <w:t xml:space="preserve"> a los catadores que evalúen los tratamientos con respecto al color, olor, sabor</w:t>
      </w:r>
      <w:r w:rsidR="00C1426E" w:rsidRPr="00395404">
        <w:rPr>
          <w:rFonts w:ascii="Times New Roman" w:eastAsia="Times New Roman" w:hAnsi="Times New Roman" w:cs="Times New Roman"/>
          <w:color w:val="000000" w:themeColor="text1"/>
          <w:sz w:val="24"/>
          <w:szCs w:val="24"/>
          <w:lang w:val="es-ES" w:eastAsia="es-ES"/>
        </w:rPr>
        <w:t xml:space="preserve">, </w:t>
      </w:r>
      <w:r w:rsidR="00081B6A" w:rsidRPr="00395404">
        <w:rPr>
          <w:rFonts w:ascii="Times New Roman" w:eastAsia="Times New Roman" w:hAnsi="Times New Roman" w:cs="Times New Roman"/>
          <w:color w:val="000000" w:themeColor="text1"/>
          <w:sz w:val="24"/>
          <w:szCs w:val="24"/>
          <w:lang w:val="es-ES" w:eastAsia="es-ES"/>
        </w:rPr>
        <w:t>y dulzor</w:t>
      </w:r>
      <w:r w:rsidR="00C1426E" w:rsidRPr="00395404">
        <w:rPr>
          <w:rFonts w:ascii="Times New Roman" w:eastAsia="Times New Roman" w:hAnsi="Times New Roman" w:cs="Times New Roman"/>
          <w:color w:val="000000" w:themeColor="text1"/>
          <w:sz w:val="24"/>
          <w:szCs w:val="24"/>
          <w:lang w:val="es-ES" w:eastAsia="es-ES"/>
        </w:rPr>
        <w:t xml:space="preserve">, según las apreciaciones percibas. </w:t>
      </w:r>
    </w:p>
    <w:p w14:paraId="740814EC" w14:textId="0CCFE782" w:rsidR="0008245C" w:rsidRPr="00395404" w:rsidRDefault="0008245C" w:rsidP="00D81BBC">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lang w:val="es-ES" w:eastAsia="es-ES"/>
        </w:rPr>
      </w:pPr>
    </w:p>
    <w:p w14:paraId="1223ECA2" w14:textId="78917B23" w:rsidR="00C34FDE" w:rsidRPr="00395404" w:rsidRDefault="00C34FDE" w:rsidP="009B5D9B">
      <w:pPr>
        <w:pStyle w:val="Prrafodelista"/>
        <w:numPr>
          <w:ilvl w:val="0"/>
          <w:numId w:val="25"/>
        </w:numPr>
        <w:rPr>
          <w:rFonts w:ascii="Times New Roman" w:hAnsi="Times New Roman" w:cs="Times New Roman"/>
          <w:b/>
          <w:bCs/>
          <w:sz w:val="24"/>
          <w:szCs w:val="24"/>
          <w:lang w:val="es-ES" w:eastAsia="es-ES"/>
        </w:rPr>
      </w:pPr>
      <w:r w:rsidRPr="00395404">
        <w:rPr>
          <w:rFonts w:ascii="Times New Roman" w:hAnsi="Times New Roman" w:cs="Times New Roman"/>
          <w:b/>
          <w:bCs/>
          <w:sz w:val="24"/>
          <w:szCs w:val="24"/>
          <w:lang w:val="es-ES" w:eastAsia="es-ES"/>
        </w:rPr>
        <w:t xml:space="preserve">Cromatografía </w:t>
      </w:r>
      <w:r w:rsidR="00081B6A" w:rsidRPr="00395404">
        <w:rPr>
          <w:rFonts w:ascii="Times New Roman" w:hAnsi="Times New Roman" w:cs="Times New Roman"/>
          <w:b/>
          <w:bCs/>
          <w:sz w:val="24"/>
          <w:szCs w:val="24"/>
          <w:lang w:val="es-ES" w:eastAsia="es-ES"/>
        </w:rPr>
        <w:t>de gases</w:t>
      </w:r>
    </w:p>
    <w:p w14:paraId="0739BC7A" w14:textId="11762F9C" w:rsidR="00C34FDE" w:rsidRPr="00395404" w:rsidRDefault="00C34FDE" w:rsidP="004D38FF">
      <w:pPr>
        <w:autoSpaceDE w:val="0"/>
        <w:autoSpaceDN w:val="0"/>
        <w:adjustRightInd w:val="0"/>
        <w:spacing w:after="0" w:line="360" w:lineRule="auto"/>
        <w:ind w:firstLine="708"/>
        <w:jc w:val="both"/>
        <w:rPr>
          <w:rFonts w:ascii="Times New Roman" w:eastAsia="Times New Roman" w:hAnsi="Times New Roman" w:cs="Times New Roman"/>
          <w:color w:val="000000" w:themeColor="text1"/>
          <w:sz w:val="24"/>
          <w:szCs w:val="24"/>
          <w:lang w:val="es-ES" w:eastAsia="es-ES"/>
        </w:rPr>
      </w:pPr>
      <w:r w:rsidRPr="00395404">
        <w:rPr>
          <w:rFonts w:ascii="Times New Roman" w:hAnsi="Times New Roman" w:cs="Times New Roman"/>
          <w:bCs/>
          <w:sz w:val="24"/>
          <w:szCs w:val="24"/>
        </w:rPr>
        <w:t xml:space="preserve">La muestra </w:t>
      </w:r>
      <w:r w:rsidR="00081B6A" w:rsidRPr="00395404">
        <w:rPr>
          <w:rFonts w:ascii="Times New Roman" w:hAnsi="Times New Roman" w:cs="Times New Roman"/>
          <w:bCs/>
          <w:sz w:val="24"/>
          <w:szCs w:val="24"/>
        </w:rPr>
        <w:t>fue</w:t>
      </w:r>
      <w:r w:rsidRPr="00395404">
        <w:rPr>
          <w:rFonts w:ascii="Times New Roman" w:hAnsi="Times New Roman" w:cs="Times New Roman"/>
          <w:bCs/>
          <w:sz w:val="24"/>
          <w:szCs w:val="24"/>
        </w:rPr>
        <w:t xml:space="preserve"> preparada en forma de solución </w:t>
      </w:r>
      <w:r w:rsidR="00081B6A" w:rsidRPr="00395404">
        <w:rPr>
          <w:rFonts w:ascii="Times New Roman" w:hAnsi="Times New Roman" w:cs="Times New Roman"/>
          <w:bCs/>
          <w:sz w:val="24"/>
          <w:szCs w:val="24"/>
        </w:rPr>
        <w:t>e</w:t>
      </w:r>
      <w:r w:rsidRPr="00395404">
        <w:rPr>
          <w:rFonts w:ascii="Times New Roman" w:hAnsi="Times New Roman" w:cs="Times New Roman"/>
          <w:bCs/>
          <w:sz w:val="24"/>
          <w:szCs w:val="24"/>
        </w:rPr>
        <w:t xml:space="preserve"> inyectada en la fase móvil, entonces los diferentes componentes de esta fase tienden a colorearse acorde a los compuestos de la columna, para ello se utiliz</w:t>
      </w:r>
      <w:r w:rsidR="00081B6A" w:rsidRPr="00395404">
        <w:rPr>
          <w:rFonts w:ascii="Times New Roman" w:hAnsi="Times New Roman" w:cs="Times New Roman"/>
          <w:bCs/>
          <w:sz w:val="24"/>
          <w:szCs w:val="24"/>
        </w:rPr>
        <w:t>ó</w:t>
      </w:r>
      <w:r w:rsidRPr="00395404">
        <w:rPr>
          <w:rFonts w:ascii="Times New Roman" w:hAnsi="Times New Roman" w:cs="Times New Roman"/>
          <w:bCs/>
          <w:sz w:val="24"/>
          <w:szCs w:val="24"/>
        </w:rPr>
        <w:t xml:space="preserve"> detectores (indicadores) acorde a las características del compuesto que se desea determinar y así poder definir la existencia del compuesto en la muestra de kumis analizada.</w:t>
      </w:r>
    </w:p>
    <w:p w14:paraId="1EF12552" w14:textId="1D375DC0" w:rsidR="0008245C" w:rsidRPr="00395404" w:rsidRDefault="0008245C" w:rsidP="00D81BBC">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lang w:val="es-ES" w:eastAsia="es-ES"/>
        </w:rPr>
      </w:pPr>
    </w:p>
    <w:p w14:paraId="701449B7" w14:textId="555CEFCF" w:rsidR="004C4018" w:rsidRPr="00395404" w:rsidRDefault="004C4018" w:rsidP="00D81BBC">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lang w:val="es-ES" w:eastAsia="es-ES"/>
        </w:rPr>
      </w:pPr>
    </w:p>
    <w:p w14:paraId="6968BBA0" w14:textId="0CB69FD4" w:rsidR="004C4018" w:rsidRPr="00395404" w:rsidRDefault="004C4018" w:rsidP="00D81BBC">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lang w:val="es-ES" w:eastAsia="es-ES"/>
        </w:rPr>
      </w:pPr>
    </w:p>
    <w:p w14:paraId="551E3DF7" w14:textId="7BEF2BC0" w:rsidR="004C4018" w:rsidRPr="00395404" w:rsidRDefault="004C4018" w:rsidP="00D81BBC">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lang w:val="es-ES" w:eastAsia="es-ES"/>
        </w:rPr>
      </w:pPr>
    </w:p>
    <w:p w14:paraId="216E55BE" w14:textId="43CC3B34" w:rsidR="004C4018" w:rsidRPr="00395404" w:rsidRDefault="004C4018" w:rsidP="00D81BBC">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lang w:val="es-ES" w:eastAsia="es-ES"/>
        </w:rPr>
      </w:pPr>
    </w:p>
    <w:p w14:paraId="0D081E00" w14:textId="31B7A208" w:rsidR="004C4018" w:rsidRPr="00395404" w:rsidRDefault="004C4018" w:rsidP="00D81BBC">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lang w:val="es-ES" w:eastAsia="es-ES"/>
        </w:rPr>
      </w:pPr>
    </w:p>
    <w:p w14:paraId="6CCFE8FE" w14:textId="68E05B7D" w:rsidR="004C4018" w:rsidRPr="00395404" w:rsidRDefault="004C4018" w:rsidP="00D81BBC">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lang w:val="es-ES" w:eastAsia="es-ES"/>
        </w:rPr>
      </w:pPr>
    </w:p>
    <w:p w14:paraId="0222A693" w14:textId="382A3E21" w:rsidR="004C4018" w:rsidRPr="00395404" w:rsidRDefault="004C4018" w:rsidP="00D81BBC">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lang w:val="es-ES" w:eastAsia="es-ES"/>
        </w:rPr>
      </w:pPr>
    </w:p>
    <w:p w14:paraId="479E57AC" w14:textId="4F2EE48E" w:rsidR="004C4018" w:rsidRPr="00395404" w:rsidRDefault="004C4018" w:rsidP="00D81BBC">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lang w:val="es-ES" w:eastAsia="es-ES"/>
        </w:rPr>
      </w:pPr>
    </w:p>
    <w:p w14:paraId="5503078F" w14:textId="51F3FFDF" w:rsidR="004C4018" w:rsidRPr="00395404" w:rsidRDefault="004C4018" w:rsidP="00D81BBC">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lang w:val="es-ES" w:eastAsia="es-ES"/>
        </w:rPr>
      </w:pPr>
    </w:p>
    <w:p w14:paraId="37F9078D" w14:textId="53B7D7FD" w:rsidR="003F7C2E" w:rsidRPr="00395404" w:rsidRDefault="003F7C2E" w:rsidP="003F7C2E">
      <w:pPr>
        <w:tabs>
          <w:tab w:val="left" w:pos="3030"/>
        </w:tabs>
        <w:rPr>
          <w:rFonts w:ascii="Times New Roman" w:hAnsi="Times New Roman" w:cs="Times New Roman"/>
          <w:sz w:val="24"/>
          <w:szCs w:val="24"/>
        </w:rPr>
      </w:pPr>
    </w:p>
    <w:p w14:paraId="6BD33C1F" w14:textId="77777777" w:rsidR="00DD4D99" w:rsidRDefault="00DD4D99" w:rsidP="000D7E0B">
      <w:pPr>
        <w:spacing w:after="0" w:line="240" w:lineRule="auto"/>
        <w:jc w:val="center"/>
        <w:rPr>
          <w:rFonts w:ascii="Times New Roman" w:hAnsi="Times New Roman" w:cs="Times New Roman"/>
          <w:b/>
          <w:sz w:val="24"/>
          <w:szCs w:val="24"/>
        </w:rPr>
      </w:pPr>
      <w:bookmarkStart w:id="69" w:name="_Hlk85569351"/>
    </w:p>
    <w:p w14:paraId="6D4309F6" w14:textId="77777777" w:rsidR="00DD4D99" w:rsidRDefault="00DD4D99" w:rsidP="000D7E0B">
      <w:pPr>
        <w:spacing w:after="0" w:line="240" w:lineRule="auto"/>
        <w:jc w:val="center"/>
        <w:rPr>
          <w:rFonts w:ascii="Times New Roman" w:hAnsi="Times New Roman" w:cs="Times New Roman"/>
          <w:b/>
          <w:sz w:val="24"/>
          <w:szCs w:val="24"/>
        </w:rPr>
      </w:pPr>
    </w:p>
    <w:p w14:paraId="411D1471" w14:textId="77777777" w:rsidR="00B6101F" w:rsidRDefault="00B6101F" w:rsidP="000D7E0B">
      <w:pPr>
        <w:spacing w:after="0" w:line="240" w:lineRule="auto"/>
        <w:jc w:val="center"/>
        <w:rPr>
          <w:rFonts w:ascii="Times New Roman" w:hAnsi="Times New Roman" w:cs="Times New Roman"/>
          <w:b/>
          <w:sz w:val="24"/>
          <w:szCs w:val="24"/>
        </w:rPr>
      </w:pPr>
    </w:p>
    <w:p w14:paraId="13A5FA03" w14:textId="77777777" w:rsidR="00B6101F" w:rsidRDefault="00B6101F" w:rsidP="000D7E0B">
      <w:pPr>
        <w:spacing w:after="0" w:line="240" w:lineRule="auto"/>
        <w:jc w:val="center"/>
        <w:rPr>
          <w:rFonts w:ascii="Times New Roman" w:hAnsi="Times New Roman" w:cs="Times New Roman"/>
          <w:b/>
          <w:sz w:val="24"/>
          <w:szCs w:val="24"/>
        </w:rPr>
      </w:pPr>
    </w:p>
    <w:p w14:paraId="6174F917" w14:textId="77777777" w:rsidR="00B6101F" w:rsidRDefault="00B6101F" w:rsidP="000D7E0B">
      <w:pPr>
        <w:spacing w:after="0" w:line="240" w:lineRule="auto"/>
        <w:jc w:val="center"/>
        <w:rPr>
          <w:rFonts w:ascii="Times New Roman" w:hAnsi="Times New Roman" w:cs="Times New Roman"/>
          <w:b/>
          <w:sz w:val="24"/>
          <w:szCs w:val="24"/>
        </w:rPr>
      </w:pPr>
    </w:p>
    <w:p w14:paraId="3B8A7A97" w14:textId="77777777" w:rsidR="00B6101F" w:rsidRDefault="00B6101F" w:rsidP="000D7E0B">
      <w:pPr>
        <w:spacing w:after="0" w:line="240" w:lineRule="auto"/>
        <w:jc w:val="center"/>
        <w:rPr>
          <w:rFonts w:ascii="Times New Roman" w:hAnsi="Times New Roman" w:cs="Times New Roman"/>
          <w:b/>
          <w:sz w:val="24"/>
          <w:szCs w:val="24"/>
        </w:rPr>
      </w:pPr>
    </w:p>
    <w:p w14:paraId="02CCE674" w14:textId="77777777" w:rsidR="00B6101F" w:rsidRDefault="00B6101F" w:rsidP="000D7E0B">
      <w:pPr>
        <w:spacing w:after="0" w:line="240" w:lineRule="auto"/>
        <w:jc w:val="center"/>
        <w:rPr>
          <w:rFonts w:ascii="Times New Roman" w:hAnsi="Times New Roman" w:cs="Times New Roman"/>
          <w:b/>
          <w:sz w:val="24"/>
          <w:szCs w:val="24"/>
        </w:rPr>
      </w:pPr>
    </w:p>
    <w:p w14:paraId="22C83610" w14:textId="3FE20CC4" w:rsidR="00AD25B4" w:rsidRDefault="00AD25B4" w:rsidP="002E34A7">
      <w:pPr>
        <w:pStyle w:val="Ttulo1"/>
        <w:jc w:val="center"/>
        <w:rPr>
          <w:sz w:val="28"/>
        </w:rPr>
      </w:pPr>
      <w:bookmarkStart w:id="70" w:name="_Toc89878241"/>
      <w:r w:rsidRPr="002E34A7">
        <w:rPr>
          <w:sz w:val="28"/>
        </w:rPr>
        <w:lastRenderedPageBreak/>
        <w:t>CAPÍTULO V</w:t>
      </w:r>
      <w:bookmarkEnd w:id="70"/>
    </w:p>
    <w:p w14:paraId="61DB77A9" w14:textId="77777777" w:rsidR="00B6101F" w:rsidRPr="00B6101F" w:rsidRDefault="00B6101F" w:rsidP="00B6101F"/>
    <w:p w14:paraId="6D9A5208" w14:textId="1F94D03F" w:rsidR="00462010" w:rsidRDefault="00FD3CCA" w:rsidP="00072E73">
      <w:pPr>
        <w:pStyle w:val="Ttulo1"/>
        <w:rPr>
          <w:bCs/>
        </w:rPr>
      </w:pPr>
      <w:bookmarkStart w:id="71" w:name="_Toc89878242"/>
      <w:r w:rsidRPr="00395404">
        <w:rPr>
          <w:bCs/>
        </w:rPr>
        <w:t>RESULTADOS Y DISCUS</w:t>
      </w:r>
      <w:r w:rsidR="00DD4D99">
        <w:rPr>
          <w:bCs/>
        </w:rPr>
        <w:t>IÓN</w:t>
      </w:r>
      <w:bookmarkEnd w:id="71"/>
    </w:p>
    <w:p w14:paraId="09811F00" w14:textId="398EEFE2" w:rsidR="00AD25B4" w:rsidRPr="00395404" w:rsidRDefault="00AD25B4" w:rsidP="00AD25B4">
      <w:pPr>
        <w:spacing w:after="0" w:line="240" w:lineRule="auto"/>
        <w:jc w:val="center"/>
        <w:rPr>
          <w:rFonts w:ascii="Times New Roman" w:hAnsi="Times New Roman" w:cs="Times New Roman"/>
          <w:b/>
          <w:bCs/>
          <w:sz w:val="24"/>
          <w:szCs w:val="24"/>
        </w:rPr>
      </w:pPr>
    </w:p>
    <w:p w14:paraId="0BC8B72A" w14:textId="57B30940" w:rsidR="0079775A" w:rsidRPr="00395404" w:rsidRDefault="00DD4D99" w:rsidP="00072E73">
      <w:pPr>
        <w:pStyle w:val="Ttulo2"/>
      </w:pPr>
      <w:bookmarkStart w:id="72" w:name="_Toc89878243"/>
      <w:r>
        <w:t>5</w:t>
      </w:r>
      <w:r w:rsidR="00FD3CCA" w:rsidRPr="00395404">
        <w:t xml:space="preserve">.1 Análisis </w:t>
      </w:r>
      <w:r w:rsidR="00EA7D19" w:rsidRPr="00395404">
        <w:t>en</w:t>
      </w:r>
      <w:r w:rsidR="00FD3CCA" w:rsidRPr="00395404">
        <w:t xml:space="preserve"> la materia prima</w:t>
      </w:r>
      <w:bookmarkEnd w:id="72"/>
      <w:r w:rsidR="00FD3CCA" w:rsidRPr="00395404">
        <w:t xml:space="preserve"> </w:t>
      </w:r>
    </w:p>
    <w:p w14:paraId="33E92874" w14:textId="360E87D5" w:rsidR="00867FBA" w:rsidRDefault="00F1638C" w:rsidP="004D38FF">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En l</w:t>
      </w:r>
      <w:r w:rsidR="0079775A" w:rsidRPr="00395404">
        <w:rPr>
          <w:rFonts w:ascii="Times New Roman" w:hAnsi="Times New Roman" w:cs="Times New Roman"/>
          <w:sz w:val="24"/>
          <w:szCs w:val="24"/>
        </w:rPr>
        <w:t>a leche</w:t>
      </w:r>
      <w:r w:rsidR="00091089">
        <w:rPr>
          <w:rFonts w:ascii="Times New Roman" w:hAnsi="Times New Roman" w:cs="Times New Roman"/>
          <w:sz w:val="24"/>
          <w:szCs w:val="24"/>
        </w:rPr>
        <w:t xml:space="preserve"> </w:t>
      </w:r>
      <w:r>
        <w:rPr>
          <w:rFonts w:ascii="Times New Roman" w:hAnsi="Times New Roman" w:cs="Times New Roman"/>
          <w:sz w:val="24"/>
          <w:szCs w:val="24"/>
        </w:rPr>
        <w:t>procesada</w:t>
      </w:r>
      <w:r w:rsidR="00091089">
        <w:rPr>
          <w:rFonts w:ascii="Times New Roman" w:hAnsi="Times New Roman" w:cs="Times New Roman"/>
          <w:sz w:val="24"/>
          <w:szCs w:val="24"/>
        </w:rPr>
        <w:t xml:space="preserve"> </w:t>
      </w:r>
      <w:r w:rsidR="00786549">
        <w:rPr>
          <w:rFonts w:ascii="Times New Roman" w:hAnsi="Times New Roman" w:cs="Times New Roman"/>
          <w:sz w:val="24"/>
          <w:szCs w:val="24"/>
        </w:rPr>
        <w:t xml:space="preserve">fue </w:t>
      </w:r>
      <w:r w:rsidR="005A5BA9" w:rsidRPr="00395404">
        <w:rPr>
          <w:rFonts w:ascii="Times New Roman" w:hAnsi="Times New Roman" w:cs="Times New Roman"/>
          <w:sz w:val="24"/>
          <w:szCs w:val="24"/>
        </w:rPr>
        <w:t>re</w:t>
      </w:r>
      <w:r>
        <w:rPr>
          <w:rFonts w:ascii="Times New Roman" w:hAnsi="Times New Roman" w:cs="Times New Roman"/>
          <w:sz w:val="24"/>
          <w:szCs w:val="24"/>
        </w:rPr>
        <w:t>cibida</w:t>
      </w:r>
      <w:r w:rsidR="005A5BA9" w:rsidRPr="00395404">
        <w:rPr>
          <w:rFonts w:ascii="Times New Roman" w:hAnsi="Times New Roman" w:cs="Times New Roman"/>
          <w:sz w:val="24"/>
          <w:szCs w:val="24"/>
        </w:rPr>
        <w:t xml:space="preserve"> los diferentes análisis de </w:t>
      </w:r>
      <w:r w:rsidR="00786549">
        <w:rPr>
          <w:rFonts w:ascii="Times New Roman" w:hAnsi="Times New Roman" w:cs="Times New Roman"/>
          <w:sz w:val="24"/>
          <w:szCs w:val="24"/>
        </w:rPr>
        <w:t xml:space="preserve">control de </w:t>
      </w:r>
      <w:r w:rsidR="005A5BA9" w:rsidRPr="00395404">
        <w:rPr>
          <w:rFonts w:ascii="Times New Roman" w:hAnsi="Times New Roman" w:cs="Times New Roman"/>
          <w:sz w:val="24"/>
          <w:szCs w:val="24"/>
        </w:rPr>
        <w:t>calidad en el laboratorio de la Planta Piloto de la carrera de Ingeniería Agroindustrial</w:t>
      </w:r>
      <w:r w:rsidR="00877CD6">
        <w:rPr>
          <w:rFonts w:ascii="Times New Roman" w:hAnsi="Times New Roman" w:cs="Times New Roman"/>
          <w:sz w:val="24"/>
          <w:szCs w:val="24"/>
        </w:rPr>
        <w:t xml:space="preserve">. </w:t>
      </w:r>
    </w:p>
    <w:p w14:paraId="7B8C1571" w14:textId="53511BD7" w:rsidR="008E7C2B" w:rsidRPr="00395404" w:rsidRDefault="00D1578F" w:rsidP="00072E73">
      <w:pPr>
        <w:pStyle w:val="Ttulo3"/>
      </w:pPr>
      <w:bookmarkStart w:id="73" w:name="_Toc89878244"/>
      <w:r>
        <w:t>5</w:t>
      </w:r>
      <w:r w:rsidR="008275C2" w:rsidRPr="00395404">
        <w:t xml:space="preserve">.1.1 </w:t>
      </w:r>
      <w:r w:rsidR="002E34A7" w:rsidRPr="00B6101F">
        <w:t>C</w:t>
      </w:r>
      <w:r w:rsidR="003708BA" w:rsidRPr="00B6101F">
        <w:t>aracterísticas</w:t>
      </w:r>
      <w:r w:rsidR="00E13884" w:rsidRPr="00B6101F">
        <w:t xml:space="preserve"> físicas </w:t>
      </w:r>
      <w:r w:rsidR="00567488" w:rsidRPr="00B6101F">
        <w:t>de la leche</w:t>
      </w:r>
      <w:bookmarkEnd w:id="73"/>
      <w:r w:rsidR="00856D10">
        <w:t xml:space="preserve"> </w:t>
      </w:r>
    </w:p>
    <w:p w14:paraId="69A5F59F" w14:textId="2BDA228D" w:rsidR="002E34A7" w:rsidRDefault="002E34A7" w:rsidP="004E7D31">
      <w:pPr>
        <w:pStyle w:val="Descripcin"/>
        <w:spacing w:line="360" w:lineRule="auto"/>
        <w:rPr>
          <w:rFonts w:ascii="Times New Roman" w:hAnsi="Times New Roman" w:cs="Times New Roman"/>
          <w:bCs/>
          <w:i w:val="0"/>
          <w:iCs w:val="0"/>
          <w:color w:val="auto"/>
          <w:sz w:val="24"/>
          <w:szCs w:val="24"/>
        </w:rPr>
      </w:pPr>
      <w:r w:rsidRPr="00B6101F">
        <w:rPr>
          <w:rFonts w:ascii="Times New Roman" w:hAnsi="Times New Roman" w:cs="Times New Roman"/>
          <w:bCs/>
          <w:i w:val="0"/>
          <w:iCs w:val="0"/>
          <w:color w:val="auto"/>
          <w:sz w:val="24"/>
          <w:szCs w:val="24"/>
        </w:rPr>
        <w:t>Se presenta los resultados de las variables físicas de la leche</w:t>
      </w:r>
    </w:p>
    <w:p w14:paraId="7D0229F6" w14:textId="05ED3762" w:rsidR="008E7C2B" w:rsidRPr="00395404" w:rsidRDefault="004E7D31" w:rsidP="004E7D31">
      <w:pPr>
        <w:pStyle w:val="Descripcin"/>
        <w:spacing w:line="360" w:lineRule="auto"/>
        <w:rPr>
          <w:rFonts w:ascii="Times New Roman" w:hAnsi="Times New Roman" w:cs="Times New Roman"/>
          <w:b/>
          <w:bCs/>
          <w:i w:val="0"/>
          <w:iCs w:val="0"/>
          <w:color w:val="auto"/>
          <w:sz w:val="24"/>
          <w:szCs w:val="24"/>
        </w:rPr>
      </w:pPr>
      <w:bookmarkStart w:id="74" w:name="_Toc89879707"/>
      <w:r w:rsidRPr="004E7D31">
        <w:rPr>
          <w:rFonts w:ascii="Times New Roman" w:hAnsi="Times New Roman" w:cs="Times New Roman"/>
          <w:b/>
          <w:bCs/>
          <w:i w:val="0"/>
          <w:iCs w:val="0"/>
          <w:color w:val="000000" w:themeColor="text1"/>
          <w:sz w:val="24"/>
          <w:szCs w:val="24"/>
        </w:rPr>
        <w:t xml:space="preserve">Tabla </w:t>
      </w:r>
      <w:r w:rsidRPr="004E7D31">
        <w:rPr>
          <w:rFonts w:ascii="Times New Roman" w:hAnsi="Times New Roman" w:cs="Times New Roman"/>
          <w:b/>
          <w:bCs/>
          <w:i w:val="0"/>
          <w:iCs w:val="0"/>
          <w:color w:val="000000" w:themeColor="text1"/>
          <w:sz w:val="24"/>
          <w:szCs w:val="24"/>
        </w:rPr>
        <w:fldChar w:fldCharType="begin"/>
      </w:r>
      <w:r w:rsidRPr="004E7D31">
        <w:rPr>
          <w:rFonts w:ascii="Times New Roman" w:hAnsi="Times New Roman" w:cs="Times New Roman"/>
          <w:b/>
          <w:bCs/>
          <w:i w:val="0"/>
          <w:iCs w:val="0"/>
          <w:color w:val="000000" w:themeColor="text1"/>
          <w:sz w:val="24"/>
          <w:szCs w:val="24"/>
        </w:rPr>
        <w:instrText xml:space="preserve"> SEQ Tabla \* ARABIC </w:instrText>
      </w:r>
      <w:r w:rsidRPr="004E7D31">
        <w:rPr>
          <w:rFonts w:ascii="Times New Roman" w:hAnsi="Times New Roman" w:cs="Times New Roman"/>
          <w:b/>
          <w:bCs/>
          <w:i w:val="0"/>
          <w:iCs w:val="0"/>
          <w:color w:val="000000" w:themeColor="text1"/>
          <w:sz w:val="24"/>
          <w:szCs w:val="24"/>
        </w:rPr>
        <w:fldChar w:fldCharType="separate"/>
      </w:r>
      <w:r w:rsidR="001437AE">
        <w:rPr>
          <w:rFonts w:ascii="Times New Roman" w:hAnsi="Times New Roman" w:cs="Times New Roman"/>
          <w:b/>
          <w:bCs/>
          <w:i w:val="0"/>
          <w:iCs w:val="0"/>
          <w:noProof/>
          <w:color w:val="000000" w:themeColor="text1"/>
          <w:sz w:val="24"/>
          <w:szCs w:val="24"/>
        </w:rPr>
        <w:t>9</w:t>
      </w:r>
      <w:r w:rsidRPr="004E7D31">
        <w:rPr>
          <w:rFonts w:ascii="Times New Roman" w:hAnsi="Times New Roman" w:cs="Times New Roman"/>
          <w:b/>
          <w:bCs/>
          <w:i w:val="0"/>
          <w:iCs w:val="0"/>
          <w:color w:val="000000" w:themeColor="text1"/>
          <w:sz w:val="24"/>
          <w:szCs w:val="24"/>
        </w:rPr>
        <w:fldChar w:fldCharType="end"/>
      </w:r>
      <w:r w:rsidRPr="004E7D31">
        <w:rPr>
          <w:rFonts w:ascii="Times New Roman" w:hAnsi="Times New Roman" w:cs="Times New Roman"/>
          <w:color w:val="000000" w:themeColor="text1"/>
          <w:sz w:val="24"/>
          <w:szCs w:val="24"/>
        </w:rPr>
        <w:br/>
        <w:t>Características físicas de la materia prima (leche</w:t>
      </w:r>
      <w:r w:rsidRPr="006904D2">
        <w:t>)</w:t>
      </w:r>
      <w:bookmarkEnd w:id="74"/>
    </w:p>
    <w:tbl>
      <w:tblPr>
        <w:tblW w:w="7608" w:type="dxa"/>
        <w:jc w:val="center"/>
        <w:tblBorders>
          <w:top w:val="single" w:sz="4" w:space="0" w:color="auto"/>
          <w:bottom w:val="single" w:sz="4" w:space="0" w:color="auto"/>
        </w:tblBorders>
        <w:tblCellMar>
          <w:left w:w="70" w:type="dxa"/>
          <w:right w:w="70" w:type="dxa"/>
        </w:tblCellMar>
        <w:tblLook w:val="04A0" w:firstRow="1" w:lastRow="0" w:firstColumn="1" w:lastColumn="0" w:noHBand="0" w:noVBand="1"/>
      </w:tblPr>
      <w:tblGrid>
        <w:gridCol w:w="1838"/>
        <w:gridCol w:w="1701"/>
        <w:gridCol w:w="1701"/>
        <w:gridCol w:w="2368"/>
      </w:tblGrid>
      <w:tr w:rsidR="00C60FF9" w:rsidRPr="00395404" w14:paraId="747015A9" w14:textId="77777777" w:rsidTr="007765A9">
        <w:trPr>
          <w:trHeight w:val="292"/>
          <w:jc w:val="center"/>
        </w:trPr>
        <w:tc>
          <w:tcPr>
            <w:tcW w:w="1838" w:type="dxa"/>
            <w:tcBorders>
              <w:top w:val="single" w:sz="4" w:space="0" w:color="auto"/>
              <w:bottom w:val="single" w:sz="4" w:space="0" w:color="auto"/>
            </w:tcBorders>
            <w:shd w:val="clear" w:color="auto" w:fill="auto"/>
            <w:noWrap/>
            <w:vAlign w:val="center"/>
          </w:tcPr>
          <w:p w14:paraId="062652A2" w14:textId="3CECAF69" w:rsidR="00C60FF9" w:rsidRPr="00395404" w:rsidRDefault="000C0405" w:rsidP="00C60FF9">
            <w:pPr>
              <w:spacing w:after="0" w:line="240" w:lineRule="auto"/>
              <w:jc w:val="center"/>
              <w:rPr>
                <w:rFonts w:ascii="Times New Roman" w:eastAsia="Times New Roman" w:hAnsi="Times New Roman" w:cs="Times New Roman"/>
                <w:b/>
                <w:bCs/>
                <w:color w:val="000000"/>
                <w:sz w:val="24"/>
                <w:szCs w:val="24"/>
                <w:lang w:val="es-EC" w:eastAsia="es-EC"/>
              </w:rPr>
            </w:pPr>
            <w:proofErr w:type="spellStart"/>
            <w:r>
              <w:rPr>
                <w:rFonts w:ascii="Times New Roman" w:eastAsia="Times New Roman" w:hAnsi="Times New Roman" w:cs="Times New Roman"/>
                <w:b/>
                <w:bCs/>
                <w:color w:val="000000"/>
                <w:sz w:val="24"/>
                <w:szCs w:val="24"/>
                <w:lang w:val="es-EC" w:eastAsia="es-EC"/>
              </w:rPr>
              <w:t>N°</w:t>
            </w:r>
            <w:proofErr w:type="spellEnd"/>
            <w:r>
              <w:rPr>
                <w:rFonts w:ascii="Times New Roman" w:eastAsia="Times New Roman" w:hAnsi="Times New Roman" w:cs="Times New Roman"/>
                <w:b/>
                <w:bCs/>
                <w:color w:val="000000"/>
                <w:sz w:val="24"/>
                <w:szCs w:val="24"/>
                <w:lang w:val="es-EC" w:eastAsia="es-EC"/>
              </w:rPr>
              <w:t xml:space="preserve"> </w:t>
            </w:r>
            <w:r w:rsidR="00C60FF9" w:rsidRPr="00395404">
              <w:rPr>
                <w:rFonts w:ascii="Times New Roman" w:eastAsia="Times New Roman" w:hAnsi="Times New Roman" w:cs="Times New Roman"/>
                <w:b/>
                <w:bCs/>
                <w:color w:val="000000"/>
                <w:sz w:val="24"/>
                <w:szCs w:val="24"/>
                <w:lang w:val="es-EC" w:eastAsia="es-EC"/>
              </w:rPr>
              <w:t>Tratamientos</w:t>
            </w:r>
          </w:p>
        </w:tc>
        <w:tc>
          <w:tcPr>
            <w:tcW w:w="1701" w:type="dxa"/>
            <w:tcBorders>
              <w:top w:val="single" w:sz="4" w:space="0" w:color="auto"/>
              <w:bottom w:val="single" w:sz="4" w:space="0" w:color="auto"/>
            </w:tcBorders>
            <w:vAlign w:val="center"/>
          </w:tcPr>
          <w:p w14:paraId="7A80732E" w14:textId="77777777" w:rsidR="000A214F" w:rsidRPr="00395404" w:rsidRDefault="00C60FF9" w:rsidP="000A214F">
            <w:pPr>
              <w:spacing w:after="0" w:line="240" w:lineRule="auto"/>
              <w:jc w:val="center"/>
              <w:rPr>
                <w:rFonts w:ascii="Times New Roman" w:eastAsia="Times New Roman" w:hAnsi="Times New Roman" w:cs="Times New Roman"/>
                <w:b/>
                <w:bCs/>
                <w:color w:val="000000"/>
                <w:sz w:val="24"/>
                <w:szCs w:val="24"/>
                <w:lang w:val="es-EC" w:eastAsia="es-EC"/>
              </w:rPr>
            </w:pPr>
            <w:r w:rsidRPr="00395404">
              <w:rPr>
                <w:rFonts w:ascii="Times New Roman" w:eastAsia="Times New Roman" w:hAnsi="Times New Roman" w:cs="Times New Roman"/>
                <w:b/>
                <w:bCs/>
                <w:color w:val="000000"/>
                <w:sz w:val="24"/>
                <w:szCs w:val="24"/>
                <w:lang w:val="es-EC" w:eastAsia="es-EC"/>
              </w:rPr>
              <w:t>Densidad</w:t>
            </w:r>
          </w:p>
          <w:p w14:paraId="073CBA24" w14:textId="64DF4C3A" w:rsidR="00C60FF9" w:rsidRPr="00395404" w:rsidRDefault="000A214F" w:rsidP="000A214F">
            <w:pPr>
              <w:spacing w:after="0" w:line="240" w:lineRule="auto"/>
              <w:jc w:val="center"/>
              <w:rPr>
                <w:rFonts w:ascii="Times New Roman" w:eastAsia="Times New Roman" w:hAnsi="Times New Roman" w:cs="Times New Roman"/>
                <w:b/>
                <w:bCs/>
                <w:color w:val="000000"/>
                <w:sz w:val="24"/>
                <w:szCs w:val="24"/>
                <w:lang w:val="es-EC" w:eastAsia="es-EC"/>
              </w:rPr>
            </w:pPr>
            <w:r w:rsidRPr="00395404">
              <w:rPr>
                <w:rFonts w:ascii="Times New Roman" w:eastAsia="Times New Roman" w:hAnsi="Times New Roman" w:cs="Times New Roman"/>
                <w:b/>
                <w:bCs/>
                <w:color w:val="000000"/>
                <w:sz w:val="24"/>
                <w:szCs w:val="24"/>
                <w:lang w:val="es-EC" w:eastAsia="es-EC"/>
              </w:rPr>
              <w:t>(</w:t>
            </w:r>
            <w:r w:rsidR="00C465E4" w:rsidRPr="00395404">
              <w:rPr>
                <w:rFonts w:ascii="Times New Roman" w:eastAsia="Times New Roman" w:hAnsi="Times New Roman" w:cs="Times New Roman"/>
                <w:b/>
                <w:bCs/>
                <w:color w:val="000000"/>
                <w:sz w:val="24"/>
                <w:szCs w:val="24"/>
                <w:lang w:val="es-EC" w:eastAsia="es-EC"/>
              </w:rPr>
              <w:t>k</w:t>
            </w:r>
            <w:r w:rsidRPr="00395404">
              <w:rPr>
                <w:rFonts w:ascii="Times New Roman" w:eastAsia="Times New Roman" w:hAnsi="Times New Roman" w:cs="Times New Roman"/>
                <w:b/>
                <w:bCs/>
                <w:color w:val="000000"/>
                <w:sz w:val="24"/>
                <w:szCs w:val="24"/>
                <w:lang w:val="es-EC" w:eastAsia="es-EC"/>
              </w:rPr>
              <w:t>g/m</w:t>
            </w:r>
            <w:r w:rsidRPr="00395404">
              <w:rPr>
                <w:rFonts w:ascii="Times New Roman" w:eastAsia="Times New Roman" w:hAnsi="Times New Roman" w:cs="Times New Roman"/>
                <w:b/>
                <w:bCs/>
                <w:color w:val="000000"/>
                <w:sz w:val="24"/>
                <w:szCs w:val="24"/>
                <w:vertAlign w:val="superscript"/>
                <w:lang w:val="es-EC" w:eastAsia="es-EC"/>
              </w:rPr>
              <w:t>3</w:t>
            </w:r>
            <w:r w:rsidRPr="00395404">
              <w:rPr>
                <w:rFonts w:ascii="Times New Roman" w:eastAsia="Times New Roman" w:hAnsi="Times New Roman" w:cs="Times New Roman"/>
                <w:b/>
                <w:bCs/>
                <w:color w:val="000000"/>
                <w:sz w:val="24"/>
                <w:szCs w:val="24"/>
                <w:lang w:val="es-EC" w:eastAsia="es-EC"/>
              </w:rPr>
              <w:t>)</w:t>
            </w:r>
          </w:p>
        </w:tc>
        <w:tc>
          <w:tcPr>
            <w:tcW w:w="1701" w:type="dxa"/>
            <w:tcBorders>
              <w:top w:val="single" w:sz="4" w:space="0" w:color="auto"/>
              <w:bottom w:val="single" w:sz="4" w:space="0" w:color="auto"/>
            </w:tcBorders>
            <w:shd w:val="clear" w:color="auto" w:fill="auto"/>
            <w:noWrap/>
            <w:vAlign w:val="center"/>
          </w:tcPr>
          <w:p w14:paraId="65F162A4" w14:textId="77777777" w:rsidR="00C60FF9" w:rsidRPr="00395404" w:rsidRDefault="00C60FF9" w:rsidP="00C60FF9">
            <w:pPr>
              <w:spacing w:after="0" w:line="240" w:lineRule="auto"/>
              <w:rPr>
                <w:rFonts w:ascii="Times New Roman" w:eastAsia="Times New Roman" w:hAnsi="Times New Roman" w:cs="Times New Roman"/>
                <w:b/>
                <w:bCs/>
                <w:color w:val="000000"/>
                <w:sz w:val="24"/>
                <w:szCs w:val="24"/>
                <w:lang w:val="es-EC" w:eastAsia="es-EC"/>
              </w:rPr>
            </w:pPr>
            <w:r w:rsidRPr="00395404">
              <w:rPr>
                <w:rFonts w:ascii="Times New Roman" w:eastAsia="Times New Roman" w:hAnsi="Times New Roman" w:cs="Times New Roman"/>
                <w:b/>
                <w:bCs/>
                <w:color w:val="000000"/>
                <w:sz w:val="24"/>
                <w:szCs w:val="24"/>
                <w:lang w:val="es-EC" w:eastAsia="es-EC"/>
              </w:rPr>
              <w:t>Temperatura</w:t>
            </w:r>
          </w:p>
          <w:p w14:paraId="3FBDADC7" w14:textId="4A7D3DE3" w:rsidR="00A173FB" w:rsidRPr="00395404" w:rsidRDefault="00A173FB" w:rsidP="00A173FB">
            <w:pPr>
              <w:spacing w:after="0" w:line="240" w:lineRule="auto"/>
              <w:jc w:val="center"/>
              <w:rPr>
                <w:rFonts w:ascii="Times New Roman" w:eastAsia="Times New Roman" w:hAnsi="Times New Roman" w:cs="Times New Roman"/>
                <w:b/>
                <w:bCs/>
                <w:color w:val="000000"/>
                <w:sz w:val="24"/>
                <w:szCs w:val="24"/>
                <w:lang w:val="es-EC" w:eastAsia="es-EC"/>
              </w:rPr>
            </w:pPr>
            <w:r w:rsidRPr="00395404">
              <w:rPr>
                <w:rFonts w:ascii="Times New Roman" w:eastAsia="Times New Roman" w:hAnsi="Times New Roman" w:cs="Times New Roman"/>
                <w:b/>
                <w:bCs/>
                <w:color w:val="000000"/>
                <w:sz w:val="24"/>
                <w:szCs w:val="24"/>
                <w:lang w:val="es-EC" w:eastAsia="es-EC"/>
              </w:rPr>
              <w:t>(°C)</w:t>
            </w:r>
          </w:p>
        </w:tc>
        <w:tc>
          <w:tcPr>
            <w:tcW w:w="2368" w:type="dxa"/>
            <w:tcBorders>
              <w:top w:val="single" w:sz="4" w:space="0" w:color="auto"/>
              <w:bottom w:val="single" w:sz="4" w:space="0" w:color="auto"/>
            </w:tcBorders>
            <w:shd w:val="clear" w:color="auto" w:fill="auto"/>
            <w:noWrap/>
            <w:vAlign w:val="center"/>
          </w:tcPr>
          <w:p w14:paraId="352BC0E4" w14:textId="77777777" w:rsidR="00C60FF9" w:rsidRPr="00395404" w:rsidRDefault="00C60FF9" w:rsidP="00A173FB">
            <w:pPr>
              <w:spacing w:after="0" w:line="240" w:lineRule="auto"/>
              <w:jc w:val="center"/>
              <w:rPr>
                <w:rFonts w:ascii="Times New Roman" w:eastAsia="Times New Roman" w:hAnsi="Times New Roman" w:cs="Times New Roman"/>
                <w:b/>
                <w:bCs/>
                <w:color w:val="000000"/>
                <w:sz w:val="24"/>
                <w:szCs w:val="24"/>
                <w:lang w:val="es-EC" w:eastAsia="es-EC"/>
              </w:rPr>
            </w:pPr>
            <w:r w:rsidRPr="00395404">
              <w:rPr>
                <w:rFonts w:ascii="Times New Roman" w:eastAsia="Times New Roman" w:hAnsi="Times New Roman" w:cs="Times New Roman"/>
                <w:b/>
                <w:bCs/>
                <w:color w:val="000000"/>
                <w:sz w:val="24"/>
                <w:szCs w:val="24"/>
                <w:lang w:val="es-EC" w:eastAsia="es-EC"/>
              </w:rPr>
              <w:t>Punto congelación</w:t>
            </w:r>
          </w:p>
          <w:p w14:paraId="6AC075B2" w14:textId="74EEB241" w:rsidR="00A173FB" w:rsidRPr="00395404" w:rsidRDefault="00A173FB" w:rsidP="00A173FB">
            <w:pPr>
              <w:spacing w:after="0" w:line="240" w:lineRule="auto"/>
              <w:jc w:val="center"/>
              <w:rPr>
                <w:rFonts w:ascii="Times New Roman" w:eastAsia="Times New Roman" w:hAnsi="Times New Roman" w:cs="Times New Roman"/>
                <w:b/>
                <w:bCs/>
                <w:color w:val="000000"/>
                <w:sz w:val="24"/>
                <w:szCs w:val="24"/>
                <w:lang w:val="es-EC" w:eastAsia="es-EC"/>
              </w:rPr>
            </w:pPr>
            <w:r w:rsidRPr="00395404">
              <w:rPr>
                <w:rFonts w:ascii="Times New Roman" w:eastAsia="Times New Roman" w:hAnsi="Times New Roman" w:cs="Times New Roman"/>
                <w:b/>
                <w:bCs/>
                <w:color w:val="000000"/>
                <w:sz w:val="24"/>
                <w:szCs w:val="24"/>
                <w:lang w:val="es-EC" w:eastAsia="es-EC"/>
              </w:rPr>
              <w:t>(°C)</w:t>
            </w:r>
          </w:p>
        </w:tc>
      </w:tr>
      <w:tr w:rsidR="00F478C8" w:rsidRPr="00395404" w14:paraId="288C6682" w14:textId="77777777" w:rsidTr="007765A9">
        <w:trPr>
          <w:trHeight w:val="292"/>
          <w:jc w:val="center"/>
        </w:trPr>
        <w:tc>
          <w:tcPr>
            <w:tcW w:w="1838" w:type="dxa"/>
            <w:tcBorders>
              <w:top w:val="single" w:sz="4" w:space="0" w:color="auto"/>
            </w:tcBorders>
            <w:shd w:val="clear" w:color="auto" w:fill="auto"/>
            <w:noWrap/>
            <w:vAlign w:val="bottom"/>
            <w:hideMark/>
          </w:tcPr>
          <w:p w14:paraId="7B07A2F3" w14:textId="66200094" w:rsidR="00F478C8" w:rsidRPr="00395404" w:rsidRDefault="00F478C8" w:rsidP="00F478C8">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w:t>
            </w:r>
          </w:p>
        </w:tc>
        <w:tc>
          <w:tcPr>
            <w:tcW w:w="1701" w:type="dxa"/>
            <w:tcBorders>
              <w:top w:val="single" w:sz="4" w:space="0" w:color="auto"/>
            </w:tcBorders>
          </w:tcPr>
          <w:p w14:paraId="5D5C2B8C" w14:textId="5F6F1763" w:rsidR="00F478C8" w:rsidRPr="00395404" w:rsidRDefault="00F478C8" w:rsidP="00F478C8">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1029,3</w:t>
            </w:r>
            <w:r w:rsidR="004D38FF">
              <w:rPr>
                <w:rFonts w:ascii="Times New Roman" w:hAnsi="Times New Roman" w:cs="Times New Roman"/>
                <w:sz w:val="24"/>
                <w:szCs w:val="24"/>
              </w:rPr>
              <w:t>0</w:t>
            </w:r>
          </w:p>
        </w:tc>
        <w:tc>
          <w:tcPr>
            <w:tcW w:w="1701" w:type="dxa"/>
            <w:tcBorders>
              <w:top w:val="single" w:sz="4" w:space="0" w:color="auto"/>
            </w:tcBorders>
            <w:shd w:val="clear" w:color="auto" w:fill="auto"/>
            <w:noWrap/>
            <w:vAlign w:val="bottom"/>
            <w:hideMark/>
          </w:tcPr>
          <w:p w14:paraId="6B8972E0" w14:textId="3E19E92D" w:rsidR="00F478C8" w:rsidRPr="00395404" w:rsidRDefault="00F478C8" w:rsidP="00F478C8">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color w:val="000000"/>
                <w:sz w:val="24"/>
                <w:szCs w:val="24"/>
              </w:rPr>
              <w:t>20,7</w:t>
            </w:r>
            <w:r w:rsidR="004D38FF">
              <w:rPr>
                <w:rFonts w:ascii="Times New Roman" w:hAnsi="Times New Roman" w:cs="Times New Roman"/>
                <w:color w:val="000000"/>
                <w:sz w:val="24"/>
                <w:szCs w:val="24"/>
              </w:rPr>
              <w:t>0</w:t>
            </w:r>
          </w:p>
        </w:tc>
        <w:tc>
          <w:tcPr>
            <w:tcW w:w="2368" w:type="dxa"/>
            <w:tcBorders>
              <w:top w:val="single" w:sz="4" w:space="0" w:color="auto"/>
            </w:tcBorders>
            <w:shd w:val="clear" w:color="auto" w:fill="auto"/>
            <w:noWrap/>
            <w:hideMark/>
          </w:tcPr>
          <w:p w14:paraId="1308F716" w14:textId="39E959AF" w:rsidR="00F478C8" w:rsidRPr="00395404" w:rsidRDefault="00F478C8" w:rsidP="00F478C8">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-0,5</w:t>
            </w:r>
            <w:r w:rsidR="004D38FF">
              <w:rPr>
                <w:rFonts w:ascii="Times New Roman" w:hAnsi="Times New Roman" w:cs="Times New Roman"/>
                <w:sz w:val="24"/>
                <w:szCs w:val="24"/>
              </w:rPr>
              <w:t>2</w:t>
            </w:r>
          </w:p>
        </w:tc>
      </w:tr>
      <w:tr w:rsidR="00F478C8" w:rsidRPr="00395404" w14:paraId="72B3AD8E" w14:textId="77777777" w:rsidTr="007765A9">
        <w:trPr>
          <w:trHeight w:val="292"/>
          <w:jc w:val="center"/>
        </w:trPr>
        <w:tc>
          <w:tcPr>
            <w:tcW w:w="1838" w:type="dxa"/>
            <w:shd w:val="clear" w:color="auto" w:fill="auto"/>
            <w:noWrap/>
            <w:vAlign w:val="bottom"/>
            <w:hideMark/>
          </w:tcPr>
          <w:p w14:paraId="2D456338" w14:textId="74C31431" w:rsidR="00F478C8" w:rsidRPr="00395404" w:rsidRDefault="00F478C8" w:rsidP="00F478C8">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2</w:t>
            </w:r>
          </w:p>
        </w:tc>
        <w:tc>
          <w:tcPr>
            <w:tcW w:w="1701" w:type="dxa"/>
          </w:tcPr>
          <w:p w14:paraId="69FAEC37" w14:textId="43E12D59" w:rsidR="00F478C8" w:rsidRPr="00395404" w:rsidRDefault="00F478C8" w:rsidP="00F478C8">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1029,4</w:t>
            </w:r>
            <w:r w:rsidR="004D38FF">
              <w:rPr>
                <w:rFonts w:ascii="Times New Roman" w:hAnsi="Times New Roman" w:cs="Times New Roman"/>
                <w:sz w:val="24"/>
                <w:szCs w:val="24"/>
              </w:rPr>
              <w:t>0</w:t>
            </w:r>
          </w:p>
        </w:tc>
        <w:tc>
          <w:tcPr>
            <w:tcW w:w="1701" w:type="dxa"/>
            <w:shd w:val="clear" w:color="auto" w:fill="auto"/>
            <w:noWrap/>
            <w:vAlign w:val="bottom"/>
            <w:hideMark/>
          </w:tcPr>
          <w:p w14:paraId="36AEB601" w14:textId="0313456F" w:rsidR="00F478C8" w:rsidRPr="00395404" w:rsidRDefault="00F478C8" w:rsidP="00F478C8">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color w:val="000000"/>
                <w:sz w:val="24"/>
                <w:szCs w:val="24"/>
              </w:rPr>
              <w:t>21,6</w:t>
            </w:r>
            <w:r w:rsidR="004D38FF">
              <w:rPr>
                <w:rFonts w:ascii="Times New Roman" w:hAnsi="Times New Roman" w:cs="Times New Roman"/>
                <w:color w:val="000000"/>
                <w:sz w:val="24"/>
                <w:szCs w:val="24"/>
              </w:rPr>
              <w:t>0</w:t>
            </w:r>
          </w:p>
        </w:tc>
        <w:tc>
          <w:tcPr>
            <w:tcW w:w="2368" w:type="dxa"/>
            <w:shd w:val="clear" w:color="auto" w:fill="auto"/>
            <w:noWrap/>
            <w:hideMark/>
          </w:tcPr>
          <w:p w14:paraId="67891356" w14:textId="48226E8F" w:rsidR="00F478C8" w:rsidRPr="00395404" w:rsidRDefault="00F478C8" w:rsidP="00F478C8">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-0,52</w:t>
            </w:r>
          </w:p>
        </w:tc>
      </w:tr>
      <w:tr w:rsidR="00F478C8" w:rsidRPr="00395404" w14:paraId="4625A204" w14:textId="77777777" w:rsidTr="007765A9">
        <w:trPr>
          <w:trHeight w:val="292"/>
          <w:jc w:val="center"/>
        </w:trPr>
        <w:tc>
          <w:tcPr>
            <w:tcW w:w="1838" w:type="dxa"/>
            <w:shd w:val="clear" w:color="auto" w:fill="auto"/>
            <w:noWrap/>
            <w:vAlign w:val="bottom"/>
            <w:hideMark/>
          </w:tcPr>
          <w:p w14:paraId="72160536" w14:textId="7AEA8140" w:rsidR="00F478C8" w:rsidRPr="00395404" w:rsidRDefault="00F478C8" w:rsidP="00F478C8">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3</w:t>
            </w:r>
          </w:p>
        </w:tc>
        <w:tc>
          <w:tcPr>
            <w:tcW w:w="1701" w:type="dxa"/>
          </w:tcPr>
          <w:p w14:paraId="1FE6154A" w14:textId="309576E4" w:rsidR="00F478C8" w:rsidRPr="00395404" w:rsidRDefault="00F478C8" w:rsidP="00F478C8">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1030,1</w:t>
            </w:r>
            <w:r w:rsidR="004D38FF">
              <w:rPr>
                <w:rFonts w:ascii="Times New Roman" w:hAnsi="Times New Roman" w:cs="Times New Roman"/>
                <w:sz w:val="24"/>
                <w:szCs w:val="24"/>
              </w:rPr>
              <w:t>0</w:t>
            </w:r>
          </w:p>
        </w:tc>
        <w:tc>
          <w:tcPr>
            <w:tcW w:w="1701" w:type="dxa"/>
            <w:shd w:val="clear" w:color="auto" w:fill="auto"/>
            <w:noWrap/>
            <w:vAlign w:val="bottom"/>
            <w:hideMark/>
          </w:tcPr>
          <w:p w14:paraId="22EA15A9" w14:textId="155B5DE3" w:rsidR="00F478C8" w:rsidRPr="00395404" w:rsidRDefault="00F478C8" w:rsidP="00F478C8">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color w:val="000000"/>
                <w:sz w:val="24"/>
                <w:szCs w:val="24"/>
              </w:rPr>
              <w:t>21,7</w:t>
            </w:r>
            <w:r w:rsidR="004D38FF">
              <w:rPr>
                <w:rFonts w:ascii="Times New Roman" w:hAnsi="Times New Roman" w:cs="Times New Roman"/>
                <w:color w:val="000000"/>
                <w:sz w:val="24"/>
                <w:szCs w:val="24"/>
              </w:rPr>
              <w:t>0</w:t>
            </w:r>
          </w:p>
        </w:tc>
        <w:tc>
          <w:tcPr>
            <w:tcW w:w="2368" w:type="dxa"/>
            <w:shd w:val="clear" w:color="auto" w:fill="auto"/>
            <w:noWrap/>
            <w:hideMark/>
          </w:tcPr>
          <w:p w14:paraId="094DAEB1" w14:textId="363BC660" w:rsidR="00F478C8" w:rsidRPr="00395404" w:rsidRDefault="00F478C8" w:rsidP="00F478C8">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-0,5</w:t>
            </w:r>
            <w:r w:rsidR="004D38FF">
              <w:rPr>
                <w:rFonts w:ascii="Times New Roman" w:hAnsi="Times New Roman" w:cs="Times New Roman"/>
                <w:sz w:val="24"/>
                <w:szCs w:val="24"/>
              </w:rPr>
              <w:t>3</w:t>
            </w:r>
          </w:p>
        </w:tc>
      </w:tr>
      <w:tr w:rsidR="00F478C8" w:rsidRPr="00395404" w14:paraId="54122F46" w14:textId="77777777" w:rsidTr="007765A9">
        <w:trPr>
          <w:trHeight w:val="292"/>
          <w:jc w:val="center"/>
        </w:trPr>
        <w:tc>
          <w:tcPr>
            <w:tcW w:w="1838" w:type="dxa"/>
            <w:shd w:val="clear" w:color="auto" w:fill="auto"/>
            <w:noWrap/>
            <w:vAlign w:val="bottom"/>
            <w:hideMark/>
          </w:tcPr>
          <w:p w14:paraId="2CC53D69" w14:textId="116D725C" w:rsidR="00F478C8" w:rsidRPr="00395404" w:rsidRDefault="00F478C8" w:rsidP="00F478C8">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4</w:t>
            </w:r>
          </w:p>
        </w:tc>
        <w:tc>
          <w:tcPr>
            <w:tcW w:w="1701" w:type="dxa"/>
          </w:tcPr>
          <w:p w14:paraId="0EE27A19" w14:textId="70FECE36" w:rsidR="00F478C8" w:rsidRPr="00395404" w:rsidRDefault="00F478C8" w:rsidP="00F478C8">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1029,8</w:t>
            </w:r>
            <w:r w:rsidR="004D38FF">
              <w:rPr>
                <w:rFonts w:ascii="Times New Roman" w:hAnsi="Times New Roman" w:cs="Times New Roman"/>
                <w:sz w:val="24"/>
                <w:szCs w:val="24"/>
              </w:rPr>
              <w:t>0</w:t>
            </w:r>
          </w:p>
        </w:tc>
        <w:tc>
          <w:tcPr>
            <w:tcW w:w="1701" w:type="dxa"/>
            <w:shd w:val="clear" w:color="auto" w:fill="auto"/>
            <w:noWrap/>
            <w:vAlign w:val="bottom"/>
            <w:hideMark/>
          </w:tcPr>
          <w:p w14:paraId="7673EAF0" w14:textId="6D2D8789" w:rsidR="00F478C8" w:rsidRPr="00395404" w:rsidRDefault="00F478C8" w:rsidP="00F478C8">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color w:val="000000"/>
                <w:sz w:val="24"/>
                <w:szCs w:val="24"/>
              </w:rPr>
              <w:t>22,0</w:t>
            </w:r>
            <w:r w:rsidR="004D38FF">
              <w:rPr>
                <w:rFonts w:ascii="Times New Roman" w:hAnsi="Times New Roman" w:cs="Times New Roman"/>
                <w:color w:val="000000"/>
                <w:sz w:val="24"/>
                <w:szCs w:val="24"/>
              </w:rPr>
              <w:t>0</w:t>
            </w:r>
          </w:p>
        </w:tc>
        <w:tc>
          <w:tcPr>
            <w:tcW w:w="2368" w:type="dxa"/>
            <w:shd w:val="clear" w:color="auto" w:fill="auto"/>
            <w:noWrap/>
            <w:hideMark/>
          </w:tcPr>
          <w:p w14:paraId="5808EB14" w14:textId="53093777" w:rsidR="00F478C8" w:rsidRPr="00395404" w:rsidRDefault="00F478C8" w:rsidP="00F478C8">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-0,5</w:t>
            </w:r>
            <w:r w:rsidR="004D38FF">
              <w:rPr>
                <w:rFonts w:ascii="Times New Roman" w:hAnsi="Times New Roman" w:cs="Times New Roman"/>
                <w:sz w:val="24"/>
                <w:szCs w:val="24"/>
              </w:rPr>
              <w:t>3</w:t>
            </w:r>
          </w:p>
        </w:tc>
      </w:tr>
      <w:tr w:rsidR="00F478C8" w:rsidRPr="00395404" w14:paraId="00908902" w14:textId="77777777" w:rsidTr="007765A9">
        <w:trPr>
          <w:trHeight w:val="292"/>
          <w:jc w:val="center"/>
        </w:trPr>
        <w:tc>
          <w:tcPr>
            <w:tcW w:w="1838" w:type="dxa"/>
            <w:shd w:val="clear" w:color="auto" w:fill="auto"/>
            <w:noWrap/>
            <w:vAlign w:val="bottom"/>
            <w:hideMark/>
          </w:tcPr>
          <w:p w14:paraId="58AC63D3" w14:textId="2EC8DB83" w:rsidR="00F478C8" w:rsidRPr="00395404" w:rsidRDefault="00F478C8" w:rsidP="00F478C8">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5</w:t>
            </w:r>
          </w:p>
        </w:tc>
        <w:tc>
          <w:tcPr>
            <w:tcW w:w="1701" w:type="dxa"/>
          </w:tcPr>
          <w:p w14:paraId="4ADA3466" w14:textId="7A39CF18" w:rsidR="00F478C8" w:rsidRPr="00395404" w:rsidRDefault="00F478C8" w:rsidP="00F478C8">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1030,2</w:t>
            </w:r>
            <w:r w:rsidR="004D38FF">
              <w:rPr>
                <w:rFonts w:ascii="Times New Roman" w:hAnsi="Times New Roman" w:cs="Times New Roman"/>
                <w:sz w:val="24"/>
                <w:szCs w:val="24"/>
              </w:rPr>
              <w:t>0</w:t>
            </w:r>
          </w:p>
        </w:tc>
        <w:tc>
          <w:tcPr>
            <w:tcW w:w="1701" w:type="dxa"/>
            <w:shd w:val="clear" w:color="auto" w:fill="auto"/>
            <w:noWrap/>
            <w:vAlign w:val="bottom"/>
            <w:hideMark/>
          </w:tcPr>
          <w:p w14:paraId="567C5B74" w14:textId="06B57AD9" w:rsidR="00F478C8" w:rsidRPr="00395404" w:rsidRDefault="00F478C8" w:rsidP="00F478C8">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color w:val="000000"/>
                <w:sz w:val="24"/>
                <w:szCs w:val="24"/>
              </w:rPr>
              <w:t>22,7</w:t>
            </w:r>
            <w:r w:rsidR="004D38FF">
              <w:rPr>
                <w:rFonts w:ascii="Times New Roman" w:hAnsi="Times New Roman" w:cs="Times New Roman"/>
                <w:color w:val="000000"/>
                <w:sz w:val="24"/>
                <w:szCs w:val="24"/>
              </w:rPr>
              <w:t>0</w:t>
            </w:r>
          </w:p>
        </w:tc>
        <w:tc>
          <w:tcPr>
            <w:tcW w:w="2368" w:type="dxa"/>
            <w:shd w:val="clear" w:color="auto" w:fill="auto"/>
            <w:noWrap/>
            <w:hideMark/>
          </w:tcPr>
          <w:p w14:paraId="7BCD4582" w14:textId="32747F93" w:rsidR="00F478C8" w:rsidRPr="00395404" w:rsidRDefault="00F478C8" w:rsidP="00F478C8">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-0,5</w:t>
            </w:r>
            <w:r w:rsidR="004D38FF">
              <w:rPr>
                <w:rFonts w:ascii="Times New Roman" w:hAnsi="Times New Roman" w:cs="Times New Roman"/>
                <w:sz w:val="24"/>
                <w:szCs w:val="24"/>
              </w:rPr>
              <w:t>3</w:t>
            </w:r>
          </w:p>
        </w:tc>
      </w:tr>
      <w:tr w:rsidR="00F478C8" w:rsidRPr="00395404" w14:paraId="78E0DC4A" w14:textId="77777777" w:rsidTr="007765A9">
        <w:trPr>
          <w:trHeight w:val="292"/>
          <w:jc w:val="center"/>
        </w:trPr>
        <w:tc>
          <w:tcPr>
            <w:tcW w:w="1838" w:type="dxa"/>
            <w:shd w:val="clear" w:color="auto" w:fill="auto"/>
            <w:noWrap/>
            <w:vAlign w:val="bottom"/>
            <w:hideMark/>
          </w:tcPr>
          <w:p w14:paraId="43E4CB92" w14:textId="6A99EAE2" w:rsidR="00F478C8" w:rsidRPr="00395404" w:rsidRDefault="00F478C8" w:rsidP="00F478C8">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6</w:t>
            </w:r>
          </w:p>
        </w:tc>
        <w:tc>
          <w:tcPr>
            <w:tcW w:w="1701" w:type="dxa"/>
          </w:tcPr>
          <w:p w14:paraId="490DE92D" w14:textId="16CAD810" w:rsidR="00F478C8" w:rsidRPr="00395404" w:rsidRDefault="00F478C8" w:rsidP="00F478C8">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1031,2</w:t>
            </w:r>
            <w:r w:rsidR="004D38FF">
              <w:rPr>
                <w:rFonts w:ascii="Times New Roman" w:hAnsi="Times New Roman" w:cs="Times New Roman"/>
                <w:sz w:val="24"/>
                <w:szCs w:val="24"/>
              </w:rPr>
              <w:t>0</w:t>
            </w:r>
          </w:p>
        </w:tc>
        <w:tc>
          <w:tcPr>
            <w:tcW w:w="1701" w:type="dxa"/>
            <w:shd w:val="clear" w:color="auto" w:fill="auto"/>
            <w:noWrap/>
            <w:vAlign w:val="bottom"/>
            <w:hideMark/>
          </w:tcPr>
          <w:p w14:paraId="4D37FADF" w14:textId="7B3695D8" w:rsidR="00F478C8" w:rsidRPr="00395404" w:rsidRDefault="00F478C8" w:rsidP="00F478C8">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color w:val="000000"/>
                <w:sz w:val="24"/>
                <w:szCs w:val="24"/>
              </w:rPr>
              <w:t>22,2</w:t>
            </w:r>
            <w:r w:rsidR="004D38FF">
              <w:rPr>
                <w:rFonts w:ascii="Times New Roman" w:hAnsi="Times New Roman" w:cs="Times New Roman"/>
                <w:color w:val="000000"/>
                <w:sz w:val="24"/>
                <w:szCs w:val="24"/>
              </w:rPr>
              <w:t>0</w:t>
            </w:r>
          </w:p>
        </w:tc>
        <w:tc>
          <w:tcPr>
            <w:tcW w:w="2368" w:type="dxa"/>
            <w:shd w:val="clear" w:color="auto" w:fill="auto"/>
            <w:noWrap/>
            <w:hideMark/>
          </w:tcPr>
          <w:p w14:paraId="77A02310" w14:textId="1A0C27F7" w:rsidR="00F478C8" w:rsidRPr="00395404" w:rsidRDefault="00F478C8" w:rsidP="00F478C8">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-0,5</w:t>
            </w:r>
            <w:r w:rsidR="002A3FD8">
              <w:rPr>
                <w:rFonts w:ascii="Times New Roman" w:hAnsi="Times New Roman" w:cs="Times New Roman"/>
                <w:sz w:val="24"/>
                <w:szCs w:val="24"/>
              </w:rPr>
              <w:t>2</w:t>
            </w:r>
          </w:p>
        </w:tc>
      </w:tr>
      <w:tr w:rsidR="00F478C8" w:rsidRPr="00395404" w14:paraId="130624BB" w14:textId="77777777" w:rsidTr="007765A9">
        <w:trPr>
          <w:trHeight w:val="292"/>
          <w:jc w:val="center"/>
        </w:trPr>
        <w:tc>
          <w:tcPr>
            <w:tcW w:w="1838" w:type="dxa"/>
            <w:shd w:val="clear" w:color="auto" w:fill="auto"/>
            <w:noWrap/>
            <w:vAlign w:val="bottom"/>
            <w:hideMark/>
          </w:tcPr>
          <w:p w14:paraId="656FEEC7" w14:textId="2DD4C615" w:rsidR="00F478C8" w:rsidRPr="00395404" w:rsidRDefault="00F478C8" w:rsidP="00F478C8">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7</w:t>
            </w:r>
          </w:p>
        </w:tc>
        <w:tc>
          <w:tcPr>
            <w:tcW w:w="1701" w:type="dxa"/>
          </w:tcPr>
          <w:p w14:paraId="52C15FF4" w14:textId="7ECF9987" w:rsidR="00F478C8" w:rsidRPr="00395404" w:rsidRDefault="00F478C8" w:rsidP="00F478C8">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1031,8</w:t>
            </w:r>
            <w:r w:rsidR="004D38FF">
              <w:rPr>
                <w:rFonts w:ascii="Times New Roman" w:hAnsi="Times New Roman" w:cs="Times New Roman"/>
                <w:sz w:val="24"/>
                <w:szCs w:val="24"/>
              </w:rPr>
              <w:t>0</w:t>
            </w:r>
          </w:p>
        </w:tc>
        <w:tc>
          <w:tcPr>
            <w:tcW w:w="1701" w:type="dxa"/>
            <w:shd w:val="clear" w:color="auto" w:fill="auto"/>
            <w:noWrap/>
            <w:vAlign w:val="bottom"/>
            <w:hideMark/>
          </w:tcPr>
          <w:p w14:paraId="2BEE1EC7" w14:textId="781F7674" w:rsidR="00F478C8" w:rsidRPr="00395404" w:rsidRDefault="00F478C8" w:rsidP="00F478C8">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color w:val="000000"/>
                <w:sz w:val="24"/>
                <w:szCs w:val="24"/>
              </w:rPr>
              <w:t>22,0</w:t>
            </w:r>
            <w:r w:rsidR="004D38FF">
              <w:rPr>
                <w:rFonts w:ascii="Times New Roman" w:hAnsi="Times New Roman" w:cs="Times New Roman"/>
                <w:color w:val="000000"/>
                <w:sz w:val="24"/>
                <w:szCs w:val="24"/>
              </w:rPr>
              <w:t>0</w:t>
            </w:r>
          </w:p>
        </w:tc>
        <w:tc>
          <w:tcPr>
            <w:tcW w:w="2368" w:type="dxa"/>
            <w:shd w:val="clear" w:color="auto" w:fill="auto"/>
            <w:noWrap/>
            <w:hideMark/>
          </w:tcPr>
          <w:p w14:paraId="691F9414" w14:textId="5F65E547" w:rsidR="00F478C8" w:rsidRPr="00395404" w:rsidRDefault="00F478C8" w:rsidP="00F478C8">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-0,52</w:t>
            </w:r>
          </w:p>
        </w:tc>
      </w:tr>
      <w:tr w:rsidR="00F478C8" w:rsidRPr="00395404" w14:paraId="627295DC" w14:textId="77777777" w:rsidTr="007765A9">
        <w:trPr>
          <w:trHeight w:val="292"/>
          <w:jc w:val="center"/>
        </w:trPr>
        <w:tc>
          <w:tcPr>
            <w:tcW w:w="1838" w:type="dxa"/>
            <w:shd w:val="clear" w:color="auto" w:fill="auto"/>
            <w:noWrap/>
            <w:vAlign w:val="bottom"/>
            <w:hideMark/>
          </w:tcPr>
          <w:p w14:paraId="6DBBCB9C" w14:textId="56BFCF45" w:rsidR="00F478C8" w:rsidRPr="00395404" w:rsidRDefault="00F478C8" w:rsidP="00F478C8">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8</w:t>
            </w:r>
          </w:p>
        </w:tc>
        <w:tc>
          <w:tcPr>
            <w:tcW w:w="1701" w:type="dxa"/>
          </w:tcPr>
          <w:p w14:paraId="6F246098" w14:textId="7D41C753" w:rsidR="00F478C8" w:rsidRPr="00395404" w:rsidRDefault="00F478C8" w:rsidP="00F478C8">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1032,2</w:t>
            </w:r>
            <w:r w:rsidR="004D38FF">
              <w:rPr>
                <w:rFonts w:ascii="Times New Roman" w:hAnsi="Times New Roman" w:cs="Times New Roman"/>
                <w:sz w:val="24"/>
                <w:szCs w:val="24"/>
              </w:rPr>
              <w:t>0</w:t>
            </w:r>
          </w:p>
        </w:tc>
        <w:tc>
          <w:tcPr>
            <w:tcW w:w="1701" w:type="dxa"/>
            <w:shd w:val="clear" w:color="auto" w:fill="auto"/>
            <w:noWrap/>
            <w:vAlign w:val="bottom"/>
            <w:hideMark/>
          </w:tcPr>
          <w:p w14:paraId="1CAC6C17" w14:textId="6A102B10" w:rsidR="00F478C8" w:rsidRPr="00395404" w:rsidRDefault="00F478C8" w:rsidP="00F478C8">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color w:val="000000"/>
                <w:sz w:val="24"/>
                <w:szCs w:val="24"/>
              </w:rPr>
              <w:t>22,4</w:t>
            </w:r>
            <w:r w:rsidR="004D38FF">
              <w:rPr>
                <w:rFonts w:ascii="Times New Roman" w:hAnsi="Times New Roman" w:cs="Times New Roman"/>
                <w:color w:val="000000"/>
                <w:sz w:val="24"/>
                <w:szCs w:val="24"/>
              </w:rPr>
              <w:t>0</w:t>
            </w:r>
          </w:p>
        </w:tc>
        <w:tc>
          <w:tcPr>
            <w:tcW w:w="2368" w:type="dxa"/>
            <w:shd w:val="clear" w:color="auto" w:fill="auto"/>
            <w:noWrap/>
            <w:hideMark/>
          </w:tcPr>
          <w:p w14:paraId="1DBB8187" w14:textId="40CBE6F3" w:rsidR="00F478C8" w:rsidRPr="00395404" w:rsidRDefault="00F478C8" w:rsidP="00F478C8">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-0,5</w:t>
            </w:r>
            <w:r w:rsidR="002A3FD8">
              <w:rPr>
                <w:rFonts w:ascii="Times New Roman" w:hAnsi="Times New Roman" w:cs="Times New Roman"/>
                <w:sz w:val="24"/>
                <w:szCs w:val="24"/>
              </w:rPr>
              <w:t>3</w:t>
            </w:r>
          </w:p>
        </w:tc>
      </w:tr>
      <w:tr w:rsidR="00F478C8" w:rsidRPr="00395404" w14:paraId="4AFBB7DD" w14:textId="77777777" w:rsidTr="007765A9">
        <w:trPr>
          <w:trHeight w:val="292"/>
          <w:jc w:val="center"/>
        </w:trPr>
        <w:tc>
          <w:tcPr>
            <w:tcW w:w="1838" w:type="dxa"/>
            <w:shd w:val="clear" w:color="auto" w:fill="auto"/>
            <w:noWrap/>
            <w:vAlign w:val="bottom"/>
            <w:hideMark/>
          </w:tcPr>
          <w:p w14:paraId="60EC1287" w14:textId="177F7A63" w:rsidR="00F478C8" w:rsidRPr="00395404" w:rsidRDefault="00F478C8" w:rsidP="00F478C8">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9</w:t>
            </w:r>
          </w:p>
        </w:tc>
        <w:tc>
          <w:tcPr>
            <w:tcW w:w="1701" w:type="dxa"/>
          </w:tcPr>
          <w:p w14:paraId="051B6BBA" w14:textId="5F88C1F2" w:rsidR="00F478C8" w:rsidRPr="00395404" w:rsidRDefault="00F478C8" w:rsidP="00F478C8">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1031,6</w:t>
            </w:r>
            <w:r w:rsidR="004D38FF">
              <w:rPr>
                <w:rFonts w:ascii="Times New Roman" w:hAnsi="Times New Roman" w:cs="Times New Roman"/>
                <w:sz w:val="24"/>
                <w:szCs w:val="24"/>
              </w:rPr>
              <w:t>0</w:t>
            </w:r>
          </w:p>
        </w:tc>
        <w:tc>
          <w:tcPr>
            <w:tcW w:w="1701" w:type="dxa"/>
            <w:shd w:val="clear" w:color="auto" w:fill="auto"/>
            <w:noWrap/>
            <w:vAlign w:val="bottom"/>
            <w:hideMark/>
          </w:tcPr>
          <w:p w14:paraId="346C809F" w14:textId="0950E673" w:rsidR="00F478C8" w:rsidRPr="00395404" w:rsidRDefault="00F478C8" w:rsidP="00F478C8">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color w:val="000000"/>
                <w:sz w:val="24"/>
                <w:szCs w:val="24"/>
              </w:rPr>
              <w:t>21,8</w:t>
            </w:r>
            <w:r w:rsidR="004D38FF">
              <w:rPr>
                <w:rFonts w:ascii="Times New Roman" w:hAnsi="Times New Roman" w:cs="Times New Roman"/>
                <w:color w:val="000000"/>
                <w:sz w:val="24"/>
                <w:szCs w:val="24"/>
              </w:rPr>
              <w:t>0</w:t>
            </w:r>
          </w:p>
        </w:tc>
        <w:tc>
          <w:tcPr>
            <w:tcW w:w="2368" w:type="dxa"/>
            <w:shd w:val="clear" w:color="auto" w:fill="auto"/>
            <w:noWrap/>
            <w:hideMark/>
          </w:tcPr>
          <w:p w14:paraId="418F2762" w14:textId="2AB35FA5" w:rsidR="00F478C8" w:rsidRPr="00395404" w:rsidRDefault="00F478C8" w:rsidP="00F478C8">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-0,5</w:t>
            </w:r>
            <w:r w:rsidR="002A3FD8">
              <w:rPr>
                <w:rFonts w:ascii="Times New Roman" w:hAnsi="Times New Roman" w:cs="Times New Roman"/>
                <w:sz w:val="24"/>
                <w:szCs w:val="24"/>
              </w:rPr>
              <w:t>3</w:t>
            </w:r>
          </w:p>
        </w:tc>
      </w:tr>
      <w:tr w:rsidR="00F478C8" w:rsidRPr="00395404" w14:paraId="11FBE10F" w14:textId="77777777" w:rsidTr="007765A9">
        <w:trPr>
          <w:trHeight w:val="292"/>
          <w:jc w:val="center"/>
        </w:trPr>
        <w:tc>
          <w:tcPr>
            <w:tcW w:w="1838" w:type="dxa"/>
            <w:shd w:val="clear" w:color="auto" w:fill="auto"/>
            <w:noWrap/>
            <w:vAlign w:val="bottom"/>
            <w:hideMark/>
          </w:tcPr>
          <w:p w14:paraId="35C96EC7" w14:textId="1086E629" w:rsidR="00F478C8" w:rsidRPr="00395404" w:rsidRDefault="00F478C8" w:rsidP="00F478C8">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10</w:t>
            </w:r>
          </w:p>
        </w:tc>
        <w:tc>
          <w:tcPr>
            <w:tcW w:w="1701" w:type="dxa"/>
          </w:tcPr>
          <w:p w14:paraId="13E1EB02" w14:textId="1C85586D" w:rsidR="00F478C8" w:rsidRPr="00395404" w:rsidRDefault="00F478C8" w:rsidP="00F478C8">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1029,5</w:t>
            </w:r>
            <w:r w:rsidR="004D38FF">
              <w:rPr>
                <w:rFonts w:ascii="Times New Roman" w:hAnsi="Times New Roman" w:cs="Times New Roman"/>
                <w:sz w:val="24"/>
                <w:szCs w:val="24"/>
              </w:rPr>
              <w:t>0</w:t>
            </w:r>
          </w:p>
        </w:tc>
        <w:tc>
          <w:tcPr>
            <w:tcW w:w="1701" w:type="dxa"/>
            <w:shd w:val="clear" w:color="auto" w:fill="auto"/>
            <w:noWrap/>
            <w:vAlign w:val="bottom"/>
            <w:hideMark/>
          </w:tcPr>
          <w:p w14:paraId="53EA9357" w14:textId="7FA570E3" w:rsidR="00F478C8" w:rsidRPr="00395404" w:rsidRDefault="00F478C8" w:rsidP="00F478C8">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color w:val="000000"/>
                <w:sz w:val="24"/>
                <w:szCs w:val="24"/>
              </w:rPr>
              <w:t>21,8</w:t>
            </w:r>
            <w:r w:rsidR="004D38FF">
              <w:rPr>
                <w:rFonts w:ascii="Times New Roman" w:hAnsi="Times New Roman" w:cs="Times New Roman"/>
                <w:color w:val="000000"/>
                <w:sz w:val="24"/>
                <w:szCs w:val="24"/>
              </w:rPr>
              <w:t>0</w:t>
            </w:r>
          </w:p>
        </w:tc>
        <w:tc>
          <w:tcPr>
            <w:tcW w:w="2368" w:type="dxa"/>
            <w:shd w:val="clear" w:color="auto" w:fill="auto"/>
            <w:noWrap/>
            <w:hideMark/>
          </w:tcPr>
          <w:p w14:paraId="69234F76" w14:textId="3E6918CE" w:rsidR="00F478C8" w:rsidRPr="00395404" w:rsidRDefault="00F478C8" w:rsidP="00F478C8">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-0,52</w:t>
            </w:r>
          </w:p>
        </w:tc>
      </w:tr>
      <w:tr w:rsidR="00F478C8" w:rsidRPr="00395404" w14:paraId="63FEEA93" w14:textId="77777777" w:rsidTr="007765A9">
        <w:trPr>
          <w:trHeight w:val="292"/>
          <w:jc w:val="center"/>
        </w:trPr>
        <w:tc>
          <w:tcPr>
            <w:tcW w:w="1838" w:type="dxa"/>
            <w:shd w:val="clear" w:color="auto" w:fill="auto"/>
            <w:noWrap/>
            <w:vAlign w:val="bottom"/>
            <w:hideMark/>
          </w:tcPr>
          <w:p w14:paraId="06F5BD6A" w14:textId="22385D3B" w:rsidR="00F478C8" w:rsidRPr="00395404" w:rsidRDefault="00F478C8" w:rsidP="00F478C8">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11</w:t>
            </w:r>
          </w:p>
        </w:tc>
        <w:tc>
          <w:tcPr>
            <w:tcW w:w="1701" w:type="dxa"/>
          </w:tcPr>
          <w:p w14:paraId="1B51A12C" w14:textId="429E1C92" w:rsidR="00F478C8" w:rsidRPr="00395404" w:rsidRDefault="00F478C8" w:rsidP="00F478C8">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1030,4</w:t>
            </w:r>
            <w:r w:rsidR="004D38FF">
              <w:rPr>
                <w:rFonts w:ascii="Times New Roman" w:hAnsi="Times New Roman" w:cs="Times New Roman"/>
                <w:sz w:val="24"/>
                <w:szCs w:val="24"/>
              </w:rPr>
              <w:t>0</w:t>
            </w:r>
          </w:p>
        </w:tc>
        <w:tc>
          <w:tcPr>
            <w:tcW w:w="1701" w:type="dxa"/>
            <w:shd w:val="clear" w:color="auto" w:fill="auto"/>
            <w:noWrap/>
            <w:vAlign w:val="bottom"/>
            <w:hideMark/>
          </w:tcPr>
          <w:p w14:paraId="1BF31B47" w14:textId="08E8ADA1" w:rsidR="00F478C8" w:rsidRPr="00395404" w:rsidRDefault="00F478C8" w:rsidP="00F478C8">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color w:val="000000"/>
                <w:sz w:val="24"/>
                <w:szCs w:val="24"/>
              </w:rPr>
              <w:t>21,8</w:t>
            </w:r>
            <w:r w:rsidR="004D38FF">
              <w:rPr>
                <w:rFonts w:ascii="Times New Roman" w:hAnsi="Times New Roman" w:cs="Times New Roman"/>
                <w:color w:val="000000"/>
                <w:sz w:val="24"/>
                <w:szCs w:val="24"/>
              </w:rPr>
              <w:t>0</w:t>
            </w:r>
          </w:p>
        </w:tc>
        <w:tc>
          <w:tcPr>
            <w:tcW w:w="2368" w:type="dxa"/>
            <w:shd w:val="clear" w:color="auto" w:fill="auto"/>
            <w:noWrap/>
            <w:hideMark/>
          </w:tcPr>
          <w:p w14:paraId="586A37BA" w14:textId="27EB62FC" w:rsidR="00F478C8" w:rsidRPr="00395404" w:rsidRDefault="00F478C8" w:rsidP="00F478C8">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-0,5</w:t>
            </w:r>
            <w:r w:rsidR="002A3FD8">
              <w:rPr>
                <w:rFonts w:ascii="Times New Roman" w:hAnsi="Times New Roman" w:cs="Times New Roman"/>
                <w:sz w:val="24"/>
                <w:szCs w:val="24"/>
              </w:rPr>
              <w:t>3</w:t>
            </w:r>
          </w:p>
        </w:tc>
      </w:tr>
      <w:tr w:rsidR="00F478C8" w:rsidRPr="00395404" w14:paraId="6DB7045C" w14:textId="77777777" w:rsidTr="007765A9">
        <w:trPr>
          <w:trHeight w:val="292"/>
          <w:jc w:val="center"/>
        </w:trPr>
        <w:tc>
          <w:tcPr>
            <w:tcW w:w="1838" w:type="dxa"/>
            <w:shd w:val="clear" w:color="auto" w:fill="auto"/>
            <w:noWrap/>
            <w:vAlign w:val="bottom"/>
            <w:hideMark/>
          </w:tcPr>
          <w:p w14:paraId="4579E258" w14:textId="675D6BF6" w:rsidR="00F478C8" w:rsidRPr="00395404" w:rsidRDefault="00F478C8" w:rsidP="00F478C8">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12</w:t>
            </w:r>
          </w:p>
        </w:tc>
        <w:tc>
          <w:tcPr>
            <w:tcW w:w="1701" w:type="dxa"/>
          </w:tcPr>
          <w:p w14:paraId="287E5745" w14:textId="46BAF81D" w:rsidR="00F478C8" w:rsidRPr="00395404" w:rsidRDefault="00F478C8" w:rsidP="00F478C8">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1029,4</w:t>
            </w:r>
            <w:r w:rsidR="004D38FF">
              <w:rPr>
                <w:rFonts w:ascii="Times New Roman" w:hAnsi="Times New Roman" w:cs="Times New Roman"/>
                <w:sz w:val="24"/>
                <w:szCs w:val="24"/>
              </w:rPr>
              <w:t>0</w:t>
            </w:r>
          </w:p>
        </w:tc>
        <w:tc>
          <w:tcPr>
            <w:tcW w:w="1701" w:type="dxa"/>
            <w:shd w:val="clear" w:color="auto" w:fill="auto"/>
            <w:noWrap/>
            <w:vAlign w:val="bottom"/>
            <w:hideMark/>
          </w:tcPr>
          <w:p w14:paraId="7541C7DD" w14:textId="6159A206" w:rsidR="00F478C8" w:rsidRPr="00395404" w:rsidRDefault="00F478C8" w:rsidP="00F478C8">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color w:val="000000"/>
                <w:sz w:val="24"/>
                <w:szCs w:val="24"/>
              </w:rPr>
              <w:t>21,7</w:t>
            </w:r>
            <w:r w:rsidR="004D38FF">
              <w:rPr>
                <w:rFonts w:ascii="Times New Roman" w:hAnsi="Times New Roman" w:cs="Times New Roman"/>
                <w:color w:val="000000"/>
                <w:sz w:val="24"/>
                <w:szCs w:val="24"/>
              </w:rPr>
              <w:t>0</w:t>
            </w:r>
          </w:p>
        </w:tc>
        <w:tc>
          <w:tcPr>
            <w:tcW w:w="2368" w:type="dxa"/>
            <w:shd w:val="clear" w:color="auto" w:fill="auto"/>
            <w:noWrap/>
            <w:hideMark/>
          </w:tcPr>
          <w:p w14:paraId="779D5973" w14:textId="45F76FD6" w:rsidR="00F478C8" w:rsidRPr="00395404" w:rsidRDefault="00F478C8" w:rsidP="00F478C8">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-0,5</w:t>
            </w:r>
            <w:r w:rsidR="002A3FD8">
              <w:rPr>
                <w:rFonts w:ascii="Times New Roman" w:hAnsi="Times New Roman" w:cs="Times New Roman"/>
                <w:sz w:val="24"/>
                <w:szCs w:val="24"/>
              </w:rPr>
              <w:t>3</w:t>
            </w:r>
          </w:p>
        </w:tc>
      </w:tr>
      <w:tr w:rsidR="00F478C8" w:rsidRPr="00395404" w14:paraId="30FCE862" w14:textId="77777777" w:rsidTr="007765A9">
        <w:trPr>
          <w:trHeight w:val="292"/>
          <w:jc w:val="center"/>
        </w:trPr>
        <w:tc>
          <w:tcPr>
            <w:tcW w:w="1838" w:type="dxa"/>
            <w:shd w:val="clear" w:color="auto" w:fill="auto"/>
            <w:noWrap/>
            <w:vAlign w:val="bottom"/>
            <w:hideMark/>
          </w:tcPr>
          <w:p w14:paraId="212F316A" w14:textId="060399CE" w:rsidR="00F478C8" w:rsidRPr="00395404" w:rsidRDefault="00F478C8" w:rsidP="00F478C8">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13</w:t>
            </w:r>
          </w:p>
        </w:tc>
        <w:tc>
          <w:tcPr>
            <w:tcW w:w="1701" w:type="dxa"/>
          </w:tcPr>
          <w:p w14:paraId="58C2B328" w14:textId="0DCD39AB" w:rsidR="00F478C8" w:rsidRPr="00395404" w:rsidRDefault="00F478C8" w:rsidP="00F478C8">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1030,6</w:t>
            </w:r>
            <w:r w:rsidR="004D38FF">
              <w:rPr>
                <w:rFonts w:ascii="Times New Roman" w:hAnsi="Times New Roman" w:cs="Times New Roman"/>
                <w:sz w:val="24"/>
                <w:szCs w:val="24"/>
              </w:rPr>
              <w:t>0</w:t>
            </w:r>
          </w:p>
        </w:tc>
        <w:tc>
          <w:tcPr>
            <w:tcW w:w="1701" w:type="dxa"/>
            <w:shd w:val="clear" w:color="auto" w:fill="auto"/>
            <w:noWrap/>
            <w:vAlign w:val="bottom"/>
            <w:hideMark/>
          </w:tcPr>
          <w:p w14:paraId="27F5A353" w14:textId="46A9A449" w:rsidR="00F478C8" w:rsidRPr="00395404" w:rsidRDefault="00F478C8" w:rsidP="00F478C8">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color w:val="000000"/>
                <w:sz w:val="24"/>
                <w:szCs w:val="24"/>
              </w:rPr>
              <w:t>22,1</w:t>
            </w:r>
            <w:r w:rsidR="004D38FF">
              <w:rPr>
                <w:rFonts w:ascii="Times New Roman" w:hAnsi="Times New Roman" w:cs="Times New Roman"/>
                <w:color w:val="000000"/>
                <w:sz w:val="24"/>
                <w:szCs w:val="24"/>
              </w:rPr>
              <w:t>0</w:t>
            </w:r>
          </w:p>
        </w:tc>
        <w:tc>
          <w:tcPr>
            <w:tcW w:w="2368" w:type="dxa"/>
            <w:shd w:val="clear" w:color="auto" w:fill="auto"/>
            <w:noWrap/>
            <w:hideMark/>
          </w:tcPr>
          <w:p w14:paraId="15875EAD" w14:textId="408A50F0" w:rsidR="00F478C8" w:rsidRPr="00395404" w:rsidRDefault="00F478C8" w:rsidP="00F478C8">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-0,52</w:t>
            </w:r>
          </w:p>
        </w:tc>
      </w:tr>
      <w:tr w:rsidR="00F478C8" w:rsidRPr="00395404" w14:paraId="548064F6" w14:textId="77777777" w:rsidTr="007765A9">
        <w:trPr>
          <w:trHeight w:val="292"/>
          <w:jc w:val="center"/>
        </w:trPr>
        <w:tc>
          <w:tcPr>
            <w:tcW w:w="1838" w:type="dxa"/>
            <w:shd w:val="clear" w:color="auto" w:fill="auto"/>
            <w:noWrap/>
            <w:vAlign w:val="bottom"/>
            <w:hideMark/>
          </w:tcPr>
          <w:p w14:paraId="716BB3B1" w14:textId="53303AB8" w:rsidR="00F478C8" w:rsidRPr="00395404" w:rsidRDefault="00F478C8" w:rsidP="00F478C8">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14</w:t>
            </w:r>
          </w:p>
        </w:tc>
        <w:tc>
          <w:tcPr>
            <w:tcW w:w="1701" w:type="dxa"/>
          </w:tcPr>
          <w:p w14:paraId="3CD1C59A" w14:textId="152A1364" w:rsidR="00F478C8" w:rsidRPr="00395404" w:rsidRDefault="00F478C8" w:rsidP="00F478C8">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1031,8</w:t>
            </w:r>
            <w:r w:rsidR="004D38FF">
              <w:rPr>
                <w:rFonts w:ascii="Times New Roman" w:hAnsi="Times New Roman" w:cs="Times New Roman"/>
                <w:sz w:val="24"/>
                <w:szCs w:val="24"/>
              </w:rPr>
              <w:t>0</w:t>
            </w:r>
          </w:p>
        </w:tc>
        <w:tc>
          <w:tcPr>
            <w:tcW w:w="1701" w:type="dxa"/>
            <w:shd w:val="clear" w:color="auto" w:fill="auto"/>
            <w:noWrap/>
            <w:vAlign w:val="bottom"/>
            <w:hideMark/>
          </w:tcPr>
          <w:p w14:paraId="72393513" w14:textId="751051C5" w:rsidR="00F478C8" w:rsidRPr="00395404" w:rsidRDefault="00F478C8" w:rsidP="00F478C8">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color w:val="000000"/>
                <w:sz w:val="24"/>
                <w:szCs w:val="24"/>
              </w:rPr>
              <w:t>22,0</w:t>
            </w:r>
            <w:r w:rsidR="004D38FF">
              <w:rPr>
                <w:rFonts w:ascii="Times New Roman" w:hAnsi="Times New Roman" w:cs="Times New Roman"/>
                <w:color w:val="000000"/>
                <w:sz w:val="24"/>
                <w:szCs w:val="24"/>
              </w:rPr>
              <w:t>0</w:t>
            </w:r>
          </w:p>
        </w:tc>
        <w:tc>
          <w:tcPr>
            <w:tcW w:w="2368" w:type="dxa"/>
            <w:shd w:val="clear" w:color="auto" w:fill="auto"/>
            <w:noWrap/>
            <w:hideMark/>
          </w:tcPr>
          <w:p w14:paraId="17B61A2F" w14:textId="529C9E30" w:rsidR="00F478C8" w:rsidRPr="00395404" w:rsidRDefault="00F478C8" w:rsidP="00F478C8">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-0,5</w:t>
            </w:r>
            <w:r w:rsidR="002A3FD8">
              <w:rPr>
                <w:rFonts w:ascii="Times New Roman" w:hAnsi="Times New Roman" w:cs="Times New Roman"/>
                <w:sz w:val="24"/>
                <w:szCs w:val="24"/>
              </w:rPr>
              <w:t>4</w:t>
            </w:r>
          </w:p>
        </w:tc>
      </w:tr>
      <w:tr w:rsidR="00F478C8" w:rsidRPr="00395404" w14:paraId="6E5D9CF1" w14:textId="77777777" w:rsidTr="007765A9">
        <w:trPr>
          <w:trHeight w:val="292"/>
          <w:jc w:val="center"/>
        </w:trPr>
        <w:tc>
          <w:tcPr>
            <w:tcW w:w="1838" w:type="dxa"/>
            <w:shd w:val="clear" w:color="auto" w:fill="auto"/>
            <w:noWrap/>
            <w:vAlign w:val="bottom"/>
            <w:hideMark/>
          </w:tcPr>
          <w:p w14:paraId="5CAE2654" w14:textId="7C49783C" w:rsidR="00F478C8" w:rsidRPr="00395404" w:rsidRDefault="00F478C8" w:rsidP="00F478C8">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15</w:t>
            </w:r>
          </w:p>
        </w:tc>
        <w:tc>
          <w:tcPr>
            <w:tcW w:w="1701" w:type="dxa"/>
          </w:tcPr>
          <w:p w14:paraId="655164C9" w14:textId="0A3694A2" w:rsidR="00F478C8" w:rsidRPr="00395404" w:rsidRDefault="00F478C8" w:rsidP="00F478C8">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1029,9</w:t>
            </w:r>
            <w:r w:rsidR="004D38FF">
              <w:rPr>
                <w:rFonts w:ascii="Times New Roman" w:hAnsi="Times New Roman" w:cs="Times New Roman"/>
                <w:sz w:val="24"/>
                <w:szCs w:val="24"/>
              </w:rPr>
              <w:t>0</w:t>
            </w:r>
          </w:p>
        </w:tc>
        <w:tc>
          <w:tcPr>
            <w:tcW w:w="1701" w:type="dxa"/>
            <w:shd w:val="clear" w:color="auto" w:fill="auto"/>
            <w:noWrap/>
            <w:vAlign w:val="bottom"/>
            <w:hideMark/>
          </w:tcPr>
          <w:p w14:paraId="6DDE36E8" w14:textId="0E1DD6D3" w:rsidR="00F478C8" w:rsidRPr="00395404" w:rsidRDefault="00F478C8" w:rsidP="00F478C8">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color w:val="000000"/>
                <w:sz w:val="24"/>
                <w:szCs w:val="24"/>
              </w:rPr>
              <w:t>22,7</w:t>
            </w:r>
            <w:r w:rsidR="004D38FF">
              <w:rPr>
                <w:rFonts w:ascii="Times New Roman" w:hAnsi="Times New Roman" w:cs="Times New Roman"/>
                <w:color w:val="000000"/>
                <w:sz w:val="24"/>
                <w:szCs w:val="24"/>
              </w:rPr>
              <w:t>0</w:t>
            </w:r>
          </w:p>
        </w:tc>
        <w:tc>
          <w:tcPr>
            <w:tcW w:w="2368" w:type="dxa"/>
            <w:shd w:val="clear" w:color="auto" w:fill="auto"/>
            <w:noWrap/>
            <w:hideMark/>
          </w:tcPr>
          <w:p w14:paraId="00ED450A" w14:textId="56711AA3" w:rsidR="00F478C8" w:rsidRPr="00395404" w:rsidRDefault="00F478C8" w:rsidP="00F478C8">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-0,5</w:t>
            </w:r>
            <w:r w:rsidR="002A3FD8">
              <w:rPr>
                <w:rFonts w:ascii="Times New Roman" w:hAnsi="Times New Roman" w:cs="Times New Roman"/>
                <w:sz w:val="24"/>
                <w:szCs w:val="24"/>
              </w:rPr>
              <w:t>3</w:t>
            </w:r>
          </w:p>
        </w:tc>
      </w:tr>
      <w:tr w:rsidR="00F478C8" w:rsidRPr="00395404" w14:paraId="324F5467" w14:textId="77777777" w:rsidTr="007765A9">
        <w:trPr>
          <w:trHeight w:val="292"/>
          <w:jc w:val="center"/>
        </w:trPr>
        <w:tc>
          <w:tcPr>
            <w:tcW w:w="1838" w:type="dxa"/>
            <w:shd w:val="clear" w:color="auto" w:fill="auto"/>
            <w:noWrap/>
            <w:vAlign w:val="bottom"/>
            <w:hideMark/>
          </w:tcPr>
          <w:p w14:paraId="185AC79F" w14:textId="29969C5F" w:rsidR="00F478C8" w:rsidRPr="00395404" w:rsidRDefault="00F478C8" w:rsidP="00F478C8">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16</w:t>
            </w:r>
          </w:p>
        </w:tc>
        <w:tc>
          <w:tcPr>
            <w:tcW w:w="1701" w:type="dxa"/>
          </w:tcPr>
          <w:p w14:paraId="1E57976D" w14:textId="6AF0D242" w:rsidR="00F478C8" w:rsidRPr="00395404" w:rsidRDefault="00F478C8" w:rsidP="00F478C8">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1029,8</w:t>
            </w:r>
            <w:r w:rsidR="004D38FF">
              <w:rPr>
                <w:rFonts w:ascii="Times New Roman" w:hAnsi="Times New Roman" w:cs="Times New Roman"/>
                <w:sz w:val="24"/>
                <w:szCs w:val="24"/>
              </w:rPr>
              <w:t>0</w:t>
            </w:r>
          </w:p>
        </w:tc>
        <w:tc>
          <w:tcPr>
            <w:tcW w:w="1701" w:type="dxa"/>
            <w:shd w:val="clear" w:color="auto" w:fill="auto"/>
            <w:noWrap/>
            <w:vAlign w:val="bottom"/>
            <w:hideMark/>
          </w:tcPr>
          <w:p w14:paraId="013CF856" w14:textId="29C711A1" w:rsidR="00F478C8" w:rsidRPr="00395404" w:rsidRDefault="00F478C8" w:rsidP="00F478C8">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color w:val="000000"/>
                <w:sz w:val="24"/>
                <w:szCs w:val="24"/>
              </w:rPr>
              <w:t>22,8</w:t>
            </w:r>
            <w:r w:rsidR="004D38FF">
              <w:rPr>
                <w:rFonts w:ascii="Times New Roman" w:hAnsi="Times New Roman" w:cs="Times New Roman"/>
                <w:color w:val="000000"/>
                <w:sz w:val="24"/>
                <w:szCs w:val="24"/>
              </w:rPr>
              <w:t>0</w:t>
            </w:r>
          </w:p>
        </w:tc>
        <w:tc>
          <w:tcPr>
            <w:tcW w:w="2368" w:type="dxa"/>
            <w:shd w:val="clear" w:color="auto" w:fill="auto"/>
            <w:noWrap/>
            <w:hideMark/>
          </w:tcPr>
          <w:p w14:paraId="1B0FA56E" w14:textId="65490BE7" w:rsidR="00F478C8" w:rsidRPr="00395404" w:rsidRDefault="00F478C8" w:rsidP="00F478C8">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-0,5</w:t>
            </w:r>
            <w:r w:rsidR="002A3FD8">
              <w:rPr>
                <w:rFonts w:ascii="Times New Roman" w:hAnsi="Times New Roman" w:cs="Times New Roman"/>
                <w:sz w:val="24"/>
                <w:szCs w:val="24"/>
              </w:rPr>
              <w:t>3</w:t>
            </w:r>
          </w:p>
        </w:tc>
      </w:tr>
      <w:tr w:rsidR="00F478C8" w:rsidRPr="00395404" w14:paraId="586FF060" w14:textId="77777777" w:rsidTr="007765A9">
        <w:trPr>
          <w:trHeight w:val="292"/>
          <w:jc w:val="center"/>
        </w:trPr>
        <w:tc>
          <w:tcPr>
            <w:tcW w:w="1838" w:type="dxa"/>
            <w:shd w:val="clear" w:color="auto" w:fill="auto"/>
            <w:noWrap/>
            <w:vAlign w:val="bottom"/>
            <w:hideMark/>
          </w:tcPr>
          <w:p w14:paraId="2865C83D" w14:textId="11F9A4AF" w:rsidR="00F478C8" w:rsidRPr="00395404" w:rsidRDefault="00F478C8" w:rsidP="00F478C8">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17</w:t>
            </w:r>
          </w:p>
        </w:tc>
        <w:tc>
          <w:tcPr>
            <w:tcW w:w="1701" w:type="dxa"/>
          </w:tcPr>
          <w:p w14:paraId="6DE15427" w14:textId="33BF0BCA" w:rsidR="00F478C8" w:rsidRPr="00395404" w:rsidRDefault="00F478C8" w:rsidP="00F478C8">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1030,5</w:t>
            </w:r>
            <w:r w:rsidR="004D38FF">
              <w:rPr>
                <w:rFonts w:ascii="Times New Roman" w:hAnsi="Times New Roman" w:cs="Times New Roman"/>
                <w:sz w:val="24"/>
                <w:szCs w:val="24"/>
              </w:rPr>
              <w:t>0</w:t>
            </w:r>
          </w:p>
        </w:tc>
        <w:tc>
          <w:tcPr>
            <w:tcW w:w="1701" w:type="dxa"/>
            <w:shd w:val="clear" w:color="auto" w:fill="auto"/>
            <w:noWrap/>
            <w:vAlign w:val="bottom"/>
            <w:hideMark/>
          </w:tcPr>
          <w:p w14:paraId="481CB905" w14:textId="54FC1113" w:rsidR="00F478C8" w:rsidRPr="00395404" w:rsidRDefault="00F478C8" w:rsidP="00F478C8">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color w:val="000000"/>
                <w:sz w:val="24"/>
                <w:szCs w:val="24"/>
              </w:rPr>
              <w:t>23,2</w:t>
            </w:r>
            <w:r w:rsidR="004D38FF">
              <w:rPr>
                <w:rFonts w:ascii="Times New Roman" w:hAnsi="Times New Roman" w:cs="Times New Roman"/>
                <w:color w:val="000000"/>
                <w:sz w:val="24"/>
                <w:szCs w:val="24"/>
              </w:rPr>
              <w:t>0</w:t>
            </w:r>
          </w:p>
        </w:tc>
        <w:tc>
          <w:tcPr>
            <w:tcW w:w="2368" w:type="dxa"/>
            <w:shd w:val="clear" w:color="auto" w:fill="auto"/>
            <w:noWrap/>
            <w:hideMark/>
          </w:tcPr>
          <w:p w14:paraId="10F2D04F" w14:textId="3E5A9374" w:rsidR="00F478C8" w:rsidRPr="00395404" w:rsidRDefault="00F478C8" w:rsidP="00F478C8">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-0,53</w:t>
            </w:r>
          </w:p>
        </w:tc>
      </w:tr>
      <w:tr w:rsidR="00F478C8" w:rsidRPr="00395404" w14:paraId="3D803BC8" w14:textId="77777777" w:rsidTr="00AC3A91">
        <w:trPr>
          <w:trHeight w:val="292"/>
          <w:jc w:val="center"/>
        </w:trPr>
        <w:tc>
          <w:tcPr>
            <w:tcW w:w="1838" w:type="dxa"/>
            <w:tcBorders>
              <w:bottom w:val="single" w:sz="4" w:space="0" w:color="auto"/>
            </w:tcBorders>
            <w:shd w:val="clear" w:color="auto" w:fill="auto"/>
            <w:noWrap/>
            <w:vAlign w:val="bottom"/>
            <w:hideMark/>
          </w:tcPr>
          <w:p w14:paraId="59656957" w14:textId="312F7B95" w:rsidR="00F478C8" w:rsidRPr="00395404" w:rsidRDefault="00F478C8" w:rsidP="00F478C8">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18</w:t>
            </w:r>
          </w:p>
        </w:tc>
        <w:tc>
          <w:tcPr>
            <w:tcW w:w="1701" w:type="dxa"/>
            <w:tcBorders>
              <w:bottom w:val="single" w:sz="4" w:space="0" w:color="auto"/>
            </w:tcBorders>
          </w:tcPr>
          <w:p w14:paraId="08884A8F" w14:textId="433407BE" w:rsidR="00F478C8" w:rsidRPr="00395404" w:rsidRDefault="00F478C8" w:rsidP="00F478C8">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1031,1</w:t>
            </w:r>
            <w:r w:rsidR="004D38FF">
              <w:rPr>
                <w:rFonts w:ascii="Times New Roman" w:hAnsi="Times New Roman" w:cs="Times New Roman"/>
                <w:sz w:val="24"/>
                <w:szCs w:val="24"/>
              </w:rPr>
              <w:t>0</w:t>
            </w:r>
          </w:p>
        </w:tc>
        <w:tc>
          <w:tcPr>
            <w:tcW w:w="1701" w:type="dxa"/>
            <w:tcBorders>
              <w:bottom w:val="single" w:sz="4" w:space="0" w:color="auto"/>
            </w:tcBorders>
            <w:shd w:val="clear" w:color="auto" w:fill="auto"/>
            <w:noWrap/>
            <w:vAlign w:val="bottom"/>
            <w:hideMark/>
          </w:tcPr>
          <w:p w14:paraId="34E2667B" w14:textId="6527D998" w:rsidR="00F478C8" w:rsidRPr="00395404" w:rsidRDefault="00F478C8" w:rsidP="00F478C8">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color w:val="000000"/>
                <w:sz w:val="24"/>
                <w:szCs w:val="24"/>
              </w:rPr>
              <w:t>23,1</w:t>
            </w:r>
            <w:r w:rsidR="004D38FF">
              <w:rPr>
                <w:rFonts w:ascii="Times New Roman" w:hAnsi="Times New Roman" w:cs="Times New Roman"/>
                <w:color w:val="000000"/>
                <w:sz w:val="24"/>
                <w:szCs w:val="24"/>
              </w:rPr>
              <w:t>0</w:t>
            </w:r>
          </w:p>
        </w:tc>
        <w:tc>
          <w:tcPr>
            <w:tcW w:w="2368" w:type="dxa"/>
            <w:tcBorders>
              <w:bottom w:val="single" w:sz="4" w:space="0" w:color="auto"/>
            </w:tcBorders>
            <w:shd w:val="clear" w:color="auto" w:fill="auto"/>
            <w:noWrap/>
            <w:hideMark/>
          </w:tcPr>
          <w:p w14:paraId="6C823A0C" w14:textId="33D7B09E" w:rsidR="00F478C8" w:rsidRPr="00395404" w:rsidRDefault="00F478C8" w:rsidP="00F478C8">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-0,53</w:t>
            </w:r>
          </w:p>
        </w:tc>
      </w:tr>
      <w:tr w:rsidR="007B4646" w:rsidRPr="00395404" w14:paraId="6F7F5044" w14:textId="77777777" w:rsidTr="00AC3A91">
        <w:trPr>
          <w:trHeight w:val="292"/>
          <w:jc w:val="center"/>
        </w:trPr>
        <w:tc>
          <w:tcPr>
            <w:tcW w:w="1838" w:type="dxa"/>
            <w:tcBorders>
              <w:top w:val="single" w:sz="4" w:space="0" w:color="auto"/>
              <w:bottom w:val="nil"/>
            </w:tcBorders>
            <w:shd w:val="clear" w:color="auto" w:fill="auto"/>
            <w:noWrap/>
            <w:vAlign w:val="bottom"/>
          </w:tcPr>
          <w:p w14:paraId="14227F87" w14:textId="3EA061CA" w:rsidR="007B4646" w:rsidRPr="00395404" w:rsidRDefault="007B4646" w:rsidP="007B4646">
            <w:pPr>
              <w:spacing w:after="0" w:line="240" w:lineRule="auto"/>
              <w:jc w:val="center"/>
              <w:rPr>
                <w:rFonts w:ascii="Times New Roman" w:eastAsia="Times New Roman" w:hAnsi="Times New Roman" w:cs="Times New Roman"/>
                <w:b/>
                <w:bCs/>
                <w:color w:val="000000"/>
                <w:sz w:val="24"/>
                <w:szCs w:val="24"/>
                <w:lang w:val="es-EC" w:eastAsia="es-EC"/>
              </w:rPr>
            </w:pPr>
            <w:r w:rsidRPr="00395404">
              <w:rPr>
                <w:rFonts w:ascii="Times New Roman" w:eastAsia="Times New Roman" w:hAnsi="Times New Roman" w:cs="Times New Roman"/>
                <w:b/>
                <w:bCs/>
                <w:color w:val="000000"/>
                <w:sz w:val="24"/>
                <w:szCs w:val="24"/>
                <w:lang w:val="es-EC" w:eastAsia="es-EC"/>
              </w:rPr>
              <w:t>Promedio</w:t>
            </w:r>
          </w:p>
        </w:tc>
        <w:tc>
          <w:tcPr>
            <w:tcW w:w="1701" w:type="dxa"/>
            <w:tcBorders>
              <w:top w:val="single" w:sz="4" w:space="0" w:color="auto"/>
              <w:bottom w:val="nil"/>
            </w:tcBorders>
            <w:vAlign w:val="bottom"/>
          </w:tcPr>
          <w:p w14:paraId="0A831365" w14:textId="6AB96216" w:rsidR="007B4646" w:rsidRPr="00395404" w:rsidRDefault="00641E94" w:rsidP="007B4646">
            <w:pPr>
              <w:spacing w:after="0" w:line="240" w:lineRule="auto"/>
              <w:jc w:val="center"/>
              <w:rPr>
                <w:rFonts w:ascii="Times New Roman" w:eastAsia="Times New Roman" w:hAnsi="Times New Roman" w:cs="Times New Roman"/>
                <w:b/>
                <w:bCs/>
                <w:color w:val="000000"/>
                <w:sz w:val="24"/>
                <w:szCs w:val="24"/>
                <w:lang w:val="es-EC" w:eastAsia="es-EC"/>
              </w:rPr>
            </w:pPr>
            <w:r w:rsidRPr="00395404">
              <w:rPr>
                <w:rFonts w:ascii="Times New Roman" w:hAnsi="Times New Roman" w:cs="Times New Roman"/>
                <w:b/>
                <w:bCs/>
                <w:color w:val="000000"/>
                <w:sz w:val="24"/>
                <w:szCs w:val="24"/>
              </w:rPr>
              <w:t>1030,5</w:t>
            </w:r>
            <w:r w:rsidR="00877CD6">
              <w:rPr>
                <w:rFonts w:ascii="Times New Roman" w:hAnsi="Times New Roman" w:cs="Times New Roman"/>
                <w:b/>
                <w:bCs/>
                <w:color w:val="000000"/>
                <w:sz w:val="24"/>
                <w:szCs w:val="24"/>
              </w:rPr>
              <w:t>0</w:t>
            </w:r>
          </w:p>
        </w:tc>
        <w:tc>
          <w:tcPr>
            <w:tcW w:w="1701" w:type="dxa"/>
            <w:tcBorders>
              <w:top w:val="single" w:sz="4" w:space="0" w:color="auto"/>
              <w:bottom w:val="nil"/>
            </w:tcBorders>
            <w:shd w:val="clear" w:color="auto" w:fill="auto"/>
            <w:noWrap/>
            <w:vAlign w:val="bottom"/>
          </w:tcPr>
          <w:p w14:paraId="618BC9C1" w14:textId="749F7151" w:rsidR="007B4646" w:rsidRPr="00395404" w:rsidRDefault="006C6AE6" w:rsidP="007B4646">
            <w:pPr>
              <w:spacing w:after="0" w:line="240" w:lineRule="auto"/>
              <w:jc w:val="center"/>
              <w:rPr>
                <w:rFonts w:ascii="Times New Roman" w:hAnsi="Times New Roman" w:cs="Times New Roman"/>
                <w:b/>
                <w:bCs/>
                <w:color w:val="000000"/>
                <w:sz w:val="24"/>
                <w:szCs w:val="24"/>
              </w:rPr>
            </w:pPr>
            <w:r w:rsidRPr="00395404">
              <w:rPr>
                <w:rFonts w:ascii="Times New Roman" w:hAnsi="Times New Roman" w:cs="Times New Roman"/>
                <w:b/>
                <w:bCs/>
                <w:color w:val="000000"/>
                <w:sz w:val="24"/>
                <w:szCs w:val="24"/>
              </w:rPr>
              <w:t>22,1</w:t>
            </w:r>
            <w:r w:rsidR="002A3FD8">
              <w:rPr>
                <w:rFonts w:ascii="Times New Roman" w:hAnsi="Times New Roman" w:cs="Times New Roman"/>
                <w:b/>
                <w:bCs/>
                <w:color w:val="000000"/>
                <w:sz w:val="24"/>
                <w:szCs w:val="24"/>
              </w:rPr>
              <w:t>0</w:t>
            </w:r>
          </w:p>
        </w:tc>
        <w:tc>
          <w:tcPr>
            <w:tcW w:w="2368" w:type="dxa"/>
            <w:tcBorders>
              <w:top w:val="single" w:sz="4" w:space="0" w:color="auto"/>
              <w:bottom w:val="nil"/>
            </w:tcBorders>
            <w:shd w:val="clear" w:color="auto" w:fill="auto"/>
            <w:noWrap/>
            <w:vAlign w:val="bottom"/>
          </w:tcPr>
          <w:p w14:paraId="4AC7D691" w14:textId="512F57A5" w:rsidR="007B4646" w:rsidRPr="00395404" w:rsidRDefault="006C6AE6" w:rsidP="007B4646">
            <w:pPr>
              <w:spacing w:after="0" w:line="240" w:lineRule="auto"/>
              <w:jc w:val="center"/>
              <w:rPr>
                <w:rFonts w:ascii="Times New Roman" w:hAnsi="Times New Roman" w:cs="Times New Roman"/>
                <w:b/>
                <w:bCs/>
                <w:color w:val="000000"/>
                <w:sz w:val="24"/>
                <w:szCs w:val="24"/>
              </w:rPr>
            </w:pPr>
            <w:r w:rsidRPr="00395404">
              <w:rPr>
                <w:rFonts w:ascii="Times New Roman" w:hAnsi="Times New Roman" w:cs="Times New Roman"/>
                <w:b/>
                <w:bCs/>
                <w:color w:val="000000"/>
                <w:sz w:val="24"/>
                <w:szCs w:val="24"/>
              </w:rPr>
              <w:t>-0,</w:t>
            </w:r>
            <w:r w:rsidR="00F478C8" w:rsidRPr="00395404">
              <w:rPr>
                <w:rFonts w:ascii="Times New Roman" w:hAnsi="Times New Roman" w:cs="Times New Roman"/>
                <w:b/>
                <w:bCs/>
                <w:color w:val="000000"/>
                <w:sz w:val="24"/>
                <w:szCs w:val="24"/>
              </w:rPr>
              <w:t>52</w:t>
            </w:r>
          </w:p>
        </w:tc>
      </w:tr>
      <w:tr w:rsidR="007B4646" w:rsidRPr="00395404" w14:paraId="1175628B" w14:textId="77777777" w:rsidTr="00AC3A91">
        <w:trPr>
          <w:trHeight w:val="292"/>
          <w:jc w:val="center"/>
        </w:trPr>
        <w:tc>
          <w:tcPr>
            <w:tcW w:w="1838" w:type="dxa"/>
            <w:tcBorders>
              <w:top w:val="nil"/>
            </w:tcBorders>
            <w:shd w:val="clear" w:color="auto" w:fill="auto"/>
            <w:noWrap/>
            <w:vAlign w:val="bottom"/>
          </w:tcPr>
          <w:p w14:paraId="39EB6A95" w14:textId="2A923CE1" w:rsidR="007B4646" w:rsidRPr="00395404" w:rsidRDefault="007B4646" w:rsidP="007B4646">
            <w:pPr>
              <w:spacing w:after="0" w:line="240" w:lineRule="auto"/>
              <w:jc w:val="center"/>
              <w:rPr>
                <w:rFonts w:ascii="Times New Roman" w:eastAsia="Times New Roman" w:hAnsi="Times New Roman" w:cs="Times New Roman"/>
                <w:b/>
                <w:bCs/>
                <w:color w:val="000000"/>
                <w:sz w:val="24"/>
                <w:szCs w:val="24"/>
                <w:lang w:val="es-EC" w:eastAsia="es-EC"/>
              </w:rPr>
            </w:pPr>
            <w:proofErr w:type="gramStart"/>
            <w:r w:rsidRPr="00395404">
              <w:rPr>
                <w:rFonts w:ascii="Times New Roman" w:eastAsia="Times New Roman" w:hAnsi="Times New Roman" w:cs="Times New Roman"/>
                <w:b/>
                <w:bCs/>
                <w:color w:val="000000"/>
                <w:sz w:val="24"/>
                <w:szCs w:val="24"/>
                <w:lang w:val="es-EC" w:eastAsia="es-EC"/>
              </w:rPr>
              <w:t>CV</w:t>
            </w:r>
            <w:r w:rsidR="000C0405">
              <w:rPr>
                <w:rFonts w:ascii="Times New Roman" w:eastAsia="Times New Roman" w:hAnsi="Times New Roman" w:cs="Times New Roman"/>
                <w:b/>
                <w:bCs/>
                <w:color w:val="000000"/>
                <w:sz w:val="24"/>
                <w:szCs w:val="24"/>
                <w:lang w:val="es-EC" w:eastAsia="es-EC"/>
              </w:rPr>
              <w:t>(</w:t>
            </w:r>
            <w:proofErr w:type="gramEnd"/>
            <w:r w:rsidR="000C0405">
              <w:rPr>
                <w:rFonts w:ascii="Times New Roman" w:eastAsia="Times New Roman" w:hAnsi="Times New Roman" w:cs="Times New Roman"/>
                <w:b/>
                <w:bCs/>
                <w:color w:val="000000"/>
                <w:sz w:val="24"/>
                <w:szCs w:val="24"/>
                <w:lang w:val="es-EC" w:eastAsia="es-EC"/>
              </w:rPr>
              <w:t>%)</w:t>
            </w:r>
          </w:p>
        </w:tc>
        <w:tc>
          <w:tcPr>
            <w:tcW w:w="1701" w:type="dxa"/>
            <w:tcBorders>
              <w:top w:val="nil"/>
            </w:tcBorders>
            <w:vAlign w:val="bottom"/>
          </w:tcPr>
          <w:p w14:paraId="1764B298" w14:textId="2042263E" w:rsidR="007B4646" w:rsidRPr="00395404" w:rsidRDefault="007B4646" w:rsidP="007B4646">
            <w:pPr>
              <w:spacing w:after="0" w:line="240" w:lineRule="auto"/>
              <w:jc w:val="center"/>
              <w:rPr>
                <w:rFonts w:ascii="Times New Roman" w:eastAsia="Times New Roman" w:hAnsi="Times New Roman" w:cs="Times New Roman"/>
                <w:b/>
                <w:bCs/>
                <w:color w:val="000000"/>
                <w:sz w:val="24"/>
                <w:szCs w:val="24"/>
                <w:lang w:val="es-EC" w:eastAsia="es-EC"/>
              </w:rPr>
            </w:pPr>
            <w:r w:rsidRPr="00395404">
              <w:rPr>
                <w:rFonts w:ascii="Times New Roman" w:hAnsi="Times New Roman" w:cs="Times New Roman"/>
                <w:b/>
                <w:bCs/>
                <w:color w:val="000000"/>
                <w:sz w:val="24"/>
                <w:szCs w:val="24"/>
              </w:rPr>
              <w:t>0,0</w:t>
            </w:r>
            <w:r w:rsidR="006C6AE6" w:rsidRPr="00395404">
              <w:rPr>
                <w:rFonts w:ascii="Times New Roman" w:hAnsi="Times New Roman" w:cs="Times New Roman"/>
                <w:b/>
                <w:bCs/>
                <w:color w:val="000000"/>
                <w:sz w:val="24"/>
                <w:szCs w:val="24"/>
              </w:rPr>
              <w:t>1</w:t>
            </w:r>
          </w:p>
        </w:tc>
        <w:tc>
          <w:tcPr>
            <w:tcW w:w="1701" w:type="dxa"/>
            <w:tcBorders>
              <w:top w:val="nil"/>
            </w:tcBorders>
            <w:shd w:val="clear" w:color="auto" w:fill="auto"/>
            <w:noWrap/>
            <w:vAlign w:val="bottom"/>
          </w:tcPr>
          <w:p w14:paraId="0D242A3E" w14:textId="5B9B84F2" w:rsidR="007B4646" w:rsidRPr="00395404" w:rsidRDefault="006C6AE6" w:rsidP="007B4646">
            <w:pPr>
              <w:spacing w:after="0" w:line="240" w:lineRule="auto"/>
              <w:jc w:val="center"/>
              <w:rPr>
                <w:rFonts w:ascii="Times New Roman" w:hAnsi="Times New Roman" w:cs="Times New Roman"/>
                <w:b/>
                <w:bCs/>
                <w:color w:val="000000"/>
                <w:sz w:val="24"/>
                <w:szCs w:val="24"/>
              </w:rPr>
            </w:pPr>
            <w:r w:rsidRPr="00395404">
              <w:rPr>
                <w:rFonts w:ascii="Times New Roman" w:hAnsi="Times New Roman" w:cs="Times New Roman"/>
                <w:b/>
                <w:bCs/>
                <w:color w:val="000000"/>
                <w:sz w:val="24"/>
                <w:szCs w:val="24"/>
              </w:rPr>
              <w:t>0,02</w:t>
            </w:r>
          </w:p>
        </w:tc>
        <w:tc>
          <w:tcPr>
            <w:tcW w:w="2368" w:type="dxa"/>
            <w:tcBorders>
              <w:top w:val="nil"/>
            </w:tcBorders>
            <w:shd w:val="clear" w:color="auto" w:fill="auto"/>
            <w:noWrap/>
            <w:vAlign w:val="bottom"/>
          </w:tcPr>
          <w:p w14:paraId="3F7548C4" w14:textId="586CA47B" w:rsidR="007B4646" w:rsidRPr="00395404" w:rsidRDefault="006C6AE6" w:rsidP="007B4646">
            <w:pPr>
              <w:spacing w:after="0" w:line="240" w:lineRule="auto"/>
              <w:jc w:val="center"/>
              <w:rPr>
                <w:rFonts w:ascii="Times New Roman" w:hAnsi="Times New Roman" w:cs="Times New Roman"/>
                <w:b/>
                <w:bCs/>
                <w:color w:val="000000"/>
                <w:sz w:val="24"/>
                <w:szCs w:val="24"/>
              </w:rPr>
            </w:pPr>
            <w:r w:rsidRPr="00395404">
              <w:rPr>
                <w:rFonts w:ascii="Times New Roman" w:hAnsi="Times New Roman" w:cs="Times New Roman"/>
                <w:b/>
                <w:bCs/>
                <w:color w:val="000000"/>
                <w:sz w:val="24"/>
                <w:szCs w:val="24"/>
              </w:rPr>
              <w:t>-0,0</w:t>
            </w:r>
            <w:r w:rsidR="00F478C8" w:rsidRPr="00395404">
              <w:rPr>
                <w:rFonts w:ascii="Times New Roman" w:hAnsi="Times New Roman" w:cs="Times New Roman"/>
                <w:b/>
                <w:bCs/>
                <w:color w:val="000000"/>
                <w:sz w:val="24"/>
                <w:szCs w:val="24"/>
              </w:rPr>
              <w:t>1</w:t>
            </w:r>
          </w:p>
        </w:tc>
      </w:tr>
    </w:tbl>
    <w:p w14:paraId="518F6CE9" w14:textId="77777777" w:rsidR="00347125" w:rsidRPr="00347125" w:rsidRDefault="00347125" w:rsidP="00347125">
      <w:pPr>
        <w:spacing w:line="360" w:lineRule="auto"/>
        <w:rPr>
          <w:rFonts w:ascii="Times New Roman" w:hAnsi="Times New Roman" w:cs="Times New Roman"/>
          <w:b/>
        </w:rPr>
      </w:pPr>
      <w:r w:rsidRPr="00347125">
        <w:rPr>
          <w:rFonts w:ascii="Times New Roman" w:hAnsi="Times New Roman" w:cs="Times New Roman"/>
          <w:b/>
        </w:rPr>
        <w:t xml:space="preserve">Elaborado por: </w:t>
      </w:r>
      <w:r w:rsidRPr="00347125">
        <w:rPr>
          <w:rFonts w:ascii="Times New Roman" w:hAnsi="Times New Roman" w:cs="Times New Roman"/>
          <w:bCs/>
        </w:rPr>
        <w:t>Freire y Guerrero, 2021</w:t>
      </w:r>
    </w:p>
    <w:p w14:paraId="707D8745" w14:textId="05A4CAD7" w:rsidR="002E34A7" w:rsidRDefault="002E34A7" w:rsidP="004E537B">
      <w:pPr>
        <w:spacing w:after="0" w:line="360" w:lineRule="auto"/>
        <w:ind w:firstLine="708"/>
        <w:jc w:val="both"/>
        <w:rPr>
          <w:rFonts w:ascii="Times New Roman" w:hAnsi="Times New Roman" w:cs="Times New Roman"/>
          <w:sz w:val="24"/>
          <w:szCs w:val="24"/>
        </w:rPr>
      </w:pPr>
      <w:r w:rsidRPr="00B6101F">
        <w:rPr>
          <w:rFonts w:ascii="Times New Roman" w:hAnsi="Times New Roman" w:cs="Times New Roman"/>
          <w:sz w:val="24"/>
          <w:szCs w:val="24"/>
        </w:rPr>
        <w:lastRenderedPageBreak/>
        <w:t>La tabla de datos presenta las características físicas de la materia prima, en lo referente a: densidad, temperatura y punto de congelación, además se da a conocer el promedio y coeficiente de variación:</w:t>
      </w:r>
    </w:p>
    <w:p w14:paraId="1E064711" w14:textId="77777777" w:rsidR="00364143" w:rsidRPr="00B6101F" w:rsidRDefault="00364143" w:rsidP="004E537B">
      <w:pPr>
        <w:spacing w:after="0" w:line="360" w:lineRule="auto"/>
        <w:ind w:firstLine="708"/>
        <w:jc w:val="both"/>
        <w:rPr>
          <w:rFonts w:ascii="Times New Roman" w:hAnsi="Times New Roman" w:cs="Times New Roman"/>
          <w:sz w:val="24"/>
          <w:szCs w:val="24"/>
        </w:rPr>
      </w:pPr>
    </w:p>
    <w:p w14:paraId="56B10E3E" w14:textId="1CFE7922" w:rsidR="008275C2" w:rsidRPr="00395404" w:rsidRDefault="00890833" w:rsidP="004E537B">
      <w:pPr>
        <w:spacing w:after="0" w:line="360" w:lineRule="auto"/>
        <w:ind w:firstLine="708"/>
        <w:jc w:val="both"/>
        <w:rPr>
          <w:rFonts w:ascii="Times New Roman" w:hAnsi="Times New Roman" w:cs="Times New Roman"/>
          <w:sz w:val="24"/>
          <w:szCs w:val="24"/>
        </w:rPr>
      </w:pPr>
      <w:r w:rsidRPr="00B6101F">
        <w:rPr>
          <w:rFonts w:ascii="Times New Roman" w:hAnsi="Times New Roman" w:cs="Times New Roman"/>
          <w:sz w:val="24"/>
          <w:szCs w:val="24"/>
        </w:rPr>
        <w:t>Lo</w:t>
      </w:r>
      <w:r w:rsidR="00A173FB" w:rsidRPr="00B6101F">
        <w:rPr>
          <w:rFonts w:ascii="Times New Roman" w:hAnsi="Times New Roman" w:cs="Times New Roman"/>
          <w:sz w:val="24"/>
          <w:szCs w:val="24"/>
        </w:rPr>
        <w:t>s</w:t>
      </w:r>
      <w:r w:rsidRPr="00B6101F">
        <w:rPr>
          <w:rFonts w:ascii="Times New Roman" w:hAnsi="Times New Roman" w:cs="Times New Roman"/>
          <w:sz w:val="24"/>
          <w:szCs w:val="24"/>
        </w:rPr>
        <w:t xml:space="preserve"> resultados obtenidos </w:t>
      </w:r>
      <w:r w:rsidR="00A173FB" w:rsidRPr="00B6101F">
        <w:rPr>
          <w:rFonts w:ascii="Times New Roman" w:hAnsi="Times New Roman" w:cs="Times New Roman"/>
          <w:sz w:val="24"/>
          <w:szCs w:val="24"/>
        </w:rPr>
        <w:t>de los análisis físicos realizados a la leche</w:t>
      </w:r>
      <w:r w:rsidR="00AC3A91" w:rsidRPr="00B6101F">
        <w:rPr>
          <w:rFonts w:ascii="Times New Roman" w:hAnsi="Times New Roman" w:cs="Times New Roman"/>
          <w:sz w:val="24"/>
          <w:szCs w:val="24"/>
        </w:rPr>
        <w:t>,</w:t>
      </w:r>
      <w:r w:rsidR="00A173FB" w:rsidRPr="00B6101F">
        <w:rPr>
          <w:rFonts w:ascii="Times New Roman" w:hAnsi="Times New Roman" w:cs="Times New Roman"/>
          <w:sz w:val="24"/>
          <w:szCs w:val="24"/>
        </w:rPr>
        <w:t xml:space="preserve"> previo a la elaboración del Kumis </w:t>
      </w:r>
      <w:r w:rsidR="00D60FD0" w:rsidRPr="00B6101F">
        <w:rPr>
          <w:rFonts w:ascii="Times New Roman" w:hAnsi="Times New Roman" w:cs="Times New Roman"/>
          <w:sz w:val="24"/>
          <w:szCs w:val="24"/>
        </w:rPr>
        <w:t>muestran que: con relación a la densidad s</w:t>
      </w:r>
      <w:r w:rsidR="00CD6634" w:rsidRPr="00B6101F">
        <w:rPr>
          <w:rFonts w:ascii="Times New Roman" w:hAnsi="Times New Roman" w:cs="Times New Roman"/>
          <w:sz w:val="24"/>
          <w:szCs w:val="24"/>
        </w:rPr>
        <w:t>e</w:t>
      </w:r>
      <w:r w:rsidR="000E737B" w:rsidRPr="00B6101F">
        <w:rPr>
          <w:rFonts w:ascii="Times New Roman" w:hAnsi="Times New Roman" w:cs="Times New Roman"/>
          <w:sz w:val="24"/>
          <w:szCs w:val="24"/>
        </w:rPr>
        <w:t xml:space="preserve"> </w:t>
      </w:r>
      <w:r w:rsidR="00CD6634" w:rsidRPr="00B6101F">
        <w:rPr>
          <w:rFonts w:ascii="Times New Roman" w:hAnsi="Times New Roman" w:cs="Times New Roman"/>
          <w:sz w:val="24"/>
          <w:szCs w:val="24"/>
        </w:rPr>
        <w:t>tuv</w:t>
      </w:r>
      <w:r w:rsidR="000E737B" w:rsidRPr="00B6101F">
        <w:rPr>
          <w:rFonts w:ascii="Times New Roman" w:hAnsi="Times New Roman" w:cs="Times New Roman"/>
          <w:sz w:val="24"/>
          <w:szCs w:val="24"/>
        </w:rPr>
        <w:t>o</w:t>
      </w:r>
      <w:r w:rsidR="00CD6634" w:rsidRPr="00B6101F">
        <w:rPr>
          <w:rFonts w:ascii="Times New Roman" w:hAnsi="Times New Roman" w:cs="Times New Roman"/>
          <w:sz w:val="24"/>
          <w:szCs w:val="24"/>
        </w:rPr>
        <w:t xml:space="preserve"> un valor </w:t>
      </w:r>
      <w:r w:rsidR="00D60FD0" w:rsidRPr="00B6101F">
        <w:rPr>
          <w:rFonts w:ascii="Times New Roman" w:hAnsi="Times New Roman" w:cs="Times New Roman"/>
          <w:sz w:val="24"/>
          <w:szCs w:val="24"/>
        </w:rPr>
        <w:t>promedio de 1030,5</w:t>
      </w:r>
      <w:r w:rsidR="002A3FD8" w:rsidRPr="00B6101F">
        <w:rPr>
          <w:rFonts w:ascii="Times New Roman" w:hAnsi="Times New Roman" w:cs="Times New Roman"/>
          <w:sz w:val="24"/>
          <w:szCs w:val="24"/>
        </w:rPr>
        <w:t>0</w:t>
      </w:r>
      <w:r w:rsidR="00D60FD0" w:rsidRPr="00B6101F">
        <w:rPr>
          <w:rFonts w:ascii="Times New Roman" w:hAnsi="Times New Roman" w:cs="Times New Roman"/>
          <w:sz w:val="24"/>
          <w:szCs w:val="24"/>
        </w:rPr>
        <w:t xml:space="preserve"> </w:t>
      </w:r>
      <w:r w:rsidR="00C465E4" w:rsidRPr="00B6101F">
        <w:rPr>
          <w:rFonts w:ascii="Times New Roman" w:hAnsi="Times New Roman" w:cs="Times New Roman"/>
          <w:sz w:val="24"/>
          <w:szCs w:val="24"/>
        </w:rPr>
        <w:t>k</w:t>
      </w:r>
      <w:r w:rsidR="00D60FD0" w:rsidRPr="00B6101F">
        <w:rPr>
          <w:rFonts w:ascii="Times New Roman" w:hAnsi="Times New Roman" w:cs="Times New Roman"/>
          <w:sz w:val="24"/>
          <w:szCs w:val="24"/>
        </w:rPr>
        <w:t>g/m</w:t>
      </w:r>
      <w:r w:rsidR="00D60FD0" w:rsidRPr="00B6101F">
        <w:rPr>
          <w:rFonts w:ascii="Times New Roman" w:hAnsi="Times New Roman" w:cs="Times New Roman"/>
          <w:sz w:val="24"/>
          <w:szCs w:val="24"/>
          <w:vertAlign w:val="superscript"/>
        </w:rPr>
        <w:t>3</w:t>
      </w:r>
      <w:r w:rsidR="00D60FD0" w:rsidRPr="00B6101F">
        <w:rPr>
          <w:rFonts w:ascii="Times New Roman" w:hAnsi="Times New Roman" w:cs="Times New Roman"/>
          <w:sz w:val="24"/>
          <w:szCs w:val="24"/>
        </w:rPr>
        <w:t xml:space="preserve"> en los 18 tratamientos, con un </w:t>
      </w:r>
      <w:r w:rsidR="00CD6634" w:rsidRPr="00B6101F">
        <w:rPr>
          <w:rFonts w:ascii="Times New Roman" w:hAnsi="Times New Roman" w:cs="Times New Roman"/>
          <w:sz w:val="24"/>
          <w:szCs w:val="24"/>
        </w:rPr>
        <w:t>CV de 0</w:t>
      </w:r>
      <w:r w:rsidR="00E4375A" w:rsidRPr="00B6101F">
        <w:rPr>
          <w:rFonts w:ascii="Times New Roman" w:hAnsi="Times New Roman" w:cs="Times New Roman"/>
          <w:sz w:val="24"/>
          <w:szCs w:val="24"/>
        </w:rPr>
        <w:t>.</w:t>
      </w:r>
      <w:r w:rsidR="00CD6634" w:rsidRPr="00B6101F">
        <w:rPr>
          <w:rFonts w:ascii="Times New Roman" w:hAnsi="Times New Roman" w:cs="Times New Roman"/>
          <w:sz w:val="24"/>
          <w:szCs w:val="24"/>
        </w:rPr>
        <w:t>01</w:t>
      </w:r>
      <w:r w:rsidR="00E4375A" w:rsidRPr="00B6101F">
        <w:rPr>
          <w:rFonts w:ascii="Times New Roman" w:hAnsi="Times New Roman" w:cs="Times New Roman"/>
          <w:sz w:val="24"/>
          <w:szCs w:val="24"/>
        </w:rPr>
        <w:t>%</w:t>
      </w:r>
      <w:r w:rsidR="004E537B" w:rsidRPr="00B6101F">
        <w:rPr>
          <w:rFonts w:ascii="Times New Roman" w:hAnsi="Times New Roman" w:cs="Times New Roman"/>
          <w:sz w:val="24"/>
          <w:szCs w:val="24"/>
        </w:rPr>
        <w:t xml:space="preserve">, lo que expresa </w:t>
      </w:r>
      <w:r w:rsidR="00402E65" w:rsidRPr="00B6101F">
        <w:rPr>
          <w:rFonts w:ascii="Times New Roman" w:hAnsi="Times New Roman" w:cs="Times New Roman"/>
          <w:sz w:val="24"/>
          <w:szCs w:val="24"/>
        </w:rPr>
        <w:t xml:space="preserve">que no hubo </w:t>
      </w:r>
      <w:r w:rsidR="000E737B" w:rsidRPr="00B6101F">
        <w:rPr>
          <w:rFonts w:ascii="Times New Roman" w:hAnsi="Times New Roman" w:cs="Times New Roman"/>
          <w:sz w:val="24"/>
          <w:szCs w:val="24"/>
        </w:rPr>
        <w:t>dispersión</w:t>
      </w:r>
      <w:r w:rsidR="00402E65" w:rsidRPr="00B6101F">
        <w:rPr>
          <w:rFonts w:ascii="Times New Roman" w:hAnsi="Times New Roman" w:cs="Times New Roman"/>
          <w:sz w:val="24"/>
          <w:szCs w:val="24"/>
        </w:rPr>
        <w:t xml:space="preserve"> de los datos con respeto al promedio. Comparando el valor obtenido con lo </w:t>
      </w:r>
      <w:r w:rsidR="00AC3A91" w:rsidRPr="00B6101F">
        <w:rPr>
          <w:rFonts w:ascii="Times New Roman" w:hAnsi="Times New Roman" w:cs="Times New Roman"/>
          <w:sz w:val="24"/>
          <w:szCs w:val="24"/>
        </w:rPr>
        <w:t>definido</w:t>
      </w:r>
      <w:r w:rsidR="00402E65" w:rsidRPr="00B6101F">
        <w:rPr>
          <w:rFonts w:ascii="Times New Roman" w:hAnsi="Times New Roman" w:cs="Times New Roman"/>
          <w:sz w:val="24"/>
          <w:szCs w:val="24"/>
        </w:rPr>
        <w:t xml:space="preserve"> en la norma técnica </w:t>
      </w:r>
      <w:r w:rsidR="000E737B" w:rsidRPr="00B6101F">
        <w:rPr>
          <w:rFonts w:ascii="Times New Roman" w:hAnsi="Times New Roman" w:cs="Times New Roman"/>
          <w:sz w:val="24"/>
          <w:szCs w:val="24"/>
        </w:rPr>
        <w:t>ecuatoriana</w:t>
      </w:r>
      <w:r w:rsidR="00402E65" w:rsidRPr="00B6101F">
        <w:rPr>
          <w:rFonts w:ascii="Times New Roman" w:hAnsi="Times New Roman" w:cs="Times New Roman"/>
          <w:sz w:val="24"/>
          <w:szCs w:val="24"/>
        </w:rPr>
        <w:t xml:space="preserve"> NTE INEN</w:t>
      </w:r>
      <w:r w:rsidR="000E737B" w:rsidRPr="00B6101F">
        <w:rPr>
          <w:rFonts w:ascii="Times New Roman" w:hAnsi="Times New Roman" w:cs="Times New Roman"/>
          <w:sz w:val="24"/>
          <w:szCs w:val="24"/>
        </w:rPr>
        <w:t xml:space="preserve"> 9:2012, se determin</w:t>
      </w:r>
      <w:r w:rsidR="001A6F5C" w:rsidRPr="00B6101F">
        <w:rPr>
          <w:rFonts w:ascii="Times New Roman" w:hAnsi="Times New Roman" w:cs="Times New Roman"/>
          <w:sz w:val="24"/>
          <w:szCs w:val="24"/>
        </w:rPr>
        <w:t>ó</w:t>
      </w:r>
      <w:r w:rsidR="000E737B" w:rsidRPr="00B6101F">
        <w:rPr>
          <w:rFonts w:ascii="Times New Roman" w:hAnsi="Times New Roman" w:cs="Times New Roman"/>
          <w:sz w:val="24"/>
          <w:szCs w:val="24"/>
        </w:rPr>
        <w:t xml:space="preserve"> que cumple </w:t>
      </w:r>
      <w:r w:rsidR="001A6F5C" w:rsidRPr="00B6101F">
        <w:rPr>
          <w:rFonts w:ascii="Times New Roman" w:hAnsi="Times New Roman" w:cs="Times New Roman"/>
          <w:sz w:val="24"/>
          <w:szCs w:val="24"/>
        </w:rPr>
        <w:t xml:space="preserve">con este </w:t>
      </w:r>
      <w:r w:rsidR="000E737B" w:rsidRPr="00B6101F">
        <w:rPr>
          <w:rFonts w:ascii="Times New Roman" w:hAnsi="Times New Roman" w:cs="Times New Roman"/>
          <w:sz w:val="24"/>
          <w:szCs w:val="24"/>
        </w:rPr>
        <w:t>parámetro de calidad</w:t>
      </w:r>
      <w:r w:rsidR="001A6F5C" w:rsidRPr="00B6101F">
        <w:rPr>
          <w:rFonts w:ascii="Times New Roman" w:hAnsi="Times New Roman" w:cs="Times New Roman"/>
          <w:sz w:val="24"/>
          <w:szCs w:val="24"/>
        </w:rPr>
        <w:t xml:space="preserve">, </w:t>
      </w:r>
      <w:r w:rsidR="005E1862" w:rsidRPr="00B6101F">
        <w:rPr>
          <w:rFonts w:ascii="Times New Roman" w:hAnsi="Times New Roman" w:cs="Times New Roman"/>
          <w:sz w:val="24"/>
          <w:szCs w:val="24"/>
        </w:rPr>
        <w:t xml:space="preserve">pues se encuentra dentro del rango permitido de 1028 – 1032 </w:t>
      </w:r>
      <w:r w:rsidR="00C465E4" w:rsidRPr="00B6101F">
        <w:rPr>
          <w:rFonts w:ascii="Times New Roman" w:hAnsi="Times New Roman" w:cs="Times New Roman"/>
          <w:sz w:val="24"/>
          <w:szCs w:val="24"/>
        </w:rPr>
        <w:t>k</w:t>
      </w:r>
      <w:r w:rsidR="005E1862" w:rsidRPr="00B6101F">
        <w:rPr>
          <w:rFonts w:ascii="Times New Roman" w:hAnsi="Times New Roman" w:cs="Times New Roman"/>
          <w:sz w:val="24"/>
          <w:szCs w:val="24"/>
        </w:rPr>
        <w:t>g/m</w:t>
      </w:r>
      <w:r w:rsidR="005E1862" w:rsidRPr="00B6101F">
        <w:rPr>
          <w:rFonts w:ascii="Times New Roman" w:hAnsi="Times New Roman" w:cs="Times New Roman"/>
          <w:sz w:val="24"/>
          <w:szCs w:val="24"/>
          <w:vertAlign w:val="superscript"/>
        </w:rPr>
        <w:t>3</w:t>
      </w:r>
      <w:r w:rsidR="001A6F5C" w:rsidRPr="00B6101F">
        <w:rPr>
          <w:rFonts w:ascii="Times New Roman" w:hAnsi="Times New Roman" w:cs="Times New Roman"/>
          <w:sz w:val="24"/>
          <w:szCs w:val="24"/>
        </w:rPr>
        <w:t>, lo cual lo cataloga como una leche con densidad aceptable.</w:t>
      </w:r>
      <w:r w:rsidR="001A6F5C" w:rsidRPr="00395404">
        <w:rPr>
          <w:rFonts w:ascii="Times New Roman" w:hAnsi="Times New Roman" w:cs="Times New Roman"/>
          <w:sz w:val="24"/>
          <w:szCs w:val="24"/>
        </w:rPr>
        <w:t xml:space="preserve"> </w:t>
      </w:r>
      <w:r w:rsidR="002E34A7">
        <w:rPr>
          <w:rFonts w:ascii="Times New Roman" w:hAnsi="Times New Roman" w:cs="Times New Roman"/>
          <w:sz w:val="24"/>
          <w:szCs w:val="24"/>
        </w:rPr>
        <w:t xml:space="preserve"> </w:t>
      </w:r>
    </w:p>
    <w:p w14:paraId="30D4E8F7" w14:textId="72FA195A" w:rsidR="003355F2" w:rsidRPr="00395404" w:rsidRDefault="003355F2" w:rsidP="003355F2">
      <w:pPr>
        <w:spacing w:after="0" w:line="360" w:lineRule="auto"/>
        <w:jc w:val="both"/>
        <w:rPr>
          <w:rFonts w:ascii="Times New Roman" w:hAnsi="Times New Roman" w:cs="Times New Roman"/>
          <w:sz w:val="24"/>
          <w:szCs w:val="24"/>
        </w:rPr>
      </w:pPr>
    </w:p>
    <w:p w14:paraId="7FAB98CA" w14:textId="336A6762" w:rsidR="003355F2" w:rsidRPr="00395404" w:rsidRDefault="003355F2" w:rsidP="004E537B">
      <w:pPr>
        <w:spacing w:after="0" w:line="360" w:lineRule="auto"/>
        <w:ind w:firstLine="708"/>
        <w:jc w:val="both"/>
        <w:rPr>
          <w:rFonts w:ascii="Times New Roman" w:hAnsi="Times New Roman" w:cs="Times New Roman"/>
          <w:sz w:val="24"/>
          <w:szCs w:val="24"/>
        </w:rPr>
      </w:pPr>
      <w:r w:rsidRPr="00395404">
        <w:rPr>
          <w:rFonts w:ascii="Times New Roman" w:hAnsi="Times New Roman" w:cs="Times New Roman"/>
          <w:sz w:val="24"/>
          <w:szCs w:val="24"/>
        </w:rPr>
        <w:t>Con respecto a la temperatura de la leche al momento de realizar la recepción en el laboratorio, se pudo determinar que se encontraba en un</w:t>
      </w:r>
      <w:r w:rsidR="001F1420" w:rsidRPr="00395404">
        <w:rPr>
          <w:rFonts w:ascii="Times New Roman" w:hAnsi="Times New Roman" w:cs="Times New Roman"/>
          <w:sz w:val="24"/>
          <w:szCs w:val="24"/>
        </w:rPr>
        <w:t xml:space="preserve"> valor promedio de 22,1 °C con un CV de 0,02</w:t>
      </w:r>
      <w:r w:rsidR="00BB7061" w:rsidRPr="00395404">
        <w:rPr>
          <w:rFonts w:ascii="Times New Roman" w:hAnsi="Times New Roman" w:cs="Times New Roman"/>
          <w:sz w:val="24"/>
          <w:szCs w:val="24"/>
        </w:rPr>
        <w:t>;</w:t>
      </w:r>
      <w:r w:rsidR="001F1420" w:rsidRPr="00395404">
        <w:rPr>
          <w:rFonts w:ascii="Times New Roman" w:hAnsi="Times New Roman" w:cs="Times New Roman"/>
          <w:sz w:val="24"/>
          <w:szCs w:val="24"/>
        </w:rPr>
        <w:t xml:space="preserve"> </w:t>
      </w:r>
      <w:r w:rsidR="004E537B">
        <w:rPr>
          <w:rFonts w:ascii="Times New Roman" w:hAnsi="Times New Roman" w:cs="Times New Roman"/>
          <w:sz w:val="24"/>
          <w:szCs w:val="24"/>
        </w:rPr>
        <w:t>lo que expresa que no</w:t>
      </w:r>
      <w:r w:rsidR="001F1420" w:rsidRPr="00395404">
        <w:rPr>
          <w:rFonts w:ascii="Times New Roman" w:hAnsi="Times New Roman" w:cs="Times New Roman"/>
          <w:sz w:val="24"/>
          <w:szCs w:val="24"/>
        </w:rPr>
        <w:t xml:space="preserve"> existió </w:t>
      </w:r>
      <w:r w:rsidR="00CA25C7">
        <w:rPr>
          <w:rFonts w:ascii="Times New Roman" w:hAnsi="Times New Roman" w:cs="Times New Roman"/>
          <w:sz w:val="24"/>
          <w:szCs w:val="24"/>
        </w:rPr>
        <w:t>mayor</w:t>
      </w:r>
      <w:r w:rsidR="001F1420" w:rsidRPr="00395404">
        <w:rPr>
          <w:rFonts w:ascii="Times New Roman" w:hAnsi="Times New Roman" w:cs="Times New Roman"/>
          <w:sz w:val="24"/>
          <w:szCs w:val="24"/>
        </w:rPr>
        <w:t xml:space="preserve"> variación de </w:t>
      </w:r>
      <w:r w:rsidR="00321DC9" w:rsidRPr="00395404">
        <w:rPr>
          <w:rFonts w:ascii="Times New Roman" w:hAnsi="Times New Roman" w:cs="Times New Roman"/>
          <w:sz w:val="24"/>
          <w:szCs w:val="24"/>
        </w:rPr>
        <w:t xml:space="preserve">temperatura </w:t>
      </w:r>
      <w:r w:rsidR="00CA25C7">
        <w:rPr>
          <w:rFonts w:ascii="Times New Roman" w:hAnsi="Times New Roman" w:cs="Times New Roman"/>
          <w:sz w:val="24"/>
          <w:szCs w:val="24"/>
        </w:rPr>
        <w:t xml:space="preserve">en cada una de las muestras de </w:t>
      </w:r>
      <w:r w:rsidR="00BB7061" w:rsidRPr="00395404">
        <w:rPr>
          <w:rFonts w:ascii="Times New Roman" w:hAnsi="Times New Roman" w:cs="Times New Roman"/>
          <w:sz w:val="24"/>
          <w:szCs w:val="24"/>
        </w:rPr>
        <w:t>los tratamientos</w:t>
      </w:r>
      <w:r w:rsidR="00473358" w:rsidRPr="00395404">
        <w:rPr>
          <w:rFonts w:ascii="Times New Roman" w:hAnsi="Times New Roman" w:cs="Times New Roman"/>
          <w:sz w:val="24"/>
          <w:szCs w:val="24"/>
        </w:rPr>
        <w:t>. Esta temperatura no tuvo incidencia dentro del proceso</w:t>
      </w:r>
      <w:r w:rsidR="00214B70" w:rsidRPr="00395404">
        <w:rPr>
          <w:rFonts w:ascii="Times New Roman" w:hAnsi="Times New Roman" w:cs="Times New Roman"/>
          <w:sz w:val="24"/>
          <w:szCs w:val="24"/>
        </w:rPr>
        <w:t>,</w:t>
      </w:r>
      <w:r w:rsidR="00473358" w:rsidRPr="00395404">
        <w:rPr>
          <w:rFonts w:ascii="Times New Roman" w:hAnsi="Times New Roman" w:cs="Times New Roman"/>
          <w:sz w:val="24"/>
          <w:szCs w:val="24"/>
        </w:rPr>
        <w:t xml:space="preserve"> pues no fue</w:t>
      </w:r>
      <w:r w:rsidR="00321DC9" w:rsidRPr="00395404">
        <w:rPr>
          <w:rFonts w:ascii="Times New Roman" w:hAnsi="Times New Roman" w:cs="Times New Roman"/>
          <w:sz w:val="24"/>
          <w:szCs w:val="24"/>
        </w:rPr>
        <w:t xml:space="preserve"> </w:t>
      </w:r>
      <w:r w:rsidR="00214B70" w:rsidRPr="00395404">
        <w:rPr>
          <w:rFonts w:ascii="Times New Roman" w:hAnsi="Times New Roman" w:cs="Times New Roman"/>
          <w:sz w:val="24"/>
          <w:szCs w:val="24"/>
        </w:rPr>
        <w:t>elevada</w:t>
      </w:r>
      <w:r w:rsidR="00321DC9" w:rsidRPr="00395404">
        <w:rPr>
          <w:rFonts w:ascii="Times New Roman" w:hAnsi="Times New Roman" w:cs="Times New Roman"/>
          <w:sz w:val="24"/>
          <w:szCs w:val="24"/>
        </w:rPr>
        <w:t xml:space="preserve"> y por lo tanto no</w:t>
      </w:r>
      <w:r w:rsidR="00214B70" w:rsidRPr="00395404">
        <w:rPr>
          <w:rFonts w:ascii="Times New Roman" w:hAnsi="Times New Roman" w:cs="Times New Roman"/>
          <w:sz w:val="24"/>
          <w:szCs w:val="24"/>
        </w:rPr>
        <w:t xml:space="preserve"> conllev</w:t>
      </w:r>
      <w:r w:rsidR="00321DC9" w:rsidRPr="00395404">
        <w:rPr>
          <w:rFonts w:ascii="Times New Roman" w:hAnsi="Times New Roman" w:cs="Times New Roman"/>
          <w:sz w:val="24"/>
          <w:szCs w:val="24"/>
        </w:rPr>
        <w:t>ó</w:t>
      </w:r>
      <w:r w:rsidR="00214B70" w:rsidRPr="00395404">
        <w:rPr>
          <w:rFonts w:ascii="Times New Roman" w:hAnsi="Times New Roman" w:cs="Times New Roman"/>
          <w:sz w:val="24"/>
          <w:szCs w:val="24"/>
        </w:rPr>
        <w:t xml:space="preserve"> a comprometer la calidad de la </w:t>
      </w:r>
      <w:r w:rsidR="00321DC9" w:rsidRPr="00395404">
        <w:rPr>
          <w:rFonts w:ascii="Times New Roman" w:hAnsi="Times New Roman" w:cs="Times New Roman"/>
          <w:sz w:val="24"/>
          <w:szCs w:val="24"/>
        </w:rPr>
        <w:t>leche.</w:t>
      </w:r>
      <w:r w:rsidR="00214B70" w:rsidRPr="00395404">
        <w:rPr>
          <w:rFonts w:ascii="Times New Roman" w:hAnsi="Times New Roman" w:cs="Times New Roman"/>
          <w:sz w:val="24"/>
          <w:szCs w:val="24"/>
        </w:rPr>
        <w:t xml:space="preserve"> </w:t>
      </w:r>
    </w:p>
    <w:p w14:paraId="3A57972C" w14:textId="4D4F58BD" w:rsidR="00214B70" w:rsidRPr="00395404" w:rsidRDefault="00214B70" w:rsidP="003355F2">
      <w:pPr>
        <w:spacing w:after="0" w:line="360" w:lineRule="auto"/>
        <w:jc w:val="both"/>
        <w:rPr>
          <w:rFonts w:ascii="Times New Roman" w:hAnsi="Times New Roman" w:cs="Times New Roman"/>
          <w:sz w:val="24"/>
          <w:szCs w:val="24"/>
        </w:rPr>
      </w:pPr>
    </w:p>
    <w:p w14:paraId="780C17C2" w14:textId="7FB08CA1" w:rsidR="00214B70" w:rsidRDefault="00214B70" w:rsidP="00CA25C7">
      <w:pPr>
        <w:spacing w:after="0" w:line="360" w:lineRule="auto"/>
        <w:ind w:firstLine="708"/>
        <w:jc w:val="both"/>
        <w:rPr>
          <w:rFonts w:ascii="Times New Roman" w:hAnsi="Times New Roman" w:cs="Times New Roman"/>
          <w:sz w:val="24"/>
          <w:szCs w:val="24"/>
        </w:rPr>
      </w:pPr>
      <w:r w:rsidRPr="00395404">
        <w:rPr>
          <w:rFonts w:ascii="Times New Roman" w:hAnsi="Times New Roman" w:cs="Times New Roman"/>
          <w:sz w:val="24"/>
          <w:szCs w:val="24"/>
        </w:rPr>
        <w:t xml:space="preserve">Con </w:t>
      </w:r>
      <w:r w:rsidR="00B6101F" w:rsidRPr="00395404">
        <w:rPr>
          <w:rFonts w:ascii="Times New Roman" w:hAnsi="Times New Roman" w:cs="Times New Roman"/>
          <w:sz w:val="24"/>
          <w:szCs w:val="24"/>
        </w:rPr>
        <w:t>relación</w:t>
      </w:r>
      <w:r w:rsidRPr="00395404">
        <w:rPr>
          <w:rFonts w:ascii="Times New Roman" w:hAnsi="Times New Roman" w:cs="Times New Roman"/>
          <w:sz w:val="24"/>
          <w:szCs w:val="24"/>
        </w:rPr>
        <w:t xml:space="preserve"> al punto crioscópico</w:t>
      </w:r>
      <w:r w:rsidR="00891985" w:rsidRPr="00395404">
        <w:rPr>
          <w:rFonts w:ascii="Times New Roman" w:hAnsi="Times New Roman" w:cs="Times New Roman"/>
          <w:sz w:val="24"/>
          <w:szCs w:val="24"/>
        </w:rPr>
        <w:t xml:space="preserve"> (congelación)</w:t>
      </w:r>
      <w:r w:rsidR="00F978DB" w:rsidRPr="00395404">
        <w:rPr>
          <w:rFonts w:ascii="Times New Roman" w:hAnsi="Times New Roman" w:cs="Times New Roman"/>
          <w:sz w:val="24"/>
          <w:szCs w:val="24"/>
        </w:rPr>
        <w:t xml:space="preserve">, las 18 muestras de cada uno de los tratamientos </w:t>
      </w:r>
      <w:r w:rsidR="00391067" w:rsidRPr="00395404">
        <w:rPr>
          <w:rFonts w:ascii="Times New Roman" w:hAnsi="Times New Roman" w:cs="Times New Roman"/>
          <w:sz w:val="24"/>
          <w:szCs w:val="24"/>
        </w:rPr>
        <w:t>dieron como resultado un valor promedio de -0,</w:t>
      </w:r>
      <w:r w:rsidR="00B74E88" w:rsidRPr="00395404">
        <w:rPr>
          <w:rFonts w:ascii="Times New Roman" w:hAnsi="Times New Roman" w:cs="Times New Roman"/>
          <w:sz w:val="24"/>
          <w:szCs w:val="24"/>
        </w:rPr>
        <w:t>52</w:t>
      </w:r>
      <w:r w:rsidR="00CA25C7">
        <w:rPr>
          <w:rFonts w:ascii="Times New Roman" w:hAnsi="Times New Roman" w:cs="Times New Roman"/>
          <w:sz w:val="24"/>
          <w:szCs w:val="24"/>
        </w:rPr>
        <w:t xml:space="preserve"> </w:t>
      </w:r>
      <w:r w:rsidR="00391067" w:rsidRPr="00395404">
        <w:rPr>
          <w:rFonts w:ascii="Times New Roman" w:hAnsi="Times New Roman" w:cs="Times New Roman"/>
          <w:sz w:val="24"/>
          <w:szCs w:val="24"/>
        </w:rPr>
        <w:t>°C, con un CV de 0,0</w:t>
      </w:r>
      <w:r w:rsidR="00891985" w:rsidRPr="00395404">
        <w:rPr>
          <w:rFonts w:ascii="Times New Roman" w:hAnsi="Times New Roman" w:cs="Times New Roman"/>
          <w:sz w:val="24"/>
          <w:szCs w:val="24"/>
        </w:rPr>
        <w:t>1</w:t>
      </w:r>
      <w:r w:rsidR="008435E2">
        <w:rPr>
          <w:rFonts w:ascii="Times New Roman" w:hAnsi="Times New Roman" w:cs="Times New Roman"/>
          <w:sz w:val="24"/>
          <w:szCs w:val="24"/>
        </w:rPr>
        <w:t>,</w:t>
      </w:r>
      <w:r w:rsidR="00391067" w:rsidRPr="00395404">
        <w:rPr>
          <w:rFonts w:ascii="Times New Roman" w:hAnsi="Times New Roman" w:cs="Times New Roman"/>
          <w:sz w:val="24"/>
          <w:szCs w:val="24"/>
        </w:rPr>
        <w:t xml:space="preserve"> </w:t>
      </w:r>
      <w:r w:rsidR="008435E2">
        <w:rPr>
          <w:rFonts w:ascii="Times New Roman" w:hAnsi="Times New Roman" w:cs="Times New Roman"/>
          <w:sz w:val="24"/>
          <w:szCs w:val="24"/>
        </w:rPr>
        <w:t>lo que expresa una</w:t>
      </w:r>
      <w:r w:rsidR="00391067" w:rsidRPr="00395404">
        <w:rPr>
          <w:rFonts w:ascii="Times New Roman" w:hAnsi="Times New Roman" w:cs="Times New Roman"/>
          <w:sz w:val="24"/>
          <w:szCs w:val="24"/>
        </w:rPr>
        <w:t xml:space="preserve"> variabilidad fue mínima. En este contexto</w:t>
      </w:r>
      <w:r w:rsidR="008435E2">
        <w:rPr>
          <w:rFonts w:ascii="Times New Roman" w:hAnsi="Times New Roman" w:cs="Times New Roman"/>
          <w:sz w:val="24"/>
          <w:szCs w:val="24"/>
        </w:rPr>
        <w:t>,</w:t>
      </w:r>
      <w:r w:rsidR="00391067" w:rsidRPr="00395404">
        <w:rPr>
          <w:rFonts w:ascii="Times New Roman" w:hAnsi="Times New Roman" w:cs="Times New Roman"/>
          <w:sz w:val="24"/>
          <w:szCs w:val="24"/>
        </w:rPr>
        <w:t xml:space="preserve"> </w:t>
      </w:r>
      <w:r w:rsidR="0098064A" w:rsidRPr="00395404">
        <w:rPr>
          <w:rFonts w:ascii="Times New Roman" w:hAnsi="Times New Roman" w:cs="Times New Roman"/>
          <w:sz w:val="24"/>
          <w:szCs w:val="24"/>
        </w:rPr>
        <w:t>s</w:t>
      </w:r>
      <w:r w:rsidR="00391067" w:rsidRPr="00395404">
        <w:rPr>
          <w:rFonts w:ascii="Times New Roman" w:hAnsi="Times New Roman" w:cs="Times New Roman"/>
          <w:sz w:val="24"/>
          <w:szCs w:val="24"/>
        </w:rPr>
        <w:t xml:space="preserve">e determinó que la leche utilizada </w:t>
      </w:r>
      <w:r w:rsidR="0098064A" w:rsidRPr="00395404">
        <w:rPr>
          <w:rFonts w:ascii="Times New Roman" w:hAnsi="Times New Roman" w:cs="Times New Roman"/>
          <w:sz w:val="24"/>
          <w:szCs w:val="24"/>
        </w:rPr>
        <w:t>cumplió</w:t>
      </w:r>
      <w:r w:rsidR="00391067" w:rsidRPr="00395404">
        <w:rPr>
          <w:rFonts w:ascii="Times New Roman" w:hAnsi="Times New Roman" w:cs="Times New Roman"/>
          <w:sz w:val="24"/>
          <w:szCs w:val="24"/>
        </w:rPr>
        <w:t xml:space="preserve"> con los </w:t>
      </w:r>
      <w:r w:rsidR="0098064A" w:rsidRPr="00395404">
        <w:rPr>
          <w:rFonts w:ascii="Times New Roman" w:hAnsi="Times New Roman" w:cs="Times New Roman"/>
          <w:sz w:val="24"/>
          <w:szCs w:val="24"/>
        </w:rPr>
        <w:t>parámetros</w:t>
      </w:r>
      <w:r w:rsidR="00391067" w:rsidRPr="00395404">
        <w:rPr>
          <w:rFonts w:ascii="Times New Roman" w:hAnsi="Times New Roman" w:cs="Times New Roman"/>
          <w:sz w:val="24"/>
          <w:szCs w:val="24"/>
        </w:rPr>
        <w:t xml:space="preserve"> de calidad establecidos en la </w:t>
      </w:r>
      <w:r w:rsidR="0098064A" w:rsidRPr="00395404">
        <w:rPr>
          <w:rFonts w:ascii="Times New Roman" w:hAnsi="Times New Roman" w:cs="Times New Roman"/>
          <w:sz w:val="24"/>
          <w:szCs w:val="24"/>
        </w:rPr>
        <w:t xml:space="preserve">norma técnica ecuatoriana NTE INEN 9:2012, la misma que </w:t>
      </w:r>
      <w:r w:rsidR="00BE47EA" w:rsidRPr="00395404">
        <w:rPr>
          <w:rFonts w:ascii="Times New Roman" w:hAnsi="Times New Roman" w:cs="Times New Roman"/>
          <w:sz w:val="24"/>
          <w:szCs w:val="24"/>
        </w:rPr>
        <w:t xml:space="preserve">establece </w:t>
      </w:r>
      <w:r w:rsidR="00B74E88" w:rsidRPr="00395404">
        <w:rPr>
          <w:rFonts w:ascii="Times New Roman" w:hAnsi="Times New Roman" w:cs="Times New Roman"/>
          <w:sz w:val="24"/>
          <w:szCs w:val="24"/>
        </w:rPr>
        <w:t xml:space="preserve">que el punto crioscópico debe encontrarse entre </w:t>
      </w:r>
      <w:r w:rsidR="005767F2" w:rsidRPr="00395404">
        <w:rPr>
          <w:rFonts w:ascii="Times New Roman" w:hAnsi="Times New Roman" w:cs="Times New Roman"/>
          <w:sz w:val="24"/>
          <w:szCs w:val="24"/>
        </w:rPr>
        <w:t>-0,512 a -0</w:t>
      </w:r>
      <w:r w:rsidR="008435E2">
        <w:rPr>
          <w:rFonts w:ascii="Times New Roman" w:hAnsi="Times New Roman" w:cs="Times New Roman"/>
          <w:sz w:val="24"/>
          <w:szCs w:val="24"/>
        </w:rPr>
        <w:t>,</w:t>
      </w:r>
      <w:r w:rsidR="005767F2" w:rsidRPr="00395404">
        <w:rPr>
          <w:rFonts w:ascii="Times New Roman" w:hAnsi="Times New Roman" w:cs="Times New Roman"/>
          <w:sz w:val="24"/>
          <w:szCs w:val="24"/>
        </w:rPr>
        <w:t xml:space="preserve">536 °C. Por lo tanto, la leche utilizada cumplió este parámetro de calidad física pues </w:t>
      </w:r>
      <w:r w:rsidR="001D4E52" w:rsidRPr="00395404">
        <w:rPr>
          <w:rFonts w:ascii="Times New Roman" w:hAnsi="Times New Roman" w:cs="Times New Roman"/>
          <w:sz w:val="24"/>
          <w:szCs w:val="24"/>
        </w:rPr>
        <w:t>es un</w:t>
      </w:r>
      <w:r w:rsidR="005767F2" w:rsidRPr="00395404">
        <w:rPr>
          <w:rFonts w:ascii="Times New Roman" w:hAnsi="Times New Roman" w:cs="Times New Roman"/>
          <w:sz w:val="24"/>
          <w:szCs w:val="24"/>
        </w:rPr>
        <w:t xml:space="preserve"> indica</w:t>
      </w:r>
      <w:r w:rsidR="001D4E52" w:rsidRPr="00395404">
        <w:rPr>
          <w:rFonts w:ascii="Times New Roman" w:hAnsi="Times New Roman" w:cs="Times New Roman"/>
          <w:sz w:val="24"/>
          <w:szCs w:val="24"/>
        </w:rPr>
        <w:t>dor</w:t>
      </w:r>
      <w:r w:rsidR="005767F2" w:rsidRPr="00395404">
        <w:rPr>
          <w:rFonts w:ascii="Times New Roman" w:hAnsi="Times New Roman" w:cs="Times New Roman"/>
          <w:sz w:val="24"/>
          <w:szCs w:val="24"/>
        </w:rPr>
        <w:t xml:space="preserve"> que no existió agua adicionada</w:t>
      </w:r>
      <w:r w:rsidR="001D4E52" w:rsidRPr="00395404">
        <w:rPr>
          <w:rFonts w:ascii="Times New Roman" w:hAnsi="Times New Roman" w:cs="Times New Roman"/>
          <w:sz w:val="24"/>
          <w:szCs w:val="24"/>
        </w:rPr>
        <w:t xml:space="preserve"> a la leche.</w:t>
      </w:r>
    </w:p>
    <w:p w14:paraId="12C38514" w14:textId="7E678B54" w:rsidR="00B0513A" w:rsidRDefault="00B0513A" w:rsidP="00CA25C7">
      <w:pPr>
        <w:spacing w:after="0" w:line="360" w:lineRule="auto"/>
        <w:ind w:firstLine="708"/>
        <w:jc w:val="both"/>
        <w:rPr>
          <w:rFonts w:ascii="Times New Roman" w:hAnsi="Times New Roman" w:cs="Times New Roman"/>
          <w:sz w:val="24"/>
          <w:szCs w:val="24"/>
        </w:rPr>
      </w:pPr>
    </w:p>
    <w:p w14:paraId="2ADCB337" w14:textId="77777777" w:rsidR="00B0513A" w:rsidRPr="00395404" w:rsidRDefault="00B0513A" w:rsidP="00B6101F">
      <w:pPr>
        <w:spacing w:after="0" w:line="360" w:lineRule="auto"/>
        <w:jc w:val="both"/>
        <w:rPr>
          <w:rFonts w:ascii="Times New Roman" w:hAnsi="Times New Roman" w:cs="Times New Roman"/>
          <w:sz w:val="24"/>
          <w:szCs w:val="24"/>
        </w:rPr>
      </w:pPr>
    </w:p>
    <w:p w14:paraId="26DEC2D0" w14:textId="008DE3AE" w:rsidR="00AC4ACC" w:rsidRDefault="00D1578F" w:rsidP="00934BCF">
      <w:pPr>
        <w:pStyle w:val="Ttulo3"/>
      </w:pPr>
      <w:bookmarkStart w:id="75" w:name="_Toc89878245"/>
      <w:r>
        <w:lastRenderedPageBreak/>
        <w:t>5</w:t>
      </w:r>
      <w:r w:rsidR="00AC4ACC" w:rsidRPr="00395404">
        <w:t xml:space="preserve">.1.2 </w:t>
      </w:r>
      <w:r w:rsidR="002E34A7">
        <w:t>C</w:t>
      </w:r>
      <w:r w:rsidR="00AC4ACC" w:rsidRPr="00395404">
        <w:t>aracterísticas químicas</w:t>
      </w:r>
      <w:r w:rsidR="00567488" w:rsidRPr="00395404">
        <w:t xml:space="preserve"> de la leche</w:t>
      </w:r>
      <w:bookmarkEnd w:id="75"/>
    </w:p>
    <w:p w14:paraId="5E644541" w14:textId="09414408" w:rsidR="002E34A7" w:rsidRDefault="002E34A7" w:rsidP="006554BD">
      <w:pPr>
        <w:spacing w:after="0"/>
        <w:rPr>
          <w:rFonts w:ascii="Times New Roman" w:hAnsi="Times New Roman" w:cs="Times New Roman"/>
          <w:sz w:val="24"/>
          <w:szCs w:val="24"/>
        </w:rPr>
      </w:pPr>
      <w:r w:rsidRPr="00B6101F">
        <w:rPr>
          <w:rFonts w:ascii="Times New Roman" w:hAnsi="Times New Roman" w:cs="Times New Roman"/>
          <w:sz w:val="24"/>
          <w:szCs w:val="24"/>
        </w:rPr>
        <w:t xml:space="preserve">Se presenta las características químicas de la leche </w:t>
      </w:r>
    </w:p>
    <w:p w14:paraId="27DB930A" w14:textId="77777777" w:rsidR="006554BD" w:rsidRPr="00B6101F" w:rsidRDefault="006554BD" w:rsidP="006554BD">
      <w:pPr>
        <w:spacing w:after="0"/>
        <w:rPr>
          <w:rFonts w:ascii="Times New Roman" w:hAnsi="Times New Roman" w:cs="Times New Roman"/>
          <w:sz w:val="24"/>
          <w:szCs w:val="24"/>
        </w:rPr>
      </w:pPr>
    </w:p>
    <w:p w14:paraId="20D2ECFA" w14:textId="6E91D041" w:rsidR="00AC4ACC" w:rsidRPr="006554BD" w:rsidRDefault="006554BD" w:rsidP="006554BD">
      <w:pPr>
        <w:pStyle w:val="Descripcin"/>
        <w:spacing w:line="360" w:lineRule="auto"/>
        <w:rPr>
          <w:rFonts w:ascii="Times New Roman" w:hAnsi="Times New Roman" w:cs="Times New Roman"/>
          <w:b/>
          <w:bCs/>
          <w:i w:val="0"/>
          <w:iCs w:val="0"/>
          <w:color w:val="000000" w:themeColor="text1"/>
          <w:sz w:val="36"/>
          <w:szCs w:val="36"/>
        </w:rPr>
      </w:pPr>
      <w:bookmarkStart w:id="76" w:name="_Toc89879708"/>
      <w:r w:rsidRPr="006554BD">
        <w:rPr>
          <w:rFonts w:ascii="Times New Roman" w:hAnsi="Times New Roman" w:cs="Times New Roman"/>
          <w:b/>
          <w:bCs/>
          <w:i w:val="0"/>
          <w:iCs w:val="0"/>
          <w:color w:val="000000" w:themeColor="text1"/>
          <w:sz w:val="24"/>
          <w:szCs w:val="24"/>
        </w:rPr>
        <w:t xml:space="preserve">Tabla </w:t>
      </w:r>
      <w:r w:rsidRPr="006554BD">
        <w:rPr>
          <w:rFonts w:ascii="Times New Roman" w:hAnsi="Times New Roman" w:cs="Times New Roman"/>
          <w:b/>
          <w:bCs/>
          <w:i w:val="0"/>
          <w:iCs w:val="0"/>
          <w:color w:val="000000" w:themeColor="text1"/>
          <w:sz w:val="24"/>
          <w:szCs w:val="24"/>
        </w:rPr>
        <w:fldChar w:fldCharType="begin"/>
      </w:r>
      <w:r w:rsidRPr="006554BD">
        <w:rPr>
          <w:rFonts w:ascii="Times New Roman" w:hAnsi="Times New Roman" w:cs="Times New Roman"/>
          <w:b/>
          <w:bCs/>
          <w:i w:val="0"/>
          <w:iCs w:val="0"/>
          <w:color w:val="000000" w:themeColor="text1"/>
          <w:sz w:val="24"/>
          <w:szCs w:val="24"/>
        </w:rPr>
        <w:instrText xml:space="preserve"> SEQ Tabla \* ARABIC </w:instrText>
      </w:r>
      <w:r w:rsidRPr="006554BD">
        <w:rPr>
          <w:rFonts w:ascii="Times New Roman" w:hAnsi="Times New Roman" w:cs="Times New Roman"/>
          <w:b/>
          <w:bCs/>
          <w:i w:val="0"/>
          <w:iCs w:val="0"/>
          <w:color w:val="000000" w:themeColor="text1"/>
          <w:sz w:val="24"/>
          <w:szCs w:val="24"/>
        </w:rPr>
        <w:fldChar w:fldCharType="separate"/>
      </w:r>
      <w:r w:rsidR="001437AE">
        <w:rPr>
          <w:rFonts w:ascii="Times New Roman" w:hAnsi="Times New Roman" w:cs="Times New Roman"/>
          <w:b/>
          <w:bCs/>
          <w:i w:val="0"/>
          <w:iCs w:val="0"/>
          <w:noProof/>
          <w:color w:val="000000" w:themeColor="text1"/>
          <w:sz w:val="24"/>
          <w:szCs w:val="24"/>
        </w:rPr>
        <w:t>10</w:t>
      </w:r>
      <w:r w:rsidRPr="006554BD">
        <w:rPr>
          <w:rFonts w:ascii="Times New Roman" w:hAnsi="Times New Roman" w:cs="Times New Roman"/>
          <w:b/>
          <w:bCs/>
          <w:i w:val="0"/>
          <w:iCs w:val="0"/>
          <w:color w:val="000000" w:themeColor="text1"/>
          <w:sz w:val="24"/>
          <w:szCs w:val="24"/>
        </w:rPr>
        <w:fldChar w:fldCharType="end"/>
      </w:r>
      <w:r w:rsidRPr="006554BD">
        <w:rPr>
          <w:rFonts w:ascii="Times New Roman" w:hAnsi="Times New Roman" w:cs="Times New Roman"/>
          <w:color w:val="000000" w:themeColor="text1"/>
          <w:sz w:val="24"/>
          <w:szCs w:val="24"/>
        </w:rPr>
        <w:br/>
        <w:t>Características químicas de la materia prima (leche)</w:t>
      </w:r>
      <w:bookmarkEnd w:id="76"/>
    </w:p>
    <w:tbl>
      <w:tblPr>
        <w:tblW w:w="8093" w:type="dxa"/>
        <w:jc w:val="center"/>
        <w:tblBorders>
          <w:top w:val="single" w:sz="4" w:space="0" w:color="auto"/>
          <w:bottom w:val="single" w:sz="4" w:space="0" w:color="auto"/>
        </w:tblBorders>
        <w:tblCellMar>
          <w:left w:w="70" w:type="dxa"/>
          <w:right w:w="70" w:type="dxa"/>
        </w:tblCellMar>
        <w:tblLook w:val="04A0" w:firstRow="1" w:lastRow="0" w:firstColumn="1" w:lastColumn="0" w:noHBand="0" w:noVBand="1"/>
      </w:tblPr>
      <w:tblGrid>
        <w:gridCol w:w="1662"/>
        <w:gridCol w:w="868"/>
        <w:gridCol w:w="895"/>
        <w:gridCol w:w="1091"/>
        <w:gridCol w:w="956"/>
        <w:gridCol w:w="1060"/>
        <w:gridCol w:w="1001"/>
        <w:gridCol w:w="560"/>
      </w:tblGrid>
      <w:tr w:rsidR="00DE5452" w:rsidRPr="00395404" w14:paraId="3A8B7E65" w14:textId="5C0FC2A9" w:rsidTr="00E46700">
        <w:trPr>
          <w:trHeight w:val="325"/>
          <w:jc w:val="center"/>
        </w:trPr>
        <w:tc>
          <w:tcPr>
            <w:tcW w:w="1662" w:type="dxa"/>
            <w:tcBorders>
              <w:top w:val="single" w:sz="4" w:space="0" w:color="auto"/>
              <w:bottom w:val="single" w:sz="4" w:space="0" w:color="auto"/>
            </w:tcBorders>
            <w:shd w:val="clear" w:color="auto" w:fill="auto"/>
            <w:noWrap/>
            <w:vAlign w:val="bottom"/>
          </w:tcPr>
          <w:p w14:paraId="692BEF7F" w14:textId="653CE03D" w:rsidR="002E7131" w:rsidRPr="00395404" w:rsidRDefault="000C0405" w:rsidP="00EF6029">
            <w:pPr>
              <w:spacing w:after="0" w:line="240" w:lineRule="auto"/>
              <w:jc w:val="center"/>
              <w:rPr>
                <w:rFonts w:ascii="Times New Roman" w:eastAsia="Times New Roman" w:hAnsi="Times New Roman" w:cs="Times New Roman"/>
                <w:b/>
                <w:bCs/>
                <w:color w:val="000000"/>
                <w:sz w:val="24"/>
                <w:szCs w:val="24"/>
                <w:lang w:val="es-EC" w:eastAsia="es-EC"/>
              </w:rPr>
            </w:pPr>
            <w:proofErr w:type="spellStart"/>
            <w:r>
              <w:rPr>
                <w:rFonts w:ascii="Times New Roman" w:eastAsia="Times New Roman" w:hAnsi="Times New Roman" w:cs="Times New Roman"/>
                <w:b/>
                <w:bCs/>
                <w:color w:val="000000"/>
                <w:sz w:val="24"/>
                <w:szCs w:val="24"/>
                <w:lang w:val="es-EC" w:eastAsia="es-EC"/>
              </w:rPr>
              <w:t>N°</w:t>
            </w:r>
            <w:proofErr w:type="spellEnd"/>
            <w:r>
              <w:rPr>
                <w:rFonts w:ascii="Times New Roman" w:eastAsia="Times New Roman" w:hAnsi="Times New Roman" w:cs="Times New Roman"/>
                <w:b/>
                <w:bCs/>
                <w:color w:val="000000"/>
                <w:sz w:val="24"/>
                <w:szCs w:val="24"/>
                <w:lang w:val="es-EC" w:eastAsia="es-EC"/>
              </w:rPr>
              <w:t xml:space="preserve"> </w:t>
            </w:r>
            <w:r w:rsidR="002E7131" w:rsidRPr="00395404">
              <w:rPr>
                <w:rFonts w:ascii="Times New Roman" w:eastAsia="Times New Roman" w:hAnsi="Times New Roman" w:cs="Times New Roman"/>
                <w:b/>
                <w:bCs/>
                <w:color w:val="000000"/>
                <w:sz w:val="24"/>
                <w:szCs w:val="24"/>
                <w:lang w:val="es-EC" w:eastAsia="es-EC"/>
              </w:rPr>
              <w:t>Tratamientos</w:t>
            </w:r>
          </w:p>
          <w:p w14:paraId="06973B8E" w14:textId="77777777" w:rsidR="004745B5" w:rsidRPr="00395404" w:rsidRDefault="004745B5" w:rsidP="00EF6029">
            <w:pPr>
              <w:spacing w:after="0" w:line="240" w:lineRule="auto"/>
              <w:jc w:val="center"/>
              <w:rPr>
                <w:rFonts w:ascii="Times New Roman" w:eastAsia="Times New Roman" w:hAnsi="Times New Roman" w:cs="Times New Roman"/>
                <w:b/>
                <w:bCs/>
                <w:color w:val="000000"/>
                <w:sz w:val="24"/>
                <w:szCs w:val="24"/>
                <w:lang w:val="es-EC" w:eastAsia="es-EC"/>
              </w:rPr>
            </w:pPr>
          </w:p>
          <w:p w14:paraId="125F39F3" w14:textId="558FBECA" w:rsidR="004745B5" w:rsidRPr="00395404" w:rsidRDefault="004745B5" w:rsidP="00EF6029">
            <w:pPr>
              <w:spacing w:after="0" w:line="240" w:lineRule="auto"/>
              <w:jc w:val="center"/>
              <w:rPr>
                <w:rFonts w:ascii="Times New Roman" w:eastAsia="Times New Roman" w:hAnsi="Times New Roman" w:cs="Times New Roman"/>
                <w:b/>
                <w:bCs/>
                <w:color w:val="000000"/>
                <w:sz w:val="24"/>
                <w:szCs w:val="24"/>
                <w:lang w:val="es-EC" w:eastAsia="es-EC"/>
              </w:rPr>
            </w:pPr>
          </w:p>
        </w:tc>
        <w:tc>
          <w:tcPr>
            <w:tcW w:w="868" w:type="dxa"/>
            <w:tcBorders>
              <w:top w:val="single" w:sz="4" w:space="0" w:color="auto"/>
              <w:bottom w:val="single" w:sz="4" w:space="0" w:color="auto"/>
            </w:tcBorders>
            <w:vAlign w:val="center"/>
          </w:tcPr>
          <w:p w14:paraId="223529DE" w14:textId="77777777" w:rsidR="002E7131" w:rsidRPr="00395404" w:rsidRDefault="002E7131" w:rsidP="00EF6029">
            <w:pPr>
              <w:spacing w:after="0" w:line="240" w:lineRule="auto"/>
              <w:jc w:val="center"/>
              <w:rPr>
                <w:rFonts w:ascii="Times New Roman" w:eastAsia="Times New Roman" w:hAnsi="Times New Roman" w:cs="Times New Roman"/>
                <w:b/>
                <w:bCs/>
                <w:color w:val="000000"/>
                <w:sz w:val="24"/>
                <w:szCs w:val="24"/>
                <w:lang w:val="es-EC" w:eastAsia="es-EC"/>
              </w:rPr>
            </w:pPr>
            <w:r w:rsidRPr="00395404">
              <w:rPr>
                <w:rFonts w:ascii="Times New Roman" w:eastAsia="Times New Roman" w:hAnsi="Times New Roman" w:cs="Times New Roman"/>
                <w:b/>
                <w:bCs/>
                <w:color w:val="000000"/>
                <w:sz w:val="24"/>
                <w:szCs w:val="24"/>
                <w:lang w:val="es-EC" w:eastAsia="es-EC"/>
              </w:rPr>
              <w:t>Grasa</w:t>
            </w:r>
          </w:p>
          <w:p w14:paraId="0869F94E" w14:textId="6C93E9EF" w:rsidR="00B755DA" w:rsidRPr="00395404" w:rsidRDefault="00B755DA" w:rsidP="00EF6029">
            <w:pPr>
              <w:spacing w:after="0" w:line="240" w:lineRule="auto"/>
              <w:jc w:val="center"/>
              <w:rPr>
                <w:rFonts w:ascii="Times New Roman" w:eastAsia="Times New Roman" w:hAnsi="Times New Roman" w:cs="Times New Roman"/>
                <w:b/>
                <w:bCs/>
                <w:color w:val="000000"/>
                <w:sz w:val="24"/>
                <w:szCs w:val="24"/>
                <w:lang w:val="es-EC" w:eastAsia="es-EC"/>
              </w:rPr>
            </w:pPr>
            <w:r w:rsidRPr="00395404">
              <w:rPr>
                <w:rFonts w:ascii="Times New Roman" w:eastAsia="Times New Roman" w:hAnsi="Times New Roman" w:cs="Times New Roman"/>
                <w:b/>
                <w:bCs/>
                <w:color w:val="000000"/>
                <w:sz w:val="24"/>
                <w:szCs w:val="24"/>
                <w:lang w:val="es-EC" w:eastAsia="es-EC"/>
              </w:rPr>
              <w:t>%</w:t>
            </w:r>
          </w:p>
        </w:tc>
        <w:tc>
          <w:tcPr>
            <w:tcW w:w="895" w:type="dxa"/>
            <w:tcBorders>
              <w:top w:val="single" w:sz="4" w:space="0" w:color="auto"/>
              <w:bottom w:val="single" w:sz="4" w:space="0" w:color="auto"/>
            </w:tcBorders>
            <w:shd w:val="clear" w:color="auto" w:fill="auto"/>
            <w:noWrap/>
            <w:vAlign w:val="center"/>
          </w:tcPr>
          <w:p w14:paraId="04168662" w14:textId="77777777" w:rsidR="002E7131" w:rsidRPr="00395404" w:rsidRDefault="002E7131" w:rsidP="00EF6029">
            <w:pPr>
              <w:spacing w:after="0" w:line="240" w:lineRule="auto"/>
              <w:jc w:val="center"/>
              <w:rPr>
                <w:rFonts w:ascii="Times New Roman" w:eastAsia="Times New Roman" w:hAnsi="Times New Roman" w:cs="Times New Roman"/>
                <w:b/>
                <w:bCs/>
                <w:color w:val="000000"/>
                <w:sz w:val="24"/>
                <w:szCs w:val="24"/>
                <w:lang w:val="es-EC" w:eastAsia="es-EC"/>
              </w:rPr>
            </w:pPr>
            <w:r w:rsidRPr="00395404">
              <w:rPr>
                <w:rFonts w:ascii="Times New Roman" w:eastAsia="Times New Roman" w:hAnsi="Times New Roman" w:cs="Times New Roman"/>
                <w:b/>
                <w:bCs/>
                <w:color w:val="000000"/>
                <w:sz w:val="24"/>
                <w:szCs w:val="24"/>
                <w:lang w:val="es-EC" w:eastAsia="es-EC"/>
              </w:rPr>
              <w:t>Ceniza</w:t>
            </w:r>
          </w:p>
          <w:p w14:paraId="30843815" w14:textId="6F2DFFC4" w:rsidR="00B755DA" w:rsidRPr="00395404" w:rsidRDefault="00B755DA" w:rsidP="00EF6029">
            <w:pPr>
              <w:spacing w:after="0" w:line="240" w:lineRule="auto"/>
              <w:jc w:val="center"/>
              <w:rPr>
                <w:rFonts w:ascii="Times New Roman" w:eastAsia="Times New Roman" w:hAnsi="Times New Roman" w:cs="Times New Roman"/>
                <w:b/>
                <w:bCs/>
                <w:color w:val="000000"/>
                <w:sz w:val="24"/>
                <w:szCs w:val="24"/>
                <w:lang w:val="es-EC" w:eastAsia="es-EC"/>
              </w:rPr>
            </w:pPr>
            <w:r w:rsidRPr="00395404">
              <w:rPr>
                <w:rFonts w:ascii="Times New Roman" w:eastAsia="Times New Roman" w:hAnsi="Times New Roman" w:cs="Times New Roman"/>
                <w:b/>
                <w:bCs/>
                <w:color w:val="000000"/>
                <w:sz w:val="24"/>
                <w:szCs w:val="24"/>
                <w:lang w:val="es-EC" w:eastAsia="es-EC"/>
              </w:rPr>
              <w:t>%</w:t>
            </w:r>
          </w:p>
        </w:tc>
        <w:tc>
          <w:tcPr>
            <w:tcW w:w="1091" w:type="dxa"/>
            <w:tcBorders>
              <w:top w:val="single" w:sz="4" w:space="0" w:color="auto"/>
              <w:bottom w:val="single" w:sz="4" w:space="0" w:color="auto"/>
            </w:tcBorders>
            <w:shd w:val="clear" w:color="auto" w:fill="auto"/>
            <w:noWrap/>
            <w:vAlign w:val="center"/>
          </w:tcPr>
          <w:p w14:paraId="45B73B17" w14:textId="77777777" w:rsidR="002E7131" w:rsidRPr="00395404" w:rsidRDefault="002E7131" w:rsidP="00EF6029">
            <w:pPr>
              <w:spacing w:after="0" w:line="240" w:lineRule="auto"/>
              <w:jc w:val="center"/>
              <w:rPr>
                <w:rFonts w:ascii="Times New Roman" w:eastAsia="Times New Roman" w:hAnsi="Times New Roman" w:cs="Times New Roman"/>
                <w:b/>
                <w:bCs/>
                <w:color w:val="000000"/>
                <w:sz w:val="24"/>
                <w:szCs w:val="24"/>
                <w:lang w:val="es-EC" w:eastAsia="es-EC"/>
              </w:rPr>
            </w:pPr>
            <w:r w:rsidRPr="00395404">
              <w:rPr>
                <w:rFonts w:ascii="Times New Roman" w:eastAsia="Times New Roman" w:hAnsi="Times New Roman" w:cs="Times New Roman"/>
                <w:b/>
                <w:bCs/>
                <w:color w:val="000000"/>
                <w:sz w:val="24"/>
                <w:szCs w:val="24"/>
                <w:lang w:val="es-EC" w:eastAsia="es-EC"/>
              </w:rPr>
              <w:t>Sólidos totales</w:t>
            </w:r>
          </w:p>
          <w:p w14:paraId="49361334" w14:textId="50395414" w:rsidR="00B755DA" w:rsidRPr="00395404" w:rsidRDefault="00B755DA" w:rsidP="00EF6029">
            <w:pPr>
              <w:spacing w:after="0" w:line="240" w:lineRule="auto"/>
              <w:jc w:val="center"/>
              <w:rPr>
                <w:rFonts w:ascii="Times New Roman" w:eastAsia="Times New Roman" w:hAnsi="Times New Roman" w:cs="Times New Roman"/>
                <w:b/>
                <w:bCs/>
                <w:color w:val="000000"/>
                <w:sz w:val="24"/>
                <w:szCs w:val="24"/>
                <w:lang w:val="es-EC" w:eastAsia="es-EC"/>
              </w:rPr>
            </w:pPr>
            <w:r w:rsidRPr="00395404">
              <w:rPr>
                <w:rFonts w:ascii="Times New Roman" w:eastAsia="Times New Roman" w:hAnsi="Times New Roman" w:cs="Times New Roman"/>
                <w:b/>
                <w:bCs/>
                <w:color w:val="000000"/>
                <w:sz w:val="24"/>
                <w:szCs w:val="24"/>
                <w:lang w:val="es-EC" w:eastAsia="es-EC"/>
              </w:rPr>
              <w:t>%</w:t>
            </w:r>
          </w:p>
        </w:tc>
        <w:tc>
          <w:tcPr>
            <w:tcW w:w="956" w:type="dxa"/>
            <w:tcBorders>
              <w:top w:val="single" w:sz="4" w:space="0" w:color="auto"/>
              <w:bottom w:val="single" w:sz="4" w:space="0" w:color="auto"/>
            </w:tcBorders>
            <w:vAlign w:val="center"/>
          </w:tcPr>
          <w:p w14:paraId="3F34B9BE" w14:textId="2B68D5D8" w:rsidR="002E7131" w:rsidRPr="00395404" w:rsidRDefault="002E7131" w:rsidP="00EF6029">
            <w:pPr>
              <w:spacing w:after="0" w:line="240" w:lineRule="auto"/>
              <w:jc w:val="center"/>
              <w:rPr>
                <w:rFonts w:ascii="Times New Roman" w:eastAsia="Times New Roman" w:hAnsi="Times New Roman" w:cs="Times New Roman"/>
                <w:b/>
                <w:bCs/>
                <w:color w:val="000000"/>
                <w:sz w:val="24"/>
                <w:szCs w:val="24"/>
                <w:lang w:val="es-EC" w:eastAsia="es-EC"/>
              </w:rPr>
            </w:pPr>
            <w:r w:rsidRPr="00395404">
              <w:rPr>
                <w:rFonts w:ascii="Times New Roman" w:eastAsia="Times New Roman" w:hAnsi="Times New Roman" w:cs="Times New Roman"/>
                <w:b/>
                <w:bCs/>
                <w:color w:val="000000"/>
                <w:sz w:val="24"/>
                <w:szCs w:val="24"/>
                <w:lang w:val="es-EC" w:eastAsia="es-EC"/>
              </w:rPr>
              <w:t>Sólidos no grasos</w:t>
            </w:r>
            <w:r w:rsidR="004745B5" w:rsidRPr="00395404">
              <w:rPr>
                <w:rFonts w:ascii="Times New Roman" w:eastAsia="Times New Roman" w:hAnsi="Times New Roman" w:cs="Times New Roman"/>
                <w:b/>
                <w:bCs/>
                <w:color w:val="000000"/>
                <w:sz w:val="24"/>
                <w:szCs w:val="24"/>
                <w:lang w:val="es-EC" w:eastAsia="es-EC"/>
              </w:rPr>
              <w:t xml:space="preserve"> %</w:t>
            </w:r>
          </w:p>
        </w:tc>
        <w:tc>
          <w:tcPr>
            <w:tcW w:w="1060" w:type="dxa"/>
            <w:tcBorders>
              <w:top w:val="single" w:sz="4" w:space="0" w:color="auto"/>
              <w:bottom w:val="single" w:sz="4" w:space="0" w:color="auto"/>
            </w:tcBorders>
            <w:vAlign w:val="center"/>
          </w:tcPr>
          <w:p w14:paraId="154C8A0C" w14:textId="77777777" w:rsidR="002E7131" w:rsidRPr="00395404" w:rsidRDefault="002E7131" w:rsidP="00EF6029">
            <w:pPr>
              <w:spacing w:after="0" w:line="240" w:lineRule="auto"/>
              <w:jc w:val="center"/>
              <w:rPr>
                <w:rFonts w:ascii="Times New Roman" w:eastAsia="Times New Roman" w:hAnsi="Times New Roman" w:cs="Times New Roman"/>
                <w:b/>
                <w:bCs/>
                <w:color w:val="000000"/>
                <w:sz w:val="24"/>
                <w:szCs w:val="24"/>
                <w:lang w:val="es-EC" w:eastAsia="es-EC"/>
              </w:rPr>
            </w:pPr>
            <w:r w:rsidRPr="00395404">
              <w:rPr>
                <w:rFonts w:ascii="Times New Roman" w:eastAsia="Times New Roman" w:hAnsi="Times New Roman" w:cs="Times New Roman"/>
                <w:b/>
                <w:bCs/>
                <w:color w:val="000000"/>
                <w:sz w:val="24"/>
                <w:szCs w:val="24"/>
                <w:lang w:val="es-EC" w:eastAsia="es-EC"/>
              </w:rPr>
              <w:t>Proteína</w:t>
            </w:r>
          </w:p>
          <w:p w14:paraId="73AFA9B5" w14:textId="3458B59E" w:rsidR="004745B5" w:rsidRPr="00395404" w:rsidRDefault="004745B5" w:rsidP="00EF6029">
            <w:pPr>
              <w:spacing w:after="0" w:line="240" w:lineRule="auto"/>
              <w:jc w:val="center"/>
              <w:rPr>
                <w:rFonts w:ascii="Times New Roman" w:eastAsia="Times New Roman" w:hAnsi="Times New Roman" w:cs="Times New Roman"/>
                <w:b/>
                <w:bCs/>
                <w:color w:val="000000"/>
                <w:sz w:val="24"/>
                <w:szCs w:val="24"/>
                <w:lang w:val="es-EC" w:eastAsia="es-EC"/>
              </w:rPr>
            </w:pPr>
            <w:r w:rsidRPr="00395404">
              <w:rPr>
                <w:rFonts w:ascii="Times New Roman" w:eastAsia="Times New Roman" w:hAnsi="Times New Roman" w:cs="Times New Roman"/>
                <w:b/>
                <w:bCs/>
                <w:color w:val="000000"/>
                <w:sz w:val="24"/>
                <w:szCs w:val="24"/>
                <w:lang w:val="es-EC" w:eastAsia="es-EC"/>
              </w:rPr>
              <w:t>%</w:t>
            </w:r>
          </w:p>
        </w:tc>
        <w:tc>
          <w:tcPr>
            <w:tcW w:w="1001" w:type="dxa"/>
            <w:tcBorders>
              <w:top w:val="single" w:sz="4" w:space="0" w:color="auto"/>
              <w:bottom w:val="single" w:sz="4" w:space="0" w:color="auto"/>
            </w:tcBorders>
            <w:vAlign w:val="center"/>
          </w:tcPr>
          <w:p w14:paraId="042DCF09" w14:textId="77777777" w:rsidR="002E7131" w:rsidRPr="00395404" w:rsidRDefault="002E7131" w:rsidP="00EF6029">
            <w:pPr>
              <w:spacing w:after="0" w:line="240" w:lineRule="auto"/>
              <w:jc w:val="center"/>
              <w:rPr>
                <w:rFonts w:ascii="Times New Roman" w:eastAsia="Times New Roman" w:hAnsi="Times New Roman" w:cs="Times New Roman"/>
                <w:b/>
                <w:bCs/>
                <w:color w:val="000000"/>
                <w:sz w:val="24"/>
                <w:szCs w:val="24"/>
                <w:lang w:val="es-EC" w:eastAsia="es-EC"/>
              </w:rPr>
            </w:pPr>
            <w:r w:rsidRPr="00395404">
              <w:rPr>
                <w:rFonts w:ascii="Times New Roman" w:eastAsia="Times New Roman" w:hAnsi="Times New Roman" w:cs="Times New Roman"/>
                <w:b/>
                <w:bCs/>
                <w:color w:val="000000"/>
                <w:sz w:val="24"/>
                <w:szCs w:val="24"/>
                <w:lang w:val="es-EC" w:eastAsia="es-EC"/>
              </w:rPr>
              <w:t>Lactosa</w:t>
            </w:r>
          </w:p>
          <w:p w14:paraId="38124A04" w14:textId="6C6C4A4F" w:rsidR="004745B5" w:rsidRPr="00395404" w:rsidRDefault="004745B5" w:rsidP="00EF6029">
            <w:pPr>
              <w:spacing w:after="0" w:line="240" w:lineRule="auto"/>
              <w:jc w:val="center"/>
              <w:rPr>
                <w:rFonts w:ascii="Times New Roman" w:eastAsia="Times New Roman" w:hAnsi="Times New Roman" w:cs="Times New Roman"/>
                <w:b/>
                <w:bCs/>
                <w:color w:val="000000"/>
                <w:sz w:val="24"/>
                <w:szCs w:val="24"/>
                <w:lang w:val="es-EC" w:eastAsia="es-EC"/>
              </w:rPr>
            </w:pPr>
            <w:r w:rsidRPr="00395404">
              <w:rPr>
                <w:rFonts w:ascii="Times New Roman" w:eastAsia="Times New Roman" w:hAnsi="Times New Roman" w:cs="Times New Roman"/>
                <w:b/>
                <w:bCs/>
                <w:color w:val="000000"/>
                <w:sz w:val="24"/>
                <w:szCs w:val="24"/>
                <w:lang w:val="es-EC" w:eastAsia="es-EC"/>
              </w:rPr>
              <w:t>%</w:t>
            </w:r>
          </w:p>
        </w:tc>
        <w:tc>
          <w:tcPr>
            <w:tcW w:w="560" w:type="dxa"/>
            <w:tcBorders>
              <w:top w:val="single" w:sz="4" w:space="0" w:color="auto"/>
              <w:bottom w:val="single" w:sz="4" w:space="0" w:color="auto"/>
            </w:tcBorders>
            <w:vAlign w:val="center"/>
          </w:tcPr>
          <w:p w14:paraId="63ABC6ED" w14:textId="6BEC8A49" w:rsidR="002E7131" w:rsidRPr="00395404" w:rsidRDefault="002E7131" w:rsidP="00EF6029">
            <w:pPr>
              <w:spacing w:after="0" w:line="240" w:lineRule="auto"/>
              <w:jc w:val="center"/>
              <w:rPr>
                <w:rFonts w:ascii="Times New Roman" w:eastAsia="Times New Roman" w:hAnsi="Times New Roman" w:cs="Times New Roman"/>
                <w:b/>
                <w:bCs/>
                <w:color w:val="000000"/>
                <w:sz w:val="24"/>
                <w:szCs w:val="24"/>
                <w:lang w:val="es-EC" w:eastAsia="es-EC"/>
              </w:rPr>
            </w:pPr>
            <w:r w:rsidRPr="00395404">
              <w:rPr>
                <w:rFonts w:ascii="Times New Roman" w:eastAsia="Times New Roman" w:hAnsi="Times New Roman" w:cs="Times New Roman"/>
                <w:b/>
                <w:bCs/>
                <w:color w:val="000000"/>
                <w:sz w:val="24"/>
                <w:szCs w:val="24"/>
                <w:lang w:val="es-EC" w:eastAsia="es-EC"/>
              </w:rPr>
              <w:t>pH</w:t>
            </w:r>
          </w:p>
        </w:tc>
      </w:tr>
      <w:tr w:rsidR="00DE5452" w:rsidRPr="00395404" w14:paraId="28291FC8" w14:textId="4FFB63C3" w:rsidTr="00E46700">
        <w:trPr>
          <w:trHeight w:val="325"/>
          <w:jc w:val="center"/>
        </w:trPr>
        <w:tc>
          <w:tcPr>
            <w:tcW w:w="1662" w:type="dxa"/>
            <w:tcBorders>
              <w:top w:val="single" w:sz="4" w:space="0" w:color="auto"/>
            </w:tcBorders>
            <w:shd w:val="clear" w:color="auto" w:fill="auto"/>
            <w:noWrap/>
            <w:vAlign w:val="bottom"/>
            <w:hideMark/>
          </w:tcPr>
          <w:p w14:paraId="147CADA1" w14:textId="71E10A0D" w:rsidR="009A7775" w:rsidRPr="00395404" w:rsidRDefault="009A7775" w:rsidP="009A7775">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w:t>
            </w:r>
          </w:p>
        </w:tc>
        <w:tc>
          <w:tcPr>
            <w:tcW w:w="868" w:type="dxa"/>
            <w:tcBorders>
              <w:top w:val="single" w:sz="4" w:space="0" w:color="auto"/>
            </w:tcBorders>
          </w:tcPr>
          <w:p w14:paraId="0E1DB12A" w14:textId="74707BC8" w:rsidR="009A7775" w:rsidRPr="00395404" w:rsidRDefault="009A7775" w:rsidP="009A7775">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3,33</w:t>
            </w:r>
          </w:p>
        </w:tc>
        <w:tc>
          <w:tcPr>
            <w:tcW w:w="895" w:type="dxa"/>
            <w:tcBorders>
              <w:top w:val="single" w:sz="4" w:space="0" w:color="auto"/>
            </w:tcBorders>
            <w:shd w:val="clear" w:color="auto" w:fill="auto"/>
            <w:noWrap/>
          </w:tcPr>
          <w:p w14:paraId="24224A29" w14:textId="19AB558D" w:rsidR="009A7775" w:rsidRPr="00395404" w:rsidRDefault="009A7775" w:rsidP="009A7775">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1,64</w:t>
            </w:r>
          </w:p>
        </w:tc>
        <w:tc>
          <w:tcPr>
            <w:tcW w:w="1091" w:type="dxa"/>
            <w:tcBorders>
              <w:top w:val="single" w:sz="4" w:space="0" w:color="auto"/>
            </w:tcBorders>
            <w:shd w:val="clear" w:color="auto" w:fill="auto"/>
            <w:noWrap/>
          </w:tcPr>
          <w:p w14:paraId="5283DFAF" w14:textId="3BBB7519" w:rsidR="009A7775" w:rsidRPr="00395404" w:rsidRDefault="009A7775" w:rsidP="009A7775">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12,57</w:t>
            </w:r>
          </w:p>
        </w:tc>
        <w:tc>
          <w:tcPr>
            <w:tcW w:w="956" w:type="dxa"/>
            <w:tcBorders>
              <w:top w:val="single" w:sz="4" w:space="0" w:color="auto"/>
            </w:tcBorders>
          </w:tcPr>
          <w:p w14:paraId="2DF56ADE" w14:textId="15D1E560" w:rsidR="009A7775" w:rsidRPr="00395404" w:rsidRDefault="009A7775" w:rsidP="009A7775">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8,62</w:t>
            </w:r>
          </w:p>
        </w:tc>
        <w:tc>
          <w:tcPr>
            <w:tcW w:w="1060" w:type="dxa"/>
            <w:tcBorders>
              <w:top w:val="single" w:sz="4" w:space="0" w:color="auto"/>
            </w:tcBorders>
          </w:tcPr>
          <w:p w14:paraId="05AB63D0" w14:textId="0DDA9AA0" w:rsidR="009A7775" w:rsidRPr="00395404" w:rsidRDefault="009A7775" w:rsidP="009A7775">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3,79</w:t>
            </w:r>
          </w:p>
        </w:tc>
        <w:tc>
          <w:tcPr>
            <w:tcW w:w="1001" w:type="dxa"/>
            <w:tcBorders>
              <w:top w:val="single" w:sz="4" w:space="0" w:color="auto"/>
            </w:tcBorders>
          </w:tcPr>
          <w:p w14:paraId="2B94E9B6" w14:textId="0172378E" w:rsidR="009A7775" w:rsidRPr="00395404" w:rsidRDefault="009A7775" w:rsidP="009A7775">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4,19</w:t>
            </w:r>
          </w:p>
        </w:tc>
        <w:tc>
          <w:tcPr>
            <w:tcW w:w="560" w:type="dxa"/>
            <w:tcBorders>
              <w:top w:val="single" w:sz="4" w:space="0" w:color="auto"/>
            </w:tcBorders>
          </w:tcPr>
          <w:p w14:paraId="7A2F1EBB" w14:textId="3BB865D6" w:rsidR="009A7775" w:rsidRPr="00395404" w:rsidRDefault="00DE5452" w:rsidP="009A7775">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6,6</w:t>
            </w:r>
            <w:r w:rsidR="00BD36E7">
              <w:rPr>
                <w:rFonts w:ascii="Times New Roman" w:hAnsi="Times New Roman" w:cs="Times New Roman"/>
                <w:sz w:val="24"/>
                <w:szCs w:val="24"/>
              </w:rPr>
              <w:t>0</w:t>
            </w:r>
          </w:p>
        </w:tc>
      </w:tr>
      <w:tr w:rsidR="00DE5452" w:rsidRPr="00395404" w14:paraId="37D63872" w14:textId="7CBAE58A" w:rsidTr="00E46700">
        <w:trPr>
          <w:trHeight w:val="325"/>
          <w:jc w:val="center"/>
        </w:trPr>
        <w:tc>
          <w:tcPr>
            <w:tcW w:w="1662" w:type="dxa"/>
            <w:shd w:val="clear" w:color="auto" w:fill="auto"/>
            <w:noWrap/>
            <w:vAlign w:val="bottom"/>
            <w:hideMark/>
          </w:tcPr>
          <w:p w14:paraId="4CB50203" w14:textId="614B7B5F" w:rsidR="009A7775" w:rsidRPr="00395404" w:rsidRDefault="009A7775" w:rsidP="009A7775">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2</w:t>
            </w:r>
          </w:p>
        </w:tc>
        <w:tc>
          <w:tcPr>
            <w:tcW w:w="868" w:type="dxa"/>
          </w:tcPr>
          <w:p w14:paraId="571B1C6F" w14:textId="1A498C5D" w:rsidR="009A7775" w:rsidRPr="00395404" w:rsidRDefault="009A7775" w:rsidP="009A7775">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3,51</w:t>
            </w:r>
          </w:p>
        </w:tc>
        <w:tc>
          <w:tcPr>
            <w:tcW w:w="895" w:type="dxa"/>
            <w:shd w:val="clear" w:color="auto" w:fill="auto"/>
            <w:noWrap/>
          </w:tcPr>
          <w:p w14:paraId="461EA504" w14:textId="5CFDC2CF" w:rsidR="009A7775" w:rsidRPr="00395404" w:rsidRDefault="009A7775" w:rsidP="009A7775">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1,69</w:t>
            </w:r>
          </w:p>
        </w:tc>
        <w:tc>
          <w:tcPr>
            <w:tcW w:w="1091" w:type="dxa"/>
            <w:shd w:val="clear" w:color="auto" w:fill="auto"/>
            <w:noWrap/>
          </w:tcPr>
          <w:p w14:paraId="20AD6A5D" w14:textId="21880518" w:rsidR="009A7775" w:rsidRPr="00395404" w:rsidRDefault="009A7775" w:rsidP="009A7775">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12,74</w:t>
            </w:r>
          </w:p>
        </w:tc>
        <w:tc>
          <w:tcPr>
            <w:tcW w:w="956" w:type="dxa"/>
          </w:tcPr>
          <w:p w14:paraId="29AF01FA" w14:textId="30594448" w:rsidR="009A7775" w:rsidRPr="00395404" w:rsidRDefault="009A7775" w:rsidP="009A7775">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8,61</w:t>
            </w:r>
          </w:p>
        </w:tc>
        <w:tc>
          <w:tcPr>
            <w:tcW w:w="1060" w:type="dxa"/>
          </w:tcPr>
          <w:p w14:paraId="5384090A" w14:textId="166A9497" w:rsidR="009A7775" w:rsidRPr="00395404" w:rsidRDefault="009A7775" w:rsidP="009A7775">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3,77</w:t>
            </w:r>
          </w:p>
        </w:tc>
        <w:tc>
          <w:tcPr>
            <w:tcW w:w="1001" w:type="dxa"/>
          </w:tcPr>
          <w:p w14:paraId="6B5787CC" w14:textId="15C9E0EF" w:rsidR="009A7775" w:rsidRPr="00395404" w:rsidRDefault="009A7775" w:rsidP="009A7775">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4,16</w:t>
            </w:r>
          </w:p>
        </w:tc>
        <w:tc>
          <w:tcPr>
            <w:tcW w:w="560" w:type="dxa"/>
          </w:tcPr>
          <w:p w14:paraId="2904D7D8" w14:textId="2C27A666" w:rsidR="009A7775" w:rsidRPr="00395404" w:rsidRDefault="00DE5452" w:rsidP="009A7775">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6,6</w:t>
            </w:r>
            <w:r w:rsidR="00BD36E7">
              <w:rPr>
                <w:rFonts w:ascii="Times New Roman" w:hAnsi="Times New Roman" w:cs="Times New Roman"/>
                <w:sz w:val="24"/>
                <w:szCs w:val="24"/>
              </w:rPr>
              <w:t>0</w:t>
            </w:r>
          </w:p>
        </w:tc>
      </w:tr>
      <w:tr w:rsidR="00DE5452" w:rsidRPr="00395404" w14:paraId="0EC69016" w14:textId="39D944EC" w:rsidTr="00E46700">
        <w:trPr>
          <w:trHeight w:val="325"/>
          <w:jc w:val="center"/>
        </w:trPr>
        <w:tc>
          <w:tcPr>
            <w:tcW w:w="1662" w:type="dxa"/>
            <w:shd w:val="clear" w:color="auto" w:fill="auto"/>
            <w:noWrap/>
            <w:vAlign w:val="bottom"/>
            <w:hideMark/>
          </w:tcPr>
          <w:p w14:paraId="30402BE8" w14:textId="27C8E605" w:rsidR="009A7775" w:rsidRPr="00395404" w:rsidRDefault="009A7775" w:rsidP="009A7775">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3</w:t>
            </w:r>
          </w:p>
        </w:tc>
        <w:tc>
          <w:tcPr>
            <w:tcW w:w="868" w:type="dxa"/>
          </w:tcPr>
          <w:p w14:paraId="28E1297E" w14:textId="129A840F" w:rsidR="009A7775" w:rsidRPr="00395404" w:rsidRDefault="009A7775" w:rsidP="009A7775">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3,55</w:t>
            </w:r>
          </w:p>
        </w:tc>
        <w:tc>
          <w:tcPr>
            <w:tcW w:w="895" w:type="dxa"/>
            <w:shd w:val="clear" w:color="auto" w:fill="auto"/>
            <w:noWrap/>
          </w:tcPr>
          <w:p w14:paraId="610181D1" w14:textId="0E276F12" w:rsidR="009A7775" w:rsidRPr="00395404" w:rsidRDefault="009A7775" w:rsidP="009A7775">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1,59</w:t>
            </w:r>
          </w:p>
        </w:tc>
        <w:tc>
          <w:tcPr>
            <w:tcW w:w="1091" w:type="dxa"/>
            <w:shd w:val="clear" w:color="auto" w:fill="auto"/>
            <w:noWrap/>
          </w:tcPr>
          <w:p w14:paraId="11DE0DDD" w14:textId="7A38285B" w:rsidR="009A7775" w:rsidRPr="00395404" w:rsidRDefault="009A7775" w:rsidP="009A7775">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12,65</w:t>
            </w:r>
          </w:p>
        </w:tc>
        <w:tc>
          <w:tcPr>
            <w:tcW w:w="956" w:type="dxa"/>
          </w:tcPr>
          <w:p w14:paraId="2101E31D" w14:textId="6B9D3EAB" w:rsidR="009A7775" w:rsidRPr="00395404" w:rsidRDefault="009A7775" w:rsidP="009A7775">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8,61</w:t>
            </w:r>
          </w:p>
        </w:tc>
        <w:tc>
          <w:tcPr>
            <w:tcW w:w="1060" w:type="dxa"/>
          </w:tcPr>
          <w:p w14:paraId="56F4E172" w14:textId="11D31BA2" w:rsidR="009A7775" w:rsidRPr="00395404" w:rsidRDefault="009A7775" w:rsidP="009A7775">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3,76</w:t>
            </w:r>
          </w:p>
        </w:tc>
        <w:tc>
          <w:tcPr>
            <w:tcW w:w="1001" w:type="dxa"/>
          </w:tcPr>
          <w:p w14:paraId="0C8A8B07" w14:textId="7CC6F9F4" w:rsidR="009A7775" w:rsidRPr="00395404" w:rsidRDefault="009A7775" w:rsidP="009A7775">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4,14</w:t>
            </w:r>
          </w:p>
        </w:tc>
        <w:tc>
          <w:tcPr>
            <w:tcW w:w="560" w:type="dxa"/>
          </w:tcPr>
          <w:p w14:paraId="5F35E833" w14:textId="082760DD" w:rsidR="009A7775" w:rsidRPr="00395404" w:rsidRDefault="00DE5452" w:rsidP="009A7775">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6,8</w:t>
            </w:r>
            <w:r w:rsidR="00BD36E7">
              <w:rPr>
                <w:rFonts w:ascii="Times New Roman" w:hAnsi="Times New Roman" w:cs="Times New Roman"/>
                <w:sz w:val="24"/>
                <w:szCs w:val="24"/>
              </w:rPr>
              <w:t>0</w:t>
            </w:r>
          </w:p>
        </w:tc>
      </w:tr>
      <w:tr w:rsidR="00DE5452" w:rsidRPr="00395404" w14:paraId="40FB0DC3" w14:textId="3219DDE5" w:rsidTr="00E46700">
        <w:trPr>
          <w:trHeight w:val="325"/>
          <w:jc w:val="center"/>
        </w:trPr>
        <w:tc>
          <w:tcPr>
            <w:tcW w:w="1662" w:type="dxa"/>
            <w:shd w:val="clear" w:color="auto" w:fill="auto"/>
            <w:noWrap/>
            <w:vAlign w:val="bottom"/>
            <w:hideMark/>
          </w:tcPr>
          <w:p w14:paraId="72924354" w14:textId="612D26FB" w:rsidR="009A7775" w:rsidRPr="00395404" w:rsidRDefault="009A7775" w:rsidP="009A7775">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4</w:t>
            </w:r>
          </w:p>
        </w:tc>
        <w:tc>
          <w:tcPr>
            <w:tcW w:w="868" w:type="dxa"/>
          </w:tcPr>
          <w:p w14:paraId="702DD537" w14:textId="4CC8F6BC" w:rsidR="009A7775" w:rsidRPr="00395404" w:rsidRDefault="009A7775" w:rsidP="009A7775">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3,47</w:t>
            </w:r>
          </w:p>
        </w:tc>
        <w:tc>
          <w:tcPr>
            <w:tcW w:w="895" w:type="dxa"/>
            <w:shd w:val="clear" w:color="auto" w:fill="auto"/>
            <w:noWrap/>
          </w:tcPr>
          <w:p w14:paraId="295987CF" w14:textId="19DCC049" w:rsidR="009A7775" w:rsidRPr="00395404" w:rsidRDefault="009A7775" w:rsidP="009A7775">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1,61</w:t>
            </w:r>
          </w:p>
        </w:tc>
        <w:tc>
          <w:tcPr>
            <w:tcW w:w="1091" w:type="dxa"/>
            <w:shd w:val="clear" w:color="auto" w:fill="auto"/>
            <w:noWrap/>
          </w:tcPr>
          <w:p w14:paraId="6ABBC82B" w14:textId="57712591" w:rsidR="009A7775" w:rsidRPr="00395404" w:rsidRDefault="009A7775" w:rsidP="009A7775">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12,61</w:t>
            </w:r>
          </w:p>
        </w:tc>
        <w:tc>
          <w:tcPr>
            <w:tcW w:w="956" w:type="dxa"/>
          </w:tcPr>
          <w:p w14:paraId="251E6FFF" w14:textId="0A7A0F06" w:rsidR="009A7775" w:rsidRPr="00395404" w:rsidRDefault="009A7775" w:rsidP="009A7775">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8,61</w:t>
            </w:r>
          </w:p>
        </w:tc>
        <w:tc>
          <w:tcPr>
            <w:tcW w:w="1060" w:type="dxa"/>
          </w:tcPr>
          <w:p w14:paraId="553F71E1" w14:textId="6AD7C0DC" w:rsidR="009A7775" w:rsidRPr="00395404" w:rsidRDefault="009A7775" w:rsidP="009A7775">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3,77</w:t>
            </w:r>
          </w:p>
        </w:tc>
        <w:tc>
          <w:tcPr>
            <w:tcW w:w="1001" w:type="dxa"/>
          </w:tcPr>
          <w:p w14:paraId="4E4627C2" w14:textId="786FF5C5" w:rsidR="009A7775" w:rsidRPr="00395404" w:rsidRDefault="009A7775" w:rsidP="009A7775">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4,15</w:t>
            </w:r>
          </w:p>
        </w:tc>
        <w:tc>
          <w:tcPr>
            <w:tcW w:w="560" w:type="dxa"/>
          </w:tcPr>
          <w:p w14:paraId="25626D37" w14:textId="69BBAE89" w:rsidR="009A7775" w:rsidRPr="00395404" w:rsidRDefault="00DE5452" w:rsidP="009A7775">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6,7</w:t>
            </w:r>
            <w:r w:rsidR="00BD36E7">
              <w:rPr>
                <w:rFonts w:ascii="Times New Roman" w:hAnsi="Times New Roman" w:cs="Times New Roman"/>
                <w:sz w:val="24"/>
                <w:szCs w:val="24"/>
              </w:rPr>
              <w:t>0</w:t>
            </w:r>
          </w:p>
        </w:tc>
      </w:tr>
      <w:tr w:rsidR="00DE5452" w:rsidRPr="00395404" w14:paraId="04E3BD69" w14:textId="4C049459" w:rsidTr="00E46700">
        <w:trPr>
          <w:trHeight w:val="325"/>
          <w:jc w:val="center"/>
        </w:trPr>
        <w:tc>
          <w:tcPr>
            <w:tcW w:w="1662" w:type="dxa"/>
            <w:shd w:val="clear" w:color="auto" w:fill="auto"/>
            <w:noWrap/>
            <w:vAlign w:val="bottom"/>
            <w:hideMark/>
          </w:tcPr>
          <w:p w14:paraId="7A4BBA24" w14:textId="1C3D4ADF" w:rsidR="009A7775" w:rsidRPr="00395404" w:rsidRDefault="009A7775" w:rsidP="009A7775">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5</w:t>
            </w:r>
          </w:p>
        </w:tc>
        <w:tc>
          <w:tcPr>
            <w:tcW w:w="868" w:type="dxa"/>
          </w:tcPr>
          <w:p w14:paraId="46310225" w14:textId="54AE687B" w:rsidR="009A7775" w:rsidRPr="00395404" w:rsidRDefault="009A7775" w:rsidP="009A7775">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3,43</w:t>
            </w:r>
          </w:p>
        </w:tc>
        <w:tc>
          <w:tcPr>
            <w:tcW w:w="895" w:type="dxa"/>
            <w:shd w:val="clear" w:color="auto" w:fill="auto"/>
            <w:noWrap/>
          </w:tcPr>
          <w:p w14:paraId="612C2413" w14:textId="44C97395" w:rsidR="009A7775" w:rsidRPr="00395404" w:rsidRDefault="009A7775" w:rsidP="009A7775">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1,64</w:t>
            </w:r>
          </w:p>
        </w:tc>
        <w:tc>
          <w:tcPr>
            <w:tcW w:w="1091" w:type="dxa"/>
            <w:shd w:val="clear" w:color="auto" w:fill="auto"/>
            <w:noWrap/>
          </w:tcPr>
          <w:p w14:paraId="7570D68C" w14:textId="2ABB04EB" w:rsidR="009A7775" w:rsidRPr="00395404" w:rsidRDefault="009A7775" w:rsidP="009A7775">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12,64</w:t>
            </w:r>
          </w:p>
        </w:tc>
        <w:tc>
          <w:tcPr>
            <w:tcW w:w="956" w:type="dxa"/>
          </w:tcPr>
          <w:p w14:paraId="7A5DA51B" w14:textId="079F180C" w:rsidR="009A7775" w:rsidRPr="00395404" w:rsidRDefault="009A7775" w:rsidP="009A7775">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8,62</w:t>
            </w:r>
          </w:p>
        </w:tc>
        <w:tc>
          <w:tcPr>
            <w:tcW w:w="1060" w:type="dxa"/>
          </w:tcPr>
          <w:p w14:paraId="7B7F6686" w14:textId="720E9BCC" w:rsidR="009A7775" w:rsidRPr="00395404" w:rsidRDefault="009A7775" w:rsidP="009A7775">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3,78</w:t>
            </w:r>
          </w:p>
        </w:tc>
        <w:tc>
          <w:tcPr>
            <w:tcW w:w="1001" w:type="dxa"/>
          </w:tcPr>
          <w:p w14:paraId="0B32B07D" w14:textId="7A346CFD" w:rsidR="009A7775" w:rsidRPr="00395404" w:rsidRDefault="009A7775" w:rsidP="009A7775">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4,17</w:t>
            </w:r>
          </w:p>
        </w:tc>
        <w:tc>
          <w:tcPr>
            <w:tcW w:w="560" w:type="dxa"/>
          </w:tcPr>
          <w:p w14:paraId="66BBEB1A" w14:textId="6023BD12" w:rsidR="009A7775" w:rsidRPr="00395404" w:rsidRDefault="00DE5452" w:rsidP="009A7775">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6,7</w:t>
            </w:r>
            <w:r w:rsidR="00BD36E7">
              <w:rPr>
                <w:rFonts w:ascii="Times New Roman" w:hAnsi="Times New Roman" w:cs="Times New Roman"/>
                <w:sz w:val="24"/>
                <w:szCs w:val="24"/>
              </w:rPr>
              <w:t>0</w:t>
            </w:r>
          </w:p>
        </w:tc>
      </w:tr>
      <w:tr w:rsidR="00DE5452" w:rsidRPr="00395404" w14:paraId="66C208C2" w14:textId="52373D4E" w:rsidTr="00E46700">
        <w:trPr>
          <w:trHeight w:val="325"/>
          <w:jc w:val="center"/>
        </w:trPr>
        <w:tc>
          <w:tcPr>
            <w:tcW w:w="1662" w:type="dxa"/>
            <w:shd w:val="clear" w:color="auto" w:fill="auto"/>
            <w:noWrap/>
            <w:vAlign w:val="bottom"/>
            <w:hideMark/>
          </w:tcPr>
          <w:p w14:paraId="2FE6250F" w14:textId="766DFEC3" w:rsidR="009A7775" w:rsidRPr="00395404" w:rsidRDefault="009A7775" w:rsidP="009A7775">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6</w:t>
            </w:r>
          </w:p>
        </w:tc>
        <w:tc>
          <w:tcPr>
            <w:tcW w:w="868" w:type="dxa"/>
          </w:tcPr>
          <w:p w14:paraId="2B2887F8" w14:textId="41EB1CE3" w:rsidR="009A7775" w:rsidRPr="00395404" w:rsidRDefault="009A7775" w:rsidP="009A7775">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3,45</w:t>
            </w:r>
          </w:p>
        </w:tc>
        <w:tc>
          <w:tcPr>
            <w:tcW w:w="895" w:type="dxa"/>
            <w:shd w:val="clear" w:color="auto" w:fill="auto"/>
            <w:noWrap/>
          </w:tcPr>
          <w:p w14:paraId="4CF4EE90" w14:textId="7F63E468" w:rsidR="009A7775" w:rsidRPr="00395404" w:rsidRDefault="009A7775" w:rsidP="009A7775">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1,61</w:t>
            </w:r>
          </w:p>
        </w:tc>
        <w:tc>
          <w:tcPr>
            <w:tcW w:w="1091" w:type="dxa"/>
            <w:shd w:val="clear" w:color="auto" w:fill="auto"/>
            <w:noWrap/>
          </w:tcPr>
          <w:p w14:paraId="6B70F05D" w14:textId="63B86BA8" w:rsidR="009A7775" w:rsidRPr="00395404" w:rsidRDefault="009A7775" w:rsidP="009A7775">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12,63</w:t>
            </w:r>
          </w:p>
        </w:tc>
        <w:tc>
          <w:tcPr>
            <w:tcW w:w="956" w:type="dxa"/>
          </w:tcPr>
          <w:p w14:paraId="4AF93B6B" w14:textId="7D6A470B" w:rsidR="009A7775" w:rsidRPr="00395404" w:rsidRDefault="009A7775" w:rsidP="009A7775">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8,62</w:t>
            </w:r>
          </w:p>
        </w:tc>
        <w:tc>
          <w:tcPr>
            <w:tcW w:w="1060" w:type="dxa"/>
          </w:tcPr>
          <w:p w14:paraId="0051B4E7" w14:textId="357BE642" w:rsidR="009A7775" w:rsidRPr="00395404" w:rsidRDefault="009A7775" w:rsidP="009A7775">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3,78</w:t>
            </w:r>
          </w:p>
        </w:tc>
        <w:tc>
          <w:tcPr>
            <w:tcW w:w="1001" w:type="dxa"/>
          </w:tcPr>
          <w:p w14:paraId="2875E772" w14:textId="484631CD" w:rsidR="009A7775" w:rsidRPr="00395404" w:rsidRDefault="009A7775" w:rsidP="009A7775">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4,17</w:t>
            </w:r>
          </w:p>
        </w:tc>
        <w:tc>
          <w:tcPr>
            <w:tcW w:w="560" w:type="dxa"/>
          </w:tcPr>
          <w:p w14:paraId="2C37B2A7" w14:textId="56194CAE" w:rsidR="009A7775" w:rsidRPr="00395404" w:rsidRDefault="00DE5452" w:rsidP="009A7775">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6,8</w:t>
            </w:r>
            <w:r w:rsidR="00BD36E7">
              <w:rPr>
                <w:rFonts w:ascii="Times New Roman" w:hAnsi="Times New Roman" w:cs="Times New Roman"/>
                <w:sz w:val="24"/>
                <w:szCs w:val="24"/>
              </w:rPr>
              <w:t>0</w:t>
            </w:r>
          </w:p>
        </w:tc>
      </w:tr>
      <w:tr w:rsidR="00DE5452" w:rsidRPr="00395404" w14:paraId="64533099" w14:textId="6FCD77EC" w:rsidTr="00E46700">
        <w:trPr>
          <w:trHeight w:val="325"/>
          <w:jc w:val="center"/>
        </w:trPr>
        <w:tc>
          <w:tcPr>
            <w:tcW w:w="1662" w:type="dxa"/>
            <w:shd w:val="clear" w:color="auto" w:fill="auto"/>
            <w:noWrap/>
            <w:vAlign w:val="bottom"/>
            <w:hideMark/>
          </w:tcPr>
          <w:p w14:paraId="3CD6E6C0" w14:textId="74D3700E" w:rsidR="009A7775" w:rsidRPr="00395404" w:rsidRDefault="009A7775" w:rsidP="009A7775">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7</w:t>
            </w:r>
          </w:p>
        </w:tc>
        <w:tc>
          <w:tcPr>
            <w:tcW w:w="868" w:type="dxa"/>
          </w:tcPr>
          <w:p w14:paraId="1B5F1949" w14:textId="73C00103" w:rsidR="009A7775" w:rsidRPr="00395404" w:rsidRDefault="009A7775" w:rsidP="009A7775">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3,07</w:t>
            </w:r>
          </w:p>
        </w:tc>
        <w:tc>
          <w:tcPr>
            <w:tcW w:w="895" w:type="dxa"/>
            <w:shd w:val="clear" w:color="auto" w:fill="auto"/>
            <w:noWrap/>
          </w:tcPr>
          <w:p w14:paraId="2A59CE94" w14:textId="363E5C59" w:rsidR="009A7775" w:rsidRPr="00395404" w:rsidRDefault="009A7775" w:rsidP="009A7775">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1,64</w:t>
            </w:r>
          </w:p>
        </w:tc>
        <w:tc>
          <w:tcPr>
            <w:tcW w:w="1091" w:type="dxa"/>
            <w:shd w:val="clear" w:color="auto" w:fill="auto"/>
            <w:noWrap/>
          </w:tcPr>
          <w:p w14:paraId="5256BB10" w14:textId="35070664" w:rsidR="009A7775" w:rsidRPr="00395404" w:rsidRDefault="009A7775" w:rsidP="009A7775">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12,05</w:t>
            </w:r>
          </w:p>
        </w:tc>
        <w:tc>
          <w:tcPr>
            <w:tcW w:w="956" w:type="dxa"/>
          </w:tcPr>
          <w:p w14:paraId="2165054F" w14:textId="71346429" w:rsidR="009A7775" w:rsidRPr="00395404" w:rsidRDefault="009A7775" w:rsidP="009A7775">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8,6</w:t>
            </w:r>
          </w:p>
        </w:tc>
        <w:tc>
          <w:tcPr>
            <w:tcW w:w="1060" w:type="dxa"/>
          </w:tcPr>
          <w:p w14:paraId="5E06A4C1" w14:textId="0B78FE17" w:rsidR="009A7775" w:rsidRPr="00395404" w:rsidRDefault="009A7775" w:rsidP="009A7775">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3,7</w:t>
            </w:r>
            <w:r w:rsidR="00BD36E7">
              <w:rPr>
                <w:rFonts w:ascii="Times New Roman" w:hAnsi="Times New Roman" w:cs="Times New Roman"/>
                <w:sz w:val="24"/>
                <w:szCs w:val="24"/>
              </w:rPr>
              <w:t>0</w:t>
            </w:r>
          </w:p>
        </w:tc>
        <w:tc>
          <w:tcPr>
            <w:tcW w:w="1001" w:type="dxa"/>
          </w:tcPr>
          <w:p w14:paraId="0E688E7B" w14:textId="47F1641B" w:rsidR="009A7775" w:rsidRPr="00395404" w:rsidRDefault="009A7775" w:rsidP="009A7775">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4,04</w:t>
            </w:r>
          </w:p>
        </w:tc>
        <w:tc>
          <w:tcPr>
            <w:tcW w:w="560" w:type="dxa"/>
          </w:tcPr>
          <w:p w14:paraId="387E8EF9" w14:textId="239F93B1" w:rsidR="009A7775" w:rsidRPr="00395404" w:rsidRDefault="00DE5452" w:rsidP="009A7775">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6,8</w:t>
            </w:r>
            <w:r w:rsidR="00BD36E7">
              <w:rPr>
                <w:rFonts w:ascii="Times New Roman" w:hAnsi="Times New Roman" w:cs="Times New Roman"/>
                <w:sz w:val="24"/>
                <w:szCs w:val="24"/>
              </w:rPr>
              <w:t>0</w:t>
            </w:r>
          </w:p>
        </w:tc>
      </w:tr>
      <w:tr w:rsidR="00DE5452" w:rsidRPr="00395404" w14:paraId="4B85952D" w14:textId="6A3FB235" w:rsidTr="00E46700">
        <w:trPr>
          <w:trHeight w:val="325"/>
          <w:jc w:val="center"/>
        </w:trPr>
        <w:tc>
          <w:tcPr>
            <w:tcW w:w="1662" w:type="dxa"/>
            <w:shd w:val="clear" w:color="auto" w:fill="auto"/>
            <w:noWrap/>
            <w:vAlign w:val="bottom"/>
            <w:hideMark/>
          </w:tcPr>
          <w:p w14:paraId="667C4AFA" w14:textId="6E7EB49B" w:rsidR="009A7775" w:rsidRPr="00395404" w:rsidRDefault="009A7775" w:rsidP="009A7775">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8</w:t>
            </w:r>
          </w:p>
        </w:tc>
        <w:tc>
          <w:tcPr>
            <w:tcW w:w="868" w:type="dxa"/>
          </w:tcPr>
          <w:p w14:paraId="49553A27" w14:textId="27F3B40C" w:rsidR="009A7775" w:rsidRPr="00395404" w:rsidRDefault="009A7775" w:rsidP="009A7775">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3,19</w:t>
            </w:r>
          </w:p>
        </w:tc>
        <w:tc>
          <w:tcPr>
            <w:tcW w:w="895" w:type="dxa"/>
            <w:shd w:val="clear" w:color="auto" w:fill="auto"/>
            <w:noWrap/>
          </w:tcPr>
          <w:p w14:paraId="65A4C222" w14:textId="116991D6" w:rsidR="009A7775" w:rsidRPr="00395404" w:rsidRDefault="009A7775" w:rsidP="009A7775">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1,47</w:t>
            </w:r>
          </w:p>
        </w:tc>
        <w:tc>
          <w:tcPr>
            <w:tcW w:w="1091" w:type="dxa"/>
            <w:shd w:val="clear" w:color="auto" w:fill="auto"/>
            <w:noWrap/>
          </w:tcPr>
          <w:p w14:paraId="7CB875A1" w14:textId="698CF58E" w:rsidR="009A7775" w:rsidRPr="00395404" w:rsidRDefault="009A7775" w:rsidP="009A7775">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11,87</w:t>
            </w:r>
          </w:p>
        </w:tc>
        <w:tc>
          <w:tcPr>
            <w:tcW w:w="956" w:type="dxa"/>
          </w:tcPr>
          <w:p w14:paraId="21E2C359" w14:textId="01F359C8" w:rsidR="009A7775" w:rsidRPr="00395404" w:rsidRDefault="009A7775" w:rsidP="009A7775">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8,59</w:t>
            </w:r>
          </w:p>
        </w:tc>
        <w:tc>
          <w:tcPr>
            <w:tcW w:w="1060" w:type="dxa"/>
          </w:tcPr>
          <w:p w14:paraId="43BE4D9D" w14:textId="624AB157" w:rsidR="009A7775" w:rsidRPr="00395404" w:rsidRDefault="009A7775" w:rsidP="009A7775">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3,65</w:t>
            </w:r>
          </w:p>
        </w:tc>
        <w:tc>
          <w:tcPr>
            <w:tcW w:w="1001" w:type="dxa"/>
          </w:tcPr>
          <w:p w14:paraId="070B5231" w14:textId="129A4976" w:rsidR="009A7775" w:rsidRPr="00395404" w:rsidRDefault="009A7775" w:rsidP="009A7775">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3,97</w:t>
            </w:r>
          </w:p>
        </w:tc>
        <w:tc>
          <w:tcPr>
            <w:tcW w:w="560" w:type="dxa"/>
          </w:tcPr>
          <w:p w14:paraId="28A48D99" w14:textId="3BF1B708" w:rsidR="009A7775" w:rsidRPr="00395404" w:rsidRDefault="00DE5452" w:rsidP="009A7775">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6,6</w:t>
            </w:r>
            <w:r w:rsidR="00BD36E7">
              <w:rPr>
                <w:rFonts w:ascii="Times New Roman" w:hAnsi="Times New Roman" w:cs="Times New Roman"/>
                <w:sz w:val="24"/>
                <w:szCs w:val="24"/>
              </w:rPr>
              <w:t>0</w:t>
            </w:r>
          </w:p>
        </w:tc>
      </w:tr>
      <w:tr w:rsidR="00DE5452" w:rsidRPr="00395404" w14:paraId="076BDC5E" w14:textId="4BD8E11A" w:rsidTr="00E46700">
        <w:trPr>
          <w:trHeight w:val="325"/>
          <w:jc w:val="center"/>
        </w:trPr>
        <w:tc>
          <w:tcPr>
            <w:tcW w:w="1662" w:type="dxa"/>
            <w:shd w:val="clear" w:color="auto" w:fill="auto"/>
            <w:noWrap/>
            <w:vAlign w:val="bottom"/>
            <w:hideMark/>
          </w:tcPr>
          <w:p w14:paraId="5EB8CA92" w14:textId="0DE39154" w:rsidR="009A7775" w:rsidRPr="00395404" w:rsidRDefault="009A7775" w:rsidP="009A7775">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9</w:t>
            </w:r>
          </w:p>
        </w:tc>
        <w:tc>
          <w:tcPr>
            <w:tcW w:w="868" w:type="dxa"/>
          </w:tcPr>
          <w:p w14:paraId="72401A1A" w14:textId="4B4EEFD3" w:rsidR="009A7775" w:rsidRPr="00395404" w:rsidRDefault="009A7775" w:rsidP="009A7775">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3,06</w:t>
            </w:r>
          </w:p>
        </w:tc>
        <w:tc>
          <w:tcPr>
            <w:tcW w:w="895" w:type="dxa"/>
            <w:shd w:val="clear" w:color="auto" w:fill="auto"/>
            <w:noWrap/>
          </w:tcPr>
          <w:p w14:paraId="20365A33" w14:textId="1A0C6781" w:rsidR="009A7775" w:rsidRPr="00395404" w:rsidRDefault="009A7775" w:rsidP="009A7775">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1,47</w:t>
            </w:r>
          </w:p>
        </w:tc>
        <w:tc>
          <w:tcPr>
            <w:tcW w:w="1091" w:type="dxa"/>
            <w:shd w:val="clear" w:color="auto" w:fill="auto"/>
            <w:noWrap/>
          </w:tcPr>
          <w:p w14:paraId="602F08A7" w14:textId="5FB53083" w:rsidR="009A7775" w:rsidRPr="00395404" w:rsidRDefault="009A7775" w:rsidP="009A7775">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11,75</w:t>
            </w:r>
          </w:p>
        </w:tc>
        <w:tc>
          <w:tcPr>
            <w:tcW w:w="956" w:type="dxa"/>
          </w:tcPr>
          <w:p w14:paraId="52F936DF" w14:textId="6FC7FBE2" w:rsidR="009A7775" w:rsidRPr="00395404" w:rsidRDefault="009A7775" w:rsidP="009A7775">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8,59</w:t>
            </w:r>
          </w:p>
        </w:tc>
        <w:tc>
          <w:tcPr>
            <w:tcW w:w="1060" w:type="dxa"/>
          </w:tcPr>
          <w:p w14:paraId="7F841C92" w14:textId="6682396F" w:rsidR="009A7775" w:rsidRPr="00395404" w:rsidRDefault="009A7775" w:rsidP="009A7775">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3,65</w:t>
            </w:r>
          </w:p>
        </w:tc>
        <w:tc>
          <w:tcPr>
            <w:tcW w:w="1001" w:type="dxa"/>
          </w:tcPr>
          <w:p w14:paraId="7C6916B8" w14:textId="4400EBB0" w:rsidR="009A7775" w:rsidRPr="00395404" w:rsidRDefault="009A7775" w:rsidP="009A7775">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3,98</w:t>
            </w:r>
          </w:p>
        </w:tc>
        <w:tc>
          <w:tcPr>
            <w:tcW w:w="560" w:type="dxa"/>
          </w:tcPr>
          <w:p w14:paraId="5A4076F7" w14:textId="43077D8E" w:rsidR="009A7775" w:rsidRPr="00395404" w:rsidRDefault="00DE5452" w:rsidP="009A7775">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6,7</w:t>
            </w:r>
            <w:r w:rsidR="00BD36E7">
              <w:rPr>
                <w:rFonts w:ascii="Times New Roman" w:hAnsi="Times New Roman" w:cs="Times New Roman"/>
                <w:sz w:val="24"/>
                <w:szCs w:val="24"/>
              </w:rPr>
              <w:t>0</w:t>
            </w:r>
          </w:p>
        </w:tc>
      </w:tr>
      <w:tr w:rsidR="00DE5452" w:rsidRPr="00395404" w14:paraId="1F9B4F91" w14:textId="7620B75F" w:rsidTr="00E46700">
        <w:trPr>
          <w:trHeight w:val="325"/>
          <w:jc w:val="center"/>
        </w:trPr>
        <w:tc>
          <w:tcPr>
            <w:tcW w:w="1662" w:type="dxa"/>
            <w:shd w:val="clear" w:color="auto" w:fill="auto"/>
            <w:noWrap/>
            <w:vAlign w:val="bottom"/>
            <w:hideMark/>
          </w:tcPr>
          <w:p w14:paraId="4FF1B2A0" w14:textId="6E4AF018" w:rsidR="009A7775" w:rsidRPr="00395404" w:rsidRDefault="009A7775" w:rsidP="009A7775">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10</w:t>
            </w:r>
          </w:p>
        </w:tc>
        <w:tc>
          <w:tcPr>
            <w:tcW w:w="868" w:type="dxa"/>
          </w:tcPr>
          <w:p w14:paraId="065E91F9" w14:textId="2E5345B9" w:rsidR="009A7775" w:rsidRPr="00395404" w:rsidRDefault="009A7775" w:rsidP="009A7775">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3,04</w:t>
            </w:r>
          </w:p>
        </w:tc>
        <w:tc>
          <w:tcPr>
            <w:tcW w:w="895" w:type="dxa"/>
            <w:shd w:val="clear" w:color="auto" w:fill="auto"/>
            <w:noWrap/>
          </w:tcPr>
          <w:p w14:paraId="7512BBDF" w14:textId="68EB9282" w:rsidR="009A7775" w:rsidRPr="00395404" w:rsidRDefault="009A7775" w:rsidP="009A7775">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1,45</w:t>
            </w:r>
          </w:p>
        </w:tc>
        <w:tc>
          <w:tcPr>
            <w:tcW w:w="1091" w:type="dxa"/>
            <w:shd w:val="clear" w:color="auto" w:fill="auto"/>
            <w:noWrap/>
          </w:tcPr>
          <w:p w14:paraId="6ABE3F9D" w14:textId="4512E8F5" w:rsidR="009A7775" w:rsidRPr="00395404" w:rsidRDefault="009A7775" w:rsidP="009A7775">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11,65</w:t>
            </w:r>
          </w:p>
        </w:tc>
        <w:tc>
          <w:tcPr>
            <w:tcW w:w="956" w:type="dxa"/>
          </w:tcPr>
          <w:p w14:paraId="458C57A5" w14:textId="66171014" w:rsidR="009A7775" w:rsidRPr="00395404" w:rsidRDefault="009A7775" w:rsidP="009A7775">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8,59</w:t>
            </w:r>
          </w:p>
        </w:tc>
        <w:tc>
          <w:tcPr>
            <w:tcW w:w="1060" w:type="dxa"/>
          </w:tcPr>
          <w:p w14:paraId="2E1DE5D3" w14:textId="2CE24791" w:rsidR="009A7775" w:rsidRPr="00395404" w:rsidRDefault="009A7775" w:rsidP="009A7775">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3,63</w:t>
            </w:r>
          </w:p>
        </w:tc>
        <w:tc>
          <w:tcPr>
            <w:tcW w:w="1001" w:type="dxa"/>
          </w:tcPr>
          <w:p w14:paraId="2D893DA8" w14:textId="725EA523" w:rsidR="009A7775" w:rsidRPr="00395404" w:rsidRDefault="009A7775" w:rsidP="009A7775">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3,94</w:t>
            </w:r>
          </w:p>
        </w:tc>
        <w:tc>
          <w:tcPr>
            <w:tcW w:w="560" w:type="dxa"/>
          </w:tcPr>
          <w:p w14:paraId="6027A8F4" w14:textId="11688DA6" w:rsidR="009A7775" w:rsidRPr="00395404" w:rsidRDefault="00DE5452" w:rsidP="009A7775">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6,6</w:t>
            </w:r>
            <w:r w:rsidR="00BD36E7">
              <w:rPr>
                <w:rFonts w:ascii="Times New Roman" w:hAnsi="Times New Roman" w:cs="Times New Roman"/>
                <w:sz w:val="24"/>
                <w:szCs w:val="24"/>
              </w:rPr>
              <w:t>0</w:t>
            </w:r>
          </w:p>
        </w:tc>
      </w:tr>
      <w:tr w:rsidR="00DE5452" w:rsidRPr="00395404" w14:paraId="468310C9" w14:textId="6C8972C7" w:rsidTr="00E46700">
        <w:trPr>
          <w:trHeight w:val="325"/>
          <w:jc w:val="center"/>
        </w:trPr>
        <w:tc>
          <w:tcPr>
            <w:tcW w:w="1662" w:type="dxa"/>
            <w:shd w:val="clear" w:color="auto" w:fill="auto"/>
            <w:noWrap/>
            <w:vAlign w:val="bottom"/>
            <w:hideMark/>
          </w:tcPr>
          <w:p w14:paraId="244825E0" w14:textId="4BE9CBD8" w:rsidR="009A7775" w:rsidRPr="00395404" w:rsidRDefault="009A7775" w:rsidP="009A7775">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11</w:t>
            </w:r>
          </w:p>
        </w:tc>
        <w:tc>
          <w:tcPr>
            <w:tcW w:w="868" w:type="dxa"/>
          </w:tcPr>
          <w:p w14:paraId="7EE1BEB0" w14:textId="4BA69C67" w:rsidR="009A7775" w:rsidRPr="00395404" w:rsidRDefault="009A7775" w:rsidP="009A7775">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3,25</w:t>
            </w:r>
          </w:p>
        </w:tc>
        <w:tc>
          <w:tcPr>
            <w:tcW w:w="895" w:type="dxa"/>
            <w:shd w:val="clear" w:color="auto" w:fill="auto"/>
            <w:noWrap/>
          </w:tcPr>
          <w:p w14:paraId="355D6E9C" w14:textId="30606C7B" w:rsidR="009A7775" w:rsidRPr="00395404" w:rsidRDefault="009A7775" w:rsidP="009A7775">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1,39</w:t>
            </w:r>
          </w:p>
        </w:tc>
        <w:tc>
          <w:tcPr>
            <w:tcW w:w="1091" w:type="dxa"/>
            <w:shd w:val="clear" w:color="auto" w:fill="auto"/>
            <w:noWrap/>
          </w:tcPr>
          <w:p w14:paraId="5C691622" w14:textId="017FD0E8" w:rsidR="009A7775" w:rsidRPr="00395404" w:rsidRDefault="009A7775" w:rsidP="009A7775">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11,87</w:t>
            </w:r>
          </w:p>
        </w:tc>
        <w:tc>
          <w:tcPr>
            <w:tcW w:w="956" w:type="dxa"/>
          </w:tcPr>
          <w:p w14:paraId="29F218A5" w14:textId="1DD0AD4E" w:rsidR="009A7775" w:rsidRPr="00395404" w:rsidRDefault="009A7775" w:rsidP="009A7775">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8,59</w:t>
            </w:r>
          </w:p>
        </w:tc>
        <w:tc>
          <w:tcPr>
            <w:tcW w:w="1060" w:type="dxa"/>
          </w:tcPr>
          <w:p w14:paraId="362B3DC0" w14:textId="7FE06342" w:rsidR="009A7775" w:rsidRPr="00395404" w:rsidRDefault="009A7775" w:rsidP="009A7775">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3,66</w:t>
            </w:r>
          </w:p>
        </w:tc>
        <w:tc>
          <w:tcPr>
            <w:tcW w:w="1001" w:type="dxa"/>
          </w:tcPr>
          <w:p w14:paraId="32A96FD0" w14:textId="33F226A1" w:rsidR="009A7775" w:rsidRPr="00395404" w:rsidRDefault="009A7775" w:rsidP="009A7775">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3,98</w:t>
            </w:r>
          </w:p>
        </w:tc>
        <w:tc>
          <w:tcPr>
            <w:tcW w:w="560" w:type="dxa"/>
          </w:tcPr>
          <w:p w14:paraId="700529D6" w14:textId="730EE3B5" w:rsidR="009A7775" w:rsidRPr="00395404" w:rsidRDefault="00DE5452" w:rsidP="009A7775">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6,7</w:t>
            </w:r>
            <w:r w:rsidR="00BD36E7">
              <w:rPr>
                <w:rFonts w:ascii="Times New Roman" w:hAnsi="Times New Roman" w:cs="Times New Roman"/>
                <w:sz w:val="24"/>
                <w:szCs w:val="24"/>
              </w:rPr>
              <w:t>0</w:t>
            </w:r>
          </w:p>
        </w:tc>
      </w:tr>
      <w:tr w:rsidR="00DE5452" w:rsidRPr="00395404" w14:paraId="0509FEAC" w14:textId="1122E62A" w:rsidTr="00E46700">
        <w:trPr>
          <w:trHeight w:val="325"/>
          <w:jc w:val="center"/>
        </w:trPr>
        <w:tc>
          <w:tcPr>
            <w:tcW w:w="1662" w:type="dxa"/>
            <w:shd w:val="clear" w:color="auto" w:fill="auto"/>
            <w:noWrap/>
            <w:vAlign w:val="bottom"/>
            <w:hideMark/>
          </w:tcPr>
          <w:p w14:paraId="2D27C138" w14:textId="633DF283" w:rsidR="009A7775" w:rsidRPr="00395404" w:rsidRDefault="009A7775" w:rsidP="009A7775">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12</w:t>
            </w:r>
          </w:p>
        </w:tc>
        <w:tc>
          <w:tcPr>
            <w:tcW w:w="868" w:type="dxa"/>
          </w:tcPr>
          <w:p w14:paraId="692C3EC8" w14:textId="51CAFF39" w:rsidR="009A7775" w:rsidRPr="00395404" w:rsidRDefault="009A7775" w:rsidP="009A7775">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3,15</w:t>
            </w:r>
          </w:p>
        </w:tc>
        <w:tc>
          <w:tcPr>
            <w:tcW w:w="895" w:type="dxa"/>
            <w:shd w:val="clear" w:color="auto" w:fill="auto"/>
            <w:noWrap/>
          </w:tcPr>
          <w:p w14:paraId="61717CC2" w14:textId="7E2E69B2" w:rsidR="009A7775" w:rsidRPr="00395404" w:rsidRDefault="009A7775" w:rsidP="009A7775">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1,42</w:t>
            </w:r>
          </w:p>
        </w:tc>
        <w:tc>
          <w:tcPr>
            <w:tcW w:w="1091" w:type="dxa"/>
            <w:shd w:val="clear" w:color="auto" w:fill="auto"/>
            <w:noWrap/>
          </w:tcPr>
          <w:p w14:paraId="59CC1337" w14:textId="1F7DF5DA" w:rsidR="009A7775" w:rsidRPr="00395404" w:rsidRDefault="009A7775" w:rsidP="009A7775">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11,89</w:t>
            </w:r>
          </w:p>
        </w:tc>
        <w:tc>
          <w:tcPr>
            <w:tcW w:w="956" w:type="dxa"/>
          </w:tcPr>
          <w:p w14:paraId="19BE7F64" w14:textId="0F827208" w:rsidR="009A7775" w:rsidRPr="00395404" w:rsidRDefault="009A7775" w:rsidP="009A7775">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8,60</w:t>
            </w:r>
          </w:p>
        </w:tc>
        <w:tc>
          <w:tcPr>
            <w:tcW w:w="1060" w:type="dxa"/>
          </w:tcPr>
          <w:p w14:paraId="1A5A22C0" w14:textId="5E4CD628" w:rsidR="009A7775" w:rsidRPr="00395404" w:rsidRDefault="009A7775" w:rsidP="009A7775">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3,69</w:t>
            </w:r>
          </w:p>
        </w:tc>
        <w:tc>
          <w:tcPr>
            <w:tcW w:w="1001" w:type="dxa"/>
          </w:tcPr>
          <w:p w14:paraId="326012C1" w14:textId="6BC0AC27" w:rsidR="009A7775" w:rsidRPr="00395404" w:rsidRDefault="009A7775" w:rsidP="009A7775">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4,03</w:t>
            </w:r>
          </w:p>
        </w:tc>
        <w:tc>
          <w:tcPr>
            <w:tcW w:w="560" w:type="dxa"/>
          </w:tcPr>
          <w:p w14:paraId="02E490A2" w14:textId="1D427EC2" w:rsidR="009A7775" w:rsidRPr="00395404" w:rsidRDefault="00DE5452" w:rsidP="009A7775">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6,7</w:t>
            </w:r>
            <w:r w:rsidR="00BD36E7">
              <w:rPr>
                <w:rFonts w:ascii="Times New Roman" w:hAnsi="Times New Roman" w:cs="Times New Roman"/>
                <w:sz w:val="24"/>
                <w:szCs w:val="24"/>
              </w:rPr>
              <w:t>0</w:t>
            </w:r>
          </w:p>
        </w:tc>
      </w:tr>
      <w:tr w:rsidR="00DE5452" w:rsidRPr="00395404" w14:paraId="40F4F97F" w14:textId="158D533F" w:rsidTr="00E46700">
        <w:trPr>
          <w:trHeight w:val="325"/>
          <w:jc w:val="center"/>
        </w:trPr>
        <w:tc>
          <w:tcPr>
            <w:tcW w:w="1662" w:type="dxa"/>
            <w:shd w:val="clear" w:color="auto" w:fill="auto"/>
            <w:noWrap/>
            <w:vAlign w:val="bottom"/>
            <w:hideMark/>
          </w:tcPr>
          <w:p w14:paraId="6B7BD038" w14:textId="5A8D6BA6" w:rsidR="009A7775" w:rsidRPr="00395404" w:rsidRDefault="009A7775" w:rsidP="009A7775">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13</w:t>
            </w:r>
          </w:p>
        </w:tc>
        <w:tc>
          <w:tcPr>
            <w:tcW w:w="868" w:type="dxa"/>
          </w:tcPr>
          <w:p w14:paraId="07EFD5FB" w14:textId="73AE0572" w:rsidR="009A7775" w:rsidRPr="00395404" w:rsidRDefault="009A7775" w:rsidP="009A7775">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3,13</w:t>
            </w:r>
          </w:p>
        </w:tc>
        <w:tc>
          <w:tcPr>
            <w:tcW w:w="895" w:type="dxa"/>
            <w:shd w:val="clear" w:color="auto" w:fill="auto"/>
            <w:noWrap/>
          </w:tcPr>
          <w:p w14:paraId="16F0A560" w14:textId="5599C8A6" w:rsidR="009A7775" w:rsidRPr="00395404" w:rsidRDefault="009A7775" w:rsidP="009A7775">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1,42</w:t>
            </w:r>
          </w:p>
        </w:tc>
        <w:tc>
          <w:tcPr>
            <w:tcW w:w="1091" w:type="dxa"/>
            <w:shd w:val="clear" w:color="auto" w:fill="auto"/>
            <w:noWrap/>
          </w:tcPr>
          <w:p w14:paraId="29050747" w14:textId="3E4D6E0F" w:rsidR="009A7775" w:rsidRPr="00395404" w:rsidRDefault="009A7775" w:rsidP="009A7775">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11,83</w:t>
            </w:r>
          </w:p>
        </w:tc>
        <w:tc>
          <w:tcPr>
            <w:tcW w:w="956" w:type="dxa"/>
          </w:tcPr>
          <w:p w14:paraId="2AE801C0" w14:textId="1A5D5927" w:rsidR="009A7775" w:rsidRPr="00395404" w:rsidRDefault="009A7775" w:rsidP="009A7775">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8,60</w:t>
            </w:r>
          </w:p>
        </w:tc>
        <w:tc>
          <w:tcPr>
            <w:tcW w:w="1060" w:type="dxa"/>
          </w:tcPr>
          <w:p w14:paraId="3D42AF7D" w14:textId="44C0AE0C" w:rsidR="009A7775" w:rsidRPr="00395404" w:rsidRDefault="009A7775" w:rsidP="009A7775">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3,67</w:t>
            </w:r>
          </w:p>
        </w:tc>
        <w:tc>
          <w:tcPr>
            <w:tcW w:w="1001" w:type="dxa"/>
          </w:tcPr>
          <w:p w14:paraId="13BEC78D" w14:textId="599940D0" w:rsidR="009A7775" w:rsidRPr="00395404" w:rsidRDefault="009A7775" w:rsidP="009A7775">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4,01</w:t>
            </w:r>
          </w:p>
        </w:tc>
        <w:tc>
          <w:tcPr>
            <w:tcW w:w="560" w:type="dxa"/>
          </w:tcPr>
          <w:p w14:paraId="69BF5ACC" w14:textId="1B059073" w:rsidR="009A7775" w:rsidRPr="00395404" w:rsidRDefault="00DE5452" w:rsidP="009A7775">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6,7</w:t>
            </w:r>
            <w:r w:rsidR="00BD36E7">
              <w:rPr>
                <w:rFonts w:ascii="Times New Roman" w:hAnsi="Times New Roman" w:cs="Times New Roman"/>
                <w:sz w:val="24"/>
                <w:szCs w:val="24"/>
              </w:rPr>
              <w:t>0</w:t>
            </w:r>
          </w:p>
        </w:tc>
      </w:tr>
      <w:tr w:rsidR="00DE5452" w:rsidRPr="00395404" w14:paraId="51F71FE1" w14:textId="6D0B3CD1" w:rsidTr="00E46700">
        <w:trPr>
          <w:trHeight w:val="325"/>
          <w:jc w:val="center"/>
        </w:trPr>
        <w:tc>
          <w:tcPr>
            <w:tcW w:w="1662" w:type="dxa"/>
            <w:shd w:val="clear" w:color="auto" w:fill="auto"/>
            <w:noWrap/>
            <w:vAlign w:val="bottom"/>
            <w:hideMark/>
          </w:tcPr>
          <w:p w14:paraId="11145AA7" w14:textId="7E6793E5" w:rsidR="009A7775" w:rsidRPr="00395404" w:rsidRDefault="009A7775" w:rsidP="009A7775">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14</w:t>
            </w:r>
          </w:p>
        </w:tc>
        <w:tc>
          <w:tcPr>
            <w:tcW w:w="868" w:type="dxa"/>
          </w:tcPr>
          <w:p w14:paraId="54E66027" w14:textId="7613DB26" w:rsidR="009A7775" w:rsidRPr="00395404" w:rsidRDefault="009A7775" w:rsidP="009A7775">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3,15</w:t>
            </w:r>
          </w:p>
        </w:tc>
        <w:tc>
          <w:tcPr>
            <w:tcW w:w="895" w:type="dxa"/>
            <w:shd w:val="clear" w:color="auto" w:fill="auto"/>
            <w:noWrap/>
          </w:tcPr>
          <w:p w14:paraId="2503ADCF" w14:textId="07B3733B" w:rsidR="009A7775" w:rsidRPr="00395404" w:rsidRDefault="009A7775" w:rsidP="009A7775">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1,44</w:t>
            </w:r>
          </w:p>
        </w:tc>
        <w:tc>
          <w:tcPr>
            <w:tcW w:w="1091" w:type="dxa"/>
            <w:shd w:val="clear" w:color="auto" w:fill="auto"/>
            <w:noWrap/>
          </w:tcPr>
          <w:p w14:paraId="192F986C" w14:textId="3B840DD4" w:rsidR="009A7775" w:rsidRPr="00395404" w:rsidRDefault="009A7775" w:rsidP="009A7775">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11,92</w:t>
            </w:r>
          </w:p>
        </w:tc>
        <w:tc>
          <w:tcPr>
            <w:tcW w:w="956" w:type="dxa"/>
          </w:tcPr>
          <w:p w14:paraId="5EC7BE44" w14:textId="0A31E225" w:rsidR="009A7775" w:rsidRPr="00395404" w:rsidRDefault="009A7775" w:rsidP="009A7775">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8,60</w:t>
            </w:r>
          </w:p>
        </w:tc>
        <w:tc>
          <w:tcPr>
            <w:tcW w:w="1060" w:type="dxa"/>
          </w:tcPr>
          <w:p w14:paraId="0C4744E6" w14:textId="2EE1E351" w:rsidR="009A7775" w:rsidRPr="00395404" w:rsidRDefault="009A7775" w:rsidP="009A7775">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3,69</w:t>
            </w:r>
          </w:p>
        </w:tc>
        <w:tc>
          <w:tcPr>
            <w:tcW w:w="1001" w:type="dxa"/>
          </w:tcPr>
          <w:p w14:paraId="4F653EC6" w14:textId="67585416" w:rsidR="009A7775" w:rsidRPr="00395404" w:rsidRDefault="009A7775" w:rsidP="009A7775">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4,04</w:t>
            </w:r>
          </w:p>
        </w:tc>
        <w:tc>
          <w:tcPr>
            <w:tcW w:w="560" w:type="dxa"/>
          </w:tcPr>
          <w:p w14:paraId="63290FAA" w14:textId="3F83598E" w:rsidR="009A7775" w:rsidRPr="00395404" w:rsidRDefault="00DE5452" w:rsidP="009A7775">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6,</w:t>
            </w:r>
            <w:r w:rsidR="00011D6C" w:rsidRPr="00395404">
              <w:rPr>
                <w:rFonts w:ascii="Times New Roman" w:hAnsi="Times New Roman" w:cs="Times New Roman"/>
                <w:sz w:val="24"/>
                <w:szCs w:val="24"/>
              </w:rPr>
              <w:t>8</w:t>
            </w:r>
            <w:r w:rsidR="00BD36E7">
              <w:rPr>
                <w:rFonts w:ascii="Times New Roman" w:hAnsi="Times New Roman" w:cs="Times New Roman"/>
                <w:sz w:val="24"/>
                <w:szCs w:val="24"/>
              </w:rPr>
              <w:t>0</w:t>
            </w:r>
          </w:p>
        </w:tc>
      </w:tr>
      <w:tr w:rsidR="00DE5452" w:rsidRPr="00395404" w14:paraId="1801600B" w14:textId="394AE2C5" w:rsidTr="00E46700">
        <w:trPr>
          <w:trHeight w:val="325"/>
          <w:jc w:val="center"/>
        </w:trPr>
        <w:tc>
          <w:tcPr>
            <w:tcW w:w="1662" w:type="dxa"/>
            <w:shd w:val="clear" w:color="auto" w:fill="auto"/>
            <w:noWrap/>
            <w:vAlign w:val="bottom"/>
            <w:hideMark/>
          </w:tcPr>
          <w:p w14:paraId="108EE0DE" w14:textId="66A1BB2A" w:rsidR="009A7775" w:rsidRPr="00395404" w:rsidRDefault="009A7775" w:rsidP="009A7775">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15</w:t>
            </w:r>
          </w:p>
        </w:tc>
        <w:tc>
          <w:tcPr>
            <w:tcW w:w="868" w:type="dxa"/>
          </w:tcPr>
          <w:p w14:paraId="54556E3A" w14:textId="72CB4101" w:rsidR="009A7775" w:rsidRPr="00395404" w:rsidRDefault="009A7775" w:rsidP="009A7775">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3,13</w:t>
            </w:r>
          </w:p>
        </w:tc>
        <w:tc>
          <w:tcPr>
            <w:tcW w:w="895" w:type="dxa"/>
            <w:shd w:val="clear" w:color="auto" w:fill="auto"/>
            <w:noWrap/>
          </w:tcPr>
          <w:p w14:paraId="6C728F25" w14:textId="0A5859A1" w:rsidR="009A7775" w:rsidRPr="00395404" w:rsidRDefault="009A7775" w:rsidP="009A7775">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1,38</w:t>
            </w:r>
          </w:p>
        </w:tc>
        <w:tc>
          <w:tcPr>
            <w:tcW w:w="1091" w:type="dxa"/>
            <w:shd w:val="clear" w:color="auto" w:fill="auto"/>
            <w:noWrap/>
          </w:tcPr>
          <w:p w14:paraId="01EA63C0" w14:textId="54134E0A" w:rsidR="009A7775" w:rsidRPr="00395404" w:rsidRDefault="009A7775" w:rsidP="009A7775">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11,82</w:t>
            </w:r>
          </w:p>
        </w:tc>
        <w:tc>
          <w:tcPr>
            <w:tcW w:w="956" w:type="dxa"/>
          </w:tcPr>
          <w:p w14:paraId="0688C2F5" w14:textId="36BD6907" w:rsidR="009A7775" w:rsidRPr="00395404" w:rsidRDefault="009A7775" w:rsidP="009A7775">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8,60</w:t>
            </w:r>
          </w:p>
        </w:tc>
        <w:tc>
          <w:tcPr>
            <w:tcW w:w="1060" w:type="dxa"/>
          </w:tcPr>
          <w:p w14:paraId="78B827B4" w14:textId="2ADA75EA" w:rsidR="009A7775" w:rsidRPr="00395404" w:rsidRDefault="009A7775" w:rsidP="009A7775">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3,67</w:t>
            </w:r>
          </w:p>
        </w:tc>
        <w:tc>
          <w:tcPr>
            <w:tcW w:w="1001" w:type="dxa"/>
          </w:tcPr>
          <w:p w14:paraId="23EE5017" w14:textId="429EB8BE" w:rsidR="009A7775" w:rsidRPr="00395404" w:rsidRDefault="009A7775" w:rsidP="009A7775">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4,04</w:t>
            </w:r>
          </w:p>
        </w:tc>
        <w:tc>
          <w:tcPr>
            <w:tcW w:w="560" w:type="dxa"/>
          </w:tcPr>
          <w:p w14:paraId="08EA7CA2" w14:textId="2D0F64E5" w:rsidR="009A7775" w:rsidRPr="00395404" w:rsidRDefault="00011D6C" w:rsidP="009A7775">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6,8</w:t>
            </w:r>
            <w:r w:rsidR="00BD36E7">
              <w:rPr>
                <w:rFonts w:ascii="Times New Roman" w:hAnsi="Times New Roman" w:cs="Times New Roman"/>
                <w:sz w:val="24"/>
                <w:szCs w:val="24"/>
              </w:rPr>
              <w:t>0</w:t>
            </w:r>
          </w:p>
        </w:tc>
      </w:tr>
      <w:tr w:rsidR="00DE5452" w:rsidRPr="00395404" w14:paraId="04C32D29" w14:textId="26BBF6E5" w:rsidTr="00E46700">
        <w:trPr>
          <w:trHeight w:val="325"/>
          <w:jc w:val="center"/>
        </w:trPr>
        <w:tc>
          <w:tcPr>
            <w:tcW w:w="1662" w:type="dxa"/>
            <w:shd w:val="clear" w:color="auto" w:fill="auto"/>
            <w:noWrap/>
            <w:vAlign w:val="bottom"/>
            <w:hideMark/>
          </w:tcPr>
          <w:p w14:paraId="07CE4EAF" w14:textId="65962794" w:rsidR="009A7775" w:rsidRPr="00395404" w:rsidRDefault="009A7775" w:rsidP="009A7775">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16</w:t>
            </w:r>
          </w:p>
        </w:tc>
        <w:tc>
          <w:tcPr>
            <w:tcW w:w="868" w:type="dxa"/>
          </w:tcPr>
          <w:p w14:paraId="10AD3B09" w14:textId="7A89BB78" w:rsidR="009A7775" w:rsidRPr="00395404" w:rsidRDefault="009A7775" w:rsidP="009A7775">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3,16</w:t>
            </w:r>
          </w:p>
        </w:tc>
        <w:tc>
          <w:tcPr>
            <w:tcW w:w="895" w:type="dxa"/>
            <w:shd w:val="clear" w:color="auto" w:fill="auto"/>
            <w:noWrap/>
          </w:tcPr>
          <w:p w14:paraId="60BE893B" w14:textId="7A733BFE" w:rsidR="009A7775" w:rsidRPr="00395404" w:rsidRDefault="009A7775" w:rsidP="009A7775">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1,41</w:t>
            </w:r>
          </w:p>
        </w:tc>
        <w:tc>
          <w:tcPr>
            <w:tcW w:w="1091" w:type="dxa"/>
            <w:shd w:val="clear" w:color="auto" w:fill="auto"/>
            <w:noWrap/>
          </w:tcPr>
          <w:p w14:paraId="08A388C9" w14:textId="03A5AF2D" w:rsidR="009A7775" w:rsidRPr="00395404" w:rsidRDefault="009A7775" w:rsidP="009A7775">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11,89</w:t>
            </w:r>
          </w:p>
        </w:tc>
        <w:tc>
          <w:tcPr>
            <w:tcW w:w="956" w:type="dxa"/>
          </w:tcPr>
          <w:p w14:paraId="2AFE369D" w14:textId="1B73053E" w:rsidR="009A7775" w:rsidRPr="00395404" w:rsidRDefault="009A7775" w:rsidP="009A7775">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8,60</w:t>
            </w:r>
          </w:p>
        </w:tc>
        <w:tc>
          <w:tcPr>
            <w:tcW w:w="1060" w:type="dxa"/>
          </w:tcPr>
          <w:p w14:paraId="3E8D868E" w14:textId="19EA6388" w:rsidR="009A7775" w:rsidRPr="00395404" w:rsidRDefault="009A7775" w:rsidP="009A7775">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3,69</w:t>
            </w:r>
          </w:p>
        </w:tc>
        <w:tc>
          <w:tcPr>
            <w:tcW w:w="1001" w:type="dxa"/>
          </w:tcPr>
          <w:p w14:paraId="2E6FAA23" w14:textId="5E222850" w:rsidR="009A7775" w:rsidRPr="00395404" w:rsidRDefault="009A7775" w:rsidP="009A7775">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4,03</w:t>
            </w:r>
          </w:p>
        </w:tc>
        <w:tc>
          <w:tcPr>
            <w:tcW w:w="560" w:type="dxa"/>
          </w:tcPr>
          <w:p w14:paraId="13FB70D5" w14:textId="429E6388" w:rsidR="009A7775" w:rsidRPr="00395404" w:rsidRDefault="00011D6C" w:rsidP="009A7775">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6,7</w:t>
            </w:r>
            <w:r w:rsidR="00BD36E7">
              <w:rPr>
                <w:rFonts w:ascii="Times New Roman" w:hAnsi="Times New Roman" w:cs="Times New Roman"/>
                <w:sz w:val="24"/>
                <w:szCs w:val="24"/>
              </w:rPr>
              <w:t>0</w:t>
            </w:r>
          </w:p>
        </w:tc>
      </w:tr>
      <w:tr w:rsidR="00DE5452" w:rsidRPr="00395404" w14:paraId="4F45DB3B" w14:textId="3024535A" w:rsidTr="00E46700">
        <w:trPr>
          <w:trHeight w:val="325"/>
          <w:jc w:val="center"/>
        </w:trPr>
        <w:tc>
          <w:tcPr>
            <w:tcW w:w="1662" w:type="dxa"/>
            <w:shd w:val="clear" w:color="auto" w:fill="auto"/>
            <w:noWrap/>
            <w:vAlign w:val="bottom"/>
            <w:hideMark/>
          </w:tcPr>
          <w:p w14:paraId="4EA842D4" w14:textId="4C793321" w:rsidR="009A7775" w:rsidRPr="00395404" w:rsidRDefault="009A7775" w:rsidP="009A7775">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17</w:t>
            </w:r>
          </w:p>
        </w:tc>
        <w:tc>
          <w:tcPr>
            <w:tcW w:w="868" w:type="dxa"/>
          </w:tcPr>
          <w:p w14:paraId="28189D0D" w14:textId="10E9F165" w:rsidR="009A7775" w:rsidRPr="00395404" w:rsidRDefault="009A7775" w:rsidP="009A7775">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3,12</w:t>
            </w:r>
          </w:p>
        </w:tc>
        <w:tc>
          <w:tcPr>
            <w:tcW w:w="895" w:type="dxa"/>
            <w:shd w:val="clear" w:color="auto" w:fill="auto"/>
            <w:noWrap/>
          </w:tcPr>
          <w:p w14:paraId="534DD3FD" w14:textId="31D17C8E" w:rsidR="009A7775" w:rsidRPr="00395404" w:rsidRDefault="009A7775" w:rsidP="009A7775">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1,38</w:t>
            </w:r>
          </w:p>
        </w:tc>
        <w:tc>
          <w:tcPr>
            <w:tcW w:w="1091" w:type="dxa"/>
            <w:shd w:val="clear" w:color="auto" w:fill="auto"/>
            <w:noWrap/>
          </w:tcPr>
          <w:p w14:paraId="6BCA69B3" w14:textId="063E0726" w:rsidR="009A7775" w:rsidRPr="00395404" w:rsidRDefault="009A7775" w:rsidP="009A7775">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11,76</w:t>
            </w:r>
          </w:p>
        </w:tc>
        <w:tc>
          <w:tcPr>
            <w:tcW w:w="956" w:type="dxa"/>
          </w:tcPr>
          <w:p w14:paraId="12F9D8A4" w14:textId="6A2A8488" w:rsidR="009A7775" w:rsidRPr="00395404" w:rsidRDefault="009A7775" w:rsidP="009A7775">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8,59</w:t>
            </w:r>
          </w:p>
        </w:tc>
        <w:tc>
          <w:tcPr>
            <w:tcW w:w="1060" w:type="dxa"/>
          </w:tcPr>
          <w:p w14:paraId="18E00C82" w14:textId="4FF923DC" w:rsidR="009A7775" w:rsidRPr="00395404" w:rsidRDefault="009A7775" w:rsidP="009A7775">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3,67</w:t>
            </w:r>
          </w:p>
        </w:tc>
        <w:tc>
          <w:tcPr>
            <w:tcW w:w="1001" w:type="dxa"/>
          </w:tcPr>
          <w:p w14:paraId="5942EFFC" w14:textId="5D4E527F" w:rsidR="009A7775" w:rsidRPr="00395404" w:rsidRDefault="009A7775" w:rsidP="009A7775">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4,00</w:t>
            </w:r>
          </w:p>
        </w:tc>
        <w:tc>
          <w:tcPr>
            <w:tcW w:w="560" w:type="dxa"/>
          </w:tcPr>
          <w:p w14:paraId="7C9E7178" w14:textId="515D370A" w:rsidR="009A7775" w:rsidRPr="00395404" w:rsidRDefault="00011D6C" w:rsidP="009A7775">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6,6</w:t>
            </w:r>
            <w:r w:rsidR="00BD36E7">
              <w:rPr>
                <w:rFonts w:ascii="Times New Roman" w:hAnsi="Times New Roman" w:cs="Times New Roman"/>
                <w:sz w:val="24"/>
                <w:szCs w:val="24"/>
              </w:rPr>
              <w:t>0</w:t>
            </w:r>
          </w:p>
        </w:tc>
      </w:tr>
      <w:tr w:rsidR="00DE5452" w:rsidRPr="00395404" w14:paraId="63F0F2D5" w14:textId="6573F743" w:rsidTr="00E46700">
        <w:trPr>
          <w:trHeight w:val="325"/>
          <w:jc w:val="center"/>
        </w:trPr>
        <w:tc>
          <w:tcPr>
            <w:tcW w:w="1662" w:type="dxa"/>
            <w:tcBorders>
              <w:bottom w:val="single" w:sz="4" w:space="0" w:color="auto"/>
            </w:tcBorders>
            <w:shd w:val="clear" w:color="auto" w:fill="auto"/>
            <w:noWrap/>
            <w:vAlign w:val="bottom"/>
            <w:hideMark/>
          </w:tcPr>
          <w:p w14:paraId="45F85328" w14:textId="60AB5513" w:rsidR="009A7775" w:rsidRPr="00395404" w:rsidRDefault="009A7775" w:rsidP="009A7775">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18</w:t>
            </w:r>
          </w:p>
        </w:tc>
        <w:tc>
          <w:tcPr>
            <w:tcW w:w="868" w:type="dxa"/>
            <w:tcBorders>
              <w:bottom w:val="single" w:sz="4" w:space="0" w:color="auto"/>
            </w:tcBorders>
          </w:tcPr>
          <w:p w14:paraId="629AEE82" w14:textId="79DE5A79" w:rsidR="009A7775" w:rsidRPr="00395404" w:rsidRDefault="009A7775" w:rsidP="009A7775">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3,08</w:t>
            </w:r>
          </w:p>
        </w:tc>
        <w:tc>
          <w:tcPr>
            <w:tcW w:w="895" w:type="dxa"/>
            <w:tcBorders>
              <w:bottom w:val="single" w:sz="4" w:space="0" w:color="auto"/>
            </w:tcBorders>
            <w:shd w:val="clear" w:color="auto" w:fill="auto"/>
            <w:noWrap/>
          </w:tcPr>
          <w:p w14:paraId="6CBCEE48" w14:textId="4CA42209" w:rsidR="009A7775" w:rsidRPr="00395404" w:rsidRDefault="009A7775" w:rsidP="009A7775">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1,37</w:t>
            </w:r>
          </w:p>
        </w:tc>
        <w:tc>
          <w:tcPr>
            <w:tcW w:w="1091" w:type="dxa"/>
            <w:tcBorders>
              <w:bottom w:val="single" w:sz="4" w:space="0" w:color="auto"/>
            </w:tcBorders>
            <w:shd w:val="clear" w:color="auto" w:fill="auto"/>
            <w:noWrap/>
          </w:tcPr>
          <w:p w14:paraId="270E2011" w14:textId="14A50051" w:rsidR="009A7775" w:rsidRPr="00395404" w:rsidRDefault="009A7775" w:rsidP="009A7775">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11,73</w:t>
            </w:r>
          </w:p>
        </w:tc>
        <w:tc>
          <w:tcPr>
            <w:tcW w:w="956" w:type="dxa"/>
            <w:tcBorders>
              <w:bottom w:val="single" w:sz="4" w:space="0" w:color="auto"/>
            </w:tcBorders>
          </w:tcPr>
          <w:p w14:paraId="05C8AB1A" w14:textId="269CCAE1" w:rsidR="009A7775" w:rsidRPr="00395404" w:rsidRDefault="009A7775" w:rsidP="009A7775">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8,60</w:t>
            </w:r>
          </w:p>
        </w:tc>
        <w:tc>
          <w:tcPr>
            <w:tcW w:w="1060" w:type="dxa"/>
            <w:tcBorders>
              <w:bottom w:val="single" w:sz="4" w:space="0" w:color="auto"/>
            </w:tcBorders>
          </w:tcPr>
          <w:p w14:paraId="22384424" w14:textId="23E18564" w:rsidR="009A7775" w:rsidRPr="00395404" w:rsidRDefault="009A7775" w:rsidP="009A7775">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3,67</w:t>
            </w:r>
          </w:p>
        </w:tc>
        <w:tc>
          <w:tcPr>
            <w:tcW w:w="1001" w:type="dxa"/>
            <w:tcBorders>
              <w:bottom w:val="single" w:sz="4" w:space="0" w:color="auto"/>
            </w:tcBorders>
          </w:tcPr>
          <w:p w14:paraId="53A776C9" w14:textId="1ED64D1D" w:rsidR="009A7775" w:rsidRPr="00395404" w:rsidRDefault="009A7775" w:rsidP="009A7775">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4,01</w:t>
            </w:r>
          </w:p>
        </w:tc>
        <w:tc>
          <w:tcPr>
            <w:tcW w:w="560" w:type="dxa"/>
            <w:tcBorders>
              <w:bottom w:val="single" w:sz="4" w:space="0" w:color="auto"/>
            </w:tcBorders>
          </w:tcPr>
          <w:p w14:paraId="2CE1AA1F" w14:textId="00156449" w:rsidR="009A7775" w:rsidRPr="00395404" w:rsidRDefault="00011D6C" w:rsidP="009A7775">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6,7</w:t>
            </w:r>
            <w:r w:rsidR="00BD36E7">
              <w:rPr>
                <w:rFonts w:ascii="Times New Roman" w:hAnsi="Times New Roman" w:cs="Times New Roman"/>
                <w:sz w:val="24"/>
                <w:szCs w:val="24"/>
              </w:rPr>
              <w:t>0</w:t>
            </w:r>
          </w:p>
        </w:tc>
      </w:tr>
      <w:tr w:rsidR="00DE5452" w:rsidRPr="00395404" w14:paraId="185E8EBD" w14:textId="68482680" w:rsidTr="00E46700">
        <w:trPr>
          <w:trHeight w:val="325"/>
          <w:jc w:val="center"/>
        </w:trPr>
        <w:tc>
          <w:tcPr>
            <w:tcW w:w="1662" w:type="dxa"/>
            <w:tcBorders>
              <w:top w:val="single" w:sz="4" w:space="0" w:color="auto"/>
              <w:bottom w:val="nil"/>
            </w:tcBorders>
            <w:shd w:val="clear" w:color="auto" w:fill="auto"/>
            <w:noWrap/>
            <w:vAlign w:val="bottom"/>
          </w:tcPr>
          <w:p w14:paraId="2DA0BA3C" w14:textId="77777777" w:rsidR="002E7131" w:rsidRPr="00395404" w:rsidRDefault="002E7131" w:rsidP="00EF6029">
            <w:pPr>
              <w:spacing w:after="0" w:line="240" w:lineRule="auto"/>
              <w:jc w:val="center"/>
              <w:rPr>
                <w:rFonts w:ascii="Times New Roman" w:eastAsia="Times New Roman" w:hAnsi="Times New Roman" w:cs="Times New Roman"/>
                <w:b/>
                <w:bCs/>
                <w:color w:val="000000"/>
                <w:sz w:val="24"/>
                <w:szCs w:val="24"/>
                <w:lang w:val="es-EC" w:eastAsia="es-EC"/>
              </w:rPr>
            </w:pPr>
            <w:r w:rsidRPr="00395404">
              <w:rPr>
                <w:rFonts w:ascii="Times New Roman" w:eastAsia="Times New Roman" w:hAnsi="Times New Roman" w:cs="Times New Roman"/>
                <w:b/>
                <w:bCs/>
                <w:color w:val="000000"/>
                <w:sz w:val="24"/>
                <w:szCs w:val="24"/>
                <w:lang w:val="es-EC" w:eastAsia="es-EC"/>
              </w:rPr>
              <w:t>Promedio</w:t>
            </w:r>
          </w:p>
        </w:tc>
        <w:tc>
          <w:tcPr>
            <w:tcW w:w="868" w:type="dxa"/>
            <w:tcBorders>
              <w:top w:val="single" w:sz="4" w:space="0" w:color="auto"/>
              <w:bottom w:val="nil"/>
            </w:tcBorders>
            <w:vAlign w:val="bottom"/>
          </w:tcPr>
          <w:p w14:paraId="0A155602" w14:textId="71956C85" w:rsidR="002E7131" w:rsidRPr="00395404" w:rsidRDefault="00497D16" w:rsidP="00EF6029">
            <w:pPr>
              <w:spacing w:after="0" w:line="240" w:lineRule="auto"/>
              <w:jc w:val="center"/>
              <w:rPr>
                <w:rFonts w:ascii="Times New Roman" w:eastAsia="Times New Roman" w:hAnsi="Times New Roman" w:cs="Times New Roman"/>
                <w:b/>
                <w:bCs/>
                <w:color w:val="000000"/>
                <w:sz w:val="24"/>
                <w:szCs w:val="24"/>
                <w:lang w:val="es-EC" w:eastAsia="es-EC"/>
              </w:rPr>
            </w:pPr>
            <w:r w:rsidRPr="00395404">
              <w:rPr>
                <w:rFonts w:ascii="Times New Roman" w:hAnsi="Times New Roman" w:cs="Times New Roman"/>
                <w:b/>
                <w:bCs/>
                <w:color w:val="000000"/>
                <w:sz w:val="24"/>
                <w:szCs w:val="24"/>
              </w:rPr>
              <w:t>3,23</w:t>
            </w:r>
          </w:p>
        </w:tc>
        <w:tc>
          <w:tcPr>
            <w:tcW w:w="895" w:type="dxa"/>
            <w:tcBorders>
              <w:top w:val="single" w:sz="4" w:space="0" w:color="auto"/>
              <w:bottom w:val="nil"/>
            </w:tcBorders>
            <w:shd w:val="clear" w:color="auto" w:fill="auto"/>
            <w:noWrap/>
            <w:vAlign w:val="bottom"/>
          </w:tcPr>
          <w:p w14:paraId="6F9145C4" w14:textId="7AB31043" w:rsidR="002E7131" w:rsidRPr="00395404" w:rsidRDefault="00620466" w:rsidP="00EF6029">
            <w:pPr>
              <w:spacing w:after="0" w:line="240" w:lineRule="auto"/>
              <w:jc w:val="center"/>
              <w:rPr>
                <w:rFonts w:ascii="Times New Roman" w:hAnsi="Times New Roman" w:cs="Times New Roman"/>
                <w:b/>
                <w:bCs/>
                <w:color w:val="000000"/>
                <w:sz w:val="24"/>
                <w:szCs w:val="24"/>
              </w:rPr>
            </w:pPr>
            <w:r w:rsidRPr="00395404">
              <w:rPr>
                <w:rFonts w:ascii="Times New Roman" w:hAnsi="Times New Roman" w:cs="Times New Roman"/>
                <w:b/>
                <w:bCs/>
                <w:color w:val="000000"/>
                <w:sz w:val="24"/>
                <w:szCs w:val="24"/>
              </w:rPr>
              <w:t>1,50</w:t>
            </w:r>
          </w:p>
        </w:tc>
        <w:tc>
          <w:tcPr>
            <w:tcW w:w="1091" w:type="dxa"/>
            <w:tcBorders>
              <w:top w:val="single" w:sz="4" w:space="0" w:color="auto"/>
              <w:bottom w:val="nil"/>
            </w:tcBorders>
            <w:shd w:val="clear" w:color="auto" w:fill="auto"/>
            <w:noWrap/>
            <w:vAlign w:val="bottom"/>
          </w:tcPr>
          <w:p w14:paraId="332E7580" w14:textId="7098C7DB" w:rsidR="002E7131" w:rsidRPr="00395404" w:rsidRDefault="00FE3959" w:rsidP="00EF6029">
            <w:pPr>
              <w:spacing w:after="0" w:line="240" w:lineRule="auto"/>
              <w:jc w:val="center"/>
              <w:rPr>
                <w:rFonts w:ascii="Times New Roman" w:hAnsi="Times New Roman" w:cs="Times New Roman"/>
                <w:b/>
                <w:bCs/>
                <w:color w:val="000000"/>
                <w:sz w:val="24"/>
                <w:szCs w:val="24"/>
              </w:rPr>
            </w:pPr>
            <w:r w:rsidRPr="00395404">
              <w:rPr>
                <w:rFonts w:ascii="Times New Roman" w:hAnsi="Times New Roman" w:cs="Times New Roman"/>
                <w:b/>
                <w:bCs/>
                <w:color w:val="000000"/>
                <w:sz w:val="24"/>
                <w:szCs w:val="24"/>
              </w:rPr>
              <w:t>12,10</w:t>
            </w:r>
          </w:p>
        </w:tc>
        <w:tc>
          <w:tcPr>
            <w:tcW w:w="956" w:type="dxa"/>
            <w:tcBorders>
              <w:top w:val="single" w:sz="4" w:space="0" w:color="auto"/>
              <w:bottom w:val="nil"/>
            </w:tcBorders>
          </w:tcPr>
          <w:p w14:paraId="2DB9DD37" w14:textId="72DE0240" w:rsidR="002E7131" w:rsidRPr="00395404" w:rsidRDefault="00943559" w:rsidP="00EF6029">
            <w:pPr>
              <w:spacing w:after="0" w:line="240" w:lineRule="auto"/>
              <w:jc w:val="center"/>
              <w:rPr>
                <w:rFonts w:ascii="Times New Roman" w:hAnsi="Times New Roman" w:cs="Times New Roman"/>
                <w:b/>
                <w:bCs/>
                <w:color w:val="000000"/>
                <w:sz w:val="24"/>
                <w:szCs w:val="24"/>
              </w:rPr>
            </w:pPr>
            <w:r w:rsidRPr="00395404">
              <w:rPr>
                <w:rFonts w:ascii="Times New Roman" w:hAnsi="Times New Roman" w:cs="Times New Roman"/>
                <w:b/>
                <w:bCs/>
                <w:color w:val="000000"/>
                <w:sz w:val="24"/>
                <w:szCs w:val="24"/>
              </w:rPr>
              <w:t>8,60</w:t>
            </w:r>
          </w:p>
        </w:tc>
        <w:tc>
          <w:tcPr>
            <w:tcW w:w="1060" w:type="dxa"/>
            <w:tcBorders>
              <w:top w:val="single" w:sz="4" w:space="0" w:color="auto"/>
              <w:bottom w:val="nil"/>
            </w:tcBorders>
          </w:tcPr>
          <w:p w14:paraId="47F62F1B" w14:textId="41158F5E" w:rsidR="002E7131" w:rsidRPr="00395404" w:rsidRDefault="0093541D" w:rsidP="00EF6029">
            <w:pPr>
              <w:spacing w:after="0" w:line="240" w:lineRule="auto"/>
              <w:jc w:val="center"/>
              <w:rPr>
                <w:rFonts w:ascii="Times New Roman" w:hAnsi="Times New Roman" w:cs="Times New Roman"/>
                <w:b/>
                <w:bCs/>
                <w:color w:val="000000"/>
                <w:sz w:val="24"/>
                <w:szCs w:val="24"/>
              </w:rPr>
            </w:pPr>
            <w:r w:rsidRPr="00395404">
              <w:rPr>
                <w:rFonts w:ascii="Times New Roman" w:hAnsi="Times New Roman" w:cs="Times New Roman"/>
                <w:b/>
                <w:bCs/>
                <w:color w:val="000000"/>
                <w:sz w:val="24"/>
                <w:szCs w:val="24"/>
              </w:rPr>
              <w:t>3,70</w:t>
            </w:r>
          </w:p>
        </w:tc>
        <w:tc>
          <w:tcPr>
            <w:tcW w:w="1001" w:type="dxa"/>
            <w:tcBorders>
              <w:top w:val="single" w:sz="4" w:space="0" w:color="auto"/>
              <w:bottom w:val="nil"/>
            </w:tcBorders>
          </w:tcPr>
          <w:p w14:paraId="393E590A" w14:textId="0C8D6558" w:rsidR="002E7131" w:rsidRPr="00395404" w:rsidRDefault="00011D6C" w:rsidP="00EF6029">
            <w:pPr>
              <w:spacing w:after="0" w:line="240" w:lineRule="auto"/>
              <w:jc w:val="center"/>
              <w:rPr>
                <w:rFonts w:ascii="Times New Roman" w:hAnsi="Times New Roman" w:cs="Times New Roman"/>
                <w:b/>
                <w:bCs/>
                <w:color w:val="000000"/>
                <w:sz w:val="24"/>
                <w:szCs w:val="24"/>
              </w:rPr>
            </w:pPr>
            <w:r w:rsidRPr="00395404">
              <w:rPr>
                <w:rFonts w:ascii="Times New Roman" w:hAnsi="Times New Roman" w:cs="Times New Roman"/>
                <w:b/>
                <w:bCs/>
                <w:color w:val="000000"/>
                <w:sz w:val="24"/>
                <w:szCs w:val="24"/>
              </w:rPr>
              <w:t>4,05</w:t>
            </w:r>
          </w:p>
        </w:tc>
        <w:tc>
          <w:tcPr>
            <w:tcW w:w="560" w:type="dxa"/>
            <w:tcBorders>
              <w:top w:val="single" w:sz="4" w:space="0" w:color="auto"/>
              <w:bottom w:val="nil"/>
            </w:tcBorders>
          </w:tcPr>
          <w:p w14:paraId="32F9E207" w14:textId="4FB4FC57" w:rsidR="002E7131" w:rsidRPr="00395404" w:rsidRDefault="00011D6C" w:rsidP="00EF6029">
            <w:pPr>
              <w:spacing w:after="0" w:line="240" w:lineRule="auto"/>
              <w:jc w:val="center"/>
              <w:rPr>
                <w:rFonts w:ascii="Times New Roman" w:hAnsi="Times New Roman" w:cs="Times New Roman"/>
                <w:b/>
                <w:bCs/>
                <w:color w:val="000000"/>
                <w:sz w:val="24"/>
                <w:szCs w:val="24"/>
              </w:rPr>
            </w:pPr>
            <w:r w:rsidRPr="00395404">
              <w:rPr>
                <w:rFonts w:ascii="Times New Roman" w:hAnsi="Times New Roman" w:cs="Times New Roman"/>
                <w:b/>
                <w:bCs/>
                <w:color w:val="000000"/>
                <w:sz w:val="24"/>
                <w:szCs w:val="24"/>
              </w:rPr>
              <w:t>6,7</w:t>
            </w:r>
            <w:r w:rsidR="00BD36E7">
              <w:rPr>
                <w:rFonts w:ascii="Times New Roman" w:hAnsi="Times New Roman" w:cs="Times New Roman"/>
                <w:b/>
                <w:bCs/>
                <w:color w:val="000000"/>
                <w:sz w:val="24"/>
                <w:szCs w:val="24"/>
              </w:rPr>
              <w:t>0</w:t>
            </w:r>
          </w:p>
        </w:tc>
      </w:tr>
      <w:tr w:rsidR="00DE5452" w:rsidRPr="00395404" w14:paraId="14EB1993" w14:textId="3761051A" w:rsidTr="00E46700">
        <w:trPr>
          <w:trHeight w:val="325"/>
          <w:jc w:val="center"/>
        </w:trPr>
        <w:tc>
          <w:tcPr>
            <w:tcW w:w="1662" w:type="dxa"/>
            <w:tcBorders>
              <w:top w:val="nil"/>
              <w:bottom w:val="single" w:sz="4" w:space="0" w:color="auto"/>
            </w:tcBorders>
            <w:shd w:val="clear" w:color="auto" w:fill="auto"/>
            <w:noWrap/>
            <w:vAlign w:val="bottom"/>
          </w:tcPr>
          <w:p w14:paraId="7E9696F6" w14:textId="241B9929" w:rsidR="002E7131" w:rsidRPr="00395404" w:rsidRDefault="002E7131" w:rsidP="00EF6029">
            <w:pPr>
              <w:spacing w:after="0" w:line="240" w:lineRule="auto"/>
              <w:jc w:val="center"/>
              <w:rPr>
                <w:rFonts w:ascii="Times New Roman" w:eastAsia="Times New Roman" w:hAnsi="Times New Roman" w:cs="Times New Roman"/>
                <w:b/>
                <w:bCs/>
                <w:color w:val="000000"/>
                <w:sz w:val="24"/>
                <w:szCs w:val="24"/>
                <w:lang w:val="es-EC" w:eastAsia="es-EC"/>
              </w:rPr>
            </w:pPr>
            <w:r w:rsidRPr="00395404">
              <w:rPr>
                <w:rFonts w:ascii="Times New Roman" w:eastAsia="Times New Roman" w:hAnsi="Times New Roman" w:cs="Times New Roman"/>
                <w:b/>
                <w:bCs/>
                <w:color w:val="000000"/>
                <w:sz w:val="24"/>
                <w:szCs w:val="24"/>
                <w:lang w:val="es-EC" w:eastAsia="es-EC"/>
              </w:rPr>
              <w:t>CV</w:t>
            </w:r>
            <w:r w:rsidR="00403C8A">
              <w:rPr>
                <w:rFonts w:ascii="Times New Roman" w:eastAsia="Times New Roman" w:hAnsi="Times New Roman" w:cs="Times New Roman"/>
                <w:b/>
                <w:bCs/>
                <w:color w:val="000000"/>
                <w:sz w:val="24"/>
                <w:szCs w:val="24"/>
                <w:lang w:val="es-EC" w:eastAsia="es-EC"/>
              </w:rPr>
              <w:t xml:space="preserve"> </w:t>
            </w:r>
            <w:r w:rsidR="000C0405">
              <w:rPr>
                <w:rFonts w:ascii="Times New Roman" w:eastAsia="Times New Roman" w:hAnsi="Times New Roman" w:cs="Times New Roman"/>
                <w:b/>
                <w:bCs/>
                <w:color w:val="000000"/>
                <w:sz w:val="24"/>
                <w:szCs w:val="24"/>
                <w:lang w:val="es-EC" w:eastAsia="es-EC"/>
              </w:rPr>
              <w:t>(%)</w:t>
            </w:r>
          </w:p>
        </w:tc>
        <w:tc>
          <w:tcPr>
            <w:tcW w:w="868" w:type="dxa"/>
            <w:tcBorders>
              <w:top w:val="nil"/>
              <w:bottom w:val="single" w:sz="4" w:space="0" w:color="auto"/>
            </w:tcBorders>
            <w:vAlign w:val="bottom"/>
          </w:tcPr>
          <w:p w14:paraId="722A654F" w14:textId="71B56FE9" w:rsidR="002E7131" w:rsidRPr="00395404" w:rsidRDefault="002E7131" w:rsidP="00EF6029">
            <w:pPr>
              <w:spacing w:after="0" w:line="240" w:lineRule="auto"/>
              <w:jc w:val="center"/>
              <w:rPr>
                <w:rFonts w:ascii="Times New Roman" w:eastAsia="Times New Roman" w:hAnsi="Times New Roman" w:cs="Times New Roman"/>
                <w:b/>
                <w:bCs/>
                <w:color w:val="000000"/>
                <w:sz w:val="24"/>
                <w:szCs w:val="24"/>
                <w:lang w:val="es-EC" w:eastAsia="es-EC"/>
              </w:rPr>
            </w:pPr>
            <w:r w:rsidRPr="00395404">
              <w:rPr>
                <w:rFonts w:ascii="Times New Roman" w:hAnsi="Times New Roman" w:cs="Times New Roman"/>
                <w:b/>
                <w:bCs/>
                <w:color w:val="000000"/>
                <w:sz w:val="24"/>
                <w:szCs w:val="24"/>
              </w:rPr>
              <w:t>0,0</w:t>
            </w:r>
            <w:r w:rsidR="00497D16" w:rsidRPr="00395404">
              <w:rPr>
                <w:rFonts w:ascii="Times New Roman" w:hAnsi="Times New Roman" w:cs="Times New Roman"/>
                <w:b/>
                <w:bCs/>
                <w:color w:val="000000"/>
                <w:sz w:val="24"/>
                <w:szCs w:val="24"/>
              </w:rPr>
              <w:t>5</w:t>
            </w:r>
          </w:p>
        </w:tc>
        <w:tc>
          <w:tcPr>
            <w:tcW w:w="895" w:type="dxa"/>
            <w:tcBorders>
              <w:top w:val="nil"/>
              <w:bottom w:val="single" w:sz="4" w:space="0" w:color="auto"/>
            </w:tcBorders>
            <w:shd w:val="clear" w:color="auto" w:fill="auto"/>
            <w:noWrap/>
            <w:vAlign w:val="bottom"/>
          </w:tcPr>
          <w:p w14:paraId="5F7D70F9" w14:textId="55A36C6B" w:rsidR="002E7131" w:rsidRPr="00395404" w:rsidRDefault="002E7131" w:rsidP="00EF6029">
            <w:pPr>
              <w:spacing w:after="0" w:line="240" w:lineRule="auto"/>
              <w:jc w:val="center"/>
              <w:rPr>
                <w:rFonts w:ascii="Times New Roman" w:hAnsi="Times New Roman" w:cs="Times New Roman"/>
                <w:b/>
                <w:bCs/>
                <w:color w:val="000000"/>
                <w:sz w:val="24"/>
                <w:szCs w:val="24"/>
              </w:rPr>
            </w:pPr>
            <w:r w:rsidRPr="00395404">
              <w:rPr>
                <w:rFonts w:ascii="Times New Roman" w:hAnsi="Times New Roman" w:cs="Times New Roman"/>
                <w:b/>
                <w:bCs/>
                <w:color w:val="000000"/>
                <w:sz w:val="24"/>
                <w:szCs w:val="24"/>
              </w:rPr>
              <w:t>0,0</w:t>
            </w:r>
            <w:r w:rsidR="00620466" w:rsidRPr="00395404">
              <w:rPr>
                <w:rFonts w:ascii="Times New Roman" w:hAnsi="Times New Roman" w:cs="Times New Roman"/>
                <w:b/>
                <w:bCs/>
                <w:color w:val="000000"/>
                <w:sz w:val="24"/>
                <w:szCs w:val="24"/>
              </w:rPr>
              <w:t>7</w:t>
            </w:r>
          </w:p>
        </w:tc>
        <w:tc>
          <w:tcPr>
            <w:tcW w:w="1091" w:type="dxa"/>
            <w:tcBorders>
              <w:top w:val="nil"/>
              <w:bottom w:val="single" w:sz="4" w:space="0" w:color="auto"/>
            </w:tcBorders>
            <w:shd w:val="clear" w:color="auto" w:fill="auto"/>
            <w:noWrap/>
            <w:vAlign w:val="bottom"/>
          </w:tcPr>
          <w:p w14:paraId="6A63E23C" w14:textId="628D1DDB" w:rsidR="002E7131" w:rsidRPr="00395404" w:rsidRDefault="00FE3959" w:rsidP="00EF6029">
            <w:pPr>
              <w:spacing w:after="0" w:line="240" w:lineRule="auto"/>
              <w:jc w:val="center"/>
              <w:rPr>
                <w:rFonts w:ascii="Times New Roman" w:hAnsi="Times New Roman" w:cs="Times New Roman"/>
                <w:b/>
                <w:bCs/>
                <w:color w:val="000000"/>
                <w:sz w:val="24"/>
                <w:szCs w:val="24"/>
              </w:rPr>
            </w:pPr>
            <w:r w:rsidRPr="00395404">
              <w:rPr>
                <w:rFonts w:ascii="Times New Roman" w:hAnsi="Times New Roman" w:cs="Times New Roman"/>
                <w:b/>
                <w:bCs/>
                <w:color w:val="000000"/>
                <w:sz w:val="24"/>
                <w:szCs w:val="24"/>
              </w:rPr>
              <w:t>0,03</w:t>
            </w:r>
          </w:p>
        </w:tc>
        <w:tc>
          <w:tcPr>
            <w:tcW w:w="956" w:type="dxa"/>
            <w:tcBorders>
              <w:top w:val="nil"/>
              <w:bottom w:val="single" w:sz="4" w:space="0" w:color="auto"/>
            </w:tcBorders>
          </w:tcPr>
          <w:p w14:paraId="158527E5" w14:textId="62F79FE0" w:rsidR="002E7131" w:rsidRPr="00395404" w:rsidRDefault="00943559" w:rsidP="00EF6029">
            <w:pPr>
              <w:spacing w:after="0" w:line="240" w:lineRule="auto"/>
              <w:jc w:val="center"/>
              <w:rPr>
                <w:rFonts w:ascii="Times New Roman" w:hAnsi="Times New Roman" w:cs="Times New Roman"/>
                <w:b/>
                <w:bCs/>
                <w:color w:val="000000"/>
                <w:sz w:val="24"/>
                <w:szCs w:val="24"/>
              </w:rPr>
            </w:pPr>
            <w:r w:rsidRPr="00395404">
              <w:rPr>
                <w:rFonts w:ascii="Times New Roman" w:hAnsi="Times New Roman" w:cs="Times New Roman"/>
                <w:b/>
                <w:bCs/>
                <w:color w:val="000000"/>
                <w:sz w:val="24"/>
                <w:szCs w:val="24"/>
              </w:rPr>
              <w:t>0,01</w:t>
            </w:r>
          </w:p>
        </w:tc>
        <w:tc>
          <w:tcPr>
            <w:tcW w:w="1060" w:type="dxa"/>
            <w:tcBorders>
              <w:top w:val="nil"/>
              <w:bottom w:val="single" w:sz="4" w:space="0" w:color="auto"/>
            </w:tcBorders>
          </w:tcPr>
          <w:p w14:paraId="45FC9631" w14:textId="04379263" w:rsidR="002E7131" w:rsidRPr="00395404" w:rsidRDefault="0093541D" w:rsidP="00EF6029">
            <w:pPr>
              <w:spacing w:after="0" w:line="240" w:lineRule="auto"/>
              <w:jc w:val="center"/>
              <w:rPr>
                <w:rFonts w:ascii="Times New Roman" w:hAnsi="Times New Roman" w:cs="Times New Roman"/>
                <w:b/>
                <w:bCs/>
                <w:color w:val="000000"/>
                <w:sz w:val="24"/>
                <w:szCs w:val="24"/>
              </w:rPr>
            </w:pPr>
            <w:r w:rsidRPr="00395404">
              <w:rPr>
                <w:rFonts w:ascii="Times New Roman" w:hAnsi="Times New Roman" w:cs="Times New Roman"/>
                <w:b/>
                <w:bCs/>
                <w:color w:val="000000"/>
                <w:sz w:val="24"/>
                <w:szCs w:val="24"/>
              </w:rPr>
              <w:t>0,01</w:t>
            </w:r>
          </w:p>
        </w:tc>
        <w:tc>
          <w:tcPr>
            <w:tcW w:w="1001" w:type="dxa"/>
            <w:tcBorders>
              <w:top w:val="nil"/>
              <w:bottom w:val="single" w:sz="4" w:space="0" w:color="auto"/>
            </w:tcBorders>
          </w:tcPr>
          <w:p w14:paraId="6D4616E4" w14:textId="4B788B02" w:rsidR="002E7131" w:rsidRPr="00395404" w:rsidRDefault="00011D6C" w:rsidP="00EF6029">
            <w:pPr>
              <w:spacing w:after="0" w:line="240" w:lineRule="auto"/>
              <w:jc w:val="center"/>
              <w:rPr>
                <w:rFonts w:ascii="Times New Roman" w:hAnsi="Times New Roman" w:cs="Times New Roman"/>
                <w:b/>
                <w:bCs/>
                <w:color w:val="000000"/>
                <w:sz w:val="24"/>
                <w:szCs w:val="24"/>
              </w:rPr>
            </w:pPr>
            <w:r w:rsidRPr="00395404">
              <w:rPr>
                <w:rFonts w:ascii="Times New Roman" w:hAnsi="Times New Roman" w:cs="Times New Roman"/>
                <w:b/>
                <w:bCs/>
                <w:color w:val="000000"/>
                <w:sz w:val="24"/>
                <w:szCs w:val="24"/>
              </w:rPr>
              <w:t>0,02</w:t>
            </w:r>
          </w:p>
        </w:tc>
        <w:tc>
          <w:tcPr>
            <w:tcW w:w="560" w:type="dxa"/>
            <w:tcBorders>
              <w:top w:val="nil"/>
              <w:bottom w:val="single" w:sz="4" w:space="0" w:color="auto"/>
            </w:tcBorders>
          </w:tcPr>
          <w:p w14:paraId="200D9921" w14:textId="6D417BCE" w:rsidR="002E7131" w:rsidRPr="00395404" w:rsidRDefault="00011D6C" w:rsidP="00EF6029">
            <w:pPr>
              <w:spacing w:after="0" w:line="240" w:lineRule="auto"/>
              <w:jc w:val="center"/>
              <w:rPr>
                <w:rFonts w:ascii="Times New Roman" w:hAnsi="Times New Roman" w:cs="Times New Roman"/>
                <w:b/>
                <w:bCs/>
                <w:color w:val="000000"/>
                <w:sz w:val="24"/>
                <w:szCs w:val="24"/>
              </w:rPr>
            </w:pPr>
            <w:r w:rsidRPr="00395404">
              <w:rPr>
                <w:rFonts w:ascii="Times New Roman" w:hAnsi="Times New Roman" w:cs="Times New Roman"/>
                <w:b/>
                <w:bCs/>
                <w:color w:val="000000"/>
                <w:sz w:val="24"/>
                <w:szCs w:val="24"/>
              </w:rPr>
              <w:t>0,</w:t>
            </w:r>
            <w:r w:rsidR="00360FFB" w:rsidRPr="00395404">
              <w:rPr>
                <w:rFonts w:ascii="Times New Roman" w:hAnsi="Times New Roman" w:cs="Times New Roman"/>
                <w:b/>
                <w:bCs/>
                <w:color w:val="000000"/>
                <w:sz w:val="24"/>
                <w:szCs w:val="24"/>
              </w:rPr>
              <w:t>1</w:t>
            </w:r>
            <w:r w:rsidR="00BD36E7">
              <w:rPr>
                <w:rFonts w:ascii="Times New Roman" w:hAnsi="Times New Roman" w:cs="Times New Roman"/>
                <w:b/>
                <w:bCs/>
                <w:color w:val="000000"/>
                <w:sz w:val="24"/>
                <w:szCs w:val="24"/>
              </w:rPr>
              <w:t>0</w:t>
            </w:r>
          </w:p>
        </w:tc>
      </w:tr>
    </w:tbl>
    <w:p w14:paraId="47FEAB9B" w14:textId="77777777" w:rsidR="00E46700" w:rsidRPr="00347125" w:rsidRDefault="00E46700" w:rsidP="00472921">
      <w:pPr>
        <w:spacing w:before="240" w:line="360" w:lineRule="auto"/>
        <w:rPr>
          <w:rFonts w:ascii="Times New Roman" w:hAnsi="Times New Roman" w:cs="Times New Roman"/>
          <w:b/>
        </w:rPr>
      </w:pPr>
      <w:r w:rsidRPr="00347125">
        <w:rPr>
          <w:rFonts w:ascii="Times New Roman" w:hAnsi="Times New Roman" w:cs="Times New Roman"/>
          <w:b/>
        </w:rPr>
        <w:t xml:space="preserve">Elaborado por: </w:t>
      </w:r>
      <w:r w:rsidRPr="00347125">
        <w:rPr>
          <w:rFonts w:ascii="Times New Roman" w:hAnsi="Times New Roman" w:cs="Times New Roman"/>
          <w:bCs/>
        </w:rPr>
        <w:t>Freire y Guerrero, 2021</w:t>
      </w:r>
    </w:p>
    <w:p w14:paraId="3ED11DF5" w14:textId="777703F6" w:rsidR="004F7F21" w:rsidRPr="00395404" w:rsidRDefault="004F7F21" w:rsidP="005B45F7">
      <w:pPr>
        <w:jc w:val="both"/>
        <w:rPr>
          <w:rFonts w:ascii="Times New Roman" w:hAnsi="Times New Roman" w:cs="Times New Roman"/>
          <w:sz w:val="24"/>
          <w:szCs w:val="24"/>
        </w:rPr>
      </w:pPr>
    </w:p>
    <w:p w14:paraId="48325DED" w14:textId="488E4B45" w:rsidR="002E34A7" w:rsidRPr="00B6101F" w:rsidRDefault="00B6101F" w:rsidP="002E34A7">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La tabla de datos</w:t>
      </w:r>
      <w:r w:rsidR="002E34A7" w:rsidRPr="00B6101F">
        <w:rPr>
          <w:rFonts w:ascii="Times New Roman" w:hAnsi="Times New Roman" w:cs="Times New Roman"/>
          <w:sz w:val="24"/>
          <w:szCs w:val="24"/>
        </w:rPr>
        <w:t xml:space="preserve"> </w:t>
      </w:r>
      <w:r w:rsidR="00341D4A" w:rsidRPr="00B6101F">
        <w:rPr>
          <w:rFonts w:ascii="Times New Roman" w:hAnsi="Times New Roman" w:cs="Times New Roman"/>
          <w:sz w:val="24"/>
          <w:szCs w:val="24"/>
        </w:rPr>
        <w:t>muestra</w:t>
      </w:r>
      <w:r w:rsidR="002E34A7" w:rsidRPr="00B6101F">
        <w:rPr>
          <w:rFonts w:ascii="Times New Roman" w:hAnsi="Times New Roman" w:cs="Times New Roman"/>
          <w:sz w:val="24"/>
          <w:szCs w:val="24"/>
        </w:rPr>
        <w:t xml:space="preserve"> las características químicas de la materia prima, en lo referente a: grasa, ceniza, sólidos totales, sólidos no grasos, proteína, lactosa y pH, además se da a conocer el promedio y coeficiente de variación: </w:t>
      </w:r>
    </w:p>
    <w:p w14:paraId="5DD6CE8D" w14:textId="7D92D9BB" w:rsidR="00EE522D" w:rsidRPr="00395404" w:rsidRDefault="009E7335" w:rsidP="00D37829">
      <w:pPr>
        <w:spacing w:line="360" w:lineRule="auto"/>
        <w:ind w:firstLine="708"/>
        <w:jc w:val="both"/>
        <w:rPr>
          <w:rFonts w:ascii="Times New Roman" w:hAnsi="Times New Roman" w:cs="Times New Roman"/>
          <w:sz w:val="24"/>
          <w:szCs w:val="24"/>
        </w:rPr>
      </w:pPr>
      <w:r w:rsidRPr="00B6101F">
        <w:rPr>
          <w:rFonts w:ascii="Times New Roman" w:hAnsi="Times New Roman" w:cs="Times New Roman"/>
          <w:sz w:val="24"/>
          <w:szCs w:val="24"/>
        </w:rPr>
        <w:lastRenderedPageBreak/>
        <w:t>Se</w:t>
      </w:r>
      <w:r w:rsidR="00922F68" w:rsidRPr="00B6101F">
        <w:rPr>
          <w:rFonts w:ascii="Times New Roman" w:hAnsi="Times New Roman" w:cs="Times New Roman"/>
          <w:sz w:val="24"/>
          <w:szCs w:val="24"/>
        </w:rPr>
        <w:t xml:space="preserve"> </w:t>
      </w:r>
      <w:r w:rsidR="00DB2865" w:rsidRPr="00B6101F">
        <w:rPr>
          <w:rFonts w:ascii="Times New Roman" w:hAnsi="Times New Roman" w:cs="Times New Roman"/>
          <w:sz w:val="24"/>
          <w:szCs w:val="24"/>
        </w:rPr>
        <w:t>obtuvo</w:t>
      </w:r>
      <w:r w:rsidR="00922F68" w:rsidRPr="00B6101F">
        <w:rPr>
          <w:rFonts w:ascii="Times New Roman" w:hAnsi="Times New Roman" w:cs="Times New Roman"/>
          <w:sz w:val="24"/>
          <w:szCs w:val="24"/>
        </w:rPr>
        <w:t>:</w:t>
      </w:r>
      <w:r w:rsidR="00922F68" w:rsidRPr="00395404">
        <w:rPr>
          <w:rFonts w:ascii="Times New Roman" w:hAnsi="Times New Roman" w:cs="Times New Roman"/>
          <w:sz w:val="24"/>
          <w:szCs w:val="24"/>
        </w:rPr>
        <w:t xml:space="preserve"> </w:t>
      </w:r>
      <w:r w:rsidR="00DB2865" w:rsidRPr="00395404">
        <w:rPr>
          <w:rFonts w:ascii="Times New Roman" w:hAnsi="Times New Roman" w:cs="Times New Roman"/>
          <w:sz w:val="24"/>
          <w:szCs w:val="24"/>
        </w:rPr>
        <w:t>un</w:t>
      </w:r>
      <w:r w:rsidR="00922F68" w:rsidRPr="00395404">
        <w:rPr>
          <w:rFonts w:ascii="Times New Roman" w:hAnsi="Times New Roman" w:cs="Times New Roman"/>
          <w:sz w:val="24"/>
          <w:szCs w:val="24"/>
        </w:rPr>
        <w:t xml:space="preserve"> contenido de grasa</w:t>
      </w:r>
      <w:r w:rsidR="00ED7CAA" w:rsidRPr="00395404">
        <w:rPr>
          <w:rFonts w:ascii="Times New Roman" w:hAnsi="Times New Roman" w:cs="Times New Roman"/>
          <w:sz w:val="24"/>
          <w:szCs w:val="24"/>
        </w:rPr>
        <w:t xml:space="preserve"> de 3,23% con un CV de 0</w:t>
      </w:r>
      <w:r w:rsidR="00DB2865" w:rsidRPr="00395404">
        <w:rPr>
          <w:rFonts w:ascii="Times New Roman" w:hAnsi="Times New Roman" w:cs="Times New Roman"/>
          <w:sz w:val="24"/>
          <w:szCs w:val="24"/>
        </w:rPr>
        <w:t>.</w:t>
      </w:r>
      <w:r w:rsidR="00ED7CAA" w:rsidRPr="00395404">
        <w:rPr>
          <w:rFonts w:ascii="Times New Roman" w:hAnsi="Times New Roman" w:cs="Times New Roman"/>
          <w:sz w:val="24"/>
          <w:szCs w:val="24"/>
        </w:rPr>
        <w:t>05</w:t>
      </w:r>
      <w:r w:rsidR="00DB2865" w:rsidRPr="00395404">
        <w:rPr>
          <w:rFonts w:ascii="Times New Roman" w:hAnsi="Times New Roman" w:cs="Times New Roman"/>
          <w:sz w:val="24"/>
          <w:szCs w:val="24"/>
        </w:rPr>
        <w:t>,</w:t>
      </w:r>
      <w:r w:rsidR="00ED7CAA" w:rsidRPr="00395404">
        <w:rPr>
          <w:rFonts w:ascii="Times New Roman" w:hAnsi="Times New Roman" w:cs="Times New Roman"/>
          <w:sz w:val="24"/>
          <w:szCs w:val="24"/>
        </w:rPr>
        <w:t xml:space="preserve"> lo </w:t>
      </w:r>
      <w:r>
        <w:rPr>
          <w:rFonts w:ascii="Times New Roman" w:hAnsi="Times New Roman" w:cs="Times New Roman"/>
          <w:sz w:val="24"/>
          <w:szCs w:val="24"/>
        </w:rPr>
        <w:t>que expresa</w:t>
      </w:r>
      <w:r w:rsidR="00ED7CAA" w:rsidRPr="00395404">
        <w:rPr>
          <w:rFonts w:ascii="Times New Roman" w:hAnsi="Times New Roman" w:cs="Times New Roman"/>
          <w:sz w:val="24"/>
          <w:szCs w:val="24"/>
        </w:rPr>
        <w:t xml:space="preserve"> una mínima variabilidad entre los tratamientos. Se determin</w:t>
      </w:r>
      <w:r w:rsidR="00DB2865" w:rsidRPr="00395404">
        <w:rPr>
          <w:rFonts w:ascii="Times New Roman" w:hAnsi="Times New Roman" w:cs="Times New Roman"/>
          <w:sz w:val="24"/>
          <w:szCs w:val="24"/>
        </w:rPr>
        <w:t>ó que la leche cumplió</w:t>
      </w:r>
      <w:r w:rsidR="00ED7CAA" w:rsidRPr="00395404">
        <w:rPr>
          <w:rFonts w:ascii="Times New Roman" w:hAnsi="Times New Roman" w:cs="Times New Roman"/>
          <w:sz w:val="24"/>
          <w:szCs w:val="24"/>
        </w:rPr>
        <w:t xml:space="preserve"> este parámetro de calidad</w:t>
      </w:r>
      <w:r w:rsidR="00BE3BD7" w:rsidRPr="00395404">
        <w:rPr>
          <w:rFonts w:ascii="Times New Roman" w:hAnsi="Times New Roman" w:cs="Times New Roman"/>
          <w:sz w:val="24"/>
          <w:szCs w:val="24"/>
        </w:rPr>
        <w:t>,</w:t>
      </w:r>
      <w:r w:rsidR="00ED7CAA" w:rsidRPr="00395404">
        <w:rPr>
          <w:rFonts w:ascii="Times New Roman" w:hAnsi="Times New Roman" w:cs="Times New Roman"/>
          <w:sz w:val="24"/>
          <w:szCs w:val="24"/>
        </w:rPr>
        <w:t xml:space="preserve"> </w:t>
      </w:r>
      <w:r w:rsidR="00FA4556" w:rsidRPr="00395404">
        <w:rPr>
          <w:rFonts w:ascii="Times New Roman" w:hAnsi="Times New Roman" w:cs="Times New Roman"/>
          <w:sz w:val="24"/>
          <w:szCs w:val="24"/>
        </w:rPr>
        <w:t xml:space="preserve">pues la norma NTE INEN 9:2012 </w:t>
      </w:r>
      <w:r w:rsidR="00F277B1" w:rsidRPr="00395404">
        <w:rPr>
          <w:rFonts w:ascii="Times New Roman" w:hAnsi="Times New Roman" w:cs="Times New Roman"/>
          <w:sz w:val="24"/>
          <w:szCs w:val="24"/>
        </w:rPr>
        <w:t>determina que la leche debe tener un contenido mínimo de grasa del 3%</w:t>
      </w:r>
      <w:r w:rsidR="00BE3BD7" w:rsidRPr="00395404">
        <w:rPr>
          <w:rFonts w:ascii="Times New Roman" w:hAnsi="Times New Roman" w:cs="Times New Roman"/>
          <w:sz w:val="24"/>
          <w:szCs w:val="24"/>
        </w:rPr>
        <w:t>. Este contenido de grasa favorece las condiciones de densidad del kumis.</w:t>
      </w:r>
    </w:p>
    <w:p w14:paraId="6EBE8E07" w14:textId="63839120" w:rsidR="00CD45DF" w:rsidRPr="00395404" w:rsidRDefault="00F277B1" w:rsidP="009E7335">
      <w:pPr>
        <w:spacing w:after="0" w:line="360" w:lineRule="auto"/>
        <w:ind w:firstLine="708"/>
        <w:jc w:val="both"/>
        <w:rPr>
          <w:rFonts w:ascii="Times New Roman" w:hAnsi="Times New Roman" w:cs="Times New Roman"/>
          <w:sz w:val="24"/>
          <w:szCs w:val="24"/>
        </w:rPr>
      </w:pPr>
      <w:r w:rsidRPr="00395404">
        <w:rPr>
          <w:rFonts w:ascii="Times New Roman" w:hAnsi="Times New Roman" w:cs="Times New Roman"/>
          <w:sz w:val="24"/>
          <w:szCs w:val="24"/>
        </w:rPr>
        <w:t xml:space="preserve">Con relación al contenido de ceniza, </w:t>
      </w:r>
      <w:r w:rsidR="0098466E">
        <w:rPr>
          <w:rFonts w:ascii="Times New Roman" w:hAnsi="Times New Roman" w:cs="Times New Roman"/>
          <w:sz w:val="24"/>
          <w:szCs w:val="24"/>
        </w:rPr>
        <w:t xml:space="preserve">el </w:t>
      </w:r>
      <w:r w:rsidR="002C2BA2" w:rsidRPr="00395404">
        <w:rPr>
          <w:rFonts w:ascii="Times New Roman" w:hAnsi="Times New Roman" w:cs="Times New Roman"/>
          <w:sz w:val="24"/>
          <w:szCs w:val="24"/>
        </w:rPr>
        <w:t xml:space="preserve">valor promedio </w:t>
      </w:r>
      <w:r w:rsidR="0098466E">
        <w:rPr>
          <w:rFonts w:ascii="Times New Roman" w:hAnsi="Times New Roman" w:cs="Times New Roman"/>
          <w:sz w:val="24"/>
          <w:szCs w:val="24"/>
        </w:rPr>
        <w:t xml:space="preserve">fue </w:t>
      </w:r>
      <w:r w:rsidR="002C2BA2" w:rsidRPr="00395404">
        <w:rPr>
          <w:rFonts w:ascii="Times New Roman" w:hAnsi="Times New Roman" w:cs="Times New Roman"/>
          <w:sz w:val="24"/>
          <w:szCs w:val="24"/>
        </w:rPr>
        <w:t>de 1,5% con un CV de 0</w:t>
      </w:r>
      <w:r w:rsidR="00955F52" w:rsidRPr="00395404">
        <w:rPr>
          <w:rFonts w:ascii="Times New Roman" w:hAnsi="Times New Roman" w:cs="Times New Roman"/>
          <w:sz w:val="24"/>
          <w:szCs w:val="24"/>
        </w:rPr>
        <w:t>.</w:t>
      </w:r>
      <w:r w:rsidR="002C2BA2" w:rsidRPr="00395404">
        <w:rPr>
          <w:rFonts w:ascii="Times New Roman" w:hAnsi="Times New Roman" w:cs="Times New Roman"/>
          <w:sz w:val="24"/>
          <w:szCs w:val="24"/>
        </w:rPr>
        <w:t xml:space="preserve">07, lo </w:t>
      </w:r>
      <w:r w:rsidR="0042431C">
        <w:rPr>
          <w:rFonts w:ascii="Times New Roman" w:hAnsi="Times New Roman" w:cs="Times New Roman"/>
          <w:sz w:val="24"/>
          <w:szCs w:val="24"/>
        </w:rPr>
        <w:t>que expresa</w:t>
      </w:r>
      <w:r w:rsidR="00FC424A" w:rsidRPr="00395404">
        <w:rPr>
          <w:rFonts w:ascii="Times New Roman" w:hAnsi="Times New Roman" w:cs="Times New Roman"/>
          <w:sz w:val="24"/>
          <w:szCs w:val="24"/>
        </w:rPr>
        <w:t xml:space="preserve"> que l</w:t>
      </w:r>
      <w:r w:rsidR="0042431C">
        <w:rPr>
          <w:rFonts w:ascii="Times New Roman" w:hAnsi="Times New Roman" w:cs="Times New Roman"/>
          <w:sz w:val="24"/>
          <w:szCs w:val="24"/>
        </w:rPr>
        <w:t>a</w:t>
      </w:r>
      <w:r w:rsidR="00FC424A" w:rsidRPr="00395404">
        <w:rPr>
          <w:rFonts w:ascii="Times New Roman" w:hAnsi="Times New Roman" w:cs="Times New Roman"/>
          <w:sz w:val="24"/>
          <w:szCs w:val="24"/>
        </w:rPr>
        <w:t xml:space="preserve"> leche utilizada cumpl</w:t>
      </w:r>
      <w:r w:rsidR="00955F52" w:rsidRPr="00395404">
        <w:rPr>
          <w:rFonts w:ascii="Times New Roman" w:hAnsi="Times New Roman" w:cs="Times New Roman"/>
          <w:sz w:val="24"/>
          <w:szCs w:val="24"/>
        </w:rPr>
        <w:t>ió</w:t>
      </w:r>
      <w:r w:rsidR="00FC424A" w:rsidRPr="00395404">
        <w:rPr>
          <w:rFonts w:ascii="Times New Roman" w:hAnsi="Times New Roman" w:cs="Times New Roman"/>
          <w:sz w:val="24"/>
          <w:szCs w:val="24"/>
        </w:rPr>
        <w:t xml:space="preserve"> con e</w:t>
      </w:r>
      <w:r w:rsidR="00955F52" w:rsidRPr="00395404">
        <w:rPr>
          <w:rFonts w:ascii="Times New Roman" w:hAnsi="Times New Roman" w:cs="Times New Roman"/>
          <w:sz w:val="24"/>
          <w:szCs w:val="24"/>
        </w:rPr>
        <w:t>ste</w:t>
      </w:r>
      <w:r w:rsidR="00FC424A" w:rsidRPr="00395404">
        <w:rPr>
          <w:rFonts w:ascii="Times New Roman" w:hAnsi="Times New Roman" w:cs="Times New Roman"/>
          <w:sz w:val="24"/>
          <w:szCs w:val="24"/>
        </w:rPr>
        <w:t xml:space="preserve"> parámetro de calidad definido por la norma NTE INEN 9:2012, la misma que </w:t>
      </w:r>
      <w:r w:rsidR="0042431C">
        <w:rPr>
          <w:rFonts w:ascii="Times New Roman" w:hAnsi="Times New Roman" w:cs="Times New Roman"/>
          <w:sz w:val="24"/>
          <w:szCs w:val="24"/>
        </w:rPr>
        <w:t>define</w:t>
      </w:r>
      <w:r w:rsidR="00FC424A" w:rsidRPr="00395404">
        <w:rPr>
          <w:rFonts w:ascii="Times New Roman" w:hAnsi="Times New Roman" w:cs="Times New Roman"/>
          <w:sz w:val="24"/>
          <w:szCs w:val="24"/>
        </w:rPr>
        <w:t xml:space="preserve"> que el contenido de ceniza debe </w:t>
      </w:r>
      <w:r w:rsidR="00CD45DF" w:rsidRPr="00395404">
        <w:rPr>
          <w:rFonts w:ascii="Times New Roman" w:hAnsi="Times New Roman" w:cs="Times New Roman"/>
          <w:sz w:val="24"/>
          <w:szCs w:val="24"/>
        </w:rPr>
        <w:t>tener un valor mínimo de 0</w:t>
      </w:r>
      <w:r w:rsidR="00955F52" w:rsidRPr="00395404">
        <w:rPr>
          <w:rFonts w:ascii="Times New Roman" w:hAnsi="Times New Roman" w:cs="Times New Roman"/>
          <w:sz w:val="24"/>
          <w:szCs w:val="24"/>
        </w:rPr>
        <w:t>.</w:t>
      </w:r>
      <w:r w:rsidR="00CD45DF" w:rsidRPr="00395404">
        <w:rPr>
          <w:rFonts w:ascii="Times New Roman" w:hAnsi="Times New Roman" w:cs="Times New Roman"/>
          <w:sz w:val="24"/>
          <w:szCs w:val="24"/>
        </w:rPr>
        <w:t>65%</w:t>
      </w:r>
      <w:r w:rsidR="0042431C">
        <w:rPr>
          <w:rFonts w:ascii="Times New Roman" w:hAnsi="Times New Roman" w:cs="Times New Roman"/>
          <w:sz w:val="24"/>
          <w:szCs w:val="24"/>
        </w:rPr>
        <w:t>.</w:t>
      </w:r>
    </w:p>
    <w:p w14:paraId="51A2CDD5" w14:textId="77777777" w:rsidR="00237CAE" w:rsidRPr="00395404" w:rsidRDefault="00237CAE" w:rsidP="00AD0426">
      <w:pPr>
        <w:spacing w:after="0" w:line="240" w:lineRule="auto"/>
        <w:jc w:val="both"/>
        <w:rPr>
          <w:rFonts w:ascii="Times New Roman" w:hAnsi="Times New Roman" w:cs="Times New Roman"/>
          <w:sz w:val="24"/>
          <w:szCs w:val="24"/>
        </w:rPr>
      </w:pPr>
    </w:p>
    <w:p w14:paraId="5269D3A6" w14:textId="7C99FA03" w:rsidR="00F277B1" w:rsidRPr="00395404" w:rsidRDefault="00CD45DF" w:rsidP="00D37829">
      <w:pPr>
        <w:spacing w:after="0" w:line="360" w:lineRule="auto"/>
        <w:ind w:firstLine="708"/>
        <w:jc w:val="both"/>
        <w:rPr>
          <w:rFonts w:ascii="Times New Roman" w:hAnsi="Times New Roman" w:cs="Times New Roman"/>
          <w:sz w:val="24"/>
          <w:szCs w:val="24"/>
        </w:rPr>
      </w:pPr>
      <w:r w:rsidRPr="00395404">
        <w:rPr>
          <w:rFonts w:ascii="Times New Roman" w:hAnsi="Times New Roman" w:cs="Times New Roman"/>
          <w:sz w:val="24"/>
          <w:szCs w:val="24"/>
        </w:rPr>
        <w:t xml:space="preserve">El contenido de solidos totales </w:t>
      </w:r>
      <w:r w:rsidR="001B40EB" w:rsidRPr="00395404">
        <w:rPr>
          <w:rFonts w:ascii="Times New Roman" w:hAnsi="Times New Roman" w:cs="Times New Roman"/>
          <w:sz w:val="24"/>
          <w:szCs w:val="24"/>
        </w:rPr>
        <w:t>dio como valor promedio 12</w:t>
      </w:r>
      <w:r w:rsidR="00CD5CBE" w:rsidRPr="00395404">
        <w:rPr>
          <w:rFonts w:ascii="Times New Roman" w:hAnsi="Times New Roman" w:cs="Times New Roman"/>
          <w:sz w:val="24"/>
          <w:szCs w:val="24"/>
        </w:rPr>
        <w:t>.</w:t>
      </w:r>
      <w:r w:rsidR="001B40EB" w:rsidRPr="00395404">
        <w:rPr>
          <w:rFonts w:ascii="Times New Roman" w:hAnsi="Times New Roman" w:cs="Times New Roman"/>
          <w:sz w:val="24"/>
          <w:szCs w:val="24"/>
        </w:rPr>
        <w:t>10%</w:t>
      </w:r>
      <w:r w:rsidR="00CD5CBE" w:rsidRPr="00395404">
        <w:rPr>
          <w:rFonts w:ascii="Times New Roman" w:hAnsi="Times New Roman" w:cs="Times New Roman"/>
          <w:sz w:val="24"/>
          <w:szCs w:val="24"/>
        </w:rPr>
        <w:t>,</w:t>
      </w:r>
      <w:r w:rsidR="001B40EB" w:rsidRPr="00395404">
        <w:rPr>
          <w:rFonts w:ascii="Times New Roman" w:hAnsi="Times New Roman" w:cs="Times New Roman"/>
          <w:sz w:val="24"/>
          <w:szCs w:val="24"/>
        </w:rPr>
        <w:t xml:space="preserve"> con un CV de 0</w:t>
      </w:r>
      <w:r w:rsidR="00CD5CBE" w:rsidRPr="00395404">
        <w:rPr>
          <w:rFonts w:ascii="Times New Roman" w:hAnsi="Times New Roman" w:cs="Times New Roman"/>
          <w:sz w:val="24"/>
          <w:szCs w:val="24"/>
        </w:rPr>
        <w:t>.</w:t>
      </w:r>
      <w:r w:rsidR="001B40EB" w:rsidRPr="00395404">
        <w:rPr>
          <w:rFonts w:ascii="Times New Roman" w:hAnsi="Times New Roman" w:cs="Times New Roman"/>
          <w:sz w:val="24"/>
          <w:szCs w:val="24"/>
        </w:rPr>
        <w:t>03</w:t>
      </w:r>
      <w:r w:rsidR="00CD5CBE" w:rsidRPr="00395404">
        <w:rPr>
          <w:rFonts w:ascii="Times New Roman" w:hAnsi="Times New Roman" w:cs="Times New Roman"/>
          <w:sz w:val="24"/>
          <w:szCs w:val="24"/>
        </w:rPr>
        <w:t>,</w:t>
      </w:r>
      <w:r w:rsidR="001B40EB" w:rsidRPr="00395404">
        <w:rPr>
          <w:rFonts w:ascii="Times New Roman" w:hAnsi="Times New Roman" w:cs="Times New Roman"/>
          <w:sz w:val="24"/>
          <w:szCs w:val="24"/>
        </w:rPr>
        <w:t xml:space="preserve"> </w:t>
      </w:r>
      <w:r w:rsidR="005370F6">
        <w:rPr>
          <w:rFonts w:ascii="Times New Roman" w:hAnsi="Times New Roman" w:cs="Times New Roman"/>
          <w:sz w:val="24"/>
          <w:szCs w:val="24"/>
        </w:rPr>
        <w:t>lo que expresa</w:t>
      </w:r>
      <w:r w:rsidR="001B40EB" w:rsidRPr="00395404">
        <w:rPr>
          <w:rFonts w:ascii="Times New Roman" w:hAnsi="Times New Roman" w:cs="Times New Roman"/>
          <w:sz w:val="24"/>
          <w:szCs w:val="24"/>
        </w:rPr>
        <w:t xml:space="preserve"> una mínima variabilidad con respeto a la media</w:t>
      </w:r>
      <w:r w:rsidR="00CD5CBE" w:rsidRPr="00395404">
        <w:rPr>
          <w:rFonts w:ascii="Times New Roman" w:hAnsi="Times New Roman" w:cs="Times New Roman"/>
          <w:sz w:val="24"/>
          <w:szCs w:val="24"/>
        </w:rPr>
        <w:t xml:space="preserve"> en cada uno de los tratamientos</w:t>
      </w:r>
      <w:r w:rsidR="001B40EB" w:rsidRPr="00395404">
        <w:rPr>
          <w:rFonts w:ascii="Times New Roman" w:hAnsi="Times New Roman" w:cs="Times New Roman"/>
          <w:sz w:val="24"/>
          <w:szCs w:val="24"/>
        </w:rPr>
        <w:t xml:space="preserve">. </w:t>
      </w:r>
      <w:r w:rsidR="003F2702" w:rsidRPr="00395404">
        <w:rPr>
          <w:rFonts w:ascii="Times New Roman" w:hAnsi="Times New Roman" w:cs="Times New Roman"/>
          <w:sz w:val="24"/>
          <w:szCs w:val="24"/>
        </w:rPr>
        <w:t>De esta forma la leche utilizada cumpl</w:t>
      </w:r>
      <w:r w:rsidR="00CD5CBE" w:rsidRPr="00395404">
        <w:rPr>
          <w:rFonts w:ascii="Times New Roman" w:hAnsi="Times New Roman" w:cs="Times New Roman"/>
          <w:sz w:val="24"/>
          <w:szCs w:val="24"/>
        </w:rPr>
        <w:t>ió con</w:t>
      </w:r>
      <w:r w:rsidR="003F2702" w:rsidRPr="00395404">
        <w:rPr>
          <w:rFonts w:ascii="Times New Roman" w:hAnsi="Times New Roman" w:cs="Times New Roman"/>
          <w:sz w:val="24"/>
          <w:szCs w:val="24"/>
        </w:rPr>
        <w:t xml:space="preserve"> este parámetro de calidad</w:t>
      </w:r>
      <w:r w:rsidR="005370F6">
        <w:rPr>
          <w:rFonts w:ascii="Times New Roman" w:hAnsi="Times New Roman" w:cs="Times New Roman"/>
          <w:sz w:val="24"/>
          <w:szCs w:val="24"/>
        </w:rPr>
        <w:t xml:space="preserve">, </w:t>
      </w:r>
      <w:r w:rsidR="003F2702" w:rsidRPr="00395404">
        <w:rPr>
          <w:rFonts w:ascii="Times New Roman" w:hAnsi="Times New Roman" w:cs="Times New Roman"/>
          <w:sz w:val="24"/>
          <w:szCs w:val="24"/>
        </w:rPr>
        <w:t>pues la norma NTE INEN 9:2012</w:t>
      </w:r>
      <w:r w:rsidR="00CD5CBE" w:rsidRPr="00395404">
        <w:rPr>
          <w:rFonts w:ascii="Times New Roman" w:hAnsi="Times New Roman" w:cs="Times New Roman"/>
          <w:sz w:val="24"/>
          <w:szCs w:val="24"/>
        </w:rPr>
        <w:t>,</w:t>
      </w:r>
      <w:r w:rsidR="003F2702" w:rsidRPr="00395404">
        <w:rPr>
          <w:rFonts w:ascii="Times New Roman" w:hAnsi="Times New Roman" w:cs="Times New Roman"/>
          <w:sz w:val="24"/>
          <w:szCs w:val="24"/>
        </w:rPr>
        <w:t xml:space="preserve"> establece que los sólidos totales </w:t>
      </w:r>
      <w:r w:rsidR="00E42BC2" w:rsidRPr="00395404">
        <w:rPr>
          <w:rFonts w:ascii="Times New Roman" w:hAnsi="Times New Roman" w:cs="Times New Roman"/>
          <w:sz w:val="24"/>
          <w:szCs w:val="24"/>
        </w:rPr>
        <w:t>deben tener un valor mínimo de 11</w:t>
      </w:r>
      <w:r w:rsidR="00CD5CBE" w:rsidRPr="00395404">
        <w:rPr>
          <w:rFonts w:ascii="Times New Roman" w:hAnsi="Times New Roman" w:cs="Times New Roman"/>
          <w:sz w:val="24"/>
          <w:szCs w:val="24"/>
        </w:rPr>
        <w:t>.</w:t>
      </w:r>
      <w:r w:rsidR="00E42BC2" w:rsidRPr="00395404">
        <w:rPr>
          <w:rFonts w:ascii="Times New Roman" w:hAnsi="Times New Roman" w:cs="Times New Roman"/>
          <w:sz w:val="24"/>
          <w:szCs w:val="24"/>
        </w:rPr>
        <w:t>2</w:t>
      </w:r>
      <w:r w:rsidR="005370F6">
        <w:rPr>
          <w:rFonts w:ascii="Times New Roman" w:hAnsi="Times New Roman" w:cs="Times New Roman"/>
          <w:sz w:val="24"/>
          <w:szCs w:val="24"/>
        </w:rPr>
        <w:t>0</w:t>
      </w:r>
      <w:r w:rsidR="00E42BC2" w:rsidRPr="00395404">
        <w:rPr>
          <w:rFonts w:ascii="Times New Roman" w:hAnsi="Times New Roman" w:cs="Times New Roman"/>
          <w:sz w:val="24"/>
          <w:szCs w:val="24"/>
        </w:rPr>
        <w:t>%</w:t>
      </w:r>
      <w:r w:rsidR="005370F6">
        <w:rPr>
          <w:rFonts w:ascii="Times New Roman" w:hAnsi="Times New Roman" w:cs="Times New Roman"/>
          <w:sz w:val="24"/>
          <w:szCs w:val="24"/>
        </w:rPr>
        <w:t>.</w:t>
      </w:r>
    </w:p>
    <w:p w14:paraId="60579EA0" w14:textId="77777777" w:rsidR="00237CAE" w:rsidRPr="00395404" w:rsidRDefault="00237CAE" w:rsidP="00AD0426">
      <w:pPr>
        <w:spacing w:after="0" w:line="240" w:lineRule="auto"/>
        <w:jc w:val="both"/>
        <w:rPr>
          <w:rFonts w:ascii="Times New Roman" w:hAnsi="Times New Roman" w:cs="Times New Roman"/>
          <w:sz w:val="24"/>
          <w:szCs w:val="24"/>
        </w:rPr>
      </w:pPr>
    </w:p>
    <w:p w14:paraId="16441094" w14:textId="41B78909" w:rsidR="00E42BC2" w:rsidRPr="00395404" w:rsidRDefault="00991F62" w:rsidP="00D37829">
      <w:pPr>
        <w:spacing w:after="0" w:line="360" w:lineRule="auto"/>
        <w:ind w:firstLine="708"/>
        <w:jc w:val="both"/>
        <w:rPr>
          <w:rFonts w:ascii="Times New Roman" w:hAnsi="Times New Roman" w:cs="Times New Roman"/>
          <w:sz w:val="24"/>
          <w:szCs w:val="24"/>
        </w:rPr>
      </w:pPr>
      <w:r w:rsidRPr="00395404">
        <w:rPr>
          <w:rFonts w:ascii="Times New Roman" w:hAnsi="Times New Roman" w:cs="Times New Roman"/>
          <w:sz w:val="24"/>
          <w:szCs w:val="24"/>
        </w:rPr>
        <w:t xml:space="preserve">El valor de </w:t>
      </w:r>
      <w:r w:rsidR="008F4C1C" w:rsidRPr="00395404">
        <w:rPr>
          <w:rFonts w:ascii="Times New Roman" w:hAnsi="Times New Roman" w:cs="Times New Roman"/>
          <w:sz w:val="24"/>
          <w:szCs w:val="24"/>
        </w:rPr>
        <w:t>los sólidos</w:t>
      </w:r>
      <w:r w:rsidR="00E42BC2" w:rsidRPr="00395404">
        <w:rPr>
          <w:rFonts w:ascii="Times New Roman" w:hAnsi="Times New Roman" w:cs="Times New Roman"/>
          <w:sz w:val="24"/>
          <w:szCs w:val="24"/>
        </w:rPr>
        <w:t xml:space="preserve"> no </w:t>
      </w:r>
      <w:r w:rsidRPr="00395404">
        <w:rPr>
          <w:rFonts w:ascii="Times New Roman" w:hAnsi="Times New Roman" w:cs="Times New Roman"/>
          <w:sz w:val="24"/>
          <w:szCs w:val="24"/>
        </w:rPr>
        <w:t xml:space="preserve">grasos promedio obtenido de </w:t>
      </w:r>
      <w:r w:rsidR="002C5A8B" w:rsidRPr="00395404">
        <w:rPr>
          <w:rFonts w:ascii="Times New Roman" w:hAnsi="Times New Roman" w:cs="Times New Roman"/>
          <w:sz w:val="24"/>
          <w:szCs w:val="24"/>
        </w:rPr>
        <w:t>la</w:t>
      </w:r>
      <w:r w:rsidR="006A2AF8" w:rsidRPr="00395404">
        <w:rPr>
          <w:rFonts w:ascii="Times New Roman" w:hAnsi="Times New Roman" w:cs="Times New Roman"/>
          <w:sz w:val="24"/>
          <w:szCs w:val="24"/>
        </w:rPr>
        <w:t xml:space="preserve">s muestras de </w:t>
      </w:r>
      <w:r w:rsidR="002C5A8B" w:rsidRPr="00395404">
        <w:rPr>
          <w:rFonts w:ascii="Times New Roman" w:hAnsi="Times New Roman" w:cs="Times New Roman"/>
          <w:sz w:val="24"/>
          <w:szCs w:val="24"/>
        </w:rPr>
        <w:t>leche utilizada en cada uno de los tratamientos fue de 8</w:t>
      </w:r>
      <w:r w:rsidR="006A2AF8" w:rsidRPr="00395404">
        <w:rPr>
          <w:rFonts w:ascii="Times New Roman" w:hAnsi="Times New Roman" w:cs="Times New Roman"/>
          <w:sz w:val="24"/>
          <w:szCs w:val="24"/>
        </w:rPr>
        <w:t>.</w:t>
      </w:r>
      <w:r w:rsidR="002C5A8B" w:rsidRPr="00395404">
        <w:rPr>
          <w:rFonts w:ascii="Times New Roman" w:hAnsi="Times New Roman" w:cs="Times New Roman"/>
          <w:sz w:val="24"/>
          <w:szCs w:val="24"/>
        </w:rPr>
        <w:t>60% con un CV de 0</w:t>
      </w:r>
      <w:r w:rsidR="006A2AF8" w:rsidRPr="00395404">
        <w:rPr>
          <w:rFonts w:ascii="Times New Roman" w:hAnsi="Times New Roman" w:cs="Times New Roman"/>
          <w:sz w:val="24"/>
          <w:szCs w:val="24"/>
        </w:rPr>
        <w:t>.</w:t>
      </w:r>
      <w:r w:rsidR="002C5A8B" w:rsidRPr="00395404">
        <w:rPr>
          <w:rFonts w:ascii="Times New Roman" w:hAnsi="Times New Roman" w:cs="Times New Roman"/>
          <w:sz w:val="24"/>
          <w:szCs w:val="24"/>
        </w:rPr>
        <w:t xml:space="preserve">001, lo </w:t>
      </w:r>
      <w:r w:rsidR="005370F6">
        <w:rPr>
          <w:rFonts w:ascii="Times New Roman" w:hAnsi="Times New Roman" w:cs="Times New Roman"/>
          <w:sz w:val="24"/>
          <w:szCs w:val="24"/>
        </w:rPr>
        <w:t xml:space="preserve">que expresa </w:t>
      </w:r>
      <w:r w:rsidR="002C5A8B" w:rsidRPr="00395404">
        <w:rPr>
          <w:rFonts w:ascii="Times New Roman" w:hAnsi="Times New Roman" w:cs="Times New Roman"/>
          <w:sz w:val="24"/>
          <w:szCs w:val="24"/>
        </w:rPr>
        <w:t>una mínima variación en cada uno de los tratamientos.</w:t>
      </w:r>
      <w:r w:rsidR="00D57530" w:rsidRPr="00395404">
        <w:rPr>
          <w:rFonts w:ascii="Times New Roman" w:hAnsi="Times New Roman" w:cs="Times New Roman"/>
          <w:sz w:val="24"/>
          <w:szCs w:val="24"/>
        </w:rPr>
        <w:t xml:space="preserve"> La norma NTE INEN 9:2012 define que los sólidos no grasos deben tener un valor mínimo de 8</w:t>
      </w:r>
      <w:r w:rsidR="006A2AF8" w:rsidRPr="00395404">
        <w:rPr>
          <w:rFonts w:ascii="Times New Roman" w:hAnsi="Times New Roman" w:cs="Times New Roman"/>
          <w:sz w:val="24"/>
          <w:szCs w:val="24"/>
        </w:rPr>
        <w:t>.</w:t>
      </w:r>
      <w:r w:rsidR="00D57530" w:rsidRPr="00395404">
        <w:rPr>
          <w:rFonts w:ascii="Times New Roman" w:hAnsi="Times New Roman" w:cs="Times New Roman"/>
          <w:sz w:val="24"/>
          <w:szCs w:val="24"/>
        </w:rPr>
        <w:t>2</w:t>
      </w:r>
      <w:r w:rsidR="00385E5C" w:rsidRPr="00395404">
        <w:rPr>
          <w:rFonts w:ascii="Times New Roman" w:hAnsi="Times New Roman" w:cs="Times New Roman"/>
          <w:sz w:val="24"/>
          <w:szCs w:val="24"/>
        </w:rPr>
        <w:t xml:space="preserve">%; </w:t>
      </w:r>
      <w:r w:rsidR="006A2AF8" w:rsidRPr="00395404">
        <w:rPr>
          <w:rFonts w:ascii="Times New Roman" w:hAnsi="Times New Roman" w:cs="Times New Roman"/>
          <w:sz w:val="24"/>
          <w:szCs w:val="24"/>
        </w:rPr>
        <w:t>el mismo que al ser</w:t>
      </w:r>
      <w:r w:rsidR="00385E5C" w:rsidRPr="00395404">
        <w:rPr>
          <w:rFonts w:ascii="Times New Roman" w:hAnsi="Times New Roman" w:cs="Times New Roman"/>
          <w:sz w:val="24"/>
          <w:szCs w:val="24"/>
        </w:rPr>
        <w:t xml:space="preserve"> contrastado con el valor promedio obtenido</w:t>
      </w:r>
      <w:r w:rsidR="006A2AF8" w:rsidRPr="00395404">
        <w:rPr>
          <w:rFonts w:ascii="Times New Roman" w:hAnsi="Times New Roman" w:cs="Times New Roman"/>
          <w:sz w:val="24"/>
          <w:szCs w:val="24"/>
        </w:rPr>
        <w:t>,</w:t>
      </w:r>
      <w:r w:rsidR="00385E5C" w:rsidRPr="00395404">
        <w:rPr>
          <w:rFonts w:ascii="Times New Roman" w:hAnsi="Times New Roman" w:cs="Times New Roman"/>
          <w:sz w:val="24"/>
          <w:szCs w:val="24"/>
        </w:rPr>
        <w:t xml:space="preserve"> cumple con lo definido </w:t>
      </w:r>
      <w:r w:rsidR="00133241" w:rsidRPr="00395404">
        <w:rPr>
          <w:rFonts w:ascii="Times New Roman" w:hAnsi="Times New Roman" w:cs="Times New Roman"/>
          <w:sz w:val="24"/>
          <w:szCs w:val="24"/>
        </w:rPr>
        <w:t xml:space="preserve">en </w:t>
      </w:r>
      <w:r w:rsidR="00385E5C" w:rsidRPr="00395404">
        <w:rPr>
          <w:rFonts w:ascii="Times New Roman" w:hAnsi="Times New Roman" w:cs="Times New Roman"/>
          <w:sz w:val="24"/>
          <w:szCs w:val="24"/>
        </w:rPr>
        <w:t xml:space="preserve">la norma. </w:t>
      </w:r>
    </w:p>
    <w:p w14:paraId="3F5751FE" w14:textId="77777777" w:rsidR="00887421" w:rsidRPr="00395404" w:rsidRDefault="00887421" w:rsidP="00AD0426">
      <w:pPr>
        <w:spacing w:after="0" w:line="240" w:lineRule="auto"/>
        <w:jc w:val="both"/>
        <w:rPr>
          <w:rFonts w:ascii="Times New Roman" w:hAnsi="Times New Roman" w:cs="Times New Roman"/>
          <w:sz w:val="24"/>
          <w:szCs w:val="24"/>
        </w:rPr>
      </w:pPr>
    </w:p>
    <w:p w14:paraId="2AA2B80B" w14:textId="40A06503" w:rsidR="003355F2" w:rsidRPr="00395404" w:rsidRDefault="006F1FEB" w:rsidP="00D37829">
      <w:pPr>
        <w:spacing w:after="0" w:line="360" w:lineRule="auto"/>
        <w:ind w:firstLine="708"/>
        <w:jc w:val="both"/>
        <w:rPr>
          <w:rFonts w:ascii="Times New Roman" w:hAnsi="Times New Roman" w:cs="Times New Roman"/>
          <w:sz w:val="24"/>
          <w:szCs w:val="24"/>
        </w:rPr>
      </w:pPr>
      <w:r w:rsidRPr="00395404">
        <w:rPr>
          <w:rFonts w:ascii="Times New Roman" w:hAnsi="Times New Roman" w:cs="Times New Roman"/>
          <w:sz w:val="24"/>
          <w:szCs w:val="24"/>
        </w:rPr>
        <w:t xml:space="preserve">El </w:t>
      </w:r>
      <w:r w:rsidR="00887421" w:rsidRPr="00395404">
        <w:rPr>
          <w:rFonts w:ascii="Times New Roman" w:hAnsi="Times New Roman" w:cs="Times New Roman"/>
          <w:sz w:val="24"/>
          <w:szCs w:val="24"/>
        </w:rPr>
        <w:t xml:space="preserve">contenido de proteína </w:t>
      </w:r>
      <w:r w:rsidR="0098466E">
        <w:rPr>
          <w:rFonts w:ascii="Times New Roman" w:hAnsi="Times New Roman" w:cs="Times New Roman"/>
          <w:sz w:val="24"/>
          <w:szCs w:val="24"/>
        </w:rPr>
        <w:t>fue</w:t>
      </w:r>
      <w:r w:rsidR="00887421" w:rsidRPr="00395404">
        <w:rPr>
          <w:rFonts w:ascii="Times New Roman" w:hAnsi="Times New Roman" w:cs="Times New Roman"/>
          <w:sz w:val="24"/>
          <w:szCs w:val="24"/>
        </w:rPr>
        <w:t xml:space="preserve"> de 8</w:t>
      </w:r>
      <w:r w:rsidR="00133241" w:rsidRPr="00395404">
        <w:rPr>
          <w:rFonts w:ascii="Times New Roman" w:hAnsi="Times New Roman" w:cs="Times New Roman"/>
          <w:sz w:val="24"/>
          <w:szCs w:val="24"/>
        </w:rPr>
        <w:t>.</w:t>
      </w:r>
      <w:r w:rsidR="00887421" w:rsidRPr="00395404">
        <w:rPr>
          <w:rFonts w:ascii="Times New Roman" w:hAnsi="Times New Roman" w:cs="Times New Roman"/>
          <w:sz w:val="24"/>
          <w:szCs w:val="24"/>
        </w:rPr>
        <w:t>70% con un CV de 0</w:t>
      </w:r>
      <w:r w:rsidR="00133241" w:rsidRPr="00395404">
        <w:rPr>
          <w:rFonts w:ascii="Times New Roman" w:hAnsi="Times New Roman" w:cs="Times New Roman"/>
          <w:sz w:val="24"/>
          <w:szCs w:val="24"/>
        </w:rPr>
        <w:t>.</w:t>
      </w:r>
      <w:r w:rsidR="00887421" w:rsidRPr="00395404">
        <w:rPr>
          <w:rFonts w:ascii="Times New Roman" w:hAnsi="Times New Roman" w:cs="Times New Roman"/>
          <w:sz w:val="24"/>
          <w:szCs w:val="24"/>
        </w:rPr>
        <w:t xml:space="preserve">014, el mismo que contrastado </w:t>
      </w:r>
      <w:r w:rsidR="00994801" w:rsidRPr="00395404">
        <w:rPr>
          <w:rFonts w:ascii="Times New Roman" w:hAnsi="Times New Roman" w:cs="Times New Roman"/>
          <w:sz w:val="24"/>
          <w:szCs w:val="24"/>
        </w:rPr>
        <w:t xml:space="preserve">con </w:t>
      </w:r>
      <w:r w:rsidR="00887421" w:rsidRPr="00395404">
        <w:rPr>
          <w:rFonts w:ascii="Times New Roman" w:hAnsi="Times New Roman" w:cs="Times New Roman"/>
          <w:sz w:val="24"/>
          <w:szCs w:val="24"/>
        </w:rPr>
        <w:t>la norma NTE INEN 9:2012</w:t>
      </w:r>
      <w:r w:rsidR="00133241" w:rsidRPr="00395404">
        <w:rPr>
          <w:rFonts w:ascii="Times New Roman" w:hAnsi="Times New Roman" w:cs="Times New Roman"/>
          <w:sz w:val="24"/>
          <w:szCs w:val="24"/>
        </w:rPr>
        <w:t>,</w:t>
      </w:r>
      <w:r w:rsidR="00887421" w:rsidRPr="00395404">
        <w:rPr>
          <w:rFonts w:ascii="Times New Roman" w:hAnsi="Times New Roman" w:cs="Times New Roman"/>
          <w:sz w:val="24"/>
          <w:szCs w:val="24"/>
        </w:rPr>
        <w:t xml:space="preserve"> </w:t>
      </w:r>
      <w:r w:rsidR="00994801" w:rsidRPr="00395404">
        <w:rPr>
          <w:rFonts w:ascii="Times New Roman" w:hAnsi="Times New Roman" w:cs="Times New Roman"/>
          <w:sz w:val="24"/>
          <w:szCs w:val="24"/>
        </w:rPr>
        <w:t>señala que la leche debe tener un valor mínimo de 2</w:t>
      </w:r>
      <w:r w:rsidR="00133241" w:rsidRPr="00395404">
        <w:rPr>
          <w:rFonts w:ascii="Times New Roman" w:hAnsi="Times New Roman" w:cs="Times New Roman"/>
          <w:sz w:val="24"/>
          <w:szCs w:val="24"/>
        </w:rPr>
        <w:t>.</w:t>
      </w:r>
      <w:r w:rsidR="00994801" w:rsidRPr="00395404">
        <w:rPr>
          <w:rFonts w:ascii="Times New Roman" w:hAnsi="Times New Roman" w:cs="Times New Roman"/>
          <w:sz w:val="24"/>
          <w:szCs w:val="24"/>
        </w:rPr>
        <w:t>9%</w:t>
      </w:r>
      <w:r w:rsidR="00133241" w:rsidRPr="00395404">
        <w:rPr>
          <w:rFonts w:ascii="Times New Roman" w:hAnsi="Times New Roman" w:cs="Times New Roman"/>
          <w:sz w:val="24"/>
          <w:szCs w:val="24"/>
        </w:rPr>
        <w:t>,</w:t>
      </w:r>
      <w:r w:rsidR="005C35A3" w:rsidRPr="00395404">
        <w:rPr>
          <w:rFonts w:ascii="Times New Roman" w:hAnsi="Times New Roman" w:cs="Times New Roman"/>
          <w:sz w:val="24"/>
          <w:szCs w:val="24"/>
        </w:rPr>
        <w:t xml:space="preserve"> esto pone en evidencia que la leche utilizada para la elaboración del Kumis sobrepasa notablemente el valor</w:t>
      </w:r>
      <w:r w:rsidR="00E909C0" w:rsidRPr="00395404">
        <w:rPr>
          <w:rFonts w:ascii="Times New Roman" w:hAnsi="Times New Roman" w:cs="Times New Roman"/>
          <w:sz w:val="24"/>
          <w:szCs w:val="24"/>
        </w:rPr>
        <w:t xml:space="preserve"> referencial</w:t>
      </w:r>
      <w:r w:rsidR="005C35A3" w:rsidRPr="00395404">
        <w:rPr>
          <w:rFonts w:ascii="Times New Roman" w:hAnsi="Times New Roman" w:cs="Times New Roman"/>
          <w:sz w:val="24"/>
          <w:szCs w:val="24"/>
        </w:rPr>
        <w:t xml:space="preserve">, determinando que se utilizó una leche con alto contenido proteico. </w:t>
      </w:r>
    </w:p>
    <w:p w14:paraId="2EA70E67" w14:textId="77777777" w:rsidR="00133241" w:rsidRPr="00395404" w:rsidRDefault="00133241" w:rsidP="00AD0426">
      <w:pPr>
        <w:spacing w:after="0" w:line="240" w:lineRule="auto"/>
        <w:jc w:val="both"/>
        <w:rPr>
          <w:rFonts w:ascii="Times New Roman" w:hAnsi="Times New Roman" w:cs="Times New Roman"/>
          <w:sz w:val="24"/>
          <w:szCs w:val="24"/>
        </w:rPr>
      </w:pPr>
    </w:p>
    <w:p w14:paraId="273524A4" w14:textId="6944AB8A" w:rsidR="00E909C0" w:rsidRDefault="00E909C0" w:rsidP="00D37829">
      <w:pPr>
        <w:spacing w:after="0" w:line="360" w:lineRule="auto"/>
        <w:ind w:firstLine="708"/>
        <w:jc w:val="both"/>
        <w:rPr>
          <w:rFonts w:ascii="Times New Roman" w:hAnsi="Times New Roman" w:cs="Times New Roman"/>
          <w:sz w:val="24"/>
          <w:szCs w:val="24"/>
        </w:rPr>
      </w:pPr>
      <w:r w:rsidRPr="00395404">
        <w:rPr>
          <w:rFonts w:ascii="Times New Roman" w:hAnsi="Times New Roman" w:cs="Times New Roman"/>
          <w:sz w:val="24"/>
          <w:szCs w:val="24"/>
        </w:rPr>
        <w:t xml:space="preserve">El contenido de lactosa de la leche </w:t>
      </w:r>
      <w:r w:rsidR="00B07C82" w:rsidRPr="00395404">
        <w:rPr>
          <w:rFonts w:ascii="Times New Roman" w:hAnsi="Times New Roman" w:cs="Times New Roman"/>
          <w:sz w:val="24"/>
          <w:szCs w:val="24"/>
        </w:rPr>
        <w:t xml:space="preserve">en cada uno de los tratamientos </w:t>
      </w:r>
      <w:r w:rsidR="007317B3">
        <w:rPr>
          <w:rFonts w:ascii="Times New Roman" w:hAnsi="Times New Roman" w:cs="Times New Roman"/>
          <w:sz w:val="24"/>
          <w:szCs w:val="24"/>
        </w:rPr>
        <w:t>fue de</w:t>
      </w:r>
      <w:r w:rsidRPr="00395404">
        <w:rPr>
          <w:rFonts w:ascii="Times New Roman" w:hAnsi="Times New Roman" w:cs="Times New Roman"/>
          <w:sz w:val="24"/>
          <w:szCs w:val="24"/>
        </w:rPr>
        <w:t xml:space="preserve"> </w:t>
      </w:r>
      <w:r w:rsidR="00B07C82" w:rsidRPr="00395404">
        <w:rPr>
          <w:rFonts w:ascii="Times New Roman" w:hAnsi="Times New Roman" w:cs="Times New Roman"/>
          <w:sz w:val="24"/>
          <w:szCs w:val="24"/>
        </w:rPr>
        <w:t>4</w:t>
      </w:r>
      <w:r w:rsidR="004F53DC" w:rsidRPr="00395404">
        <w:rPr>
          <w:rFonts w:ascii="Times New Roman" w:hAnsi="Times New Roman" w:cs="Times New Roman"/>
          <w:sz w:val="24"/>
          <w:szCs w:val="24"/>
        </w:rPr>
        <w:t>.</w:t>
      </w:r>
      <w:r w:rsidR="00B07C82" w:rsidRPr="00395404">
        <w:rPr>
          <w:rFonts w:ascii="Times New Roman" w:hAnsi="Times New Roman" w:cs="Times New Roman"/>
          <w:sz w:val="24"/>
          <w:szCs w:val="24"/>
        </w:rPr>
        <w:t>04% con un CV de 0</w:t>
      </w:r>
      <w:r w:rsidR="00056F83">
        <w:rPr>
          <w:rFonts w:ascii="Times New Roman" w:hAnsi="Times New Roman" w:cs="Times New Roman"/>
          <w:sz w:val="24"/>
          <w:szCs w:val="24"/>
        </w:rPr>
        <w:t>.</w:t>
      </w:r>
      <w:r w:rsidR="00B07C82" w:rsidRPr="00395404">
        <w:rPr>
          <w:rFonts w:ascii="Times New Roman" w:hAnsi="Times New Roman" w:cs="Times New Roman"/>
          <w:sz w:val="24"/>
          <w:szCs w:val="24"/>
        </w:rPr>
        <w:t xml:space="preserve">02, lo </w:t>
      </w:r>
      <w:r w:rsidR="00056F83">
        <w:rPr>
          <w:rFonts w:ascii="Times New Roman" w:hAnsi="Times New Roman" w:cs="Times New Roman"/>
          <w:sz w:val="24"/>
          <w:szCs w:val="24"/>
        </w:rPr>
        <w:t>que expresa</w:t>
      </w:r>
      <w:r w:rsidR="00B07C82" w:rsidRPr="00395404">
        <w:rPr>
          <w:rFonts w:ascii="Times New Roman" w:hAnsi="Times New Roman" w:cs="Times New Roman"/>
          <w:sz w:val="24"/>
          <w:szCs w:val="24"/>
        </w:rPr>
        <w:t xml:space="preserve"> una mínima variabilidad </w:t>
      </w:r>
      <w:r w:rsidR="00EE5CCE" w:rsidRPr="00395404">
        <w:rPr>
          <w:rFonts w:ascii="Times New Roman" w:hAnsi="Times New Roman" w:cs="Times New Roman"/>
          <w:sz w:val="24"/>
          <w:szCs w:val="24"/>
        </w:rPr>
        <w:t xml:space="preserve">en cada uno de los </w:t>
      </w:r>
      <w:r w:rsidR="00EE5CCE" w:rsidRPr="00395404">
        <w:rPr>
          <w:rFonts w:ascii="Times New Roman" w:hAnsi="Times New Roman" w:cs="Times New Roman"/>
          <w:sz w:val="24"/>
          <w:szCs w:val="24"/>
        </w:rPr>
        <w:lastRenderedPageBreak/>
        <w:t xml:space="preserve">tratamientos. </w:t>
      </w:r>
      <w:r w:rsidR="00B253AB" w:rsidRPr="00395404">
        <w:rPr>
          <w:rFonts w:ascii="Times New Roman" w:hAnsi="Times New Roman" w:cs="Times New Roman"/>
          <w:sz w:val="24"/>
          <w:szCs w:val="24"/>
        </w:rPr>
        <w:t>Contrastando lo estipulado en</w:t>
      </w:r>
      <w:r w:rsidR="00EE5CCE" w:rsidRPr="00395404">
        <w:rPr>
          <w:rFonts w:ascii="Times New Roman" w:hAnsi="Times New Roman" w:cs="Times New Roman"/>
          <w:sz w:val="24"/>
          <w:szCs w:val="24"/>
        </w:rPr>
        <w:t xml:space="preserve"> la norma NTE INEN 9:2012</w:t>
      </w:r>
      <w:r w:rsidR="004F53DC" w:rsidRPr="00395404">
        <w:rPr>
          <w:rFonts w:ascii="Times New Roman" w:hAnsi="Times New Roman" w:cs="Times New Roman"/>
          <w:sz w:val="24"/>
          <w:szCs w:val="24"/>
        </w:rPr>
        <w:t>,</w:t>
      </w:r>
      <w:r w:rsidR="00B253AB" w:rsidRPr="00395404">
        <w:rPr>
          <w:rFonts w:ascii="Times New Roman" w:hAnsi="Times New Roman" w:cs="Times New Roman"/>
          <w:sz w:val="24"/>
          <w:szCs w:val="24"/>
        </w:rPr>
        <w:t xml:space="preserve"> se determin</w:t>
      </w:r>
      <w:r w:rsidR="004F53DC" w:rsidRPr="00395404">
        <w:rPr>
          <w:rFonts w:ascii="Times New Roman" w:hAnsi="Times New Roman" w:cs="Times New Roman"/>
          <w:sz w:val="24"/>
          <w:szCs w:val="24"/>
        </w:rPr>
        <w:t>ó</w:t>
      </w:r>
      <w:r w:rsidR="00B253AB" w:rsidRPr="00395404">
        <w:rPr>
          <w:rFonts w:ascii="Times New Roman" w:hAnsi="Times New Roman" w:cs="Times New Roman"/>
          <w:sz w:val="24"/>
          <w:szCs w:val="24"/>
        </w:rPr>
        <w:t xml:space="preserve"> que la leche debe tener un valor de </w:t>
      </w:r>
      <w:r w:rsidR="00EE5CCE" w:rsidRPr="00395404">
        <w:rPr>
          <w:rFonts w:ascii="Times New Roman" w:hAnsi="Times New Roman" w:cs="Times New Roman"/>
          <w:sz w:val="24"/>
          <w:szCs w:val="24"/>
        </w:rPr>
        <w:t xml:space="preserve">lactosa </w:t>
      </w:r>
      <w:r w:rsidR="00B253AB" w:rsidRPr="00395404">
        <w:rPr>
          <w:rFonts w:ascii="Times New Roman" w:hAnsi="Times New Roman" w:cs="Times New Roman"/>
          <w:sz w:val="24"/>
          <w:szCs w:val="24"/>
        </w:rPr>
        <w:t xml:space="preserve">mínimo del 3%, </w:t>
      </w:r>
      <w:r w:rsidR="00DA78ED">
        <w:rPr>
          <w:rFonts w:ascii="Times New Roman" w:hAnsi="Times New Roman" w:cs="Times New Roman"/>
          <w:sz w:val="24"/>
          <w:szCs w:val="24"/>
        </w:rPr>
        <w:t>evidenciando</w:t>
      </w:r>
      <w:r w:rsidR="00B253AB" w:rsidRPr="00395404">
        <w:rPr>
          <w:rFonts w:ascii="Times New Roman" w:hAnsi="Times New Roman" w:cs="Times New Roman"/>
          <w:sz w:val="24"/>
          <w:szCs w:val="24"/>
        </w:rPr>
        <w:t xml:space="preserve"> el cumplimento de este parámetro de calida</w:t>
      </w:r>
      <w:r w:rsidR="00DA78ED">
        <w:rPr>
          <w:rFonts w:ascii="Times New Roman" w:hAnsi="Times New Roman" w:cs="Times New Roman"/>
          <w:sz w:val="24"/>
          <w:szCs w:val="24"/>
        </w:rPr>
        <w:t xml:space="preserve">d. </w:t>
      </w:r>
    </w:p>
    <w:p w14:paraId="0A75B0CB" w14:textId="77777777" w:rsidR="00945A17" w:rsidRPr="00395404" w:rsidRDefault="00945A17" w:rsidP="00D37829">
      <w:pPr>
        <w:spacing w:after="0" w:line="360" w:lineRule="auto"/>
        <w:ind w:firstLine="708"/>
        <w:jc w:val="both"/>
        <w:rPr>
          <w:rFonts w:ascii="Times New Roman" w:hAnsi="Times New Roman" w:cs="Times New Roman"/>
          <w:sz w:val="24"/>
          <w:szCs w:val="24"/>
        </w:rPr>
      </w:pPr>
    </w:p>
    <w:p w14:paraId="3A6EB18A" w14:textId="40AA11F3" w:rsidR="00016D61" w:rsidRPr="00395404" w:rsidRDefault="00DA78ED" w:rsidP="00D37829">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El</w:t>
      </w:r>
      <w:r w:rsidR="00F1363F" w:rsidRPr="00395404">
        <w:rPr>
          <w:rFonts w:ascii="Times New Roman" w:hAnsi="Times New Roman" w:cs="Times New Roman"/>
          <w:sz w:val="24"/>
          <w:szCs w:val="24"/>
        </w:rPr>
        <w:t xml:space="preserve"> pH </w:t>
      </w:r>
      <w:r w:rsidR="007317B3">
        <w:rPr>
          <w:rFonts w:ascii="Times New Roman" w:hAnsi="Times New Roman" w:cs="Times New Roman"/>
          <w:sz w:val="24"/>
          <w:szCs w:val="24"/>
        </w:rPr>
        <w:t>promedio fue de</w:t>
      </w:r>
      <w:r w:rsidR="00F1363F" w:rsidRPr="00395404">
        <w:rPr>
          <w:rFonts w:ascii="Times New Roman" w:hAnsi="Times New Roman" w:cs="Times New Roman"/>
          <w:sz w:val="24"/>
          <w:szCs w:val="24"/>
        </w:rPr>
        <w:t xml:space="preserve"> 6</w:t>
      </w:r>
      <w:r w:rsidR="00360B69" w:rsidRPr="00395404">
        <w:rPr>
          <w:rFonts w:ascii="Times New Roman" w:hAnsi="Times New Roman" w:cs="Times New Roman"/>
          <w:sz w:val="24"/>
          <w:szCs w:val="24"/>
        </w:rPr>
        <w:t>.</w:t>
      </w:r>
      <w:r w:rsidR="00F1363F" w:rsidRPr="00395404">
        <w:rPr>
          <w:rFonts w:ascii="Times New Roman" w:hAnsi="Times New Roman" w:cs="Times New Roman"/>
          <w:sz w:val="24"/>
          <w:szCs w:val="24"/>
        </w:rPr>
        <w:t>7 con un CV de 0</w:t>
      </w:r>
      <w:r w:rsidR="00360B69" w:rsidRPr="00395404">
        <w:rPr>
          <w:rFonts w:ascii="Times New Roman" w:hAnsi="Times New Roman" w:cs="Times New Roman"/>
          <w:sz w:val="24"/>
          <w:szCs w:val="24"/>
        </w:rPr>
        <w:t>.1</w:t>
      </w:r>
      <w:r>
        <w:rPr>
          <w:rFonts w:ascii="Times New Roman" w:hAnsi="Times New Roman" w:cs="Times New Roman"/>
          <w:sz w:val="24"/>
          <w:szCs w:val="24"/>
        </w:rPr>
        <w:t>0</w:t>
      </w:r>
      <w:r w:rsidR="00360B69" w:rsidRPr="00395404">
        <w:rPr>
          <w:rFonts w:ascii="Times New Roman" w:hAnsi="Times New Roman" w:cs="Times New Roman"/>
          <w:sz w:val="24"/>
          <w:szCs w:val="24"/>
        </w:rPr>
        <w:t>,</w:t>
      </w:r>
      <w:r w:rsidR="00041096" w:rsidRPr="00395404">
        <w:rPr>
          <w:rFonts w:ascii="Times New Roman" w:hAnsi="Times New Roman" w:cs="Times New Roman"/>
          <w:sz w:val="24"/>
          <w:szCs w:val="24"/>
        </w:rPr>
        <w:t xml:space="preserve"> el mismo que comparado con el parámetro definido en la norma NTE INEN 9:2012 determin</w:t>
      </w:r>
      <w:r w:rsidR="00F110BF" w:rsidRPr="00395404">
        <w:rPr>
          <w:rFonts w:ascii="Times New Roman" w:hAnsi="Times New Roman" w:cs="Times New Roman"/>
          <w:sz w:val="24"/>
          <w:szCs w:val="24"/>
        </w:rPr>
        <w:t>ó</w:t>
      </w:r>
      <w:r w:rsidR="00041096" w:rsidRPr="00395404">
        <w:rPr>
          <w:rFonts w:ascii="Times New Roman" w:hAnsi="Times New Roman" w:cs="Times New Roman"/>
          <w:sz w:val="24"/>
          <w:szCs w:val="24"/>
        </w:rPr>
        <w:t xml:space="preserve"> que el pH de la leche debe encontrarse entre </w:t>
      </w:r>
      <w:r w:rsidR="00016D61" w:rsidRPr="00395404">
        <w:rPr>
          <w:rFonts w:ascii="Times New Roman" w:hAnsi="Times New Roman" w:cs="Times New Roman"/>
          <w:sz w:val="24"/>
          <w:szCs w:val="24"/>
        </w:rPr>
        <w:t>6</w:t>
      </w:r>
      <w:r w:rsidR="00F110BF" w:rsidRPr="00395404">
        <w:rPr>
          <w:rFonts w:ascii="Times New Roman" w:hAnsi="Times New Roman" w:cs="Times New Roman"/>
          <w:sz w:val="24"/>
          <w:szCs w:val="24"/>
        </w:rPr>
        <w:t>.</w:t>
      </w:r>
      <w:r w:rsidR="00016D61" w:rsidRPr="00395404">
        <w:rPr>
          <w:rFonts w:ascii="Times New Roman" w:hAnsi="Times New Roman" w:cs="Times New Roman"/>
          <w:sz w:val="24"/>
          <w:szCs w:val="24"/>
        </w:rPr>
        <w:t>6 y 6</w:t>
      </w:r>
      <w:r w:rsidR="00F110BF" w:rsidRPr="00395404">
        <w:rPr>
          <w:rFonts w:ascii="Times New Roman" w:hAnsi="Times New Roman" w:cs="Times New Roman"/>
          <w:sz w:val="24"/>
          <w:szCs w:val="24"/>
        </w:rPr>
        <w:t>.</w:t>
      </w:r>
      <w:r w:rsidR="00016D61" w:rsidRPr="00395404">
        <w:rPr>
          <w:rFonts w:ascii="Times New Roman" w:hAnsi="Times New Roman" w:cs="Times New Roman"/>
          <w:sz w:val="24"/>
          <w:szCs w:val="24"/>
        </w:rPr>
        <w:t>8</w:t>
      </w:r>
      <w:r w:rsidR="00F110BF" w:rsidRPr="00395404">
        <w:rPr>
          <w:rFonts w:ascii="Times New Roman" w:hAnsi="Times New Roman" w:cs="Times New Roman"/>
          <w:sz w:val="24"/>
          <w:szCs w:val="24"/>
        </w:rPr>
        <w:t>,</w:t>
      </w:r>
      <w:r w:rsidR="00016D61" w:rsidRPr="00395404">
        <w:rPr>
          <w:rFonts w:ascii="Times New Roman" w:hAnsi="Times New Roman" w:cs="Times New Roman"/>
          <w:sz w:val="24"/>
          <w:szCs w:val="24"/>
        </w:rPr>
        <w:t xml:space="preserve"> lo </w:t>
      </w:r>
      <w:r w:rsidR="003616AA">
        <w:rPr>
          <w:rFonts w:ascii="Times New Roman" w:hAnsi="Times New Roman" w:cs="Times New Roman"/>
          <w:sz w:val="24"/>
          <w:szCs w:val="24"/>
        </w:rPr>
        <w:t>que expresa</w:t>
      </w:r>
      <w:r w:rsidR="00016D61" w:rsidRPr="00395404">
        <w:rPr>
          <w:rFonts w:ascii="Times New Roman" w:hAnsi="Times New Roman" w:cs="Times New Roman"/>
          <w:sz w:val="24"/>
          <w:szCs w:val="24"/>
        </w:rPr>
        <w:t xml:space="preserve"> un cumplimiento efectivo de este parámetro de calidad. </w:t>
      </w:r>
      <w:r w:rsidR="00766167" w:rsidRPr="00395404">
        <w:rPr>
          <w:rFonts w:ascii="Times New Roman" w:hAnsi="Times New Roman" w:cs="Times New Roman"/>
          <w:sz w:val="24"/>
          <w:szCs w:val="24"/>
        </w:rPr>
        <w:t xml:space="preserve"> </w:t>
      </w:r>
    </w:p>
    <w:p w14:paraId="003BFADC" w14:textId="027A2704" w:rsidR="00567488" w:rsidRDefault="00D1578F" w:rsidP="00934BCF">
      <w:pPr>
        <w:pStyle w:val="Ttulo3"/>
      </w:pPr>
      <w:bookmarkStart w:id="77" w:name="_Toc89878246"/>
      <w:r>
        <w:t>5</w:t>
      </w:r>
      <w:r w:rsidR="00567488" w:rsidRPr="00395404">
        <w:t xml:space="preserve">.1.3 </w:t>
      </w:r>
      <w:r w:rsidR="00854A26" w:rsidRPr="00395404">
        <w:t>Caracterización de los azúcares</w:t>
      </w:r>
      <w:bookmarkEnd w:id="77"/>
      <w:r w:rsidR="00854A26" w:rsidRPr="00395404">
        <w:t xml:space="preserve"> </w:t>
      </w:r>
    </w:p>
    <w:p w14:paraId="085753ED" w14:textId="48DE8402" w:rsidR="00341D4A" w:rsidRPr="00945A17" w:rsidRDefault="00341D4A" w:rsidP="00341D4A">
      <w:pPr>
        <w:rPr>
          <w:rFonts w:ascii="Times New Roman" w:hAnsi="Times New Roman" w:cs="Times New Roman"/>
          <w:sz w:val="24"/>
          <w:szCs w:val="24"/>
        </w:rPr>
      </w:pPr>
      <w:r w:rsidRPr="00945A17">
        <w:rPr>
          <w:rFonts w:ascii="Times New Roman" w:hAnsi="Times New Roman" w:cs="Times New Roman"/>
          <w:sz w:val="24"/>
          <w:szCs w:val="24"/>
        </w:rPr>
        <w:t>Se explica los resultados de la caracterización fisicoquímica de la Stevia</w:t>
      </w:r>
    </w:p>
    <w:p w14:paraId="3A735BAD" w14:textId="22BE467E" w:rsidR="00C670BD" w:rsidRPr="00395404" w:rsidRDefault="00C670BD" w:rsidP="00C670BD">
      <w:pPr>
        <w:pStyle w:val="Descripcin"/>
        <w:spacing w:line="360" w:lineRule="auto"/>
        <w:rPr>
          <w:rFonts w:ascii="Times New Roman" w:hAnsi="Times New Roman" w:cs="Times New Roman"/>
          <w:b/>
          <w:bCs/>
          <w:i w:val="0"/>
          <w:iCs w:val="0"/>
          <w:color w:val="auto"/>
          <w:sz w:val="24"/>
          <w:szCs w:val="24"/>
        </w:rPr>
      </w:pPr>
      <w:bookmarkStart w:id="78" w:name="_Toc89879709"/>
      <w:r w:rsidRPr="00395404">
        <w:rPr>
          <w:rFonts w:ascii="Times New Roman" w:hAnsi="Times New Roman" w:cs="Times New Roman"/>
          <w:b/>
          <w:bCs/>
          <w:i w:val="0"/>
          <w:iCs w:val="0"/>
          <w:color w:val="auto"/>
          <w:sz w:val="24"/>
          <w:szCs w:val="24"/>
        </w:rPr>
        <w:t xml:space="preserve">Tabla </w:t>
      </w:r>
      <w:r w:rsidRPr="00395404">
        <w:rPr>
          <w:rFonts w:ascii="Times New Roman" w:hAnsi="Times New Roman" w:cs="Times New Roman"/>
          <w:b/>
          <w:bCs/>
          <w:i w:val="0"/>
          <w:iCs w:val="0"/>
          <w:color w:val="auto"/>
          <w:sz w:val="24"/>
          <w:szCs w:val="24"/>
        </w:rPr>
        <w:fldChar w:fldCharType="begin"/>
      </w:r>
      <w:r w:rsidRPr="00395404">
        <w:rPr>
          <w:rFonts w:ascii="Times New Roman" w:hAnsi="Times New Roman" w:cs="Times New Roman"/>
          <w:b/>
          <w:bCs/>
          <w:i w:val="0"/>
          <w:iCs w:val="0"/>
          <w:color w:val="auto"/>
          <w:sz w:val="24"/>
          <w:szCs w:val="24"/>
        </w:rPr>
        <w:instrText xml:space="preserve"> SEQ Tabla \* ARABIC </w:instrText>
      </w:r>
      <w:r w:rsidRPr="00395404">
        <w:rPr>
          <w:rFonts w:ascii="Times New Roman" w:hAnsi="Times New Roman" w:cs="Times New Roman"/>
          <w:b/>
          <w:bCs/>
          <w:i w:val="0"/>
          <w:iCs w:val="0"/>
          <w:color w:val="auto"/>
          <w:sz w:val="24"/>
          <w:szCs w:val="24"/>
        </w:rPr>
        <w:fldChar w:fldCharType="separate"/>
      </w:r>
      <w:r w:rsidR="001437AE">
        <w:rPr>
          <w:rFonts w:ascii="Times New Roman" w:hAnsi="Times New Roman" w:cs="Times New Roman"/>
          <w:b/>
          <w:bCs/>
          <w:i w:val="0"/>
          <w:iCs w:val="0"/>
          <w:noProof/>
          <w:color w:val="auto"/>
          <w:sz w:val="24"/>
          <w:szCs w:val="24"/>
        </w:rPr>
        <w:t>11</w:t>
      </w:r>
      <w:r w:rsidRPr="00395404">
        <w:rPr>
          <w:rFonts w:ascii="Times New Roman" w:hAnsi="Times New Roman" w:cs="Times New Roman"/>
          <w:b/>
          <w:bCs/>
          <w:i w:val="0"/>
          <w:iCs w:val="0"/>
          <w:color w:val="auto"/>
          <w:sz w:val="24"/>
          <w:szCs w:val="24"/>
        </w:rPr>
        <w:fldChar w:fldCharType="end"/>
      </w:r>
      <w:r w:rsidRPr="00395404">
        <w:rPr>
          <w:rFonts w:ascii="Times New Roman" w:hAnsi="Times New Roman" w:cs="Times New Roman"/>
          <w:b/>
          <w:bCs/>
          <w:i w:val="0"/>
          <w:iCs w:val="0"/>
          <w:color w:val="auto"/>
          <w:sz w:val="24"/>
          <w:szCs w:val="24"/>
        </w:rPr>
        <w:br/>
      </w:r>
      <w:r w:rsidRPr="00D37829">
        <w:rPr>
          <w:rFonts w:ascii="Times New Roman" w:hAnsi="Times New Roman" w:cs="Times New Roman"/>
          <w:color w:val="auto"/>
          <w:sz w:val="24"/>
          <w:szCs w:val="24"/>
        </w:rPr>
        <w:t>Carac</w:t>
      </w:r>
      <w:r w:rsidR="00341D4A">
        <w:rPr>
          <w:rFonts w:ascii="Times New Roman" w:hAnsi="Times New Roman" w:cs="Times New Roman"/>
          <w:color w:val="auto"/>
          <w:sz w:val="24"/>
          <w:szCs w:val="24"/>
        </w:rPr>
        <w:t>terización fisicoquímica de la S</w:t>
      </w:r>
      <w:r w:rsidRPr="00D37829">
        <w:rPr>
          <w:rFonts w:ascii="Times New Roman" w:hAnsi="Times New Roman" w:cs="Times New Roman"/>
          <w:color w:val="auto"/>
          <w:sz w:val="24"/>
          <w:szCs w:val="24"/>
        </w:rPr>
        <w:t>tevia</w:t>
      </w:r>
      <w:bookmarkEnd w:id="78"/>
    </w:p>
    <w:tbl>
      <w:tblPr>
        <w:tblStyle w:val="Tablaconcuadrcula"/>
        <w:tblW w:w="0" w:type="auto"/>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6"/>
        <w:gridCol w:w="3254"/>
      </w:tblGrid>
      <w:tr w:rsidR="00A34D7F" w:rsidRPr="00395404" w14:paraId="6A72D2F9" w14:textId="77777777" w:rsidTr="007E042D">
        <w:trPr>
          <w:trHeight w:val="487"/>
          <w:jc w:val="center"/>
        </w:trPr>
        <w:tc>
          <w:tcPr>
            <w:tcW w:w="3256" w:type="dxa"/>
            <w:tcBorders>
              <w:top w:val="single" w:sz="4" w:space="0" w:color="auto"/>
              <w:bottom w:val="single" w:sz="4" w:space="0" w:color="auto"/>
            </w:tcBorders>
          </w:tcPr>
          <w:p w14:paraId="7B3F551B" w14:textId="77777777" w:rsidR="00A34D7F" w:rsidRPr="00395404" w:rsidRDefault="00A34D7F" w:rsidP="00A34D7F">
            <w:pPr>
              <w:spacing w:line="360" w:lineRule="auto"/>
              <w:jc w:val="center"/>
              <w:rPr>
                <w:rFonts w:ascii="Times New Roman" w:hAnsi="Times New Roman" w:cs="Times New Roman"/>
                <w:b/>
                <w:bCs/>
                <w:color w:val="000000" w:themeColor="text1"/>
                <w:sz w:val="24"/>
                <w:szCs w:val="24"/>
              </w:rPr>
            </w:pPr>
            <w:r w:rsidRPr="00395404">
              <w:rPr>
                <w:rFonts w:ascii="Times New Roman" w:hAnsi="Times New Roman" w:cs="Times New Roman"/>
                <w:b/>
                <w:bCs/>
                <w:color w:val="000000" w:themeColor="text1"/>
                <w:sz w:val="24"/>
                <w:szCs w:val="24"/>
              </w:rPr>
              <w:t>Parámetro</w:t>
            </w:r>
          </w:p>
        </w:tc>
        <w:tc>
          <w:tcPr>
            <w:tcW w:w="3254" w:type="dxa"/>
            <w:tcBorders>
              <w:top w:val="single" w:sz="4" w:space="0" w:color="auto"/>
              <w:bottom w:val="single" w:sz="4" w:space="0" w:color="auto"/>
            </w:tcBorders>
          </w:tcPr>
          <w:p w14:paraId="47B0F34E" w14:textId="77777777" w:rsidR="00A34D7F" w:rsidRPr="00395404" w:rsidRDefault="00A34D7F" w:rsidP="00A34D7F">
            <w:pPr>
              <w:spacing w:line="360" w:lineRule="auto"/>
              <w:jc w:val="center"/>
              <w:rPr>
                <w:rFonts w:ascii="Times New Roman" w:hAnsi="Times New Roman" w:cs="Times New Roman"/>
                <w:b/>
                <w:bCs/>
                <w:color w:val="000000" w:themeColor="text1"/>
                <w:sz w:val="24"/>
                <w:szCs w:val="24"/>
              </w:rPr>
            </w:pPr>
            <w:r w:rsidRPr="00395404">
              <w:rPr>
                <w:rFonts w:ascii="Times New Roman" w:hAnsi="Times New Roman" w:cs="Times New Roman"/>
                <w:b/>
                <w:bCs/>
                <w:color w:val="000000" w:themeColor="text1"/>
                <w:sz w:val="24"/>
                <w:szCs w:val="24"/>
              </w:rPr>
              <w:t>Resultado</w:t>
            </w:r>
          </w:p>
        </w:tc>
      </w:tr>
      <w:tr w:rsidR="00A34D7F" w:rsidRPr="00395404" w14:paraId="7114FE58" w14:textId="77777777" w:rsidTr="007E042D">
        <w:trPr>
          <w:trHeight w:val="487"/>
          <w:jc w:val="center"/>
        </w:trPr>
        <w:tc>
          <w:tcPr>
            <w:tcW w:w="3256" w:type="dxa"/>
            <w:tcBorders>
              <w:top w:val="single" w:sz="4" w:space="0" w:color="auto"/>
            </w:tcBorders>
          </w:tcPr>
          <w:p w14:paraId="521479EA" w14:textId="7A677CB3" w:rsidR="00A34D7F" w:rsidRPr="00395404" w:rsidRDefault="00A34D7F" w:rsidP="0015501E">
            <w:pPr>
              <w:spacing w:line="360" w:lineRule="auto"/>
              <w:rPr>
                <w:rFonts w:ascii="Times New Roman" w:hAnsi="Times New Roman" w:cs="Times New Roman"/>
                <w:color w:val="000000" w:themeColor="text1"/>
                <w:sz w:val="24"/>
                <w:szCs w:val="24"/>
              </w:rPr>
            </w:pPr>
            <w:r w:rsidRPr="00395404">
              <w:rPr>
                <w:rFonts w:ascii="Times New Roman" w:hAnsi="Times New Roman" w:cs="Times New Roman"/>
                <w:color w:val="000000" w:themeColor="text1"/>
                <w:sz w:val="24"/>
                <w:szCs w:val="24"/>
              </w:rPr>
              <w:t xml:space="preserve">Humedad </w:t>
            </w:r>
          </w:p>
        </w:tc>
        <w:tc>
          <w:tcPr>
            <w:tcW w:w="3254" w:type="dxa"/>
            <w:tcBorders>
              <w:top w:val="single" w:sz="4" w:space="0" w:color="auto"/>
            </w:tcBorders>
          </w:tcPr>
          <w:p w14:paraId="7695EF94" w14:textId="77777777" w:rsidR="00A34D7F" w:rsidRPr="00395404" w:rsidRDefault="00A34D7F" w:rsidP="0015501E">
            <w:pPr>
              <w:spacing w:line="360" w:lineRule="auto"/>
              <w:rPr>
                <w:rFonts w:ascii="Times New Roman" w:hAnsi="Times New Roman" w:cs="Times New Roman"/>
                <w:color w:val="000000" w:themeColor="text1"/>
                <w:sz w:val="24"/>
                <w:szCs w:val="24"/>
              </w:rPr>
            </w:pPr>
            <w:r w:rsidRPr="00395404">
              <w:rPr>
                <w:rFonts w:ascii="Times New Roman" w:hAnsi="Times New Roman" w:cs="Times New Roman"/>
                <w:color w:val="000000" w:themeColor="text1"/>
                <w:sz w:val="24"/>
                <w:szCs w:val="24"/>
              </w:rPr>
              <w:t>&lt; 2%</w:t>
            </w:r>
          </w:p>
        </w:tc>
      </w:tr>
      <w:tr w:rsidR="00A34D7F" w:rsidRPr="00395404" w14:paraId="6D53E937" w14:textId="77777777" w:rsidTr="007E042D">
        <w:trPr>
          <w:trHeight w:val="487"/>
          <w:jc w:val="center"/>
        </w:trPr>
        <w:tc>
          <w:tcPr>
            <w:tcW w:w="3256" w:type="dxa"/>
          </w:tcPr>
          <w:p w14:paraId="4D6E604B" w14:textId="5B5B8567" w:rsidR="00A34D7F" w:rsidRPr="00395404" w:rsidRDefault="00341D4A" w:rsidP="0015501E">
            <w:pPr>
              <w:spacing w:line="360" w:lineRule="auto"/>
              <w:rPr>
                <w:rFonts w:ascii="Times New Roman" w:hAnsi="Times New Roman" w:cs="Times New Roman"/>
                <w:color w:val="000000" w:themeColor="text1"/>
                <w:sz w:val="24"/>
                <w:szCs w:val="24"/>
              </w:rPr>
            </w:pPr>
            <w:proofErr w:type="spellStart"/>
            <w:r w:rsidRPr="00395404">
              <w:rPr>
                <w:rFonts w:ascii="Times New Roman" w:hAnsi="Times New Roman" w:cs="Times New Roman"/>
                <w:color w:val="000000" w:themeColor="text1"/>
                <w:sz w:val="24"/>
                <w:szCs w:val="24"/>
              </w:rPr>
              <w:t>Ph</w:t>
            </w:r>
            <w:proofErr w:type="spellEnd"/>
          </w:p>
        </w:tc>
        <w:tc>
          <w:tcPr>
            <w:tcW w:w="3254" w:type="dxa"/>
          </w:tcPr>
          <w:p w14:paraId="1E70ED7F" w14:textId="77777777" w:rsidR="00A34D7F" w:rsidRPr="00395404" w:rsidRDefault="00A34D7F" w:rsidP="0015501E">
            <w:pPr>
              <w:spacing w:line="360" w:lineRule="auto"/>
              <w:rPr>
                <w:rFonts w:ascii="Times New Roman" w:hAnsi="Times New Roman" w:cs="Times New Roman"/>
                <w:color w:val="000000" w:themeColor="text1"/>
                <w:sz w:val="24"/>
                <w:szCs w:val="24"/>
              </w:rPr>
            </w:pPr>
            <w:r w:rsidRPr="00395404">
              <w:rPr>
                <w:rFonts w:ascii="Times New Roman" w:hAnsi="Times New Roman" w:cs="Times New Roman"/>
                <w:color w:val="000000" w:themeColor="text1"/>
                <w:sz w:val="24"/>
                <w:szCs w:val="24"/>
              </w:rPr>
              <w:t>4-7</w:t>
            </w:r>
          </w:p>
        </w:tc>
      </w:tr>
      <w:tr w:rsidR="00A34D7F" w:rsidRPr="00395404" w14:paraId="1B4F124D" w14:textId="77777777" w:rsidTr="007E042D">
        <w:trPr>
          <w:trHeight w:val="487"/>
          <w:jc w:val="center"/>
        </w:trPr>
        <w:tc>
          <w:tcPr>
            <w:tcW w:w="3256" w:type="dxa"/>
          </w:tcPr>
          <w:p w14:paraId="4726D924" w14:textId="6F27C65A" w:rsidR="00A34D7F" w:rsidRPr="00395404" w:rsidRDefault="00A34D7F" w:rsidP="0015501E">
            <w:pPr>
              <w:spacing w:line="360" w:lineRule="auto"/>
              <w:rPr>
                <w:rFonts w:ascii="Times New Roman" w:hAnsi="Times New Roman" w:cs="Times New Roman"/>
                <w:color w:val="000000" w:themeColor="text1"/>
                <w:sz w:val="24"/>
                <w:szCs w:val="24"/>
              </w:rPr>
            </w:pPr>
            <w:r w:rsidRPr="00395404">
              <w:rPr>
                <w:rFonts w:ascii="Times New Roman" w:hAnsi="Times New Roman" w:cs="Times New Roman"/>
                <w:color w:val="000000" w:themeColor="text1"/>
                <w:sz w:val="24"/>
                <w:szCs w:val="24"/>
              </w:rPr>
              <w:t xml:space="preserve">Ceniza </w:t>
            </w:r>
          </w:p>
        </w:tc>
        <w:tc>
          <w:tcPr>
            <w:tcW w:w="3254" w:type="dxa"/>
          </w:tcPr>
          <w:p w14:paraId="38652527" w14:textId="77777777" w:rsidR="00A34D7F" w:rsidRPr="00395404" w:rsidRDefault="00A34D7F" w:rsidP="0015501E">
            <w:pPr>
              <w:spacing w:line="360" w:lineRule="auto"/>
              <w:rPr>
                <w:rFonts w:ascii="Times New Roman" w:hAnsi="Times New Roman" w:cs="Times New Roman"/>
                <w:color w:val="000000" w:themeColor="text1"/>
                <w:sz w:val="24"/>
                <w:szCs w:val="24"/>
              </w:rPr>
            </w:pPr>
            <w:r w:rsidRPr="00395404">
              <w:rPr>
                <w:rFonts w:ascii="Times New Roman" w:hAnsi="Times New Roman" w:cs="Times New Roman"/>
                <w:color w:val="000000" w:themeColor="text1"/>
                <w:sz w:val="24"/>
                <w:szCs w:val="24"/>
              </w:rPr>
              <w:t>&lt;0,5%</w:t>
            </w:r>
          </w:p>
        </w:tc>
      </w:tr>
      <w:tr w:rsidR="00A34D7F" w:rsidRPr="00395404" w14:paraId="453E9D6C" w14:textId="77777777" w:rsidTr="007E042D">
        <w:trPr>
          <w:trHeight w:val="467"/>
          <w:jc w:val="center"/>
        </w:trPr>
        <w:tc>
          <w:tcPr>
            <w:tcW w:w="3256" w:type="dxa"/>
          </w:tcPr>
          <w:p w14:paraId="437DD23D" w14:textId="77777777" w:rsidR="00A34D7F" w:rsidRPr="00395404" w:rsidRDefault="00A34D7F" w:rsidP="0015501E">
            <w:pPr>
              <w:spacing w:line="360" w:lineRule="auto"/>
              <w:rPr>
                <w:rFonts w:ascii="Times New Roman" w:hAnsi="Times New Roman" w:cs="Times New Roman"/>
                <w:color w:val="000000" w:themeColor="text1"/>
                <w:sz w:val="24"/>
                <w:szCs w:val="24"/>
              </w:rPr>
            </w:pPr>
            <w:r w:rsidRPr="00395404">
              <w:rPr>
                <w:rFonts w:ascii="Times New Roman" w:hAnsi="Times New Roman" w:cs="Times New Roman"/>
                <w:color w:val="000000" w:themeColor="text1"/>
                <w:sz w:val="24"/>
                <w:szCs w:val="24"/>
              </w:rPr>
              <w:t>Metales pesados</w:t>
            </w:r>
          </w:p>
        </w:tc>
        <w:tc>
          <w:tcPr>
            <w:tcW w:w="3254" w:type="dxa"/>
          </w:tcPr>
          <w:p w14:paraId="4CF745D3" w14:textId="77777777" w:rsidR="00A34D7F" w:rsidRPr="00395404" w:rsidRDefault="00A34D7F" w:rsidP="0015501E">
            <w:pPr>
              <w:spacing w:line="360" w:lineRule="auto"/>
              <w:rPr>
                <w:rFonts w:ascii="Times New Roman" w:hAnsi="Times New Roman" w:cs="Times New Roman"/>
                <w:color w:val="000000" w:themeColor="text1"/>
                <w:sz w:val="24"/>
                <w:szCs w:val="24"/>
              </w:rPr>
            </w:pPr>
            <w:r w:rsidRPr="00395404">
              <w:rPr>
                <w:rFonts w:ascii="Times New Roman" w:hAnsi="Times New Roman" w:cs="Times New Roman"/>
                <w:color w:val="000000" w:themeColor="text1"/>
                <w:sz w:val="24"/>
                <w:szCs w:val="24"/>
              </w:rPr>
              <w:t>&lt; 5 ppm</w:t>
            </w:r>
          </w:p>
        </w:tc>
      </w:tr>
      <w:tr w:rsidR="00654DE5" w:rsidRPr="00395404" w14:paraId="78A821CE" w14:textId="77777777" w:rsidTr="007E042D">
        <w:trPr>
          <w:trHeight w:val="467"/>
          <w:jc w:val="center"/>
        </w:trPr>
        <w:tc>
          <w:tcPr>
            <w:tcW w:w="3256" w:type="dxa"/>
          </w:tcPr>
          <w:p w14:paraId="0A307DA0" w14:textId="669C4C4F" w:rsidR="00654DE5" w:rsidRPr="00395404" w:rsidRDefault="00654DE5" w:rsidP="0015501E">
            <w:pPr>
              <w:spacing w:line="360" w:lineRule="auto"/>
              <w:rPr>
                <w:rFonts w:ascii="Times New Roman" w:hAnsi="Times New Roman" w:cs="Times New Roman"/>
                <w:color w:val="000000" w:themeColor="text1"/>
                <w:sz w:val="24"/>
                <w:szCs w:val="24"/>
              </w:rPr>
            </w:pPr>
            <w:r w:rsidRPr="00395404">
              <w:rPr>
                <w:rFonts w:ascii="Times New Roman" w:hAnsi="Times New Roman" w:cs="Times New Roman"/>
                <w:color w:val="000000" w:themeColor="text1"/>
                <w:sz w:val="24"/>
                <w:szCs w:val="24"/>
              </w:rPr>
              <w:t>Poder edulcorante</w:t>
            </w:r>
          </w:p>
        </w:tc>
        <w:tc>
          <w:tcPr>
            <w:tcW w:w="3254" w:type="dxa"/>
          </w:tcPr>
          <w:p w14:paraId="015017A7" w14:textId="6234E033" w:rsidR="00654DE5" w:rsidRPr="00395404" w:rsidRDefault="00654DE5" w:rsidP="0015501E">
            <w:pPr>
              <w:spacing w:line="360" w:lineRule="auto"/>
              <w:rPr>
                <w:rFonts w:ascii="Times New Roman" w:hAnsi="Times New Roman" w:cs="Times New Roman"/>
                <w:color w:val="000000" w:themeColor="text1"/>
                <w:sz w:val="24"/>
                <w:szCs w:val="24"/>
              </w:rPr>
            </w:pPr>
            <w:r w:rsidRPr="00395404">
              <w:rPr>
                <w:rFonts w:ascii="Times New Roman" w:hAnsi="Times New Roman" w:cs="Times New Roman"/>
                <w:color w:val="000000" w:themeColor="text1"/>
                <w:sz w:val="24"/>
                <w:szCs w:val="24"/>
              </w:rPr>
              <w:t xml:space="preserve">40 veces más </w:t>
            </w:r>
            <w:r w:rsidR="00260DB1" w:rsidRPr="00395404">
              <w:rPr>
                <w:rFonts w:ascii="Times New Roman" w:hAnsi="Times New Roman" w:cs="Times New Roman"/>
                <w:color w:val="000000" w:themeColor="text1"/>
                <w:sz w:val="24"/>
                <w:szCs w:val="24"/>
              </w:rPr>
              <w:t>que el azúcar</w:t>
            </w:r>
          </w:p>
        </w:tc>
      </w:tr>
    </w:tbl>
    <w:p w14:paraId="24D2A65B" w14:textId="606CA9D0" w:rsidR="0036011C" w:rsidRPr="00472921" w:rsidRDefault="00985B26" w:rsidP="00472921">
      <w:pPr>
        <w:spacing w:before="240" w:after="0" w:line="360" w:lineRule="auto"/>
        <w:jc w:val="both"/>
        <w:rPr>
          <w:rFonts w:ascii="Times New Roman" w:hAnsi="Times New Roman" w:cs="Times New Roman"/>
        </w:rPr>
      </w:pPr>
      <w:r w:rsidRPr="00472921">
        <w:rPr>
          <w:rFonts w:ascii="Times New Roman" w:hAnsi="Times New Roman" w:cs="Times New Roman"/>
          <w:b/>
          <w:bCs/>
        </w:rPr>
        <w:t>Fuente:</w:t>
      </w:r>
      <w:r w:rsidRPr="00472921">
        <w:rPr>
          <w:rFonts w:ascii="Times New Roman" w:hAnsi="Times New Roman" w:cs="Times New Roman"/>
        </w:rPr>
        <w:t xml:space="preserve"> Ficha técnica, 2020</w:t>
      </w:r>
      <w:r w:rsidR="0095371F" w:rsidRPr="00472921">
        <w:rPr>
          <w:rFonts w:ascii="Times New Roman" w:hAnsi="Times New Roman" w:cs="Times New Roman"/>
        </w:rPr>
        <w:t xml:space="preserve">; </w:t>
      </w:r>
      <w:sdt>
        <w:sdtPr>
          <w:rPr>
            <w:rFonts w:ascii="Times New Roman" w:hAnsi="Times New Roman" w:cs="Times New Roman"/>
          </w:rPr>
          <w:id w:val="170458680"/>
          <w:citation/>
        </w:sdtPr>
        <w:sdtEndPr/>
        <w:sdtContent>
          <w:r w:rsidR="007575DF" w:rsidRPr="00472921">
            <w:rPr>
              <w:rFonts w:ascii="Times New Roman" w:hAnsi="Times New Roman" w:cs="Times New Roman"/>
            </w:rPr>
            <w:fldChar w:fldCharType="begin"/>
          </w:r>
          <w:r w:rsidR="007575DF" w:rsidRPr="00472921">
            <w:rPr>
              <w:rFonts w:ascii="Times New Roman" w:hAnsi="Times New Roman" w:cs="Times New Roman"/>
              <w:lang w:val="es-EC"/>
            </w:rPr>
            <w:instrText xml:space="preserve"> CITATION Váz18 \l 12298 </w:instrText>
          </w:r>
          <w:r w:rsidR="007575DF" w:rsidRPr="00472921">
            <w:rPr>
              <w:rFonts w:ascii="Times New Roman" w:hAnsi="Times New Roman" w:cs="Times New Roman"/>
            </w:rPr>
            <w:fldChar w:fldCharType="separate"/>
          </w:r>
          <w:r w:rsidR="000B7E00" w:rsidRPr="000B7E00">
            <w:rPr>
              <w:rFonts w:ascii="Times New Roman" w:hAnsi="Times New Roman" w:cs="Times New Roman"/>
              <w:noProof/>
              <w:lang w:val="es-EC"/>
            </w:rPr>
            <w:t>(Vázquez, y otros, 2018)</w:t>
          </w:r>
          <w:r w:rsidR="007575DF" w:rsidRPr="00472921">
            <w:rPr>
              <w:rFonts w:ascii="Times New Roman" w:hAnsi="Times New Roman" w:cs="Times New Roman"/>
            </w:rPr>
            <w:fldChar w:fldCharType="end"/>
          </w:r>
        </w:sdtContent>
      </w:sdt>
    </w:p>
    <w:p w14:paraId="7B7A381B" w14:textId="77777777" w:rsidR="0015501E" w:rsidRDefault="0015501E" w:rsidP="00341D4A">
      <w:pPr>
        <w:spacing w:after="0" w:line="360" w:lineRule="auto"/>
        <w:jc w:val="both"/>
        <w:rPr>
          <w:rFonts w:ascii="Times New Roman" w:hAnsi="Times New Roman" w:cs="Times New Roman"/>
          <w:sz w:val="24"/>
          <w:szCs w:val="24"/>
        </w:rPr>
      </w:pPr>
    </w:p>
    <w:p w14:paraId="54A7B65E" w14:textId="3FF89F2E" w:rsidR="003F1297" w:rsidRDefault="003F1297" w:rsidP="00F1363F">
      <w:pPr>
        <w:spacing w:after="0" w:line="360" w:lineRule="auto"/>
        <w:jc w:val="both"/>
        <w:rPr>
          <w:rFonts w:ascii="Times New Roman" w:hAnsi="Times New Roman" w:cs="Times New Roman"/>
          <w:sz w:val="24"/>
          <w:szCs w:val="24"/>
        </w:rPr>
      </w:pPr>
    </w:p>
    <w:p w14:paraId="1E76C6F7" w14:textId="77777777" w:rsidR="00666E7A" w:rsidRDefault="00666E7A" w:rsidP="00F1363F">
      <w:pPr>
        <w:spacing w:after="0" w:line="360" w:lineRule="auto"/>
        <w:jc w:val="both"/>
        <w:rPr>
          <w:rFonts w:ascii="Times New Roman" w:hAnsi="Times New Roman" w:cs="Times New Roman"/>
          <w:sz w:val="24"/>
          <w:szCs w:val="24"/>
        </w:rPr>
      </w:pPr>
    </w:p>
    <w:p w14:paraId="4DBBB7CA" w14:textId="77777777" w:rsidR="00666E7A" w:rsidRDefault="00666E7A" w:rsidP="00F1363F">
      <w:pPr>
        <w:spacing w:after="0" w:line="360" w:lineRule="auto"/>
        <w:jc w:val="both"/>
        <w:rPr>
          <w:rFonts w:ascii="Times New Roman" w:hAnsi="Times New Roman" w:cs="Times New Roman"/>
          <w:sz w:val="24"/>
          <w:szCs w:val="24"/>
        </w:rPr>
      </w:pPr>
    </w:p>
    <w:p w14:paraId="3FFF6BF9" w14:textId="44DDF524" w:rsidR="007E042D" w:rsidRDefault="007E042D" w:rsidP="00F1363F">
      <w:pPr>
        <w:spacing w:after="0" w:line="360" w:lineRule="auto"/>
        <w:jc w:val="both"/>
        <w:rPr>
          <w:rFonts w:ascii="Times New Roman" w:hAnsi="Times New Roman" w:cs="Times New Roman"/>
          <w:sz w:val="24"/>
          <w:szCs w:val="24"/>
        </w:rPr>
      </w:pPr>
    </w:p>
    <w:p w14:paraId="12123D13" w14:textId="27D52B7D" w:rsidR="007E042D" w:rsidRDefault="007E042D" w:rsidP="00F1363F">
      <w:pPr>
        <w:spacing w:after="0" w:line="360" w:lineRule="auto"/>
        <w:jc w:val="both"/>
        <w:rPr>
          <w:rFonts w:ascii="Times New Roman" w:hAnsi="Times New Roman" w:cs="Times New Roman"/>
          <w:sz w:val="24"/>
          <w:szCs w:val="24"/>
        </w:rPr>
      </w:pPr>
    </w:p>
    <w:p w14:paraId="37F21288" w14:textId="6B55459A" w:rsidR="007E042D" w:rsidRDefault="007E042D" w:rsidP="00F1363F">
      <w:pPr>
        <w:spacing w:after="0" w:line="360" w:lineRule="auto"/>
        <w:jc w:val="both"/>
        <w:rPr>
          <w:rFonts w:ascii="Times New Roman" w:hAnsi="Times New Roman" w:cs="Times New Roman"/>
          <w:sz w:val="24"/>
          <w:szCs w:val="24"/>
        </w:rPr>
      </w:pPr>
    </w:p>
    <w:p w14:paraId="415C230D" w14:textId="77777777" w:rsidR="007E042D" w:rsidRDefault="007E042D" w:rsidP="00F1363F">
      <w:pPr>
        <w:spacing w:after="0" w:line="360" w:lineRule="auto"/>
        <w:jc w:val="both"/>
        <w:rPr>
          <w:rFonts w:ascii="Times New Roman" w:hAnsi="Times New Roman" w:cs="Times New Roman"/>
          <w:sz w:val="24"/>
          <w:szCs w:val="24"/>
        </w:rPr>
      </w:pPr>
    </w:p>
    <w:p w14:paraId="060460BB" w14:textId="22CE4E97" w:rsidR="00666E7A" w:rsidRPr="00666E7A" w:rsidRDefault="00666E7A" w:rsidP="00F1363F">
      <w:pPr>
        <w:spacing w:after="0" w:line="360" w:lineRule="auto"/>
        <w:jc w:val="both"/>
        <w:rPr>
          <w:rFonts w:ascii="Times New Roman" w:hAnsi="Times New Roman" w:cs="Times New Roman"/>
          <w:sz w:val="24"/>
          <w:szCs w:val="24"/>
        </w:rPr>
      </w:pPr>
      <w:r w:rsidRPr="00666E7A">
        <w:rPr>
          <w:rFonts w:ascii="Times New Roman" w:hAnsi="Times New Roman" w:cs="Times New Roman"/>
          <w:bCs/>
          <w:sz w:val="24"/>
          <w:szCs w:val="24"/>
        </w:rPr>
        <w:lastRenderedPageBreak/>
        <w:t>Se presenta la caracterización fisicoquímica de la sucralosa</w:t>
      </w:r>
    </w:p>
    <w:p w14:paraId="411D464F" w14:textId="5AEE1454" w:rsidR="00C670BD" w:rsidRPr="00395404" w:rsidRDefault="00C670BD" w:rsidP="00C670BD">
      <w:pPr>
        <w:pStyle w:val="Descripcin"/>
        <w:spacing w:line="360" w:lineRule="auto"/>
        <w:rPr>
          <w:rFonts w:ascii="Times New Roman" w:hAnsi="Times New Roman" w:cs="Times New Roman"/>
          <w:b/>
          <w:bCs/>
          <w:color w:val="auto"/>
          <w:sz w:val="24"/>
          <w:szCs w:val="24"/>
        </w:rPr>
      </w:pPr>
      <w:bookmarkStart w:id="79" w:name="_Toc89879710"/>
      <w:r w:rsidRPr="00395404">
        <w:rPr>
          <w:rFonts w:ascii="Times New Roman" w:hAnsi="Times New Roman" w:cs="Times New Roman"/>
          <w:b/>
          <w:bCs/>
          <w:color w:val="auto"/>
          <w:sz w:val="24"/>
          <w:szCs w:val="24"/>
        </w:rPr>
        <w:t xml:space="preserve">Tabla </w:t>
      </w:r>
      <w:r w:rsidRPr="00395404">
        <w:rPr>
          <w:rFonts w:ascii="Times New Roman" w:hAnsi="Times New Roman" w:cs="Times New Roman"/>
          <w:b/>
          <w:bCs/>
          <w:color w:val="auto"/>
          <w:sz w:val="24"/>
          <w:szCs w:val="24"/>
        </w:rPr>
        <w:fldChar w:fldCharType="begin"/>
      </w:r>
      <w:r w:rsidRPr="00395404">
        <w:rPr>
          <w:rFonts w:ascii="Times New Roman" w:hAnsi="Times New Roman" w:cs="Times New Roman"/>
          <w:b/>
          <w:bCs/>
          <w:color w:val="auto"/>
          <w:sz w:val="24"/>
          <w:szCs w:val="24"/>
        </w:rPr>
        <w:instrText xml:space="preserve"> SEQ Tabla \* ARABIC </w:instrText>
      </w:r>
      <w:r w:rsidRPr="00395404">
        <w:rPr>
          <w:rFonts w:ascii="Times New Roman" w:hAnsi="Times New Roman" w:cs="Times New Roman"/>
          <w:b/>
          <w:bCs/>
          <w:color w:val="auto"/>
          <w:sz w:val="24"/>
          <w:szCs w:val="24"/>
        </w:rPr>
        <w:fldChar w:fldCharType="separate"/>
      </w:r>
      <w:r w:rsidR="001437AE">
        <w:rPr>
          <w:rFonts w:ascii="Times New Roman" w:hAnsi="Times New Roman" w:cs="Times New Roman"/>
          <w:b/>
          <w:bCs/>
          <w:noProof/>
          <w:color w:val="auto"/>
          <w:sz w:val="24"/>
          <w:szCs w:val="24"/>
        </w:rPr>
        <w:t>12</w:t>
      </w:r>
      <w:r w:rsidRPr="00395404">
        <w:rPr>
          <w:rFonts w:ascii="Times New Roman" w:hAnsi="Times New Roman" w:cs="Times New Roman"/>
          <w:b/>
          <w:bCs/>
          <w:color w:val="auto"/>
          <w:sz w:val="24"/>
          <w:szCs w:val="24"/>
        </w:rPr>
        <w:fldChar w:fldCharType="end"/>
      </w:r>
      <w:r w:rsidRPr="00395404">
        <w:rPr>
          <w:rFonts w:ascii="Times New Roman" w:hAnsi="Times New Roman" w:cs="Times New Roman"/>
          <w:b/>
          <w:bCs/>
          <w:color w:val="auto"/>
          <w:sz w:val="24"/>
          <w:szCs w:val="24"/>
        </w:rPr>
        <w:br/>
      </w:r>
      <w:r w:rsidRPr="005C7DAC">
        <w:rPr>
          <w:rFonts w:ascii="Times New Roman" w:hAnsi="Times New Roman" w:cs="Times New Roman"/>
          <w:color w:val="auto"/>
          <w:sz w:val="24"/>
          <w:szCs w:val="24"/>
        </w:rPr>
        <w:t>Carac</w:t>
      </w:r>
      <w:r w:rsidR="0015501E">
        <w:rPr>
          <w:rFonts w:ascii="Times New Roman" w:hAnsi="Times New Roman" w:cs="Times New Roman"/>
          <w:color w:val="auto"/>
          <w:sz w:val="24"/>
          <w:szCs w:val="24"/>
        </w:rPr>
        <w:t>terización fisicoquímica de la S</w:t>
      </w:r>
      <w:r w:rsidRPr="005C7DAC">
        <w:rPr>
          <w:rFonts w:ascii="Times New Roman" w:hAnsi="Times New Roman" w:cs="Times New Roman"/>
          <w:color w:val="auto"/>
          <w:sz w:val="24"/>
          <w:szCs w:val="24"/>
        </w:rPr>
        <w:t>ucralosa</w:t>
      </w:r>
      <w:bookmarkEnd w:id="79"/>
    </w:p>
    <w:tbl>
      <w:tblPr>
        <w:tblStyle w:val="Tablaconcuadrcula"/>
        <w:tblW w:w="0" w:type="auto"/>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7"/>
        <w:gridCol w:w="4098"/>
      </w:tblGrid>
      <w:tr w:rsidR="003F1297" w:rsidRPr="00395404" w14:paraId="26F76A03" w14:textId="77777777" w:rsidTr="00CA6FF1">
        <w:trPr>
          <w:trHeight w:val="402"/>
          <w:jc w:val="center"/>
        </w:trPr>
        <w:tc>
          <w:tcPr>
            <w:tcW w:w="2977" w:type="dxa"/>
            <w:tcBorders>
              <w:top w:val="single" w:sz="4" w:space="0" w:color="auto"/>
              <w:bottom w:val="single" w:sz="4" w:space="0" w:color="auto"/>
            </w:tcBorders>
          </w:tcPr>
          <w:p w14:paraId="259053C2" w14:textId="77777777" w:rsidR="003F1297" w:rsidRPr="00395404" w:rsidRDefault="003F1297" w:rsidP="00F13CA8">
            <w:pPr>
              <w:spacing w:line="360" w:lineRule="auto"/>
              <w:jc w:val="center"/>
              <w:rPr>
                <w:rFonts w:ascii="Times New Roman" w:hAnsi="Times New Roman" w:cs="Times New Roman"/>
                <w:b/>
                <w:bCs/>
                <w:color w:val="000000" w:themeColor="text1"/>
                <w:sz w:val="24"/>
                <w:szCs w:val="24"/>
              </w:rPr>
            </w:pPr>
            <w:r w:rsidRPr="00395404">
              <w:rPr>
                <w:rFonts w:ascii="Times New Roman" w:hAnsi="Times New Roman" w:cs="Times New Roman"/>
                <w:b/>
                <w:bCs/>
                <w:color w:val="000000" w:themeColor="text1"/>
                <w:sz w:val="24"/>
                <w:szCs w:val="24"/>
              </w:rPr>
              <w:t>Parámetro</w:t>
            </w:r>
          </w:p>
        </w:tc>
        <w:tc>
          <w:tcPr>
            <w:tcW w:w="4098" w:type="dxa"/>
            <w:tcBorders>
              <w:top w:val="single" w:sz="4" w:space="0" w:color="auto"/>
              <w:bottom w:val="single" w:sz="4" w:space="0" w:color="auto"/>
            </w:tcBorders>
          </w:tcPr>
          <w:p w14:paraId="2CE9F8B8" w14:textId="77777777" w:rsidR="003F1297" w:rsidRPr="00395404" w:rsidRDefault="003F1297" w:rsidP="00F13CA8">
            <w:pPr>
              <w:spacing w:line="360" w:lineRule="auto"/>
              <w:jc w:val="center"/>
              <w:rPr>
                <w:rFonts w:ascii="Times New Roman" w:hAnsi="Times New Roman" w:cs="Times New Roman"/>
                <w:b/>
                <w:bCs/>
                <w:color w:val="000000" w:themeColor="text1"/>
                <w:sz w:val="24"/>
                <w:szCs w:val="24"/>
              </w:rPr>
            </w:pPr>
            <w:r w:rsidRPr="00395404">
              <w:rPr>
                <w:rFonts w:ascii="Times New Roman" w:hAnsi="Times New Roman" w:cs="Times New Roman"/>
                <w:b/>
                <w:bCs/>
                <w:color w:val="000000" w:themeColor="text1"/>
                <w:sz w:val="24"/>
                <w:szCs w:val="24"/>
              </w:rPr>
              <w:t>Resultado</w:t>
            </w:r>
          </w:p>
        </w:tc>
      </w:tr>
      <w:tr w:rsidR="003F1297" w:rsidRPr="00395404" w14:paraId="72C902E8" w14:textId="77777777" w:rsidTr="00CA6FF1">
        <w:trPr>
          <w:trHeight w:val="417"/>
          <w:jc w:val="center"/>
        </w:trPr>
        <w:tc>
          <w:tcPr>
            <w:tcW w:w="2977" w:type="dxa"/>
            <w:tcBorders>
              <w:top w:val="single" w:sz="4" w:space="0" w:color="auto"/>
            </w:tcBorders>
          </w:tcPr>
          <w:p w14:paraId="7CAAAD48" w14:textId="093DFC75" w:rsidR="003F1297" w:rsidRPr="00395404" w:rsidRDefault="003F1297" w:rsidP="00F13CA8">
            <w:pPr>
              <w:spacing w:line="360" w:lineRule="auto"/>
              <w:jc w:val="center"/>
              <w:rPr>
                <w:rFonts w:ascii="Times New Roman" w:hAnsi="Times New Roman" w:cs="Times New Roman"/>
                <w:color w:val="000000" w:themeColor="text1"/>
                <w:sz w:val="24"/>
                <w:szCs w:val="24"/>
              </w:rPr>
            </w:pPr>
            <w:r w:rsidRPr="00395404">
              <w:rPr>
                <w:rFonts w:ascii="Times New Roman" w:hAnsi="Times New Roman" w:cs="Times New Roman"/>
                <w:color w:val="000000" w:themeColor="text1"/>
                <w:sz w:val="24"/>
                <w:szCs w:val="24"/>
              </w:rPr>
              <w:t xml:space="preserve">Humedad </w:t>
            </w:r>
          </w:p>
        </w:tc>
        <w:tc>
          <w:tcPr>
            <w:tcW w:w="4098" w:type="dxa"/>
            <w:tcBorders>
              <w:top w:val="single" w:sz="4" w:space="0" w:color="auto"/>
            </w:tcBorders>
          </w:tcPr>
          <w:p w14:paraId="3AC6AC33" w14:textId="77777777" w:rsidR="003F1297" w:rsidRPr="00395404" w:rsidRDefault="003F1297" w:rsidP="00F13CA8">
            <w:pPr>
              <w:spacing w:line="360" w:lineRule="auto"/>
              <w:jc w:val="center"/>
              <w:rPr>
                <w:rFonts w:ascii="Times New Roman" w:hAnsi="Times New Roman" w:cs="Times New Roman"/>
                <w:color w:val="000000" w:themeColor="text1"/>
                <w:sz w:val="24"/>
                <w:szCs w:val="24"/>
              </w:rPr>
            </w:pPr>
            <w:r w:rsidRPr="00395404">
              <w:rPr>
                <w:rFonts w:ascii="Times New Roman" w:hAnsi="Times New Roman" w:cs="Times New Roman"/>
                <w:color w:val="000000" w:themeColor="text1"/>
                <w:sz w:val="24"/>
                <w:szCs w:val="24"/>
              </w:rPr>
              <w:t>&lt; 2%</w:t>
            </w:r>
          </w:p>
        </w:tc>
      </w:tr>
      <w:tr w:rsidR="003F1297" w:rsidRPr="00395404" w14:paraId="5329468D" w14:textId="77777777" w:rsidTr="00CA6FF1">
        <w:trPr>
          <w:trHeight w:val="402"/>
          <w:jc w:val="center"/>
        </w:trPr>
        <w:tc>
          <w:tcPr>
            <w:tcW w:w="2977" w:type="dxa"/>
          </w:tcPr>
          <w:p w14:paraId="24816B14" w14:textId="77777777" w:rsidR="003F1297" w:rsidRPr="00395404" w:rsidRDefault="003F1297" w:rsidP="00F13CA8">
            <w:pPr>
              <w:spacing w:line="360" w:lineRule="auto"/>
              <w:jc w:val="center"/>
              <w:rPr>
                <w:rFonts w:ascii="Times New Roman" w:hAnsi="Times New Roman" w:cs="Times New Roman"/>
                <w:color w:val="000000" w:themeColor="text1"/>
                <w:sz w:val="24"/>
                <w:szCs w:val="24"/>
              </w:rPr>
            </w:pPr>
            <w:r w:rsidRPr="00395404">
              <w:rPr>
                <w:rFonts w:ascii="Times New Roman" w:hAnsi="Times New Roman" w:cs="Times New Roman"/>
                <w:color w:val="000000" w:themeColor="text1"/>
                <w:sz w:val="24"/>
                <w:szCs w:val="24"/>
              </w:rPr>
              <w:t>Metanol</w:t>
            </w:r>
          </w:p>
        </w:tc>
        <w:tc>
          <w:tcPr>
            <w:tcW w:w="4098" w:type="dxa"/>
          </w:tcPr>
          <w:p w14:paraId="13F5AE38" w14:textId="77777777" w:rsidR="003F1297" w:rsidRPr="00395404" w:rsidRDefault="003F1297" w:rsidP="00F13CA8">
            <w:pPr>
              <w:spacing w:line="360" w:lineRule="auto"/>
              <w:jc w:val="center"/>
              <w:rPr>
                <w:rFonts w:ascii="Times New Roman" w:hAnsi="Times New Roman" w:cs="Times New Roman"/>
                <w:color w:val="000000" w:themeColor="text1"/>
                <w:sz w:val="24"/>
                <w:szCs w:val="24"/>
              </w:rPr>
            </w:pPr>
            <w:r w:rsidRPr="00395404">
              <w:rPr>
                <w:rFonts w:ascii="Times New Roman" w:hAnsi="Times New Roman" w:cs="Times New Roman"/>
                <w:color w:val="000000" w:themeColor="text1"/>
                <w:sz w:val="24"/>
                <w:szCs w:val="24"/>
              </w:rPr>
              <w:t>&lt;0,2%</w:t>
            </w:r>
          </w:p>
        </w:tc>
      </w:tr>
      <w:tr w:rsidR="003F1297" w:rsidRPr="00395404" w14:paraId="76F36D08" w14:textId="77777777" w:rsidTr="00CA6FF1">
        <w:trPr>
          <w:trHeight w:val="402"/>
          <w:jc w:val="center"/>
        </w:trPr>
        <w:tc>
          <w:tcPr>
            <w:tcW w:w="2977" w:type="dxa"/>
          </w:tcPr>
          <w:p w14:paraId="71846F81" w14:textId="2A0AC655" w:rsidR="003F1297" w:rsidRPr="00395404" w:rsidRDefault="003F1297" w:rsidP="00F13CA8">
            <w:pPr>
              <w:spacing w:line="360" w:lineRule="auto"/>
              <w:jc w:val="center"/>
              <w:rPr>
                <w:rFonts w:ascii="Times New Roman" w:hAnsi="Times New Roman" w:cs="Times New Roman"/>
                <w:color w:val="000000" w:themeColor="text1"/>
                <w:sz w:val="24"/>
                <w:szCs w:val="24"/>
              </w:rPr>
            </w:pPr>
            <w:r w:rsidRPr="00395404">
              <w:rPr>
                <w:rFonts w:ascii="Times New Roman" w:hAnsi="Times New Roman" w:cs="Times New Roman"/>
                <w:color w:val="000000" w:themeColor="text1"/>
                <w:sz w:val="24"/>
                <w:szCs w:val="24"/>
              </w:rPr>
              <w:t xml:space="preserve">Ceniza </w:t>
            </w:r>
          </w:p>
        </w:tc>
        <w:tc>
          <w:tcPr>
            <w:tcW w:w="4098" w:type="dxa"/>
          </w:tcPr>
          <w:p w14:paraId="00B6915E" w14:textId="77777777" w:rsidR="003F1297" w:rsidRPr="00395404" w:rsidRDefault="003F1297" w:rsidP="00F13CA8">
            <w:pPr>
              <w:spacing w:line="360" w:lineRule="auto"/>
              <w:jc w:val="center"/>
              <w:rPr>
                <w:rFonts w:ascii="Times New Roman" w:hAnsi="Times New Roman" w:cs="Times New Roman"/>
                <w:color w:val="000000" w:themeColor="text1"/>
                <w:sz w:val="24"/>
                <w:szCs w:val="24"/>
              </w:rPr>
            </w:pPr>
            <w:r w:rsidRPr="00395404">
              <w:rPr>
                <w:rFonts w:ascii="Times New Roman" w:hAnsi="Times New Roman" w:cs="Times New Roman"/>
                <w:color w:val="000000" w:themeColor="text1"/>
                <w:sz w:val="24"/>
                <w:szCs w:val="24"/>
              </w:rPr>
              <w:t>&lt;0,7%</w:t>
            </w:r>
          </w:p>
        </w:tc>
      </w:tr>
      <w:tr w:rsidR="003F1297" w:rsidRPr="00395404" w14:paraId="7F0E1EED" w14:textId="77777777" w:rsidTr="00CA6FF1">
        <w:trPr>
          <w:trHeight w:val="402"/>
          <w:jc w:val="center"/>
        </w:trPr>
        <w:tc>
          <w:tcPr>
            <w:tcW w:w="2977" w:type="dxa"/>
          </w:tcPr>
          <w:p w14:paraId="73AABA59" w14:textId="77777777" w:rsidR="003F1297" w:rsidRPr="00395404" w:rsidRDefault="003F1297" w:rsidP="00F13CA8">
            <w:pPr>
              <w:spacing w:line="360" w:lineRule="auto"/>
              <w:jc w:val="center"/>
              <w:rPr>
                <w:rFonts w:ascii="Times New Roman" w:hAnsi="Times New Roman" w:cs="Times New Roman"/>
                <w:color w:val="000000" w:themeColor="text1"/>
                <w:sz w:val="24"/>
                <w:szCs w:val="24"/>
              </w:rPr>
            </w:pPr>
            <w:r w:rsidRPr="00395404">
              <w:rPr>
                <w:rFonts w:ascii="Times New Roman" w:hAnsi="Times New Roman" w:cs="Times New Roman"/>
                <w:color w:val="000000" w:themeColor="text1"/>
                <w:sz w:val="24"/>
                <w:szCs w:val="24"/>
              </w:rPr>
              <w:t>Metales pesados</w:t>
            </w:r>
          </w:p>
        </w:tc>
        <w:tc>
          <w:tcPr>
            <w:tcW w:w="4098" w:type="dxa"/>
          </w:tcPr>
          <w:p w14:paraId="77BBEA08" w14:textId="77777777" w:rsidR="003F1297" w:rsidRPr="00395404" w:rsidRDefault="003F1297" w:rsidP="00F13CA8">
            <w:pPr>
              <w:spacing w:line="360" w:lineRule="auto"/>
              <w:jc w:val="center"/>
              <w:rPr>
                <w:rFonts w:ascii="Times New Roman" w:hAnsi="Times New Roman" w:cs="Times New Roman"/>
                <w:color w:val="000000" w:themeColor="text1"/>
                <w:sz w:val="24"/>
                <w:szCs w:val="24"/>
              </w:rPr>
            </w:pPr>
            <w:r w:rsidRPr="00395404">
              <w:rPr>
                <w:rFonts w:ascii="Times New Roman" w:hAnsi="Times New Roman" w:cs="Times New Roman"/>
                <w:color w:val="000000" w:themeColor="text1"/>
                <w:sz w:val="24"/>
                <w:szCs w:val="24"/>
              </w:rPr>
              <w:t>&lt; 10ppm</w:t>
            </w:r>
          </w:p>
        </w:tc>
      </w:tr>
      <w:tr w:rsidR="00CA6FF1" w:rsidRPr="00395404" w14:paraId="76EF7641" w14:textId="77777777" w:rsidTr="00CA6FF1">
        <w:trPr>
          <w:trHeight w:val="402"/>
          <w:jc w:val="center"/>
        </w:trPr>
        <w:tc>
          <w:tcPr>
            <w:tcW w:w="2977" w:type="dxa"/>
          </w:tcPr>
          <w:p w14:paraId="5E0B1EE7" w14:textId="71F990E5" w:rsidR="00CA6FF1" w:rsidRPr="00395404" w:rsidRDefault="00CA6FF1" w:rsidP="00CA6FF1">
            <w:pPr>
              <w:spacing w:line="360" w:lineRule="auto"/>
              <w:jc w:val="center"/>
              <w:rPr>
                <w:rFonts w:ascii="Times New Roman" w:hAnsi="Times New Roman" w:cs="Times New Roman"/>
                <w:color w:val="000000" w:themeColor="text1"/>
                <w:sz w:val="24"/>
                <w:szCs w:val="24"/>
              </w:rPr>
            </w:pPr>
            <w:r w:rsidRPr="00395404">
              <w:rPr>
                <w:rFonts w:ascii="Times New Roman" w:hAnsi="Times New Roman" w:cs="Times New Roman"/>
                <w:color w:val="000000" w:themeColor="text1"/>
                <w:sz w:val="24"/>
                <w:szCs w:val="24"/>
              </w:rPr>
              <w:t>Poder edulcorante</w:t>
            </w:r>
          </w:p>
        </w:tc>
        <w:tc>
          <w:tcPr>
            <w:tcW w:w="4098" w:type="dxa"/>
          </w:tcPr>
          <w:p w14:paraId="6BAD6B04" w14:textId="33A0A217" w:rsidR="00CA6FF1" w:rsidRPr="00395404" w:rsidRDefault="00CA6FF1" w:rsidP="00CA6FF1">
            <w:pPr>
              <w:spacing w:line="360" w:lineRule="auto"/>
              <w:jc w:val="center"/>
              <w:rPr>
                <w:rFonts w:ascii="Times New Roman" w:hAnsi="Times New Roman" w:cs="Times New Roman"/>
                <w:color w:val="000000" w:themeColor="text1"/>
                <w:sz w:val="24"/>
                <w:szCs w:val="24"/>
              </w:rPr>
            </w:pPr>
            <w:r w:rsidRPr="00395404">
              <w:rPr>
                <w:rFonts w:ascii="Times New Roman" w:hAnsi="Times New Roman" w:cs="Times New Roman"/>
                <w:color w:val="000000" w:themeColor="text1"/>
                <w:sz w:val="24"/>
                <w:szCs w:val="24"/>
              </w:rPr>
              <w:t>385-650 veces más que el azúcar</w:t>
            </w:r>
          </w:p>
        </w:tc>
      </w:tr>
    </w:tbl>
    <w:p w14:paraId="33040E6E" w14:textId="55525284" w:rsidR="00F13CA8" w:rsidRPr="00472921" w:rsidRDefault="00F13CA8" w:rsidP="00472921">
      <w:pPr>
        <w:spacing w:before="240" w:after="0" w:line="360" w:lineRule="auto"/>
        <w:jc w:val="both"/>
        <w:rPr>
          <w:rFonts w:ascii="Times New Roman" w:hAnsi="Times New Roman" w:cs="Times New Roman"/>
        </w:rPr>
      </w:pPr>
      <w:r w:rsidRPr="00472921">
        <w:rPr>
          <w:rFonts w:ascii="Times New Roman" w:hAnsi="Times New Roman" w:cs="Times New Roman"/>
          <w:b/>
          <w:bCs/>
        </w:rPr>
        <w:t>Fuente:</w:t>
      </w:r>
      <w:r w:rsidRPr="00472921">
        <w:rPr>
          <w:rFonts w:ascii="Times New Roman" w:hAnsi="Times New Roman" w:cs="Times New Roman"/>
        </w:rPr>
        <w:t xml:space="preserve"> Ficha técnica, 2020</w:t>
      </w:r>
      <w:r w:rsidR="00CA6FF1" w:rsidRPr="00472921">
        <w:rPr>
          <w:rFonts w:ascii="Times New Roman" w:hAnsi="Times New Roman" w:cs="Times New Roman"/>
        </w:rPr>
        <w:t xml:space="preserve">; </w:t>
      </w:r>
      <w:sdt>
        <w:sdtPr>
          <w:rPr>
            <w:rFonts w:ascii="Times New Roman" w:hAnsi="Times New Roman" w:cs="Times New Roman"/>
          </w:rPr>
          <w:id w:val="692344501"/>
          <w:citation/>
        </w:sdtPr>
        <w:sdtEndPr/>
        <w:sdtContent>
          <w:r w:rsidR="00C459D2" w:rsidRPr="00472921">
            <w:rPr>
              <w:rFonts w:ascii="Times New Roman" w:hAnsi="Times New Roman" w:cs="Times New Roman"/>
            </w:rPr>
            <w:fldChar w:fldCharType="begin"/>
          </w:r>
          <w:r w:rsidR="00C459D2" w:rsidRPr="00472921">
            <w:rPr>
              <w:rFonts w:ascii="Times New Roman" w:hAnsi="Times New Roman" w:cs="Times New Roman"/>
              <w:lang w:val="es-EC"/>
            </w:rPr>
            <w:instrText xml:space="preserve"> CITATION Góm17 \l 12298 </w:instrText>
          </w:r>
          <w:r w:rsidR="00C459D2" w:rsidRPr="00472921">
            <w:rPr>
              <w:rFonts w:ascii="Times New Roman" w:hAnsi="Times New Roman" w:cs="Times New Roman"/>
            </w:rPr>
            <w:fldChar w:fldCharType="separate"/>
          </w:r>
          <w:r w:rsidR="000B7E00" w:rsidRPr="000B7E00">
            <w:rPr>
              <w:rFonts w:ascii="Times New Roman" w:hAnsi="Times New Roman" w:cs="Times New Roman"/>
              <w:noProof/>
              <w:lang w:val="es-EC"/>
            </w:rPr>
            <w:t>(Gómez H. , 2017)</w:t>
          </w:r>
          <w:r w:rsidR="00C459D2" w:rsidRPr="00472921">
            <w:rPr>
              <w:rFonts w:ascii="Times New Roman" w:hAnsi="Times New Roman" w:cs="Times New Roman"/>
            </w:rPr>
            <w:fldChar w:fldCharType="end"/>
          </w:r>
        </w:sdtContent>
      </w:sdt>
    </w:p>
    <w:p w14:paraId="20F5AE98" w14:textId="77777777" w:rsidR="007E042D" w:rsidRDefault="007E042D" w:rsidP="00D37829">
      <w:pPr>
        <w:spacing w:after="0" w:line="360" w:lineRule="auto"/>
        <w:ind w:firstLine="708"/>
        <w:jc w:val="both"/>
        <w:rPr>
          <w:rFonts w:ascii="Times New Roman" w:hAnsi="Times New Roman" w:cs="Times New Roman"/>
          <w:sz w:val="24"/>
          <w:szCs w:val="24"/>
        </w:rPr>
      </w:pPr>
    </w:p>
    <w:p w14:paraId="41546BDB" w14:textId="123F498F" w:rsidR="003A7B3B" w:rsidRDefault="00F13CA8" w:rsidP="00D37829">
      <w:pPr>
        <w:spacing w:after="0" w:line="360" w:lineRule="auto"/>
        <w:ind w:firstLine="708"/>
        <w:jc w:val="both"/>
        <w:rPr>
          <w:rFonts w:ascii="Times New Roman" w:hAnsi="Times New Roman" w:cs="Times New Roman"/>
          <w:sz w:val="24"/>
          <w:szCs w:val="24"/>
        </w:rPr>
      </w:pPr>
      <w:r w:rsidRPr="00395404">
        <w:rPr>
          <w:rFonts w:ascii="Times New Roman" w:hAnsi="Times New Roman" w:cs="Times New Roman"/>
          <w:sz w:val="24"/>
          <w:szCs w:val="24"/>
        </w:rPr>
        <w:t>Los valores obtenidos de la caracterización realizada</w:t>
      </w:r>
      <w:r w:rsidR="008A34B7" w:rsidRPr="00395404">
        <w:rPr>
          <w:rFonts w:ascii="Times New Roman" w:hAnsi="Times New Roman" w:cs="Times New Roman"/>
          <w:sz w:val="24"/>
          <w:szCs w:val="24"/>
        </w:rPr>
        <w:t xml:space="preserve"> (ficha técnica) a la estevia y sucralosa fue comparada con</w:t>
      </w:r>
      <w:r w:rsidR="008D6F22">
        <w:rPr>
          <w:rFonts w:ascii="Times New Roman" w:hAnsi="Times New Roman" w:cs="Times New Roman"/>
          <w:sz w:val="24"/>
          <w:szCs w:val="24"/>
        </w:rPr>
        <w:t xml:space="preserve"> la </w:t>
      </w:r>
      <w:r w:rsidR="008A34B7" w:rsidRPr="00395404">
        <w:rPr>
          <w:rFonts w:ascii="Times New Roman" w:hAnsi="Times New Roman" w:cs="Times New Roman"/>
          <w:sz w:val="24"/>
          <w:szCs w:val="24"/>
        </w:rPr>
        <w:t xml:space="preserve">norma </w:t>
      </w:r>
      <w:r w:rsidR="003A7B3B" w:rsidRPr="00395404">
        <w:rPr>
          <w:rFonts w:ascii="Times New Roman" w:hAnsi="Times New Roman" w:cs="Times New Roman"/>
          <w:sz w:val="24"/>
          <w:szCs w:val="24"/>
        </w:rPr>
        <w:t>general para los aditivos alimentarios NTE INEN CODEX 192:2016</w:t>
      </w:r>
      <w:r w:rsidR="00CE043E" w:rsidRPr="00395404">
        <w:rPr>
          <w:rFonts w:ascii="Times New Roman" w:hAnsi="Times New Roman" w:cs="Times New Roman"/>
          <w:sz w:val="24"/>
          <w:szCs w:val="24"/>
        </w:rPr>
        <w:t xml:space="preserve">, </w:t>
      </w:r>
      <w:r w:rsidR="00815756">
        <w:rPr>
          <w:rFonts w:ascii="Times New Roman" w:hAnsi="Times New Roman" w:cs="Times New Roman"/>
          <w:sz w:val="24"/>
          <w:szCs w:val="24"/>
        </w:rPr>
        <w:t>la</w:t>
      </w:r>
      <w:r w:rsidR="00CE043E" w:rsidRPr="00395404">
        <w:rPr>
          <w:rFonts w:ascii="Times New Roman" w:hAnsi="Times New Roman" w:cs="Times New Roman"/>
          <w:sz w:val="24"/>
          <w:szCs w:val="24"/>
        </w:rPr>
        <w:t xml:space="preserve"> cual señala que cumple con los criterios de conformidad establecidos para el consumo humano. </w:t>
      </w:r>
    </w:p>
    <w:p w14:paraId="670438CC" w14:textId="77777777" w:rsidR="00D37829" w:rsidRPr="00395404" w:rsidRDefault="00D37829" w:rsidP="00D37829">
      <w:pPr>
        <w:spacing w:after="0" w:line="360" w:lineRule="auto"/>
        <w:ind w:firstLine="708"/>
        <w:jc w:val="both"/>
        <w:rPr>
          <w:rFonts w:ascii="Times New Roman" w:hAnsi="Times New Roman" w:cs="Times New Roman"/>
          <w:sz w:val="24"/>
          <w:szCs w:val="24"/>
        </w:rPr>
      </w:pPr>
    </w:p>
    <w:p w14:paraId="1B9D9655" w14:textId="17FE7CA8" w:rsidR="003F1297" w:rsidRDefault="002168B3" w:rsidP="00D37829">
      <w:pPr>
        <w:spacing w:after="0" w:line="360" w:lineRule="auto"/>
        <w:ind w:firstLine="708"/>
        <w:jc w:val="both"/>
        <w:rPr>
          <w:rFonts w:ascii="Times New Roman" w:hAnsi="Times New Roman" w:cs="Times New Roman"/>
          <w:sz w:val="24"/>
          <w:szCs w:val="24"/>
        </w:rPr>
      </w:pPr>
      <w:r w:rsidRPr="00395404">
        <w:rPr>
          <w:rFonts w:ascii="Times New Roman" w:hAnsi="Times New Roman" w:cs="Times New Roman"/>
          <w:sz w:val="24"/>
          <w:szCs w:val="24"/>
        </w:rPr>
        <w:t>Así</w:t>
      </w:r>
      <w:r w:rsidR="00CE043E" w:rsidRPr="00395404">
        <w:rPr>
          <w:rFonts w:ascii="Times New Roman" w:hAnsi="Times New Roman" w:cs="Times New Roman"/>
          <w:sz w:val="24"/>
          <w:szCs w:val="24"/>
        </w:rPr>
        <w:t xml:space="preserve"> mismo la estevia fue comparada con la norma </w:t>
      </w:r>
      <w:r w:rsidR="008A34B7" w:rsidRPr="00395404">
        <w:rPr>
          <w:rFonts w:ascii="Times New Roman" w:hAnsi="Times New Roman" w:cs="Times New Roman"/>
          <w:sz w:val="24"/>
          <w:szCs w:val="24"/>
        </w:rPr>
        <w:t xml:space="preserve">oficial </w:t>
      </w:r>
      <w:r w:rsidR="00196583" w:rsidRPr="00395404">
        <w:rPr>
          <w:rFonts w:ascii="Times New Roman" w:hAnsi="Times New Roman" w:cs="Times New Roman"/>
          <w:sz w:val="24"/>
          <w:szCs w:val="24"/>
        </w:rPr>
        <w:t>de Paraguay</w:t>
      </w:r>
      <w:r w:rsidR="008A34B7" w:rsidRPr="00395404">
        <w:rPr>
          <w:rFonts w:ascii="Times New Roman" w:hAnsi="Times New Roman" w:cs="Times New Roman"/>
          <w:sz w:val="24"/>
          <w:szCs w:val="24"/>
        </w:rPr>
        <w:t xml:space="preserve"> </w:t>
      </w:r>
      <w:r w:rsidRPr="00395404">
        <w:rPr>
          <w:rFonts w:ascii="Times New Roman" w:hAnsi="Times New Roman" w:cs="Times New Roman"/>
          <w:sz w:val="24"/>
          <w:szCs w:val="24"/>
        </w:rPr>
        <w:t xml:space="preserve">INAN 2016 </w:t>
      </w:r>
      <w:r w:rsidR="00265B3F" w:rsidRPr="00395404">
        <w:rPr>
          <w:rFonts w:ascii="Times New Roman" w:hAnsi="Times New Roman" w:cs="Times New Roman"/>
          <w:sz w:val="24"/>
          <w:szCs w:val="24"/>
        </w:rPr>
        <w:t>“E</w:t>
      </w:r>
      <w:r w:rsidRPr="00395404">
        <w:rPr>
          <w:rFonts w:ascii="Times New Roman" w:hAnsi="Times New Roman" w:cs="Times New Roman"/>
          <w:sz w:val="24"/>
          <w:szCs w:val="24"/>
        </w:rPr>
        <w:t>dulcorantes o endulzantes de mesa</w:t>
      </w:r>
      <w:r w:rsidR="00265B3F" w:rsidRPr="00395404">
        <w:rPr>
          <w:rFonts w:ascii="Times New Roman" w:hAnsi="Times New Roman" w:cs="Times New Roman"/>
          <w:sz w:val="24"/>
          <w:szCs w:val="24"/>
        </w:rPr>
        <w:t>”</w:t>
      </w:r>
      <w:r w:rsidRPr="00395404">
        <w:rPr>
          <w:rFonts w:ascii="Times New Roman" w:hAnsi="Times New Roman" w:cs="Times New Roman"/>
          <w:sz w:val="24"/>
          <w:szCs w:val="24"/>
        </w:rPr>
        <w:t>, establec</w:t>
      </w:r>
      <w:r w:rsidR="00815756">
        <w:rPr>
          <w:rFonts w:ascii="Times New Roman" w:hAnsi="Times New Roman" w:cs="Times New Roman"/>
          <w:sz w:val="24"/>
          <w:szCs w:val="24"/>
        </w:rPr>
        <w:t>iendo</w:t>
      </w:r>
      <w:r w:rsidRPr="00395404">
        <w:rPr>
          <w:rFonts w:ascii="Times New Roman" w:hAnsi="Times New Roman" w:cs="Times New Roman"/>
          <w:sz w:val="24"/>
          <w:szCs w:val="24"/>
        </w:rPr>
        <w:t xml:space="preserve"> </w:t>
      </w:r>
      <w:r w:rsidR="00265B3F" w:rsidRPr="00395404">
        <w:rPr>
          <w:rFonts w:ascii="Times New Roman" w:hAnsi="Times New Roman" w:cs="Times New Roman"/>
          <w:sz w:val="24"/>
          <w:szCs w:val="24"/>
        </w:rPr>
        <w:t xml:space="preserve">el cumplimiento total de los requisitos fisicoquímicos establecidos para este tipo de </w:t>
      </w:r>
      <w:r w:rsidR="00815756">
        <w:rPr>
          <w:rFonts w:ascii="Times New Roman" w:hAnsi="Times New Roman" w:cs="Times New Roman"/>
          <w:sz w:val="24"/>
          <w:szCs w:val="24"/>
        </w:rPr>
        <w:t>edulcorante no calórico.</w:t>
      </w:r>
    </w:p>
    <w:p w14:paraId="1900F8B9" w14:textId="555293D1" w:rsidR="0068122E" w:rsidRDefault="0068122E" w:rsidP="00D37829">
      <w:pPr>
        <w:spacing w:after="0" w:line="360" w:lineRule="auto"/>
        <w:ind w:firstLine="708"/>
        <w:jc w:val="both"/>
        <w:rPr>
          <w:rFonts w:ascii="Times New Roman" w:hAnsi="Times New Roman" w:cs="Times New Roman"/>
          <w:sz w:val="24"/>
          <w:szCs w:val="24"/>
        </w:rPr>
      </w:pPr>
    </w:p>
    <w:p w14:paraId="4A378191" w14:textId="77777777" w:rsidR="0015501E" w:rsidRDefault="0015501E" w:rsidP="005022B4">
      <w:pPr>
        <w:pStyle w:val="Descripcin"/>
        <w:spacing w:line="360" w:lineRule="auto"/>
        <w:rPr>
          <w:rFonts w:ascii="Times New Roman" w:hAnsi="Times New Roman" w:cs="Times New Roman"/>
          <w:b/>
          <w:bCs/>
          <w:color w:val="auto"/>
          <w:sz w:val="24"/>
          <w:szCs w:val="24"/>
        </w:rPr>
      </w:pPr>
    </w:p>
    <w:p w14:paraId="4E72781C" w14:textId="77777777" w:rsidR="0015501E" w:rsidRDefault="0015501E" w:rsidP="005022B4">
      <w:pPr>
        <w:pStyle w:val="Descripcin"/>
        <w:spacing w:line="360" w:lineRule="auto"/>
        <w:rPr>
          <w:rFonts w:ascii="Times New Roman" w:hAnsi="Times New Roman" w:cs="Times New Roman"/>
          <w:b/>
          <w:bCs/>
          <w:color w:val="auto"/>
          <w:sz w:val="24"/>
          <w:szCs w:val="24"/>
        </w:rPr>
      </w:pPr>
    </w:p>
    <w:p w14:paraId="18769B3F" w14:textId="77777777" w:rsidR="0015501E" w:rsidRDefault="0015501E" w:rsidP="005022B4">
      <w:pPr>
        <w:pStyle w:val="Descripcin"/>
        <w:spacing w:line="360" w:lineRule="auto"/>
        <w:rPr>
          <w:rFonts w:ascii="Times New Roman" w:hAnsi="Times New Roman" w:cs="Times New Roman"/>
          <w:b/>
          <w:bCs/>
          <w:color w:val="auto"/>
          <w:sz w:val="24"/>
          <w:szCs w:val="24"/>
        </w:rPr>
      </w:pPr>
    </w:p>
    <w:p w14:paraId="192E87E5" w14:textId="64A27C0A" w:rsidR="0015501E" w:rsidRDefault="0015501E" w:rsidP="005022B4">
      <w:pPr>
        <w:pStyle w:val="Descripcin"/>
        <w:spacing w:line="360" w:lineRule="auto"/>
        <w:rPr>
          <w:rFonts w:ascii="Times New Roman" w:hAnsi="Times New Roman" w:cs="Times New Roman"/>
          <w:b/>
          <w:bCs/>
          <w:color w:val="auto"/>
          <w:sz w:val="24"/>
          <w:szCs w:val="24"/>
        </w:rPr>
      </w:pPr>
    </w:p>
    <w:p w14:paraId="487D67B8" w14:textId="77777777" w:rsidR="000548D2" w:rsidRPr="000548D2" w:rsidRDefault="000548D2" w:rsidP="000548D2"/>
    <w:p w14:paraId="29202506" w14:textId="77777777" w:rsidR="0015501E" w:rsidRDefault="0015501E" w:rsidP="005022B4">
      <w:pPr>
        <w:pStyle w:val="Descripcin"/>
        <w:spacing w:line="360" w:lineRule="auto"/>
        <w:rPr>
          <w:rFonts w:ascii="Times New Roman" w:hAnsi="Times New Roman" w:cs="Times New Roman"/>
          <w:b/>
          <w:bCs/>
          <w:color w:val="auto"/>
          <w:sz w:val="24"/>
          <w:szCs w:val="24"/>
        </w:rPr>
      </w:pPr>
    </w:p>
    <w:p w14:paraId="46163493" w14:textId="3C2A9F13" w:rsidR="00666E7A" w:rsidRDefault="00666E7A" w:rsidP="00666E7A">
      <w:pPr>
        <w:rPr>
          <w:rFonts w:ascii="Times New Roman" w:hAnsi="Times New Roman" w:cs="Times New Roman"/>
          <w:sz w:val="24"/>
          <w:szCs w:val="24"/>
        </w:rPr>
      </w:pPr>
      <w:r w:rsidRPr="00945A17">
        <w:rPr>
          <w:rFonts w:ascii="Times New Roman" w:hAnsi="Times New Roman" w:cs="Times New Roman"/>
          <w:sz w:val="24"/>
          <w:szCs w:val="24"/>
        </w:rPr>
        <w:lastRenderedPageBreak/>
        <w:t>Se explica la caracterización fisicoquímica del suero en polvo</w:t>
      </w:r>
    </w:p>
    <w:p w14:paraId="4A256E06" w14:textId="77777777" w:rsidR="0059069F" w:rsidRPr="00945A17" w:rsidRDefault="0059069F" w:rsidP="00666E7A">
      <w:pPr>
        <w:rPr>
          <w:rFonts w:ascii="Times New Roman" w:hAnsi="Times New Roman" w:cs="Times New Roman"/>
          <w:sz w:val="24"/>
          <w:szCs w:val="24"/>
        </w:rPr>
      </w:pPr>
    </w:p>
    <w:p w14:paraId="7B3CCE7C" w14:textId="5778A3F5" w:rsidR="00854A26" w:rsidRPr="0059069F" w:rsidRDefault="0059069F" w:rsidP="0059069F">
      <w:pPr>
        <w:pStyle w:val="Descripcin"/>
        <w:spacing w:line="360" w:lineRule="auto"/>
        <w:rPr>
          <w:rFonts w:ascii="Times New Roman" w:hAnsi="Times New Roman" w:cs="Times New Roman"/>
          <w:b/>
          <w:bCs/>
          <w:color w:val="000000" w:themeColor="text1"/>
          <w:sz w:val="36"/>
          <w:szCs w:val="36"/>
        </w:rPr>
      </w:pPr>
      <w:bookmarkStart w:id="80" w:name="_Toc89879711"/>
      <w:r w:rsidRPr="0059069F">
        <w:rPr>
          <w:rFonts w:ascii="Times New Roman" w:hAnsi="Times New Roman" w:cs="Times New Roman"/>
          <w:b/>
          <w:bCs/>
          <w:i w:val="0"/>
          <w:iCs w:val="0"/>
          <w:color w:val="000000" w:themeColor="text1"/>
          <w:sz w:val="24"/>
          <w:szCs w:val="24"/>
        </w:rPr>
        <w:t xml:space="preserve">Tabla </w:t>
      </w:r>
      <w:r w:rsidRPr="0059069F">
        <w:rPr>
          <w:rFonts w:ascii="Times New Roman" w:hAnsi="Times New Roman" w:cs="Times New Roman"/>
          <w:b/>
          <w:bCs/>
          <w:i w:val="0"/>
          <w:iCs w:val="0"/>
          <w:color w:val="000000" w:themeColor="text1"/>
          <w:sz w:val="24"/>
          <w:szCs w:val="24"/>
        </w:rPr>
        <w:fldChar w:fldCharType="begin"/>
      </w:r>
      <w:r w:rsidRPr="0059069F">
        <w:rPr>
          <w:rFonts w:ascii="Times New Roman" w:hAnsi="Times New Roman" w:cs="Times New Roman"/>
          <w:b/>
          <w:bCs/>
          <w:i w:val="0"/>
          <w:iCs w:val="0"/>
          <w:color w:val="000000" w:themeColor="text1"/>
          <w:sz w:val="24"/>
          <w:szCs w:val="24"/>
        </w:rPr>
        <w:instrText xml:space="preserve"> SEQ Tabla \* ARABIC </w:instrText>
      </w:r>
      <w:r w:rsidRPr="0059069F">
        <w:rPr>
          <w:rFonts w:ascii="Times New Roman" w:hAnsi="Times New Roman" w:cs="Times New Roman"/>
          <w:b/>
          <w:bCs/>
          <w:i w:val="0"/>
          <w:iCs w:val="0"/>
          <w:color w:val="000000" w:themeColor="text1"/>
          <w:sz w:val="24"/>
          <w:szCs w:val="24"/>
        </w:rPr>
        <w:fldChar w:fldCharType="separate"/>
      </w:r>
      <w:r w:rsidR="001437AE">
        <w:rPr>
          <w:rFonts w:ascii="Times New Roman" w:hAnsi="Times New Roman" w:cs="Times New Roman"/>
          <w:b/>
          <w:bCs/>
          <w:i w:val="0"/>
          <w:iCs w:val="0"/>
          <w:noProof/>
          <w:color w:val="000000" w:themeColor="text1"/>
          <w:sz w:val="24"/>
          <w:szCs w:val="24"/>
        </w:rPr>
        <w:t>13</w:t>
      </w:r>
      <w:r w:rsidRPr="0059069F">
        <w:rPr>
          <w:rFonts w:ascii="Times New Roman" w:hAnsi="Times New Roman" w:cs="Times New Roman"/>
          <w:b/>
          <w:bCs/>
          <w:i w:val="0"/>
          <w:iCs w:val="0"/>
          <w:color w:val="000000" w:themeColor="text1"/>
          <w:sz w:val="24"/>
          <w:szCs w:val="24"/>
        </w:rPr>
        <w:fldChar w:fldCharType="end"/>
      </w:r>
      <w:r w:rsidRPr="0059069F">
        <w:rPr>
          <w:rFonts w:ascii="Times New Roman" w:hAnsi="Times New Roman" w:cs="Times New Roman"/>
          <w:color w:val="000000" w:themeColor="text1"/>
          <w:sz w:val="24"/>
          <w:szCs w:val="24"/>
        </w:rPr>
        <w:br/>
        <w:t>Caracterización fisicoquímica del suero en polvo</w:t>
      </w:r>
      <w:bookmarkEnd w:id="80"/>
    </w:p>
    <w:tbl>
      <w:tblPr>
        <w:tblStyle w:val="Tablaconcuadrcula"/>
        <w:tblW w:w="0" w:type="auto"/>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8"/>
        <w:gridCol w:w="3178"/>
      </w:tblGrid>
      <w:tr w:rsidR="00854A26" w:rsidRPr="00395404" w14:paraId="66A6A3F0" w14:textId="77777777" w:rsidTr="00D97416">
        <w:trPr>
          <w:trHeight w:val="372"/>
          <w:jc w:val="center"/>
        </w:trPr>
        <w:tc>
          <w:tcPr>
            <w:tcW w:w="3178" w:type="dxa"/>
            <w:tcBorders>
              <w:top w:val="single" w:sz="4" w:space="0" w:color="auto"/>
              <w:bottom w:val="single" w:sz="4" w:space="0" w:color="auto"/>
            </w:tcBorders>
          </w:tcPr>
          <w:p w14:paraId="66CA5571" w14:textId="77777777" w:rsidR="00854A26" w:rsidRPr="00395404" w:rsidRDefault="00854A26" w:rsidP="00AB3E80">
            <w:pPr>
              <w:spacing w:line="360" w:lineRule="auto"/>
              <w:jc w:val="center"/>
              <w:rPr>
                <w:rFonts w:ascii="Times New Roman" w:hAnsi="Times New Roman" w:cs="Times New Roman"/>
                <w:b/>
                <w:bCs/>
                <w:color w:val="000000" w:themeColor="text1"/>
                <w:sz w:val="24"/>
                <w:szCs w:val="24"/>
              </w:rPr>
            </w:pPr>
            <w:r w:rsidRPr="00395404">
              <w:rPr>
                <w:rFonts w:ascii="Times New Roman" w:hAnsi="Times New Roman" w:cs="Times New Roman"/>
                <w:b/>
                <w:bCs/>
                <w:color w:val="000000" w:themeColor="text1"/>
                <w:sz w:val="24"/>
                <w:szCs w:val="24"/>
              </w:rPr>
              <w:t>Parámetro</w:t>
            </w:r>
          </w:p>
        </w:tc>
        <w:tc>
          <w:tcPr>
            <w:tcW w:w="3178" w:type="dxa"/>
            <w:tcBorders>
              <w:top w:val="single" w:sz="4" w:space="0" w:color="auto"/>
              <w:bottom w:val="single" w:sz="4" w:space="0" w:color="auto"/>
            </w:tcBorders>
          </w:tcPr>
          <w:p w14:paraId="7B3CCD8D" w14:textId="77777777" w:rsidR="00854A26" w:rsidRPr="00395404" w:rsidRDefault="00854A26" w:rsidP="00AB3E80">
            <w:pPr>
              <w:spacing w:line="360" w:lineRule="auto"/>
              <w:jc w:val="center"/>
              <w:rPr>
                <w:rFonts w:ascii="Times New Roman" w:hAnsi="Times New Roman" w:cs="Times New Roman"/>
                <w:b/>
                <w:bCs/>
                <w:color w:val="000000" w:themeColor="text1"/>
                <w:sz w:val="24"/>
                <w:szCs w:val="24"/>
              </w:rPr>
            </w:pPr>
            <w:r w:rsidRPr="00395404">
              <w:rPr>
                <w:rFonts w:ascii="Times New Roman" w:hAnsi="Times New Roman" w:cs="Times New Roman"/>
                <w:b/>
                <w:bCs/>
                <w:color w:val="000000" w:themeColor="text1"/>
                <w:sz w:val="24"/>
                <w:szCs w:val="24"/>
              </w:rPr>
              <w:t>Resultado</w:t>
            </w:r>
          </w:p>
        </w:tc>
      </w:tr>
      <w:tr w:rsidR="00854A26" w:rsidRPr="00395404" w14:paraId="63530543" w14:textId="77777777" w:rsidTr="00D97416">
        <w:trPr>
          <w:trHeight w:val="386"/>
          <w:jc w:val="center"/>
        </w:trPr>
        <w:tc>
          <w:tcPr>
            <w:tcW w:w="3178" w:type="dxa"/>
            <w:tcBorders>
              <w:top w:val="single" w:sz="4" w:space="0" w:color="auto"/>
            </w:tcBorders>
          </w:tcPr>
          <w:p w14:paraId="21EC28FF" w14:textId="6D735952" w:rsidR="00854A26" w:rsidRPr="00395404" w:rsidRDefault="00854A26" w:rsidP="00AB3E80">
            <w:pPr>
              <w:spacing w:line="360" w:lineRule="auto"/>
              <w:jc w:val="center"/>
              <w:rPr>
                <w:rFonts w:ascii="Times New Roman" w:hAnsi="Times New Roman" w:cs="Times New Roman"/>
                <w:color w:val="000000" w:themeColor="text1"/>
                <w:sz w:val="24"/>
                <w:szCs w:val="24"/>
              </w:rPr>
            </w:pPr>
            <w:r w:rsidRPr="00395404">
              <w:rPr>
                <w:rFonts w:ascii="Times New Roman" w:hAnsi="Times New Roman" w:cs="Times New Roman"/>
                <w:color w:val="000000" w:themeColor="text1"/>
                <w:sz w:val="24"/>
                <w:szCs w:val="24"/>
              </w:rPr>
              <w:t>Proteína</w:t>
            </w:r>
          </w:p>
        </w:tc>
        <w:tc>
          <w:tcPr>
            <w:tcW w:w="3178" w:type="dxa"/>
            <w:tcBorders>
              <w:top w:val="single" w:sz="4" w:space="0" w:color="auto"/>
            </w:tcBorders>
          </w:tcPr>
          <w:p w14:paraId="7BED8D4F" w14:textId="2803E31F" w:rsidR="00854A26" w:rsidRPr="00395404" w:rsidRDefault="00854A26" w:rsidP="00AB3E80">
            <w:pPr>
              <w:spacing w:line="360" w:lineRule="auto"/>
              <w:jc w:val="center"/>
              <w:rPr>
                <w:rFonts w:ascii="Times New Roman" w:hAnsi="Times New Roman" w:cs="Times New Roman"/>
                <w:color w:val="000000" w:themeColor="text1"/>
                <w:sz w:val="24"/>
                <w:szCs w:val="24"/>
              </w:rPr>
            </w:pPr>
            <w:r w:rsidRPr="00395404">
              <w:rPr>
                <w:rFonts w:ascii="Times New Roman" w:hAnsi="Times New Roman" w:cs="Times New Roman"/>
                <w:color w:val="000000" w:themeColor="text1"/>
                <w:sz w:val="24"/>
                <w:szCs w:val="24"/>
              </w:rPr>
              <w:t>7,5</w:t>
            </w:r>
            <w:r w:rsidR="00D37829">
              <w:rPr>
                <w:rFonts w:ascii="Times New Roman" w:hAnsi="Times New Roman" w:cs="Times New Roman"/>
                <w:color w:val="000000" w:themeColor="text1"/>
                <w:sz w:val="24"/>
                <w:szCs w:val="24"/>
              </w:rPr>
              <w:t>0</w:t>
            </w:r>
            <w:r w:rsidR="00BF077E" w:rsidRPr="00395404">
              <w:rPr>
                <w:rFonts w:ascii="Times New Roman" w:hAnsi="Times New Roman" w:cs="Times New Roman"/>
                <w:color w:val="000000" w:themeColor="text1"/>
                <w:sz w:val="24"/>
                <w:szCs w:val="24"/>
              </w:rPr>
              <w:t>%</w:t>
            </w:r>
          </w:p>
        </w:tc>
      </w:tr>
      <w:tr w:rsidR="00854A26" w:rsidRPr="00395404" w14:paraId="348FF037" w14:textId="77777777" w:rsidTr="00D97416">
        <w:trPr>
          <w:trHeight w:val="372"/>
          <w:jc w:val="center"/>
        </w:trPr>
        <w:tc>
          <w:tcPr>
            <w:tcW w:w="3178" w:type="dxa"/>
          </w:tcPr>
          <w:p w14:paraId="02FDB508" w14:textId="7D368EF4" w:rsidR="00854A26" w:rsidRPr="00395404" w:rsidRDefault="00854A26" w:rsidP="00AB3E80">
            <w:pPr>
              <w:spacing w:line="360" w:lineRule="auto"/>
              <w:jc w:val="center"/>
              <w:rPr>
                <w:rFonts w:ascii="Times New Roman" w:hAnsi="Times New Roman" w:cs="Times New Roman"/>
                <w:color w:val="000000" w:themeColor="text1"/>
                <w:sz w:val="24"/>
                <w:szCs w:val="24"/>
              </w:rPr>
            </w:pPr>
            <w:r w:rsidRPr="00395404">
              <w:rPr>
                <w:rFonts w:ascii="Times New Roman" w:hAnsi="Times New Roman" w:cs="Times New Roman"/>
                <w:color w:val="000000" w:themeColor="text1"/>
                <w:sz w:val="24"/>
                <w:szCs w:val="24"/>
              </w:rPr>
              <w:t xml:space="preserve">Grasa </w:t>
            </w:r>
          </w:p>
        </w:tc>
        <w:tc>
          <w:tcPr>
            <w:tcW w:w="3178" w:type="dxa"/>
          </w:tcPr>
          <w:p w14:paraId="5A16B7A4" w14:textId="382CDD27" w:rsidR="00854A26" w:rsidRPr="00395404" w:rsidRDefault="00854A26" w:rsidP="00AB3E80">
            <w:pPr>
              <w:spacing w:line="360" w:lineRule="auto"/>
              <w:jc w:val="center"/>
              <w:rPr>
                <w:rFonts w:ascii="Times New Roman" w:hAnsi="Times New Roman" w:cs="Times New Roman"/>
                <w:color w:val="000000" w:themeColor="text1"/>
                <w:sz w:val="24"/>
                <w:szCs w:val="24"/>
              </w:rPr>
            </w:pPr>
            <w:r w:rsidRPr="00395404">
              <w:rPr>
                <w:rFonts w:ascii="Times New Roman" w:hAnsi="Times New Roman" w:cs="Times New Roman"/>
                <w:color w:val="000000" w:themeColor="text1"/>
                <w:sz w:val="24"/>
                <w:szCs w:val="24"/>
              </w:rPr>
              <w:t>0,6</w:t>
            </w:r>
            <w:r w:rsidR="00D37829">
              <w:rPr>
                <w:rFonts w:ascii="Times New Roman" w:hAnsi="Times New Roman" w:cs="Times New Roman"/>
                <w:color w:val="000000" w:themeColor="text1"/>
                <w:sz w:val="24"/>
                <w:szCs w:val="24"/>
              </w:rPr>
              <w:t>0</w:t>
            </w:r>
            <w:r w:rsidRPr="00395404">
              <w:rPr>
                <w:rFonts w:ascii="Times New Roman" w:hAnsi="Times New Roman" w:cs="Times New Roman"/>
                <w:color w:val="000000" w:themeColor="text1"/>
                <w:sz w:val="24"/>
                <w:szCs w:val="24"/>
              </w:rPr>
              <w:t>%</w:t>
            </w:r>
          </w:p>
        </w:tc>
      </w:tr>
      <w:tr w:rsidR="00854A26" w:rsidRPr="00395404" w14:paraId="7432EF35" w14:textId="77777777" w:rsidTr="00D97416">
        <w:trPr>
          <w:trHeight w:val="372"/>
          <w:jc w:val="center"/>
        </w:trPr>
        <w:tc>
          <w:tcPr>
            <w:tcW w:w="3178" w:type="dxa"/>
          </w:tcPr>
          <w:p w14:paraId="10FF2C19" w14:textId="311723B2" w:rsidR="00854A26" w:rsidRPr="00395404" w:rsidRDefault="00854A26" w:rsidP="00AB3E80">
            <w:pPr>
              <w:spacing w:line="360" w:lineRule="auto"/>
              <w:jc w:val="center"/>
              <w:rPr>
                <w:rFonts w:ascii="Times New Roman" w:hAnsi="Times New Roman" w:cs="Times New Roman"/>
                <w:color w:val="000000" w:themeColor="text1"/>
                <w:sz w:val="24"/>
                <w:szCs w:val="24"/>
              </w:rPr>
            </w:pPr>
            <w:r w:rsidRPr="00395404">
              <w:rPr>
                <w:rFonts w:ascii="Times New Roman" w:hAnsi="Times New Roman" w:cs="Times New Roman"/>
                <w:color w:val="000000" w:themeColor="text1"/>
                <w:sz w:val="24"/>
                <w:szCs w:val="24"/>
              </w:rPr>
              <w:t xml:space="preserve">Ceniza </w:t>
            </w:r>
          </w:p>
        </w:tc>
        <w:tc>
          <w:tcPr>
            <w:tcW w:w="3178" w:type="dxa"/>
          </w:tcPr>
          <w:p w14:paraId="284B84D0" w14:textId="2C2CE02F" w:rsidR="00854A26" w:rsidRPr="00395404" w:rsidRDefault="00854A26" w:rsidP="00AB3E80">
            <w:pPr>
              <w:spacing w:line="360" w:lineRule="auto"/>
              <w:jc w:val="center"/>
              <w:rPr>
                <w:rFonts w:ascii="Times New Roman" w:hAnsi="Times New Roman" w:cs="Times New Roman"/>
                <w:color w:val="000000" w:themeColor="text1"/>
                <w:sz w:val="24"/>
                <w:szCs w:val="24"/>
              </w:rPr>
            </w:pPr>
            <w:r w:rsidRPr="00395404">
              <w:rPr>
                <w:rFonts w:ascii="Times New Roman" w:hAnsi="Times New Roman" w:cs="Times New Roman"/>
                <w:color w:val="000000" w:themeColor="text1"/>
                <w:sz w:val="24"/>
                <w:szCs w:val="24"/>
              </w:rPr>
              <w:t>9,3</w:t>
            </w:r>
            <w:r w:rsidR="00D37829">
              <w:rPr>
                <w:rFonts w:ascii="Times New Roman" w:hAnsi="Times New Roman" w:cs="Times New Roman"/>
                <w:color w:val="000000" w:themeColor="text1"/>
                <w:sz w:val="24"/>
                <w:szCs w:val="24"/>
              </w:rPr>
              <w:t>0</w:t>
            </w:r>
            <w:r w:rsidRPr="00395404">
              <w:rPr>
                <w:rFonts w:ascii="Times New Roman" w:hAnsi="Times New Roman" w:cs="Times New Roman"/>
                <w:color w:val="000000" w:themeColor="text1"/>
                <w:sz w:val="24"/>
                <w:szCs w:val="24"/>
              </w:rPr>
              <w:t>%</w:t>
            </w:r>
          </w:p>
        </w:tc>
      </w:tr>
      <w:tr w:rsidR="00DF3D54" w:rsidRPr="00395404" w14:paraId="6B167598" w14:textId="77777777" w:rsidTr="00D97416">
        <w:trPr>
          <w:trHeight w:val="295"/>
          <w:jc w:val="center"/>
        </w:trPr>
        <w:tc>
          <w:tcPr>
            <w:tcW w:w="3178" w:type="dxa"/>
          </w:tcPr>
          <w:p w14:paraId="2BFC5F95" w14:textId="191DFA3C" w:rsidR="00DF3D54" w:rsidRPr="00395404" w:rsidRDefault="00DF3D54" w:rsidP="00DF3D54">
            <w:pPr>
              <w:spacing w:line="360" w:lineRule="auto"/>
              <w:jc w:val="center"/>
              <w:rPr>
                <w:rFonts w:ascii="Times New Roman" w:hAnsi="Times New Roman" w:cs="Times New Roman"/>
                <w:color w:val="000000" w:themeColor="text1"/>
                <w:sz w:val="24"/>
                <w:szCs w:val="24"/>
              </w:rPr>
            </w:pPr>
            <w:r w:rsidRPr="00395404">
              <w:rPr>
                <w:rFonts w:ascii="Times New Roman" w:hAnsi="Times New Roman" w:cs="Times New Roman"/>
                <w:color w:val="000000" w:themeColor="text1"/>
                <w:sz w:val="24"/>
                <w:szCs w:val="24"/>
              </w:rPr>
              <w:t>Lactosa</w:t>
            </w:r>
          </w:p>
        </w:tc>
        <w:tc>
          <w:tcPr>
            <w:tcW w:w="3178" w:type="dxa"/>
          </w:tcPr>
          <w:p w14:paraId="0BEBAB47" w14:textId="50A13BB2" w:rsidR="00DF3D54" w:rsidRPr="00395404" w:rsidRDefault="00DF3D54" w:rsidP="00DF3D54">
            <w:pPr>
              <w:spacing w:line="360" w:lineRule="auto"/>
              <w:jc w:val="center"/>
              <w:rPr>
                <w:rFonts w:ascii="Times New Roman" w:hAnsi="Times New Roman" w:cs="Times New Roman"/>
                <w:color w:val="000000" w:themeColor="text1"/>
                <w:sz w:val="24"/>
                <w:szCs w:val="24"/>
              </w:rPr>
            </w:pPr>
            <w:r w:rsidRPr="00395404">
              <w:rPr>
                <w:rFonts w:ascii="Times New Roman" w:hAnsi="Times New Roman" w:cs="Times New Roman"/>
                <w:color w:val="000000" w:themeColor="text1"/>
                <w:sz w:val="24"/>
                <w:szCs w:val="24"/>
              </w:rPr>
              <w:t>4,9</w:t>
            </w:r>
            <w:r w:rsidR="00D37829">
              <w:rPr>
                <w:rFonts w:ascii="Times New Roman" w:hAnsi="Times New Roman" w:cs="Times New Roman"/>
                <w:color w:val="000000" w:themeColor="text1"/>
                <w:sz w:val="24"/>
                <w:szCs w:val="24"/>
              </w:rPr>
              <w:t>0</w:t>
            </w:r>
            <w:r w:rsidRPr="00395404">
              <w:rPr>
                <w:rFonts w:ascii="Times New Roman" w:hAnsi="Times New Roman" w:cs="Times New Roman"/>
                <w:color w:val="000000" w:themeColor="text1"/>
                <w:sz w:val="24"/>
                <w:szCs w:val="24"/>
              </w:rPr>
              <w:t>%</w:t>
            </w:r>
          </w:p>
        </w:tc>
      </w:tr>
      <w:tr w:rsidR="00DF3D54" w:rsidRPr="00395404" w14:paraId="5AEC0FE1" w14:textId="77777777" w:rsidTr="00D97416">
        <w:trPr>
          <w:trHeight w:val="372"/>
          <w:jc w:val="center"/>
        </w:trPr>
        <w:tc>
          <w:tcPr>
            <w:tcW w:w="3178" w:type="dxa"/>
          </w:tcPr>
          <w:p w14:paraId="5C6CFD63" w14:textId="2D2A08DA" w:rsidR="00DF3D54" w:rsidRPr="00395404" w:rsidRDefault="00DF3D54" w:rsidP="00AB3E80">
            <w:pPr>
              <w:spacing w:line="360" w:lineRule="auto"/>
              <w:jc w:val="center"/>
              <w:rPr>
                <w:rFonts w:ascii="Times New Roman" w:hAnsi="Times New Roman" w:cs="Times New Roman"/>
                <w:color w:val="000000" w:themeColor="text1"/>
                <w:sz w:val="24"/>
                <w:szCs w:val="24"/>
              </w:rPr>
            </w:pPr>
            <w:r w:rsidRPr="00395404">
              <w:rPr>
                <w:rFonts w:ascii="Times New Roman" w:hAnsi="Times New Roman" w:cs="Times New Roman"/>
                <w:color w:val="000000" w:themeColor="text1"/>
                <w:sz w:val="24"/>
                <w:szCs w:val="24"/>
              </w:rPr>
              <w:t>Minerales</w:t>
            </w:r>
          </w:p>
        </w:tc>
        <w:tc>
          <w:tcPr>
            <w:tcW w:w="3178" w:type="dxa"/>
          </w:tcPr>
          <w:p w14:paraId="5C419488" w14:textId="547C0696" w:rsidR="00DF3D54" w:rsidRPr="00395404" w:rsidRDefault="00DF3D54" w:rsidP="00AB3E80">
            <w:pPr>
              <w:spacing w:line="360" w:lineRule="auto"/>
              <w:jc w:val="center"/>
              <w:rPr>
                <w:rFonts w:ascii="Times New Roman" w:hAnsi="Times New Roman" w:cs="Times New Roman"/>
                <w:color w:val="000000" w:themeColor="text1"/>
                <w:sz w:val="24"/>
                <w:szCs w:val="24"/>
              </w:rPr>
            </w:pPr>
            <w:r w:rsidRPr="00395404">
              <w:rPr>
                <w:rFonts w:ascii="Times New Roman" w:hAnsi="Times New Roman" w:cs="Times New Roman"/>
                <w:color w:val="000000" w:themeColor="text1"/>
                <w:sz w:val="24"/>
                <w:szCs w:val="24"/>
              </w:rPr>
              <w:t>0,6</w:t>
            </w:r>
            <w:r w:rsidR="00D37829">
              <w:rPr>
                <w:rFonts w:ascii="Times New Roman" w:hAnsi="Times New Roman" w:cs="Times New Roman"/>
                <w:color w:val="000000" w:themeColor="text1"/>
                <w:sz w:val="24"/>
                <w:szCs w:val="24"/>
              </w:rPr>
              <w:t>0</w:t>
            </w:r>
            <w:r w:rsidRPr="00395404">
              <w:rPr>
                <w:rFonts w:ascii="Times New Roman" w:hAnsi="Times New Roman" w:cs="Times New Roman"/>
                <w:color w:val="000000" w:themeColor="text1"/>
                <w:sz w:val="24"/>
                <w:szCs w:val="24"/>
              </w:rPr>
              <w:t>%</w:t>
            </w:r>
          </w:p>
        </w:tc>
      </w:tr>
      <w:tr w:rsidR="00DF3D54" w:rsidRPr="00395404" w14:paraId="2C8D1344" w14:textId="77777777" w:rsidTr="00D97416">
        <w:trPr>
          <w:trHeight w:val="372"/>
          <w:jc w:val="center"/>
        </w:trPr>
        <w:tc>
          <w:tcPr>
            <w:tcW w:w="3178" w:type="dxa"/>
          </w:tcPr>
          <w:p w14:paraId="3F5FC128" w14:textId="67299BF3" w:rsidR="00DF3D54" w:rsidRPr="00395404" w:rsidRDefault="00D1578F" w:rsidP="00AB3E80">
            <w:pPr>
              <w:spacing w:line="360" w:lineRule="auto"/>
              <w:jc w:val="center"/>
              <w:rPr>
                <w:rFonts w:ascii="Times New Roman" w:hAnsi="Times New Roman" w:cs="Times New Roman"/>
                <w:color w:val="000000" w:themeColor="text1"/>
                <w:sz w:val="24"/>
                <w:szCs w:val="24"/>
              </w:rPr>
            </w:pPr>
            <w:r w:rsidRPr="00395404">
              <w:rPr>
                <w:rFonts w:ascii="Times New Roman" w:hAnsi="Times New Roman" w:cs="Times New Roman"/>
                <w:color w:val="000000" w:themeColor="text1"/>
                <w:sz w:val="24"/>
                <w:szCs w:val="24"/>
              </w:rPr>
              <w:t>Ácido</w:t>
            </w:r>
            <w:r w:rsidR="003E4FC5" w:rsidRPr="00395404">
              <w:rPr>
                <w:rFonts w:ascii="Times New Roman" w:hAnsi="Times New Roman" w:cs="Times New Roman"/>
                <w:color w:val="000000" w:themeColor="text1"/>
                <w:sz w:val="24"/>
                <w:szCs w:val="24"/>
              </w:rPr>
              <w:t xml:space="preserve"> láctico</w:t>
            </w:r>
          </w:p>
        </w:tc>
        <w:tc>
          <w:tcPr>
            <w:tcW w:w="3178" w:type="dxa"/>
          </w:tcPr>
          <w:p w14:paraId="5781E077" w14:textId="35158A0D" w:rsidR="00DF3D54" w:rsidRPr="00395404" w:rsidRDefault="003E4FC5" w:rsidP="00AB3E80">
            <w:pPr>
              <w:spacing w:line="360" w:lineRule="auto"/>
              <w:jc w:val="center"/>
              <w:rPr>
                <w:rFonts w:ascii="Times New Roman" w:hAnsi="Times New Roman" w:cs="Times New Roman"/>
                <w:color w:val="000000" w:themeColor="text1"/>
                <w:sz w:val="24"/>
                <w:szCs w:val="24"/>
              </w:rPr>
            </w:pPr>
            <w:r w:rsidRPr="00395404">
              <w:rPr>
                <w:rFonts w:ascii="Times New Roman" w:hAnsi="Times New Roman" w:cs="Times New Roman"/>
                <w:color w:val="000000" w:themeColor="text1"/>
                <w:sz w:val="24"/>
                <w:szCs w:val="24"/>
              </w:rPr>
              <w:t>0,2</w:t>
            </w:r>
            <w:r w:rsidR="00D37829">
              <w:rPr>
                <w:rFonts w:ascii="Times New Roman" w:hAnsi="Times New Roman" w:cs="Times New Roman"/>
                <w:color w:val="000000" w:themeColor="text1"/>
                <w:sz w:val="24"/>
                <w:szCs w:val="24"/>
              </w:rPr>
              <w:t>0</w:t>
            </w:r>
            <w:r w:rsidRPr="00395404">
              <w:rPr>
                <w:rFonts w:ascii="Times New Roman" w:hAnsi="Times New Roman" w:cs="Times New Roman"/>
                <w:color w:val="000000" w:themeColor="text1"/>
                <w:sz w:val="24"/>
                <w:szCs w:val="24"/>
              </w:rPr>
              <w:t>%</w:t>
            </w:r>
          </w:p>
        </w:tc>
      </w:tr>
      <w:tr w:rsidR="00D97416" w:rsidRPr="00395404" w14:paraId="0821C21D" w14:textId="77777777" w:rsidTr="00D97416">
        <w:trPr>
          <w:trHeight w:val="372"/>
          <w:jc w:val="center"/>
        </w:trPr>
        <w:tc>
          <w:tcPr>
            <w:tcW w:w="3178" w:type="dxa"/>
          </w:tcPr>
          <w:p w14:paraId="6261EA19" w14:textId="24C9F0DA" w:rsidR="00D97416" w:rsidRPr="00395404" w:rsidRDefault="00D97416" w:rsidP="00AB3E80">
            <w:pPr>
              <w:spacing w:line="360" w:lineRule="auto"/>
              <w:jc w:val="center"/>
              <w:rPr>
                <w:rFonts w:ascii="Times New Roman" w:hAnsi="Times New Roman" w:cs="Times New Roman"/>
                <w:color w:val="000000" w:themeColor="text1"/>
                <w:sz w:val="24"/>
                <w:szCs w:val="24"/>
              </w:rPr>
            </w:pPr>
            <w:r w:rsidRPr="00395404">
              <w:rPr>
                <w:rFonts w:ascii="Times New Roman" w:hAnsi="Times New Roman" w:cs="Times New Roman"/>
                <w:color w:val="000000" w:themeColor="text1"/>
                <w:sz w:val="24"/>
                <w:szCs w:val="24"/>
              </w:rPr>
              <w:t>Agua</w:t>
            </w:r>
          </w:p>
        </w:tc>
        <w:tc>
          <w:tcPr>
            <w:tcW w:w="3178" w:type="dxa"/>
          </w:tcPr>
          <w:p w14:paraId="615EAD0D" w14:textId="303D24B4" w:rsidR="00D97416" w:rsidRPr="00395404" w:rsidRDefault="00D97416" w:rsidP="00AB3E80">
            <w:pPr>
              <w:spacing w:line="360" w:lineRule="auto"/>
              <w:jc w:val="center"/>
              <w:rPr>
                <w:rFonts w:ascii="Times New Roman" w:hAnsi="Times New Roman" w:cs="Times New Roman"/>
                <w:color w:val="000000" w:themeColor="text1"/>
                <w:sz w:val="24"/>
                <w:szCs w:val="24"/>
              </w:rPr>
            </w:pPr>
            <w:r w:rsidRPr="00395404">
              <w:rPr>
                <w:rFonts w:ascii="Times New Roman" w:hAnsi="Times New Roman" w:cs="Times New Roman"/>
                <w:color w:val="000000" w:themeColor="text1"/>
                <w:sz w:val="24"/>
                <w:szCs w:val="24"/>
              </w:rPr>
              <w:t>&lt; 2%</w:t>
            </w:r>
          </w:p>
        </w:tc>
      </w:tr>
    </w:tbl>
    <w:p w14:paraId="610FC7AD" w14:textId="37CB569E" w:rsidR="00854A26" w:rsidRPr="00472921" w:rsidRDefault="00854A26" w:rsidP="00854A26">
      <w:pPr>
        <w:spacing w:before="240" w:after="0" w:line="360" w:lineRule="auto"/>
        <w:jc w:val="both"/>
        <w:rPr>
          <w:rFonts w:ascii="Times New Roman" w:hAnsi="Times New Roman" w:cs="Times New Roman"/>
          <w:b/>
          <w:bCs/>
          <w:color w:val="000000" w:themeColor="text1"/>
        </w:rPr>
      </w:pPr>
      <w:r w:rsidRPr="00472921">
        <w:rPr>
          <w:rFonts w:ascii="Times New Roman" w:hAnsi="Times New Roman" w:cs="Times New Roman"/>
          <w:b/>
          <w:bCs/>
          <w:color w:val="000000" w:themeColor="text1"/>
        </w:rPr>
        <w:t xml:space="preserve">Fuente: </w:t>
      </w:r>
      <w:r w:rsidRPr="00472921">
        <w:rPr>
          <w:rFonts w:ascii="Times New Roman" w:hAnsi="Times New Roman" w:cs="Times New Roman"/>
          <w:color w:val="000000" w:themeColor="text1"/>
        </w:rPr>
        <w:t>Ficha técnica, 2020</w:t>
      </w:r>
      <w:r w:rsidR="000B707E" w:rsidRPr="00472921">
        <w:rPr>
          <w:rFonts w:ascii="Times New Roman" w:hAnsi="Times New Roman" w:cs="Times New Roman"/>
          <w:color w:val="000000" w:themeColor="text1"/>
        </w:rPr>
        <w:t xml:space="preserve">; </w:t>
      </w:r>
      <w:sdt>
        <w:sdtPr>
          <w:rPr>
            <w:rFonts w:ascii="Times New Roman" w:hAnsi="Times New Roman" w:cs="Times New Roman"/>
            <w:color w:val="000000" w:themeColor="text1"/>
          </w:rPr>
          <w:id w:val="2080086170"/>
          <w:citation/>
        </w:sdtPr>
        <w:sdtEndPr/>
        <w:sdtContent>
          <w:r w:rsidR="000B707E" w:rsidRPr="00472921">
            <w:rPr>
              <w:rFonts w:ascii="Times New Roman" w:hAnsi="Times New Roman" w:cs="Times New Roman"/>
              <w:color w:val="000000" w:themeColor="text1"/>
            </w:rPr>
            <w:fldChar w:fldCharType="begin"/>
          </w:r>
          <w:r w:rsidR="000B707E" w:rsidRPr="00472921">
            <w:rPr>
              <w:rFonts w:ascii="Times New Roman" w:hAnsi="Times New Roman" w:cs="Times New Roman"/>
              <w:color w:val="000000" w:themeColor="text1"/>
              <w:lang w:val="es-EC"/>
            </w:rPr>
            <w:instrText xml:space="preserve"> CITATION Coz16 \l 12298 </w:instrText>
          </w:r>
          <w:r w:rsidR="000B707E" w:rsidRPr="00472921">
            <w:rPr>
              <w:rFonts w:ascii="Times New Roman" w:hAnsi="Times New Roman" w:cs="Times New Roman"/>
              <w:color w:val="000000" w:themeColor="text1"/>
            </w:rPr>
            <w:fldChar w:fldCharType="separate"/>
          </w:r>
          <w:r w:rsidR="000B7E00" w:rsidRPr="000B7E00">
            <w:rPr>
              <w:rFonts w:ascii="Times New Roman" w:hAnsi="Times New Roman" w:cs="Times New Roman"/>
              <w:noProof/>
              <w:color w:val="000000" w:themeColor="text1"/>
              <w:lang w:val="es-EC"/>
            </w:rPr>
            <w:t>(Cozzi &amp; Araujo, 2016)</w:t>
          </w:r>
          <w:r w:rsidR="000B707E" w:rsidRPr="00472921">
            <w:rPr>
              <w:rFonts w:ascii="Times New Roman" w:hAnsi="Times New Roman" w:cs="Times New Roman"/>
              <w:color w:val="000000" w:themeColor="text1"/>
            </w:rPr>
            <w:fldChar w:fldCharType="end"/>
          </w:r>
        </w:sdtContent>
      </w:sdt>
    </w:p>
    <w:p w14:paraId="1164B6C8" w14:textId="77777777" w:rsidR="00854A26" w:rsidRPr="00395404" w:rsidRDefault="00854A26" w:rsidP="00286D44">
      <w:pPr>
        <w:spacing w:line="240" w:lineRule="auto"/>
        <w:jc w:val="both"/>
        <w:rPr>
          <w:rFonts w:ascii="Times New Roman" w:hAnsi="Times New Roman" w:cs="Times New Roman"/>
          <w:b/>
          <w:bCs/>
          <w:color w:val="000000" w:themeColor="text1"/>
          <w:sz w:val="24"/>
          <w:szCs w:val="24"/>
        </w:rPr>
      </w:pPr>
    </w:p>
    <w:p w14:paraId="4CD7F585" w14:textId="447E6FC7" w:rsidR="0015501E" w:rsidRPr="00E973A4" w:rsidRDefault="00652133" w:rsidP="00E973A4">
      <w:pPr>
        <w:spacing w:after="0" w:line="360" w:lineRule="auto"/>
        <w:ind w:firstLine="708"/>
        <w:jc w:val="both"/>
        <w:rPr>
          <w:rFonts w:ascii="Times New Roman" w:hAnsi="Times New Roman" w:cs="Times New Roman"/>
          <w:sz w:val="24"/>
          <w:szCs w:val="24"/>
        </w:rPr>
      </w:pPr>
      <w:r w:rsidRPr="00395404">
        <w:rPr>
          <w:rFonts w:ascii="Times New Roman" w:hAnsi="Times New Roman" w:cs="Times New Roman"/>
          <w:sz w:val="24"/>
          <w:szCs w:val="24"/>
        </w:rPr>
        <w:t xml:space="preserve">Los resultados obtenidos fueron comparados con los parámetros de referencia </w:t>
      </w:r>
      <w:r w:rsidR="00A85082">
        <w:rPr>
          <w:rFonts w:ascii="Times New Roman" w:hAnsi="Times New Roman" w:cs="Times New Roman"/>
          <w:sz w:val="24"/>
          <w:szCs w:val="24"/>
        </w:rPr>
        <w:t>reportados</w:t>
      </w:r>
      <w:r w:rsidRPr="00395404">
        <w:rPr>
          <w:rFonts w:ascii="Times New Roman" w:hAnsi="Times New Roman" w:cs="Times New Roman"/>
          <w:sz w:val="24"/>
          <w:szCs w:val="24"/>
        </w:rPr>
        <w:t xml:space="preserve"> en la norma NTE INEN </w:t>
      </w:r>
      <w:r w:rsidR="00722625" w:rsidRPr="00395404">
        <w:rPr>
          <w:rFonts w:ascii="Times New Roman" w:hAnsi="Times New Roman" w:cs="Times New Roman"/>
          <w:sz w:val="24"/>
          <w:szCs w:val="24"/>
        </w:rPr>
        <w:t>2585:2011 “Suero</w:t>
      </w:r>
      <w:r w:rsidR="00BF077E" w:rsidRPr="00395404">
        <w:rPr>
          <w:rFonts w:ascii="Times New Roman" w:hAnsi="Times New Roman" w:cs="Times New Roman"/>
          <w:sz w:val="24"/>
          <w:szCs w:val="24"/>
        </w:rPr>
        <w:t xml:space="preserve"> de leche en polvo, requisitos”</w:t>
      </w:r>
      <w:r w:rsidR="00722625" w:rsidRPr="00395404">
        <w:rPr>
          <w:rFonts w:ascii="Times New Roman" w:hAnsi="Times New Roman" w:cs="Times New Roman"/>
          <w:sz w:val="24"/>
          <w:szCs w:val="24"/>
        </w:rPr>
        <w:t xml:space="preserve">, determinando que </w:t>
      </w:r>
      <w:r w:rsidR="00EC7CF7" w:rsidRPr="00395404">
        <w:rPr>
          <w:rFonts w:ascii="Times New Roman" w:hAnsi="Times New Roman" w:cs="Times New Roman"/>
          <w:sz w:val="24"/>
          <w:szCs w:val="24"/>
        </w:rPr>
        <w:t>t</w:t>
      </w:r>
      <w:r w:rsidR="00FC5665">
        <w:rPr>
          <w:rFonts w:ascii="Times New Roman" w:hAnsi="Times New Roman" w:cs="Times New Roman"/>
          <w:sz w:val="24"/>
          <w:szCs w:val="24"/>
        </w:rPr>
        <w:t xml:space="preserve">uvo </w:t>
      </w:r>
      <w:r w:rsidR="00EC7CF7" w:rsidRPr="00395404">
        <w:rPr>
          <w:rFonts w:ascii="Times New Roman" w:hAnsi="Times New Roman" w:cs="Times New Roman"/>
          <w:sz w:val="24"/>
          <w:szCs w:val="24"/>
        </w:rPr>
        <w:t xml:space="preserve">un cumplimiento </w:t>
      </w:r>
      <w:r w:rsidR="008E4556">
        <w:rPr>
          <w:rFonts w:ascii="Times New Roman" w:hAnsi="Times New Roman" w:cs="Times New Roman"/>
          <w:sz w:val="24"/>
          <w:szCs w:val="24"/>
        </w:rPr>
        <w:t xml:space="preserve">total </w:t>
      </w:r>
      <w:r w:rsidR="00EC7CF7" w:rsidRPr="00395404">
        <w:rPr>
          <w:rFonts w:ascii="Times New Roman" w:hAnsi="Times New Roman" w:cs="Times New Roman"/>
          <w:sz w:val="24"/>
          <w:szCs w:val="24"/>
        </w:rPr>
        <w:t xml:space="preserve">de los valores máximos y mínimos definidos para este tipo de producto. </w:t>
      </w:r>
    </w:p>
    <w:p w14:paraId="38E58E22" w14:textId="2AE05846" w:rsidR="008E7C2B" w:rsidRPr="00395404" w:rsidRDefault="00D1578F" w:rsidP="00934BCF">
      <w:pPr>
        <w:pStyle w:val="Ttulo2"/>
      </w:pPr>
      <w:bookmarkStart w:id="81" w:name="_Toc89878247"/>
      <w:r>
        <w:t>5</w:t>
      </w:r>
      <w:r w:rsidR="008E7C2B" w:rsidRPr="00395404">
        <w:t>.2 Análisis realizados al producto terminado (kumis)</w:t>
      </w:r>
      <w:bookmarkEnd w:id="81"/>
    </w:p>
    <w:p w14:paraId="53CD364A" w14:textId="4BBE6ECF" w:rsidR="00E973A4" w:rsidRPr="00395404" w:rsidRDefault="00D1578F" w:rsidP="00E973A4">
      <w:pPr>
        <w:pStyle w:val="Ttulo3"/>
      </w:pPr>
      <w:bookmarkStart w:id="82" w:name="_Toc89878248"/>
      <w:r>
        <w:t>5</w:t>
      </w:r>
      <w:r w:rsidR="008E7C2B" w:rsidRPr="00395404">
        <w:t xml:space="preserve">.2.1 </w:t>
      </w:r>
      <w:r w:rsidR="00E973A4" w:rsidRPr="00395404">
        <w:t>Acidez</w:t>
      </w:r>
      <w:bookmarkEnd w:id="82"/>
    </w:p>
    <w:p w14:paraId="7B35EDC6" w14:textId="77777777" w:rsidR="00E66F7C" w:rsidRDefault="00E66F7C" w:rsidP="00E973A4">
      <w:pPr>
        <w:pStyle w:val="Descripcin"/>
        <w:spacing w:line="360" w:lineRule="auto"/>
        <w:rPr>
          <w:rFonts w:ascii="Times New Roman" w:hAnsi="Times New Roman" w:cs="Times New Roman"/>
          <w:b/>
          <w:bCs/>
          <w:i w:val="0"/>
          <w:iCs w:val="0"/>
          <w:color w:val="auto"/>
          <w:sz w:val="24"/>
          <w:szCs w:val="24"/>
        </w:rPr>
      </w:pPr>
    </w:p>
    <w:p w14:paraId="2FE6159D" w14:textId="77777777" w:rsidR="00E66F7C" w:rsidRDefault="00E66F7C" w:rsidP="00E973A4">
      <w:pPr>
        <w:pStyle w:val="Descripcin"/>
        <w:spacing w:line="360" w:lineRule="auto"/>
        <w:rPr>
          <w:rFonts w:ascii="Times New Roman" w:hAnsi="Times New Roman" w:cs="Times New Roman"/>
          <w:b/>
          <w:bCs/>
          <w:i w:val="0"/>
          <w:iCs w:val="0"/>
          <w:color w:val="auto"/>
          <w:sz w:val="24"/>
          <w:szCs w:val="24"/>
        </w:rPr>
      </w:pPr>
    </w:p>
    <w:p w14:paraId="0042F1C5" w14:textId="77777777" w:rsidR="00E66F7C" w:rsidRDefault="00E66F7C" w:rsidP="00E973A4">
      <w:pPr>
        <w:pStyle w:val="Descripcin"/>
        <w:spacing w:line="360" w:lineRule="auto"/>
        <w:rPr>
          <w:rFonts w:ascii="Times New Roman" w:hAnsi="Times New Roman" w:cs="Times New Roman"/>
          <w:b/>
          <w:bCs/>
          <w:i w:val="0"/>
          <w:iCs w:val="0"/>
          <w:color w:val="auto"/>
          <w:sz w:val="24"/>
          <w:szCs w:val="24"/>
        </w:rPr>
      </w:pPr>
    </w:p>
    <w:p w14:paraId="2BA55933" w14:textId="77777777" w:rsidR="00E66F7C" w:rsidRDefault="00E66F7C" w:rsidP="00E973A4">
      <w:pPr>
        <w:pStyle w:val="Descripcin"/>
        <w:spacing w:line="360" w:lineRule="auto"/>
        <w:rPr>
          <w:rFonts w:ascii="Times New Roman" w:hAnsi="Times New Roman" w:cs="Times New Roman"/>
          <w:b/>
          <w:bCs/>
          <w:i w:val="0"/>
          <w:iCs w:val="0"/>
          <w:color w:val="auto"/>
          <w:sz w:val="24"/>
          <w:szCs w:val="24"/>
        </w:rPr>
      </w:pPr>
    </w:p>
    <w:p w14:paraId="38644A5E" w14:textId="77777777" w:rsidR="00E66F7C" w:rsidRDefault="00E66F7C" w:rsidP="00E973A4">
      <w:pPr>
        <w:pStyle w:val="Descripcin"/>
        <w:spacing w:line="360" w:lineRule="auto"/>
        <w:rPr>
          <w:rFonts w:ascii="Times New Roman" w:hAnsi="Times New Roman" w:cs="Times New Roman"/>
          <w:b/>
          <w:bCs/>
          <w:i w:val="0"/>
          <w:iCs w:val="0"/>
          <w:color w:val="auto"/>
          <w:sz w:val="24"/>
          <w:szCs w:val="24"/>
        </w:rPr>
      </w:pPr>
    </w:p>
    <w:p w14:paraId="0A47D0B0" w14:textId="44A8E7B9" w:rsidR="00B60F95" w:rsidRPr="00B60F95" w:rsidRDefault="00B60F95" w:rsidP="00B60F95">
      <w:pPr>
        <w:pStyle w:val="Descripcin"/>
        <w:spacing w:line="360" w:lineRule="auto"/>
        <w:rPr>
          <w:rFonts w:ascii="Times New Roman" w:hAnsi="Times New Roman" w:cs="Times New Roman"/>
          <w:b/>
          <w:bCs/>
          <w:color w:val="000000" w:themeColor="text1"/>
          <w:sz w:val="36"/>
          <w:szCs w:val="36"/>
          <w:lang w:val="es-MX"/>
        </w:rPr>
      </w:pPr>
      <w:bookmarkStart w:id="83" w:name="_Toc89879712"/>
      <w:r w:rsidRPr="00B60F95">
        <w:rPr>
          <w:rFonts w:ascii="Times New Roman" w:hAnsi="Times New Roman" w:cs="Times New Roman"/>
          <w:b/>
          <w:bCs/>
          <w:i w:val="0"/>
          <w:iCs w:val="0"/>
          <w:color w:val="000000" w:themeColor="text1"/>
          <w:sz w:val="24"/>
          <w:szCs w:val="24"/>
        </w:rPr>
        <w:lastRenderedPageBreak/>
        <w:t xml:space="preserve">Tabla </w:t>
      </w:r>
      <w:r w:rsidRPr="00B60F95">
        <w:rPr>
          <w:rFonts w:ascii="Times New Roman" w:hAnsi="Times New Roman" w:cs="Times New Roman"/>
          <w:b/>
          <w:bCs/>
          <w:i w:val="0"/>
          <w:iCs w:val="0"/>
          <w:color w:val="000000" w:themeColor="text1"/>
          <w:sz w:val="24"/>
          <w:szCs w:val="24"/>
        </w:rPr>
        <w:fldChar w:fldCharType="begin"/>
      </w:r>
      <w:r w:rsidRPr="00B60F95">
        <w:rPr>
          <w:rFonts w:ascii="Times New Roman" w:hAnsi="Times New Roman" w:cs="Times New Roman"/>
          <w:b/>
          <w:bCs/>
          <w:i w:val="0"/>
          <w:iCs w:val="0"/>
          <w:color w:val="000000" w:themeColor="text1"/>
          <w:sz w:val="24"/>
          <w:szCs w:val="24"/>
        </w:rPr>
        <w:instrText xml:space="preserve"> SEQ Tabla \* ARABIC </w:instrText>
      </w:r>
      <w:r w:rsidRPr="00B60F95">
        <w:rPr>
          <w:rFonts w:ascii="Times New Roman" w:hAnsi="Times New Roman" w:cs="Times New Roman"/>
          <w:b/>
          <w:bCs/>
          <w:i w:val="0"/>
          <w:iCs w:val="0"/>
          <w:color w:val="000000" w:themeColor="text1"/>
          <w:sz w:val="24"/>
          <w:szCs w:val="24"/>
        </w:rPr>
        <w:fldChar w:fldCharType="separate"/>
      </w:r>
      <w:r w:rsidR="001437AE">
        <w:rPr>
          <w:rFonts w:ascii="Times New Roman" w:hAnsi="Times New Roman" w:cs="Times New Roman"/>
          <w:b/>
          <w:bCs/>
          <w:i w:val="0"/>
          <w:iCs w:val="0"/>
          <w:noProof/>
          <w:color w:val="000000" w:themeColor="text1"/>
          <w:sz w:val="24"/>
          <w:szCs w:val="24"/>
        </w:rPr>
        <w:t>14</w:t>
      </w:r>
      <w:r w:rsidRPr="00B60F95">
        <w:rPr>
          <w:rFonts w:ascii="Times New Roman" w:hAnsi="Times New Roman" w:cs="Times New Roman"/>
          <w:b/>
          <w:bCs/>
          <w:i w:val="0"/>
          <w:iCs w:val="0"/>
          <w:color w:val="000000" w:themeColor="text1"/>
          <w:sz w:val="24"/>
          <w:szCs w:val="24"/>
        </w:rPr>
        <w:fldChar w:fldCharType="end"/>
      </w:r>
      <w:r w:rsidRPr="00B60F95">
        <w:rPr>
          <w:rFonts w:ascii="Times New Roman" w:hAnsi="Times New Roman" w:cs="Times New Roman"/>
          <w:b/>
          <w:bCs/>
          <w:i w:val="0"/>
          <w:iCs w:val="0"/>
          <w:color w:val="000000" w:themeColor="text1"/>
          <w:sz w:val="24"/>
          <w:szCs w:val="24"/>
        </w:rPr>
        <w:br/>
      </w:r>
      <w:r w:rsidRPr="00B60F95">
        <w:rPr>
          <w:rFonts w:ascii="Times New Roman" w:hAnsi="Times New Roman" w:cs="Times New Roman"/>
          <w:color w:val="000000" w:themeColor="text1"/>
          <w:sz w:val="24"/>
          <w:szCs w:val="24"/>
        </w:rPr>
        <w:t>Análisis de varianza para la acidez del kumis</w:t>
      </w:r>
      <w:bookmarkEnd w:id="83"/>
    </w:p>
    <w:p w14:paraId="0834C27E" w14:textId="1B5796FB" w:rsidR="0059069F" w:rsidRDefault="0059069F" w:rsidP="0059069F">
      <w:pPr>
        <w:spacing w:after="0" w:line="360" w:lineRule="auto"/>
        <w:ind w:firstLine="708"/>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En la tabla a continuación se presentan los resultados del </w:t>
      </w:r>
      <w:r w:rsidRPr="00395404">
        <w:rPr>
          <w:rFonts w:ascii="Times New Roman" w:hAnsi="Times New Roman" w:cs="Times New Roman"/>
          <w:sz w:val="24"/>
          <w:szCs w:val="24"/>
          <w:lang w:val="es-MX"/>
        </w:rPr>
        <w:t>análisis de varianza para la acidez del kumis elaborado</w:t>
      </w:r>
      <w:r>
        <w:rPr>
          <w:rFonts w:ascii="Times New Roman" w:hAnsi="Times New Roman" w:cs="Times New Roman"/>
          <w:sz w:val="24"/>
          <w:szCs w:val="24"/>
          <w:lang w:val="es-MX"/>
        </w:rPr>
        <w:t>:</w:t>
      </w:r>
    </w:p>
    <w:p w14:paraId="5C3210A3" w14:textId="5B928070" w:rsidR="00E973A4" w:rsidRPr="00395404" w:rsidRDefault="0059069F" w:rsidP="00B60F95">
      <w:pPr>
        <w:pStyle w:val="Descripcin"/>
        <w:rPr>
          <w:rFonts w:ascii="Times New Roman" w:hAnsi="Times New Roman" w:cs="Times New Roman"/>
          <w:sz w:val="24"/>
          <w:szCs w:val="24"/>
        </w:rPr>
      </w:pPr>
      <w:r>
        <w:br/>
      </w:r>
    </w:p>
    <w:tbl>
      <w:tblPr>
        <w:tblW w:w="8309" w:type="dxa"/>
        <w:tblInd w:w="-8" w:type="dxa"/>
        <w:tblBorders>
          <w:top w:val="single" w:sz="4" w:space="0" w:color="auto"/>
          <w:bottom w:val="single" w:sz="4" w:space="0" w:color="auto"/>
        </w:tblBorders>
        <w:tblLayout w:type="fixed"/>
        <w:tblCellMar>
          <w:left w:w="40" w:type="dxa"/>
          <w:right w:w="40" w:type="dxa"/>
        </w:tblCellMar>
        <w:tblLook w:val="0000" w:firstRow="0" w:lastRow="0" w:firstColumn="0" w:lastColumn="0" w:noHBand="0" w:noVBand="0"/>
      </w:tblPr>
      <w:tblGrid>
        <w:gridCol w:w="1974"/>
        <w:gridCol w:w="1409"/>
        <w:gridCol w:w="986"/>
        <w:gridCol w:w="1693"/>
        <w:gridCol w:w="1128"/>
        <w:gridCol w:w="1119"/>
      </w:tblGrid>
      <w:tr w:rsidR="00E973A4" w:rsidRPr="00395404" w14:paraId="34227D69" w14:textId="77777777" w:rsidTr="006E66B7">
        <w:trPr>
          <w:trHeight w:val="786"/>
        </w:trPr>
        <w:tc>
          <w:tcPr>
            <w:tcW w:w="1974" w:type="dxa"/>
            <w:tcBorders>
              <w:top w:val="single" w:sz="4" w:space="0" w:color="auto"/>
              <w:bottom w:val="single" w:sz="4" w:space="0" w:color="auto"/>
            </w:tcBorders>
          </w:tcPr>
          <w:p w14:paraId="4CC8DD26"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b/>
                <w:bCs/>
                <w:sz w:val="24"/>
                <w:szCs w:val="24"/>
              </w:rPr>
            </w:pPr>
            <w:r w:rsidRPr="00395404">
              <w:rPr>
                <w:rFonts w:ascii="Times New Roman" w:hAnsi="Times New Roman" w:cs="Times New Roman"/>
                <w:b/>
                <w:bCs/>
                <w:i/>
                <w:iCs/>
                <w:sz w:val="24"/>
                <w:szCs w:val="24"/>
              </w:rPr>
              <w:t>Fuente</w:t>
            </w:r>
            <w:r>
              <w:rPr>
                <w:rFonts w:ascii="Times New Roman" w:hAnsi="Times New Roman" w:cs="Times New Roman"/>
                <w:b/>
                <w:bCs/>
                <w:i/>
                <w:iCs/>
                <w:sz w:val="24"/>
                <w:szCs w:val="24"/>
              </w:rPr>
              <w:t xml:space="preserve"> de Variación</w:t>
            </w:r>
          </w:p>
        </w:tc>
        <w:tc>
          <w:tcPr>
            <w:tcW w:w="1409" w:type="dxa"/>
            <w:tcBorders>
              <w:top w:val="single" w:sz="4" w:space="0" w:color="auto"/>
              <w:bottom w:val="single" w:sz="4" w:space="0" w:color="auto"/>
            </w:tcBorders>
          </w:tcPr>
          <w:p w14:paraId="50D8DE89"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b/>
                <w:bCs/>
                <w:sz w:val="24"/>
                <w:szCs w:val="24"/>
              </w:rPr>
            </w:pPr>
            <w:r w:rsidRPr="00395404">
              <w:rPr>
                <w:rFonts w:ascii="Times New Roman" w:hAnsi="Times New Roman" w:cs="Times New Roman"/>
                <w:b/>
                <w:bCs/>
                <w:i/>
                <w:iCs/>
                <w:sz w:val="24"/>
                <w:szCs w:val="24"/>
              </w:rPr>
              <w:t>Suma de Cuadrados</w:t>
            </w:r>
          </w:p>
        </w:tc>
        <w:tc>
          <w:tcPr>
            <w:tcW w:w="986" w:type="dxa"/>
            <w:tcBorders>
              <w:top w:val="single" w:sz="4" w:space="0" w:color="auto"/>
              <w:bottom w:val="single" w:sz="4" w:space="0" w:color="auto"/>
            </w:tcBorders>
          </w:tcPr>
          <w:p w14:paraId="2ADDFE8B"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b/>
                <w:bCs/>
                <w:sz w:val="24"/>
                <w:szCs w:val="24"/>
              </w:rPr>
            </w:pPr>
            <w:r w:rsidRPr="00395404">
              <w:rPr>
                <w:rFonts w:ascii="Times New Roman" w:hAnsi="Times New Roman" w:cs="Times New Roman"/>
                <w:b/>
                <w:bCs/>
                <w:i/>
                <w:iCs/>
                <w:sz w:val="24"/>
                <w:szCs w:val="24"/>
              </w:rPr>
              <w:t>GL</w:t>
            </w:r>
          </w:p>
        </w:tc>
        <w:tc>
          <w:tcPr>
            <w:tcW w:w="1693" w:type="dxa"/>
            <w:tcBorders>
              <w:top w:val="single" w:sz="4" w:space="0" w:color="auto"/>
              <w:bottom w:val="single" w:sz="4" w:space="0" w:color="auto"/>
            </w:tcBorders>
          </w:tcPr>
          <w:p w14:paraId="217AECFF"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b/>
                <w:bCs/>
                <w:sz w:val="24"/>
                <w:szCs w:val="24"/>
              </w:rPr>
            </w:pPr>
            <w:r w:rsidRPr="00395404">
              <w:rPr>
                <w:rFonts w:ascii="Times New Roman" w:hAnsi="Times New Roman" w:cs="Times New Roman"/>
                <w:b/>
                <w:bCs/>
                <w:i/>
                <w:iCs/>
                <w:sz w:val="24"/>
                <w:szCs w:val="24"/>
              </w:rPr>
              <w:t>Cuadrados Medios</w:t>
            </w:r>
          </w:p>
        </w:tc>
        <w:tc>
          <w:tcPr>
            <w:tcW w:w="1128" w:type="dxa"/>
            <w:tcBorders>
              <w:top w:val="single" w:sz="4" w:space="0" w:color="auto"/>
              <w:bottom w:val="single" w:sz="4" w:space="0" w:color="auto"/>
            </w:tcBorders>
          </w:tcPr>
          <w:p w14:paraId="03E2A598"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b/>
                <w:bCs/>
                <w:sz w:val="24"/>
                <w:szCs w:val="24"/>
              </w:rPr>
            </w:pPr>
            <w:r w:rsidRPr="00395404">
              <w:rPr>
                <w:rFonts w:ascii="Times New Roman" w:hAnsi="Times New Roman" w:cs="Times New Roman"/>
                <w:b/>
                <w:bCs/>
                <w:i/>
                <w:iCs/>
                <w:sz w:val="24"/>
                <w:szCs w:val="24"/>
              </w:rPr>
              <w:t>Razón-F</w:t>
            </w:r>
          </w:p>
        </w:tc>
        <w:tc>
          <w:tcPr>
            <w:tcW w:w="1119" w:type="dxa"/>
            <w:tcBorders>
              <w:top w:val="single" w:sz="4" w:space="0" w:color="auto"/>
              <w:bottom w:val="single" w:sz="4" w:space="0" w:color="auto"/>
            </w:tcBorders>
          </w:tcPr>
          <w:p w14:paraId="28F7591D"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b/>
                <w:bCs/>
                <w:sz w:val="24"/>
                <w:szCs w:val="24"/>
              </w:rPr>
            </w:pPr>
            <w:r w:rsidRPr="00395404">
              <w:rPr>
                <w:rFonts w:ascii="Times New Roman" w:hAnsi="Times New Roman" w:cs="Times New Roman"/>
                <w:b/>
                <w:bCs/>
                <w:i/>
                <w:iCs/>
                <w:sz w:val="24"/>
                <w:szCs w:val="24"/>
              </w:rPr>
              <w:t>Valor-P</w:t>
            </w:r>
          </w:p>
        </w:tc>
      </w:tr>
      <w:tr w:rsidR="00E973A4" w:rsidRPr="00395404" w14:paraId="59671182" w14:textId="77777777" w:rsidTr="006E66B7">
        <w:trPr>
          <w:trHeight w:val="381"/>
        </w:trPr>
        <w:tc>
          <w:tcPr>
            <w:tcW w:w="1974" w:type="dxa"/>
            <w:tcBorders>
              <w:top w:val="single" w:sz="4" w:space="0" w:color="auto"/>
            </w:tcBorders>
          </w:tcPr>
          <w:p w14:paraId="2A31F0C0" w14:textId="77777777" w:rsidR="00E973A4" w:rsidRPr="00395404" w:rsidRDefault="00E973A4" w:rsidP="006E66B7">
            <w:pPr>
              <w:autoSpaceDE w:val="0"/>
              <w:autoSpaceDN w:val="0"/>
              <w:adjustRightInd w:val="0"/>
              <w:spacing w:after="0" w:line="240" w:lineRule="auto"/>
              <w:rPr>
                <w:rFonts w:ascii="Times New Roman" w:hAnsi="Times New Roman" w:cs="Times New Roman"/>
                <w:sz w:val="24"/>
                <w:szCs w:val="24"/>
              </w:rPr>
            </w:pPr>
            <w:r w:rsidRPr="00395404">
              <w:rPr>
                <w:rFonts w:ascii="Times New Roman" w:hAnsi="Times New Roman" w:cs="Times New Roman"/>
                <w:sz w:val="24"/>
                <w:szCs w:val="24"/>
              </w:rPr>
              <w:t>Factor A</w:t>
            </w:r>
          </w:p>
        </w:tc>
        <w:tc>
          <w:tcPr>
            <w:tcW w:w="1409" w:type="dxa"/>
            <w:tcBorders>
              <w:top w:val="single" w:sz="4" w:space="0" w:color="auto"/>
            </w:tcBorders>
          </w:tcPr>
          <w:p w14:paraId="58EDB3CA"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lang w:val="es-EC"/>
              </w:rPr>
              <w:t>0,0004925</w:t>
            </w:r>
          </w:p>
        </w:tc>
        <w:tc>
          <w:tcPr>
            <w:tcW w:w="986" w:type="dxa"/>
            <w:tcBorders>
              <w:top w:val="single" w:sz="4" w:space="0" w:color="auto"/>
            </w:tcBorders>
          </w:tcPr>
          <w:p w14:paraId="32173582"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lang w:val="es-EC"/>
              </w:rPr>
              <w:t>2</w:t>
            </w:r>
          </w:p>
        </w:tc>
        <w:tc>
          <w:tcPr>
            <w:tcW w:w="1693" w:type="dxa"/>
            <w:tcBorders>
              <w:top w:val="single" w:sz="4" w:space="0" w:color="auto"/>
            </w:tcBorders>
          </w:tcPr>
          <w:p w14:paraId="3F6C8FFF"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lang w:val="es-EC"/>
              </w:rPr>
              <w:t>0,00024629</w:t>
            </w:r>
          </w:p>
        </w:tc>
        <w:tc>
          <w:tcPr>
            <w:tcW w:w="1128" w:type="dxa"/>
            <w:tcBorders>
              <w:top w:val="single" w:sz="4" w:space="0" w:color="auto"/>
            </w:tcBorders>
          </w:tcPr>
          <w:p w14:paraId="42DD0653"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lang w:val="es-EC"/>
              </w:rPr>
              <w:t>1,02</w:t>
            </w:r>
          </w:p>
        </w:tc>
        <w:tc>
          <w:tcPr>
            <w:tcW w:w="1119" w:type="dxa"/>
            <w:tcBorders>
              <w:top w:val="single" w:sz="4" w:space="0" w:color="auto"/>
            </w:tcBorders>
          </w:tcPr>
          <w:p w14:paraId="34486C14"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lang w:val="es-EC"/>
              </w:rPr>
              <w:t>0,3717</w:t>
            </w:r>
          </w:p>
        </w:tc>
      </w:tr>
      <w:tr w:rsidR="00E973A4" w:rsidRPr="00395404" w14:paraId="4C77D163" w14:textId="77777777" w:rsidTr="006E66B7">
        <w:trPr>
          <w:trHeight w:val="401"/>
        </w:trPr>
        <w:tc>
          <w:tcPr>
            <w:tcW w:w="1974" w:type="dxa"/>
          </w:tcPr>
          <w:p w14:paraId="621784B0" w14:textId="77777777" w:rsidR="00E973A4" w:rsidRPr="00395404" w:rsidRDefault="00E973A4" w:rsidP="006E66B7">
            <w:pPr>
              <w:autoSpaceDE w:val="0"/>
              <w:autoSpaceDN w:val="0"/>
              <w:adjustRightInd w:val="0"/>
              <w:spacing w:after="0" w:line="240" w:lineRule="auto"/>
              <w:rPr>
                <w:rFonts w:ascii="Times New Roman" w:hAnsi="Times New Roman" w:cs="Times New Roman"/>
                <w:sz w:val="24"/>
                <w:szCs w:val="24"/>
              </w:rPr>
            </w:pPr>
            <w:r w:rsidRPr="00395404">
              <w:rPr>
                <w:rFonts w:ascii="Times New Roman" w:hAnsi="Times New Roman" w:cs="Times New Roman"/>
                <w:sz w:val="24"/>
                <w:szCs w:val="24"/>
              </w:rPr>
              <w:t>Factor B</w:t>
            </w:r>
          </w:p>
        </w:tc>
        <w:tc>
          <w:tcPr>
            <w:tcW w:w="1409" w:type="dxa"/>
          </w:tcPr>
          <w:p w14:paraId="3B4A3352"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lang w:val="es-EC"/>
              </w:rPr>
              <w:t>0,0000074</w:t>
            </w:r>
          </w:p>
        </w:tc>
        <w:tc>
          <w:tcPr>
            <w:tcW w:w="986" w:type="dxa"/>
          </w:tcPr>
          <w:p w14:paraId="289FB365"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lang w:val="es-EC"/>
              </w:rPr>
              <w:t>1</w:t>
            </w:r>
          </w:p>
        </w:tc>
        <w:tc>
          <w:tcPr>
            <w:tcW w:w="1693" w:type="dxa"/>
          </w:tcPr>
          <w:p w14:paraId="11B20508"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lang w:val="es-EC"/>
              </w:rPr>
              <w:t>0,00000740</w:t>
            </w:r>
          </w:p>
        </w:tc>
        <w:tc>
          <w:tcPr>
            <w:tcW w:w="1128" w:type="dxa"/>
          </w:tcPr>
          <w:p w14:paraId="7577C77D"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lang w:val="es-EC"/>
              </w:rPr>
              <w:t>0,03</w:t>
            </w:r>
          </w:p>
        </w:tc>
        <w:tc>
          <w:tcPr>
            <w:tcW w:w="1119" w:type="dxa"/>
          </w:tcPr>
          <w:p w14:paraId="0F2D0079"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lang w:val="es-EC"/>
              </w:rPr>
              <w:t>0,8621</w:t>
            </w:r>
          </w:p>
        </w:tc>
      </w:tr>
      <w:tr w:rsidR="00E973A4" w:rsidRPr="00395404" w14:paraId="4A6C1712" w14:textId="77777777" w:rsidTr="006E66B7">
        <w:trPr>
          <w:trHeight w:val="381"/>
        </w:trPr>
        <w:tc>
          <w:tcPr>
            <w:tcW w:w="1974" w:type="dxa"/>
          </w:tcPr>
          <w:p w14:paraId="2BA89BFB" w14:textId="77777777" w:rsidR="00E973A4" w:rsidRPr="00395404" w:rsidRDefault="00E973A4" w:rsidP="006E66B7">
            <w:pPr>
              <w:autoSpaceDE w:val="0"/>
              <w:autoSpaceDN w:val="0"/>
              <w:adjustRightInd w:val="0"/>
              <w:spacing w:after="0" w:line="240" w:lineRule="auto"/>
              <w:rPr>
                <w:rFonts w:ascii="Times New Roman" w:hAnsi="Times New Roman" w:cs="Times New Roman"/>
                <w:sz w:val="24"/>
                <w:szCs w:val="24"/>
              </w:rPr>
            </w:pPr>
            <w:r w:rsidRPr="00395404">
              <w:rPr>
                <w:rFonts w:ascii="Times New Roman" w:hAnsi="Times New Roman" w:cs="Times New Roman"/>
                <w:sz w:val="24"/>
                <w:szCs w:val="24"/>
              </w:rPr>
              <w:t>Factor C</w:t>
            </w:r>
          </w:p>
        </w:tc>
        <w:tc>
          <w:tcPr>
            <w:tcW w:w="1409" w:type="dxa"/>
          </w:tcPr>
          <w:p w14:paraId="7E74BDED"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lang w:val="es-EC"/>
              </w:rPr>
              <w:t>0,0004148</w:t>
            </w:r>
          </w:p>
        </w:tc>
        <w:tc>
          <w:tcPr>
            <w:tcW w:w="986" w:type="dxa"/>
          </w:tcPr>
          <w:p w14:paraId="5FA733D1"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lang w:val="es-EC"/>
              </w:rPr>
              <w:t>2</w:t>
            </w:r>
          </w:p>
        </w:tc>
        <w:tc>
          <w:tcPr>
            <w:tcW w:w="1693" w:type="dxa"/>
          </w:tcPr>
          <w:p w14:paraId="2C7BC98B"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lang w:val="es-EC"/>
              </w:rPr>
              <w:t>0,00020741</w:t>
            </w:r>
          </w:p>
        </w:tc>
        <w:tc>
          <w:tcPr>
            <w:tcW w:w="1128" w:type="dxa"/>
          </w:tcPr>
          <w:p w14:paraId="23EFB390"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lang w:val="es-EC"/>
              </w:rPr>
              <w:t>0,86</w:t>
            </w:r>
          </w:p>
        </w:tc>
        <w:tc>
          <w:tcPr>
            <w:tcW w:w="1119" w:type="dxa"/>
          </w:tcPr>
          <w:p w14:paraId="3DC85B87"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lang w:val="es-EC"/>
              </w:rPr>
              <w:t>0,4330</w:t>
            </w:r>
          </w:p>
        </w:tc>
      </w:tr>
      <w:tr w:rsidR="00E973A4" w:rsidRPr="00395404" w14:paraId="53695B18" w14:textId="77777777" w:rsidTr="006E66B7">
        <w:trPr>
          <w:trHeight w:val="381"/>
        </w:trPr>
        <w:tc>
          <w:tcPr>
            <w:tcW w:w="1974" w:type="dxa"/>
          </w:tcPr>
          <w:p w14:paraId="2FBDDCE4" w14:textId="77777777" w:rsidR="00E973A4" w:rsidRPr="00395404" w:rsidRDefault="00E973A4" w:rsidP="006E66B7">
            <w:pPr>
              <w:autoSpaceDE w:val="0"/>
              <w:autoSpaceDN w:val="0"/>
              <w:adjustRightInd w:val="0"/>
              <w:spacing w:after="0" w:line="240" w:lineRule="auto"/>
              <w:rPr>
                <w:rFonts w:ascii="Times New Roman" w:hAnsi="Times New Roman" w:cs="Times New Roman"/>
                <w:sz w:val="24"/>
                <w:szCs w:val="24"/>
              </w:rPr>
            </w:pPr>
            <w:r w:rsidRPr="00395404">
              <w:rPr>
                <w:rFonts w:ascii="Times New Roman" w:hAnsi="Times New Roman" w:cs="Times New Roman"/>
                <w:sz w:val="24"/>
                <w:szCs w:val="24"/>
              </w:rPr>
              <w:t>Interacción AB</w:t>
            </w:r>
          </w:p>
        </w:tc>
        <w:tc>
          <w:tcPr>
            <w:tcW w:w="1409" w:type="dxa"/>
          </w:tcPr>
          <w:p w14:paraId="21CFD805"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lang w:val="es-EC"/>
              </w:rPr>
              <w:t>0,0002703</w:t>
            </w:r>
          </w:p>
        </w:tc>
        <w:tc>
          <w:tcPr>
            <w:tcW w:w="986" w:type="dxa"/>
          </w:tcPr>
          <w:p w14:paraId="3D9EEC57"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lang w:val="es-EC"/>
              </w:rPr>
              <w:t>2</w:t>
            </w:r>
          </w:p>
        </w:tc>
        <w:tc>
          <w:tcPr>
            <w:tcW w:w="1693" w:type="dxa"/>
          </w:tcPr>
          <w:p w14:paraId="14DDAC1C"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lang w:val="es-EC"/>
              </w:rPr>
              <w:t>0,00013519</w:t>
            </w:r>
          </w:p>
        </w:tc>
        <w:tc>
          <w:tcPr>
            <w:tcW w:w="1128" w:type="dxa"/>
          </w:tcPr>
          <w:p w14:paraId="1720743C"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lang w:val="es-EC"/>
              </w:rPr>
              <w:t>0,56</w:t>
            </w:r>
          </w:p>
        </w:tc>
        <w:tc>
          <w:tcPr>
            <w:tcW w:w="1119" w:type="dxa"/>
          </w:tcPr>
          <w:p w14:paraId="5317CEE7"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lang w:val="es-EC"/>
              </w:rPr>
              <w:t>0,5768</w:t>
            </w:r>
          </w:p>
        </w:tc>
      </w:tr>
      <w:tr w:rsidR="00E973A4" w:rsidRPr="00395404" w14:paraId="5478A8A2" w14:textId="77777777" w:rsidTr="006E66B7">
        <w:trPr>
          <w:trHeight w:val="401"/>
        </w:trPr>
        <w:tc>
          <w:tcPr>
            <w:tcW w:w="1974" w:type="dxa"/>
          </w:tcPr>
          <w:p w14:paraId="0BD88622" w14:textId="77777777" w:rsidR="00E973A4" w:rsidRPr="00395404" w:rsidRDefault="00E973A4" w:rsidP="006E66B7">
            <w:pPr>
              <w:autoSpaceDE w:val="0"/>
              <w:autoSpaceDN w:val="0"/>
              <w:adjustRightInd w:val="0"/>
              <w:spacing w:after="0" w:line="240" w:lineRule="auto"/>
              <w:rPr>
                <w:rFonts w:ascii="Times New Roman" w:hAnsi="Times New Roman" w:cs="Times New Roman"/>
                <w:sz w:val="24"/>
                <w:szCs w:val="24"/>
              </w:rPr>
            </w:pPr>
            <w:r w:rsidRPr="00395404">
              <w:rPr>
                <w:rFonts w:ascii="Times New Roman" w:hAnsi="Times New Roman" w:cs="Times New Roman"/>
                <w:sz w:val="24"/>
                <w:szCs w:val="24"/>
              </w:rPr>
              <w:t>Interacción AC</w:t>
            </w:r>
          </w:p>
        </w:tc>
        <w:tc>
          <w:tcPr>
            <w:tcW w:w="1409" w:type="dxa"/>
          </w:tcPr>
          <w:p w14:paraId="0C9E74BC"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lang w:val="es-EC"/>
              </w:rPr>
              <w:t>0,0007407</w:t>
            </w:r>
          </w:p>
        </w:tc>
        <w:tc>
          <w:tcPr>
            <w:tcW w:w="986" w:type="dxa"/>
          </w:tcPr>
          <w:p w14:paraId="35F1147C"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lang w:val="es-EC"/>
              </w:rPr>
              <w:t>4</w:t>
            </w:r>
          </w:p>
        </w:tc>
        <w:tc>
          <w:tcPr>
            <w:tcW w:w="1693" w:type="dxa"/>
          </w:tcPr>
          <w:p w14:paraId="7CAB97C2"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lang w:val="es-EC"/>
              </w:rPr>
              <w:t>0,00018519</w:t>
            </w:r>
          </w:p>
        </w:tc>
        <w:tc>
          <w:tcPr>
            <w:tcW w:w="1128" w:type="dxa"/>
          </w:tcPr>
          <w:p w14:paraId="5DE9EEF3"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lang w:val="es-EC"/>
              </w:rPr>
              <w:t>0,77</w:t>
            </w:r>
          </w:p>
        </w:tc>
        <w:tc>
          <w:tcPr>
            <w:tcW w:w="1119" w:type="dxa"/>
          </w:tcPr>
          <w:p w14:paraId="7280DBAE"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lang w:val="es-EC"/>
              </w:rPr>
              <w:t>0,5547</w:t>
            </w:r>
          </w:p>
        </w:tc>
      </w:tr>
      <w:tr w:rsidR="00E973A4" w:rsidRPr="00395404" w14:paraId="7D32C72D" w14:textId="77777777" w:rsidTr="006E66B7">
        <w:trPr>
          <w:trHeight w:val="381"/>
        </w:trPr>
        <w:tc>
          <w:tcPr>
            <w:tcW w:w="1974" w:type="dxa"/>
          </w:tcPr>
          <w:p w14:paraId="33EA2399" w14:textId="77777777" w:rsidR="00E973A4" w:rsidRPr="00395404" w:rsidRDefault="00E973A4" w:rsidP="006E66B7">
            <w:pPr>
              <w:autoSpaceDE w:val="0"/>
              <w:autoSpaceDN w:val="0"/>
              <w:adjustRightInd w:val="0"/>
              <w:spacing w:after="0" w:line="240" w:lineRule="auto"/>
              <w:rPr>
                <w:rFonts w:ascii="Times New Roman" w:hAnsi="Times New Roman" w:cs="Times New Roman"/>
                <w:sz w:val="24"/>
                <w:szCs w:val="24"/>
              </w:rPr>
            </w:pPr>
            <w:r w:rsidRPr="00395404">
              <w:rPr>
                <w:rFonts w:ascii="Times New Roman" w:hAnsi="Times New Roman" w:cs="Times New Roman"/>
                <w:sz w:val="24"/>
                <w:szCs w:val="24"/>
              </w:rPr>
              <w:t>Interacción BC</w:t>
            </w:r>
          </w:p>
        </w:tc>
        <w:tc>
          <w:tcPr>
            <w:tcW w:w="1409" w:type="dxa"/>
          </w:tcPr>
          <w:p w14:paraId="386468C4"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lang w:val="es-EC"/>
              </w:rPr>
              <w:t>0,0002815</w:t>
            </w:r>
          </w:p>
        </w:tc>
        <w:tc>
          <w:tcPr>
            <w:tcW w:w="986" w:type="dxa"/>
          </w:tcPr>
          <w:p w14:paraId="7F140C47"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lang w:val="es-EC"/>
              </w:rPr>
              <w:t>2</w:t>
            </w:r>
          </w:p>
        </w:tc>
        <w:tc>
          <w:tcPr>
            <w:tcW w:w="1693" w:type="dxa"/>
          </w:tcPr>
          <w:p w14:paraId="3F280145"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lang w:val="es-EC"/>
              </w:rPr>
              <w:t>0,00014074</w:t>
            </w:r>
          </w:p>
        </w:tc>
        <w:tc>
          <w:tcPr>
            <w:tcW w:w="1128" w:type="dxa"/>
          </w:tcPr>
          <w:p w14:paraId="7CC5891B"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lang w:val="es-EC"/>
              </w:rPr>
              <w:t>0,58</w:t>
            </w:r>
          </w:p>
        </w:tc>
        <w:tc>
          <w:tcPr>
            <w:tcW w:w="1119" w:type="dxa"/>
          </w:tcPr>
          <w:p w14:paraId="4129D73B"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lang w:val="es-EC"/>
              </w:rPr>
              <w:t>0,5641</w:t>
            </w:r>
          </w:p>
        </w:tc>
      </w:tr>
      <w:tr w:rsidR="00E973A4" w:rsidRPr="00395404" w14:paraId="45C72044" w14:textId="77777777" w:rsidTr="006E66B7">
        <w:trPr>
          <w:trHeight w:val="405"/>
        </w:trPr>
        <w:tc>
          <w:tcPr>
            <w:tcW w:w="1974" w:type="dxa"/>
          </w:tcPr>
          <w:p w14:paraId="200FF3E6" w14:textId="77777777" w:rsidR="00E973A4" w:rsidRPr="00395404" w:rsidRDefault="00E973A4" w:rsidP="006E66B7">
            <w:pPr>
              <w:autoSpaceDE w:val="0"/>
              <w:autoSpaceDN w:val="0"/>
              <w:adjustRightInd w:val="0"/>
              <w:spacing w:after="0" w:line="240" w:lineRule="auto"/>
              <w:rPr>
                <w:rFonts w:ascii="Times New Roman" w:hAnsi="Times New Roman" w:cs="Times New Roman"/>
                <w:sz w:val="24"/>
                <w:szCs w:val="24"/>
              </w:rPr>
            </w:pPr>
            <w:r w:rsidRPr="00395404">
              <w:rPr>
                <w:rFonts w:ascii="Times New Roman" w:hAnsi="Times New Roman" w:cs="Times New Roman"/>
                <w:sz w:val="24"/>
                <w:szCs w:val="24"/>
              </w:rPr>
              <w:t>Interacción ABC</w:t>
            </w:r>
          </w:p>
        </w:tc>
        <w:tc>
          <w:tcPr>
            <w:tcW w:w="1409" w:type="dxa"/>
          </w:tcPr>
          <w:p w14:paraId="1F0C7D6C"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lang w:val="es-EC"/>
              </w:rPr>
              <w:t>0,0003407</w:t>
            </w:r>
          </w:p>
        </w:tc>
        <w:tc>
          <w:tcPr>
            <w:tcW w:w="986" w:type="dxa"/>
          </w:tcPr>
          <w:p w14:paraId="3D345AEC"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lang w:val="es-EC"/>
              </w:rPr>
              <w:t>4</w:t>
            </w:r>
          </w:p>
        </w:tc>
        <w:tc>
          <w:tcPr>
            <w:tcW w:w="1693" w:type="dxa"/>
          </w:tcPr>
          <w:p w14:paraId="1C90DC8A"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lang w:val="es-EC"/>
              </w:rPr>
              <w:t>0,00008519</w:t>
            </w:r>
          </w:p>
        </w:tc>
        <w:tc>
          <w:tcPr>
            <w:tcW w:w="1128" w:type="dxa"/>
          </w:tcPr>
          <w:p w14:paraId="7C695493"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lang w:val="es-EC"/>
              </w:rPr>
              <w:t>0,35</w:t>
            </w:r>
          </w:p>
        </w:tc>
        <w:tc>
          <w:tcPr>
            <w:tcW w:w="1119" w:type="dxa"/>
          </w:tcPr>
          <w:p w14:paraId="6FDE7F50"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lang w:val="es-EC"/>
              </w:rPr>
              <w:t>0,8405</w:t>
            </w:r>
          </w:p>
        </w:tc>
      </w:tr>
      <w:tr w:rsidR="00E973A4" w:rsidRPr="00395404" w14:paraId="705635B1" w14:textId="77777777" w:rsidTr="006E66B7">
        <w:trPr>
          <w:trHeight w:val="381"/>
        </w:trPr>
        <w:tc>
          <w:tcPr>
            <w:tcW w:w="1974" w:type="dxa"/>
          </w:tcPr>
          <w:p w14:paraId="032DA274" w14:textId="77777777" w:rsidR="00E973A4" w:rsidRPr="00395404" w:rsidRDefault="00E973A4" w:rsidP="006E66B7">
            <w:pPr>
              <w:autoSpaceDE w:val="0"/>
              <w:autoSpaceDN w:val="0"/>
              <w:adjustRightInd w:val="0"/>
              <w:spacing w:after="0" w:line="240" w:lineRule="auto"/>
              <w:rPr>
                <w:rFonts w:ascii="Times New Roman" w:hAnsi="Times New Roman" w:cs="Times New Roman"/>
                <w:sz w:val="24"/>
                <w:szCs w:val="24"/>
              </w:rPr>
            </w:pPr>
            <w:r w:rsidRPr="00395404">
              <w:rPr>
                <w:rFonts w:ascii="Times New Roman" w:hAnsi="Times New Roman" w:cs="Times New Roman"/>
                <w:sz w:val="24"/>
                <w:szCs w:val="24"/>
              </w:rPr>
              <w:t xml:space="preserve">Error </w:t>
            </w:r>
          </w:p>
        </w:tc>
        <w:tc>
          <w:tcPr>
            <w:tcW w:w="1409" w:type="dxa"/>
          </w:tcPr>
          <w:p w14:paraId="08BDF624"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lang w:val="es-EC"/>
              </w:rPr>
              <w:t>0,0082185</w:t>
            </w:r>
          </w:p>
        </w:tc>
        <w:tc>
          <w:tcPr>
            <w:tcW w:w="986" w:type="dxa"/>
          </w:tcPr>
          <w:p w14:paraId="7A9866D1"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lang w:val="es-EC"/>
              </w:rPr>
              <w:t>34</w:t>
            </w:r>
          </w:p>
        </w:tc>
        <w:tc>
          <w:tcPr>
            <w:tcW w:w="1693" w:type="dxa"/>
          </w:tcPr>
          <w:p w14:paraId="43AD6969"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lang w:val="es-EC"/>
              </w:rPr>
              <w:t>0,00024172</w:t>
            </w:r>
          </w:p>
        </w:tc>
        <w:tc>
          <w:tcPr>
            <w:tcW w:w="1128" w:type="dxa"/>
          </w:tcPr>
          <w:p w14:paraId="6EB1B7AF"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p>
        </w:tc>
        <w:tc>
          <w:tcPr>
            <w:tcW w:w="1119" w:type="dxa"/>
          </w:tcPr>
          <w:p w14:paraId="32E0ACE9"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p>
        </w:tc>
      </w:tr>
      <w:tr w:rsidR="00E973A4" w:rsidRPr="00D81AF7" w14:paraId="20E4FC77" w14:textId="77777777" w:rsidTr="006E66B7">
        <w:trPr>
          <w:trHeight w:val="381"/>
        </w:trPr>
        <w:tc>
          <w:tcPr>
            <w:tcW w:w="1974" w:type="dxa"/>
          </w:tcPr>
          <w:p w14:paraId="3656B958" w14:textId="77777777" w:rsidR="00E973A4" w:rsidRPr="00D81AF7" w:rsidRDefault="00E973A4" w:rsidP="006E66B7">
            <w:pPr>
              <w:autoSpaceDE w:val="0"/>
              <w:autoSpaceDN w:val="0"/>
              <w:adjustRightInd w:val="0"/>
              <w:spacing w:after="0" w:line="240" w:lineRule="auto"/>
              <w:rPr>
                <w:rFonts w:ascii="Times New Roman" w:hAnsi="Times New Roman" w:cs="Times New Roman"/>
                <w:sz w:val="20"/>
                <w:szCs w:val="20"/>
              </w:rPr>
            </w:pPr>
            <w:r w:rsidRPr="00D81AF7">
              <w:rPr>
                <w:rFonts w:ascii="Times New Roman" w:hAnsi="Times New Roman" w:cs="Times New Roman"/>
                <w:sz w:val="20"/>
                <w:szCs w:val="20"/>
              </w:rPr>
              <w:t>TOTAL</w:t>
            </w:r>
          </w:p>
        </w:tc>
        <w:tc>
          <w:tcPr>
            <w:tcW w:w="1409" w:type="dxa"/>
          </w:tcPr>
          <w:p w14:paraId="38112A21" w14:textId="77777777" w:rsidR="00E973A4" w:rsidRPr="00D81AF7" w:rsidRDefault="00E973A4" w:rsidP="006E66B7">
            <w:pPr>
              <w:autoSpaceDE w:val="0"/>
              <w:autoSpaceDN w:val="0"/>
              <w:adjustRightInd w:val="0"/>
              <w:spacing w:after="0" w:line="240" w:lineRule="auto"/>
              <w:jc w:val="center"/>
              <w:rPr>
                <w:rFonts w:ascii="Times New Roman" w:hAnsi="Times New Roman" w:cs="Times New Roman"/>
                <w:sz w:val="20"/>
                <w:szCs w:val="20"/>
              </w:rPr>
            </w:pPr>
            <w:r w:rsidRPr="00D81AF7">
              <w:rPr>
                <w:rFonts w:ascii="Times New Roman" w:hAnsi="Times New Roman" w:cs="Times New Roman"/>
                <w:sz w:val="20"/>
                <w:szCs w:val="20"/>
                <w:lang w:val="es-EC"/>
              </w:rPr>
              <w:t>0,0108148</w:t>
            </w:r>
          </w:p>
        </w:tc>
        <w:tc>
          <w:tcPr>
            <w:tcW w:w="986" w:type="dxa"/>
          </w:tcPr>
          <w:p w14:paraId="058A0092" w14:textId="77777777" w:rsidR="00E973A4" w:rsidRPr="00D81AF7" w:rsidRDefault="00E973A4" w:rsidP="006E66B7">
            <w:pPr>
              <w:autoSpaceDE w:val="0"/>
              <w:autoSpaceDN w:val="0"/>
              <w:adjustRightInd w:val="0"/>
              <w:spacing w:after="0" w:line="240" w:lineRule="auto"/>
              <w:jc w:val="center"/>
              <w:rPr>
                <w:rFonts w:ascii="Times New Roman" w:hAnsi="Times New Roman" w:cs="Times New Roman"/>
                <w:sz w:val="20"/>
                <w:szCs w:val="20"/>
              </w:rPr>
            </w:pPr>
            <w:r w:rsidRPr="00D81AF7">
              <w:rPr>
                <w:rFonts w:ascii="Times New Roman" w:hAnsi="Times New Roman" w:cs="Times New Roman"/>
                <w:sz w:val="20"/>
                <w:szCs w:val="20"/>
                <w:lang w:val="es-EC"/>
              </w:rPr>
              <w:t>53</w:t>
            </w:r>
          </w:p>
        </w:tc>
        <w:tc>
          <w:tcPr>
            <w:tcW w:w="1693" w:type="dxa"/>
          </w:tcPr>
          <w:p w14:paraId="1A448695" w14:textId="77777777" w:rsidR="00E973A4" w:rsidRPr="00D81AF7" w:rsidRDefault="00E973A4" w:rsidP="006E66B7">
            <w:pPr>
              <w:autoSpaceDE w:val="0"/>
              <w:autoSpaceDN w:val="0"/>
              <w:adjustRightInd w:val="0"/>
              <w:spacing w:after="0" w:line="240" w:lineRule="auto"/>
              <w:jc w:val="center"/>
              <w:rPr>
                <w:rFonts w:ascii="Times New Roman" w:hAnsi="Times New Roman" w:cs="Times New Roman"/>
                <w:sz w:val="20"/>
                <w:szCs w:val="20"/>
              </w:rPr>
            </w:pPr>
          </w:p>
        </w:tc>
        <w:tc>
          <w:tcPr>
            <w:tcW w:w="1128" w:type="dxa"/>
          </w:tcPr>
          <w:p w14:paraId="51EBB5AE" w14:textId="77777777" w:rsidR="00E973A4" w:rsidRPr="00D81AF7" w:rsidRDefault="00E973A4" w:rsidP="006E66B7">
            <w:pPr>
              <w:autoSpaceDE w:val="0"/>
              <w:autoSpaceDN w:val="0"/>
              <w:adjustRightInd w:val="0"/>
              <w:spacing w:after="0" w:line="240" w:lineRule="auto"/>
              <w:jc w:val="center"/>
              <w:rPr>
                <w:rFonts w:ascii="Times New Roman" w:hAnsi="Times New Roman" w:cs="Times New Roman"/>
                <w:sz w:val="20"/>
                <w:szCs w:val="20"/>
              </w:rPr>
            </w:pPr>
          </w:p>
        </w:tc>
        <w:tc>
          <w:tcPr>
            <w:tcW w:w="1119" w:type="dxa"/>
          </w:tcPr>
          <w:p w14:paraId="5AA5ACDA" w14:textId="77777777" w:rsidR="00E973A4" w:rsidRPr="00D81AF7" w:rsidRDefault="00E973A4" w:rsidP="006E66B7">
            <w:pPr>
              <w:autoSpaceDE w:val="0"/>
              <w:autoSpaceDN w:val="0"/>
              <w:adjustRightInd w:val="0"/>
              <w:spacing w:after="0" w:line="240" w:lineRule="auto"/>
              <w:jc w:val="center"/>
              <w:rPr>
                <w:rFonts w:ascii="Times New Roman" w:hAnsi="Times New Roman" w:cs="Times New Roman"/>
                <w:sz w:val="20"/>
                <w:szCs w:val="20"/>
              </w:rPr>
            </w:pPr>
          </w:p>
        </w:tc>
      </w:tr>
    </w:tbl>
    <w:p w14:paraId="0BB62FD5" w14:textId="77777777" w:rsidR="00E973A4" w:rsidRPr="001E363B" w:rsidRDefault="00E973A4" w:rsidP="00E973A4">
      <w:pPr>
        <w:rPr>
          <w:rFonts w:ascii="Times New Roman" w:hAnsi="Times New Roman" w:cs="Times New Roman"/>
        </w:rPr>
      </w:pPr>
      <w:r w:rsidRPr="001E363B">
        <w:rPr>
          <w:rFonts w:ascii="Times New Roman" w:hAnsi="Times New Roman" w:cs="Times New Roman"/>
        </w:rPr>
        <w:t>* Diferencia significativa</w:t>
      </w:r>
    </w:p>
    <w:p w14:paraId="6755C69C" w14:textId="77777777" w:rsidR="00E973A4" w:rsidRPr="001E363B" w:rsidRDefault="00E973A4" w:rsidP="00E973A4">
      <w:pPr>
        <w:rPr>
          <w:rFonts w:ascii="Times New Roman" w:hAnsi="Times New Roman" w:cs="Times New Roman"/>
        </w:rPr>
      </w:pPr>
      <w:r w:rsidRPr="001E363B">
        <w:rPr>
          <w:rFonts w:ascii="Times New Roman" w:hAnsi="Times New Roman" w:cs="Times New Roman"/>
          <w:b/>
          <w:bCs/>
        </w:rPr>
        <w:t>Fuente:</w:t>
      </w:r>
      <w:r w:rsidRPr="001E363B">
        <w:rPr>
          <w:rFonts w:ascii="Times New Roman" w:hAnsi="Times New Roman" w:cs="Times New Roman"/>
        </w:rPr>
        <w:t xml:space="preserve"> Investigación de campo, 2021</w:t>
      </w:r>
    </w:p>
    <w:p w14:paraId="60B12C68" w14:textId="77777777" w:rsidR="00E973A4" w:rsidRPr="00395404" w:rsidRDefault="00E973A4" w:rsidP="00E973A4">
      <w:pPr>
        <w:rPr>
          <w:rFonts w:ascii="Times New Roman" w:hAnsi="Times New Roman" w:cs="Times New Roman"/>
          <w:sz w:val="24"/>
          <w:szCs w:val="24"/>
        </w:rPr>
      </w:pPr>
    </w:p>
    <w:p w14:paraId="0801748A" w14:textId="12103744" w:rsidR="00E973A4" w:rsidRPr="00395404" w:rsidRDefault="00E973A4" w:rsidP="00E973A4">
      <w:pPr>
        <w:spacing w:after="0" w:line="360" w:lineRule="auto"/>
        <w:ind w:firstLine="708"/>
        <w:jc w:val="both"/>
        <w:rPr>
          <w:rFonts w:ascii="Times New Roman" w:hAnsi="Times New Roman" w:cs="Times New Roman"/>
          <w:sz w:val="24"/>
          <w:szCs w:val="24"/>
        </w:rPr>
      </w:pPr>
      <w:r w:rsidRPr="00395404">
        <w:rPr>
          <w:rFonts w:ascii="Times New Roman" w:hAnsi="Times New Roman" w:cs="Times New Roman"/>
          <w:sz w:val="24"/>
          <w:szCs w:val="24"/>
        </w:rPr>
        <w:t>La tabla muestra la variabilidad de</w:t>
      </w:r>
      <w:r>
        <w:rPr>
          <w:rFonts w:ascii="Times New Roman" w:hAnsi="Times New Roman" w:cs="Times New Roman"/>
          <w:sz w:val="24"/>
          <w:szCs w:val="24"/>
        </w:rPr>
        <w:t xml:space="preserve"> la acidez </w:t>
      </w:r>
      <w:r w:rsidRPr="00395404">
        <w:rPr>
          <w:rFonts w:ascii="Times New Roman" w:hAnsi="Times New Roman" w:cs="Times New Roman"/>
          <w:sz w:val="24"/>
          <w:szCs w:val="24"/>
        </w:rPr>
        <w:t>debida a los 3 factores</w:t>
      </w:r>
      <w:r>
        <w:rPr>
          <w:rFonts w:ascii="Times New Roman" w:hAnsi="Times New Roman" w:cs="Times New Roman"/>
          <w:sz w:val="24"/>
          <w:szCs w:val="24"/>
        </w:rPr>
        <w:t>: suero en polvo, edulcorantes y temperaturas</w:t>
      </w:r>
      <w:r w:rsidRPr="00395404">
        <w:rPr>
          <w:rFonts w:ascii="Times New Roman" w:hAnsi="Times New Roman" w:cs="Times New Roman"/>
          <w:sz w:val="24"/>
          <w:szCs w:val="24"/>
        </w:rPr>
        <w:t>.</w:t>
      </w:r>
      <w:r>
        <w:rPr>
          <w:rFonts w:ascii="Times New Roman" w:hAnsi="Times New Roman" w:cs="Times New Roman"/>
          <w:sz w:val="24"/>
          <w:szCs w:val="24"/>
        </w:rPr>
        <w:t xml:space="preserve"> Los valores p muestran la significancia estadística de cada uno de los factores. C</w:t>
      </w:r>
      <w:r w:rsidRPr="00395404">
        <w:rPr>
          <w:rFonts w:ascii="Times New Roman" w:hAnsi="Times New Roman" w:cs="Times New Roman"/>
          <w:sz w:val="24"/>
          <w:szCs w:val="24"/>
        </w:rPr>
        <w:t>onsiderando que ninguno de los valores</w:t>
      </w:r>
      <w:r>
        <w:rPr>
          <w:rFonts w:ascii="Times New Roman" w:hAnsi="Times New Roman" w:cs="Times New Roman"/>
          <w:sz w:val="24"/>
          <w:szCs w:val="24"/>
        </w:rPr>
        <w:t xml:space="preserve"> de la probabilidad</w:t>
      </w:r>
      <w:r w:rsidRPr="00395404">
        <w:rPr>
          <w:rFonts w:ascii="Times New Roman" w:hAnsi="Times New Roman" w:cs="Times New Roman"/>
          <w:sz w:val="24"/>
          <w:szCs w:val="24"/>
        </w:rPr>
        <w:t xml:space="preserve"> es menor que 0.05, se determinó que no existe diferencia estadística significativa de los 3 factores de estudio sobre la acidez con un 95% de nivel de confianza.  </w:t>
      </w:r>
      <w:r>
        <w:rPr>
          <w:rFonts w:ascii="Times New Roman" w:hAnsi="Times New Roman" w:cs="Times New Roman"/>
          <w:sz w:val="24"/>
          <w:szCs w:val="24"/>
        </w:rPr>
        <w:t xml:space="preserve">Esto concuerda con los valores reportados por </w:t>
      </w:r>
      <w:sdt>
        <w:sdtPr>
          <w:rPr>
            <w:rFonts w:ascii="Times New Roman" w:hAnsi="Times New Roman" w:cs="Times New Roman"/>
            <w:sz w:val="24"/>
            <w:szCs w:val="24"/>
          </w:rPr>
          <w:id w:val="-1979678914"/>
          <w:citation/>
        </w:sdtPr>
        <w:sdtEndPr/>
        <w:sdtContent>
          <w:r>
            <w:rPr>
              <w:rFonts w:ascii="Times New Roman" w:hAnsi="Times New Roman" w:cs="Times New Roman"/>
              <w:sz w:val="24"/>
              <w:szCs w:val="24"/>
            </w:rPr>
            <w:fldChar w:fldCharType="begin"/>
          </w:r>
          <w:r>
            <w:rPr>
              <w:rFonts w:ascii="Times New Roman" w:hAnsi="Times New Roman" w:cs="Times New Roman"/>
              <w:sz w:val="24"/>
              <w:szCs w:val="24"/>
              <w:lang w:val="es-EC"/>
            </w:rPr>
            <w:instrText xml:space="preserve"> CITATION Cas16 \l 12298 </w:instrText>
          </w:r>
          <w:r>
            <w:rPr>
              <w:rFonts w:ascii="Times New Roman" w:hAnsi="Times New Roman" w:cs="Times New Roman"/>
              <w:sz w:val="24"/>
              <w:szCs w:val="24"/>
            </w:rPr>
            <w:fldChar w:fldCharType="separate"/>
          </w:r>
          <w:r w:rsidR="000B7E00" w:rsidRPr="000B7E00">
            <w:rPr>
              <w:rFonts w:ascii="Times New Roman" w:hAnsi="Times New Roman" w:cs="Times New Roman"/>
              <w:noProof/>
              <w:sz w:val="24"/>
              <w:szCs w:val="24"/>
              <w:lang w:val="es-EC"/>
            </w:rPr>
            <w:t>(Castillo, 2016)</w:t>
          </w:r>
          <w:r>
            <w:rPr>
              <w:rFonts w:ascii="Times New Roman" w:hAnsi="Times New Roman" w:cs="Times New Roman"/>
              <w:sz w:val="24"/>
              <w:szCs w:val="24"/>
            </w:rPr>
            <w:fldChar w:fldCharType="end"/>
          </w:r>
        </w:sdtContent>
      </w:sdt>
      <w:r>
        <w:rPr>
          <w:rFonts w:ascii="Times New Roman" w:hAnsi="Times New Roman" w:cs="Times New Roman"/>
          <w:sz w:val="24"/>
          <w:szCs w:val="24"/>
        </w:rPr>
        <w:t>, donde no se encontró significancia estadística.</w:t>
      </w:r>
    </w:p>
    <w:p w14:paraId="3AE0950B" w14:textId="77777777" w:rsidR="00E973A4" w:rsidRPr="00395404" w:rsidRDefault="00E973A4" w:rsidP="00E973A4">
      <w:pPr>
        <w:spacing w:after="0" w:line="360" w:lineRule="auto"/>
        <w:jc w:val="both"/>
        <w:rPr>
          <w:rFonts w:ascii="Times New Roman" w:hAnsi="Times New Roman" w:cs="Times New Roman"/>
          <w:sz w:val="24"/>
          <w:szCs w:val="24"/>
        </w:rPr>
      </w:pPr>
    </w:p>
    <w:p w14:paraId="54C2A8B4" w14:textId="77777777" w:rsidR="00E973A4" w:rsidRPr="00395404" w:rsidRDefault="00E973A4" w:rsidP="00E973A4">
      <w:pPr>
        <w:spacing w:after="0" w:line="360" w:lineRule="auto"/>
        <w:ind w:firstLine="708"/>
        <w:jc w:val="both"/>
        <w:rPr>
          <w:rFonts w:ascii="Times New Roman" w:hAnsi="Times New Roman" w:cs="Times New Roman"/>
          <w:color w:val="000000"/>
          <w:sz w:val="24"/>
          <w:szCs w:val="24"/>
          <w:lang w:val="es-EC"/>
        </w:rPr>
      </w:pPr>
      <w:r>
        <w:rPr>
          <w:rFonts w:ascii="Times New Roman" w:hAnsi="Times New Roman" w:cs="Times New Roman"/>
          <w:color w:val="000000"/>
          <w:sz w:val="24"/>
          <w:szCs w:val="24"/>
          <w:lang w:val="es-EC"/>
        </w:rPr>
        <w:t>N</w:t>
      </w:r>
      <w:r w:rsidRPr="00395404">
        <w:rPr>
          <w:rFonts w:ascii="Times New Roman" w:hAnsi="Times New Roman" w:cs="Times New Roman"/>
          <w:color w:val="000000"/>
          <w:sz w:val="24"/>
          <w:szCs w:val="24"/>
          <w:lang w:val="es-EC"/>
        </w:rPr>
        <w:t>o existen diferencias estadísticamente significativas entre cada uno de los niveles del factor A</w:t>
      </w:r>
      <w:r>
        <w:rPr>
          <w:rFonts w:ascii="Times New Roman" w:hAnsi="Times New Roman" w:cs="Times New Roman"/>
          <w:color w:val="000000"/>
          <w:sz w:val="24"/>
          <w:szCs w:val="24"/>
          <w:lang w:val="es-EC"/>
        </w:rPr>
        <w:t xml:space="preserve">, B y C. Tomando en consideración los valores de la acidez, el valor </w:t>
      </w:r>
      <w:r>
        <w:rPr>
          <w:rFonts w:ascii="Times New Roman" w:hAnsi="Times New Roman" w:cs="Times New Roman"/>
          <w:color w:val="000000"/>
          <w:sz w:val="24"/>
          <w:szCs w:val="24"/>
          <w:lang w:val="es-EC"/>
        </w:rPr>
        <w:lastRenderedPageBreak/>
        <w:t>de</w:t>
      </w:r>
      <w:r w:rsidRPr="00395404">
        <w:rPr>
          <w:rFonts w:ascii="Times New Roman" w:hAnsi="Times New Roman" w:cs="Times New Roman"/>
          <w:color w:val="000000"/>
          <w:sz w:val="24"/>
          <w:szCs w:val="24"/>
          <w:lang w:val="es-EC"/>
        </w:rPr>
        <w:t xml:space="preserve"> 0,69</w:t>
      </w:r>
      <w:r>
        <w:rPr>
          <w:rFonts w:ascii="Times New Roman" w:hAnsi="Times New Roman" w:cs="Times New Roman"/>
          <w:color w:val="000000"/>
          <w:sz w:val="24"/>
          <w:szCs w:val="24"/>
          <w:lang w:val="es-EC"/>
        </w:rPr>
        <w:t>% de factor A es el mayor</w:t>
      </w:r>
      <w:r w:rsidRPr="00395404">
        <w:rPr>
          <w:rFonts w:ascii="Times New Roman" w:hAnsi="Times New Roman" w:cs="Times New Roman"/>
          <w:color w:val="000000"/>
          <w:sz w:val="24"/>
          <w:szCs w:val="24"/>
          <w:lang w:val="es-EC"/>
        </w:rPr>
        <w:t xml:space="preserve">, </w:t>
      </w:r>
      <w:r>
        <w:rPr>
          <w:rFonts w:ascii="Times New Roman" w:hAnsi="Times New Roman" w:cs="Times New Roman"/>
          <w:color w:val="000000"/>
          <w:sz w:val="24"/>
          <w:szCs w:val="24"/>
          <w:lang w:val="es-EC"/>
        </w:rPr>
        <w:t>corresponde al nivel</w:t>
      </w:r>
      <w:r w:rsidRPr="00395404">
        <w:rPr>
          <w:rFonts w:ascii="Times New Roman" w:hAnsi="Times New Roman" w:cs="Times New Roman"/>
          <w:color w:val="000000"/>
          <w:sz w:val="24"/>
          <w:szCs w:val="24"/>
          <w:lang w:val="es-EC"/>
        </w:rPr>
        <w:t xml:space="preserve"> a</w:t>
      </w:r>
      <w:r w:rsidRPr="00395404">
        <w:rPr>
          <w:rFonts w:ascii="Times New Roman" w:hAnsi="Times New Roman" w:cs="Times New Roman"/>
          <w:color w:val="000000"/>
          <w:sz w:val="24"/>
          <w:szCs w:val="24"/>
          <w:vertAlign w:val="subscript"/>
          <w:lang w:val="es-EC"/>
        </w:rPr>
        <w:t>3</w:t>
      </w:r>
      <w:r>
        <w:rPr>
          <w:rFonts w:ascii="Times New Roman" w:hAnsi="Times New Roman" w:cs="Times New Roman"/>
          <w:color w:val="000000"/>
          <w:sz w:val="24"/>
          <w:szCs w:val="24"/>
          <w:lang w:val="es-EC"/>
        </w:rPr>
        <w:t xml:space="preserve">. El valor de </w:t>
      </w:r>
      <w:r w:rsidRPr="00395404">
        <w:rPr>
          <w:rFonts w:ascii="Times New Roman" w:hAnsi="Times New Roman" w:cs="Times New Roman"/>
          <w:color w:val="000000"/>
          <w:sz w:val="24"/>
          <w:szCs w:val="24"/>
          <w:lang w:val="es-EC"/>
        </w:rPr>
        <w:t>0,68</w:t>
      </w:r>
      <w:r>
        <w:rPr>
          <w:rFonts w:ascii="Times New Roman" w:hAnsi="Times New Roman" w:cs="Times New Roman"/>
          <w:color w:val="000000"/>
          <w:sz w:val="24"/>
          <w:szCs w:val="24"/>
          <w:lang w:val="es-EC"/>
        </w:rPr>
        <w:t xml:space="preserve"> del factor B es el mayor corresponde al nivel</w:t>
      </w:r>
      <w:r w:rsidRPr="00395404">
        <w:rPr>
          <w:rFonts w:ascii="Times New Roman" w:hAnsi="Times New Roman" w:cs="Times New Roman"/>
          <w:color w:val="000000"/>
          <w:sz w:val="24"/>
          <w:szCs w:val="24"/>
          <w:lang w:val="es-EC"/>
        </w:rPr>
        <w:t xml:space="preserve"> b</w:t>
      </w:r>
      <w:r w:rsidRPr="00395404">
        <w:rPr>
          <w:rFonts w:ascii="Times New Roman" w:hAnsi="Times New Roman" w:cs="Times New Roman"/>
          <w:color w:val="000000"/>
          <w:sz w:val="24"/>
          <w:szCs w:val="24"/>
          <w:vertAlign w:val="subscript"/>
          <w:lang w:val="es-EC"/>
        </w:rPr>
        <w:t>2</w:t>
      </w:r>
      <w:r>
        <w:rPr>
          <w:rFonts w:ascii="Times New Roman" w:hAnsi="Times New Roman" w:cs="Times New Roman"/>
          <w:color w:val="000000"/>
          <w:sz w:val="24"/>
          <w:szCs w:val="24"/>
          <w:lang w:val="es-EC"/>
        </w:rPr>
        <w:t xml:space="preserve"> y el valor de </w:t>
      </w:r>
      <w:r w:rsidRPr="00395404">
        <w:rPr>
          <w:rFonts w:ascii="Times New Roman" w:hAnsi="Times New Roman" w:cs="Times New Roman"/>
          <w:color w:val="000000"/>
          <w:sz w:val="24"/>
          <w:szCs w:val="24"/>
          <w:lang w:val="es-EC"/>
        </w:rPr>
        <w:t>0.69</w:t>
      </w:r>
      <w:r>
        <w:rPr>
          <w:rFonts w:ascii="Times New Roman" w:hAnsi="Times New Roman" w:cs="Times New Roman"/>
          <w:color w:val="000000"/>
          <w:sz w:val="24"/>
          <w:szCs w:val="24"/>
          <w:lang w:val="es-EC"/>
        </w:rPr>
        <w:t>% del factor C es el mayor, corresponde al nivel</w:t>
      </w:r>
      <w:r w:rsidRPr="00395404">
        <w:rPr>
          <w:rFonts w:ascii="Times New Roman" w:hAnsi="Times New Roman" w:cs="Times New Roman"/>
          <w:color w:val="000000"/>
          <w:sz w:val="24"/>
          <w:szCs w:val="24"/>
          <w:lang w:val="es-EC"/>
        </w:rPr>
        <w:t xml:space="preserve"> c</w:t>
      </w:r>
      <w:r w:rsidRPr="00395404">
        <w:rPr>
          <w:rFonts w:ascii="Times New Roman" w:hAnsi="Times New Roman" w:cs="Times New Roman"/>
          <w:color w:val="000000"/>
          <w:sz w:val="24"/>
          <w:szCs w:val="24"/>
          <w:vertAlign w:val="subscript"/>
          <w:lang w:val="es-EC"/>
        </w:rPr>
        <w:t>2</w:t>
      </w:r>
      <w:r>
        <w:rPr>
          <w:rFonts w:ascii="Times New Roman" w:hAnsi="Times New Roman" w:cs="Times New Roman"/>
          <w:color w:val="000000"/>
          <w:sz w:val="24"/>
          <w:szCs w:val="24"/>
          <w:lang w:val="es-EC"/>
        </w:rPr>
        <w:t>.</w:t>
      </w:r>
    </w:p>
    <w:p w14:paraId="4ACED5D6" w14:textId="77777777" w:rsidR="00E973A4" w:rsidRPr="00395404" w:rsidRDefault="00E973A4" w:rsidP="00E973A4">
      <w:pPr>
        <w:spacing w:after="0" w:line="360" w:lineRule="auto"/>
        <w:jc w:val="both"/>
        <w:rPr>
          <w:rFonts w:ascii="Times New Roman" w:hAnsi="Times New Roman" w:cs="Times New Roman"/>
          <w:color w:val="000000"/>
          <w:sz w:val="24"/>
          <w:szCs w:val="24"/>
          <w:lang w:val="es-EC"/>
        </w:rPr>
      </w:pPr>
    </w:p>
    <w:p w14:paraId="7BEE416A" w14:textId="77777777" w:rsidR="00E973A4" w:rsidRPr="00395404" w:rsidRDefault="00E973A4" w:rsidP="00E973A4">
      <w:pPr>
        <w:spacing w:after="0" w:line="360" w:lineRule="auto"/>
        <w:ind w:firstLine="708"/>
        <w:jc w:val="both"/>
        <w:rPr>
          <w:rFonts w:ascii="Times New Roman" w:eastAsia="Times New Roman" w:hAnsi="Times New Roman" w:cs="Times New Roman"/>
          <w:color w:val="000000" w:themeColor="text1"/>
          <w:sz w:val="24"/>
          <w:szCs w:val="24"/>
          <w:lang w:val="es-ES" w:eastAsia="es-EC"/>
        </w:rPr>
      </w:pPr>
      <w:r w:rsidRPr="00395404">
        <w:rPr>
          <w:rFonts w:ascii="Times New Roman" w:hAnsi="Times New Roman" w:cs="Times New Roman"/>
          <w:color w:val="000000"/>
          <w:sz w:val="24"/>
          <w:szCs w:val="24"/>
          <w:lang w:val="es-EC"/>
        </w:rPr>
        <w:t>De este modo, para obtener las mejores características de acidez del kumis, debe aplicarse el tratamiento 17, con la codificación a</w:t>
      </w:r>
      <w:r w:rsidRPr="00395404">
        <w:rPr>
          <w:rFonts w:ascii="Times New Roman" w:hAnsi="Times New Roman" w:cs="Times New Roman"/>
          <w:color w:val="000000"/>
          <w:sz w:val="24"/>
          <w:szCs w:val="24"/>
          <w:vertAlign w:val="subscript"/>
          <w:lang w:val="es-EC"/>
        </w:rPr>
        <w:t>3</w:t>
      </w:r>
      <w:r w:rsidRPr="00395404">
        <w:rPr>
          <w:rFonts w:ascii="Times New Roman" w:hAnsi="Times New Roman" w:cs="Times New Roman"/>
          <w:color w:val="000000"/>
          <w:sz w:val="24"/>
          <w:szCs w:val="24"/>
          <w:lang w:val="es-EC"/>
        </w:rPr>
        <w:t>b</w:t>
      </w:r>
      <w:r w:rsidRPr="00395404">
        <w:rPr>
          <w:rFonts w:ascii="Times New Roman" w:hAnsi="Times New Roman" w:cs="Times New Roman"/>
          <w:color w:val="000000"/>
          <w:sz w:val="24"/>
          <w:szCs w:val="24"/>
          <w:vertAlign w:val="subscript"/>
          <w:lang w:val="es-EC"/>
        </w:rPr>
        <w:t>2</w:t>
      </w:r>
      <w:r w:rsidRPr="00395404">
        <w:rPr>
          <w:rFonts w:ascii="Times New Roman" w:hAnsi="Times New Roman" w:cs="Times New Roman"/>
          <w:color w:val="000000"/>
          <w:sz w:val="24"/>
          <w:szCs w:val="24"/>
          <w:lang w:val="es-EC"/>
        </w:rPr>
        <w:t>c</w:t>
      </w:r>
      <w:r w:rsidRPr="00395404">
        <w:rPr>
          <w:rFonts w:ascii="Times New Roman" w:hAnsi="Times New Roman" w:cs="Times New Roman"/>
          <w:color w:val="000000"/>
          <w:sz w:val="24"/>
          <w:szCs w:val="24"/>
          <w:vertAlign w:val="subscript"/>
          <w:lang w:val="es-EC"/>
        </w:rPr>
        <w:t>2</w:t>
      </w:r>
      <w:r w:rsidRPr="00395404">
        <w:rPr>
          <w:rFonts w:ascii="Times New Roman" w:hAnsi="Times New Roman" w:cs="Times New Roman"/>
          <w:color w:val="000000"/>
          <w:sz w:val="24"/>
          <w:szCs w:val="24"/>
          <w:lang w:val="es-EC"/>
        </w:rPr>
        <w:t xml:space="preserve"> correspondiente a </w:t>
      </w:r>
      <w:r w:rsidRPr="00395404">
        <w:rPr>
          <w:rFonts w:ascii="Times New Roman" w:eastAsia="Times New Roman" w:hAnsi="Times New Roman" w:cs="Times New Roman"/>
          <w:color w:val="000000" w:themeColor="text1"/>
          <w:sz w:val="24"/>
          <w:szCs w:val="24"/>
          <w:lang w:val="es-ES" w:eastAsia="es-EC"/>
        </w:rPr>
        <w:t>6% de suero en polvo + edulcorante Sucralosa + 32°C de temperatura de incubación.</w:t>
      </w:r>
    </w:p>
    <w:p w14:paraId="7E507511" w14:textId="77777777" w:rsidR="00E973A4" w:rsidRPr="00395404" w:rsidRDefault="00E973A4" w:rsidP="00E973A4">
      <w:pPr>
        <w:spacing w:after="0" w:line="360" w:lineRule="auto"/>
        <w:jc w:val="both"/>
        <w:rPr>
          <w:rFonts w:ascii="Times New Roman" w:eastAsia="Times New Roman" w:hAnsi="Times New Roman" w:cs="Times New Roman"/>
          <w:color w:val="000000" w:themeColor="text1"/>
          <w:sz w:val="24"/>
          <w:szCs w:val="24"/>
          <w:lang w:val="es-ES" w:eastAsia="es-EC"/>
        </w:rPr>
      </w:pPr>
    </w:p>
    <w:p w14:paraId="6FA80D3A" w14:textId="689BF77B" w:rsidR="00E973A4" w:rsidRPr="00395404" w:rsidRDefault="00E973A4" w:rsidP="00E973A4">
      <w:pPr>
        <w:spacing w:after="0" w:line="360" w:lineRule="auto"/>
        <w:ind w:firstLine="708"/>
        <w:jc w:val="both"/>
        <w:rPr>
          <w:rFonts w:ascii="Times New Roman" w:eastAsia="Times New Roman" w:hAnsi="Times New Roman" w:cs="Times New Roman"/>
          <w:color w:val="000000" w:themeColor="text1"/>
          <w:sz w:val="24"/>
          <w:szCs w:val="24"/>
          <w:lang w:val="es-ES" w:eastAsia="es-EC"/>
        </w:rPr>
      </w:pPr>
      <w:r w:rsidRPr="00395404">
        <w:rPr>
          <w:rFonts w:ascii="Times New Roman" w:eastAsia="Times New Roman" w:hAnsi="Times New Roman" w:cs="Times New Roman"/>
          <w:color w:val="000000" w:themeColor="text1"/>
          <w:sz w:val="24"/>
          <w:szCs w:val="24"/>
          <w:lang w:val="es-ES" w:eastAsia="es-EC"/>
        </w:rPr>
        <w:t>Lo</w:t>
      </w:r>
      <w:r>
        <w:rPr>
          <w:rFonts w:ascii="Times New Roman" w:eastAsia="Times New Roman" w:hAnsi="Times New Roman" w:cs="Times New Roman"/>
          <w:color w:val="000000" w:themeColor="text1"/>
          <w:sz w:val="24"/>
          <w:szCs w:val="24"/>
          <w:lang w:val="es-ES" w:eastAsia="es-EC"/>
        </w:rPr>
        <w:t>s</w:t>
      </w:r>
      <w:r w:rsidRPr="00395404">
        <w:rPr>
          <w:rFonts w:ascii="Times New Roman" w:eastAsia="Times New Roman" w:hAnsi="Times New Roman" w:cs="Times New Roman"/>
          <w:color w:val="000000" w:themeColor="text1"/>
          <w:sz w:val="24"/>
          <w:szCs w:val="24"/>
          <w:lang w:val="es-ES" w:eastAsia="es-EC"/>
        </w:rPr>
        <w:t xml:space="preserve"> valores promedio de la acidez en el mejor tratamiento fue</w:t>
      </w:r>
      <w:r>
        <w:rPr>
          <w:rFonts w:ascii="Times New Roman" w:eastAsia="Times New Roman" w:hAnsi="Times New Roman" w:cs="Times New Roman"/>
          <w:color w:val="000000" w:themeColor="text1"/>
          <w:sz w:val="24"/>
          <w:szCs w:val="24"/>
          <w:lang w:val="es-ES" w:eastAsia="es-EC"/>
        </w:rPr>
        <w:t>ron</w:t>
      </w:r>
      <w:r w:rsidRPr="00395404">
        <w:rPr>
          <w:rFonts w:ascii="Times New Roman" w:eastAsia="Times New Roman" w:hAnsi="Times New Roman" w:cs="Times New Roman"/>
          <w:color w:val="000000" w:themeColor="text1"/>
          <w:sz w:val="24"/>
          <w:szCs w:val="24"/>
          <w:lang w:val="es-ES" w:eastAsia="es-EC"/>
        </w:rPr>
        <w:t xml:space="preserve"> comparado</w:t>
      </w:r>
      <w:r>
        <w:rPr>
          <w:rFonts w:ascii="Times New Roman" w:eastAsia="Times New Roman" w:hAnsi="Times New Roman" w:cs="Times New Roman"/>
          <w:color w:val="000000" w:themeColor="text1"/>
          <w:sz w:val="24"/>
          <w:szCs w:val="24"/>
          <w:lang w:val="es-ES" w:eastAsia="es-EC"/>
        </w:rPr>
        <w:t>s</w:t>
      </w:r>
      <w:r w:rsidRPr="00395404">
        <w:rPr>
          <w:rFonts w:ascii="Times New Roman" w:eastAsia="Times New Roman" w:hAnsi="Times New Roman" w:cs="Times New Roman"/>
          <w:color w:val="000000" w:themeColor="text1"/>
          <w:sz w:val="24"/>
          <w:szCs w:val="24"/>
          <w:lang w:val="es-ES" w:eastAsia="es-EC"/>
        </w:rPr>
        <w:t xml:space="preserve"> con los datos obtenidos en la investigación desarrollada por </w:t>
      </w:r>
      <w:sdt>
        <w:sdtPr>
          <w:rPr>
            <w:rFonts w:ascii="Times New Roman" w:eastAsia="Times New Roman" w:hAnsi="Times New Roman" w:cs="Times New Roman"/>
            <w:color w:val="000000" w:themeColor="text1"/>
            <w:sz w:val="24"/>
            <w:szCs w:val="24"/>
            <w:lang w:val="es-ES" w:eastAsia="es-EC"/>
          </w:rPr>
          <w:id w:val="-438140611"/>
          <w:citation/>
        </w:sdtPr>
        <w:sdtEndPr/>
        <w:sdtContent>
          <w:r w:rsidRPr="00395404">
            <w:rPr>
              <w:rFonts w:ascii="Times New Roman" w:eastAsia="Times New Roman" w:hAnsi="Times New Roman" w:cs="Times New Roman"/>
              <w:color w:val="000000" w:themeColor="text1"/>
              <w:sz w:val="24"/>
              <w:szCs w:val="24"/>
              <w:lang w:val="es-ES" w:eastAsia="es-EC"/>
            </w:rPr>
            <w:fldChar w:fldCharType="begin"/>
          </w:r>
          <w:r w:rsidRPr="00395404">
            <w:rPr>
              <w:rFonts w:ascii="Times New Roman" w:eastAsia="Times New Roman" w:hAnsi="Times New Roman" w:cs="Times New Roman"/>
              <w:color w:val="000000" w:themeColor="text1"/>
              <w:sz w:val="24"/>
              <w:szCs w:val="24"/>
              <w:lang w:val="es-EC" w:eastAsia="es-EC"/>
            </w:rPr>
            <w:instrText xml:space="preserve"> CITATION Cas16 \l 12298 </w:instrText>
          </w:r>
          <w:r w:rsidRPr="00395404">
            <w:rPr>
              <w:rFonts w:ascii="Times New Roman" w:eastAsia="Times New Roman" w:hAnsi="Times New Roman" w:cs="Times New Roman"/>
              <w:color w:val="000000" w:themeColor="text1"/>
              <w:sz w:val="24"/>
              <w:szCs w:val="24"/>
              <w:lang w:val="es-ES" w:eastAsia="es-EC"/>
            </w:rPr>
            <w:fldChar w:fldCharType="separate"/>
          </w:r>
          <w:r w:rsidR="000B7E00" w:rsidRPr="000B7E00">
            <w:rPr>
              <w:rFonts w:ascii="Times New Roman" w:eastAsia="Times New Roman" w:hAnsi="Times New Roman" w:cs="Times New Roman"/>
              <w:noProof/>
              <w:color w:val="000000" w:themeColor="text1"/>
              <w:sz w:val="24"/>
              <w:szCs w:val="24"/>
              <w:lang w:val="es-EC" w:eastAsia="es-EC"/>
            </w:rPr>
            <w:t>(Castillo, 2016)</w:t>
          </w:r>
          <w:r w:rsidRPr="00395404">
            <w:rPr>
              <w:rFonts w:ascii="Times New Roman" w:eastAsia="Times New Roman" w:hAnsi="Times New Roman" w:cs="Times New Roman"/>
              <w:color w:val="000000" w:themeColor="text1"/>
              <w:sz w:val="24"/>
              <w:szCs w:val="24"/>
              <w:lang w:val="es-ES" w:eastAsia="es-EC"/>
            </w:rPr>
            <w:fldChar w:fldCharType="end"/>
          </w:r>
        </w:sdtContent>
      </w:sdt>
      <w:r w:rsidRPr="00395404">
        <w:rPr>
          <w:rFonts w:ascii="Times New Roman" w:eastAsia="Times New Roman" w:hAnsi="Times New Roman" w:cs="Times New Roman"/>
          <w:color w:val="000000" w:themeColor="text1"/>
          <w:sz w:val="24"/>
          <w:szCs w:val="24"/>
          <w:lang w:val="es-ES" w:eastAsia="es-EC"/>
        </w:rPr>
        <w:t>, la misma que establece que la acidez del kumis tiene valores que van desde los 0.65</w:t>
      </w:r>
      <w:r>
        <w:rPr>
          <w:rFonts w:ascii="Times New Roman" w:eastAsia="Times New Roman" w:hAnsi="Times New Roman" w:cs="Times New Roman"/>
          <w:color w:val="000000" w:themeColor="text1"/>
          <w:sz w:val="24"/>
          <w:szCs w:val="24"/>
          <w:lang w:val="es-ES" w:eastAsia="es-EC"/>
        </w:rPr>
        <w:t>%</w:t>
      </w:r>
      <w:r w:rsidRPr="00395404">
        <w:rPr>
          <w:rFonts w:ascii="Times New Roman" w:eastAsia="Times New Roman" w:hAnsi="Times New Roman" w:cs="Times New Roman"/>
          <w:color w:val="000000" w:themeColor="text1"/>
          <w:sz w:val="24"/>
          <w:szCs w:val="24"/>
          <w:lang w:val="es-ES" w:eastAsia="es-EC"/>
        </w:rPr>
        <w:t xml:space="preserve"> a 0.72% de ácido</w:t>
      </w:r>
      <w:r>
        <w:rPr>
          <w:rFonts w:ascii="Times New Roman" w:eastAsia="Times New Roman" w:hAnsi="Times New Roman" w:cs="Times New Roman"/>
          <w:color w:val="000000" w:themeColor="text1"/>
          <w:sz w:val="24"/>
          <w:szCs w:val="24"/>
          <w:lang w:val="es-ES" w:eastAsia="es-EC"/>
        </w:rPr>
        <w:t xml:space="preserve"> láctico</w:t>
      </w:r>
      <w:r w:rsidRPr="00395404">
        <w:rPr>
          <w:rFonts w:ascii="Times New Roman" w:eastAsia="Times New Roman" w:hAnsi="Times New Roman" w:cs="Times New Roman"/>
          <w:color w:val="000000" w:themeColor="text1"/>
          <w:sz w:val="24"/>
          <w:szCs w:val="24"/>
          <w:lang w:val="es-ES" w:eastAsia="es-EC"/>
        </w:rPr>
        <w:t xml:space="preserve">, </w:t>
      </w:r>
      <w:r>
        <w:rPr>
          <w:rFonts w:ascii="Times New Roman" w:eastAsia="Times New Roman" w:hAnsi="Times New Roman" w:cs="Times New Roman"/>
          <w:color w:val="000000" w:themeColor="text1"/>
          <w:sz w:val="24"/>
          <w:szCs w:val="24"/>
          <w:lang w:val="es-ES" w:eastAsia="es-EC"/>
        </w:rPr>
        <w:t xml:space="preserve">donde </w:t>
      </w:r>
      <w:r w:rsidRPr="00395404">
        <w:rPr>
          <w:rFonts w:ascii="Times New Roman" w:eastAsia="Times New Roman" w:hAnsi="Times New Roman" w:cs="Times New Roman"/>
          <w:color w:val="000000" w:themeColor="text1"/>
          <w:sz w:val="24"/>
          <w:szCs w:val="24"/>
          <w:lang w:val="es-ES" w:eastAsia="es-EC"/>
        </w:rPr>
        <w:t xml:space="preserve">los valores </w:t>
      </w:r>
      <w:r>
        <w:rPr>
          <w:rFonts w:ascii="Times New Roman" w:eastAsia="Times New Roman" w:hAnsi="Times New Roman" w:cs="Times New Roman"/>
          <w:color w:val="000000" w:themeColor="text1"/>
          <w:sz w:val="24"/>
          <w:szCs w:val="24"/>
          <w:lang w:val="es-ES" w:eastAsia="es-EC"/>
        </w:rPr>
        <w:t xml:space="preserve">de acidez </w:t>
      </w:r>
      <w:r w:rsidRPr="00395404">
        <w:rPr>
          <w:rFonts w:ascii="Times New Roman" w:eastAsia="Times New Roman" w:hAnsi="Times New Roman" w:cs="Times New Roman"/>
          <w:color w:val="000000" w:themeColor="text1"/>
          <w:sz w:val="24"/>
          <w:szCs w:val="24"/>
          <w:lang w:val="es-ES" w:eastAsia="es-EC"/>
        </w:rPr>
        <w:t xml:space="preserve">más cercanos al límite superior tienen un mayor </w:t>
      </w:r>
      <w:r>
        <w:rPr>
          <w:rFonts w:ascii="Times New Roman" w:eastAsia="Times New Roman" w:hAnsi="Times New Roman" w:cs="Times New Roman"/>
          <w:color w:val="000000" w:themeColor="text1"/>
          <w:sz w:val="24"/>
          <w:szCs w:val="24"/>
          <w:lang w:val="es-ES" w:eastAsia="es-EC"/>
        </w:rPr>
        <w:t xml:space="preserve">efecto </w:t>
      </w:r>
      <w:r w:rsidRPr="00395404">
        <w:rPr>
          <w:rFonts w:ascii="Times New Roman" w:eastAsia="Times New Roman" w:hAnsi="Times New Roman" w:cs="Times New Roman"/>
          <w:color w:val="000000" w:themeColor="text1"/>
          <w:sz w:val="24"/>
          <w:szCs w:val="24"/>
          <w:lang w:val="es-ES" w:eastAsia="es-EC"/>
        </w:rPr>
        <w:t xml:space="preserve">microbiológico </w:t>
      </w:r>
      <w:r>
        <w:rPr>
          <w:rFonts w:ascii="Times New Roman" w:eastAsia="Times New Roman" w:hAnsi="Times New Roman" w:cs="Times New Roman"/>
          <w:color w:val="000000" w:themeColor="text1"/>
          <w:sz w:val="24"/>
          <w:szCs w:val="24"/>
          <w:lang w:val="es-ES" w:eastAsia="es-EC"/>
        </w:rPr>
        <w:t>en el producto final, puesto que una</w:t>
      </w:r>
      <w:r w:rsidRPr="00395404">
        <w:rPr>
          <w:rFonts w:ascii="Times New Roman" w:eastAsia="Times New Roman" w:hAnsi="Times New Roman" w:cs="Times New Roman"/>
          <w:color w:val="000000" w:themeColor="text1"/>
          <w:sz w:val="24"/>
          <w:szCs w:val="24"/>
          <w:lang w:val="es-ES" w:eastAsia="es-EC"/>
        </w:rPr>
        <w:t xml:space="preserve"> acidez que supera el 0.65% impide el desarrollo de bacterias lácticas y no lácticas causantes del deterioro del producto, mientras que desde el punto de vista nutricional es un indicativo que la lactosa fue consumida en un 85% lo cual hace que sea un producto atractivo para personas intolerantes a la lactosa.  </w:t>
      </w:r>
    </w:p>
    <w:p w14:paraId="7D9FC533" w14:textId="001CDE89" w:rsidR="00E973A4" w:rsidRPr="00395404" w:rsidRDefault="001E363B" w:rsidP="00E973A4">
      <w:pPr>
        <w:pStyle w:val="Ttulo3"/>
        <w:rPr>
          <w:lang w:val="es-EC"/>
        </w:rPr>
      </w:pPr>
      <w:bookmarkStart w:id="84" w:name="_Toc89878249"/>
      <w:r>
        <w:rPr>
          <w:lang w:val="es-EC"/>
        </w:rPr>
        <w:t xml:space="preserve">5.2.2 </w:t>
      </w:r>
      <w:r w:rsidR="00E973A4" w:rsidRPr="00395404">
        <w:rPr>
          <w:lang w:val="es-EC"/>
        </w:rPr>
        <w:t>Potencial de hidrógeno (pH)</w:t>
      </w:r>
      <w:bookmarkEnd w:id="84"/>
    </w:p>
    <w:p w14:paraId="755D386D" w14:textId="77777777" w:rsidR="00E973A4" w:rsidRDefault="00E973A4" w:rsidP="00E973A4">
      <w:pPr>
        <w:spacing w:after="0" w:line="360" w:lineRule="auto"/>
        <w:ind w:firstLine="708"/>
        <w:jc w:val="both"/>
        <w:rPr>
          <w:rFonts w:ascii="Times New Roman" w:hAnsi="Times New Roman" w:cs="Times New Roman"/>
          <w:color w:val="000000"/>
          <w:sz w:val="24"/>
          <w:szCs w:val="24"/>
          <w:lang w:val="es-EC"/>
        </w:rPr>
      </w:pPr>
      <w:r w:rsidRPr="00395404">
        <w:rPr>
          <w:rFonts w:ascii="Times New Roman" w:hAnsi="Times New Roman" w:cs="Times New Roman"/>
          <w:color w:val="000000"/>
          <w:sz w:val="24"/>
          <w:szCs w:val="24"/>
          <w:lang w:val="es-EC"/>
        </w:rPr>
        <w:t xml:space="preserve">El pH del kumis es una medida de la acidez del producto y está directamente relacionado con el desarrollo de olores y sabores característicos de una leche fermentada. </w:t>
      </w:r>
    </w:p>
    <w:p w14:paraId="144A9407" w14:textId="3A49210D" w:rsidR="00E973A4" w:rsidRDefault="00E973A4" w:rsidP="000C1EAA">
      <w:pPr>
        <w:spacing w:after="0" w:line="360" w:lineRule="auto"/>
        <w:jc w:val="both"/>
        <w:rPr>
          <w:rFonts w:ascii="Times New Roman" w:hAnsi="Times New Roman" w:cs="Times New Roman"/>
          <w:color w:val="000000"/>
          <w:sz w:val="24"/>
          <w:szCs w:val="24"/>
          <w:lang w:val="es-EC"/>
        </w:rPr>
      </w:pPr>
    </w:p>
    <w:p w14:paraId="79E0A5E4" w14:textId="393F2A34" w:rsidR="000C1EAA" w:rsidRPr="000C1EAA" w:rsidRDefault="000C1EAA" w:rsidP="000C1EAA">
      <w:pPr>
        <w:pStyle w:val="Descripcin"/>
        <w:spacing w:line="360" w:lineRule="auto"/>
        <w:rPr>
          <w:rFonts w:ascii="Times New Roman" w:hAnsi="Times New Roman" w:cs="Times New Roman"/>
          <w:b/>
          <w:bCs/>
          <w:i w:val="0"/>
          <w:iCs w:val="0"/>
          <w:color w:val="000000" w:themeColor="text1"/>
          <w:sz w:val="36"/>
          <w:szCs w:val="36"/>
          <w:lang w:val="es-EC"/>
        </w:rPr>
      </w:pPr>
      <w:bookmarkStart w:id="85" w:name="_Toc89879713"/>
      <w:r w:rsidRPr="000C1EAA">
        <w:rPr>
          <w:rFonts w:ascii="Times New Roman" w:hAnsi="Times New Roman" w:cs="Times New Roman"/>
          <w:b/>
          <w:bCs/>
          <w:i w:val="0"/>
          <w:iCs w:val="0"/>
          <w:color w:val="000000" w:themeColor="text1"/>
          <w:sz w:val="24"/>
          <w:szCs w:val="24"/>
        </w:rPr>
        <w:t xml:space="preserve">Tabla </w:t>
      </w:r>
      <w:r w:rsidRPr="000C1EAA">
        <w:rPr>
          <w:rFonts w:ascii="Times New Roman" w:hAnsi="Times New Roman" w:cs="Times New Roman"/>
          <w:b/>
          <w:bCs/>
          <w:i w:val="0"/>
          <w:iCs w:val="0"/>
          <w:color w:val="000000" w:themeColor="text1"/>
          <w:sz w:val="24"/>
          <w:szCs w:val="24"/>
        </w:rPr>
        <w:fldChar w:fldCharType="begin"/>
      </w:r>
      <w:r w:rsidRPr="000C1EAA">
        <w:rPr>
          <w:rFonts w:ascii="Times New Roman" w:hAnsi="Times New Roman" w:cs="Times New Roman"/>
          <w:b/>
          <w:bCs/>
          <w:i w:val="0"/>
          <w:iCs w:val="0"/>
          <w:color w:val="000000" w:themeColor="text1"/>
          <w:sz w:val="24"/>
          <w:szCs w:val="24"/>
        </w:rPr>
        <w:instrText xml:space="preserve"> SEQ Tabla \* ARABIC </w:instrText>
      </w:r>
      <w:r w:rsidRPr="000C1EAA">
        <w:rPr>
          <w:rFonts w:ascii="Times New Roman" w:hAnsi="Times New Roman" w:cs="Times New Roman"/>
          <w:b/>
          <w:bCs/>
          <w:i w:val="0"/>
          <w:iCs w:val="0"/>
          <w:color w:val="000000" w:themeColor="text1"/>
          <w:sz w:val="24"/>
          <w:szCs w:val="24"/>
        </w:rPr>
        <w:fldChar w:fldCharType="separate"/>
      </w:r>
      <w:r w:rsidR="001437AE">
        <w:rPr>
          <w:rFonts w:ascii="Times New Roman" w:hAnsi="Times New Roman" w:cs="Times New Roman"/>
          <w:b/>
          <w:bCs/>
          <w:i w:val="0"/>
          <w:iCs w:val="0"/>
          <w:noProof/>
          <w:color w:val="000000" w:themeColor="text1"/>
          <w:sz w:val="24"/>
          <w:szCs w:val="24"/>
        </w:rPr>
        <w:t>15</w:t>
      </w:r>
      <w:r w:rsidRPr="000C1EAA">
        <w:rPr>
          <w:rFonts w:ascii="Times New Roman" w:hAnsi="Times New Roman" w:cs="Times New Roman"/>
          <w:b/>
          <w:bCs/>
          <w:i w:val="0"/>
          <w:iCs w:val="0"/>
          <w:color w:val="000000" w:themeColor="text1"/>
          <w:sz w:val="24"/>
          <w:szCs w:val="24"/>
        </w:rPr>
        <w:fldChar w:fldCharType="end"/>
      </w:r>
      <w:r w:rsidRPr="000C1EAA">
        <w:rPr>
          <w:rFonts w:ascii="Times New Roman" w:hAnsi="Times New Roman" w:cs="Times New Roman"/>
          <w:b/>
          <w:bCs/>
          <w:i w:val="0"/>
          <w:iCs w:val="0"/>
          <w:color w:val="000000" w:themeColor="text1"/>
          <w:sz w:val="24"/>
          <w:szCs w:val="24"/>
        </w:rPr>
        <w:br/>
      </w:r>
      <w:r w:rsidRPr="000C1EAA">
        <w:rPr>
          <w:rFonts w:ascii="Times New Roman" w:hAnsi="Times New Roman" w:cs="Times New Roman"/>
          <w:color w:val="000000" w:themeColor="text1"/>
          <w:sz w:val="24"/>
          <w:szCs w:val="24"/>
        </w:rPr>
        <w:t>Análisis de varianza para el pH del kumis</w:t>
      </w:r>
      <w:bookmarkEnd w:id="85"/>
    </w:p>
    <w:p w14:paraId="651EF150" w14:textId="26FE03B3" w:rsidR="00E973A4" w:rsidRDefault="00E973A4" w:rsidP="00E973A4">
      <w:pPr>
        <w:spacing w:after="0" w:line="360" w:lineRule="auto"/>
        <w:ind w:firstLine="708"/>
        <w:jc w:val="both"/>
        <w:rPr>
          <w:rFonts w:ascii="Times New Roman" w:hAnsi="Times New Roman" w:cs="Times New Roman"/>
          <w:color w:val="000000"/>
          <w:sz w:val="24"/>
          <w:szCs w:val="24"/>
          <w:lang w:val="es-EC"/>
        </w:rPr>
      </w:pPr>
      <w:r>
        <w:rPr>
          <w:rFonts w:ascii="Times New Roman" w:hAnsi="Times New Roman" w:cs="Times New Roman"/>
          <w:color w:val="000000"/>
          <w:sz w:val="24"/>
          <w:szCs w:val="24"/>
          <w:lang w:val="es-EC"/>
        </w:rPr>
        <w:t xml:space="preserve">En la tabla a continuación se presentan los resultados obtenidos del </w:t>
      </w:r>
      <w:r w:rsidRPr="00395404">
        <w:rPr>
          <w:rFonts w:ascii="Times New Roman" w:hAnsi="Times New Roman" w:cs="Times New Roman"/>
          <w:color w:val="000000"/>
          <w:sz w:val="24"/>
          <w:szCs w:val="24"/>
          <w:lang w:val="es-EC"/>
        </w:rPr>
        <w:t>análisis de varianza correspondiente al pH del kumis elaborado</w:t>
      </w:r>
      <w:r>
        <w:rPr>
          <w:rFonts w:ascii="Times New Roman" w:hAnsi="Times New Roman" w:cs="Times New Roman"/>
          <w:color w:val="000000"/>
          <w:sz w:val="24"/>
          <w:szCs w:val="24"/>
          <w:lang w:val="es-EC"/>
        </w:rPr>
        <w:t>:</w:t>
      </w:r>
    </w:p>
    <w:p w14:paraId="6F1C6CBE" w14:textId="77777777" w:rsidR="00E973A4" w:rsidRDefault="00E973A4" w:rsidP="00E973A4">
      <w:pPr>
        <w:pStyle w:val="Descripcin"/>
        <w:spacing w:line="360" w:lineRule="auto"/>
        <w:rPr>
          <w:rFonts w:ascii="Times New Roman" w:hAnsi="Times New Roman" w:cs="Times New Roman"/>
          <w:b/>
          <w:bCs/>
          <w:color w:val="auto"/>
          <w:sz w:val="24"/>
          <w:szCs w:val="24"/>
        </w:rPr>
      </w:pPr>
    </w:p>
    <w:p w14:paraId="30849755" w14:textId="77777777" w:rsidR="00E973A4" w:rsidRDefault="00E973A4" w:rsidP="00E973A4">
      <w:pPr>
        <w:pStyle w:val="Descripcin"/>
        <w:spacing w:line="360" w:lineRule="auto"/>
        <w:rPr>
          <w:rFonts w:ascii="Times New Roman" w:hAnsi="Times New Roman" w:cs="Times New Roman"/>
          <w:color w:val="auto"/>
          <w:sz w:val="24"/>
          <w:szCs w:val="24"/>
        </w:rPr>
      </w:pPr>
    </w:p>
    <w:p w14:paraId="60599F09" w14:textId="7E4B3A06" w:rsidR="00E973A4" w:rsidRPr="00B33AF1" w:rsidRDefault="00E973A4" w:rsidP="00E973A4">
      <w:pPr>
        <w:pStyle w:val="Descripcin"/>
        <w:spacing w:line="360" w:lineRule="auto"/>
        <w:rPr>
          <w:rFonts w:ascii="Times New Roman" w:hAnsi="Times New Roman" w:cs="Times New Roman"/>
          <w:b/>
          <w:bCs/>
          <w:i w:val="0"/>
          <w:iCs w:val="0"/>
          <w:color w:val="auto"/>
          <w:sz w:val="36"/>
          <w:szCs w:val="36"/>
        </w:rPr>
      </w:pPr>
    </w:p>
    <w:tbl>
      <w:tblPr>
        <w:tblW w:w="8467" w:type="dxa"/>
        <w:tblInd w:w="-8" w:type="dxa"/>
        <w:tblBorders>
          <w:top w:val="single" w:sz="4" w:space="0" w:color="auto"/>
          <w:bottom w:val="single" w:sz="4" w:space="0" w:color="auto"/>
        </w:tblBorders>
        <w:tblLayout w:type="fixed"/>
        <w:tblCellMar>
          <w:left w:w="40" w:type="dxa"/>
          <w:right w:w="40" w:type="dxa"/>
        </w:tblCellMar>
        <w:tblLook w:val="0000" w:firstRow="0" w:lastRow="0" w:firstColumn="0" w:lastColumn="0" w:noHBand="0" w:noVBand="0"/>
      </w:tblPr>
      <w:tblGrid>
        <w:gridCol w:w="2012"/>
        <w:gridCol w:w="1436"/>
        <w:gridCol w:w="1006"/>
        <w:gridCol w:w="1724"/>
        <w:gridCol w:w="1149"/>
        <w:gridCol w:w="1140"/>
      </w:tblGrid>
      <w:tr w:rsidR="00E973A4" w:rsidRPr="00395404" w14:paraId="4E04D994" w14:textId="77777777" w:rsidTr="006E66B7">
        <w:trPr>
          <w:trHeight w:val="814"/>
        </w:trPr>
        <w:tc>
          <w:tcPr>
            <w:tcW w:w="2012" w:type="dxa"/>
            <w:tcBorders>
              <w:top w:val="single" w:sz="4" w:space="0" w:color="auto"/>
              <w:bottom w:val="single" w:sz="4" w:space="0" w:color="auto"/>
            </w:tcBorders>
          </w:tcPr>
          <w:p w14:paraId="693714D4"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b/>
                <w:bCs/>
                <w:sz w:val="24"/>
                <w:szCs w:val="24"/>
              </w:rPr>
            </w:pPr>
            <w:r w:rsidRPr="00395404">
              <w:rPr>
                <w:rFonts w:ascii="Times New Roman" w:hAnsi="Times New Roman" w:cs="Times New Roman"/>
                <w:b/>
                <w:bCs/>
                <w:i/>
                <w:iCs/>
                <w:sz w:val="24"/>
                <w:szCs w:val="24"/>
              </w:rPr>
              <w:t>Fuente</w:t>
            </w:r>
            <w:r>
              <w:rPr>
                <w:rFonts w:ascii="Times New Roman" w:hAnsi="Times New Roman" w:cs="Times New Roman"/>
                <w:b/>
                <w:bCs/>
                <w:i/>
                <w:iCs/>
                <w:sz w:val="24"/>
                <w:szCs w:val="24"/>
              </w:rPr>
              <w:t xml:space="preserve"> de variación</w:t>
            </w:r>
          </w:p>
        </w:tc>
        <w:tc>
          <w:tcPr>
            <w:tcW w:w="1436" w:type="dxa"/>
            <w:tcBorders>
              <w:top w:val="single" w:sz="4" w:space="0" w:color="auto"/>
              <w:bottom w:val="single" w:sz="4" w:space="0" w:color="auto"/>
            </w:tcBorders>
          </w:tcPr>
          <w:p w14:paraId="0126ECD3"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b/>
                <w:bCs/>
                <w:sz w:val="24"/>
                <w:szCs w:val="24"/>
              </w:rPr>
            </w:pPr>
            <w:r w:rsidRPr="00395404">
              <w:rPr>
                <w:rFonts w:ascii="Times New Roman" w:hAnsi="Times New Roman" w:cs="Times New Roman"/>
                <w:b/>
                <w:bCs/>
                <w:i/>
                <w:iCs/>
                <w:sz w:val="24"/>
                <w:szCs w:val="24"/>
              </w:rPr>
              <w:t>Suma de Cuadrados</w:t>
            </w:r>
          </w:p>
        </w:tc>
        <w:tc>
          <w:tcPr>
            <w:tcW w:w="1006" w:type="dxa"/>
            <w:tcBorders>
              <w:top w:val="single" w:sz="4" w:space="0" w:color="auto"/>
              <w:bottom w:val="single" w:sz="4" w:space="0" w:color="auto"/>
            </w:tcBorders>
          </w:tcPr>
          <w:p w14:paraId="4D580C08"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b/>
                <w:bCs/>
                <w:sz w:val="24"/>
                <w:szCs w:val="24"/>
              </w:rPr>
            </w:pPr>
            <w:r w:rsidRPr="00395404">
              <w:rPr>
                <w:rFonts w:ascii="Times New Roman" w:hAnsi="Times New Roman" w:cs="Times New Roman"/>
                <w:b/>
                <w:bCs/>
                <w:i/>
                <w:iCs/>
                <w:sz w:val="24"/>
                <w:szCs w:val="24"/>
              </w:rPr>
              <w:t>GL</w:t>
            </w:r>
          </w:p>
        </w:tc>
        <w:tc>
          <w:tcPr>
            <w:tcW w:w="1724" w:type="dxa"/>
            <w:tcBorders>
              <w:top w:val="single" w:sz="4" w:space="0" w:color="auto"/>
              <w:bottom w:val="single" w:sz="4" w:space="0" w:color="auto"/>
            </w:tcBorders>
          </w:tcPr>
          <w:p w14:paraId="45D25D48"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b/>
                <w:bCs/>
                <w:sz w:val="24"/>
                <w:szCs w:val="24"/>
              </w:rPr>
            </w:pPr>
            <w:r w:rsidRPr="00395404">
              <w:rPr>
                <w:rFonts w:ascii="Times New Roman" w:hAnsi="Times New Roman" w:cs="Times New Roman"/>
                <w:b/>
                <w:bCs/>
                <w:i/>
                <w:iCs/>
                <w:sz w:val="24"/>
                <w:szCs w:val="24"/>
              </w:rPr>
              <w:t>Cuadrados Medios</w:t>
            </w:r>
          </w:p>
        </w:tc>
        <w:tc>
          <w:tcPr>
            <w:tcW w:w="1149" w:type="dxa"/>
            <w:tcBorders>
              <w:top w:val="single" w:sz="4" w:space="0" w:color="auto"/>
              <w:bottom w:val="single" w:sz="4" w:space="0" w:color="auto"/>
            </w:tcBorders>
          </w:tcPr>
          <w:p w14:paraId="32517850"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b/>
                <w:bCs/>
                <w:sz w:val="24"/>
                <w:szCs w:val="24"/>
              </w:rPr>
            </w:pPr>
            <w:r w:rsidRPr="00395404">
              <w:rPr>
                <w:rFonts w:ascii="Times New Roman" w:hAnsi="Times New Roman" w:cs="Times New Roman"/>
                <w:b/>
                <w:bCs/>
                <w:i/>
                <w:iCs/>
                <w:sz w:val="24"/>
                <w:szCs w:val="24"/>
              </w:rPr>
              <w:t>Razón-F</w:t>
            </w:r>
          </w:p>
        </w:tc>
        <w:tc>
          <w:tcPr>
            <w:tcW w:w="1140" w:type="dxa"/>
          </w:tcPr>
          <w:p w14:paraId="7A8150C7"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b/>
                <w:bCs/>
                <w:sz w:val="24"/>
                <w:szCs w:val="24"/>
              </w:rPr>
            </w:pPr>
            <w:r w:rsidRPr="00395404">
              <w:rPr>
                <w:rFonts w:ascii="Times New Roman" w:hAnsi="Times New Roman" w:cs="Times New Roman"/>
                <w:b/>
                <w:bCs/>
                <w:i/>
                <w:iCs/>
                <w:sz w:val="24"/>
                <w:szCs w:val="24"/>
              </w:rPr>
              <w:t>Valor-P</w:t>
            </w:r>
          </w:p>
        </w:tc>
      </w:tr>
      <w:tr w:rsidR="00E973A4" w:rsidRPr="00395404" w14:paraId="747290F9" w14:textId="77777777" w:rsidTr="006E66B7">
        <w:trPr>
          <w:trHeight w:val="395"/>
        </w:trPr>
        <w:tc>
          <w:tcPr>
            <w:tcW w:w="2012" w:type="dxa"/>
            <w:tcBorders>
              <w:top w:val="single" w:sz="4" w:space="0" w:color="auto"/>
            </w:tcBorders>
            <w:vAlign w:val="center"/>
          </w:tcPr>
          <w:p w14:paraId="2B1BE333" w14:textId="77777777" w:rsidR="00E973A4" w:rsidRPr="00395404" w:rsidRDefault="00E973A4" w:rsidP="006E66B7">
            <w:pPr>
              <w:autoSpaceDE w:val="0"/>
              <w:autoSpaceDN w:val="0"/>
              <w:adjustRightInd w:val="0"/>
              <w:spacing w:after="0" w:line="240" w:lineRule="auto"/>
              <w:rPr>
                <w:rFonts w:ascii="Times New Roman" w:hAnsi="Times New Roman" w:cs="Times New Roman"/>
                <w:sz w:val="24"/>
                <w:szCs w:val="24"/>
              </w:rPr>
            </w:pPr>
            <w:r w:rsidRPr="00395404">
              <w:rPr>
                <w:rFonts w:ascii="Times New Roman" w:hAnsi="Times New Roman" w:cs="Times New Roman"/>
                <w:sz w:val="24"/>
                <w:szCs w:val="24"/>
              </w:rPr>
              <w:t>Factor A</w:t>
            </w:r>
          </w:p>
        </w:tc>
        <w:tc>
          <w:tcPr>
            <w:tcW w:w="1436" w:type="dxa"/>
            <w:tcBorders>
              <w:top w:val="single" w:sz="4" w:space="0" w:color="auto"/>
            </w:tcBorders>
            <w:vAlign w:val="center"/>
          </w:tcPr>
          <w:p w14:paraId="67E7EC99"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0,083715</w:t>
            </w:r>
          </w:p>
        </w:tc>
        <w:tc>
          <w:tcPr>
            <w:tcW w:w="1006" w:type="dxa"/>
            <w:tcBorders>
              <w:top w:val="single" w:sz="4" w:space="0" w:color="auto"/>
            </w:tcBorders>
            <w:vAlign w:val="center"/>
          </w:tcPr>
          <w:p w14:paraId="476C97F4"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2</w:t>
            </w:r>
          </w:p>
        </w:tc>
        <w:tc>
          <w:tcPr>
            <w:tcW w:w="1724" w:type="dxa"/>
            <w:tcBorders>
              <w:top w:val="single" w:sz="4" w:space="0" w:color="auto"/>
            </w:tcBorders>
            <w:vAlign w:val="center"/>
          </w:tcPr>
          <w:p w14:paraId="2C0E3479"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0,0418576</w:t>
            </w:r>
          </w:p>
        </w:tc>
        <w:tc>
          <w:tcPr>
            <w:tcW w:w="1149" w:type="dxa"/>
            <w:tcBorders>
              <w:top w:val="single" w:sz="4" w:space="0" w:color="auto"/>
            </w:tcBorders>
            <w:vAlign w:val="center"/>
          </w:tcPr>
          <w:p w14:paraId="37FFCEB7"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13,28</w:t>
            </w:r>
          </w:p>
        </w:tc>
        <w:tc>
          <w:tcPr>
            <w:tcW w:w="1140" w:type="dxa"/>
            <w:vAlign w:val="center"/>
          </w:tcPr>
          <w:p w14:paraId="6BAA0444"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0,0001*</w:t>
            </w:r>
          </w:p>
        </w:tc>
      </w:tr>
      <w:tr w:rsidR="00E973A4" w:rsidRPr="00395404" w14:paraId="17B30BD9" w14:textId="77777777" w:rsidTr="006E66B7">
        <w:trPr>
          <w:trHeight w:val="417"/>
        </w:trPr>
        <w:tc>
          <w:tcPr>
            <w:tcW w:w="2012" w:type="dxa"/>
            <w:vAlign w:val="center"/>
          </w:tcPr>
          <w:p w14:paraId="6A308C6D" w14:textId="77777777" w:rsidR="00E973A4" w:rsidRPr="00395404" w:rsidRDefault="00E973A4" w:rsidP="006E66B7">
            <w:pPr>
              <w:autoSpaceDE w:val="0"/>
              <w:autoSpaceDN w:val="0"/>
              <w:adjustRightInd w:val="0"/>
              <w:spacing w:after="0" w:line="240" w:lineRule="auto"/>
              <w:rPr>
                <w:rFonts w:ascii="Times New Roman" w:hAnsi="Times New Roman" w:cs="Times New Roman"/>
                <w:sz w:val="24"/>
                <w:szCs w:val="24"/>
              </w:rPr>
            </w:pPr>
            <w:r w:rsidRPr="00395404">
              <w:rPr>
                <w:rFonts w:ascii="Times New Roman" w:hAnsi="Times New Roman" w:cs="Times New Roman"/>
                <w:sz w:val="24"/>
                <w:szCs w:val="24"/>
              </w:rPr>
              <w:t>Factor B</w:t>
            </w:r>
          </w:p>
        </w:tc>
        <w:tc>
          <w:tcPr>
            <w:tcW w:w="1436" w:type="dxa"/>
            <w:vAlign w:val="center"/>
          </w:tcPr>
          <w:p w14:paraId="6388280F"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0,004988</w:t>
            </w:r>
          </w:p>
        </w:tc>
        <w:tc>
          <w:tcPr>
            <w:tcW w:w="1006" w:type="dxa"/>
            <w:vAlign w:val="center"/>
          </w:tcPr>
          <w:p w14:paraId="7975A7F4"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1</w:t>
            </w:r>
          </w:p>
        </w:tc>
        <w:tc>
          <w:tcPr>
            <w:tcW w:w="1724" w:type="dxa"/>
            <w:vAlign w:val="center"/>
          </w:tcPr>
          <w:p w14:paraId="31B93A0C"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0,0049882</w:t>
            </w:r>
          </w:p>
        </w:tc>
        <w:tc>
          <w:tcPr>
            <w:tcW w:w="1149" w:type="dxa"/>
            <w:vAlign w:val="center"/>
          </w:tcPr>
          <w:p w14:paraId="29F4A252"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1,58</w:t>
            </w:r>
          </w:p>
        </w:tc>
        <w:tc>
          <w:tcPr>
            <w:tcW w:w="1140" w:type="dxa"/>
            <w:vAlign w:val="center"/>
          </w:tcPr>
          <w:p w14:paraId="2903F3F7"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0,2170</w:t>
            </w:r>
          </w:p>
        </w:tc>
      </w:tr>
      <w:tr w:rsidR="00E973A4" w:rsidRPr="00395404" w14:paraId="6AFCBCA6" w14:textId="77777777" w:rsidTr="006E66B7">
        <w:trPr>
          <w:trHeight w:val="395"/>
        </w:trPr>
        <w:tc>
          <w:tcPr>
            <w:tcW w:w="2012" w:type="dxa"/>
            <w:vAlign w:val="center"/>
          </w:tcPr>
          <w:p w14:paraId="4ADA3163" w14:textId="77777777" w:rsidR="00E973A4" w:rsidRPr="00395404" w:rsidRDefault="00E973A4" w:rsidP="006E66B7">
            <w:pPr>
              <w:autoSpaceDE w:val="0"/>
              <w:autoSpaceDN w:val="0"/>
              <w:adjustRightInd w:val="0"/>
              <w:spacing w:after="0" w:line="240" w:lineRule="auto"/>
              <w:rPr>
                <w:rFonts w:ascii="Times New Roman" w:hAnsi="Times New Roman" w:cs="Times New Roman"/>
                <w:sz w:val="24"/>
                <w:szCs w:val="24"/>
              </w:rPr>
            </w:pPr>
            <w:r w:rsidRPr="00395404">
              <w:rPr>
                <w:rFonts w:ascii="Times New Roman" w:hAnsi="Times New Roman" w:cs="Times New Roman"/>
                <w:sz w:val="24"/>
                <w:szCs w:val="24"/>
              </w:rPr>
              <w:t>Factor C</w:t>
            </w:r>
          </w:p>
        </w:tc>
        <w:tc>
          <w:tcPr>
            <w:tcW w:w="1436" w:type="dxa"/>
            <w:vAlign w:val="center"/>
          </w:tcPr>
          <w:p w14:paraId="2FA58D97"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0,000917</w:t>
            </w:r>
          </w:p>
        </w:tc>
        <w:tc>
          <w:tcPr>
            <w:tcW w:w="1006" w:type="dxa"/>
            <w:vAlign w:val="center"/>
          </w:tcPr>
          <w:p w14:paraId="7D359F89"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2</w:t>
            </w:r>
          </w:p>
        </w:tc>
        <w:tc>
          <w:tcPr>
            <w:tcW w:w="1724" w:type="dxa"/>
            <w:vAlign w:val="center"/>
          </w:tcPr>
          <w:p w14:paraId="0D364821"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0,0004587</w:t>
            </w:r>
          </w:p>
        </w:tc>
        <w:tc>
          <w:tcPr>
            <w:tcW w:w="1149" w:type="dxa"/>
            <w:vAlign w:val="center"/>
          </w:tcPr>
          <w:p w14:paraId="7679C91D"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0,15</w:t>
            </w:r>
          </w:p>
        </w:tc>
        <w:tc>
          <w:tcPr>
            <w:tcW w:w="1140" w:type="dxa"/>
            <w:vAlign w:val="center"/>
          </w:tcPr>
          <w:p w14:paraId="39256767"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0,8651</w:t>
            </w:r>
          </w:p>
        </w:tc>
      </w:tr>
      <w:tr w:rsidR="00E973A4" w:rsidRPr="00395404" w14:paraId="2F27137C" w14:textId="77777777" w:rsidTr="006E66B7">
        <w:trPr>
          <w:trHeight w:val="395"/>
        </w:trPr>
        <w:tc>
          <w:tcPr>
            <w:tcW w:w="2012" w:type="dxa"/>
            <w:vAlign w:val="center"/>
          </w:tcPr>
          <w:p w14:paraId="7CDE0B29" w14:textId="77777777" w:rsidR="00E973A4" w:rsidRPr="00395404" w:rsidRDefault="00E973A4" w:rsidP="006E66B7">
            <w:pPr>
              <w:autoSpaceDE w:val="0"/>
              <w:autoSpaceDN w:val="0"/>
              <w:adjustRightInd w:val="0"/>
              <w:spacing w:after="0" w:line="240" w:lineRule="auto"/>
              <w:rPr>
                <w:rFonts w:ascii="Times New Roman" w:hAnsi="Times New Roman" w:cs="Times New Roman"/>
                <w:sz w:val="24"/>
                <w:szCs w:val="24"/>
              </w:rPr>
            </w:pPr>
            <w:r w:rsidRPr="00395404">
              <w:rPr>
                <w:rFonts w:ascii="Times New Roman" w:hAnsi="Times New Roman" w:cs="Times New Roman"/>
                <w:sz w:val="24"/>
                <w:szCs w:val="24"/>
              </w:rPr>
              <w:t>Interacción AB</w:t>
            </w:r>
          </w:p>
        </w:tc>
        <w:tc>
          <w:tcPr>
            <w:tcW w:w="1436" w:type="dxa"/>
            <w:vAlign w:val="center"/>
          </w:tcPr>
          <w:p w14:paraId="6D5F2299"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0,010912</w:t>
            </w:r>
          </w:p>
        </w:tc>
        <w:tc>
          <w:tcPr>
            <w:tcW w:w="1006" w:type="dxa"/>
            <w:vAlign w:val="center"/>
          </w:tcPr>
          <w:p w14:paraId="75BF276A"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2</w:t>
            </w:r>
          </w:p>
        </w:tc>
        <w:tc>
          <w:tcPr>
            <w:tcW w:w="1724" w:type="dxa"/>
            <w:vAlign w:val="center"/>
          </w:tcPr>
          <w:p w14:paraId="4157F3A3"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0,0054562</w:t>
            </w:r>
          </w:p>
        </w:tc>
        <w:tc>
          <w:tcPr>
            <w:tcW w:w="1149" w:type="dxa"/>
            <w:vAlign w:val="center"/>
          </w:tcPr>
          <w:p w14:paraId="662A7DDE"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1,73</w:t>
            </w:r>
          </w:p>
        </w:tc>
        <w:tc>
          <w:tcPr>
            <w:tcW w:w="1140" w:type="dxa"/>
            <w:vAlign w:val="center"/>
          </w:tcPr>
          <w:p w14:paraId="072B9CB2"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0,1923</w:t>
            </w:r>
          </w:p>
        </w:tc>
      </w:tr>
      <w:tr w:rsidR="00E973A4" w:rsidRPr="00395404" w14:paraId="56E37AD2" w14:textId="77777777" w:rsidTr="006E66B7">
        <w:trPr>
          <w:trHeight w:val="417"/>
        </w:trPr>
        <w:tc>
          <w:tcPr>
            <w:tcW w:w="2012" w:type="dxa"/>
            <w:vAlign w:val="center"/>
          </w:tcPr>
          <w:p w14:paraId="09234614" w14:textId="77777777" w:rsidR="00E973A4" w:rsidRPr="00395404" w:rsidRDefault="00E973A4" w:rsidP="006E66B7">
            <w:pPr>
              <w:autoSpaceDE w:val="0"/>
              <w:autoSpaceDN w:val="0"/>
              <w:adjustRightInd w:val="0"/>
              <w:spacing w:after="0" w:line="240" w:lineRule="auto"/>
              <w:rPr>
                <w:rFonts w:ascii="Times New Roman" w:hAnsi="Times New Roman" w:cs="Times New Roman"/>
                <w:sz w:val="24"/>
                <w:szCs w:val="24"/>
              </w:rPr>
            </w:pPr>
            <w:r w:rsidRPr="00395404">
              <w:rPr>
                <w:rFonts w:ascii="Times New Roman" w:hAnsi="Times New Roman" w:cs="Times New Roman"/>
                <w:sz w:val="24"/>
                <w:szCs w:val="24"/>
              </w:rPr>
              <w:t>Interacción AC</w:t>
            </w:r>
          </w:p>
        </w:tc>
        <w:tc>
          <w:tcPr>
            <w:tcW w:w="1436" w:type="dxa"/>
            <w:vAlign w:val="center"/>
          </w:tcPr>
          <w:p w14:paraId="2944326D"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0,028476</w:t>
            </w:r>
          </w:p>
        </w:tc>
        <w:tc>
          <w:tcPr>
            <w:tcW w:w="1006" w:type="dxa"/>
            <w:vAlign w:val="center"/>
          </w:tcPr>
          <w:p w14:paraId="384F4C2D"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4</w:t>
            </w:r>
          </w:p>
        </w:tc>
        <w:tc>
          <w:tcPr>
            <w:tcW w:w="1724" w:type="dxa"/>
            <w:vAlign w:val="center"/>
          </w:tcPr>
          <w:p w14:paraId="552A2640"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0,0071190</w:t>
            </w:r>
          </w:p>
        </w:tc>
        <w:tc>
          <w:tcPr>
            <w:tcW w:w="1149" w:type="dxa"/>
            <w:vAlign w:val="center"/>
          </w:tcPr>
          <w:p w14:paraId="4D0A3F2A"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2,26</w:t>
            </w:r>
          </w:p>
        </w:tc>
        <w:tc>
          <w:tcPr>
            <w:tcW w:w="1140" w:type="dxa"/>
            <w:vAlign w:val="center"/>
          </w:tcPr>
          <w:p w14:paraId="1D2606E7"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0,0832</w:t>
            </w:r>
          </w:p>
        </w:tc>
      </w:tr>
      <w:tr w:rsidR="00E973A4" w:rsidRPr="00395404" w14:paraId="2BAD9762" w14:textId="77777777" w:rsidTr="006E66B7">
        <w:trPr>
          <w:trHeight w:val="395"/>
        </w:trPr>
        <w:tc>
          <w:tcPr>
            <w:tcW w:w="2012" w:type="dxa"/>
            <w:vAlign w:val="center"/>
          </w:tcPr>
          <w:p w14:paraId="6FEBBF40" w14:textId="77777777" w:rsidR="00E973A4" w:rsidRPr="00395404" w:rsidRDefault="00E973A4" w:rsidP="006E66B7">
            <w:pPr>
              <w:autoSpaceDE w:val="0"/>
              <w:autoSpaceDN w:val="0"/>
              <w:adjustRightInd w:val="0"/>
              <w:spacing w:after="0" w:line="240" w:lineRule="auto"/>
              <w:rPr>
                <w:rFonts w:ascii="Times New Roman" w:hAnsi="Times New Roman" w:cs="Times New Roman"/>
                <w:sz w:val="24"/>
                <w:szCs w:val="24"/>
              </w:rPr>
            </w:pPr>
            <w:r w:rsidRPr="00395404">
              <w:rPr>
                <w:rFonts w:ascii="Times New Roman" w:hAnsi="Times New Roman" w:cs="Times New Roman"/>
                <w:sz w:val="24"/>
                <w:szCs w:val="24"/>
              </w:rPr>
              <w:t>Interacción BC</w:t>
            </w:r>
          </w:p>
        </w:tc>
        <w:tc>
          <w:tcPr>
            <w:tcW w:w="1436" w:type="dxa"/>
            <w:vAlign w:val="center"/>
          </w:tcPr>
          <w:p w14:paraId="4214E8D8"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0,013089</w:t>
            </w:r>
          </w:p>
        </w:tc>
        <w:tc>
          <w:tcPr>
            <w:tcW w:w="1006" w:type="dxa"/>
            <w:vAlign w:val="center"/>
          </w:tcPr>
          <w:p w14:paraId="37358434"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2</w:t>
            </w:r>
          </w:p>
        </w:tc>
        <w:tc>
          <w:tcPr>
            <w:tcW w:w="1724" w:type="dxa"/>
            <w:vAlign w:val="center"/>
          </w:tcPr>
          <w:p w14:paraId="1B1DA1A6"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0,0065447</w:t>
            </w:r>
          </w:p>
        </w:tc>
        <w:tc>
          <w:tcPr>
            <w:tcW w:w="1149" w:type="dxa"/>
            <w:vAlign w:val="center"/>
          </w:tcPr>
          <w:p w14:paraId="5ACF2037"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2,08</w:t>
            </w:r>
          </w:p>
        </w:tc>
        <w:tc>
          <w:tcPr>
            <w:tcW w:w="1140" w:type="dxa"/>
            <w:vAlign w:val="center"/>
          </w:tcPr>
          <w:p w14:paraId="5713BFB0"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0,1410</w:t>
            </w:r>
          </w:p>
        </w:tc>
      </w:tr>
      <w:tr w:rsidR="00E973A4" w:rsidRPr="00395404" w14:paraId="16ED3A29" w14:textId="77777777" w:rsidTr="006E66B7">
        <w:trPr>
          <w:trHeight w:val="420"/>
        </w:trPr>
        <w:tc>
          <w:tcPr>
            <w:tcW w:w="2012" w:type="dxa"/>
            <w:vAlign w:val="center"/>
          </w:tcPr>
          <w:p w14:paraId="3D955947" w14:textId="77777777" w:rsidR="00E973A4" w:rsidRPr="00395404" w:rsidRDefault="00E973A4" w:rsidP="006E66B7">
            <w:pPr>
              <w:autoSpaceDE w:val="0"/>
              <w:autoSpaceDN w:val="0"/>
              <w:adjustRightInd w:val="0"/>
              <w:spacing w:after="0" w:line="240" w:lineRule="auto"/>
              <w:rPr>
                <w:rFonts w:ascii="Times New Roman" w:hAnsi="Times New Roman" w:cs="Times New Roman"/>
                <w:sz w:val="24"/>
                <w:szCs w:val="24"/>
              </w:rPr>
            </w:pPr>
            <w:r w:rsidRPr="00395404">
              <w:rPr>
                <w:rFonts w:ascii="Times New Roman" w:hAnsi="Times New Roman" w:cs="Times New Roman"/>
                <w:sz w:val="24"/>
                <w:szCs w:val="24"/>
              </w:rPr>
              <w:t>Interacción ABC</w:t>
            </w:r>
          </w:p>
        </w:tc>
        <w:tc>
          <w:tcPr>
            <w:tcW w:w="1436" w:type="dxa"/>
            <w:vAlign w:val="center"/>
          </w:tcPr>
          <w:p w14:paraId="258EC7FE"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0,024184</w:t>
            </w:r>
          </w:p>
        </w:tc>
        <w:tc>
          <w:tcPr>
            <w:tcW w:w="1006" w:type="dxa"/>
            <w:vAlign w:val="center"/>
          </w:tcPr>
          <w:p w14:paraId="719B34E3"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4</w:t>
            </w:r>
          </w:p>
        </w:tc>
        <w:tc>
          <w:tcPr>
            <w:tcW w:w="1724" w:type="dxa"/>
            <w:vAlign w:val="center"/>
          </w:tcPr>
          <w:p w14:paraId="6A48CB98"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0,0060461</w:t>
            </w:r>
          </w:p>
        </w:tc>
        <w:tc>
          <w:tcPr>
            <w:tcW w:w="1149" w:type="dxa"/>
            <w:vAlign w:val="center"/>
          </w:tcPr>
          <w:p w14:paraId="05B76C0D"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1,92</w:t>
            </w:r>
          </w:p>
        </w:tc>
        <w:tc>
          <w:tcPr>
            <w:tcW w:w="1140" w:type="dxa"/>
            <w:vAlign w:val="center"/>
          </w:tcPr>
          <w:p w14:paraId="68B8DC6D"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0,1299</w:t>
            </w:r>
          </w:p>
        </w:tc>
      </w:tr>
      <w:tr w:rsidR="00E973A4" w:rsidRPr="00395404" w14:paraId="45F5FB88" w14:textId="77777777" w:rsidTr="006E66B7">
        <w:trPr>
          <w:trHeight w:val="395"/>
        </w:trPr>
        <w:tc>
          <w:tcPr>
            <w:tcW w:w="2012" w:type="dxa"/>
            <w:vAlign w:val="center"/>
          </w:tcPr>
          <w:p w14:paraId="25DCF456" w14:textId="77777777" w:rsidR="00E973A4" w:rsidRPr="00395404" w:rsidRDefault="00E973A4" w:rsidP="006E66B7">
            <w:pPr>
              <w:autoSpaceDE w:val="0"/>
              <w:autoSpaceDN w:val="0"/>
              <w:adjustRightInd w:val="0"/>
              <w:spacing w:after="0" w:line="240" w:lineRule="auto"/>
              <w:rPr>
                <w:rFonts w:ascii="Times New Roman" w:hAnsi="Times New Roman" w:cs="Times New Roman"/>
                <w:sz w:val="24"/>
                <w:szCs w:val="24"/>
              </w:rPr>
            </w:pPr>
            <w:r w:rsidRPr="00395404">
              <w:rPr>
                <w:rFonts w:ascii="Times New Roman" w:hAnsi="Times New Roman" w:cs="Times New Roman"/>
                <w:sz w:val="24"/>
                <w:szCs w:val="24"/>
              </w:rPr>
              <w:t xml:space="preserve">Error </w:t>
            </w:r>
          </w:p>
        </w:tc>
        <w:tc>
          <w:tcPr>
            <w:tcW w:w="1436" w:type="dxa"/>
            <w:vAlign w:val="center"/>
          </w:tcPr>
          <w:p w14:paraId="28965EFC"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0,107167</w:t>
            </w:r>
          </w:p>
        </w:tc>
        <w:tc>
          <w:tcPr>
            <w:tcW w:w="1006" w:type="dxa"/>
            <w:vAlign w:val="center"/>
          </w:tcPr>
          <w:p w14:paraId="2BC6B7EC"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34</w:t>
            </w:r>
          </w:p>
        </w:tc>
        <w:tc>
          <w:tcPr>
            <w:tcW w:w="1724" w:type="dxa"/>
            <w:vAlign w:val="center"/>
          </w:tcPr>
          <w:p w14:paraId="018AB26D"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0,0031519</w:t>
            </w:r>
          </w:p>
        </w:tc>
        <w:tc>
          <w:tcPr>
            <w:tcW w:w="1149" w:type="dxa"/>
            <w:vAlign w:val="center"/>
          </w:tcPr>
          <w:p w14:paraId="40EBC355"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p>
        </w:tc>
        <w:tc>
          <w:tcPr>
            <w:tcW w:w="1140" w:type="dxa"/>
            <w:vAlign w:val="center"/>
          </w:tcPr>
          <w:p w14:paraId="2FB17583"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p>
        </w:tc>
      </w:tr>
      <w:tr w:rsidR="00E973A4" w:rsidRPr="00395404" w14:paraId="3E91031D" w14:textId="77777777" w:rsidTr="006E66B7">
        <w:trPr>
          <w:trHeight w:val="395"/>
        </w:trPr>
        <w:tc>
          <w:tcPr>
            <w:tcW w:w="2012" w:type="dxa"/>
            <w:vAlign w:val="center"/>
          </w:tcPr>
          <w:p w14:paraId="08BF5B30" w14:textId="77777777" w:rsidR="00E973A4" w:rsidRPr="00395404" w:rsidRDefault="00E973A4" w:rsidP="006E66B7">
            <w:pPr>
              <w:autoSpaceDE w:val="0"/>
              <w:autoSpaceDN w:val="0"/>
              <w:adjustRightInd w:val="0"/>
              <w:spacing w:after="0" w:line="240" w:lineRule="auto"/>
              <w:rPr>
                <w:rFonts w:ascii="Times New Roman" w:hAnsi="Times New Roman" w:cs="Times New Roman"/>
                <w:sz w:val="24"/>
                <w:szCs w:val="24"/>
              </w:rPr>
            </w:pPr>
            <w:r w:rsidRPr="00395404">
              <w:rPr>
                <w:rFonts w:ascii="Times New Roman" w:hAnsi="Times New Roman" w:cs="Times New Roman"/>
                <w:sz w:val="24"/>
                <w:szCs w:val="24"/>
              </w:rPr>
              <w:t>TOTAL</w:t>
            </w:r>
          </w:p>
        </w:tc>
        <w:tc>
          <w:tcPr>
            <w:tcW w:w="1436" w:type="dxa"/>
            <w:vAlign w:val="center"/>
          </w:tcPr>
          <w:p w14:paraId="3019FE8E"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0,275031</w:t>
            </w:r>
          </w:p>
        </w:tc>
        <w:tc>
          <w:tcPr>
            <w:tcW w:w="1006" w:type="dxa"/>
            <w:vAlign w:val="center"/>
          </w:tcPr>
          <w:p w14:paraId="70475750"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53</w:t>
            </w:r>
          </w:p>
        </w:tc>
        <w:tc>
          <w:tcPr>
            <w:tcW w:w="1724" w:type="dxa"/>
            <w:vAlign w:val="center"/>
          </w:tcPr>
          <w:p w14:paraId="7BED8E12"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p>
        </w:tc>
        <w:tc>
          <w:tcPr>
            <w:tcW w:w="1149" w:type="dxa"/>
            <w:vAlign w:val="center"/>
          </w:tcPr>
          <w:p w14:paraId="63704C09"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p>
        </w:tc>
        <w:tc>
          <w:tcPr>
            <w:tcW w:w="1140" w:type="dxa"/>
            <w:vAlign w:val="center"/>
          </w:tcPr>
          <w:p w14:paraId="6621ED14"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p>
        </w:tc>
      </w:tr>
    </w:tbl>
    <w:p w14:paraId="5C314A1F" w14:textId="77777777" w:rsidR="00E973A4" w:rsidRPr="001E363B" w:rsidRDefault="00E973A4" w:rsidP="00E973A4">
      <w:pPr>
        <w:rPr>
          <w:rFonts w:ascii="Times New Roman" w:hAnsi="Times New Roman" w:cs="Times New Roman"/>
        </w:rPr>
      </w:pPr>
      <w:r w:rsidRPr="001E363B">
        <w:rPr>
          <w:rFonts w:ascii="Times New Roman" w:hAnsi="Times New Roman" w:cs="Times New Roman"/>
        </w:rPr>
        <w:t>* Diferencia significativa</w:t>
      </w:r>
    </w:p>
    <w:p w14:paraId="69F57840" w14:textId="77777777" w:rsidR="00E973A4" w:rsidRPr="001E363B" w:rsidRDefault="00E973A4" w:rsidP="00E973A4">
      <w:pPr>
        <w:rPr>
          <w:rFonts w:ascii="Times New Roman" w:hAnsi="Times New Roman" w:cs="Times New Roman"/>
        </w:rPr>
      </w:pPr>
      <w:r w:rsidRPr="001E363B">
        <w:rPr>
          <w:rFonts w:ascii="Times New Roman" w:hAnsi="Times New Roman" w:cs="Times New Roman"/>
          <w:b/>
          <w:bCs/>
        </w:rPr>
        <w:t>Fuente:</w:t>
      </w:r>
      <w:r w:rsidRPr="001E363B">
        <w:rPr>
          <w:rFonts w:ascii="Times New Roman" w:hAnsi="Times New Roman" w:cs="Times New Roman"/>
        </w:rPr>
        <w:t xml:space="preserve"> Investigación de campo, 2021</w:t>
      </w:r>
    </w:p>
    <w:p w14:paraId="09132C29" w14:textId="77777777" w:rsidR="00E973A4" w:rsidRDefault="00E973A4" w:rsidP="00E973A4">
      <w:pPr>
        <w:spacing w:after="0" w:line="360" w:lineRule="auto"/>
        <w:jc w:val="both"/>
        <w:rPr>
          <w:rFonts w:ascii="Times New Roman" w:hAnsi="Times New Roman" w:cs="Times New Roman"/>
          <w:sz w:val="24"/>
          <w:szCs w:val="24"/>
        </w:rPr>
      </w:pPr>
    </w:p>
    <w:p w14:paraId="3F91CC81" w14:textId="7FC79047" w:rsidR="00E973A4" w:rsidRPr="00395404" w:rsidRDefault="00E973A4" w:rsidP="00E973A4">
      <w:pPr>
        <w:spacing w:after="0" w:line="360" w:lineRule="auto"/>
        <w:ind w:firstLine="708"/>
        <w:jc w:val="both"/>
        <w:rPr>
          <w:rFonts w:ascii="Times New Roman" w:hAnsi="Times New Roman" w:cs="Times New Roman"/>
          <w:sz w:val="24"/>
          <w:szCs w:val="24"/>
        </w:rPr>
      </w:pPr>
      <w:r w:rsidRPr="00395404">
        <w:rPr>
          <w:rFonts w:ascii="Times New Roman" w:hAnsi="Times New Roman" w:cs="Times New Roman"/>
          <w:sz w:val="24"/>
          <w:szCs w:val="24"/>
        </w:rPr>
        <w:t>La tabla muestra la variabilidad de</w:t>
      </w:r>
      <w:r>
        <w:rPr>
          <w:rFonts w:ascii="Times New Roman" w:hAnsi="Times New Roman" w:cs="Times New Roman"/>
          <w:sz w:val="24"/>
          <w:szCs w:val="24"/>
        </w:rPr>
        <w:t xml:space="preserve">l pH </w:t>
      </w:r>
      <w:r w:rsidRPr="00395404">
        <w:rPr>
          <w:rFonts w:ascii="Times New Roman" w:hAnsi="Times New Roman" w:cs="Times New Roman"/>
          <w:sz w:val="24"/>
          <w:szCs w:val="24"/>
        </w:rPr>
        <w:t>debida a los 3 factores</w:t>
      </w:r>
      <w:r>
        <w:rPr>
          <w:rFonts w:ascii="Times New Roman" w:hAnsi="Times New Roman" w:cs="Times New Roman"/>
          <w:sz w:val="24"/>
          <w:szCs w:val="24"/>
        </w:rPr>
        <w:t>: suero en polvo, edulcorantes y temperaturas</w:t>
      </w:r>
      <w:r w:rsidRPr="00395404">
        <w:rPr>
          <w:rFonts w:ascii="Times New Roman" w:hAnsi="Times New Roman" w:cs="Times New Roman"/>
          <w:sz w:val="24"/>
          <w:szCs w:val="24"/>
        </w:rPr>
        <w:t>.</w:t>
      </w:r>
      <w:r>
        <w:rPr>
          <w:rFonts w:ascii="Times New Roman" w:hAnsi="Times New Roman" w:cs="Times New Roman"/>
          <w:sz w:val="24"/>
          <w:szCs w:val="24"/>
        </w:rPr>
        <w:t xml:space="preserve"> Los valores p muestran la significancia estadística de cada uno de los factores. C</w:t>
      </w:r>
      <w:r w:rsidRPr="00395404">
        <w:rPr>
          <w:rFonts w:ascii="Times New Roman" w:hAnsi="Times New Roman" w:cs="Times New Roman"/>
          <w:sz w:val="24"/>
          <w:szCs w:val="24"/>
        </w:rPr>
        <w:t>onsiderando que ninguno de los valores</w:t>
      </w:r>
      <w:r>
        <w:rPr>
          <w:rFonts w:ascii="Times New Roman" w:hAnsi="Times New Roman" w:cs="Times New Roman"/>
          <w:sz w:val="24"/>
          <w:szCs w:val="24"/>
        </w:rPr>
        <w:t xml:space="preserve"> de la probabilidad</w:t>
      </w:r>
      <w:r w:rsidRPr="00395404">
        <w:rPr>
          <w:rFonts w:ascii="Times New Roman" w:hAnsi="Times New Roman" w:cs="Times New Roman"/>
          <w:sz w:val="24"/>
          <w:szCs w:val="24"/>
        </w:rPr>
        <w:t xml:space="preserve"> es menor que 0.05, se determinó que no existe diferencia estadística significativa de los 3 factores de estudio sobre la acidez con un 95% de nivel de confianza.  </w:t>
      </w:r>
      <w:r>
        <w:rPr>
          <w:rFonts w:ascii="Times New Roman" w:hAnsi="Times New Roman" w:cs="Times New Roman"/>
          <w:sz w:val="24"/>
          <w:szCs w:val="24"/>
        </w:rPr>
        <w:t xml:space="preserve">Esto concuerda con los valores reportados por </w:t>
      </w:r>
      <w:sdt>
        <w:sdtPr>
          <w:rPr>
            <w:rFonts w:ascii="Times New Roman" w:hAnsi="Times New Roman" w:cs="Times New Roman"/>
            <w:sz w:val="24"/>
            <w:szCs w:val="24"/>
          </w:rPr>
          <w:id w:val="48493836"/>
          <w:citation/>
        </w:sdtPr>
        <w:sdtEndPr/>
        <w:sdtContent>
          <w:r>
            <w:rPr>
              <w:rFonts w:ascii="Times New Roman" w:hAnsi="Times New Roman" w:cs="Times New Roman"/>
              <w:sz w:val="24"/>
              <w:szCs w:val="24"/>
            </w:rPr>
            <w:fldChar w:fldCharType="begin"/>
          </w:r>
          <w:r>
            <w:rPr>
              <w:rFonts w:ascii="Times New Roman" w:hAnsi="Times New Roman" w:cs="Times New Roman"/>
              <w:sz w:val="24"/>
              <w:szCs w:val="24"/>
              <w:lang w:val="es-EC"/>
            </w:rPr>
            <w:instrText xml:space="preserve"> CITATION Cas16 \l 12298 </w:instrText>
          </w:r>
          <w:r>
            <w:rPr>
              <w:rFonts w:ascii="Times New Roman" w:hAnsi="Times New Roman" w:cs="Times New Roman"/>
              <w:sz w:val="24"/>
              <w:szCs w:val="24"/>
            </w:rPr>
            <w:fldChar w:fldCharType="separate"/>
          </w:r>
          <w:r w:rsidR="000B7E00" w:rsidRPr="000B7E00">
            <w:rPr>
              <w:rFonts w:ascii="Times New Roman" w:hAnsi="Times New Roman" w:cs="Times New Roman"/>
              <w:noProof/>
              <w:sz w:val="24"/>
              <w:szCs w:val="24"/>
              <w:lang w:val="es-EC"/>
            </w:rPr>
            <w:t>(Castillo, 2016)</w:t>
          </w:r>
          <w:r>
            <w:rPr>
              <w:rFonts w:ascii="Times New Roman" w:hAnsi="Times New Roman" w:cs="Times New Roman"/>
              <w:sz w:val="24"/>
              <w:szCs w:val="24"/>
            </w:rPr>
            <w:fldChar w:fldCharType="end"/>
          </w:r>
        </w:sdtContent>
      </w:sdt>
      <w:r>
        <w:rPr>
          <w:rFonts w:ascii="Times New Roman" w:hAnsi="Times New Roman" w:cs="Times New Roman"/>
          <w:sz w:val="24"/>
          <w:szCs w:val="24"/>
        </w:rPr>
        <w:t>, donde no se encontró significancia estadística.</w:t>
      </w:r>
    </w:p>
    <w:p w14:paraId="575F3FC3" w14:textId="77777777" w:rsidR="00E973A4" w:rsidRPr="00395404" w:rsidRDefault="00E973A4" w:rsidP="00E973A4">
      <w:pPr>
        <w:spacing w:after="0" w:line="360" w:lineRule="auto"/>
        <w:jc w:val="both"/>
        <w:rPr>
          <w:rFonts w:ascii="Times New Roman" w:hAnsi="Times New Roman" w:cs="Times New Roman"/>
          <w:sz w:val="24"/>
          <w:szCs w:val="24"/>
        </w:rPr>
      </w:pPr>
    </w:p>
    <w:p w14:paraId="7C1DFFF1" w14:textId="3FE86C33" w:rsidR="00E973A4" w:rsidRDefault="00E973A4" w:rsidP="00E973A4">
      <w:pPr>
        <w:spacing w:after="0" w:line="360" w:lineRule="auto"/>
        <w:ind w:firstLine="708"/>
        <w:jc w:val="both"/>
        <w:rPr>
          <w:rFonts w:ascii="Times New Roman" w:hAnsi="Times New Roman" w:cs="Times New Roman"/>
          <w:sz w:val="24"/>
          <w:szCs w:val="24"/>
        </w:rPr>
      </w:pPr>
      <w:r w:rsidRPr="00395404">
        <w:rPr>
          <w:rFonts w:ascii="Times New Roman" w:hAnsi="Times New Roman" w:cs="Times New Roman"/>
          <w:sz w:val="24"/>
          <w:szCs w:val="24"/>
        </w:rPr>
        <w:t xml:space="preserve">La tabla </w:t>
      </w:r>
      <w:r>
        <w:rPr>
          <w:rFonts w:ascii="Times New Roman" w:hAnsi="Times New Roman" w:cs="Times New Roman"/>
          <w:sz w:val="24"/>
          <w:szCs w:val="24"/>
        </w:rPr>
        <w:t xml:space="preserve">indica el análisis de varianza para cada uno de los factores en estudio. Indica </w:t>
      </w:r>
      <w:r w:rsidRPr="00395404">
        <w:rPr>
          <w:rFonts w:ascii="Times New Roman" w:hAnsi="Times New Roman" w:cs="Times New Roman"/>
          <w:sz w:val="24"/>
          <w:szCs w:val="24"/>
        </w:rPr>
        <w:t xml:space="preserve">la variabilidad del pH </w:t>
      </w:r>
      <w:r>
        <w:rPr>
          <w:rFonts w:ascii="Times New Roman" w:hAnsi="Times New Roman" w:cs="Times New Roman"/>
          <w:sz w:val="24"/>
          <w:szCs w:val="24"/>
        </w:rPr>
        <w:t xml:space="preserve">debida a los </w:t>
      </w:r>
      <w:r w:rsidRPr="00395404">
        <w:rPr>
          <w:rFonts w:ascii="Times New Roman" w:hAnsi="Times New Roman" w:cs="Times New Roman"/>
          <w:sz w:val="24"/>
          <w:szCs w:val="24"/>
        </w:rPr>
        <w:t>3 factores de estudio</w:t>
      </w:r>
      <w:r>
        <w:rPr>
          <w:rFonts w:ascii="Times New Roman" w:hAnsi="Times New Roman" w:cs="Times New Roman"/>
          <w:sz w:val="24"/>
          <w:szCs w:val="24"/>
        </w:rPr>
        <w:t>: suero en polvo, edulcorantes y temperatura</w:t>
      </w:r>
      <w:r w:rsidRPr="00395404">
        <w:rPr>
          <w:rFonts w:ascii="Times New Roman" w:hAnsi="Times New Roman" w:cs="Times New Roman"/>
          <w:sz w:val="24"/>
          <w:szCs w:val="24"/>
        </w:rPr>
        <w:t xml:space="preserve">.  </w:t>
      </w:r>
      <w:r>
        <w:rPr>
          <w:rFonts w:ascii="Times New Roman" w:hAnsi="Times New Roman" w:cs="Times New Roman"/>
          <w:sz w:val="24"/>
          <w:szCs w:val="24"/>
        </w:rPr>
        <w:t>C</w:t>
      </w:r>
      <w:r w:rsidRPr="00395404">
        <w:rPr>
          <w:rFonts w:ascii="Times New Roman" w:hAnsi="Times New Roman" w:cs="Times New Roman"/>
          <w:sz w:val="24"/>
          <w:szCs w:val="24"/>
        </w:rPr>
        <w:t xml:space="preserve">onsiderando que </w:t>
      </w:r>
      <w:r>
        <w:rPr>
          <w:rFonts w:ascii="Times New Roman" w:hAnsi="Times New Roman" w:cs="Times New Roman"/>
          <w:sz w:val="24"/>
          <w:szCs w:val="24"/>
        </w:rPr>
        <w:t>el valor de la probabilidad</w:t>
      </w:r>
      <w:r w:rsidRPr="00395404">
        <w:rPr>
          <w:rFonts w:ascii="Times New Roman" w:hAnsi="Times New Roman" w:cs="Times New Roman"/>
          <w:sz w:val="24"/>
          <w:szCs w:val="24"/>
        </w:rPr>
        <w:t xml:space="preserve"> del factor A es menor que 0.05</w:t>
      </w:r>
      <w:r>
        <w:rPr>
          <w:rFonts w:ascii="Times New Roman" w:hAnsi="Times New Roman" w:cs="Times New Roman"/>
          <w:sz w:val="24"/>
          <w:szCs w:val="24"/>
        </w:rPr>
        <w:t>,</w:t>
      </w:r>
      <w:r w:rsidRPr="00395404">
        <w:rPr>
          <w:rFonts w:ascii="Times New Roman" w:hAnsi="Times New Roman" w:cs="Times New Roman"/>
          <w:sz w:val="24"/>
          <w:szCs w:val="24"/>
        </w:rPr>
        <w:t xml:space="preserve"> se determin</w:t>
      </w:r>
      <w:r>
        <w:rPr>
          <w:rFonts w:ascii="Times New Roman" w:hAnsi="Times New Roman" w:cs="Times New Roman"/>
          <w:sz w:val="24"/>
          <w:szCs w:val="24"/>
        </w:rPr>
        <w:t>ó</w:t>
      </w:r>
      <w:r w:rsidRPr="00395404">
        <w:rPr>
          <w:rFonts w:ascii="Times New Roman" w:hAnsi="Times New Roman" w:cs="Times New Roman"/>
          <w:sz w:val="24"/>
          <w:szCs w:val="24"/>
        </w:rPr>
        <w:t xml:space="preserve"> que existe diferencia estadística significativa </w:t>
      </w:r>
      <w:r>
        <w:rPr>
          <w:rFonts w:ascii="Times New Roman" w:hAnsi="Times New Roman" w:cs="Times New Roman"/>
          <w:sz w:val="24"/>
          <w:szCs w:val="24"/>
        </w:rPr>
        <w:t xml:space="preserve">del suero en polvo </w:t>
      </w:r>
      <w:r w:rsidRPr="00395404">
        <w:rPr>
          <w:rFonts w:ascii="Times New Roman" w:hAnsi="Times New Roman" w:cs="Times New Roman"/>
          <w:sz w:val="24"/>
          <w:szCs w:val="24"/>
        </w:rPr>
        <w:t>sobre el pH con un 95% de nivel de confianza</w:t>
      </w:r>
      <w:r>
        <w:rPr>
          <w:rFonts w:ascii="Times New Roman" w:hAnsi="Times New Roman" w:cs="Times New Roman"/>
          <w:sz w:val="24"/>
          <w:szCs w:val="24"/>
        </w:rPr>
        <w:t xml:space="preserve">. Esto concuerda con los valores </w:t>
      </w:r>
      <w:r>
        <w:rPr>
          <w:rFonts w:ascii="Times New Roman" w:hAnsi="Times New Roman" w:cs="Times New Roman"/>
          <w:sz w:val="24"/>
          <w:szCs w:val="24"/>
        </w:rPr>
        <w:lastRenderedPageBreak/>
        <w:t xml:space="preserve">reportados por </w:t>
      </w:r>
      <w:sdt>
        <w:sdtPr>
          <w:rPr>
            <w:rFonts w:ascii="Times New Roman" w:hAnsi="Times New Roman" w:cs="Times New Roman"/>
            <w:sz w:val="24"/>
            <w:szCs w:val="24"/>
          </w:rPr>
          <w:id w:val="636839140"/>
          <w:citation/>
        </w:sdtPr>
        <w:sdtEndPr/>
        <w:sdtContent>
          <w:r>
            <w:rPr>
              <w:rFonts w:ascii="Times New Roman" w:hAnsi="Times New Roman" w:cs="Times New Roman"/>
              <w:sz w:val="24"/>
              <w:szCs w:val="24"/>
            </w:rPr>
            <w:fldChar w:fldCharType="begin"/>
          </w:r>
          <w:r>
            <w:rPr>
              <w:rFonts w:ascii="Times New Roman" w:hAnsi="Times New Roman" w:cs="Times New Roman"/>
              <w:sz w:val="24"/>
              <w:szCs w:val="24"/>
              <w:lang w:val="es-EC"/>
            </w:rPr>
            <w:instrText xml:space="preserve"> CITATION Chi17 \l 12298 </w:instrText>
          </w:r>
          <w:r>
            <w:rPr>
              <w:rFonts w:ascii="Times New Roman" w:hAnsi="Times New Roman" w:cs="Times New Roman"/>
              <w:sz w:val="24"/>
              <w:szCs w:val="24"/>
            </w:rPr>
            <w:fldChar w:fldCharType="separate"/>
          </w:r>
          <w:r w:rsidR="000B7E00" w:rsidRPr="000B7E00">
            <w:rPr>
              <w:rFonts w:ascii="Times New Roman" w:hAnsi="Times New Roman" w:cs="Times New Roman"/>
              <w:noProof/>
              <w:sz w:val="24"/>
              <w:szCs w:val="24"/>
              <w:lang w:val="es-EC"/>
            </w:rPr>
            <w:t>(Chiliquinga, 2017)</w:t>
          </w:r>
          <w:r>
            <w:rPr>
              <w:rFonts w:ascii="Times New Roman" w:hAnsi="Times New Roman" w:cs="Times New Roman"/>
              <w:sz w:val="24"/>
              <w:szCs w:val="24"/>
            </w:rPr>
            <w:fldChar w:fldCharType="end"/>
          </w:r>
        </w:sdtContent>
      </w:sdt>
      <w:r>
        <w:rPr>
          <w:rFonts w:ascii="Times New Roman" w:hAnsi="Times New Roman" w:cs="Times New Roman"/>
          <w:sz w:val="24"/>
          <w:szCs w:val="24"/>
        </w:rPr>
        <w:t xml:space="preserve">, donde se encontró que existe significancia estadística. </w:t>
      </w:r>
      <w:r w:rsidRPr="00395404">
        <w:rPr>
          <w:rFonts w:ascii="Times New Roman" w:hAnsi="Times New Roman" w:cs="Times New Roman"/>
          <w:sz w:val="24"/>
          <w:szCs w:val="24"/>
        </w:rPr>
        <w:t xml:space="preserve"> </w:t>
      </w:r>
    </w:p>
    <w:p w14:paraId="25F0B42B" w14:textId="10E19F6C" w:rsidR="00E973A4" w:rsidRDefault="00E973A4" w:rsidP="00E973A4">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Debido a que existe diferencia significativa con un 95% de confianza en el factor A, se aplicó una prueba de medias, que en este caso fue la </w:t>
      </w:r>
      <w:r w:rsidRPr="00395404">
        <w:rPr>
          <w:rFonts w:ascii="Times New Roman" w:hAnsi="Times New Roman" w:cs="Times New Roman"/>
          <w:sz w:val="24"/>
          <w:szCs w:val="24"/>
        </w:rPr>
        <w:t xml:space="preserve">prueba de Diferencia Mínima Significativa (LSD) para establecer los promedios de los tratamientos </w:t>
      </w:r>
      <w:r>
        <w:rPr>
          <w:rFonts w:ascii="Times New Roman" w:hAnsi="Times New Roman" w:cs="Times New Roman"/>
          <w:sz w:val="24"/>
          <w:szCs w:val="24"/>
        </w:rPr>
        <w:t xml:space="preserve">del factor A </w:t>
      </w:r>
      <w:r w:rsidRPr="00395404">
        <w:rPr>
          <w:rFonts w:ascii="Times New Roman" w:hAnsi="Times New Roman" w:cs="Times New Roman"/>
          <w:sz w:val="24"/>
          <w:szCs w:val="24"/>
        </w:rPr>
        <w:t>en el kumis elaborado</w:t>
      </w:r>
      <w:r>
        <w:rPr>
          <w:rFonts w:ascii="Times New Roman" w:hAnsi="Times New Roman" w:cs="Times New Roman"/>
          <w:sz w:val="24"/>
          <w:szCs w:val="24"/>
        </w:rPr>
        <w:t xml:space="preserve">. </w:t>
      </w:r>
    </w:p>
    <w:p w14:paraId="6D5CDA7F" w14:textId="1E37352C" w:rsidR="00FE39A5" w:rsidRDefault="00FE39A5" w:rsidP="00FE39A5">
      <w:pPr>
        <w:spacing w:after="0" w:line="360" w:lineRule="auto"/>
        <w:jc w:val="both"/>
        <w:rPr>
          <w:rFonts w:ascii="Times New Roman" w:hAnsi="Times New Roman" w:cs="Times New Roman"/>
          <w:sz w:val="24"/>
          <w:szCs w:val="24"/>
        </w:rPr>
      </w:pPr>
    </w:p>
    <w:p w14:paraId="7BFDBB16" w14:textId="6E1364AE" w:rsidR="00FE39A5" w:rsidRPr="00FE39A5" w:rsidRDefault="00FE39A5" w:rsidP="00FE39A5">
      <w:pPr>
        <w:pStyle w:val="Descripcin"/>
        <w:spacing w:line="360" w:lineRule="auto"/>
        <w:rPr>
          <w:rFonts w:ascii="Times New Roman" w:hAnsi="Times New Roman" w:cs="Times New Roman"/>
          <w:b/>
          <w:bCs/>
          <w:color w:val="000000" w:themeColor="text1"/>
          <w:sz w:val="36"/>
          <w:szCs w:val="36"/>
        </w:rPr>
      </w:pPr>
      <w:bookmarkStart w:id="86" w:name="_Toc89879714"/>
      <w:r w:rsidRPr="00FE39A5">
        <w:rPr>
          <w:rFonts w:ascii="Times New Roman" w:hAnsi="Times New Roman" w:cs="Times New Roman"/>
          <w:b/>
          <w:bCs/>
          <w:i w:val="0"/>
          <w:iCs w:val="0"/>
          <w:color w:val="000000" w:themeColor="text1"/>
          <w:sz w:val="24"/>
          <w:szCs w:val="24"/>
        </w:rPr>
        <w:t xml:space="preserve">Tabla </w:t>
      </w:r>
      <w:r w:rsidRPr="00FE39A5">
        <w:rPr>
          <w:rFonts w:ascii="Times New Roman" w:hAnsi="Times New Roman" w:cs="Times New Roman"/>
          <w:b/>
          <w:bCs/>
          <w:i w:val="0"/>
          <w:iCs w:val="0"/>
          <w:color w:val="000000" w:themeColor="text1"/>
          <w:sz w:val="24"/>
          <w:szCs w:val="24"/>
        </w:rPr>
        <w:fldChar w:fldCharType="begin"/>
      </w:r>
      <w:r w:rsidRPr="00FE39A5">
        <w:rPr>
          <w:rFonts w:ascii="Times New Roman" w:hAnsi="Times New Roman" w:cs="Times New Roman"/>
          <w:b/>
          <w:bCs/>
          <w:i w:val="0"/>
          <w:iCs w:val="0"/>
          <w:color w:val="000000" w:themeColor="text1"/>
          <w:sz w:val="24"/>
          <w:szCs w:val="24"/>
        </w:rPr>
        <w:instrText xml:space="preserve"> SEQ Tabla \* ARABIC </w:instrText>
      </w:r>
      <w:r w:rsidRPr="00FE39A5">
        <w:rPr>
          <w:rFonts w:ascii="Times New Roman" w:hAnsi="Times New Roman" w:cs="Times New Roman"/>
          <w:b/>
          <w:bCs/>
          <w:i w:val="0"/>
          <w:iCs w:val="0"/>
          <w:color w:val="000000" w:themeColor="text1"/>
          <w:sz w:val="24"/>
          <w:szCs w:val="24"/>
        </w:rPr>
        <w:fldChar w:fldCharType="separate"/>
      </w:r>
      <w:r w:rsidR="001437AE">
        <w:rPr>
          <w:rFonts w:ascii="Times New Roman" w:hAnsi="Times New Roman" w:cs="Times New Roman"/>
          <w:b/>
          <w:bCs/>
          <w:i w:val="0"/>
          <w:iCs w:val="0"/>
          <w:noProof/>
          <w:color w:val="000000" w:themeColor="text1"/>
          <w:sz w:val="24"/>
          <w:szCs w:val="24"/>
        </w:rPr>
        <w:t>16</w:t>
      </w:r>
      <w:r w:rsidRPr="00FE39A5">
        <w:rPr>
          <w:rFonts w:ascii="Times New Roman" w:hAnsi="Times New Roman" w:cs="Times New Roman"/>
          <w:b/>
          <w:bCs/>
          <w:i w:val="0"/>
          <w:iCs w:val="0"/>
          <w:color w:val="000000" w:themeColor="text1"/>
          <w:sz w:val="24"/>
          <w:szCs w:val="24"/>
        </w:rPr>
        <w:fldChar w:fldCharType="end"/>
      </w:r>
      <w:r w:rsidRPr="00FE39A5">
        <w:rPr>
          <w:rFonts w:ascii="Times New Roman" w:hAnsi="Times New Roman" w:cs="Times New Roman"/>
          <w:b/>
          <w:bCs/>
          <w:color w:val="000000" w:themeColor="text1"/>
          <w:sz w:val="24"/>
          <w:szCs w:val="24"/>
        </w:rPr>
        <w:br/>
      </w:r>
      <w:r w:rsidRPr="00FE39A5">
        <w:rPr>
          <w:rFonts w:ascii="Times New Roman" w:hAnsi="Times New Roman" w:cs="Times New Roman"/>
          <w:color w:val="000000" w:themeColor="text1"/>
          <w:sz w:val="24"/>
          <w:szCs w:val="24"/>
        </w:rPr>
        <w:t>Prueba (LSD) del factor A en el pH del kumis obtenido</w:t>
      </w:r>
      <w:bookmarkEnd w:id="86"/>
    </w:p>
    <w:p w14:paraId="63052AA5" w14:textId="77777777" w:rsidR="009256B3" w:rsidRDefault="009256B3" w:rsidP="00E973A4">
      <w:pPr>
        <w:spacing w:line="360" w:lineRule="auto"/>
        <w:ind w:firstLine="708"/>
        <w:jc w:val="both"/>
        <w:rPr>
          <w:rFonts w:ascii="Times New Roman" w:hAnsi="Times New Roman" w:cs="Times New Roman"/>
          <w:sz w:val="24"/>
          <w:szCs w:val="24"/>
        </w:rPr>
      </w:pPr>
    </w:p>
    <w:p w14:paraId="59BC8F32" w14:textId="6A1C841D" w:rsidR="00E973A4" w:rsidRDefault="00E973A4" w:rsidP="00E973A4">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En la tabla a continuación se presentan los resultados de la prueba LSD para el factor A; suero en polvo: </w:t>
      </w:r>
    </w:p>
    <w:p w14:paraId="31CE4D7A" w14:textId="5841DB2D" w:rsidR="00E973A4" w:rsidRPr="00395404" w:rsidRDefault="00E973A4" w:rsidP="00E973A4">
      <w:pPr>
        <w:pStyle w:val="Descripcin"/>
        <w:spacing w:line="360" w:lineRule="auto"/>
        <w:rPr>
          <w:rFonts w:ascii="Times New Roman" w:hAnsi="Times New Roman" w:cs="Times New Roman"/>
          <w:b/>
          <w:bCs/>
          <w:i w:val="0"/>
          <w:iCs w:val="0"/>
          <w:color w:val="auto"/>
          <w:sz w:val="24"/>
          <w:szCs w:val="24"/>
        </w:rPr>
      </w:pPr>
    </w:p>
    <w:tbl>
      <w:tblPr>
        <w:tblW w:w="6935" w:type="dxa"/>
        <w:jc w:val="center"/>
        <w:tblBorders>
          <w:top w:val="single" w:sz="4" w:space="0" w:color="auto"/>
          <w:bottom w:val="single" w:sz="4" w:space="0" w:color="auto"/>
        </w:tblBorders>
        <w:tblLayout w:type="fixed"/>
        <w:tblCellMar>
          <w:left w:w="40" w:type="dxa"/>
          <w:right w:w="40" w:type="dxa"/>
        </w:tblCellMar>
        <w:tblLook w:val="0000" w:firstRow="0" w:lastRow="0" w:firstColumn="0" w:lastColumn="0" w:noHBand="0" w:noVBand="0"/>
      </w:tblPr>
      <w:tblGrid>
        <w:gridCol w:w="2300"/>
        <w:gridCol w:w="2019"/>
        <w:gridCol w:w="2616"/>
      </w:tblGrid>
      <w:tr w:rsidR="00E973A4" w:rsidRPr="00395404" w14:paraId="1D48B4C5" w14:textId="77777777" w:rsidTr="006E66B7">
        <w:trPr>
          <w:trHeight w:val="527"/>
          <w:jc w:val="center"/>
        </w:trPr>
        <w:tc>
          <w:tcPr>
            <w:tcW w:w="2300" w:type="dxa"/>
            <w:tcBorders>
              <w:top w:val="single" w:sz="4" w:space="0" w:color="auto"/>
              <w:bottom w:val="single" w:sz="4" w:space="0" w:color="auto"/>
            </w:tcBorders>
            <w:vAlign w:val="center"/>
          </w:tcPr>
          <w:p w14:paraId="527F12C4"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b/>
                <w:bCs/>
                <w:sz w:val="24"/>
                <w:szCs w:val="24"/>
                <w:lang w:val="es-EC"/>
              </w:rPr>
            </w:pPr>
            <w:r w:rsidRPr="00395404">
              <w:rPr>
                <w:rFonts w:ascii="Times New Roman" w:hAnsi="Times New Roman" w:cs="Times New Roman"/>
                <w:b/>
                <w:bCs/>
                <w:sz w:val="24"/>
                <w:szCs w:val="24"/>
                <w:lang w:val="es-EC"/>
              </w:rPr>
              <w:t>Factor A</w:t>
            </w:r>
          </w:p>
        </w:tc>
        <w:tc>
          <w:tcPr>
            <w:tcW w:w="2019" w:type="dxa"/>
            <w:tcBorders>
              <w:top w:val="single" w:sz="4" w:space="0" w:color="auto"/>
              <w:bottom w:val="single" w:sz="4" w:space="0" w:color="auto"/>
            </w:tcBorders>
            <w:vAlign w:val="center"/>
          </w:tcPr>
          <w:p w14:paraId="6FFFD40C"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b/>
                <w:bCs/>
                <w:sz w:val="24"/>
                <w:szCs w:val="24"/>
                <w:lang w:val="es-EC"/>
              </w:rPr>
            </w:pPr>
            <w:r>
              <w:rPr>
                <w:rFonts w:ascii="MS Reference Sans Serif" w:hAnsi="MS Reference Sans Serif" w:cs="Times New Roman"/>
                <w:b/>
                <w:bCs/>
                <w:sz w:val="24"/>
                <w:szCs w:val="24"/>
                <w:lang w:val="es-EC"/>
              </w:rPr>
              <w:t></w:t>
            </w:r>
          </w:p>
        </w:tc>
        <w:tc>
          <w:tcPr>
            <w:tcW w:w="2616" w:type="dxa"/>
            <w:tcBorders>
              <w:top w:val="single" w:sz="4" w:space="0" w:color="auto"/>
              <w:bottom w:val="single" w:sz="4" w:space="0" w:color="auto"/>
            </w:tcBorders>
            <w:vAlign w:val="center"/>
          </w:tcPr>
          <w:p w14:paraId="4476D150"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b/>
                <w:bCs/>
                <w:sz w:val="24"/>
                <w:szCs w:val="24"/>
                <w:lang w:val="es-EC"/>
              </w:rPr>
            </w:pPr>
            <w:r w:rsidRPr="00395404">
              <w:rPr>
                <w:rFonts w:ascii="Times New Roman" w:hAnsi="Times New Roman" w:cs="Times New Roman"/>
                <w:b/>
                <w:bCs/>
                <w:sz w:val="24"/>
                <w:szCs w:val="24"/>
                <w:lang w:val="es-EC"/>
              </w:rPr>
              <w:t>Grupos homogéneos</w:t>
            </w:r>
          </w:p>
        </w:tc>
      </w:tr>
      <w:tr w:rsidR="00E973A4" w:rsidRPr="00395404" w14:paraId="2D043EC1" w14:textId="77777777" w:rsidTr="006E66B7">
        <w:trPr>
          <w:trHeight w:val="527"/>
          <w:jc w:val="center"/>
        </w:trPr>
        <w:tc>
          <w:tcPr>
            <w:tcW w:w="2300" w:type="dxa"/>
            <w:tcBorders>
              <w:top w:val="single" w:sz="4" w:space="0" w:color="auto"/>
            </w:tcBorders>
            <w:vAlign w:val="center"/>
          </w:tcPr>
          <w:p w14:paraId="094BA0B8"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lang w:val="es-EC"/>
              </w:rPr>
            </w:pPr>
            <w:r w:rsidRPr="00395404">
              <w:rPr>
                <w:rFonts w:ascii="Times New Roman" w:hAnsi="Times New Roman" w:cs="Times New Roman"/>
                <w:sz w:val="24"/>
                <w:szCs w:val="24"/>
                <w:lang w:val="es-EC"/>
              </w:rPr>
              <w:t>1</w:t>
            </w:r>
          </w:p>
        </w:tc>
        <w:tc>
          <w:tcPr>
            <w:tcW w:w="2019" w:type="dxa"/>
            <w:tcBorders>
              <w:top w:val="single" w:sz="4" w:space="0" w:color="auto"/>
            </w:tcBorders>
            <w:vAlign w:val="center"/>
          </w:tcPr>
          <w:p w14:paraId="35615A55"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lang w:val="es-EC"/>
              </w:rPr>
            </w:pPr>
            <w:r w:rsidRPr="00395404">
              <w:rPr>
                <w:rFonts w:ascii="Times New Roman" w:hAnsi="Times New Roman" w:cs="Times New Roman"/>
                <w:sz w:val="24"/>
                <w:szCs w:val="24"/>
                <w:lang w:val="es-EC"/>
              </w:rPr>
              <w:t>4,24</w:t>
            </w:r>
          </w:p>
        </w:tc>
        <w:tc>
          <w:tcPr>
            <w:tcW w:w="2616" w:type="dxa"/>
            <w:tcBorders>
              <w:top w:val="single" w:sz="4" w:space="0" w:color="auto"/>
            </w:tcBorders>
            <w:vAlign w:val="center"/>
          </w:tcPr>
          <w:p w14:paraId="72D33E26" w14:textId="77777777" w:rsidR="00E973A4" w:rsidRPr="00395404" w:rsidRDefault="00E973A4" w:rsidP="006E66B7">
            <w:pPr>
              <w:autoSpaceDE w:val="0"/>
              <w:autoSpaceDN w:val="0"/>
              <w:adjustRightInd w:val="0"/>
              <w:spacing w:after="0" w:line="240" w:lineRule="auto"/>
              <w:rPr>
                <w:rFonts w:ascii="Times New Roman" w:hAnsi="Times New Roman" w:cs="Times New Roman"/>
                <w:sz w:val="24"/>
                <w:szCs w:val="24"/>
                <w:lang w:val="es-EC"/>
              </w:rPr>
            </w:pPr>
            <w:r w:rsidRPr="00395404">
              <w:rPr>
                <w:rFonts w:ascii="Times New Roman" w:hAnsi="Times New Roman" w:cs="Times New Roman"/>
                <w:sz w:val="24"/>
                <w:szCs w:val="24"/>
                <w:lang w:val="es-EC"/>
              </w:rPr>
              <w:t xml:space="preserve">             </w:t>
            </w:r>
            <w:r>
              <w:rPr>
                <w:rFonts w:ascii="Times New Roman" w:hAnsi="Times New Roman" w:cs="Times New Roman"/>
                <w:sz w:val="24"/>
                <w:szCs w:val="24"/>
                <w:lang w:val="es-EC"/>
              </w:rPr>
              <w:t>A</w:t>
            </w:r>
          </w:p>
        </w:tc>
      </w:tr>
      <w:tr w:rsidR="00E973A4" w:rsidRPr="00395404" w14:paraId="1C66DDBF" w14:textId="77777777" w:rsidTr="006E66B7">
        <w:trPr>
          <w:trHeight w:val="527"/>
          <w:jc w:val="center"/>
        </w:trPr>
        <w:tc>
          <w:tcPr>
            <w:tcW w:w="2300" w:type="dxa"/>
            <w:vAlign w:val="center"/>
          </w:tcPr>
          <w:p w14:paraId="16E82AD6"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lang w:val="es-EC"/>
              </w:rPr>
            </w:pPr>
            <w:r w:rsidRPr="00395404">
              <w:rPr>
                <w:rFonts w:ascii="Times New Roman" w:hAnsi="Times New Roman" w:cs="Times New Roman"/>
                <w:sz w:val="24"/>
                <w:szCs w:val="24"/>
                <w:lang w:val="es-EC"/>
              </w:rPr>
              <w:t>2</w:t>
            </w:r>
          </w:p>
        </w:tc>
        <w:tc>
          <w:tcPr>
            <w:tcW w:w="2019" w:type="dxa"/>
            <w:vAlign w:val="center"/>
          </w:tcPr>
          <w:p w14:paraId="63C01A79"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lang w:val="es-EC"/>
              </w:rPr>
            </w:pPr>
            <w:r w:rsidRPr="00395404">
              <w:rPr>
                <w:rFonts w:ascii="Times New Roman" w:hAnsi="Times New Roman" w:cs="Times New Roman"/>
                <w:sz w:val="24"/>
                <w:szCs w:val="24"/>
                <w:lang w:val="es-EC"/>
              </w:rPr>
              <w:t>4,2</w:t>
            </w:r>
            <w:r>
              <w:rPr>
                <w:rFonts w:ascii="Times New Roman" w:hAnsi="Times New Roman" w:cs="Times New Roman"/>
                <w:sz w:val="24"/>
                <w:szCs w:val="24"/>
                <w:lang w:val="es-EC"/>
              </w:rPr>
              <w:t>8</w:t>
            </w:r>
          </w:p>
        </w:tc>
        <w:tc>
          <w:tcPr>
            <w:tcW w:w="2616" w:type="dxa"/>
            <w:vAlign w:val="center"/>
          </w:tcPr>
          <w:p w14:paraId="5BC47FC7"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lang w:val="es-EC"/>
              </w:rPr>
            </w:pPr>
            <w:r>
              <w:rPr>
                <w:rFonts w:ascii="Times New Roman" w:hAnsi="Times New Roman" w:cs="Times New Roman"/>
                <w:sz w:val="24"/>
                <w:szCs w:val="24"/>
                <w:lang w:val="es-EC"/>
              </w:rPr>
              <w:t>B</w:t>
            </w:r>
          </w:p>
        </w:tc>
      </w:tr>
      <w:tr w:rsidR="00E973A4" w:rsidRPr="00395404" w14:paraId="5F5E2468" w14:textId="77777777" w:rsidTr="006E66B7">
        <w:trPr>
          <w:trHeight w:val="527"/>
          <w:jc w:val="center"/>
        </w:trPr>
        <w:tc>
          <w:tcPr>
            <w:tcW w:w="2300" w:type="dxa"/>
            <w:vAlign w:val="center"/>
          </w:tcPr>
          <w:p w14:paraId="3155A3CE"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lang w:val="es-EC"/>
              </w:rPr>
            </w:pPr>
            <w:r w:rsidRPr="00395404">
              <w:rPr>
                <w:rFonts w:ascii="Times New Roman" w:hAnsi="Times New Roman" w:cs="Times New Roman"/>
                <w:sz w:val="24"/>
                <w:szCs w:val="24"/>
                <w:lang w:val="es-EC"/>
              </w:rPr>
              <w:t>3</w:t>
            </w:r>
          </w:p>
        </w:tc>
        <w:tc>
          <w:tcPr>
            <w:tcW w:w="2019" w:type="dxa"/>
            <w:vAlign w:val="center"/>
          </w:tcPr>
          <w:p w14:paraId="3D79F140"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lang w:val="es-EC"/>
              </w:rPr>
            </w:pPr>
            <w:r w:rsidRPr="00395404">
              <w:rPr>
                <w:rFonts w:ascii="Times New Roman" w:hAnsi="Times New Roman" w:cs="Times New Roman"/>
                <w:sz w:val="24"/>
                <w:szCs w:val="24"/>
                <w:lang w:val="es-EC"/>
              </w:rPr>
              <w:t>4,33</w:t>
            </w:r>
          </w:p>
        </w:tc>
        <w:tc>
          <w:tcPr>
            <w:tcW w:w="2616" w:type="dxa"/>
            <w:vAlign w:val="center"/>
          </w:tcPr>
          <w:p w14:paraId="0A28EECF"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lang w:val="es-EC"/>
              </w:rPr>
            </w:pPr>
            <w:r w:rsidRPr="00395404">
              <w:rPr>
                <w:rFonts w:ascii="Times New Roman" w:hAnsi="Times New Roman" w:cs="Times New Roman"/>
                <w:sz w:val="24"/>
                <w:szCs w:val="24"/>
                <w:lang w:val="es-EC"/>
              </w:rPr>
              <w:t xml:space="preserve">         </w:t>
            </w:r>
            <w:r>
              <w:rPr>
                <w:rFonts w:ascii="Times New Roman" w:hAnsi="Times New Roman" w:cs="Times New Roman"/>
                <w:sz w:val="24"/>
                <w:szCs w:val="24"/>
                <w:lang w:val="es-EC"/>
              </w:rPr>
              <w:t>C</w:t>
            </w:r>
          </w:p>
        </w:tc>
      </w:tr>
    </w:tbl>
    <w:p w14:paraId="39A7A63D" w14:textId="77777777" w:rsidR="00E973A4" w:rsidRPr="001E363B" w:rsidRDefault="00E973A4" w:rsidP="00E973A4">
      <w:pPr>
        <w:spacing w:before="240"/>
        <w:rPr>
          <w:rFonts w:ascii="Times New Roman" w:hAnsi="Times New Roman" w:cs="Times New Roman"/>
        </w:rPr>
      </w:pPr>
      <w:r w:rsidRPr="001E363B">
        <w:rPr>
          <w:rFonts w:ascii="Times New Roman" w:hAnsi="Times New Roman" w:cs="Times New Roman"/>
          <w:b/>
          <w:bCs/>
        </w:rPr>
        <w:t>Fuente:</w:t>
      </w:r>
      <w:r w:rsidRPr="001E363B">
        <w:rPr>
          <w:rFonts w:ascii="Times New Roman" w:hAnsi="Times New Roman" w:cs="Times New Roman"/>
        </w:rPr>
        <w:t xml:space="preserve"> Investigación de campo, 2021</w:t>
      </w:r>
    </w:p>
    <w:p w14:paraId="6FA140AF" w14:textId="77777777" w:rsidR="00E973A4" w:rsidRDefault="00E973A4" w:rsidP="00E973A4">
      <w:pPr>
        <w:spacing w:after="0" w:line="360" w:lineRule="auto"/>
        <w:jc w:val="both"/>
        <w:rPr>
          <w:rFonts w:ascii="Times New Roman" w:hAnsi="Times New Roman" w:cs="Times New Roman"/>
          <w:color w:val="000000"/>
          <w:sz w:val="24"/>
          <w:szCs w:val="24"/>
          <w:lang w:val="es-EC"/>
        </w:rPr>
      </w:pPr>
    </w:p>
    <w:p w14:paraId="183B6134" w14:textId="77777777" w:rsidR="00E973A4" w:rsidRDefault="00E973A4" w:rsidP="00E973A4">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Tomando en consideración los valores de pH, el valor de 4,24 es el menor, por lo tanto, corresponde al nivel </w:t>
      </w:r>
      <w:r w:rsidRPr="00395404">
        <w:rPr>
          <w:rFonts w:ascii="Times New Roman" w:hAnsi="Times New Roman" w:cs="Times New Roman"/>
          <w:sz w:val="24"/>
          <w:szCs w:val="24"/>
        </w:rPr>
        <w:t>a</w:t>
      </w:r>
      <w:r w:rsidRPr="00395404">
        <w:rPr>
          <w:rFonts w:ascii="Times New Roman" w:hAnsi="Times New Roman" w:cs="Times New Roman"/>
          <w:sz w:val="24"/>
          <w:szCs w:val="24"/>
          <w:vertAlign w:val="subscript"/>
        </w:rPr>
        <w:t>1</w:t>
      </w:r>
    </w:p>
    <w:p w14:paraId="390CC376" w14:textId="77777777" w:rsidR="00E973A4" w:rsidRDefault="00E973A4" w:rsidP="00E973A4">
      <w:pPr>
        <w:spacing w:after="0" w:line="360" w:lineRule="auto"/>
        <w:ind w:firstLine="708"/>
        <w:jc w:val="both"/>
        <w:rPr>
          <w:rFonts w:ascii="Times New Roman" w:hAnsi="Times New Roman" w:cs="Times New Roman"/>
          <w:sz w:val="24"/>
          <w:szCs w:val="24"/>
        </w:rPr>
      </w:pPr>
    </w:p>
    <w:p w14:paraId="39B348DB" w14:textId="77777777" w:rsidR="00E973A4" w:rsidRPr="00395404" w:rsidRDefault="00E973A4" w:rsidP="00E973A4">
      <w:pPr>
        <w:spacing w:after="0" w:line="360" w:lineRule="auto"/>
        <w:ind w:firstLine="708"/>
        <w:jc w:val="both"/>
        <w:rPr>
          <w:rFonts w:ascii="Times New Roman" w:hAnsi="Times New Roman" w:cs="Times New Roman"/>
          <w:sz w:val="24"/>
          <w:szCs w:val="24"/>
        </w:rPr>
      </w:pPr>
      <w:r w:rsidRPr="00395404">
        <w:rPr>
          <w:rFonts w:ascii="Times New Roman" w:hAnsi="Times New Roman" w:cs="Times New Roman"/>
          <w:sz w:val="24"/>
          <w:szCs w:val="24"/>
        </w:rPr>
        <w:t xml:space="preserve">A continuación, se presenta la figura que establece la interacción AB en la densidad del kumis elaborado. </w:t>
      </w:r>
    </w:p>
    <w:p w14:paraId="2DFEBBDF" w14:textId="77777777" w:rsidR="00E973A4" w:rsidRPr="00395404" w:rsidRDefault="00E973A4" w:rsidP="00E973A4">
      <w:pPr>
        <w:spacing w:after="0" w:line="360" w:lineRule="auto"/>
        <w:jc w:val="both"/>
        <w:rPr>
          <w:rFonts w:ascii="Times New Roman" w:hAnsi="Times New Roman" w:cs="Times New Roman"/>
          <w:color w:val="000000"/>
          <w:sz w:val="24"/>
          <w:szCs w:val="24"/>
          <w:lang w:val="es-EC"/>
        </w:rPr>
      </w:pPr>
    </w:p>
    <w:p w14:paraId="207A2A56" w14:textId="77777777" w:rsidR="00E973A4" w:rsidRDefault="00E973A4" w:rsidP="00E973A4">
      <w:pPr>
        <w:spacing w:after="0" w:line="360" w:lineRule="auto"/>
        <w:jc w:val="both"/>
        <w:rPr>
          <w:rFonts w:ascii="Times New Roman" w:hAnsi="Times New Roman" w:cs="Times New Roman"/>
          <w:sz w:val="24"/>
          <w:szCs w:val="24"/>
        </w:rPr>
      </w:pPr>
    </w:p>
    <w:p w14:paraId="5D6A81CF" w14:textId="772E367A" w:rsidR="00E973A4" w:rsidRPr="00395404" w:rsidRDefault="00E973A4" w:rsidP="00E973A4">
      <w:pPr>
        <w:pStyle w:val="Descripcin"/>
        <w:spacing w:line="360" w:lineRule="auto"/>
        <w:rPr>
          <w:rFonts w:ascii="Times New Roman" w:hAnsi="Times New Roman" w:cs="Times New Roman"/>
          <w:b/>
          <w:bCs/>
          <w:color w:val="auto"/>
          <w:sz w:val="24"/>
          <w:szCs w:val="24"/>
        </w:rPr>
      </w:pPr>
      <w:bookmarkStart w:id="87" w:name="_Toc89879787"/>
      <w:r w:rsidRPr="00395404">
        <w:rPr>
          <w:rFonts w:ascii="Times New Roman" w:hAnsi="Times New Roman" w:cs="Times New Roman"/>
          <w:b/>
          <w:bCs/>
          <w:color w:val="auto"/>
          <w:sz w:val="24"/>
          <w:szCs w:val="24"/>
        </w:rPr>
        <w:lastRenderedPageBreak/>
        <w:t xml:space="preserve">Figura </w:t>
      </w:r>
      <w:r w:rsidRPr="00395404">
        <w:rPr>
          <w:rFonts w:ascii="Times New Roman" w:hAnsi="Times New Roman" w:cs="Times New Roman"/>
          <w:b/>
          <w:bCs/>
          <w:color w:val="auto"/>
          <w:sz w:val="24"/>
          <w:szCs w:val="24"/>
        </w:rPr>
        <w:fldChar w:fldCharType="begin"/>
      </w:r>
      <w:r w:rsidRPr="00395404">
        <w:rPr>
          <w:rFonts w:ascii="Times New Roman" w:hAnsi="Times New Roman" w:cs="Times New Roman"/>
          <w:b/>
          <w:bCs/>
          <w:color w:val="auto"/>
          <w:sz w:val="24"/>
          <w:szCs w:val="24"/>
        </w:rPr>
        <w:instrText xml:space="preserve"> SEQ Figura \* ARABIC </w:instrText>
      </w:r>
      <w:r w:rsidRPr="00395404">
        <w:rPr>
          <w:rFonts w:ascii="Times New Roman" w:hAnsi="Times New Roman" w:cs="Times New Roman"/>
          <w:b/>
          <w:bCs/>
          <w:color w:val="auto"/>
          <w:sz w:val="24"/>
          <w:szCs w:val="24"/>
        </w:rPr>
        <w:fldChar w:fldCharType="separate"/>
      </w:r>
      <w:r w:rsidR="001437AE">
        <w:rPr>
          <w:rFonts w:ascii="Times New Roman" w:hAnsi="Times New Roman" w:cs="Times New Roman"/>
          <w:b/>
          <w:bCs/>
          <w:noProof/>
          <w:color w:val="auto"/>
          <w:sz w:val="24"/>
          <w:szCs w:val="24"/>
        </w:rPr>
        <w:t>1</w:t>
      </w:r>
      <w:r w:rsidRPr="00395404">
        <w:rPr>
          <w:rFonts w:ascii="Times New Roman" w:hAnsi="Times New Roman" w:cs="Times New Roman"/>
          <w:b/>
          <w:bCs/>
          <w:color w:val="auto"/>
          <w:sz w:val="24"/>
          <w:szCs w:val="24"/>
        </w:rPr>
        <w:fldChar w:fldCharType="end"/>
      </w:r>
      <w:r w:rsidRPr="00395404">
        <w:rPr>
          <w:rFonts w:ascii="Times New Roman" w:hAnsi="Times New Roman" w:cs="Times New Roman"/>
          <w:b/>
          <w:bCs/>
          <w:color w:val="auto"/>
          <w:sz w:val="24"/>
          <w:szCs w:val="24"/>
        </w:rPr>
        <w:br/>
      </w:r>
      <w:r w:rsidRPr="00D74CBA">
        <w:rPr>
          <w:rFonts w:ascii="Times New Roman" w:hAnsi="Times New Roman" w:cs="Times New Roman"/>
          <w:color w:val="auto"/>
          <w:sz w:val="24"/>
          <w:szCs w:val="24"/>
        </w:rPr>
        <w:t>Interacción del factor A en el pH del kumis</w:t>
      </w:r>
      <w:bookmarkEnd w:id="87"/>
    </w:p>
    <w:p w14:paraId="5A02DCB5" w14:textId="77777777" w:rsidR="00E973A4" w:rsidRPr="00395404" w:rsidRDefault="00E973A4" w:rsidP="00E973A4">
      <w:pPr>
        <w:spacing w:line="360" w:lineRule="auto"/>
        <w:jc w:val="center"/>
        <w:rPr>
          <w:rFonts w:ascii="Times New Roman" w:hAnsi="Times New Roman" w:cs="Times New Roman"/>
          <w:sz w:val="24"/>
          <w:szCs w:val="24"/>
        </w:rPr>
      </w:pPr>
      <w:r w:rsidRPr="00395404">
        <w:rPr>
          <w:rFonts w:ascii="Times New Roman" w:hAnsi="Times New Roman" w:cs="Times New Roman"/>
          <w:noProof/>
          <w:sz w:val="24"/>
          <w:szCs w:val="24"/>
          <w:lang w:val="es-EC" w:eastAsia="es-EC"/>
        </w:rPr>
        <w:drawing>
          <wp:inline distT="0" distB="0" distL="0" distR="0" wp14:anchorId="59720222" wp14:editId="05C8C359">
            <wp:extent cx="5248275" cy="2905125"/>
            <wp:effectExtent l="19050" t="19050" r="28575" b="28575"/>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248275" cy="2905125"/>
                    </a:xfrm>
                    <a:prstGeom prst="rect">
                      <a:avLst/>
                    </a:prstGeom>
                    <a:noFill/>
                    <a:ln>
                      <a:solidFill>
                        <a:schemeClr val="tx1"/>
                      </a:solidFill>
                    </a:ln>
                  </pic:spPr>
                </pic:pic>
              </a:graphicData>
            </a:graphic>
          </wp:inline>
        </w:drawing>
      </w:r>
    </w:p>
    <w:p w14:paraId="3AD9E4EB" w14:textId="77777777" w:rsidR="00E973A4" w:rsidRPr="001E363B" w:rsidRDefault="00E973A4" w:rsidP="00E973A4">
      <w:pPr>
        <w:rPr>
          <w:rFonts w:ascii="Times New Roman" w:hAnsi="Times New Roman" w:cs="Times New Roman"/>
        </w:rPr>
      </w:pPr>
      <w:r w:rsidRPr="001E363B">
        <w:rPr>
          <w:rFonts w:ascii="Times New Roman" w:hAnsi="Times New Roman" w:cs="Times New Roman"/>
          <w:b/>
          <w:bCs/>
        </w:rPr>
        <w:t>Fuente:</w:t>
      </w:r>
      <w:r w:rsidRPr="001E363B">
        <w:rPr>
          <w:rFonts w:ascii="Times New Roman" w:hAnsi="Times New Roman" w:cs="Times New Roman"/>
        </w:rPr>
        <w:t xml:space="preserve"> Investigación de campo, 2021</w:t>
      </w:r>
    </w:p>
    <w:p w14:paraId="542FEB0E" w14:textId="77777777" w:rsidR="00E973A4" w:rsidRPr="00395404" w:rsidRDefault="00E973A4" w:rsidP="00E973A4">
      <w:pPr>
        <w:spacing w:after="0" w:line="360" w:lineRule="auto"/>
        <w:jc w:val="both"/>
        <w:rPr>
          <w:rFonts w:ascii="Times New Roman" w:hAnsi="Times New Roman" w:cs="Times New Roman"/>
          <w:color w:val="000000"/>
          <w:sz w:val="24"/>
          <w:szCs w:val="24"/>
          <w:lang w:val="es-EC"/>
        </w:rPr>
      </w:pPr>
    </w:p>
    <w:p w14:paraId="4D595033" w14:textId="77777777" w:rsidR="00E973A4" w:rsidRDefault="00E973A4" w:rsidP="00E973A4">
      <w:pPr>
        <w:spacing w:after="0" w:line="360" w:lineRule="auto"/>
        <w:ind w:firstLine="708"/>
        <w:jc w:val="both"/>
        <w:rPr>
          <w:rFonts w:ascii="Times New Roman" w:hAnsi="Times New Roman" w:cs="Times New Roman"/>
          <w:color w:val="000000"/>
          <w:sz w:val="24"/>
          <w:szCs w:val="24"/>
          <w:lang w:val="es-EC"/>
        </w:rPr>
      </w:pPr>
      <w:r>
        <w:rPr>
          <w:rFonts w:ascii="Times New Roman" w:hAnsi="Times New Roman" w:cs="Times New Roman"/>
          <w:color w:val="000000"/>
          <w:sz w:val="24"/>
          <w:szCs w:val="24"/>
          <w:lang w:val="es-EC"/>
        </w:rPr>
        <w:t>E</w:t>
      </w:r>
      <w:r w:rsidRPr="00395404">
        <w:rPr>
          <w:rFonts w:ascii="Times New Roman" w:hAnsi="Times New Roman" w:cs="Times New Roman"/>
          <w:color w:val="000000"/>
          <w:sz w:val="24"/>
          <w:szCs w:val="24"/>
          <w:lang w:val="es-EC"/>
        </w:rPr>
        <w:t>l nivel que permite obtener un menor valor de pH en el kumis obtenido es el a</w:t>
      </w:r>
      <w:r w:rsidRPr="00395404">
        <w:rPr>
          <w:rFonts w:ascii="Times New Roman" w:hAnsi="Times New Roman" w:cs="Times New Roman"/>
          <w:color w:val="000000"/>
          <w:sz w:val="24"/>
          <w:szCs w:val="24"/>
          <w:vertAlign w:val="subscript"/>
          <w:lang w:val="es-EC"/>
        </w:rPr>
        <w:t>1</w:t>
      </w:r>
      <w:r w:rsidRPr="00395404">
        <w:rPr>
          <w:rFonts w:ascii="Times New Roman" w:hAnsi="Times New Roman" w:cs="Times New Roman"/>
          <w:color w:val="000000"/>
          <w:sz w:val="24"/>
          <w:szCs w:val="24"/>
          <w:lang w:val="es-EC"/>
        </w:rPr>
        <w:t xml:space="preserve">, correspondiente a 2% de suero en polvo. </w:t>
      </w:r>
    </w:p>
    <w:p w14:paraId="7666A5BE" w14:textId="77777777" w:rsidR="00E973A4" w:rsidRDefault="00E973A4" w:rsidP="00E973A4">
      <w:pPr>
        <w:spacing w:after="0" w:line="360" w:lineRule="auto"/>
        <w:ind w:firstLine="708"/>
        <w:jc w:val="both"/>
        <w:rPr>
          <w:rFonts w:ascii="Times New Roman" w:hAnsi="Times New Roman" w:cs="Times New Roman"/>
          <w:color w:val="000000"/>
          <w:sz w:val="24"/>
          <w:szCs w:val="24"/>
          <w:lang w:val="es-EC"/>
        </w:rPr>
      </w:pPr>
    </w:p>
    <w:p w14:paraId="5AF15578" w14:textId="77777777" w:rsidR="00E973A4" w:rsidRPr="00395404" w:rsidRDefault="00E973A4" w:rsidP="00E973A4">
      <w:pPr>
        <w:spacing w:after="0" w:line="360" w:lineRule="auto"/>
        <w:ind w:firstLine="708"/>
        <w:jc w:val="both"/>
        <w:rPr>
          <w:rFonts w:ascii="Times New Roman" w:hAnsi="Times New Roman" w:cs="Times New Roman"/>
          <w:color w:val="000000"/>
          <w:sz w:val="24"/>
          <w:szCs w:val="24"/>
          <w:lang w:val="es-EC"/>
        </w:rPr>
      </w:pPr>
      <w:r>
        <w:rPr>
          <w:rFonts w:ascii="Times New Roman" w:hAnsi="Times New Roman" w:cs="Times New Roman"/>
          <w:color w:val="000000"/>
          <w:sz w:val="24"/>
          <w:szCs w:val="24"/>
          <w:lang w:val="es-EC"/>
        </w:rPr>
        <w:t>N</w:t>
      </w:r>
      <w:r w:rsidRPr="00395404">
        <w:rPr>
          <w:rFonts w:ascii="Times New Roman" w:hAnsi="Times New Roman" w:cs="Times New Roman"/>
          <w:color w:val="000000"/>
          <w:sz w:val="24"/>
          <w:szCs w:val="24"/>
          <w:lang w:val="es-EC"/>
        </w:rPr>
        <w:t>o existen diferencias estadísticamente significativas entre cada uno de los niveles del factor</w:t>
      </w:r>
      <w:r>
        <w:rPr>
          <w:rFonts w:ascii="Times New Roman" w:hAnsi="Times New Roman" w:cs="Times New Roman"/>
          <w:color w:val="000000"/>
          <w:sz w:val="24"/>
          <w:szCs w:val="24"/>
          <w:lang w:val="es-EC"/>
        </w:rPr>
        <w:t xml:space="preserve"> B y C. Tomando en consideración los valores de pH, el valor de</w:t>
      </w:r>
      <w:r w:rsidRPr="00395404">
        <w:rPr>
          <w:rFonts w:ascii="Times New Roman" w:hAnsi="Times New Roman" w:cs="Times New Roman"/>
          <w:color w:val="000000"/>
          <w:sz w:val="24"/>
          <w:szCs w:val="24"/>
          <w:lang w:val="es-EC"/>
        </w:rPr>
        <w:t xml:space="preserve"> </w:t>
      </w:r>
      <w:r>
        <w:rPr>
          <w:rFonts w:ascii="Times New Roman" w:hAnsi="Times New Roman" w:cs="Times New Roman"/>
          <w:color w:val="000000"/>
          <w:sz w:val="24"/>
          <w:szCs w:val="24"/>
          <w:lang w:val="es-EC"/>
        </w:rPr>
        <w:t>4.22 del factor B es el menor</w:t>
      </w:r>
      <w:r w:rsidRPr="00395404">
        <w:rPr>
          <w:rFonts w:ascii="Times New Roman" w:hAnsi="Times New Roman" w:cs="Times New Roman"/>
          <w:color w:val="000000"/>
          <w:sz w:val="24"/>
          <w:szCs w:val="24"/>
          <w:lang w:val="es-EC"/>
        </w:rPr>
        <w:t xml:space="preserve">, </w:t>
      </w:r>
      <w:r>
        <w:rPr>
          <w:rFonts w:ascii="Times New Roman" w:hAnsi="Times New Roman" w:cs="Times New Roman"/>
          <w:color w:val="000000"/>
          <w:sz w:val="24"/>
          <w:szCs w:val="24"/>
          <w:lang w:val="es-EC"/>
        </w:rPr>
        <w:t>corresponde al nivel</w:t>
      </w:r>
      <w:r w:rsidRPr="00395404">
        <w:rPr>
          <w:rFonts w:ascii="Times New Roman" w:hAnsi="Times New Roman" w:cs="Times New Roman"/>
          <w:color w:val="000000"/>
          <w:sz w:val="24"/>
          <w:szCs w:val="24"/>
          <w:lang w:val="es-EC"/>
        </w:rPr>
        <w:t xml:space="preserve"> </w:t>
      </w:r>
      <w:r>
        <w:rPr>
          <w:rFonts w:ascii="Times New Roman" w:hAnsi="Times New Roman" w:cs="Times New Roman"/>
          <w:color w:val="000000"/>
          <w:sz w:val="24"/>
          <w:szCs w:val="24"/>
          <w:lang w:val="es-EC"/>
        </w:rPr>
        <w:t>b</w:t>
      </w:r>
      <w:r w:rsidRPr="005E316D">
        <w:rPr>
          <w:rFonts w:ascii="Times New Roman" w:hAnsi="Times New Roman" w:cs="Times New Roman"/>
          <w:color w:val="000000"/>
          <w:sz w:val="24"/>
          <w:szCs w:val="24"/>
          <w:vertAlign w:val="subscript"/>
          <w:lang w:val="es-EC"/>
        </w:rPr>
        <w:t>1</w:t>
      </w:r>
      <w:r>
        <w:rPr>
          <w:rFonts w:ascii="Times New Roman" w:hAnsi="Times New Roman" w:cs="Times New Roman"/>
          <w:color w:val="000000"/>
          <w:sz w:val="24"/>
          <w:szCs w:val="24"/>
          <w:lang w:val="es-EC"/>
        </w:rPr>
        <w:t>. El valor de 4.23 del factor C es el menor corresponde al nivel</w:t>
      </w:r>
      <w:r w:rsidRPr="00395404">
        <w:rPr>
          <w:rFonts w:ascii="Times New Roman" w:hAnsi="Times New Roman" w:cs="Times New Roman"/>
          <w:color w:val="000000"/>
          <w:sz w:val="24"/>
          <w:szCs w:val="24"/>
          <w:lang w:val="es-EC"/>
        </w:rPr>
        <w:t xml:space="preserve"> </w:t>
      </w:r>
      <w:r>
        <w:rPr>
          <w:rFonts w:ascii="Times New Roman" w:hAnsi="Times New Roman" w:cs="Times New Roman"/>
          <w:color w:val="000000"/>
          <w:sz w:val="24"/>
          <w:szCs w:val="24"/>
          <w:lang w:val="es-EC"/>
        </w:rPr>
        <w:t>c</w:t>
      </w:r>
      <w:r>
        <w:rPr>
          <w:rFonts w:ascii="Times New Roman" w:hAnsi="Times New Roman" w:cs="Times New Roman"/>
          <w:color w:val="000000"/>
          <w:sz w:val="24"/>
          <w:szCs w:val="24"/>
          <w:vertAlign w:val="subscript"/>
          <w:lang w:val="es-EC"/>
        </w:rPr>
        <w:t>1</w:t>
      </w:r>
      <w:r>
        <w:rPr>
          <w:rFonts w:ascii="Times New Roman" w:hAnsi="Times New Roman" w:cs="Times New Roman"/>
          <w:color w:val="000000"/>
          <w:sz w:val="24"/>
          <w:szCs w:val="24"/>
          <w:lang w:val="es-EC"/>
        </w:rPr>
        <w:t>.</w:t>
      </w:r>
    </w:p>
    <w:p w14:paraId="7768C8B6" w14:textId="77777777" w:rsidR="00E973A4" w:rsidRPr="00395404" w:rsidRDefault="00E973A4" w:rsidP="00E973A4">
      <w:pPr>
        <w:spacing w:after="0" w:line="360" w:lineRule="auto"/>
        <w:ind w:firstLine="708"/>
        <w:jc w:val="both"/>
        <w:rPr>
          <w:rFonts w:ascii="Times New Roman" w:hAnsi="Times New Roman" w:cs="Times New Roman"/>
          <w:color w:val="000000"/>
          <w:sz w:val="24"/>
          <w:szCs w:val="24"/>
          <w:lang w:val="es-EC"/>
        </w:rPr>
      </w:pPr>
    </w:p>
    <w:p w14:paraId="09E8F272" w14:textId="77777777" w:rsidR="00E973A4" w:rsidRPr="00395404" w:rsidRDefault="00E973A4" w:rsidP="00E973A4">
      <w:pPr>
        <w:spacing w:after="0" w:line="360" w:lineRule="auto"/>
        <w:ind w:firstLine="708"/>
        <w:jc w:val="both"/>
        <w:rPr>
          <w:rFonts w:ascii="Times New Roman" w:eastAsia="Times New Roman" w:hAnsi="Times New Roman" w:cs="Times New Roman"/>
          <w:color w:val="000000" w:themeColor="text1"/>
          <w:sz w:val="24"/>
          <w:szCs w:val="24"/>
          <w:lang w:val="es-ES" w:eastAsia="es-EC"/>
        </w:rPr>
      </w:pPr>
      <w:r w:rsidRPr="00395404">
        <w:rPr>
          <w:rFonts w:ascii="Times New Roman" w:hAnsi="Times New Roman" w:cs="Times New Roman"/>
          <w:color w:val="000000"/>
          <w:sz w:val="24"/>
          <w:szCs w:val="24"/>
          <w:lang w:val="es-EC"/>
        </w:rPr>
        <w:t>De esta manera, para obtener las mejores características de pH del kumis elaborado, debe aplicarse el tratamiento 1 con la codificación a</w:t>
      </w:r>
      <w:r w:rsidRPr="00395404">
        <w:rPr>
          <w:rFonts w:ascii="Times New Roman" w:hAnsi="Times New Roman" w:cs="Times New Roman"/>
          <w:color w:val="000000"/>
          <w:sz w:val="24"/>
          <w:szCs w:val="24"/>
          <w:vertAlign w:val="subscript"/>
          <w:lang w:val="es-EC"/>
        </w:rPr>
        <w:t>1</w:t>
      </w:r>
      <w:r w:rsidRPr="00395404">
        <w:rPr>
          <w:rFonts w:ascii="Times New Roman" w:hAnsi="Times New Roman" w:cs="Times New Roman"/>
          <w:color w:val="000000"/>
          <w:sz w:val="24"/>
          <w:szCs w:val="24"/>
          <w:lang w:val="es-EC"/>
        </w:rPr>
        <w:t>b</w:t>
      </w:r>
      <w:r w:rsidRPr="00395404">
        <w:rPr>
          <w:rFonts w:ascii="Times New Roman" w:hAnsi="Times New Roman" w:cs="Times New Roman"/>
          <w:color w:val="000000"/>
          <w:sz w:val="24"/>
          <w:szCs w:val="24"/>
          <w:vertAlign w:val="subscript"/>
          <w:lang w:val="es-EC"/>
        </w:rPr>
        <w:t>1</w:t>
      </w:r>
      <w:r w:rsidRPr="00395404">
        <w:rPr>
          <w:rFonts w:ascii="Times New Roman" w:hAnsi="Times New Roman" w:cs="Times New Roman"/>
          <w:color w:val="000000"/>
          <w:sz w:val="24"/>
          <w:szCs w:val="24"/>
          <w:lang w:val="es-EC"/>
        </w:rPr>
        <w:t>c</w:t>
      </w:r>
      <w:r w:rsidRPr="00395404">
        <w:rPr>
          <w:rFonts w:ascii="Times New Roman" w:hAnsi="Times New Roman" w:cs="Times New Roman"/>
          <w:color w:val="000000"/>
          <w:sz w:val="24"/>
          <w:szCs w:val="24"/>
          <w:vertAlign w:val="subscript"/>
          <w:lang w:val="es-EC"/>
        </w:rPr>
        <w:t>1</w:t>
      </w:r>
      <w:r w:rsidRPr="00395404">
        <w:rPr>
          <w:rFonts w:ascii="Times New Roman" w:hAnsi="Times New Roman" w:cs="Times New Roman"/>
          <w:color w:val="000000"/>
          <w:sz w:val="24"/>
          <w:szCs w:val="24"/>
          <w:lang w:val="es-EC"/>
        </w:rPr>
        <w:t xml:space="preserve"> correspondiente a </w:t>
      </w:r>
      <w:r w:rsidRPr="00395404">
        <w:rPr>
          <w:rFonts w:ascii="Times New Roman" w:eastAsia="Times New Roman" w:hAnsi="Times New Roman" w:cs="Times New Roman"/>
          <w:color w:val="000000" w:themeColor="text1"/>
          <w:sz w:val="24"/>
          <w:szCs w:val="24"/>
          <w:lang w:val="es-ES" w:eastAsia="es-EC"/>
        </w:rPr>
        <w:t xml:space="preserve">2% de suero en polvo + edulcorante Stevia + 30°C de temperatura de incubación. Cabe recalcar que tratamiento presenta los menores valor de pH, por lo tanto, al tener un pH </w:t>
      </w:r>
      <w:r w:rsidRPr="00395404">
        <w:rPr>
          <w:rFonts w:ascii="Times New Roman" w:eastAsia="Times New Roman" w:hAnsi="Times New Roman" w:cs="Times New Roman"/>
          <w:color w:val="000000" w:themeColor="text1"/>
          <w:sz w:val="24"/>
          <w:szCs w:val="24"/>
          <w:lang w:val="es-ES" w:eastAsia="es-EC"/>
        </w:rPr>
        <w:lastRenderedPageBreak/>
        <w:t xml:space="preserve">bajo, la acidez es alta, lo cual concuerda con el valor obtenido de este parámetro anteriormente obtenido. </w:t>
      </w:r>
    </w:p>
    <w:p w14:paraId="48A9AA7F" w14:textId="77777777" w:rsidR="00E973A4" w:rsidRPr="00395404" w:rsidRDefault="00E973A4" w:rsidP="00E973A4">
      <w:pPr>
        <w:spacing w:after="0" w:line="360" w:lineRule="auto"/>
        <w:jc w:val="both"/>
        <w:rPr>
          <w:rFonts w:ascii="Times New Roman" w:eastAsia="Times New Roman" w:hAnsi="Times New Roman" w:cs="Times New Roman"/>
          <w:color w:val="000000" w:themeColor="text1"/>
          <w:sz w:val="24"/>
          <w:szCs w:val="24"/>
          <w:lang w:val="es-ES" w:eastAsia="es-EC"/>
        </w:rPr>
      </w:pPr>
    </w:p>
    <w:p w14:paraId="2FFEB4FC" w14:textId="39D25233" w:rsidR="00E973A4" w:rsidRDefault="00E973A4" w:rsidP="00E973A4">
      <w:pPr>
        <w:spacing w:after="0" w:line="360" w:lineRule="auto"/>
        <w:ind w:firstLine="708"/>
        <w:jc w:val="both"/>
        <w:rPr>
          <w:rFonts w:ascii="Times New Roman" w:eastAsia="Times New Roman" w:hAnsi="Times New Roman" w:cs="Times New Roman"/>
          <w:color w:val="000000" w:themeColor="text1"/>
          <w:sz w:val="24"/>
          <w:szCs w:val="24"/>
          <w:lang w:val="es-ES" w:eastAsia="es-EC"/>
        </w:rPr>
      </w:pPr>
      <w:r w:rsidRPr="00395404">
        <w:rPr>
          <w:rFonts w:ascii="Times New Roman" w:eastAsia="Times New Roman" w:hAnsi="Times New Roman" w:cs="Times New Roman"/>
          <w:color w:val="000000" w:themeColor="text1"/>
          <w:sz w:val="24"/>
          <w:szCs w:val="24"/>
          <w:lang w:val="es-ES" w:eastAsia="es-EC"/>
        </w:rPr>
        <w:t xml:space="preserve">El valor promedio de pH obtenido del mejor tratamiento, establecen un valor de 4.26, el mismo que fue comparado con la investigación desarrollada por </w:t>
      </w:r>
      <w:sdt>
        <w:sdtPr>
          <w:rPr>
            <w:rFonts w:ascii="Times New Roman" w:eastAsia="Times New Roman" w:hAnsi="Times New Roman" w:cs="Times New Roman"/>
            <w:color w:val="000000" w:themeColor="text1"/>
            <w:sz w:val="24"/>
            <w:szCs w:val="24"/>
            <w:lang w:val="es-ES" w:eastAsia="es-EC"/>
          </w:rPr>
          <w:id w:val="161367722"/>
          <w:citation/>
        </w:sdtPr>
        <w:sdtEndPr/>
        <w:sdtContent>
          <w:r w:rsidRPr="00395404">
            <w:rPr>
              <w:rFonts w:ascii="Times New Roman" w:eastAsia="Times New Roman" w:hAnsi="Times New Roman" w:cs="Times New Roman"/>
              <w:color w:val="000000" w:themeColor="text1"/>
              <w:sz w:val="24"/>
              <w:szCs w:val="24"/>
              <w:lang w:val="es-ES" w:eastAsia="es-EC"/>
            </w:rPr>
            <w:fldChar w:fldCharType="begin"/>
          </w:r>
          <w:r w:rsidRPr="00395404">
            <w:rPr>
              <w:rFonts w:ascii="Times New Roman" w:eastAsia="Times New Roman" w:hAnsi="Times New Roman" w:cs="Times New Roman"/>
              <w:color w:val="000000" w:themeColor="text1"/>
              <w:sz w:val="24"/>
              <w:szCs w:val="24"/>
              <w:lang w:val="es-EC" w:eastAsia="es-EC"/>
            </w:rPr>
            <w:instrText xml:space="preserve"> CITATION Chi17 \l 12298 </w:instrText>
          </w:r>
          <w:r w:rsidRPr="00395404">
            <w:rPr>
              <w:rFonts w:ascii="Times New Roman" w:eastAsia="Times New Roman" w:hAnsi="Times New Roman" w:cs="Times New Roman"/>
              <w:color w:val="000000" w:themeColor="text1"/>
              <w:sz w:val="24"/>
              <w:szCs w:val="24"/>
              <w:lang w:val="es-ES" w:eastAsia="es-EC"/>
            </w:rPr>
            <w:fldChar w:fldCharType="separate"/>
          </w:r>
          <w:r w:rsidR="000B7E00" w:rsidRPr="000B7E00">
            <w:rPr>
              <w:rFonts w:ascii="Times New Roman" w:eastAsia="Times New Roman" w:hAnsi="Times New Roman" w:cs="Times New Roman"/>
              <w:noProof/>
              <w:color w:val="000000" w:themeColor="text1"/>
              <w:sz w:val="24"/>
              <w:szCs w:val="24"/>
              <w:lang w:val="es-EC" w:eastAsia="es-EC"/>
            </w:rPr>
            <w:t>(Chiliquinga, 2017)</w:t>
          </w:r>
          <w:r w:rsidRPr="00395404">
            <w:rPr>
              <w:rFonts w:ascii="Times New Roman" w:eastAsia="Times New Roman" w:hAnsi="Times New Roman" w:cs="Times New Roman"/>
              <w:color w:val="000000" w:themeColor="text1"/>
              <w:sz w:val="24"/>
              <w:szCs w:val="24"/>
              <w:lang w:val="es-ES" w:eastAsia="es-EC"/>
            </w:rPr>
            <w:fldChar w:fldCharType="end"/>
          </w:r>
        </w:sdtContent>
      </w:sdt>
      <w:r w:rsidRPr="00395404">
        <w:rPr>
          <w:rFonts w:ascii="Times New Roman" w:eastAsia="Times New Roman" w:hAnsi="Times New Roman" w:cs="Times New Roman"/>
          <w:color w:val="000000" w:themeColor="text1"/>
          <w:sz w:val="24"/>
          <w:szCs w:val="24"/>
          <w:lang w:val="es-ES" w:eastAsia="es-EC"/>
        </w:rPr>
        <w:t xml:space="preserve"> en la cual se define que el pH tener un valor mínimo de 4,1 puesto a este nivel se alcanza un óptimo desarrollo de la bacterias lácticas (</w:t>
      </w:r>
      <w:proofErr w:type="spellStart"/>
      <w:r w:rsidRPr="00395404">
        <w:rPr>
          <w:rStyle w:val="hgkelc"/>
          <w:rFonts w:ascii="Times New Roman" w:hAnsi="Times New Roman" w:cs="Times New Roman"/>
          <w:i/>
          <w:iCs/>
          <w:sz w:val="24"/>
          <w:szCs w:val="24"/>
        </w:rPr>
        <w:t>streptococcus</w:t>
      </w:r>
      <w:proofErr w:type="spellEnd"/>
      <w:r w:rsidRPr="00395404">
        <w:rPr>
          <w:rStyle w:val="hgkelc"/>
          <w:rFonts w:ascii="Times New Roman" w:hAnsi="Times New Roman" w:cs="Times New Roman"/>
          <w:i/>
          <w:iCs/>
          <w:sz w:val="24"/>
          <w:szCs w:val="24"/>
        </w:rPr>
        <w:t xml:space="preserve"> </w:t>
      </w:r>
      <w:proofErr w:type="spellStart"/>
      <w:r w:rsidRPr="00395404">
        <w:rPr>
          <w:rStyle w:val="hgkelc"/>
          <w:rFonts w:ascii="Times New Roman" w:hAnsi="Times New Roman" w:cs="Times New Roman"/>
          <w:i/>
          <w:iCs/>
          <w:sz w:val="24"/>
          <w:szCs w:val="24"/>
        </w:rPr>
        <w:t>termophilus</w:t>
      </w:r>
      <w:proofErr w:type="spellEnd"/>
      <w:r w:rsidRPr="00395404">
        <w:rPr>
          <w:rStyle w:val="hgkelc"/>
          <w:rFonts w:ascii="Times New Roman" w:hAnsi="Times New Roman" w:cs="Times New Roman"/>
          <w:i/>
          <w:iCs/>
          <w:sz w:val="24"/>
          <w:szCs w:val="24"/>
        </w:rPr>
        <w:t xml:space="preserve"> y Lactobacillus </w:t>
      </w:r>
      <w:proofErr w:type="spellStart"/>
      <w:r w:rsidRPr="00395404">
        <w:rPr>
          <w:rStyle w:val="hgkelc"/>
          <w:rFonts w:ascii="Times New Roman" w:hAnsi="Times New Roman" w:cs="Times New Roman"/>
          <w:i/>
          <w:iCs/>
          <w:sz w:val="24"/>
          <w:szCs w:val="24"/>
        </w:rPr>
        <w:t>bulgaricus</w:t>
      </w:r>
      <w:proofErr w:type="spellEnd"/>
      <w:r w:rsidRPr="00395404">
        <w:rPr>
          <w:rFonts w:ascii="Times New Roman" w:eastAsia="Times New Roman" w:hAnsi="Times New Roman" w:cs="Times New Roman"/>
          <w:color w:val="000000" w:themeColor="text1"/>
          <w:sz w:val="24"/>
          <w:szCs w:val="24"/>
          <w:lang w:val="es-ES" w:eastAsia="es-EC"/>
        </w:rPr>
        <w:t xml:space="preserve">) que fermentan la lactosa, generando una elevada acidez, formación del coagulo y por ende el desarrollo de sabores y olores característicos de este tipo de leches fermentadas. </w:t>
      </w:r>
    </w:p>
    <w:p w14:paraId="34DCE278" w14:textId="257A79A5" w:rsidR="00E973A4" w:rsidRPr="00395404" w:rsidRDefault="001E363B" w:rsidP="00E973A4">
      <w:pPr>
        <w:pStyle w:val="Ttulo3"/>
      </w:pPr>
      <w:bookmarkStart w:id="88" w:name="_Toc89878250"/>
      <w:r>
        <w:t xml:space="preserve">5.2.3 </w:t>
      </w:r>
      <w:r w:rsidR="00E973A4" w:rsidRPr="00395404">
        <w:t xml:space="preserve">Grados </w:t>
      </w:r>
      <w:r w:rsidR="00E973A4">
        <w:t>B</w:t>
      </w:r>
      <w:r w:rsidR="00E973A4" w:rsidRPr="00395404">
        <w:t>rix</w:t>
      </w:r>
      <w:bookmarkEnd w:id="88"/>
    </w:p>
    <w:p w14:paraId="18E8EDB6" w14:textId="77777777" w:rsidR="00E973A4" w:rsidRPr="00395404" w:rsidRDefault="00E973A4" w:rsidP="00E973A4">
      <w:pPr>
        <w:spacing w:line="360" w:lineRule="auto"/>
        <w:ind w:firstLine="708"/>
        <w:jc w:val="both"/>
        <w:rPr>
          <w:rFonts w:ascii="Times New Roman" w:hAnsi="Times New Roman" w:cs="Times New Roman"/>
          <w:sz w:val="24"/>
          <w:szCs w:val="24"/>
        </w:rPr>
      </w:pPr>
      <w:r w:rsidRPr="00395404">
        <w:rPr>
          <w:rFonts w:ascii="Times New Roman" w:hAnsi="Times New Roman" w:cs="Times New Roman"/>
          <w:sz w:val="24"/>
          <w:szCs w:val="24"/>
        </w:rPr>
        <w:t xml:space="preserve">Los grados brix (°Brix) son una medida de la cantidad de solidos que se encuentran disueltos en un líquido, utilizada principalmente para medir el azúcar que se encuentra disuelta en el producto, en la que 1 ° Brix representa un gramo por cada 100 gramos de producto. Generalmente se utiliza el Brixómetro como instrumento de medición. </w:t>
      </w:r>
    </w:p>
    <w:p w14:paraId="7758E8A4" w14:textId="6BDD86A9" w:rsidR="009256B3" w:rsidRPr="009256B3" w:rsidRDefault="009256B3" w:rsidP="009256B3">
      <w:pPr>
        <w:pStyle w:val="Descripcin"/>
        <w:spacing w:line="360" w:lineRule="auto"/>
        <w:rPr>
          <w:rFonts w:ascii="Times New Roman" w:hAnsi="Times New Roman" w:cs="Times New Roman"/>
          <w:b/>
          <w:bCs/>
          <w:color w:val="000000" w:themeColor="text1"/>
          <w:sz w:val="36"/>
          <w:szCs w:val="36"/>
        </w:rPr>
      </w:pPr>
      <w:bookmarkStart w:id="89" w:name="_Toc89879715"/>
      <w:r w:rsidRPr="009256B3">
        <w:rPr>
          <w:rFonts w:ascii="Times New Roman" w:hAnsi="Times New Roman" w:cs="Times New Roman"/>
          <w:b/>
          <w:bCs/>
          <w:i w:val="0"/>
          <w:iCs w:val="0"/>
          <w:color w:val="000000" w:themeColor="text1"/>
          <w:sz w:val="24"/>
          <w:szCs w:val="24"/>
        </w:rPr>
        <w:t xml:space="preserve">Tabla </w:t>
      </w:r>
      <w:r w:rsidRPr="009256B3">
        <w:rPr>
          <w:rFonts w:ascii="Times New Roman" w:hAnsi="Times New Roman" w:cs="Times New Roman"/>
          <w:b/>
          <w:bCs/>
          <w:i w:val="0"/>
          <w:iCs w:val="0"/>
          <w:color w:val="000000" w:themeColor="text1"/>
          <w:sz w:val="24"/>
          <w:szCs w:val="24"/>
        </w:rPr>
        <w:fldChar w:fldCharType="begin"/>
      </w:r>
      <w:r w:rsidRPr="009256B3">
        <w:rPr>
          <w:rFonts w:ascii="Times New Roman" w:hAnsi="Times New Roman" w:cs="Times New Roman"/>
          <w:b/>
          <w:bCs/>
          <w:i w:val="0"/>
          <w:iCs w:val="0"/>
          <w:color w:val="000000" w:themeColor="text1"/>
          <w:sz w:val="24"/>
          <w:szCs w:val="24"/>
        </w:rPr>
        <w:instrText xml:space="preserve"> SEQ Tabla \* ARABIC </w:instrText>
      </w:r>
      <w:r w:rsidRPr="009256B3">
        <w:rPr>
          <w:rFonts w:ascii="Times New Roman" w:hAnsi="Times New Roman" w:cs="Times New Roman"/>
          <w:b/>
          <w:bCs/>
          <w:i w:val="0"/>
          <w:iCs w:val="0"/>
          <w:color w:val="000000" w:themeColor="text1"/>
          <w:sz w:val="24"/>
          <w:szCs w:val="24"/>
        </w:rPr>
        <w:fldChar w:fldCharType="separate"/>
      </w:r>
      <w:r w:rsidR="001437AE">
        <w:rPr>
          <w:rFonts w:ascii="Times New Roman" w:hAnsi="Times New Roman" w:cs="Times New Roman"/>
          <w:b/>
          <w:bCs/>
          <w:i w:val="0"/>
          <w:iCs w:val="0"/>
          <w:noProof/>
          <w:color w:val="000000" w:themeColor="text1"/>
          <w:sz w:val="24"/>
          <w:szCs w:val="24"/>
        </w:rPr>
        <w:t>17</w:t>
      </w:r>
      <w:r w:rsidRPr="009256B3">
        <w:rPr>
          <w:rFonts w:ascii="Times New Roman" w:hAnsi="Times New Roman" w:cs="Times New Roman"/>
          <w:b/>
          <w:bCs/>
          <w:i w:val="0"/>
          <w:iCs w:val="0"/>
          <w:color w:val="000000" w:themeColor="text1"/>
          <w:sz w:val="24"/>
          <w:szCs w:val="24"/>
        </w:rPr>
        <w:fldChar w:fldCharType="end"/>
      </w:r>
      <w:r w:rsidRPr="009256B3">
        <w:rPr>
          <w:rFonts w:ascii="Times New Roman" w:hAnsi="Times New Roman" w:cs="Times New Roman"/>
          <w:b/>
          <w:bCs/>
          <w:color w:val="000000" w:themeColor="text1"/>
          <w:sz w:val="24"/>
          <w:szCs w:val="24"/>
        </w:rPr>
        <w:br/>
      </w:r>
      <w:r w:rsidRPr="009256B3">
        <w:rPr>
          <w:rFonts w:ascii="Times New Roman" w:hAnsi="Times New Roman" w:cs="Times New Roman"/>
          <w:color w:val="000000" w:themeColor="text1"/>
          <w:sz w:val="24"/>
          <w:szCs w:val="24"/>
        </w:rPr>
        <w:t>Análisis de varianza para los grados brix del kumis</w:t>
      </w:r>
      <w:bookmarkEnd w:id="89"/>
    </w:p>
    <w:p w14:paraId="43FAFA8A" w14:textId="59FDC419" w:rsidR="00E973A4" w:rsidRDefault="00E973A4" w:rsidP="009256B3">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En la tabla a continuación se presenta </w:t>
      </w:r>
      <w:r w:rsidRPr="00395404">
        <w:rPr>
          <w:rFonts w:ascii="Times New Roman" w:hAnsi="Times New Roman" w:cs="Times New Roman"/>
          <w:sz w:val="24"/>
          <w:szCs w:val="24"/>
        </w:rPr>
        <w:t xml:space="preserve">los resultados obtenidos </w:t>
      </w:r>
      <w:r>
        <w:rPr>
          <w:rFonts w:ascii="Times New Roman" w:hAnsi="Times New Roman" w:cs="Times New Roman"/>
          <w:sz w:val="24"/>
          <w:szCs w:val="24"/>
        </w:rPr>
        <w:t xml:space="preserve">del </w:t>
      </w:r>
      <w:r w:rsidRPr="00395404">
        <w:rPr>
          <w:rFonts w:ascii="Times New Roman" w:hAnsi="Times New Roman" w:cs="Times New Roman"/>
          <w:sz w:val="24"/>
          <w:szCs w:val="24"/>
        </w:rPr>
        <w:t>análisis de varianza</w:t>
      </w:r>
      <w:r>
        <w:rPr>
          <w:rFonts w:ascii="Times New Roman" w:hAnsi="Times New Roman" w:cs="Times New Roman"/>
          <w:sz w:val="24"/>
          <w:szCs w:val="24"/>
        </w:rPr>
        <w:t>,</w:t>
      </w:r>
      <w:r w:rsidRPr="00395404">
        <w:rPr>
          <w:rFonts w:ascii="Times New Roman" w:hAnsi="Times New Roman" w:cs="Times New Roman"/>
          <w:sz w:val="24"/>
          <w:szCs w:val="24"/>
        </w:rPr>
        <w:t xml:space="preserve"> según el </w:t>
      </w:r>
      <w:r>
        <w:rPr>
          <w:rFonts w:ascii="Times New Roman" w:hAnsi="Times New Roman" w:cs="Times New Roman"/>
          <w:sz w:val="24"/>
          <w:szCs w:val="24"/>
        </w:rPr>
        <w:t xml:space="preserve">siguiente detalla: </w:t>
      </w:r>
    </w:p>
    <w:p w14:paraId="0E6A6C1C" w14:textId="77777777" w:rsidR="00E973A4" w:rsidRDefault="00E973A4" w:rsidP="00E973A4">
      <w:pPr>
        <w:pStyle w:val="Descripcin"/>
        <w:spacing w:line="360" w:lineRule="auto"/>
        <w:rPr>
          <w:rFonts w:ascii="Times New Roman" w:hAnsi="Times New Roman" w:cs="Times New Roman"/>
          <w:b/>
          <w:bCs/>
          <w:i w:val="0"/>
          <w:iCs w:val="0"/>
          <w:color w:val="auto"/>
          <w:sz w:val="24"/>
          <w:szCs w:val="24"/>
        </w:rPr>
      </w:pPr>
    </w:p>
    <w:p w14:paraId="789E1704" w14:textId="77777777" w:rsidR="00945A17" w:rsidRDefault="00945A17" w:rsidP="00E973A4">
      <w:pPr>
        <w:pStyle w:val="Descripcin"/>
        <w:spacing w:line="360" w:lineRule="auto"/>
        <w:rPr>
          <w:rFonts w:ascii="Times New Roman" w:hAnsi="Times New Roman" w:cs="Times New Roman"/>
          <w:b/>
          <w:bCs/>
          <w:i w:val="0"/>
          <w:iCs w:val="0"/>
          <w:color w:val="auto"/>
          <w:sz w:val="24"/>
          <w:szCs w:val="24"/>
        </w:rPr>
      </w:pPr>
    </w:p>
    <w:p w14:paraId="05949D7A" w14:textId="77777777" w:rsidR="00945A17" w:rsidRDefault="00945A17" w:rsidP="00E973A4">
      <w:pPr>
        <w:pStyle w:val="Descripcin"/>
        <w:spacing w:line="360" w:lineRule="auto"/>
        <w:rPr>
          <w:rFonts w:ascii="Times New Roman" w:hAnsi="Times New Roman" w:cs="Times New Roman"/>
          <w:b/>
          <w:bCs/>
          <w:i w:val="0"/>
          <w:iCs w:val="0"/>
          <w:color w:val="auto"/>
          <w:sz w:val="24"/>
          <w:szCs w:val="24"/>
        </w:rPr>
      </w:pPr>
    </w:p>
    <w:p w14:paraId="4C9168E9" w14:textId="77777777" w:rsidR="00945A17" w:rsidRDefault="00945A17" w:rsidP="00E973A4">
      <w:pPr>
        <w:pStyle w:val="Descripcin"/>
        <w:spacing w:line="360" w:lineRule="auto"/>
        <w:rPr>
          <w:rFonts w:ascii="Times New Roman" w:hAnsi="Times New Roman" w:cs="Times New Roman"/>
          <w:b/>
          <w:bCs/>
          <w:i w:val="0"/>
          <w:iCs w:val="0"/>
          <w:color w:val="auto"/>
          <w:sz w:val="24"/>
          <w:szCs w:val="24"/>
        </w:rPr>
      </w:pPr>
    </w:p>
    <w:p w14:paraId="23C217D6" w14:textId="316A0D6A" w:rsidR="00E973A4" w:rsidRDefault="00E973A4" w:rsidP="00E973A4">
      <w:pPr>
        <w:pStyle w:val="Descripcin"/>
        <w:spacing w:line="360" w:lineRule="auto"/>
        <w:rPr>
          <w:rFonts w:ascii="Times New Roman" w:hAnsi="Times New Roman" w:cs="Times New Roman"/>
          <w:color w:val="auto"/>
          <w:sz w:val="24"/>
          <w:szCs w:val="24"/>
        </w:rPr>
      </w:pPr>
      <w:r w:rsidRPr="00395404">
        <w:rPr>
          <w:rFonts w:ascii="Times New Roman" w:hAnsi="Times New Roman" w:cs="Times New Roman"/>
          <w:b/>
          <w:bCs/>
          <w:i w:val="0"/>
          <w:iCs w:val="0"/>
          <w:color w:val="auto"/>
          <w:sz w:val="24"/>
          <w:szCs w:val="24"/>
        </w:rPr>
        <w:br/>
      </w:r>
    </w:p>
    <w:tbl>
      <w:tblPr>
        <w:tblW w:w="8228" w:type="dxa"/>
        <w:tblInd w:w="-8" w:type="dxa"/>
        <w:tblBorders>
          <w:top w:val="single" w:sz="4" w:space="0" w:color="auto"/>
          <w:bottom w:val="single" w:sz="4" w:space="0" w:color="auto"/>
        </w:tblBorders>
        <w:tblLayout w:type="fixed"/>
        <w:tblCellMar>
          <w:left w:w="40" w:type="dxa"/>
          <w:right w:w="40" w:type="dxa"/>
        </w:tblCellMar>
        <w:tblLook w:val="0000" w:firstRow="0" w:lastRow="0" w:firstColumn="0" w:lastColumn="0" w:noHBand="0" w:noVBand="0"/>
      </w:tblPr>
      <w:tblGrid>
        <w:gridCol w:w="1956"/>
        <w:gridCol w:w="1396"/>
        <w:gridCol w:w="978"/>
        <w:gridCol w:w="1675"/>
        <w:gridCol w:w="1116"/>
        <w:gridCol w:w="1107"/>
      </w:tblGrid>
      <w:tr w:rsidR="00E973A4" w:rsidRPr="00395404" w14:paraId="0CB271D0" w14:textId="77777777" w:rsidTr="006E66B7">
        <w:trPr>
          <w:trHeight w:val="767"/>
        </w:trPr>
        <w:tc>
          <w:tcPr>
            <w:tcW w:w="1956" w:type="dxa"/>
            <w:tcBorders>
              <w:top w:val="single" w:sz="4" w:space="0" w:color="auto"/>
              <w:bottom w:val="single" w:sz="4" w:space="0" w:color="auto"/>
            </w:tcBorders>
          </w:tcPr>
          <w:p w14:paraId="26EA5689"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b/>
                <w:bCs/>
                <w:sz w:val="24"/>
                <w:szCs w:val="24"/>
              </w:rPr>
            </w:pPr>
            <w:r w:rsidRPr="00395404">
              <w:rPr>
                <w:rFonts w:ascii="Times New Roman" w:hAnsi="Times New Roman" w:cs="Times New Roman"/>
                <w:b/>
                <w:bCs/>
                <w:i/>
                <w:iCs/>
                <w:sz w:val="24"/>
                <w:szCs w:val="24"/>
              </w:rPr>
              <w:lastRenderedPageBreak/>
              <w:t>Fuente</w:t>
            </w:r>
            <w:r>
              <w:rPr>
                <w:rFonts w:ascii="Times New Roman" w:hAnsi="Times New Roman" w:cs="Times New Roman"/>
                <w:b/>
                <w:bCs/>
                <w:i/>
                <w:iCs/>
                <w:sz w:val="24"/>
                <w:szCs w:val="24"/>
              </w:rPr>
              <w:t xml:space="preserve"> de variación</w:t>
            </w:r>
          </w:p>
        </w:tc>
        <w:tc>
          <w:tcPr>
            <w:tcW w:w="1396" w:type="dxa"/>
            <w:tcBorders>
              <w:top w:val="single" w:sz="4" w:space="0" w:color="auto"/>
              <w:bottom w:val="single" w:sz="4" w:space="0" w:color="auto"/>
            </w:tcBorders>
          </w:tcPr>
          <w:p w14:paraId="07068949"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b/>
                <w:bCs/>
                <w:sz w:val="24"/>
                <w:szCs w:val="24"/>
              </w:rPr>
            </w:pPr>
            <w:r w:rsidRPr="00395404">
              <w:rPr>
                <w:rFonts w:ascii="Times New Roman" w:hAnsi="Times New Roman" w:cs="Times New Roman"/>
                <w:b/>
                <w:bCs/>
                <w:i/>
                <w:iCs/>
                <w:sz w:val="24"/>
                <w:szCs w:val="24"/>
              </w:rPr>
              <w:t>Suma de Cuadrados</w:t>
            </w:r>
          </w:p>
        </w:tc>
        <w:tc>
          <w:tcPr>
            <w:tcW w:w="978" w:type="dxa"/>
            <w:tcBorders>
              <w:top w:val="single" w:sz="4" w:space="0" w:color="auto"/>
              <w:bottom w:val="single" w:sz="4" w:space="0" w:color="auto"/>
            </w:tcBorders>
          </w:tcPr>
          <w:p w14:paraId="20CD5BE3"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b/>
                <w:bCs/>
                <w:sz w:val="24"/>
                <w:szCs w:val="24"/>
              </w:rPr>
            </w:pPr>
            <w:r w:rsidRPr="00395404">
              <w:rPr>
                <w:rFonts w:ascii="Times New Roman" w:hAnsi="Times New Roman" w:cs="Times New Roman"/>
                <w:b/>
                <w:bCs/>
                <w:i/>
                <w:iCs/>
                <w:sz w:val="24"/>
                <w:szCs w:val="24"/>
              </w:rPr>
              <w:t>G</w:t>
            </w:r>
            <w:r>
              <w:rPr>
                <w:rFonts w:ascii="Times New Roman" w:hAnsi="Times New Roman" w:cs="Times New Roman"/>
                <w:b/>
                <w:bCs/>
                <w:i/>
                <w:iCs/>
                <w:sz w:val="24"/>
                <w:szCs w:val="24"/>
              </w:rPr>
              <w:t>L</w:t>
            </w:r>
          </w:p>
        </w:tc>
        <w:tc>
          <w:tcPr>
            <w:tcW w:w="1675" w:type="dxa"/>
            <w:tcBorders>
              <w:top w:val="single" w:sz="4" w:space="0" w:color="auto"/>
              <w:bottom w:val="single" w:sz="4" w:space="0" w:color="auto"/>
            </w:tcBorders>
          </w:tcPr>
          <w:p w14:paraId="014AC6F2"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b/>
                <w:bCs/>
                <w:sz w:val="24"/>
                <w:szCs w:val="24"/>
              </w:rPr>
            </w:pPr>
            <w:r w:rsidRPr="00395404">
              <w:rPr>
                <w:rFonts w:ascii="Times New Roman" w:hAnsi="Times New Roman" w:cs="Times New Roman"/>
                <w:b/>
                <w:bCs/>
                <w:i/>
                <w:iCs/>
                <w:sz w:val="24"/>
                <w:szCs w:val="24"/>
              </w:rPr>
              <w:t>Cuadrados Medios</w:t>
            </w:r>
          </w:p>
        </w:tc>
        <w:tc>
          <w:tcPr>
            <w:tcW w:w="1116" w:type="dxa"/>
            <w:tcBorders>
              <w:top w:val="single" w:sz="4" w:space="0" w:color="auto"/>
              <w:bottom w:val="single" w:sz="4" w:space="0" w:color="auto"/>
            </w:tcBorders>
          </w:tcPr>
          <w:p w14:paraId="2CBEDD39"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b/>
                <w:bCs/>
                <w:sz w:val="24"/>
                <w:szCs w:val="24"/>
              </w:rPr>
            </w:pPr>
            <w:r w:rsidRPr="00395404">
              <w:rPr>
                <w:rFonts w:ascii="Times New Roman" w:hAnsi="Times New Roman" w:cs="Times New Roman"/>
                <w:b/>
                <w:bCs/>
                <w:i/>
                <w:iCs/>
                <w:sz w:val="24"/>
                <w:szCs w:val="24"/>
              </w:rPr>
              <w:t>Razón-F</w:t>
            </w:r>
          </w:p>
        </w:tc>
        <w:tc>
          <w:tcPr>
            <w:tcW w:w="1107" w:type="dxa"/>
            <w:tcBorders>
              <w:top w:val="single" w:sz="4" w:space="0" w:color="auto"/>
              <w:bottom w:val="single" w:sz="4" w:space="0" w:color="auto"/>
            </w:tcBorders>
          </w:tcPr>
          <w:p w14:paraId="3139AD19"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b/>
                <w:bCs/>
                <w:sz w:val="24"/>
                <w:szCs w:val="24"/>
              </w:rPr>
            </w:pPr>
            <w:r w:rsidRPr="00395404">
              <w:rPr>
                <w:rFonts w:ascii="Times New Roman" w:hAnsi="Times New Roman" w:cs="Times New Roman"/>
                <w:b/>
                <w:bCs/>
                <w:i/>
                <w:iCs/>
                <w:sz w:val="24"/>
                <w:szCs w:val="24"/>
              </w:rPr>
              <w:t>Valor-P</w:t>
            </w:r>
          </w:p>
        </w:tc>
      </w:tr>
      <w:tr w:rsidR="00E973A4" w:rsidRPr="00395404" w14:paraId="4594D2D0" w14:textId="77777777" w:rsidTr="006E66B7">
        <w:trPr>
          <w:trHeight w:val="372"/>
        </w:trPr>
        <w:tc>
          <w:tcPr>
            <w:tcW w:w="1956" w:type="dxa"/>
            <w:tcBorders>
              <w:top w:val="single" w:sz="4" w:space="0" w:color="auto"/>
            </w:tcBorders>
          </w:tcPr>
          <w:p w14:paraId="34C4EC9A" w14:textId="77777777" w:rsidR="00E973A4" w:rsidRPr="00395404" w:rsidRDefault="00E973A4" w:rsidP="006E66B7">
            <w:pPr>
              <w:autoSpaceDE w:val="0"/>
              <w:autoSpaceDN w:val="0"/>
              <w:adjustRightInd w:val="0"/>
              <w:spacing w:after="0" w:line="240" w:lineRule="auto"/>
              <w:rPr>
                <w:rFonts w:ascii="Times New Roman" w:hAnsi="Times New Roman" w:cs="Times New Roman"/>
                <w:sz w:val="24"/>
                <w:szCs w:val="24"/>
              </w:rPr>
            </w:pPr>
            <w:r w:rsidRPr="00395404">
              <w:rPr>
                <w:rFonts w:ascii="Times New Roman" w:hAnsi="Times New Roman" w:cs="Times New Roman"/>
                <w:sz w:val="24"/>
                <w:szCs w:val="24"/>
              </w:rPr>
              <w:t>Factor A</w:t>
            </w:r>
          </w:p>
        </w:tc>
        <w:tc>
          <w:tcPr>
            <w:tcW w:w="1396" w:type="dxa"/>
            <w:tcBorders>
              <w:top w:val="single" w:sz="4" w:space="0" w:color="auto"/>
            </w:tcBorders>
          </w:tcPr>
          <w:p w14:paraId="01B59C57"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lang w:val="es-EC"/>
              </w:rPr>
              <w:t>0,0144</w:t>
            </w:r>
          </w:p>
        </w:tc>
        <w:tc>
          <w:tcPr>
            <w:tcW w:w="978" w:type="dxa"/>
            <w:tcBorders>
              <w:top w:val="single" w:sz="4" w:space="0" w:color="auto"/>
            </w:tcBorders>
          </w:tcPr>
          <w:p w14:paraId="2F3B5CE8"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lang w:val="es-EC"/>
              </w:rPr>
              <w:t>2</w:t>
            </w:r>
          </w:p>
        </w:tc>
        <w:tc>
          <w:tcPr>
            <w:tcW w:w="1675" w:type="dxa"/>
            <w:tcBorders>
              <w:top w:val="single" w:sz="4" w:space="0" w:color="auto"/>
            </w:tcBorders>
          </w:tcPr>
          <w:p w14:paraId="13680152"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lang w:val="es-EC"/>
              </w:rPr>
              <w:t>0,0072</w:t>
            </w:r>
          </w:p>
        </w:tc>
        <w:tc>
          <w:tcPr>
            <w:tcW w:w="1116" w:type="dxa"/>
            <w:tcBorders>
              <w:top w:val="single" w:sz="4" w:space="0" w:color="auto"/>
            </w:tcBorders>
          </w:tcPr>
          <w:p w14:paraId="18076F23"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lang w:val="es-EC"/>
              </w:rPr>
              <w:t>0,97</w:t>
            </w:r>
          </w:p>
        </w:tc>
        <w:tc>
          <w:tcPr>
            <w:tcW w:w="1107" w:type="dxa"/>
            <w:tcBorders>
              <w:top w:val="single" w:sz="4" w:space="0" w:color="auto"/>
            </w:tcBorders>
          </w:tcPr>
          <w:p w14:paraId="703F405B"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lang w:val="es-EC"/>
              </w:rPr>
              <w:t>0,3880</w:t>
            </w:r>
          </w:p>
        </w:tc>
      </w:tr>
      <w:tr w:rsidR="00E973A4" w:rsidRPr="00395404" w14:paraId="7F621A5B" w14:textId="77777777" w:rsidTr="006E66B7">
        <w:trPr>
          <w:trHeight w:val="392"/>
        </w:trPr>
        <w:tc>
          <w:tcPr>
            <w:tcW w:w="1956" w:type="dxa"/>
          </w:tcPr>
          <w:p w14:paraId="79685F6F" w14:textId="77777777" w:rsidR="00E973A4" w:rsidRPr="00395404" w:rsidRDefault="00E973A4" w:rsidP="006E66B7">
            <w:pPr>
              <w:autoSpaceDE w:val="0"/>
              <w:autoSpaceDN w:val="0"/>
              <w:adjustRightInd w:val="0"/>
              <w:spacing w:after="0" w:line="240" w:lineRule="auto"/>
              <w:rPr>
                <w:rFonts w:ascii="Times New Roman" w:hAnsi="Times New Roman" w:cs="Times New Roman"/>
                <w:sz w:val="24"/>
                <w:szCs w:val="24"/>
              </w:rPr>
            </w:pPr>
            <w:r w:rsidRPr="00395404">
              <w:rPr>
                <w:rFonts w:ascii="Times New Roman" w:hAnsi="Times New Roman" w:cs="Times New Roman"/>
                <w:sz w:val="24"/>
                <w:szCs w:val="24"/>
              </w:rPr>
              <w:t>Factor B</w:t>
            </w:r>
          </w:p>
        </w:tc>
        <w:tc>
          <w:tcPr>
            <w:tcW w:w="1396" w:type="dxa"/>
          </w:tcPr>
          <w:p w14:paraId="3422186A"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lang w:val="es-EC"/>
              </w:rPr>
              <w:t>0,0150</w:t>
            </w:r>
          </w:p>
        </w:tc>
        <w:tc>
          <w:tcPr>
            <w:tcW w:w="978" w:type="dxa"/>
          </w:tcPr>
          <w:p w14:paraId="1B0F7459"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lang w:val="es-EC"/>
              </w:rPr>
              <w:t>1</w:t>
            </w:r>
          </w:p>
        </w:tc>
        <w:tc>
          <w:tcPr>
            <w:tcW w:w="1675" w:type="dxa"/>
          </w:tcPr>
          <w:p w14:paraId="3AEF4C01"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lang w:val="es-EC"/>
              </w:rPr>
              <w:t>0,0150</w:t>
            </w:r>
          </w:p>
        </w:tc>
        <w:tc>
          <w:tcPr>
            <w:tcW w:w="1116" w:type="dxa"/>
          </w:tcPr>
          <w:p w14:paraId="09439BC2"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lang w:val="es-EC"/>
              </w:rPr>
              <w:t>2,02</w:t>
            </w:r>
          </w:p>
        </w:tc>
        <w:tc>
          <w:tcPr>
            <w:tcW w:w="1107" w:type="dxa"/>
          </w:tcPr>
          <w:p w14:paraId="01BB0958"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lang w:val="es-EC"/>
              </w:rPr>
              <w:t>0,1641</w:t>
            </w:r>
          </w:p>
        </w:tc>
      </w:tr>
      <w:tr w:rsidR="00E973A4" w:rsidRPr="00395404" w14:paraId="149F05C5" w14:textId="77777777" w:rsidTr="006E66B7">
        <w:trPr>
          <w:trHeight w:val="372"/>
        </w:trPr>
        <w:tc>
          <w:tcPr>
            <w:tcW w:w="1956" w:type="dxa"/>
          </w:tcPr>
          <w:p w14:paraId="719A0766" w14:textId="77777777" w:rsidR="00E973A4" w:rsidRPr="00395404" w:rsidRDefault="00E973A4" w:rsidP="006E66B7">
            <w:pPr>
              <w:autoSpaceDE w:val="0"/>
              <w:autoSpaceDN w:val="0"/>
              <w:adjustRightInd w:val="0"/>
              <w:spacing w:after="0" w:line="240" w:lineRule="auto"/>
              <w:rPr>
                <w:rFonts w:ascii="Times New Roman" w:hAnsi="Times New Roman" w:cs="Times New Roman"/>
                <w:sz w:val="24"/>
                <w:szCs w:val="24"/>
              </w:rPr>
            </w:pPr>
            <w:r w:rsidRPr="00395404">
              <w:rPr>
                <w:rFonts w:ascii="Times New Roman" w:hAnsi="Times New Roman" w:cs="Times New Roman"/>
                <w:sz w:val="24"/>
                <w:szCs w:val="24"/>
              </w:rPr>
              <w:t>Factor C</w:t>
            </w:r>
          </w:p>
        </w:tc>
        <w:tc>
          <w:tcPr>
            <w:tcW w:w="1396" w:type="dxa"/>
          </w:tcPr>
          <w:p w14:paraId="3D1ACC04"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lang w:val="es-EC"/>
              </w:rPr>
              <w:t>0,0133</w:t>
            </w:r>
          </w:p>
        </w:tc>
        <w:tc>
          <w:tcPr>
            <w:tcW w:w="978" w:type="dxa"/>
          </w:tcPr>
          <w:p w14:paraId="481187F3"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lang w:val="es-EC"/>
              </w:rPr>
              <w:t>2</w:t>
            </w:r>
          </w:p>
        </w:tc>
        <w:tc>
          <w:tcPr>
            <w:tcW w:w="1675" w:type="dxa"/>
          </w:tcPr>
          <w:p w14:paraId="63994E97"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lang w:val="es-EC"/>
              </w:rPr>
              <w:t>0,0067</w:t>
            </w:r>
          </w:p>
        </w:tc>
        <w:tc>
          <w:tcPr>
            <w:tcW w:w="1116" w:type="dxa"/>
          </w:tcPr>
          <w:p w14:paraId="0B68E47B"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lang w:val="es-EC"/>
              </w:rPr>
              <w:t>0,90</w:t>
            </w:r>
          </w:p>
        </w:tc>
        <w:tc>
          <w:tcPr>
            <w:tcW w:w="1107" w:type="dxa"/>
          </w:tcPr>
          <w:p w14:paraId="5211EC31"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lang w:val="es-EC"/>
              </w:rPr>
              <w:t>0,4166</w:t>
            </w:r>
          </w:p>
        </w:tc>
      </w:tr>
      <w:tr w:rsidR="00E973A4" w:rsidRPr="00395404" w14:paraId="1606C91A" w14:textId="77777777" w:rsidTr="006E66B7">
        <w:trPr>
          <w:trHeight w:val="372"/>
        </w:trPr>
        <w:tc>
          <w:tcPr>
            <w:tcW w:w="1956" w:type="dxa"/>
          </w:tcPr>
          <w:p w14:paraId="33AD149C" w14:textId="77777777" w:rsidR="00E973A4" w:rsidRPr="00395404" w:rsidRDefault="00E973A4" w:rsidP="006E66B7">
            <w:pPr>
              <w:autoSpaceDE w:val="0"/>
              <w:autoSpaceDN w:val="0"/>
              <w:adjustRightInd w:val="0"/>
              <w:spacing w:after="0" w:line="240" w:lineRule="auto"/>
              <w:rPr>
                <w:rFonts w:ascii="Times New Roman" w:hAnsi="Times New Roman" w:cs="Times New Roman"/>
                <w:sz w:val="24"/>
                <w:szCs w:val="24"/>
              </w:rPr>
            </w:pPr>
            <w:r w:rsidRPr="00395404">
              <w:rPr>
                <w:rFonts w:ascii="Times New Roman" w:hAnsi="Times New Roman" w:cs="Times New Roman"/>
                <w:sz w:val="24"/>
                <w:szCs w:val="24"/>
              </w:rPr>
              <w:t>Interacción AB</w:t>
            </w:r>
          </w:p>
        </w:tc>
        <w:tc>
          <w:tcPr>
            <w:tcW w:w="1396" w:type="dxa"/>
          </w:tcPr>
          <w:p w14:paraId="11FC6770"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lang w:val="es-EC"/>
              </w:rPr>
              <w:t>0,0078</w:t>
            </w:r>
          </w:p>
        </w:tc>
        <w:tc>
          <w:tcPr>
            <w:tcW w:w="978" w:type="dxa"/>
          </w:tcPr>
          <w:p w14:paraId="1B18E119"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lang w:val="es-EC"/>
              </w:rPr>
              <w:t>2</w:t>
            </w:r>
          </w:p>
        </w:tc>
        <w:tc>
          <w:tcPr>
            <w:tcW w:w="1675" w:type="dxa"/>
          </w:tcPr>
          <w:p w14:paraId="24803268"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lang w:val="es-EC"/>
              </w:rPr>
              <w:t>0,0039</w:t>
            </w:r>
          </w:p>
        </w:tc>
        <w:tc>
          <w:tcPr>
            <w:tcW w:w="1116" w:type="dxa"/>
          </w:tcPr>
          <w:p w14:paraId="651A8DB4"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lang w:val="es-EC"/>
              </w:rPr>
              <w:t>0,52</w:t>
            </w:r>
          </w:p>
        </w:tc>
        <w:tc>
          <w:tcPr>
            <w:tcW w:w="1107" w:type="dxa"/>
          </w:tcPr>
          <w:p w14:paraId="46BB2EFF"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lang w:val="es-EC"/>
              </w:rPr>
              <w:t>0,5967</w:t>
            </w:r>
          </w:p>
        </w:tc>
      </w:tr>
      <w:tr w:rsidR="00E973A4" w:rsidRPr="00395404" w14:paraId="49E2BFB9" w14:textId="77777777" w:rsidTr="006E66B7">
        <w:trPr>
          <w:trHeight w:val="392"/>
        </w:trPr>
        <w:tc>
          <w:tcPr>
            <w:tcW w:w="1956" w:type="dxa"/>
          </w:tcPr>
          <w:p w14:paraId="1D5DA378" w14:textId="77777777" w:rsidR="00E973A4" w:rsidRPr="00395404" w:rsidRDefault="00E973A4" w:rsidP="006E66B7">
            <w:pPr>
              <w:autoSpaceDE w:val="0"/>
              <w:autoSpaceDN w:val="0"/>
              <w:adjustRightInd w:val="0"/>
              <w:spacing w:after="0" w:line="240" w:lineRule="auto"/>
              <w:rPr>
                <w:rFonts w:ascii="Times New Roman" w:hAnsi="Times New Roman" w:cs="Times New Roman"/>
                <w:sz w:val="24"/>
                <w:szCs w:val="24"/>
              </w:rPr>
            </w:pPr>
            <w:r w:rsidRPr="00395404">
              <w:rPr>
                <w:rFonts w:ascii="Times New Roman" w:hAnsi="Times New Roman" w:cs="Times New Roman"/>
                <w:sz w:val="24"/>
                <w:szCs w:val="24"/>
              </w:rPr>
              <w:t>Interacción AC</w:t>
            </w:r>
          </w:p>
        </w:tc>
        <w:tc>
          <w:tcPr>
            <w:tcW w:w="1396" w:type="dxa"/>
          </w:tcPr>
          <w:p w14:paraId="2C54EED6"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lang w:val="es-EC"/>
              </w:rPr>
              <w:t>0,0656</w:t>
            </w:r>
          </w:p>
        </w:tc>
        <w:tc>
          <w:tcPr>
            <w:tcW w:w="978" w:type="dxa"/>
          </w:tcPr>
          <w:p w14:paraId="515B6314"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lang w:val="es-EC"/>
              </w:rPr>
              <w:t>4</w:t>
            </w:r>
          </w:p>
        </w:tc>
        <w:tc>
          <w:tcPr>
            <w:tcW w:w="1675" w:type="dxa"/>
          </w:tcPr>
          <w:p w14:paraId="39F4E037"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lang w:val="es-EC"/>
              </w:rPr>
              <w:t>0,0164</w:t>
            </w:r>
          </w:p>
        </w:tc>
        <w:tc>
          <w:tcPr>
            <w:tcW w:w="1116" w:type="dxa"/>
          </w:tcPr>
          <w:p w14:paraId="024A71AE"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lang w:val="es-EC"/>
              </w:rPr>
              <w:t>2,21</w:t>
            </w:r>
          </w:p>
        </w:tc>
        <w:tc>
          <w:tcPr>
            <w:tcW w:w="1107" w:type="dxa"/>
          </w:tcPr>
          <w:p w14:paraId="7CF7CF90"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lang w:val="es-EC"/>
              </w:rPr>
              <w:t>0,0887</w:t>
            </w:r>
          </w:p>
        </w:tc>
      </w:tr>
      <w:tr w:rsidR="00E973A4" w:rsidRPr="00395404" w14:paraId="583330E4" w14:textId="77777777" w:rsidTr="006E66B7">
        <w:trPr>
          <w:trHeight w:val="372"/>
        </w:trPr>
        <w:tc>
          <w:tcPr>
            <w:tcW w:w="1956" w:type="dxa"/>
          </w:tcPr>
          <w:p w14:paraId="1AE20915" w14:textId="77777777" w:rsidR="00E973A4" w:rsidRPr="00395404" w:rsidRDefault="00E973A4" w:rsidP="006E66B7">
            <w:pPr>
              <w:autoSpaceDE w:val="0"/>
              <w:autoSpaceDN w:val="0"/>
              <w:adjustRightInd w:val="0"/>
              <w:spacing w:after="0" w:line="240" w:lineRule="auto"/>
              <w:rPr>
                <w:rFonts w:ascii="Times New Roman" w:hAnsi="Times New Roman" w:cs="Times New Roman"/>
                <w:sz w:val="24"/>
                <w:szCs w:val="24"/>
              </w:rPr>
            </w:pPr>
            <w:r w:rsidRPr="00395404">
              <w:rPr>
                <w:rFonts w:ascii="Times New Roman" w:hAnsi="Times New Roman" w:cs="Times New Roman"/>
                <w:sz w:val="24"/>
                <w:szCs w:val="24"/>
              </w:rPr>
              <w:t>Interacción BC</w:t>
            </w:r>
          </w:p>
        </w:tc>
        <w:tc>
          <w:tcPr>
            <w:tcW w:w="1396" w:type="dxa"/>
          </w:tcPr>
          <w:p w14:paraId="6C831B2E"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lang w:val="es-EC"/>
              </w:rPr>
              <w:t>0,0311</w:t>
            </w:r>
          </w:p>
        </w:tc>
        <w:tc>
          <w:tcPr>
            <w:tcW w:w="978" w:type="dxa"/>
          </w:tcPr>
          <w:p w14:paraId="7CB6A885"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lang w:val="es-EC"/>
              </w:rPr>
              <w:t>2</w:t>
            </w:r>
          </w:p>
        </w:tc>
        <w:tc>
          <w:tcPr>
            <w:tcW w:w="1675" w:type="dxa"/>
          </w:tcPr>
          <w:p w14:paraId="066BFD6A"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lang w:val="es-EC"/>
              </w:rPr>
              <w:t>0,0156</w:t>
            </w:r>
          </w:p>
        </w:tc>
        <w:tc>
          <w:tcPr>
            <w:tcW w:w="1116" w:type="dxa"/>
          </w:tcPr>
          <w:p w14:paraId="77E59229"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lang w:val="es-EC"/>
              </w:rPr>
              <w:t>2,10</w:t>
            </w:r>
          </w:p>
        </w:tc>
        <w:tc>
          <w:tcPr>
            <w:tcW w:w="1107" w:type="dxa"/>
          </w:tcPr>
          <w:p w14:paraId="3D253A1D"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lang w:val="es-EC"/>
              </w:rPr>
              <w:t>0,1384</w:t>
            </w:r>
          </w:p>
        </w:tc>
      </w:tr>
      <w:tr w:rsidR="00E973A4" w:rsidRPr="00395404" w14:paraId="3C52C959" w14:textId="77777777" w:rsidTr="006E66B7">
        <w:trPr>
          <w:trHeight w:val="396"/>
        </w:trPr>
        <w:tc>
          <w:tcPr>
            <w:tcW w:w="1956" w:type="dxa"/>
          </w:tcPr>
          <w:p w14:paraId="3EE78A2C" w14:textId="77777777" w:rsidR="00E973A4" w:rsidRPr="00395404" w:rsidRDefault="00E973A4" w:rsidP="006E66B7">
            <w:pPr>
              <w:autoSpaceDE w:val="0"/>
              <w:autoSpaceDN w:val="0"/>
              <w:adjustRightInd w:val="0"/>
              <w:spacing w:after="0" w:line="240" w:lineRule="auto"/>
              <w:rPr>
                <w:rFonts w:ascii="Times New Roman" w:hAnsi="Times New Roman" w:cs="Times New Roman"/>
                <w:sz w:val="24"/>
                <w:szCs w:val="24"/>
              </w:rPr>
            </w:pPr>
            <w:r w:rsidRPr="00395404">
              <w:rPr>
                <w:rFonts w:ascii="Times New Roman" w:hAnsi="Times New Roman" w:cs="Times New Roman"/>
                <w:sz w:val="24"/>
                <w:szCs w:val="24"/>
              </w:rPr>
              <w:t>Interacción ABC</w:t>
            </w:r>
          </w:p>
        </w:tc>
        <w:tc>
          <w:tcPr>
            <w:tcW w:w="1396" w:type="dxa"/>
          </w:tcPr>
          <w:p w14:paraId="53AC90AD"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lang w:val="es-EC"/>
              </w:rPr>
              <w:t>0,0478</w:t>
            </w:r>
          </w:p>
        </w:tc>
        <w:tc>
          <w:tcPr>
            <w:tcW w:w="978" w:type="dxa"/>
          </w:tcPr>
          <w:p w14:paraId="1E371CC2"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lang w:val="es-EC"/>
              </w:rPr>
              <w:t>4</w:t>
            </w:r>
          </w:p>
        </w:tc>
        <w:tc>
          <w:tcPr>
            <w:tcW w:w="1675" w:type="dxa"/>
          </w:tcPr>
          <w:p w14:paraId="43570522"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lang w:val="es-EC"/>
              </w:rPr>
              <w:t>0,0119</w:t>
            </w:r>
          </w:p>
        </w:tc>
        <w:tc>
          <w:tcPr>
            <w:tcW w:w="1116" w:type="dxa"/>
          </w:tcPr>
          <w:p w14:paraId="7C6CCE34"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lang w:val="es-EC"/>
              </w:rPr>
              <w:t>1,61</w:t>
            </w:r>
          </w:p>
        </w:tc>
        <w:tc>
          <w:tcPr>
            <w:tcW w:w="1107" w:type="dxa"/>
          </w:tcPr>
          <w:p w14:paraId="752F8D75"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lang w:val="es-EC"/>
              </w:rPr>
              <w:t>0,1942</w:t>
            </w:r>
          </w:p>
        </w:tc>
      </w:tr>
      <w:tr w:rsidR="00E973A4" w:rsidRPr="00395404" w14:paraId="11549291" w14:textId="77777777" w:rsidTr="006E66B7">
        <w:trPr>
          <w:trHeight w:val="372"/>
        </w:trPr>
        <w:tc>
          <w:tcPr>
            <w:tcW w:w="1956" w:type="dxa"/>
          </w:tcPr>
          <w:p w14:paraId="4F03414F" w14:textId="77777777" w:rsidR="00E973A4" w:rsidRPr="00395404" w:rsidRDefault="00E973A4" w:rsidP="006E66B7">
            <w:pPr>
              <w:autoSpaceDE w:val="0"/>
              <w:autoSpaceDN w:val="0"/>
              <w:adjustRightInd w:val="0"/>
              <w:spacing w:after="0" w:line="240" w:lineRule="auto"/>
              <w:rPr>
                <w:rFonts w:ascii="Times New Roman" w:hAnsi="Times New Roman" w:cs="Times New Roman"/>
                <w:sz w:val="24"/>
                <w:szCs w:val="24"/>
              </w:rPr>
            </w:pPr>
            <w:r w:rsidRPr="00395404">
              <w:rPr>
                <w:rFonts w:ascii="Times New Roman" w:hAnsi="Times New Roman" w:cs="Times New Roman"/>
                <w:sz w:val="24"/>
                <w:szCs w:val="24"/>
              </w:rPr>
              <w:t xml:space="preserve">Error </w:t>
            </w:r>
          </w:p>
        </w:tc>
        <w:tc>
          <w:tcPr>
            <w:tcW w:w="1396" w:type="dxa"/>
          </w:tcPr>
          <w:p w14:paraId="4AED55B5"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lang w:val="es-EC"/>
              </w:rPr>
              <w:t>0,2522</w:t>
            </w:r>
          </w:p>
        </w:tc>
        <w:tc>
          <w:tcPr>
            <w:tcW w:w="978" w:type="dxa"/>
          </w:tcPr>
          <w:p w14:paraId="0DFDCAB6"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lang w:val="es-EC"/>
              </w:rPr>
              <w:t>34</w:t>
            </w:r>
          </w:p>
        </w:tc>
        <w:tc>
          <w:tcPr>
            <w:tcW w:w="1675" w:type="dxa"/>
          </w:tcPr>
          <w:p w14:paraId="5C56664E"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lang w:val="es-EC"/>
              </w:rPr>
              <w:t>0,0074</w:t>
            </w:r>
          </w:p>
        </w:tc>
        <w:tc>
          <w:tcPr>
            <w:tcW w:w="1116" w:type="dxa"/>
          </w:tcPr>
          <w:p w14:paraId="799FB565"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p>
        </w:tc>
        <w:tc>
          <w:tcPr>
            <w:tcW w:w="1107" w:type="dxa"/>
          </w:tcPr>
          <w:p w14:paraId="7EFED594"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p>
        </w:tc>
      </w:tr>
      <w:tr w:rsidR="00E973A4" w:rsidRPr="00395404" w14:paraId="2D454AF4" w14:textId="77777777" w:rsidTr="006E66B7">
        <w:trPr>
          <w:trHeight w:val="372"/>
        </w:trPr>
        <w:tc>
          <w:tcPr>
            <w:tcW w:w="1956" w:type="dxa"/>
          </w:tcPr>
          <w:p w14:paraId="74878BA1" w14:textId="77777777" w:rsidR="00E973A4" w:rsidRPr="00395404" w:rsidRDefault="00E973A4" w:rsidP="006E66B7">
            <w:pPr>
              <w:autoSpaceDE w:val="0"/>
              <w:autoSpaceDN w:val="0"/>
              <w:adjustRightInd w:val="0"/>
              <w:spacing w:after="0" w:line="240" w:lineRule="auto"/>
              <w:rPr>
                <w:rFonts w:ascii="Times New Roman" w:hAnsi="Times New Roman" w:cs="Times New Roman"/>
                <w:sz w:val="24"/>
                <w:szCs w:val="24"/>
              </w:rPr>
            </w:pPr>
            <w:r w:rsidRPr="00395404">
              <w:rPr>
                <w:rFonts w:ascii="Times New Roman" w:hAnsi="Times New Roman" w:cs="Times New Roman"/>
                <w:sz w:val="24"/>
                <w:szCs w:val="24"/>
              </w:rPr>
              <w:t>TOTAL</w:t>
            </w:r>
          </w:p>
        </w:tc>
        <w:tc>
          <w:tcPr>
            <w:tcW w:w="1396" w:type="dxa"/>
          </w:tcPr>
          <w:p w14:paraId="0F04A038"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lang w:val="es-EC"/>
              </w:rPr>
              <w:t>0,4483</w:t>
            </w:r>
          </w:p>
        </w:tc>
        <w:tc>
          <w:tcPr>
            <w:tcW w:w="978" w:type="dxa"/>
          </w:tcPr>
          <w:p w14:paraId="3F833A38"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lang w:val="es-EC"/>
              </w:rPr>
              <w:t>53</w:t>
            </w:r>
          </w:p>
        </w:tc>
        <w:tc>
          <w:tcPr>
            <w:tcW w:w="1675" w:type="dxa"/>
          </w:tcPr>
          <w:p w14:paraId="285D40D3"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p>
        </w:tc>
        <w:tc>
          <w:tcPr>
            <w:tcW w:w="1116" w:type="dxa"/>
          </w:tcPr>
          <w:p w14:paraId="1C8CA743"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p>
        </w:tc>
        <w:tc>
          <w:tcPr>
            <w:tcW w:w="1107" w:type="dxa"/>
          </w:tcPr>
          <w:p w14:paraId="5AF96930" w14:textId="77777777" w:rsidR="00E973A4" w:rsidRPr="00395404" w:rsidRDefault="00E973A4" w:rsidP="006E66B7">
            <w:pPr>
              <w:autoSpaceDE w:val="0"/>
              <w:autoSpaceDN w:val="0"/>
              <w:adjustRightInd w:val="0"/>
              <w:spacing w:after="0" w:line="240" w:lineRule="auto"/>
              <w:jc w:val="center"/>
              <w:rPr>
                <w:rFonts w:ascii="Times New Roman" w:hAnsi="Times New Roman" w:cs="Times New Roman"/>
                <w:sz w:val="24"/>
                <w:szCs w:val="24"/>
              </w:rPr>
            </w:pPr>
          </w:p>
        </w:tc>
      </w:tr>
    </w:tbl>
    <w:p w14:paraId="5659376C" w14:textId="77777777" w:rsidR="00E973A4" w:rsidRPr="001E363B" w:rsidRDefault="00E973A4" w:rsidP="00E973A4">
      <w:pPr>
        <w:rPr>
          <w:rFonts w:ascii="Times New Roman" w:hAnsi="Times New Roman" w:cs="Times New Roman"/>
        </w:rPr>
      </w:pPr>
      <w:r w:rsidRPr="001E363B">
        <w:rPr>
          <w:rFonts w:ascii="Times New Roman" w:hAnsi="Times New Roman" w:cs="Times New Roman"/>
        </w:rPr>
        <w:t>* Diferencia significativa</w:t>
      </w:r>
    </w:p>
    <w:p w14:paraId="37B020B2" w14:textId="77777777" w:rsidR="00E973A4" w:rsidRPr="001E363B" w:rsidRDefault="00E973A4" w:rsidP="00E973A4">
      <w:pPr>
        <w:rPr>
          <w:rFonts w:ascii="Times New Roman" w:hAnsi="Times New Roman" w:cs="Times New Roman"/>
        </w:rPr>
      </w:pPr>
      <w:r w:rsidRPr="001E363B">
        <w:rPr>
          <w:rFonts w:ascii="Times New Roman" w:hAnsi="Times New Roman" w:cs="Times New Roman"/>
          <w:b/>
          <w:bCs/>
        </w:rPr>
        <w:t>Fuente:</w:t>
      </w:r>
      <w:r w:rsidRPr="001E363B">
        <w:rPr>
          <w:rFonts w:ascii="Times New Roman" w:hAnsi="Times New Roman" w:cs="Times New Roman"/>
        </w:rPr>
        <w:t xml:space="preserve"> Investigación de campo, 2021</w:t>
      </w:r>
    </w:p>
    <w:p w14:paraId="7AE32D2B" w14:textId="77777777" w:rsidR="00E973A4" w:rsidRDefault="00E973A4" w:rsidP="00E973A4">
      <w:pPr>
        <w:spacing w:line="240" w:lineRule="auto"/>
        <w:rPr>
          <w:rFonts w:ascii="Times New Roman" w:hAnsi="Times New Roman" w:cs="Times New Roman"/>
          <w:sz w:val="24"/>
          <w:szCs w:val="24"/>
        </w:rPr>
      </w:pPr>
    </w:p>
    <w:p w14:paraId="7848C906" w14:textId="0ADD10F3" w:rsidR="00E973A4" w:rsidRDefault="00E973A4" w:rsidP="00E973A4">
      <w:pPr>
        <w:spacing w:after="0" w:line="360" w:lineRule="auto"/>
        <w:ind w:firstLine="708"/>
        <w:jc w:val="both"/>
        <w:rPr>
          <w:rFonts w:ascii="Times New Roman" w:hAnsi="Times New Roman" w:cs="Times New Roman"/>
          <w:sz w:val="24"/>
          <w:szCs w:val="24"/>
        </w:rPr>
      </w:pPr>
      <w:r w:rsidRPr="00395404">
        <w:rPr>
          <w:rFonts w:ascii="Times New Roman" w:hAnsi="Times New Roman" w:cs="Times New Roman"/>
          <w:sz w:val="24"/>
          <w:szCs w:val="24"/>
        </w:rPr>
        <w:t>La tabla muestra la variabilidad de</w:t>
      </w:r>
      <w:r>
        <w:rPr>
          <w:rFonts w:ascii="Times New Roman" w:hAnsi="Times New Roman" w:cs="Times New Roman"/>
          <w:sz w:val="24"/>
          <w:szCs w:val="24"/>
        </w:rPr>
        <w:t xml:space="preserve"> los grados brix </w:t>
      </w:r>
      <w:r w:rsidRPr="00395404">
        <w:rPr>
          <w:rFonts w:ascii="Times New Roman" w:hAnsi="Times New Roman" w:cs="Times New Roman"/>
          <w:sz w:val="24"/>
          <w:szCs w:val="24"/>
        </w:rPr>
        <w:t>debida a los 3 factores</w:t>
      </w:r>
      <w:r>
        <w:rPr>
          <w:rFonts w:ascii="Times New Roman" w:hAnsi="Times New Roman" w:cs="Times New Roman"/>
          <w:sz w:val="24"/>
          <w:szCs w:val="24"/>
        </w:rPr>
        <w:t>: suero en polvo, edulcorantes y temperaturas</w:t>
      </w:r>
      <w:r w:rsidRPr="00395404">
        <w:rPr>
          <w:rFonts w:ascii="Times New Roman" w:hAnsi="Times New Roman" w:cs="Times New Roman"/>
          <w:sz w:val="24"/>
          <w:szCs w:val="24"/>
        </w:rPr>
        <w:t>.</w:t>
      </w:r>
      <w:r>
        <w:rPr>
          <w:rFonts w:ascii="Times New Roman" w:hAnsi="Times New Roman" w:cs="Times New Roman"/>
          <w:sz w:val="24"/>
          <w:szCs w:val="24"/>
        </w:rPr>
        <w:t xml:space="preserve"> Los valores p muestran la significancia estadística de cada uno de los factores. C</w:t>
      </w:r>
      <w:r w:rsidRPr="00395404">
        <w:rPr>
          <w:rFonts w:ascii="Times New Roman" w:hAnsi="Times New Roman" w:cs="Times New Roman"/>
          <w:sz w:val="24"/>
          <w:szCs w:val="24"/>
        </w:rPr>
        <w:t>onsiderando que ninguno de los valores</w:t>
      </w:r>
      <w:r>
        <w:rPr>
          <w:rFonts w:ascii="Times New Roman" w:hAnsi="Times New Roman" w:cs="Times New Roman"/>
          <w:sz w:val="24"/>
          <w:szCs w:val="24"/>
        </w:rPr>
        <w:t xml:space="preserve"> de la probabilidad</w:t>
      </w:r>
      <w:r w:rsidRPr="00395404">
        <w:rPr>
          <w:rFonts w:ascii="Times New Roman" w:hAnsi="Times New Roman" w:cs="Times New Roman"/>
          <w:sz w:val="24"/>
          <w:szCs w:val="24"/>
        </w:rPr>
        <w:t xml:space="preserve"> es menor que 0.05, se determinó que no existe diferencia estadística significativa de los 3 factores de estudio sobre </w:t>
      </w:r>
      <w:r>
        <w:rPr>
          <w:rFonts w:ascii="Times New Roman" w:hAnsi="Times New Roman" w:cs="Times New Roman"/>
          <w:sz w:val="24"/>
          <w:szCs w:val="24"/>
        </w:rPr>
        <w:t xml:space="preserve">los grados brix </w:t>
      </w:r>
      <w:r w:rsidRPr="00395404">
        <w:rPr>
          <w:rFonts w:ascii="Times New Roman" w:hAnsi="Times New Roman" w:cs="Times New Roman"/>
          <w:sz w:val="24"/>
          <w:szCs w:val="24"/>
        </w:rPr>
        <w:t>con un 95% de nivel de confianza.</w:t>
      </w:r>
      <w:r>
        <w:rPr>
          <w:rFonts w:ascii="Times New Roman" w:hAnsi="Times New Roman" w:cs="Times New Roman"/>
          <w:sz w:val="24"/>
          <w:szCs w:val="24"/>
        </w:rPr>
        <w:t xml:space="preserve"> Esto concuerda con los valores reportados por </w:t>
      </w:r>
      <w:sdt>
        <w:sdtPr>
          <w:rPr>
            <w:rFonts w:ascii="Times New Roman" w:hAnsi="Times New Roman" w:cs="Times New Roman"/>
            <w:sz w:val="24"/>
            <w:szCs w:val="24"/>
          </w:rPr>
          <w:id w:val="467017003"/>
          <w:citation/>
        </w:sdtPr>
        <w:sdtEndPr/>
        <w:sdtContent>
          <w:r>
            <w:rPr>
              <w:rFonts w:ascii="Times New Roman" w:hAnsi="Times New Roman" w:cs="Times New Roman"/>
              <w:sz w:val="24"/>
              <w:szCs w:val="24"/>
            </w:rPr>
            <w:fldChar w:fldCharType="begin"/>
          </w:r>
          <w:r>
            <w:rPr>
              <w:rFonts w:ascii="Times New Roman" w:hAnsi="Times New Roman" w:cs="Times New Roman"/>
              <w:sz w:val="24"/>
              <w:szCs w:val="24"/>
              <w:lang w:val="es-EC"/>
            </w:rPr>
            <w:instrText xml:space="preserve"> CITATION Tac20 \l 12298 </w:instrText>
          </w:r>
          <w:r>
            <w:rPr>
              <w:rFonts w:ascii="Times New Roman" w:hAnsi="Times New Roman" w:cs="Times New Roman"/>
              <w:sz w:val="24"/>
              <w:szCs w:val="24"/>
            </w:rPr>
            <w:fldChar w:fldCharType="separate"/>
          </w:r>
          <w:r w:rsidR="000B7E00" w:rsidRPr="000B7E00">
            <w:rPr>
              <w:rFonts w:ascii="Times New Roman" w:hAnsi="Times New Roman" w:cs="Times New Roman"/>
              <w:noProof/>
              <w:sz w:val="24"/>
              <w:szCs w:val="24"/>
              <w:lang w:val="es-EC"/>
            </w:rPr>
            <w:t>(Taco &amp; García, 2020)</w:t>
          </w:r>
          <w:r>
            <w:rPr>
              <w:rFonts w:ascii="Times New Roman" w:hAnsi="Times New Roman" w:cs="Times New Roman"/>
              <w:sz w:val="24"/>
              <w:szCs w:val="24"/>
            </w:rPr>
            <w:fldChar w:fldCharType="end"/>
          </w:r>
        </w:sdtContent>
      </w:sdt>
      <w:r>
        <w:rPr>
          <w:rFonts w:ascii="Times New Roman" w:hAnsi="Times New Roman" w:cs="Times New Roman"/>
          <w:sz w:val="24"/>
          <w:szCs w:val="24"/>
        </w:rPr>
        <w:t xml:space="preserve"> donde no se encontró significancia estadística. </w:t>
      </w:r>
    </w:p>
    <w:p w14:paraId="1B54D581" w14:textId="77777777" w:rsidR="00E973A4" w:rsidRPr="00395404" w:rsidRDefault="00E973A4" w:rsidP="00E973A4">
      <w:pPr>
        <w:spacing w:after="0" w:line="360" w:lineRule="auto"/>
        <w:ind w:firstLine="708"/>
        <w:jc w:val="both"/>
        <w:rPr>
          <w:rFonts w:ascii="Times New Roman" w:hAnsi="Times New Roman" w:cs="Times New Roman"/>
          <w:sz w:val="24"/>
          <w:szCs w:val="24"/>
        </w:rPr>
      </w:pPr>
    </w:p>
    <w:p w14:paraId="208F861D" w14:textId="77777777" w:rsidR="00E973A4" w:rsidRDefault="00E973A4" w:rsidP="00E973A4">
      <w:pPr>
        <w:spacing w:after="0" w:line="360" w:lineRule="auto"/>
        <w:ind w:firstLine="708"/>
        <w:jc w:val="both"/>
        <w:rPr>
          <w:rFonts w:ascii="Times New Roman" w:hAnsi="Times New Roman" w:cs="Times New Roman"/>
          <w:color w:val="000000"/>
          <w:sz w:val="24"/>
          <w:szCs w:val="24"/>
          <w:lang w:val="es-EC"/>
        </w:rPr>
      </w:pPr>
      <w:r>
        <w:rPr>
          <w:rFonts w:ascii="Times New Roman" w:hAnsi="Times New Roman" w:cs="Times New Roman"/>
          <w:color w:val="000000"/>
          <w:sz w:val="24"/>
          <w:szCs w:val="24"/>
          <w:lang w:val="es-EC"/>
        </w:rPr>
        <w:t>N</w:t>
      </w:r>
      <w:r w:rsidRPr="00395404">
        <w:rPr>
          <w:rFonts w:ascii="Times New Roman" w:hAnsi="Times New Roman" w:cs="Times New Roman"/>
          <w:color w:val="000000"/>
          <w:sz w:val="24"/>
          <w:szCs w:val="24"/>
          <w:lang w:val="es-EC"/>
        </w:rPr>
        <w:t>o existen diferencias estadísticamente significativas entre cada uno de los niveles del factor A</w:t>
      </w:r>
      <w:r>
        <w:rPr>
          <w:rFonts w:ascii="Times New Roman" w:hAnsi="Times New Roman" w:cs="Times New Roman"/>
          <w:color w:val="000000"/>
          <w:sz w:val="24"/>
          <w:szCs w:val="24"/>
          <w:lang w:val="es-EC"/>
        </w:rPr>
        <w:t>, B y C. Tomando en consideración los valores de los grados brix, el valor de</w:t>
      </w:r>
      <w:r w:rsidRPr="00395404">
        <w:rPr>
          <w:rFonts w:ascii="Times New Roman" w:hAnsi="Times New Roman" w:cs="Times New Roman"/>
          <w:color w:val="000000"/>
          <w:sz w:val="24"/>
          <w:szCs w:val="24"/>
          <w:lang w:val="es-EC"/>
        </w:rPr>
        <w:t xml:space="preserve"> </w:t>
      </w:r>
      <w:r>
        <w:rPr>
          <w:rFonts w:ascii="Times New Roman" w:hAnsi="Times New Roman" w:cs="Times New Roman"/>
          <w:color w:val="000000"/>
          <w:sz w:val="24"/>
          <w:szCs w:val="24"/>
          <w:lang w:val="es-EC"/>
        </w:rPr>
        <w:t>9.98 °Brix del factor A es el mayor</w:t>
      </w:r>
      <w:r w:rsidRPr="00395404">
        <w:rPr>
          <w:rFonts w:ascii="Times New Roman" w:hAnsi="Times New Roman" w:cs="Times New Roman"/>
          <w:color w:val="000000"/>
          <w:sz w:val="24"/>
          <w:szCs w:val="24"/>
          <w:lang w:val="es-EC"/>
        </w:rPr>
        <w:t xml:space="preserve">, </w:t>
      </w:r>
      <w:r>
        <w:rPr>
          <w:rFonts w:ascii="Times New Roman" w:hAnsi="Times New Roman" w:cs="Times New Roman"/>
          <w:color w:val="000000"/>
          <w:sz w:val="24"/>
          <w:szCs w:val="24"/>
          <w:lang w:val="es-EC"/>
        </w:rPr>
        <w:t>corresponde al nivel</w:t>
      </w:r>
      <w:r w:rsidRPr="00395404">
        <w:rPr>
          <w:rFonts w:ascii="Times New Roman" w:hAnsi="Times New Roman" w:cs="Times New Roman"/>
          <w:color w:val="000000"/>
          <w:sz w:val="24"/>
          <w:szCs w:val="24"/>
          <w:lang w:val="es-EC"/>
        </w:rPr>
        <w:t xml:space="preserve"> a</w:t>
      </w:r>
      <w:r>
        <w:rPr>
          <w:rFonts w:ascii="Times New Roman" w:hAnsi="Times New Roman" w:cs="Times New Roman"/>
          <w:color w:val="000000"/>
          <w:sz w:val="24"/>
          <w:szCs w:val="24"/>
          <w:vertAlign w:val="subscript"/>
          <w:lang w:val="es-EC"/>
        </w:rPr>
        <w:t>2</w:t>
      </w:r>
      <w:r>
        <w:rPr>
          <w:rFonts w:ascii="Times New Roman" w:hAnsi="Times New Roman" w:cs="Times New Roman"/>
          <w:color w:val="000000"/>
          <w:sz w:val="24"/>
          <w:szCs w:val="24"/>
          <w:lang w:val="es-EC"/>
        </w:rPr>
        <w:t>. El valor de 9.97 ° Brix del factor B es el mayor, corresponde al nivel</w:t>
      </w:r>
      <w:r w:rsidRPr="00395404">
        <w:rPr>
          <w:rFonts w:ascii="Times New Roman" w:hAnsi="Times New Roman" w:cs="Times New Roman"/>
          <w:color w:val="000000"/>
          <w:sz w:val="24"/>
          <w:szCs w:val="24"/>
          <w:lang w:val="es-EC"/>
        </w:rPr>
        <w:t xml:space="preserve"> b</w:t>
      </w:r>
      <w:r>
        <w:rPr>
          <w:rFonts w:ascii="Times New Roman" w:hAnsi="Times New Roman" w:cs="Times New Roman"/>
          <w:color w:val="000000"/>
          <w:sz w:val="24"/>
          <w:szCs w:val="24"/>
          <w:vertAlign w:val="subscript"/>
          <w:lang w:val="es-EC"/>
        </w:rPr>
        <w:t>2</w:t>
      </w:r>
      <w:r>
        <w:rPr>
          <w:rFonts w:ascii="Times New Roman" w:hAnsi="Times New Roman" w:cs="Times New Roman"/>
          <w:color w:val="000000"/>
          <w:sz w:val="24"/>
          <w:szCs w:val="24"/>
          <w:lang w:val="es-EC"/>
        </w:rPr>
        <w:t xml:space="preserve"> y el valor de 9.98 °Brix del factor C es el mayor, corresponde al nivel</w:t>
      </w:r>
      <w:r w:rsidRPr="00395404">
        <w:rPr>
          <w:rFonts w:ascii="Times New Roman" w:hAnsi="Times New Roman" w:cs="Times New Roman"/>
          <w:color w:val="000000"/>
          <w:sz w:val="24"/>
          <w:szCs w:val="24"/>
          <w:lang w:val="es-EC"/>
        </w:rPr>
        <w:t xml:space="preserve"> c</w:t>
      </w:r>
      <w:r>
        <w:rPr>
          <w:rFonts w:ascii="Times New Roman" w:hAnsi="Times New Roman" w:cs="Times New Roman"/>
          <w:color w:val="000000"/>
          <w:sz w:val="24"/>
          <w:szCs w:val="24"/>
          <w:vertAlign w:val="subscript"/>
          <w:lang w:val="es-EC"/>
        </w:rPr>
        <w:t>2</w:t>
      </w:r>
      <w:r>
        <w:rPr>
          <w:rFonts w:ascii="Times New Roman" w:hAnsi="Times New Roman" w:cs="Times New Roman"/>
          <w:color w:val="000000"/>
          <w:sz w:val="24"/>
          <w:szCs w:val="24"/>
          <w:lang w:val="es-EC"/>
        </w:rPr>
        <w:t>.</w:t>
      </w:r>
    </w:p>
    <w:p w14:paraId="3D18CE9E" w14:textId="77777777" w:rsidR="00E973A4" w:rsidRPr="00996546" w:rsidRDefault="00E973A4" w:rsidP="00E973A4">
      <w:pPr>
        <w:spacing w:after="0" w:line="360" w:lineRule="auto"/>
        <w:ind w:firstLine="708"/>
        <w:jc w:val="both"/>
        <w:rPr>
          <w:rFonts w:ascii="Times New Roman" w:hAnsi="Times New Roman" w:cs="Times New Roman"/>
          <w:color w:val="000000"/>
          <w:sz w:val="24"/>
          <w:szCs w:val="24"/>
          <w:lang w:val="es-EC"/>
        </w:rPr>
      </w:pPr>
    </w:p>
    <w:p w14:paraId="7BBB5332" w14:textId="77777777" w:rsidR="00E973A4" w:rsidRPr="00395404" w:rsidRDefault="00E973A4" w:rsidP="00E973A4">
      <w:pPr>
        <w:spacing w:after="0" w:line="360" w:lineRule="auto"/>
        <w:ind w:firstLine="708"/>
        <w:jc w:val="both"/>
        <w:rPr>
          <w:rFonts w:ascii="Times New Roman" w:eastAsia="Times New Roman" w:hAnsi="Times New Roman" w:cs="Times New Roman"/>
          <w:color w:val="000000" w:themeColor="text1"/>
          <w:sz w:val="24"/>
          <w:szCs w:val="24"/>
          <w:lang w:val="es-ES" w:eastAsia="es-EC"/>
        </w:rPr>
      </w:pPr>
      <w:r>
        <w:rPr>
          <w:rFonts w:ascii="Times New Roman" w:hAnsi="Times New Roman" w:cs="Times New Roman"/>
          <w:color w:val="000000"/>
          <w:sz w:val="24"/>
          <w:szCs w:val="24"/>
          <w:lang w:val="es-EC"/>
        </w:rPr>
        <w:t>P</w:t>
      </w:r>
      <w:r w:rsidRPr="00395404">
        <w:rPr>
          <w:rFonts w:ascii="Times New Roman" w:hAnsi="Times New Roman" w:cs="Times New Roman"/>
          <w:color w:val="000000"/>
          <w:sz w:val="24"/>
          <w:szCs w:val="24"/>
          <w:lang w:val="es-EC"/>
        </w:rPr>
        <w:t>ara obtener las mejores características de °Brix del kumis, debe aplicarse el tratamiento 11 con la codificación a</w:t>
      </w:r>
      <w:r w:rsidRPr="00395404">
        <w:rPr>
          <w:rFonts w:ascii="Times New Roman" w:hAnsi="Times New Roman" w:cs="Times New Roman"/>
          <w:color w:val="000000"/>
          <w:sz w:val="24"/>
          <w:szCs w:val="24"/>
          <w:vertAlign w:val="subscript"/>
          <w:lang w:val="es-EC"/>
        </w:rPr>
        <w:t>2</w:t>
      </w:r>
      <w:r w:rsidRPr="00395404">
        <w:rPr>
          <w:rFonts w:ascii="Times New Roman" w:hAnsi="Times New Roman" w:cs="Times New Roman"/>
          <w:color w:val="000000"/>
          <w:sz w:val="24"/>
          <w:szCs w:val="24"/>
          <w:lang w:val="es-EC"/>
        </w:rPr>
        <w:t>b</w:t>
      </w:r>
      <w:r w:rsidRPr="00395404">
        <w:rPr>
          <w:rFonts w:ascii="Times New Roman" w:hAnsi="Times New Roman" w:cs="Times New Roman"/>
          <w:color w:val="000000"/>
          <w:sz w:val="24"/>
          <w:szCs w:val="24"/>
          <w:vertAlign w:val="subscript"/>
          <w:lang w:val="es-EC"/>
        </w:rPr>
        <w:t>2</w:t>
      </w:r>
      <w:r w:rsidRPr="00395404">
        <w:rPr>
          <w:rFonts w:ascii="Times New Roman" w:hAnsi="Times New Roman" w:cs="Times New Roman"/>
          <w:color w:val="000000"/>
          <w:sz w:val="24"/>
          <w:szCs w:val="24"/>
          <w:lang w:val="es-EC"/>
        </w:rPr>
        <w:t>c</w:t>
      </w:r>
      <w:r w:rsidRPr="00395404">
        <w:rPr>
          <w:rFonts w:ascii="Times New Roman" w:hAnsi="Times New Roman" w:cs="Times New Roman"/>
          <w:color w:val="000000"/>
          <w:sz w:val="24"/>
          <w:szCs w:val="24"/>
          <w:vertAlign w:val="subscript"/>
          <w:lang w:val="es-EC"/>
        </w:rPr>
        <w:t>2</w:t>
      </w:r>
      <w:r w:rsidRPr="00395404">
        <w:rPr>
          <w:rFonts w:ascii="Times New Roman" w:hAnsi="Times New Roman" w:cs="Times New Roman"/>
          <w:color w:val="000000"/>
          <w:sz w:val="24"/>
          <w:szCs w:val="24"/>
          <w:lang w:val="es-EC"/>
        </w:rPr>
        <w:t xml:space="preserve"> correspondiente a </w:t>
      </w:r>
      <w:r w:rsidRPr="00395404">
        <w:rPr>
          <w:rFonts w:ascii="Times New Roman" w:eastAsia="Times New Roman" w:hAnsi="Times New Roman" w:cs="Times New Roman"/>
          <w:color w:val="000000" w:themeColor="text1"/>
          <w:sz w:val="24"/>
          <w:szCs w:val="24"/>
          <w:lang w:val="es-ES" w:eastAsia="es-EC"/>
        </w:rPr>
        <w:t>4% de suero en polvo + edulcorante Sucralosa + 32°C de temperatura de incubación.</w:t>
      </w:r>
    </w:p>
    <w:p w14:paraId="586E5D6B" w14:textId="2D0A68CF" w:rsidR="00E973A4" w:rsidRDefault="00E973A4" w:rsidP="00E973A4">
      <w:pPr>
        <w:spacing w:after="0" w:line="360" w:lineRule="auto"/>
        <w:ind w:firstLine="708"/>
        <w:jc w:val="both"/>
        <w:rPr>
          <w:rFonts w:ascii="Times New Roman" w:eastAsia="Times New Roman" w:hAnsi="Times New Roman" w:cs="Times New Roman"/>
          <w:color w:val="000000" w:themeColor="text1"/>
          <w:sz w:val="24"/>
          <w:szCs w:val="24"/>
          <w:lang w:val="es-ES" w:eastAsia="es-EC"/>
        </w:rPr>
      </w:pPr>
      <w:r w:rsidRPr="00395404">
        <w:rPr>
          <w:rFonts w:ascii="Times New Roman" w:eastAsia="Times New Roman" w:hAnsi="Times New Roman" w:cs="Times New Roman"/>
          <w:color w:val="000000" w:themeColor="text1"/>
          <w:sz w:val="24"/>
          <w:szCs w:val="24"/>
          <w:lang w:val="es-ES" w:eastAsia="es-EC"/>
        </w:rPr>
        <w:lastRenderedPageBreak/>
        <w:t xml:space="preserve">Del mejor tratamiento, se obtuvo un valor promedio de °Brix de 9.98, resultado que fue comparado con la investigación desarrollada por </w:t>
      </w:r>
      <w:sdt>
        <w:sdtPr>
          <w:rPr>
            <w:rFonts w:ascii="Times New Roman" w:eastAsia="Times New Roman" w:hAnsi="Times New Roman" w:cs="Times New Roman"/>
            <w:color w:val="000000" w:themeColor="text1"/>
            <w:sz w:val="24"/>
            <w:szCs w:val="24"/>
            <w:lang w:val="es-ES" w:eastAsia="es-EC"/>
          </w:rPr>
          <w:id w:val="1108697779"/>
          <w:citation/>
        </w:sdtPr>
        <w:sdtEndPr/>
        <w:sdtContent>
          <w:r w:rsidRPr="00395404">
            <w:rPr>
              <w:rFonts w:ascii="Times New Roman" w:eastAsia="Times New Roman" w:hAnsi="Times New Roman" w:cs="Times New Roman"/>
              <w:color w:val="000000" w:themeColor="text1"/>
              <w:sz w:val="24"/>
              <w:szCs w:val="24"/>
              <w:lang w:val="es-ES" w:eastAsia="es-EC"/>
            </w:rPr>
            <w:fldChar w:fldCharType="begin"/>
          </w:r>
          <w:r w:rsidRPr="00395404">
            <w:rPr>
              <w:rFonts w:ascii="Times New Roman" w:eastAsia="Times New Roman" w:hAnsi="Times New Roman" w:cs="Times New Roman"/>
              <w:color w:val="000000" w:themeColor="text1"/>
              <w:sz w:val="24"/>
              <w:szCs w:val="24"/>
              <w:lang w:val="es-EC" w:eastAsia="es-EC"/>
            </w:rPr>
            <w:instrText xml:space="preserve"> CITATION Tac20 \l 12298 </w:instrText>
          </w:r>
          <w:r w:rsidRPr="00395404">
            <w:rPr>
              <w:rFonts w:ascii="Times New Roman" w:eastAsia="Times New Roman" w:hAnsi="Times New Roman" w:cs="Times New Roman"/>
              <w:color w:val="000000" w:themeColor="text1"/>
              <w:sz w:val="24"/>
              <w:szCs w:val="24"/>
              <w:lang w:val="es-ES" w:eastAsia="es-EC"/>
            </w:rPr>
            <w:fldChar w:fldCharType="separate"/>
          </w:r>
          <w:r w:rsidR="000B7E00" w:rsidRPr="000B7E00">
            <w:rPr>
              <w:rFonts w:ascii="Times New Roman" w:eastAsia="Times New Roman" w:hAnsi="Times New Roman" w:cs="Times New Roman"/>
              <w:noProof/>
              <w:color w:val="000000" w:themeColor="text1"/>
              <w:sz w:val="24"/>
              <w:szCs w:val="24"/>
              <w:lang w:val="es-EC" w:eastAsia="es-EC"/>
            </w:rPr>
            <w:t>(Taco &amp; García, 2020)</w:t>
          </w:r>
          <w:r w:rsidRPr="00395404">
            <w:rPr>
              <w:rFonts w:ascii="Times New Roman" w:eastAsia="Times New Roman" w:hAnsi="Times New Roman" w:cs="Times New Roman"/>
              <w:color w:val="000000" w:themeColor="text1"/>
              <w:sz w:val="24"/>
              <w:szCs w:val="24"/>
              <w:lang w:val="es-ES" w:eastAsia="es-EC"/>
            </w:rPr>
            <w:fldChar w:fldCharType="end"/>
          </w:r>
        </w:sdtContent>
      </w:sdt>
      <w:r w:rsidRPr="00395404">
        <w:rPr>
          <w:rFonts w:ascii="Times New Roman" w:eastAsia="Times New Roman" w:hAnsi="Times New Roman" w:cs="Times New Roman"/>
          <w:color w:val="000000" w:themeColor="text1"/>
          <w:sz w:val="24"/>
          <w:szCs w:val="24"/>
          <w:lang w:val="es-ES" w:eastAsia="es-EC"/>
        </w:rPr>
        <w:t xml:space="preserve">, quienes realizaron una evaluación sensorial del producto obtenido denotando que el 93% del panel de 45 catadores prefieren una leche fermentada que se encuentra en alrededor de los 10g/100ml de producto, es decir 10°Brix, por lo tanto, el producto obtenido se encuentra cercano al valor obtenido. </w:t>
      </w:r>
    </w:p>
    <w:p w14:paraId="1D02BAA0" w14:textId="77777777" w:rsidR="00E973A4" w:rsidRDefault="00E973A4" w:rsidP="00E973A4">
      <w:pPr>
        <w:spacing w:after="0" w:line="360" w:lineRule="auto"/>
        <w:ind w:firstLine="708"/>
        <w:jc w:val="both"/>
        <w:rPr>
          <w:rFonts w:ascii="Times New Roman" w:eastAsia="Times New Roman" w:hAnsi="Times New Roman" w:cs="Times New Roman"/>
          <w:color w:val="000000" w:themeColor="text1"/>
          <w:sz w:val="24"/>
          <w:szCs w:val="24"/>
          <w:lang w:val="es-ES" w:eastAsia="es-EC"/>
        </w:rPr>
      </w:pPr>
    </w:p>
    <w:p w14:paraId="0CBE3D0E" w14:textId="77777777" w:rsidR="00E973A4" w:rsidRPr="00395404" w:rsidRDefault="00E973A4" w:rsidP="00E973A4">
      <w:pPr>
        <w:spacing w:after="0" w:line="360" w:lineRule="auto"/>
        <w:ind w:firstLine="708"/>
        <w:jc w:val="both"/>
        <w:rPr>
          <w:rFonts w:ascii="Times New Roman" w:eastAsia="Times New Roman" w:hAnsi="Times New Roman" w:cs="Times New Roman"/>
          <w:color w:val="000000" w:themeColor="text1"/>
          <w:sz w:val="24"/>
          <w:szCs w:val="24"/>
          <w:lang w:val="es-ES" w:eastAsia="es-EC"/>
        </w:rPr>
      </w:pPr>
      <w:r w:rsidRPr="00395404">
        <w:rPr>
          <w:rFonts w:ascii="Times New Roman" w:eastAsia="Times New Roman" w:hAnsi="Times New Roman" w:cs="Times New Roman"/>
          <w:color w:val="000000" w:themeColor="text1"/>
          <w:sz w:val="24"/>
          <w:szCs w:val="24"/>
          <w:lang w:val="es-ES" w:eastAsia="es-EC"/>
        </w:rPr>
        <w:t xml:space="preserve">Así mismo menciona que la utilización de </w:t>
      </w:r>
      <w:r>
        <w:rPr>
          <w:rFonts w:ascii="Times New Roman" w:eastAsia="Times New Roman" w:hAnsi="Times New Roman" w:cs="Times New Roman"/>
          <w:color w:val="000000" w:themeColor="text1"/>
          <w:sz w:val="24"/>
          <w:szCs w:val="24"/>
          <w:lang w:val="es-ES" w:eastAsia="es-EC"/>
        </w:rPr>
        <w:t>es</w:t>
      </w:r>
      <w:r w:rsidRPr="00395404">
        <w:rPr>
          <w:rFonts w:ascii="Times New Roman" w:eastAsia="Times New Roman" w:hAnsi="Times New Roman" w:cs="Times New Roman"/>
          <w:color w:val="000000" w:themeColor="text1"/>
          <w:sz w:val="24"/>
          <w:szCs w:val="24"/>
          <w:lang w:val="es-ES" w:eastAsia="es-EC"/>
        </w:rPr>
        <w:t xml:space="preserve">tevia y Sucralosa a más de atribuirle sabor, impiden que se dé la reacción de Maillard y posterior caramelización con cambios indeseables de color en el producto final. </w:t>
      </w:r>
    </w:p>
    <w:p w14:paraId="284C5A2D" w14:textId="77777777" w:rsidR="00A32218" w:rsidRDefault="00A32218" w:rsidP="0015501E">
      <w:pPr>
        <w:rPr>
          <w:rFonts w:ascii="Times New Roman" w:hAnsi="Times New Roman" w:cs="Times New Roman"/>
          <w:b/>
        </w:rPr>
      </w:pPr>
    </w:p>
    <w:p w14:paraId="0314A3D8" w14:textId="3F831F86" w:rsidR="0015501E" w:rsidRDefault="001E363B" w:rsidP="001E363B">
      <w:pPr>
        <w:pStyle w:val="Ttulo3"/>
      </w:pPr>
      <w:bookmarkStart w:id="90" w:name="_Toc89878251"/>
      <w:r>
        <w:t xml:space="preserve">5.2.4 </w:t>
      </w:r>
      <w:r w:rsidR="00A32218" w:rsidRPr="00945A17">
        <w:t>Densidad</w:t>
      </w:r>
      <w:bookmarkEnd w:id="90"/>
    </w:p>
    <w:p w14:paraId="245D37AA" w14:textId="272D4263" w:rsidR="003B7BFA" w:rsidRDefault="003B7BFA" w:rsidP="003B7BFA"/>
    <w:p w14:paraId="0E588A56" w14:textId="66CFF453" w:rsidR="003B7BFA" w:rsidRPr="003B7BFA" w:rsidRDefault="003B7BFA" w:rsidP="003B7BFA">
      <w:pPr>
        <w:pStyle w:val="Descripcin"/>
        <w:spacing w:line="360" w:lineRule="auto"/>
        <w:rPr>
          <w:rFonts w:ascii="Times New Roman" w:hAnsi="Times New Roman" w:cs="Times New Roman"/>
          <w:color w:val="000000" w:themeColor="text1"/>
          <w:sz w:val="24"/>
          <w:szCs w:val="24"/>
        </w:rPr>
      </w:pPr>
      <w:bookmarkStart w:id="91" w:name="_Toc89879716"/>
      <w:r w:rsidRPr="003B7BFA">
        <w:rPr>
          <w:rFonts w:ascii="Times New Roman" w:hAnsi="Times New Roman" w:cs="Times New Roman"/>
          <w:b/>
          <w:bCs/>
          <w:i w:val="0"/>
          <w:iCs w:val="0"/>
          <w:color w:val="000000" w:themeColor="text1"/>
          <w:sz w:val="24"/>
          <w:szCs w:val="24"/>
        </w:rPr>
        <w:t xml:space="preserve">Tabla </w:t>
      </w:r>
      <w:r w:rsidRPr="003B7BFA">
        <w:rPr>
          <w:rFonts w:ascii="Times New Roman" w:hAnsi="Times New Roman" w:cs="Times New Roman"/>
          <w:b/>
          <w:bCs/>
          <w:i w:val="0"/>
          <w:iCs w:val="0"/>
          <w:color w:val="000000" w:themeColor="text1"/>
          <w:sz w:val="24"/>
          <w:szCs w:val="24"/>
        </w:rPr>
        <w:fldChar w:fldCharType="begin"/>
      </w:r>
      <w:r w:rsidRPr="003B7BFA">
        <w:rPr>
          <w:rFonts w:ascii="Times New Roman" w:hAnsi="Times New Roman" w:cs="Times New Roman"/>
          <w:b/>
          <w:bCs/>
          <w:i w:val="0"/>
          <w:iCs w:val="0"/>
          <w:color w:val="000000" w:themeColor="text1"/>
          <w:sz w:val="24"/>
          <w:szCs w:val="24"/>
        </w:rPr>
        <w:instrText xml:space="preserve"> SEQ Tabla \* ARABIC </w:instrText>
      </w:r>
      <w:r w:rsidRPr="003B7BFA">
        <w:rPr>
          <w:rFonts w:ascii="Times New Roman" w:hAnsi="Times New Roman" w:cs="Times New Roman"/>
          <w:b/>
          <w:bCs/>
          <w:i w:val="0"/>
          <w:iCs w:val="0"/>
          <w:color w:val="000000" w:themeColor="text1"/>
          <w:sz w:val="24"/>
          <w:szCs w:val="24"/>
        </w:rPr>
        <w:fldChar w:fldCharType="separate"/>
      </w:r>
      <w:r w:rsidR="001437AE">
        <w:rPr>
          <w:rFonts w:ascii="Times New Roman" w:hAnsi="Times New Roman" w:cs="Times New Roman"/>
          <w:b/>
          <w:bCs/>
          <w:i w:val="0"/>
          <w:iCs w:val="0"/>
          <w:noProof/>
          <w:color w:val="000000" w:themeColor="text1"/>
          <w:sz w:val="24"/>
          <w:szCs w:val="24"/>
        </w:rPr>
        <w:t>18</w:t>
      </w:r>
      <w:r w:rsidRPr="003B7BFA">
        <w:rPr>
          <w:rFonts w:ascii="Times New Roman" w:hAnsi="Times New Roman" w:cs="Times New Roman"/>
          <w:b/>
          <w:bCs/>
          <w:i w:val="0"/>
          <w:iCs w:val="0"/>
          <w:color w:val="000000" w:themeColor="text1"/>
          <w:sz w:val="24"/>
          <w:szCs w:val="24"/>
        </w:rPr>
        <w:fldChar w:fldCharType="end"/>
      </w:r>
      <w:r w:rsidRPr="003B7BFA">
        <w:rPr>
          <w:rFonts w:ascii="Times New Roman" w:hAnsi="Times New Roman" w:cs="Times New Roman"/>
          <w:color w:val="000000" w:themeColor="text1"/>
          <w:sz w:val="24"/>
          <w:szCs w:val="24"/>
        </w:rPr>
        <w:br/>
        <w:t>Análisis de varianza de la variable densidad</w:t>
      </w:r>
      <w:bookmarkEnd w:id="91"/>
    </w:p>
    <w:p w14:paraId="30A4912C" w14:textId="377285C8" w:rsidR="0015501E" w:rsidRPr="00945A17" w:rsidRDefault="0015501E" w:rsidP="0015501E">
      <w:pPr>
        <w:rPr>
          <w:rFonts w:ascii="Times New Roman" w:hAnsi="Times New Roman" w:cs="Times New Roman"/>
          <w:sz w:val="24"/>
          <w:szCs w:val="24"/>
        </w:rPr>
      </w:pPr>
    </w:p>
    <w:tbl>
      <w:tblPr>
        <w:tblW w:w="8414" w:type="dxa"/>
        <w:tblInd w:w="-8" w:type="dxa"/>
        <w:tblBorders>
          <w:top w:val="single" w:sz="4" w:space="0" w:color="auto"/>
          <w:bottom w:val="single" w:sz="4" w:space="0" w:color="auto"/>
        </w:tblBorders>
        <w:tblLayout w:type="fixed"/>
        <w:tblCellMar>
          <w:left w:w="40" w:type="dxa"/>
          <w:right w:w="40" w:type="dxa"/>
        </w:tblCellMar>
        <w:tblLook w:val="0000" w:firstRow="0" w:lastRow="0" w:firstColumn="0" w:lastColumn="0" w:noHBand="0" w:noVBand="0"/>
      </w:tblPr>
      <w:tblGrid>
        <w:gridCol w:w="1999"/>
        <w:gridCol w:w="1427"/>
        <w:gridCol w:w="1000"/>
        <w:gridCol w:w="1713"/>
        <w:gridCol w:w="1142"/>
        <w:gridCol w:w="1133"/>
      </w:tblGrid>
      <w:tr w:rsidR="0015501E" w:rsidRPr="00A32218" w14:paraId="78146D76" w14:textId="77777777" w:rsidTr="00C9186D">
        <w:trPr>
          <w:trHeight w:val="699"/>
        </w:trPr>
        <w:tc>
          <w:tcPr>
            <w:tcW w:w="1999" w:type="dxa"/>
            <w:tcBorders>
              <w:top w:val="single" w:sz="4" w:space="0" w:color="auto"/>
              <w:bottom w:val="single" w:sz="4" w:space="0" w:color="auto"/>
            </w:tcBorders>
          </w:tcPr>
          <w:p w14:paraId="7FCFC715" w14:textId="77777777" w:rsidR="0015501E" w:rsidRPr="00A32218" w:rsidRDefault="0015501E" w:rsidP="00C9186D">
            <w:pPr>
              <w:autoSpaceDE w:val="0"/>
              <w:autoSpaceDN w:val="0"/>
              <w:adjustRightInd w:val="0"/>
              <w:spacing w:after="0" w:line="240" w:lineRule="auto"/>
              <w:jc w:val="center"/>
              <w:rPr>
                <w:rFonts w:ascii="Times New Roman" w:hAnsi="Times New Roman" w:cs="Times New Roman"/>
                <w:b/>
                <w:bCs/>
                <w:sz w:val="24"/>
                <w:szCs w:val="24"/>
              </w:rPr>
            </w:pPr>
            <w:r w:rsidRPr="00A32218">
              <w:rPr>
                <w:rFonts w:ascii="Times New Roman" w:hAnsi="Times New Roman" w:cs="Times New Roman"/>
                <w:b/>
                <w:bCs/>
                <w:i/>
                <w:iCs/>
                <w:sz w:val="24"/>
                <w:szCs w:val="24"/>
              </w:rPr>
              <w:t>Fuente</w:t>
            </w:r>
          </w:p>
        </w:tc>
        <w:tc>
          <w:tcPr>
            <w:tcW w:w="1427" w:type="dxa"/>
            <w:tcBorders>
              <w:top w:val="single" w:sz="4" w:space="0" w:color="auto"/>
              <w:bottom w:val="single" w:sz="4" w:space="0" w:color="auto"/>
            </w:tcBorders>
          </w:tcPr>
          <w:p w14:paraId="61156D4F" w14:textId="77777777" w:rsidR="0015501E" w:rsidRPr="00A32218" w:rsidRDefault="0015501E" w:rsidP="00C9186D">
            <w:pPr>
              <w:autoSpaceDE w:val="0"/>
              <w:autoSpaceDN w:val="0"/>
              <w:adjustRightInd w:val="0"/>
              <w:spacing w:after="0" w:line="240" w:lineRule="auto"/>
              <w:jc w:val="center"/>
              <w:rPr>
                <w:rFonts w:ascii="Times New Roman" w:hAnsi="Times New Roman" w:cs="Times New Roman"/>
                <w:b/>
                <w:bCs/>
                <w:sz w:val="24"/>
                <w:szCs w:val="24"/>
              </w:rPr>
            </w:pPr>
            <w:r w:rsidRPr="00A32218">
              <w:rPr>
                <w:rFonts w:ascii="Times New Roman" w:hAnsi="Times New Roman" w:cs="Times New Roman"/>
                <w:b/>
                <w:bCs/>
                <w:i/>
                <w:iCs/>
                <w:sz w:val="24"/>
                <w:szCs w:val="24"/>
              </w:rPr>
              <w:t>Suma de Cuadrados</w:t>
            </w:r>
          </w:p>
        </w:tc>
        <w:tc>
          <w:tcPr>
            <w:tcW w:w="1000" w:type="dxa"/>
            <w:tcBorders>
              <w:top w:val="single" w:sz="4" w:space="0" w:color="auto"/>
              <w:bottom w:val="single" w:sz="4" w:space="0" w:color="auto"/>
            </w:tcBorders>
          </w:tcPr>
          <w:p w14:paraId="0E0F5322" w14:textId="77777777" w:rsidR="0015501E" w:rsidRPr="00A32218" w:rsidRDefault="0015501E" w:rsidP="00C9186D">
            <w:pPr>
              <w:autoSpaceDE w:val="0"/>
              <w:autoSpaceDN w:val="0"/>
              <w:adjustRightInd w:val="0"/>
              <w:spacing w:after="0" w:line="240" w:lineRule="auto"/>
              <w:jc w:val="center"/>
              <w:rPr>
                <w:rFonts w:ascii="Times New Roman" w:hAnsi="Times New Roman" w:cs="Times New Roman"/>
                <w:b/>
                <w:bCs/>
                <w:sz w:val="24"/>
                <w:szCs w:val="24"/>
              </w:rPr>
            </w:pPr>
            <w:r w:rsidRPr="00A32218">
              <w:rPr>
                <w:rFonts w:ascii="Times New Roman" w:hAnsi="Times New Roman" w:cs="Times New Roman"/>
                <w:b/>
                <w:bCs/>
                <w:i/>
                <w:iCs/>
                <w:sz w:val="24"/>
                <w:szCs w:val="24"/>
              </w:rPr>
              <w:t>GL</w:t>
            </w:r>
          </w:p>
        </w:tc>
        <w:tc>
          <w:tcPr>
            <w:tcW w:w="1713" w:type="dxa"/>
            <w:tcBorders>
              <w:top w:val="single" w:sz="4" w:space="0" w:color="auto"/>
              <w:bottom w:val="single" w:sz="4" w:space="0" w:color="auto"/>
            </w:tcBorders>
          </w:tcPr>
          <w:p w14:paraId="7CF4F43F" w14:textId="77777777" w:rsidR="0015501E" w:rsidRPr="00A32218" w:rsidRDefault="0015501E" w:rsidP="00C9186D">
            <w:pPr>
              <w:autoSpaceDE w:val="0"/>
              <w:autoSpaceDN w:val="0"/>
              <w:adjustRightInd w:val="0"/>
              <w:spacing w:after="0" w:line="240" w:lineRule="auto"/>
              <w:jc w:val="center"/>
              <w:rPr>
                <w:rFonts w:ascii="Times New Roman" w:hAnsi="Times New Roman" w:cs="Times New Roman"/>
                <w:b/>
                <w:bCs/>
                <w:sz w:val="24"/>
                <w:szCs w:val="24"/>
              </w:rPr>
            </w:pPr>
            <w:r w:rsidRPr="00A32218">
              <w:rPr>
                <w:rFonts w:ascii="Times New Roman" w:hAnsi="Times New Roman" w:cs="Times New Roman"/>
                <w:b/>
                <w:bCs/>
                <w:i/>
                <w:iCs/>
                <w:sz w:val="24"/>
                <w:szCs w:val="24"/>
              </w:rPr>
              <w:t>Cuadrados Medios</w:t>
            </w:r>
          </w:p>
        </w:tc>
        <w:tc>
          <w:tcPr>
            <w:tcW w:w="1142" w:type="dxa"/>
            <w:tcBorders>
              <w:top w:val="single" w:sz="4" w:space="0" w:color="auto"/>
              <w:bottom w:val="single" w:sz="4" w:space="0" w:color="auto"/>
            </w:tcBorders>
          </w:tcPr>
          <w:p w14:paraId="5C4B1E3B" w14:textId="77777777" w:rsidR="0015501E" w:rsidRPr="00A32218" w:rsidRDefault="0015501E" w:rsidP="00C9186D">
            <w:pPr>
              <w:autoSpaceDE w:val="0"/>
              <w:autoSpaceDN w:val="0"/>
              <w:adjustRightInd w:val="0"/>
              <w:spacing w:after="0" w:line="240" w:lineRule="auto"/>
              <w:jc w:val="center"/>
              <w:rPr>
                <w:rFonts w:ascii="Times New Roman" w:hAnsi="Times New Roman" w:cs="Times New Roman"/>
                <w:b/>
                <w:bCs/>
                <w:sz w:val="24"/>
                <w:szCs w:val="24"/>
              </w:rPr>
            </w:pPr>
            <w:r w:rsidRPr="00A32218">
              <w:rPr>
                <w:rFonts w:ascii="Times New Roman" w:hAnsi="Times New Roman" w:cs="Times New Roman"/>
                <w:b/>
                <w:bCs/>
                <w:i/>
                <w:iCs/>
                <w:sz w:val="24"/>
                <w:szCs w:val="24"/>
              </w:rPr>
              <w:t>Razón-F</w:t>
            </w:r>
          </w:p>
        </w:tc>
        <w:tc>
          <w:tcPr>
            <w:tcW w:w="1133" w:type="dxa"/>
            <w:tcBorders>
              <w:top w:val="single" w:sz="4" w:space="0" w:color="auto"/>
              <w:bottom w:val="single" w:sz="4" w:space="0" w:color="auto"/>
            </w:tcBorders>
          </w:tcPr>
          <w:p w14:paraId="48D39553" w14:textId="77777777" w:rsidR="0015501E" w:rsidRPr="00A32218" w:rsidRDefault="0015501E" w:rsidP="00C9186D">
            <w:pPr>
              <w:autoSpaceDE w:val="0"/>
              <w:autoSpaceDN w:val="0"/>
              <w:adjustRightInd w:val="0"/>
              <w:spacing w:after="0" w:line="240" w:lineRule="auto"/>
              <w:jc w:val="center"/>
              <w:rPr>
                <w:rFonts w:ascii="Times New Roman" w:hAnsi="Times New Roman" w:cs="Times New Roman"/>
                <w:b/>
                <w:bCs/>
                <w:sz w:val="24"/>
                <w:szCs w:val="24"/>
              </w:rPr>
            </w:pPr>
            <w:r w:rsidRPr="00A32218">
              <w:rPr>
                <w:rFonts w:ascii="Times New Roman" w:hAnsi="Times New Roman" w:cs="Times New Roman"/>
                <w:b/>
                <w:bCs/>
                <w:i/>
                <w:iCs/>
                <w:sz w:val="24"/>
                <w:szCs w:val="24"/>
              </w:rPr>
              <w:t>Valor-P</w:t>
            </w:r>
          </w:p>
        </w:tc>
      </w:tr>
      <w:tr w:rsidR="0015501E" w:rsidRPr="00A32218" w14:paraId="230CE39D" w14:textId="77777777" w:rsidTr="00C9186D">
        <w:trPr>
          <w:trHeight w:val="339"/>
        </w:trPr>
        <w:tc>
          <w:tcPr>
            <w:tcW w:w="1999" w:type="dxa"/>
            <w:tcBorders>
              <w:top w:val="single" w:sz="4" w:space="0" w:color="auto"/>
            </w:tcBorders>
          </w:tcPr>
          <w:p w14:paraId="42B83FAD" w14:textId="77777777" w:rsidR="0015501E" w:rsidRPr="00A32218" w:rsidRDefault="0015501E" w:rsidP="00C9186D">
            <w:pPr>
              <w:autoSpaceDE w:val="0"/>
              <w:autoSpaceDN w:val="0"/>
              <w:adjustRightInd w:val="0"/>
              <w:spacing w:after="0" w:line="240" w:lineRule="auto"/>
              <w:rPr>
                <w:rFonts w:ascii="Times New Roman" w:hAnsi="Times New Roman" w:cs="Times New Roman"/>
                <w:sz w:val="24"/>
                <w:szCs w:val="24"/>
              </w:rPr>
            </w:pPr>
            <w:r w:rsidRPr="00A32218">
              <w:rPr>
                <w:rFonts w:ascii="Times New Roman" w:hAnsi="Times New Roman" w:cs="Times New Roman"/>
                <w:sz w:val="24"/>
                <w:szCs w:val="24"/>
              </w:rPr>
              <w:t>Factor A</w:t>
            </w:r>
          </w:p>
        </w:tc>
        <w:tc>
          <w:tcPr>
            <w:tcW w:w="1427" w:type="dxa"/>
            <w:tcBorders>
              <w:top w:val="single" w:sz="4" w:space="0" w:color="auto"/>
            </w:tcBorders>
          </w:tcPr>
          <w:p w14:paraId="316FBAC6" w14:textId="77777777" w:rsidR="0015501E" w:rsidRPr="00A32218" w:rsidRDefault="0015501E" w:rsidP="00C9186D">
            <w:pPr>
              <w:autoSpaceDE w:val="0"/>
              <w:autoSpaceDN w:val="0"/>
              <w:adjustRightInd w:val="0"/>
              <w:spacing w:after="0" w:line="240" w:lineRule="auto"/>
              <w:jc w:val="center"/>
              <w:rPr>
                <w:rFonts w:ascii="Times New Roman" w:hAnsi="Times New Roman" w:cs="Times New Roman"/>
                <w:sz w:val="24"/>
                <w:szCs w:val="24"/>
              </w:rPr>
            </w:pPr>
            <w:r w:rsidRPr="00A32218">
              <w:rPr>
                <w:rFonts w:ascii="Times New Roman" w:hAnsi="Times New Roman" w:cs="Times New Roman"/>
                <w:sz w:val="24"/>
                <w:szCs w:val="24"/>
              </w:rPr>
              <w:t>0,0048</w:t>
            </w:r>
          </w:p>
        </w:tc>
        <w:tc>
          <w:tcPr>
            <w:tcW w:w="1000" w:type="dxa"/>
            <w:tcBorders>
              <w:top w:val="single" w:sz="4" w:space="0" w:color="auto"/>
            </w:tcBorders>
          </w:tcPr>
          <w:p w14:paraId="265CF920" w14:textId="77777777" w:rsidR="0015501E" w:rsidRPr="00A32218" w:rsidRDefault="0015501E" w:rsidP="00C9186D">
            <w:pPr>
              <w:autoSpaceDE w:val="0"/>
              <w:autoSpaceDN w:val="0"/>
              <w:adjustRightInd w:val="0"/>
              <w:spacing w:after="0" w:line="240" w:lineRule="auto"/>
              <w:jc w:val="center"/>
              <w:rPr>
                <w:rFonts w:ascii="Times New Roman" w:hAnsi="Times New Roman" w:cs="Times New Roman"/>
                <w:sz w:val="24"/>
                <w:szCs w:val="24"/>
              </w:rPr>
            </w:pPr>
            <w:r w:rsidRPr="00A32218">
              <w:rPr>
                <w:rFonts w:ascii="Times New Roman" w:hAnsi="Times New Roman" w:cs="Times New Roman"/>
                <w:sz w:val="24"/>
                <w:szCs w:val="24"/>
              </w:rPr>
              <w:t>2</w:t>
            </w:r>
          </w:p>
        </w:tc>
        <w:tc>
          <w:tcPr>
            <w:tcW w:w="1713" w:type="dxa"/>
            <w:tcBorders>
              <w:top w:val="single" w:sz="4" w:space="0" w:color="auto"/>
            </w:tcBorders>
          </w:tcPr>
          <w:p w14:paraId="57CE0722" w14:textId="77777777" w:rsidR="0015501E" w:rsidRPr="00A32218" w:rsidRDefault="0015501E" w:rsidP="00C9186D">
            <w:pPr>
              <w:autoSpaceDE w:val="0"/>
              <w:autoSpaceDN w:val="0"/>
              <w:adjustRightInd w:val="0"/>
              <w:spacing w:after="0" w:line="240" w:lineRule="auto"/>
              <w:jc w:val="center"/>
              <w:rPr>
                <w:rFonts w:ascii="Times New Roman" w:hAnsi="Times New Roman" w:cs="Times New Roman"/>
                <w:sz w:val="24"/>
                <w:szCs w:val="24"/>
              </w:rPr>
            </w:pPr>
            <w:r w:rsidRPr="00A32218">
              <w:rPr>
                <w:rFonts w:ascii="Times New Roman" w:hAnsi="Times New Roman" w:cs="Times New Roman"/>
                <w:sz w:val="24"/>
                <w:szCs w:val="24"/>
              </w:rPr>
              <w:t>0,0024</w:t>
            </w:r>
          </w:p>
        </w:tc>
        <w:tc>
          <w:tcPr>
            <w:tcW w:w="1142" w:type="dxa"/>
            <w:tcBorders>
              <w:top w:val="single" w:sz="4" w:space="0" w:color="auto"/>
            </w:tcBorders>
          </w:tcPr>
          <w:p w14:paraId="15F47A45" w14:textId="77777777" w:rsidR="0015501E" w:rsidRPr="00A32218" w:rsidRDefault="0015501E" w:rsidP="00C9186D">
            <w:pPr>
              <w:autoSpaceDE w:val="0"/>
              <w:autoSpaceDN w:val="0"/>
              <w:adjustRightInd w:val="0"/>
              <w:spacing w:after="0" w:line="240" w:lineRule="auto"/>
              <w:jc w:val="center"/>
              <w:rPr>
                <w:rFonts w:ascii="Times New Roman" w:hAnsi="Times New Roman" w:cs="Times New Roman"/>
                <w:sz w:val="24"/>
                <w:szCs w:val="24"/>
              </w:rPr>
            </w:pPr>
            <w:r w:rsidRPr="00A32218">
              <w:rPr>
                <w:rFonts w:ascii="Times New Roman" w:hAnsi="Times New Roman" w:cs="Times New Roman"/>
                <w:sz w:val="24"/>
                <w:szCs w:val="24"/>
              </w:rPr>
              <w:t>2,760</w:t>
            </w:r>
          </w:p>
        </w:tc>
        <w:tc>
          <w:tcPr>
            <w:tcW w:w="1133" w:type="dxa"/>
            <w:tcBorders>
              <w:top w:val="single" w:sz="4" w:space="0" w:color="auto"/>
            </w:tcBorders>
          </w:tcPr>
          <w:p w14:paraId="5F037784" w14:textId="77777777" w:rsidR="0015501E" w:rsidRPr="00A32218" w:rsidRDefault="0015501E" w:rsidP="00C9186D">
            <w:pPr>
              <w:autoSpaceDE w:val="0"/>
              <w:autoSpaceDN w:val="0"/>
              <w:adjustRightInd w:val="0"/>
              <w:spacing w:after="0" w:line="240" w:lineRule="auto"/>
              <w:jc w:val="center"/>
              <w:rPr>
                <w:rFonts w:ascii="Times New Roman" w:hAnsi="Times New Roman" w:cs="Times New Roman"/>
                <w:sz w:val="24"/>
                <w:szCs w:val="24"/>
              </w:rPr>
            </w:pPr>
            <w:r w:rsidRPr="00A32218">
              <w:rPr>
                <w:rFonts w:ascii="Times New Roman" w:hAnsi="Times New Roman" w:cs="Times New Roman"/>
                <w:sz w:val="24"/>
                <w:szCs w:val="24"/>
              </w:rPr>
              <w:t>0,076</w:t>
            </w:r>
          </w:p>
        </w:tc>
      </w:tr>
      <w:tr w:rsidR="0015501E" w:rsidRPr="00A32218" w14:paraId="4933670F" w14:textId="77777777" w:rsidTr="00C9186D">
        <w:trPr>
          <w:trHeight w:val="358"/>
        </w:trPr>
        <w:tc>
          <w:tcPr>
            <w:tcW w:w="1999" w:type="dxa"/>
          </w:tcPr>
          <w:p w14:paraId="4084BDA6" w14:textId="77777777" w:rsidR="0015501E" w:rsidRPr="00A32218" w:rsidRDefault="0015501E" w:rsidP="00C9186D">
            <w:pPr>
              <w:autoSpaceDE w:val="0"/>
              <w:autoSpaceDN w:val="0"/>
              <w:adjustRightInd w:val="0"/>
              <w:spacing w:after="0" w:line="240" w:lineRule="auto"/>
              <w:rPr>
                <w:rFonts w:ascii="Times New Roman" w:hAnsi="Times New Roman" w:cs="Times New Roman"/>
                <w:sz w:val="24"/>
                <w:szCs w:val="24"/>
              </w:rPr>
            </w:pPr>
            <w:r w:rsidRPr="00A32218">
              <w:rPr>
                <w:rFonts w:ascii="Times New Roman" w:hAnsi="Times New Roman" w:cs="Times New Roman"/>
                <w:sz w:val="24"/>
                <w:szCs w:val="24"/>
              </w:rPr>
              <w:t>Factor B</w:t>
            </w:r>
          </w:p>
        </w:tc>
        <w:tc>
          <w:tcPr>
            <w:tcW w:w="1427" w:type="dxa"/>
          </w:tcPr>
          <w:p w14:paraId="3F6C6B50" w14:textId="77777777" w:rsidR="0015501E" w:rsidRPr="00A32218" w:rsidRDefault="0015501E" w:rsidP="00C9186D">
            <w:pPr>
              <w:autoSpaceDE w:val="0"/>
              <w:autoSpaceDN w:val="0"/>
              <w:adjustRightInd w:val="0"/>
              <w:spacing w:after="0" w:line="240" w:lineRule="auto"/>
              <w:jc w:val="center"/>
              <w:rPr>
                <w:rFonts w:ascii="Times New Roman" w:hAnsi="Times New Roman" w:cs="Times New Roman"/>
                <w:sz w:val="24"/>
                <w:szCs w:val="24"/>
              </w:rPr>
            </w:pPr>
            <w:r w:rsidRPr="00A32218">
              <w:rPr>
                <w:rFonts w:ascii="Times New Roman" w:hAnsi="Times New Roman" w:cs="Times New Roman"/>
                <w:sz w:val="24"/>
                <w:szCs w:val="24"/>
              </w:rPr>
              <w:t>0,0003</w:t>
            </w:r>
          </w:p>
        </w:tc>
        <w:tc>
          <w:tcPr>
            <w:tcW w:w="1000" w:type="dxa"/>
          </w:tcPr>
          <w:p w14:paraId="3D5DA604" w14:textId="77777777" w:rsidR="0015501E" w:rsidRPr="00A32218" w:rsidRDefault="0015501E" w:rsidP="00C9186D">
            <w:pPr>
              <w:autoSpaceDE w:val="0"/>
              <w:autoSpaceDN w:val="0"/>
              <w:adjustRightInd w:val="0"/>
              <w:spacing w:after="0" w:line="240" w:lineRule="auto"/>
              <w:jc w:val="center"/>
              <w:rPr>
                <w:rFonts w:ascii="Times New Roman" w:hAnsi="Times New Roman" w:cs="Times New Roman"/>
                <w:sz w:val="24"/>
                <w:szCs w:val="24"/>
              </w:rPr>
            </w:pPr>
            <w:r w:rsidRPr="00A32218">
              <w:rPr>
                <w:rFonts w:ascii="Times New Roman" w:hAnsi="Times New Roman" w:cs="Times New Roman"/>
                <w:sz w:val="24"/>
                <w:szCs w:val="24"/>
              </w:rPr>
              <w:t>1</w:t>
            </w:r>
          </w:p>
        </w:tc>
        <w:tc>
          <w:tcPr>
            <w:tcW w:w="1713" w:type="dxa"/>
          </w:tcPr>
          <w:p w14:paraId="4CB6CC02" w14:textId="77777777" w:rsidR="0015501E" w:rsidRPr="00A32218" w:rsidRDefault="0015501E" w:rsidP="00C9186D">
            <w:pPr>
              <w:autoSpaceDE w:val="0"/>
              <w:autoSpaceDN w:val="0"/>
              <w:adjustRightInd w:val="0"/>
              <w:spacing w:after="0" w:line="240" w:lineRule="auto"/>
              <w:jc w:val="center"/>
              <w:rPr>
                <w:rFonts w:ascii="Times New Roman" w:hAnsi="Times New Roman" w:cs="Times New Roman"/>
                <w:sz w:val="24"/>
                <w:szCs w:val="24"/>
              </w:rPr>
            </w:pPr>
            <w:r w:rsidRPr="00A32218">
              <w:rPr>
                <w:rFonts w:ascii="Times New Roman" w:hAnsi="Times New Roman" w:cs="Times New Roman"/>
                <w:sz w:val="24"/>
                <w:szCs w:val="24"/>
              </w:rPr>
              <w:t>0,0003</w:t>
            </w:r>
          </w:p>
        </w:tc>
        <w:tc>
          <w:tcPr>
            <w:tcW w:w="1142" w:type="dxa"/>
          </w:tcPr>
          <w:p w14:paraId="1BBD396D" w14:textId="77777777" w:rsidR="0015501E" w:rsidRPr="00A32218" w:rsidRDefault="0015501E" w:rsidP="00C9186D">
            <w:pPr>
              <w:autoSpaceDE w:val="0"/>
              <w:autoSpaceDN w:val="0"/>
              <w:adjustRightInd w:val="0"/>
              <w:spacing w:after="0" w:line="240" w:lineRule="auto"/>
              <w:jc w:val="center"/>
              <w:rPr>
                <w:rFonts w:ascii="Times New Roman" w:hAnsi="Times New Roman" w:cs="Times New Roman"/>
                <w:sz w:val="24"/>
                <w:szCs w:val="24"/>
              </w:rPr>
            </w:pPr>
            <w:r w:rsidRPr="00A32218">
              <w:rPr>
                <w:rFonts w:ascii="Times New Roman" w:hAnsi="Times New Roman" w:cs="Times New Roman"/>
                <w:sz w:val="24"/>
                <w:szCs w:val="24"/>
              </w:rPr>
              <w:t>0,420</w:t>
            </w:r>
          </w:p>
        </w:tc>
        <w:tc>
          <w:tcPr>
            <w:tcW w:w="1133" w:type="dxa"/>
          </w:tcPr>
          <w:p w14:paraId="4550D620" w14:textId="77777777" w:rsidR="0015501E" w:rsidRPr="00A32218" w:rsidRDefault="0015501E" w:rsidP="00C9186D">
            <w:pPr>
              <w:autoSpaceDE w:val="0"/>
              <w:autoSpaceDN w:val="0"/>
              <w:adjustRightInd w:val="0"/>
              <w:spacing w:after="0" w:line="240" w:lineRule="auto"/>
              <w:jc w:val="center"/>
              <w:rPr>
                <w:rFonts w:ascii="Times New Roman" w:hAnsi="Times New Roman" w:cs="Times New Roman"/>
                <w:sz w:val="24"/>
                <w:szCs w:val="24"/>
              </w:rPr>
            </w:pPr>
            <w:r w:rsidRPr="00A32218">
              <w:rPr>
                <w:rFonts w:ascii="Times New Roman" w:hAnsi="Times New Roman" w:cs="Times New Roman"/>
                <w:sz w:val="24"/>
                <w:szCs w:val="24"/>
              </w:rPr>
              <w:t>0,522</w:t>
            </w:r>
          </w:p>
        </w:tc>
      </w:tr>
      <w:tr w:rsidR="0015501E" w:rsidRPr="00A32218" w14:paraId="14497B7B" w14:textId="77777777" w:rsidTr="00C9186D">
        <w:trPr>
          <w:trHeight w:val="339"/>
        </w:trPr>
        <w:tc>
          <w:tcPr>
            <w:tcW w:w="1999" w:type="dxa"/>
          </w:tcPr>
          <w:p w14:paraId="540597B2" w14:textId="77777777" w:rsidR="0015501E" w:rsidRPr="00A32218" w:rsidRDefault="0015501E" w:rsidP="00C9186D">
            <w:pPr>
              <w:autoSpaceDE w:val="0"/>
              <w:autoSpaceDN w:val="0"/>
              <w:adjustRightInd w:val="0"/>
              <w:spacing w:after="0" w:line="240" w:lineRule="auto"/>
              <w:rPr>
                <w:rFonts w:ascii="Times New Roman" w:hAnsi="Times New Roman" w:cs="Times New Roman"/>
                <w:sz w:val="24"/>
                <w:szCs w:val="24"/>
              </w:rPr>
            </w:pPr>
            <w:r w:rsidRPr="00A32218">
              <w:rPr>
                <w:rFonts w:ascii="Times New Roman" w:hAnsi="Times New Roman" w:cs="Times New Roman"/>
                <w:sz w:val="24"/>
                <w:szCs w:val="24"/>
              </w:rPr>
              <w:t>Factor C</w:t>
            </w:r>
          </w:p>
        </w:tc>
        <w:tc>
          <w:tcPr>
            <w:tcW w:w="1427" w:type="dxa"/>
          </w:tcPr>
          <w:p w14:paraId="75995B0E" w14:textId="77777777" w:rsidR="0015501E" w:rsidRPr="00A32218" w:rsidRDefault="0015501E" w:rsidP="00C9186D">
            <w:pPr>
              <w:autoSpaceDE w:val="0"/>
              <w:autoSpaceDN w:val="0"/>
              <w:adjustRightInd w:val="0"/>
              <w:spacing w:after="0" w:line="240" w:lineRule="auto"/>
              <w:jc w:val="center"/>
              <w:rPr>
                <w:rFonts w:ascii="Times New Roman" w:hAnsi="Times New Roman" w:cs="Times New Roman"/>
                <w:sz w:val="24"/>
                <w:szCs w:val="24"/>
              </w:rPr>
            </w:pPr>
            <w:r w:rsidRPr="00A32218">
              <w:rPr>
                <w:rFonts w:ascii="Times New Roman" w:hAnsi="Times New Roman" w:cs="Times New Roman"/>
                <w:sz w:val="24"/>
                <w:szCs w:val="24"/>
              </w:rPr>
              <w:t>0,0030</w:t>
            </w:r>
          </w:p>
        </w:tc>
        <w:tc>
          <w:tcPr>
            <w:tcW w:w="1000" w:type="dxa"/>
          </w:tcPr>
          <w:p w14:paraId="17472EA9" w14:textId="77777777" w:rsidR="0015501E" w:rsidRPr="00A32218" w:rsidRDefault="0015501E" w:rsidP="00C9186D">
            <w:pPr>
              <w:autoSpaceDE w:val="0"/>
              <w:autoSpaceDN w:val="0"/>
              <w:adjustRightInd w:val="0"/>
              <w:spacing w:after="0" w:line="240" w:lineRule="auto"/>
              <w:jc w:val="center"/>
              <w:rPr>
                <w:rFonts w:ascii="Times New Roman" w:hAnsi="Times New Roman" w:cs="Times New Roman"/>
                <w:sz w:val="24"/>
                <w:szCs w:val="24"/>
              </w:rPr>
            </w:pPr>
            <w:r w:rsidRPr="00A32218">
              <w:rPr>
                <w:rFonts w:ascii="Times New Roman" w:hAnsi="Times New Roman" w:cs="Times New Roman"/>
                <w:sz w:val="24"/>
                <w:szCs w:val="24"/>
              </w:rPr>
              <w:t>2</w:t>
            </w:r>
          </w:p>
        </w:tc>
        <w:tc>
          <w:tcPr>
            <w:tcW w:w="1713" w:type="dxa"/>
          </w:tcPr>
          <w:p w14:paraId="20D5C590" w14:textId="77777777" w:rsidR="0015501E" w:rsidRPr="00A32218" w:rsidRDefault="0015501E" w:rsidP="00C9186D">
            <w:pPr>
              <w:autoSpaceDE w:val="0"/>
              <w:autoSpaceDN w:val="0"/>
              <w:adjustRightInd w:val="0"/>
              <w:spacing w:after="0" w:line="240" w:lineRule="auto"/>
              <w:jc w:val="center"/>
              <w:rPr>
                <w:rFonts w:ascii="Times New Roman" w:hAnsi="Times New Roman" w:cs="Times New Roman"/>
                <w:sz w:val="24"/>
                <w:szCs w:val="24"/>
              </w:rPr>
            </w:pPr>
            <w:r w:rsidRPr="00A32218">
              <w:rPr>
                <w:rFonts w:ascii="Times New Roman" w:hAnsi="Times New Roman" w:cs="Times New Roman"/>
                <w:sz w:val="24"/>
                <w:szCs w:val="24"/>
              </w:rPr>
              <w:t>0,0015</w:t>
            </w:r>
          </w:p>
        </w:tc>
        <w:tc>
          <w:tcPr>
            <w:tcW w:w="1142" w:type="dxa"/>
          </w:tcPr>
          <w:p w14:paraId="4408F9AF" w14:textId="77777777" w:rsidR="0015501E" w:rsidRPr="00A32218" w:rsidRDefault="0015501E" w:rsidP="00C9186D">
            <w:pPr>
              <w:autoSpaceDE w:val="0"/>
              <w:autoSpaceDN w:val="0"/>
              <w:adjustRightInd w:val="0"/>
              <w:spacing w:after="0" w:line="240" w:lineRule="auto"/>
              <w:jc w:val="center"/>
              <w:rPr>
                <w:rFonts w:ascii="Times New Roman" w:hAnsi="Times New Roman" w:cs="Times New Roman"/>
                <w:sz w:val="24"/>
                <w:szCs w:val="24"/>
              </w:rPr>
            </w:pPr>
            <w:r w:rsidRPr="00A32218">
              <w:rPr>
                <w:rFonts w:ascii="Times New Roman" w:hAnsi="Times New Roman" w:cs="Times New Roman"/>
                <w:sz w:val="24"/>
                <w:szCs w:val="24"/>
              </w:rPr>
              <w:t>1,730</w:t>
            </w:r>
          </w:p>
        </w:tc>
        <w:tc>
          <w:tcPr>
            <w:tcW w:w="1133" w:type="dxa"/>
          </w:tcPr>
          <w:p w14:paraId="275F7648" w14:textId="77777777" w:rsidR="0015501E" w:rsidRPr="00A32218" w:rsidRDefault="0015501E" w:rsidP="00C9186D">
            <w:pPr>
              <w:autoSpaceDE w:val="0"/>
              <w:autoSpaceDN w:val="0"/>
              <w:adjustRightInd w:val="0"/>
              <w:spacing w:after="0" w:line="240" w:lineRule="auto"/>
              <w:jc w:val="center"/>
              <w:rPr>
                <w:rFonts w:ascii="Times New Roman" w:hAnsi="Times New Roman" w:cs="Times New Roman"/>
                <w:sz w:val="24"/>
                <w:szCs w:val="24"/>
              </w:rPr>
            </w:pPr>
            <w:r w:rsidRPr="00A32218">
              <w:rPr>
                <w:rFonts w:ascii="Times New Roman" w:hAnsi="Times New Roman" w:cs="Times New Roman"/>
                <w:sz w:val="24"/>
                <w:szCs w:val="24"/>
              </w:rPr>
              <w:t>0,191</w:t>
            </w:r>
          </w:p>
        </w:tc>
      </w:tr>
      <w:tr w:rsidR="0015501E" w:rsidRPr="00A32218" w14:paraId="0741C405" w14:textId="77777777" w:rsidTr="00C9186D">
        <w:trPr>
          <w:trHeight w:val="339"/>
        </w:trPr>
        <w:tc>
          <w:tcPr>
            <w:tcW w:w="1999" w:type="dxa"/>
          </w:tcPr>
          <w:p w14:paraId="6212D08F" w14:textId="77777777" w:rsidR="0015501E" w:rsidRPr="00A32218" w:rsidRDefault="0015501E" w:rsidP="00C9186D">
            <w:pPr>
              <w:autoSpaceDE w:val="0"/>
              <w:autoSpaceDN w:val="0"/>
              <w:adjustRightInd w:val="0"/>
              <w:spacing w:after="0" w:line="240" w:lineRule="auto"/>
              <w:rPr>
                <w:rFonts w:ascii="Times New Roman" w:hAnsi="Times New Roman" w:cs="Times New Roman"/>
                <w:sz w:val="24"/>
                <w:szCs w:val="24"/>
              </w:rPr>
            </w:pPr>
            <w:r w:rsidRPr="00A32218">
              <w:rPr>
                <w:rFonts w:ascii="Times New Roman" w:hAnsi="Times New Roman" w:cs="Times New Roman"/>
                <w:sz w:val="24"/>
                <w:szCs w:val="24"/>
              </w:rPr>
              <w:t>Interacción AB</w:t>
            </w:r>
          </w:p>
        </w:tc>
        <w:tc>
          <w:tcPr>
            <w:tcW w:w="1427" w:type="dxa"/>
          </w:tcPr>
          <w:p w14:paraId="06D7E49B" w14:textId="77777777" w:rsidR="0015501E" w:rsidRPr="00A32218" w:rsidRDefault="0015501E" w:rsidP="00C9186D">
            <w:pPr>
              <w:autoSpaceDE w:val="0"/>
              <w:autoSpaceDN w:val="0"/>
              <w:adjustRightInd w:val="0"/>
              <w:spacing w:after="0" w:line="240" w:lineRule="auto"/>
              <w:jc w:val="center"/>
              <w:rPr>
                <w:rFonts w:ascii="Times New Roman" w:hAnsi="Times New Roman" w:cs="Times New Roman"/>
                <w:sz w:val="24"/>
                <w:szCs w:val="24"/>
              </w:rPr>
            </w:pPr>
            <w:r w:rsidRPr="00A32218">
              <w:rPr>
                <w:rFonts w:ascii="Times New Roman" w:hAnsi="Times New Roman" w:cs="Times New Roman"/>
                <w:sz w:val="24"/>
                <w:szCs w:val="24"/>
              </w:rPr>
              <w:t>0,0117</w:t>
            </w:r>
          </w:p>
        </w:tc>
        <w:tc>
          <w:tcPr>
            <w:tcW w:w="1000" w:type="dxa"/>
          </w:tcPr>
          <w:p w14:paraId="2369BBF1" w14:textId="77777777" w:rsidR="0015501E" w:rsidRPr="00A32218" w:rsidRDefault="0015501E" w:rsidP="00C9186D">
            <w:pPr>
              <w:autoSpaceDE w:val="0"/>
              <w:autoSpaceDN w:val="0"/>
              <w:adjustRightInd w:val="0"/>
              <w:spacing w:after="0" w:line="240" w:lineRule="auto"/>
              <w:jc w:val="center"/>
              <w:rPr>
                <w:rFonts w:ascii="Times New Roman" w:hAnsi="Times New Roman" w:cs="Times New Roman"/>
                <w:sz w:val="24"/>
                <w:szCs w:val="24"/>
              </w:rPr>
            </w:pPr>
            <w:r w:rsidRPr="00A32218">
              <w:rPr>
                <w:rFonts w:ascii="Times New Roman" w:hAnsi="Times New Roman" w:cs="Times New Roman"/>
                <w:sz w:val="24"/>
                <w:szCs w:val="24"/>
              </w:rPr>
              <w:t>2</w:t>
            </w:r>
          </w:p>
        </w:tc>
        <w:tc>
          <w:tcPr>
            <w:tcW w:w="1713" w:type="dxa"/>
          </w:tcPr>
          <w:p w14:paraId="2A5BD7C8" w14:textId="77777777" w:rsidR="0015501E" w:rsidRPr="00A32218" w:rsidRDefault="0015501E" w:rsidP="00C9186D">
            <w:pPr>
              <w:autoSpaceDE w:val="0"/>
              <w:autoSpaceDN w:val="0"/>
              <w:adjustRightInd w:val="0"/>
              <w:spacing w:after="0" w:line="240" w:lineRule="auto"/>
              <w:jc w:val="center"/>
              <w:rPr>
                <w:rFonts w:ascii="Times New Roman" w:hAnsi="Times New Roman" w:cs="Times New Roman"/>
                <w:sz w:val="24"/>
                <w:szCs w:val="24"/>
              </w:rPr>
            </w:pPr>
            <w:r w:rsidRPr="00A32218">
              <w:rPr>
                <w:rFonts w:ascii="Times New Roman" w:hAnsi="Times New Roman" w:cs="Times New Roman"/>
                <w:sz w:val="24"/>
                <w:szCs w:val="24"/>
              </w:rPr>
              <w:t>0,0058</w:t>
            </w:r>
          </w:p>
        </w:tc>
        <w:tc>
          <w:tcPr>
            <w:tcW w:w="1142" w:type="dxa"/>
          </w:tcPr>
          <w:p w14:paraId="2071D539" w14:textId="77777777" w:rsidR="0015501E" w:rsidRPr="00A32218" w:rsidRDefault="0015501E" w:rsidP="00C9186D">
            <w:pPr>
              <w:autoSpaceDE w:val="0"/>
              <w:autoSpaceDN w:val="0"/>
              <w:adjustRightInd w:val="0"/>
              <w:spacing w:after="0" w:line="240" w:lineRule="auto"/>
              <w:jc w:val="center"/>
              <w:rPr>
                <w:rFonts w:ascii="Times New Roman" w:hAnsi="Times New Roman" w:cs="Times New Roman"/>
                <w:sz w:val="24"/>
                <w:szCs w:val="24"/>
              </w:rPr>
            </w:pPr>
            <w:r w:rsidRPr="00A32218">
              <w:rPr>
                <w:rFonts w:ascii="Times New Roman" w:hAnsi="Times New Roman" w:cs="Times New Roman"/>
                <w:sz w:val="24"/>
                <w:szCs w:val="24"/>
              </w:rPr>
              <w:t>6,730</w:t>
            </w:r>
          </w:p>
        </w:tc>
        <w:tc>
          <w:tcPr>
            <w:tcW w:w="1133" w:type="dxa"/>
          </w:tcPr>
          <w:p w14:paraId="4A0D9CB6" w14:textId="77777777" w:rsidR="0015501E" w:rsidRPr="00A32218" w:rsidRDefault="0015501E" w:rsidP="00C9186D">
            <w:pPr>
              <w:autoSpaceDE w:val="0"/>
              <w:autoSpaceDN w:val="0"/>
              <w:adjustRightInd w:val="0"/>
              <w:spacing w:after="0" w:line="240" w:lineRule="auto"/>
              <w:jc w:val="center"/>
              <w:rPr>
                <w:rFonts w:ascii="Times New Roman" w:hAnsi="Times New Roman" w:cs="Times New Roman"/>
                <w:sz w:val="24"/>
                <w:szCs w:val="24"/>
              </w:rPr>
            </w:pPr>
            <w:r w:rsidRPr="00A32218">
              <w:rPr>
                <w:rFonts w:ascii="Times New Roman" w:hAnsi="Times New Roman" w:cs="Times New Roman"/>
                <w:sz w:val="24"/>
                <w:szCs w:val="24"/>
              </w:rPr>
              <w:t>0,003*</w:t>
            </w:r>
          </w:p>
        </w:tc>
      </w:tr>
      <w:tr w:rsidR="0015501E" w:rsidRPr="00A32218" w14:paraId="5BE4D8AD" w14:textId="77777777" w:rsidTr="00C9186D">
        <w:trPr>
          <w:trHeight w:val="358"/>
        </w:trPr>
        <w:tc>
          <w:tcPr>
            <w:tcW w:w="1999" w:type="dxa"/>
          </w:tcPr>
          <w:p w14:paraId="01099563" w14:textId="77777777" w:rsidR="0015501E" w:rsidRPr="00A32218" w:rsidRDefault="0015501E" w:rsidP="00C9186D">
            <w:pPr>
              <w:autoSpaceDE w:val="0"/>
              <w:autoSpaceDN w:val="0"/>
              <w:adjustRightInd w:val="0"/>
              <w:spacing w:after="0" w:line="240" w:lineRule="auto"/>
              <w:rPr>
                <w:rFonts w:ascii="Times New Roman" w:hAnsi="Times New Roman" w:cs="Times New Roman"/>
                <w:sz w:val="24"/>
                <w:szCs w:val="24"/>
              </w:rPr>
            </w:pPr>
            <w:r w:rsidRPr="00A32218">
              <w:rPr>
                <w:rFonts w:ascii="Times New Roman" w:hAnsi="Times New Roman" w:cs="Times New Roman"/>
                <w:sz w:val="24"/>
                <w:szCs w:val="24"/>
              </w:rPr>
              <w:t>Interacción AC</w:t>
            </w:r>
          </w:p>
        </w:tc>
        <w:tc>
          <w:tcPr>
            <w:tcW w:w="1427" w:type="dxa"/>
          </w:tcPr>
          <w:p w14:paraId="67B4B8D3" w14:textId="77777777" w:rsidR="0015501E" w:rsidRPr="00A32218" w:rsidRDefault="0015501E" w:rsidP="00C9186D">
            <w:pPr>
              <w:autoSpaceDE w:val="0"/>
              <w:autoSpaceDN w:val="0"/>
              <w:adjustRightInd w:val="0"/>
              <w:spacing w:after="0" w:line="240" w:lineRule="auto"/>
              <w:jc w:val="center"/>
              <w:rPr>
                <w:rFonts w:ascii="Times New Roman" w:hAnsi="Times New Roman" w:cs="Times New Roman"/>
                <w:sz w:val="24"/>
                <w:szCs w:val="24"/>
              </w:rPr>
            </w:pPr>
            <w:r w:rsidRPr="00A32218">
              <w:rPr>
                <w:rFonts w:ascii="Times New Roman" w:hAnsi="Times New Roman" w:cs="Times New Roman"/>
                <w:sz w:val="24"/>
                <w:szCs w:val="24"/>
              </w:rPr>
              <w:t>0,0015</w:t>
            </w:r>
          </w:p>
        </w:tc>
        <w:tc>
          <w:tcPr>
            <w:tcW w:w="1000" w:type="dxa"/>
          </w:tcPr>
          <w:p w14:paraId="1B2369E5" w14:textId="77777777" w:rsidR="0015501E" w:rsidRPr="00A32218" w:rsidRDefault="0015501E" w:rsidP="00C9186D">
            <w:pPr>
              <w:autoSpaceDE w:val="0"/>
              <w:autoSpaceDN w:val="0"/>
              <w:adjustRightInd w:val="0"/>
              <w:spacing w:after="0" w:line="240" w:lineRule="auto"/>
              <w:jc w:val="center"/>
              <w:rPr>
                <w:rFonts w:ascii="Times New Roman" w:hAnsi="Times New Roman" w:cs="Times New Roman"/>
                <w:sz w:val="24"/>
                <w:szCs w:val="24"/>
              </w:rPr>
            </w:pPr>
            <w:r w:rsidRPr="00A32218">
              <w:rPr>
                <w:rFonts w:ascii="Times New Roman" w:hAnsi="Times New Roman" w:cs="Times New Roman"/>
                <w:sz w:val="24"/>
                <w:szCs w:val="24"/>
              </w:rPr>
              <w:t>4</w:t>
            </w:r>
          </w:p>
        </w:tc>
        <w:tc>
          <w:tcPr>
            <w:tcW w:w="1713" w:type="dxa"/>
          </w:tcPr>
          <w:p w14:paraId="38A24312" w14:textId="77777777" w:rsidR="0015501E" w:rsidRPr="00A32218" w:rsidRDefault="0015501E" w:rsidP="00C9186D">
            <w:pPr>
              <w:autoSpaceDE w:val="0"/>
              <w:autoSpaceDN w:val="0"/>
              <w:adjustRightInd w:val="0"/>
              <w:spacing w:after="0" w:line="240" w:lineRule="auto"/>
              <w:jc w:val="center"/>
              <w:rPr>
                <w:rFonts w:ascii="Times New Roman" w:hAnsi="Times New Roman" w:cs="Times New Roman"/>
                <w:sz w:val="24"/>
                <w:szCs w:val="24"/>
              </w:rPr>
            </w:pPr>
            <w:r w:rsidRPr="00A32218">
              <w:rPr>
                <w:rFonts w:ascii="Times New Roman" w:hAnsi="Times New Roman" w:cs="Times New Roman"/>
                <w:sz w:val="24"/>
                <w:szCs w:val="24"/>
              </w:rPr>
              <w:t>0,0003</w:t>
            </w:r>
          </w:p>
        </w:tc>
        <w:tc>
          <w:tcPr>
            <w:tcW w:w="1142" w:type="dxa"/>
          </w:tcPr>
          <w:p w14:paraId="43F3CAF4" w14:textId="77777777" w:rsidR="0015501E" w:rsidRPr="00A32218" w:rsidRDefault="0015501E" w:rsidP="00C9186D">
            <w:pPr>
              <w:autoSpaceDE w:val="0"/>
              <w:autoSpaceDN w:val="0"/>
              <w:adjustRightInd w:val="0"/>
              <w:spacing w:after="0" w:line="240" w:lineRule="auto"/>
              <w:jc w:val="center"/>
              <w:rPr>
                <w:rFonts w:ascii="Times New Roman" w:hAnsi="Times New Roman" w:cs="Times New Roman"/>
                <w:sz w:val="24"/>
                <w:szCs w:val="24"/>
              </w:rPr>
            </w:pPr>
            <w:r w:rsidRPr="00A32218">
              <w:rPr>
                <w:rFonts w:ascii="Times New Roman" w:hAnsi="Times New Roman" w:cs="Times New Roman"/>
                <w:sz w:val="24"/>
                <w:szCs w:val="24"/>
              </w:rPr>
              <w:t>0,450</w:t>
            </w:r>
          </w:p>
        </w:tc>
        <w:tc>
          <w:tcPr>
            <w:tcW w:w="1133" w:type="dxa"/>
          </w:tcPr>
          <w:p w14:paraId="7ABDBC11" w14:textId="77777777" w:rsidR="0015501E" w:rsidRPr="00A32218" w:rsidRDefault="0015501E" w:rsidP="00C9186D">
            <w:pPr>
              <w:autoSpaceDE w:val="0"/>
              <w:autoSpaceDN w:val="0"/>
              <w:adjustRightInd w:val="0"/>
              <w:spacing w:after="0" w:line="240" w:lineRule="auto"/>
              <w:jc w:val="center"/>
              <w:rPr>
                <w:rFonts w:ascii="Times New Roman" w:hAnsi="Times New Roman" w:cs="Times New Roman"/>
                <w:sz w:val="24"/>
                <w:szCs w:val="24"/>
              </w:rPr>
            </w:pPr>
            <w:r w:rsidRPr="00A32218">
              <w:rPr>
                <w:rFonts w:ascii="Times New Roman" w:hAnsi="Times New Roman" w:cs="Times New Roman"/>
                <w:sz w:val="24"/>
                <w:szCs w:val="24"/>
              </w:rPr>
              <w:t>0,769</w:t>
            </w:r>
          </w:p>
        </w:tc>
      </w:tr>
      <w:tr w:rsidR="0015501E" w:rsidRPr="00A32218" w14:paraId="73DD4F26" w14:textId="77777777" w:rsidTr="00C9186D">
        <w:trPr>
          <w:trHeight w:val="339"/>
        </w:trPr>
        <w:tc>
          <w:tcPr>
            <w:tcW w:w="1999" w:type="dxa"/>
          </w:tcPr>
          <w:p w14:paraId="75595277" w14:textId="77777777" w:rsidR="0015501E" w:rsidRPr="00A32218" w:rsidRDefault="0015501E" w:rsidP="00C9186D">
            <w:pPr>
              <w:autoSpaceDE w:val="0"/>
              <w:autoSpaceDN w:val="0"/>
              <w:adjustRightInd w:val="0"/>
              <w:spacing w:after="0" w:line="240" w:lineRule="auto"/>
              <w:rPr>
                <w:rFonts w:ascii="Times New Roman" w:hAnsi="Times New Roman" w:cs="Times New Roman"/>
                <w:sz w:val="24"/>
                <w:szCs w:val="24"/>
              </w:rPr>
            </w:pPr>
            <w:r w:rsidRPr="00A32218">
              <w:rPr>
                <w:rFonts w:ascii="Times New Roman" w:hAnsi="Times New Roman" w:cs="Times New Roman"/>
                <w:sz w:val="24"/>
                <w:szCs w:val="24"/>
              </w:rPr>
              <w:t>Interacción BC</w:t>
            </w:r>
          </w:p>
        </w:tc>
        <w:tc>
          <w:tcPr>
            <w:tcW w:w="1427" w:type="dxa"/>
          </w:tcPr>
          <w:p w14:paraId="7EBD9577" w14:textId="77777777" w:rsidR="0015501E" w:rsidRPr="00A32218" w:rsidRDefault="0015501E" w:rsidP="00C9186D">
            <w:pPr>
              <w:autoSpaceDE w:val="0"/>
              <w:autoSpaceDN w:val="0"/>
              <w:adjustRightInd w:val="0"/>
              <w:spacing w:after="0" w:line="240" w:lineRule="auto"/>
              <w:jc w:val="center"/>
              <w:rPr>
                <w:rFonts w:ascii="Times New Roman" w:hAnsi="Times New Roman" w:cs="Times New Roman"/>
                <w:sz w:val="24"/>
                <w:szCs w:val="24"/>
              </w:rPr>
            </w:pPr>
            <w:r w:rsidRPr="00A32218">
              <w:rPr>
                <w:rFonts w:ascii="Times New Roman" w:hAnsi="Times New Roman" w:cs="Times New Roman"/>
                <w:sz w:val="24"/>
                <w:szCs w:val="24"/>
              </w:rPr>
              <w:t>0,0032</w:t>
            </w:r>
          </w:p>
        </w:tc>
        <w:tc>
          <w:tcPr>
            <w:tcW w:w="1000" w:type="dxa"/>
          </w:tcPr>
          <w:p w14:paraId="4A1BE859" w14:textId="77777777" w:rsidR="0015501E" w:rsidRPr="00A32218" w:rsidRDefault="0015501E" w:rsidP="00C9186D">
            <w:pPr>
              <w:autoSpaceDE w:val="0"/>
              <w:autoSpaceDN w:val="0"/>
              <w:adjustRightInd w:val="0"/>
              <w:spacing w:after="0" w:line="240" w:lineRule="auto"/>
              <w:jc w:val="center"/>
              <w:rPr>
                <w:rFonts w:ascii="Times New Roman" w:hAnsi="Times New Roman" w:cs="Times New Roman"/>
                <w:sz w:val="24"/>
                <w:szCs w:val="24"/>
              </w:rPr>
            </w:pPr>
            <w:r w:rsidRPr="00A32218">
              <w:rPr>
                <w:rFonts w:ascii="Times New Roman" w:hAnsi="Times New Roman" w:cs="Times New Roman"/>
                <w:sz w:val="24"/>
                <w:szCs w:val="24"/>
              </w:rPr>
              <w:t>2</w:t>
            </w:r>
          </w:p>
        </w:tc>
        <w:tc>
          <w:tcPr>
            <w:tcW w:w="1713" w:type="dxa"/>
          </w:tcPr>
          <w:p w14:paraId="2BAD6A63" w14:textId="77777777" w:rsidR="0015501E" w:rsidRPr="00A32218" w:rsidRDefault="0015501E" w:rsidP="00C9186D">
            <w:pPr>
              <w:autoSpaceDE w:val="0"/>
              <w:autoSpaceDN w:val="0"/>
              <w:adjustRightInd w:val="0"/>
              <w:spacing w:after="0" w:line="240" w:lineRule="auto"/>
              <w:jc w:val="center"/>
              <w:rPr>
                <w:rFonts w:ascii="Times New Roman" w:hAnsi="Times New Roman" w:cs="Times New Roman"/>
                <w:sz w:val="24"/>
                <w:szCs w:val="24"/>
              </w:rPr>
            </w:pPr>
            <w:r w:rsidRPr="00A32218">
              <w:rPr>
                <w:rFonts w:ascii="Times New Roman" w:hAnsi="Times New Roman" w:cs="Times New Roman"/>
                <w:sz w:val="24"/>
                <w:szCs w:val="24"/>
              </w:rPr>
              <w:t>0,0016</w:t>
            </w:r>
          </w:p>
        </w:tc>
        <w:tc>
          <w:tcPr>
            <w:tcW w:w="1142" w:type="dxa"/>
          </w:tcPr>
          <w:p w14:paraId="36D71974" w14:textId="77777777" w:rsidR="0015501E" w:rsidRPr="00A32218" w:rsidRDefault="0015501E" w:rsidP="00C9186D">
            <w:pPr>
              <w:autoSpaceDE w:val="0"/>
              <w:autoSpaceDN w:val="0"/>
              <w:adjustRightInd w:val="0"/>
              <w:spacing w:after="0" w:line="240" w:lineRule="auto"/>
              <w:jc w:val="center"/>
              <w:rPr>
                <w:rFonts w:ascii="Times New Roman" w:hAnsi="Times New Roman" w:cs="Times New Roman"/>
                <w:sz w:val="24"/>
                <w:szCs w:val="24"/>
              </w:rPr>
            </w:pPr>
            <w:r w:rsidRPr="00A32218">
              <w:rPr>
                <w:rFonts w:ascii="Times New Roman" w:hAnsi="Times New Roman" w:cs="Times New Roman"/>
                <w:sz w:val="24"/>
                <w:szCs w:val="24"/>
              </w:rPr>
              <w:t>1,850</w:t>
            </w:r>
          </w:p>
        </w:tc>
        <w:tc>
          <w:tcPr>
            <w:tcW w:w="1133" w:type="dxa"/>
          </w:tcPr>
          <w:p w14:paraId="74F84789" w14:textId="77777777" w:rsidR="0015501E" w:rsidRPr="00A32218" w:rsidRDefault="0015501E" w:rsidP="00C9186D">
            <w:pPr>
              <w:autoSpaceDE w:val="0"/>
              <w:autoSpaceDN w:val="0"/>
              <w:adjustRightInd w:val="0"/>
              <w:spacing w:after="0" w:line="240" w:lineRule="auto"/>
              <w:jc w:val="center"/>
              <w:rPr>
                <w:rFonts w:ascii="Times New Roman" w:hAnsi="Times New Roman" w:cs="Times New Roman"/>
                <w:sz w:val="24"/>
                <w:szCs w:val="24"/>
              </w:rPr>
            </w:pPr>
            <w:r w:rsidRPr="00A32218">
              <w:rPr>
                <w:rFonts w:ascii="Times New Roman" w:hAnsi="Times New Roman" w:cs="Times New Roman"/>
                <w:sz w:val="24"/>
                <w:szCs w:val="24"/>
              </w:rPr>
              <w:t>0,171</w:t>
            </w:r>
          </w:p>
        </w:tc>
      </w:tr>
      <w:tr w:rsidR="0015501E" w:rsidRPr="00A32218" w14:paraId="418EEBEE" w14:textId="77777777" w:rsidTr="00C9186D">
        <w:trPr>
          <w:trHeight w:val="361"/>
        </w:trPr>
        <w:tc>
          <w:tcPr>
            <w:tcW w:w="1999" w:type="dxa"/>
          </w:tcPr>
          <w:p w14:paraId="0C3252BA" w14:textId="77777777" w:rsidR="0015501E" w:rsidRPr="00A32218" w:rsidRDefault="0015501E" w:rsidP="00C9186D">
            <w:pPr>
              <w:autoSpaceDE w:val="0"/>
              <w:autoSpaceDN w:val="0"/>
              <w:adjustRightInd w:val="0"/>
              <w:spacing w:after="0" w:line="240" w:lineRule="auto"/>
              <w:rPr>
                <w:rFonts w:ascii="Times New Roman" w:hAnsi="Times New Roman" w:cs="Times New Roman"/>
                <w:sz w:val="24"/>
                <w:szCs w:val="24"/>
              </w:rPr>
            </w:pPr>
            <w:r w:rsidRPr="00A32218">
              <w:rPr>
                <w:rFonts w:ascii="Times New Roman" w:hAnsi="Times New Roman" w:cs="Times New Roman"/>
                <w:sz w:val="24"/>
                <w:szCs w:val="24"/>
              </w:rPr>
              <w:t>Interacción ABC</w:t>
            </w:r>
          </w:p>
        </w:tc>
        <w:tc>
          <w:tcPr>
            <w:tcW w:w="1427" w:type="dxa"/>
          </w:tcPr>
          <w:p w14:paraId="019C6F08" w14:textId="77777777" w:rsidR="0015501E" w:rsidRPr="00A32218" w:rsidRDefault="0015501E" w:rsidP="00C9186D">
            <w:pPr>
              <w:autoSpaceDE w:val="0"/>
              <w:autoSpaceDN w:val="0"/>
              <w:adjustRightInd w:val="0"/>
              <w:spacing w:after="0" w:line="240" w:lineRule="auto"/>
              <w:jc w:val="center"/>
              <w:rPr>
                <w:rFonts w:ascii="Times New Roman" w:hAnsi="Times New Roman" w:cs="Times New Roman"/>
                <w:sz w:val="24"/>
                <w:szCs w:val="24"/>
              </w:rPr>
            </w:pPr>
            <w:r w:rsidRPr="00A32218">
              <w:rPr>
                <w:rFonts w:ascii="Times New Roman" w:hAnsi="Times New Roman" w:cs="Times New Roman"/>
                <w:sz w:val="24"/>
                <w:szCs w:val="24"/>
              </w:rPr>
              <w:t>0,0000</w:t>
            </w:r>
          </w:p>
        </w:tc>
        <w:tc>
          <w:tcPr>
            <w:tcW w:w="1000" w:type="dxa"/>
          </w:tcPr>
          <w:p w14:paraId="695C47FE" w14:textId="77777777" w:rsidR="0015501E" w:rsidRPr="00A32218" w:rsidRDefault="0015501E" w:rsidP="00C9186D">
            <w:pPr>
              <w:autoSpaceDE w:val="0"/>
              <w:autoSpaceDN w:val="0"/>
              <w:adjustRightInd w:val="0"/>
              <w:spacing w:after="0" w:line="240" w:lineRule="auto"/>
              <w:jc w:val="center"/>
              <w:rPr>
                <w:rFonts w:ascii="Times New Roman" w:hAnsi="Times New Roman" w:cs="Times New Roman"/>
                <w:sz w:val="24"/>
                <w:szCs w:val="24"/>
              </w:rPr>
            </w:pPr>
            <w:r w:rsidRPr="00A32218">
              <w:rPr>
                <w:rFonts w:ascii="Times New Roman" w:hAnsi="Times New Roman" w:cs="Times New Roman"/>
                <w:sz w:val="24"/>
                <w:szCs w:val="24"/>
              </w:rPr>
              <w:t>4</w:t>
            </w:r>
          </w:p>
        </w:tc>
        <w:tc>
          <w:tcPr>
            <w:tcW w:w="1713" w:type="dxa"/>
          </w:tcPr>
          <w:p w14:paraId="1442BD0F" w14:textId="77777777" w:rsidR="0015501E" w:rsidRPr="00A32218" w:rsidRDefault="0015501E" w:rsidP="00C9186D">
            <w:pPr>
              <w:autoSpaceDE w:val="0"/>
              <w:autoSpaceDN w:val="0"/>
              <w:adjustRightInd w:val="0"/>
              <w:spacing w:after="0" w:line="240" w:lineRule="auto"/>
              <w:jc w:val="center"/>
              <w:rPr>
                <w:rFonts w:ascii="Times New Roman" w:hAnsi="Times New Roman" w:cs="Times New Roman"/>
                <w:sz w:val="24"/>
                <w:szCs w:val="24"/>
              </w:rPr>
            </w:pPr>
            <w:r w:rsidRPr="00A32218">
              <w:rPr>
                <w:rFonts w:ascii="Times New Roman" w:hAnsi="Times New Roman" w:cs="Times New Roman"/>
                <w:sz w:val="24"/>
                <w:szCs w:val="24"/>
              </w:rPr>
              <w:t>0,0000</w:t>
            </w:r>
          </w:p>
        </w:tc>
        <w:tc>
          <w:tcPr>
            <w:tcW w:w="1142" w:type="dxa"/>
          </w:tcPr>
          <w:p w14:paraId="5F5BA8F6" w14:textId="77777777" w:rsidR="0015501E" w:rsidRPr="00A32218" w:rsidRDefault="0015501E" w:rsidP="00C9186D">
            <w:pPr>
              <w:autoSpaceDE w:val="0"/>
              <w:autoSpaceDN w:val="0"/>
              <w:adjustRightInd w:val="0"/>
              <w:spacing w:after="0" w:line="240" w:lineRule="auto"/>
              <w:jc w:val="center"/>
              <w:rPr>
                <w:rFonts w:ascii="Times New Roman" w:hAnsi="Times New Roman" w:cs="Times New Roman"/>
                <w:sz w:val="24"/>
                <w:szCs w:val="24"/>
              </w:rPr>
            </w:pPr>
            <w:r w:rsidRPr="00A32218">
              <w:rPr>
                <w:rFonts w:ascii="Times New Roman" w:hAnsi="Times New Roman" w:cs="Times New Roman"/>
                <w:sz w:val="24"/>
                <w:szCs w:val="24"/>
              </w:rPr>
              <w:t>0,030</w:t>
            </w:r>
          </w:p>
        </w:tc>
        <w:tc>
          <w:tcPr>
            <w:tcW w:w="1133" w:type="dxa"/>
          </w:tcPr>
          <w:p w14:paraId="5A6DCE44" w14:textId="77777777" w:rsidR="0015501E" w:rsidRPr="00A32218" w:rsidRDefault="0015501E" w:rsidP="00C9186D">
            <w:pPr>
              <w:autoSpaceDE w:val="0"/>
              <w:autoSpaceDN w:val="0"/>
              <w:adjustRightInd w:val="0"/>
              <w:spacing w:after="0" w:line="240" w:lineRule="auto"/>
              <w:jc w:val="center"/>
              <w:rPr>
                <w:rFonts w:ascii="Times New Roman" w:hAnsi="Times New Roman" w:cs="Times New Roman"/>
                <w:sz w:val="24"/>
                <w:szCs w:val="24"/>
              </w:rPr>
            </w:pPr>
            <w:r w:rsidRPr="00A32218">
              <w:rPr>
                <w:rFonts w:ascii="Times New Roman" w:hAnsi="Times New Roman" w:cs="Times New Roman"/>
                <w:sz w:val="24"/>
                <w:szCs w:val="24"/>
              </w:rPr>
              <w:t>0,998</w:t>
            </w:r>
          </w:p>
        </w:tc>
      </w:tr>
      <w:tr w:rsidR="0015501E" w:rsidRPr="00A32218" w14:paraId="2A36066D" w14:textId="77777777" w:rsidTr="00C9186D">
        <w:trPr>
          <w:trHeight w:val="339"/>
        </w:trPr>
        <w:tc>
          <w:tcPr>
            <w:tcW w:w="1999" w:type="dxa"/>
          </w:tcPr>
          <w:p w14:paraId="22FDF283" w14:textId="77777777" w:rsidR="0015501E" w:rsidRPr="00A32218" w:rsidRDefault="0015501E" w:rsidP="00C9186D">
            <w:pPr>
              <w:autoSpaceDE w:val="0"/>
              <w:autoSpaceDN w:val="0"/>
              <w:adjustRightInd w:val="0"/>
              <w:spacing w:after="0" w:line="240" w:lineRule="auto"/>
              <w:rPr>
                <w:rFonts w:ascii="Times New Roman" w:hAnsi="Times New Roman" w:cs="Times New Roman"/>
                <w:sz w:val="24"/>
                <w:szCs w:val="24"/>
              </w:rPr>
            </w:pPr>
            <w:r w:rsidRPr="00A32218">
              <w:rPr>
                <w:rFonts w:ascii="Times New Roman" w:hAnsi="Times New Roman" w:cs="Times New Roman"/>
                <w:sz w:val="24"/>
                <w:szCs w:val="24"/>
              </w:rPr>
              <w:t xml:space="preserve">Error </w:t>
            </w:r>
          </w:p>
        </w:tc>
        <w:tc>
          <w:tcPr>
            <w:tcW w:w="1427" w:type="dxa"/>
          </w:tcPr>
          <w:p w14:paraId="034D5865" w14:textId="77777777" w:rsidR="0015501E" w:rsidRPr="00A32218" w:rsidRDefault="0015501E" w:rsidP="00C9186D">
            <w:pPr>
              <w:autoSpaceDE w:val="0"/>
              <w:autoSpaceDN w:val="0"/>
              <w:adjustRightInd w:val="0"/>
              <w:spacing w:after="0" w:line="240" w:lineRule="auto"/>
              <w:jc w:val="center"/>
              <w:rPr>
                <w:rFonts w:ascii="Times New Roman" w:hAnsi="Times New Roman" w:cs="Times New Roman"/>
                <w:sz w:val="24"/>
                <w:szCs w:val="24"/>
              </w:rPr>
            </w:pPr>
            <w:r w:rsidRPr="00A32218">
              <w:rPr>
                <w:rFonts w:ascii="Times New Roman" w:hAnsi="Times New Roman" w:cs="Times New Roman"/>
                <w:sz w:val="24"/>
                <w:szCs w:val="24"/>
              </w:rPr>
              <w:t>0,0313</w:t>
            </w:r>
          </w:p>
        </w:tc>
        <w:tc>
          <w:tcPr>
            <w:tcW w:w="1000" w:type="dxa"/>
          </w:tcPr>
          <w:p w14:paraId="4944D523" w14:textId="77777777" w:rsidR="0015501E" w:rsidRPr="00A32218" w:rsidRDefault="0015501E" w:rsidP="00C9186D">
            <w:pPr>
              <w:autoSpaceDE w:val="0"/>
              <w:autoSpaceDN w:val="0"/>
              <w:adjustRightInd w:val="0"/>
              <w:spacing w:after="0" w:line="240" w:lineRule="auto"/>
              <w:jc w:val="center"/>
              <w:rPr>
                <w:rFonts w:ascii="Times New Roman" w:hAnsi="Times New Roman" w:cs="Times New Roman"/>
                <w:sz w:val="24"/>
                <w:szCs w:val="24"/>
              </w:rPr>
            </w:pPr>
            <w:r w:rsidRPr="00A32218">
              <w:rPr>
                <w:rFonts w:ascii="Times New Roman" w:hAnsi="Times New Roman" w:cs="Times New Roman"/>
                <w:sz w:val="24"/>
                <w:szCs w:val="24"/>
              </w:rPr>
              <w:t>36</w:t>
            </w:r>
          </w:p>
        </w:tc>
        <w:tc>
          <w:tcPr>
            <w:tcW w:w="1713" w:type="dxa"/>
          </w:tcPr>
          <w:p w14:paraId="70B16D44" w14:textId="77777777" w:rsidR="0015501E" w:rsidRPr="00A32218" w:rsidRDefault="0015501E" w:rsidP="00C9186D">
            <w:pPr>
              <w:autoSpaceDE w:val="0"/>
              <w:autoSpaceDN w:val="0"/>
              <w:adjustRightInd w:val="0"/>
              <w:spacing w:after="0" w:line="240" w:lineRule="auto"/>
              <w:jc w:val="center"/>
              <w:rPr>
                <w:rFonts w:ascii="Times New Roman" w:hAnsi="Times New Roman" w:cs="Times New Roman"/>
                <w:sz w:val="24"/>
                <w:szCs w:val="24"/>
              </w:rPr>
            </w:pPr>
            <w:r w:rsidRPr="00A32218">
              <w:rPr>
                <w:rFonts w:ascii="Times New Roman" w:hAnsi="Times New Roman" w:cs="Times New Roman"/>
                <w:sz w:val="24"/>
                <w:szCs w:val="24"/>
              </w:rPr>
              <w:t>0,0008</w:t>
            </w:r>
          </w:p>
        </w:tc>
        <w:tc>
          <w:tcPr>
            <w:tcW w:w="1142" w:type="dxa"/>
          </w:tcPr>
          <w:p w14:paraId="61B9BA78" w14:textId="77777777" w:rsidR="0015501E" w:rsidRPr="00A32218" w:rsidRDefault="0015501E" w:rsidP="00C9186D">
            <w:pPr>
              <w:autoSpaceDE w:val="0"/>
              <w:autoSpaceDN w:val="0"/>
              <w:adjustRightInd w:val="0"/>
              <w:spacing w:after="0" w:line="240" w:lineRule="auto"/>
              <w:jc w:val="center"/>
              <w:rPr>
                <w:rFonts w:ascii="Times New Roman" w:hAnsi="Times New Roman" w:cs="Times New Roman"/>
                <w:sz w:val="24"/>
                <w:szCs w:val="24"/>
              </w:rPr>
            </w:pPr>
          </w:p>
        </w:tc>
        <w:tc>
          <w:tcPr>
            <w:tcW w:w="1133" w:type="dxa"/>
          </w:tcPr>
          <w:p w14:paraId="2D3375AC" w14:textId="77777777" w:rsidR="0015501E" w:rsidRPr="00A32218" w:rsidRDefault="0015501E" w:rsidP="00C9186D">
            <w:pPr>
              <w:autoSpaceDE w:val="0"/>
              <w:autoSpaceDN w:val="0"/>
              <w:adjustRightInd w:val="0"/>
              <w:spacing w:after="0" w:line="240" w:lineRule="auto"/>
              <w:jc w:val="center"/>
              <w:rPr>
                <w:rFonts w:ascii="Times New Roman" w:hAnsi="Times New Roman" w:cs="Times New Roman"/>
                <w:sz w:val="24"/>
                <w:szCs w:val="24"/>
              </w:rPr>
            </w:pPr>
          </w:p>
        </w:tc>
      </w:tr>
      <w:tr w:rsidR="0015501E" w:rsidRPr="00A32218" w14:paraId="436FB58F" w14:textId="77777777" w:rsidTr="00C9186D">
        <w:trPr>
          <w:trHeight w:val="339"/>
        </w:trPr>
        <w:tc>
          <w:tcPr>
            <w:tcW w:w="1999" w:type="dxa"/>
          </w:tcPr>
          <w:p w14:paraId="75A14D40" w14:textId="77777777" w:rsidR="0015501E" w:rsidRPr="00A32218" w:rsidRDefault="0015501E" w:rsidP="00C9186D">
            <w:pPr>
              <w:autoSpaceDE w:val="0"/>
              <w:autoSpaceDN w:val="0"/>
              <w:adjustRightInd w:val="0"/>
              <w:spacing w:after="0" w:line="240" w:lineRule="auto"/>
              <w:rPr>
                <w:rFonts w:ascii="Times New Roman" w:hAnsi="Times New Roman" w:cs="Times New Roman"/>
                <w:sz w:val="24"/>
                <w:szCs w:val="24"/>
              </w:rPr>
            </w:pPr>
            <w:r w:rsidRPr="00A32218">
              <w:rPr>
                <w:rFonts w:ascii="Times New Roman" w:hAnsi="Times New Roman" w:cs="Times New Roman"/>
                <w:sz w:val="24"/>
                <w:szCs w:val="24"/>
              </w:rPr>
              <w:t>TOTAL</w:t>
            </w:r>
          </w:p>
        </w:tc>
        <w:tc>
          <w:tcPr>
            <w:tcW w:w="1427" w:type="dxa"/>
          </w:tcPr>
          <w:p w14:paraId="481D7F4B" w14:textId="77777777" w:rsidR="0015501E" w:rsidRPr="00A32218" w:rsidRDefault="0015501E" w:rsidP="00C9186D">
            <w:pPr>
              <w:autoSpaceDE w:val="0"/>
              <w:autoSpaceDN w:val="0"/>
              <w:adjustRightInd w:val="0"/>
              <w:spacing w:after="0" w:line="240" w:lineRule="auto"/>
              <w:jc w:val="center"/>
              <w:rPr>
                <w:rFonts w:ascii="Times New Roman" w:hAnsi="Times New Roman" w:cs="Times New Roman"/>
                <w:sz w:val="24"/>
                <w:szCs w:val="24"/>
              </w:rPr>
            </w:pPr>
            <w:r w:rsidRPr="00A32218">
              <w:rPr>
                <w:rFonts w:ascii="Times New Roman" w:hAnsi="Times New Roman" w:cs="Times New Roman"/>
                <w:sz w:val="24"/>
                <w:szCs w:val="24"/>
              </w:rPr>
              <w:t>0,0561</w:t>
            </w:r>
          </w:p>
        </w:tc>
        <w:tc>
          <w:tcPr>
            <w:tcW w:w="1000" w:type="dxa"/>
          </w:tcPr>
          <w:p w14:paraId="2EA94194" w14:textId="77777777" w:rsidR="0015501E" w:rsidRPr="00A32218" w:rsidRDefault="0015501E" w:rsidP="00C9186D">
            <w:pPr>
              <w:autoSpaceDE w:val="0"/>
              <w:autoSpaceDN w:val="0"/>
              <w:adjustRightInd w:val="0"/>
              <w:spacing w:after="0" w:line="240" w:lineRule="auto"/>
              <w:jc w:val="center"/>
              <w:rPr>
                <w:rFonts w:ascii="Times New Roman" w:hAnsi="Times New Roman" w:cs="Times New Roman"/>
                <w:sz w:val="24"/>
                <w:szCs w:val="24"/>
              </w:rPr>
            </w:pPr>
            <w:r w:rsidRPr="00A32218">
              <w:rPr>
                <w:rFonts w:ascii="Times New Roman" w:hAnsi="Times New Roman" w:cs="Times New Roman"/>
                <w:sz w:val="24"/>
                <w:szCs w:val="24"/>
              </w:rPr>
              <w:t>53</w:t>
            </w:r>
          </w:p>
        </w:tc>
        <w:tc>
          <w:tcPr>
            <w:tcW w:w="1713" w:type="dxa"/>
          </w:tcPr>
          <w:p w14:paraId="2E45A2BC" w14:textId="77777777" w:rsidR="0015501E" w:rsidRPr="00A32218" w:rsidRDefault="0015501E" w:rsidP="00C9186D">
            <w:pPr>
              <w:autoSpaceDE w:val="0"/>
              <w:autoSpaceDN w:val="0"/>
              <w:adjustRightInd w:val="0"/>
              <w:spacing w:after="0" w:line="240" w:lineRule="auto"/>
              <w:jc w:val="center"/>
              <w:rPr>
                <w:rFonts w:ascii="Times New Roman" w:hAnsi="Times New Roman" w:cs="Times New Roman"/>
                <w:sz w:val="24"/>
                <w:szCs w:val="24"/>
              </w:rPr>
            </w:pPr>
          </w:p>
        </w:tc>
        <w:tc>
          <w:tcPr>
            <w:tcW w:w="1142" w:type="dxa"/>
          </w:tcPr>
          <w:p w14:paraId="4080C337" w14:textId="77777777" w:rsidR="0015501E" w:rsidRPr="00A32218" w:rsidRDefault="0015501E" w:rsidP="00C9186D">
            <w:pPr>
              <w:autoSpaceDE w:val="0"/>
              <w:autoSpaceDN w:val="0"/>
              <w:adjustRightInd w:val="0"/>
              <w:spacing w:after="0" w:line="240" w:lineRule="auto"/>
              <w:jc w:val="center"/>
              <w:rPr>
                <w:rFonts w:ascii="Times New Roman" w:hAnsi="Times New Roman" w:cs="Times New Roman"/>
                <w:sz w:val="24"/>
                <w:szCs w:val="24"/>
              </w:rPr>
            </w:pPr>
          </w:p>
        </w:tc>
        <w:tc>
          <w:tcPr>
            <w:tcW w:w="1133" w:type="dxa"/>
          </w:tcPr>
          <w:p w14:paraId="26CDE24F" w14:textId="77777777" w:rsidR="0015501E" w:rsidRPr="00A32218" w:rsidRDefault="0015501E" w:rsidP="00C9186D">
            <w:pPr>
              <w:autoSpaceDE w:val="0"/>
              <w:autoSpaceDN w:val="0"/>
              <w:adjustRightInd w:val="0"/>
              <w:spacing w:after="0" w:line="240" w:lineRule="auto"/>
              <w:jc w:val="center"/>
              <w:rPr>
                <w:rFonts w:ascii="Times New Roman" w:hAnsi="Times New Roman" w:cs="Times New Roman"/>
                <w:sz w:val="24"/>
                <w:szCs w:val="24"/>
              </w:rPr>
            </w:pPr>
          </w:p>
        </w:tc>
      </w:tr>
    </w:tbl>
    <w:p w14:paraId="2DE878C9" w14:textId="77777777" w:rsidR="0015501E" w:rsidRPr="001E363B" w:rsidRDefault="0015501E" w:rsidP="0015501E">
      <w:pPr>
        <w:rPr>
          <w:rFonts w:ascii="Times New Roman" w:hAnsi="Times New Roman" w:cs="Times New Roman"/>
        </w:rPr>
      </w:pPr>
      <w:r w:rsidRPr="001E363B">
        <w:rPr>
          <w:rFonts w:ascii="Times New Roman" w:hAnsi="Times New Roman" w:cs="Times New Roman"/>
        </w:rPr>
        <w:t>* Diferencia significativa</w:t>
      </w:r>
    </w:p>
    <w:p w14:paraId="4A6E955B" w14:textId="77777777" w:rsidR="0015501E" w:rsidRPr="001E363B" w:rsidRDefault="0015501E" w:rsidP="0015501E">
      <w:pPr>
        <w:rPr>
          <w:rFonts w:ascii="Times New Roman" w:hAnsi="Times New Roman" w:cs="Times New Roman"/>
        </w:rPr>
      </w:pPr>
      <w:r w:rsidRPr="001E363B">
        <w:rPr>
          <w:rFonts w:ascii="Times New Roman" w:hAnsi="Times New Roman" w:cs="Times New Roman"/>
          <w:b/>
          <w:bCs/>
        </w:rPr>
        <w:t>Fuente:</w:t>
      </w:r>
      <w:r w:rsidRPr="001E363B">
        <w:rPr>
          <w:rFonts w:ascii="Times New Roman" w:hAnsi="Times New Roman" w:cs="Times New Roman"/>
        </w:rPr>
        <w:t xml:space="preserve"> Investigación de campo, 2021</w:t>
      </w:r>
    </w:p>
    <w:p w14:paraId="0F6491D6" w14:textId="77777777" w:rsidR="0015501E" w:rsidRPr="00A32218" w:rsidRDefault="0015501E" w:rsidP="0015501E">
      <w:pPr>
        <w:spacing w:after="0" w:line="360" w:lineRule="auto"/>
        <w:ind w:firstLine="708"/>
        <w:jc w:val="both"/>
        <w:rPr>
          <w:rFonts w:ascii="Times New Roman" w:hAnsi="Times New Roman" w:cs="Times New Roman"/>
          <w:sz w:val="24"/>
          <w:szCs w:val="24"/>
        </w:rPr>
      </w:pPr>
    </w:p>
    <w:p w14:paraId="203B870D" w14:textId="14F76607" w:rsidR="0015501E" w:rsidRPr="00A32218" w:rsidRDefault="0015501E" w:rsidP="0015501E">
      <w:pPr>
        <w:spacing w:after="0" w:line="360" w:lineRule="auto"/>
        <w:ind w:firstLine="708"/>
        <w:jc w:val="both"/>
        <w:rPr>
          <w:rFonts w:ascii="Times New Roman" w:hAnsi="Times New Roman" w:cs="Times New Roman"/>
          <w:sz w:val="24"/>
          <w:szCs w:val="24"/>
        </w:rPr>
      </w:pPr>
      <w:r w:rsidRPr="00A32218">
        <w:rPr>
          <w:rFonts w:ascii="Times New Roman" w:hAnsi="Times New Roman" w:cs="Times New Roman"/>
          <w:sz w:val="24"/>
          <w:szCs w:val="24"/>
        </w:rPr>
        <w:lastRenderedPageBreak/>
        <w:t xml:space="preserve">La tabla muestra la variabilidad de la densidad debida a los 3 factores: suero en polvo, edulcorantes y temperaturas. Los valores p muestran la significancia estadística de cada uno de los factores, considerando los de la probabilidad de la interacción AB son menores que 0.05, se determinó que el contenido de suero en polvo y el tipo de edulcorante tienen un efecto estadísticamente significativo sobre la densidad con un 95% de nivel de confianza.  Esto concuerda con los valores reportados por </w:t>
      </w:r>
      <w:sdt>
        <w:sdtPr>
          <w:rPr>
            <w:rFonts w:ascii="Times New Roman" w:hAnsi="Times New Roman" w:cs="Times New Roman"/>
            <w:sz w:val="24"/>
            <w:szCs w:val="24"/>
          </w:rPr>
          <w:id w:val="822008238"/>
          <w:citation/>
        </w:sdtPr>
        <w:sdtEndPr/>
        <w:sdtContent>
          <w:r w:rsidRPr="00A32218">
            <w:rPr>
              <w:rFonts w:ascii="Times New Roman" w:hAnsi="Times New Roman" w:cs="Times New Roman"/>
              <w:sz w:val="24"/>
              <w:szCs w:val="24"/>
            </w:rPr>
            <w:fldChar w:fldCharType="begin"/>
          </w:r>
          <w:r w:rsidRPr="00A32218">
            <w:rPr>
              <w:rFonts w:ascii="Times New Roman" w:hAnsi="Times New Roman" w:cs="Times New Roman"/>
              <w:sz w:val="24"/>
              <w:szCs w:val="24"/>
              <w:lang w:val="es-EC"/>
            </w:rPr>
            <w:instrText xml:space="preserve"> CITATION Vil191 \l 12298 </w:instrText>
          </w:r>
          <w:r w:rsidRPr="00A32218">
            <w:rPr>
              <w:rFonts w:ascii="Times New Roman" w:hAnsi="Times New Roman" w:cs="Times New Roman"/>
              <w:sz w:val="24"/>
              <w:szCs w:val="24"/>
            </w:rPr>
            <w:fldChar w:fldCharType="separate"/>
          </w:r>
          <w:r w:rsidR="000B7E00" w:rsidRPr="000B7E00">
            <w:rPr>
              <w:rFonts w:ascii="Times New Roman" w:hAnsi="Times New Roman" w:cs="Times New Roman"/>
              <w:noProof/>
              <w:sz w:val="24"/>
              <w:szCs w:val="24"/>
              <w:lang w:val="es-EC"/>
            </w:rPr>
            <w:t>(Villarroel &amp; Zapata, 2019)</w:t>
          </w:r>
          <w:r w:rsidRPr="00A32218">
            <w:rPr>
              <w:rFonts w:ascii="Times New Roman" w:hAnsi="Times New Roman" w:cs="Times New Roman"/>
              <w:sz w:val="24"/>
              <w:szCs w:val="24"/>
            </w:rPr>
            <w:fldChar w:fldCharType="end"/>
          </w:r>
        </w:sdtContent>
      </w:sdt>
      <w:r w:rsidRPr="00A32218">
        <w:rPr>
          <w:rFonts w:ascii="Times New Roman" w:hAnsi="Times New Roman" w:cs="Times New Roman"/>
          <w:sz w:val="24"/>
          <w:szCs w:val="24"/>
        </w:rPr>
        <w:t xml:space="preserve"> donde se encontró significancia estadística. </w:t>
      </w:r>
    </w:p>
    <w:p w14:paraId="26B8BC11" w14:textId="77777777" w:rsidR="0015501E" w:rsidRPr="00A32218" w:rsidRDefault="0015501E" w:rsidP="0015501E">
      <w:pPr>
        <w:spacing w:after="0" w:line="360" w:lineRule="auto"/>
        <w:jc w:val="both"/>
        <w:rPr>
          <w:rFonts w:ascii="Times New Roman" w:hAnsi="Times New Roman" w:cs="Times New Roman"/>
          <w:sz w:val="24"/>
          <w:szCs w:val="24"/>
        </w:rPr>
      </w:pPr>
    </w:p>
    <w:p w14:paraId="49DE4785" w14:textId="2E6304AD" w:rsidR="0015501E" w:rsidRDefault="0015501E" w:rsidP="00A32218">
      <w:pPr>
        <w:spacing w:after="0" w:line="360" w:lineRule="auto"/>
        <w:ind w:firstLine="708"/>
        <w:jc w:val="both"/>
        <w:rPr>
          <w:rFonts w:ascii="Times New Roman" w:hAnsi="Times New Roman" w:cs="Times New Roman"/>
          <w:sz w:val="24"/>
          <w:szCs w:val="24"/>
        </w:rPr>
      </w:pPr>
      <w:r w:rsidRPr="00A32218">
        <w:rPr>
          <w:rFonts w:ascii="Times New Roman" w:hAnsi="Times New Roman" w:cs="Times New Roman"/>
          <w:sz w:val="24"/>
          <w:szCs w:val="24"/>
        </w:rPr>
        <w:t>Debido a que existe diferencia significativa con un 95% de confianza en la interacción del parámetro AB, se aplicó una prueba de medias, que en este caso fue la prueba de Diferencia Mínima Significativa (LSD) para establecer los promedios de los tratamientos de la interacción AB en el kumis elaborado.</w:t>
      </w:r>
    </w:p>
    <w:p w14:paraId="6F6AA00B" w14:textId="77777777" w:rsidR="0015501E" w:rsidRDefault="0015501E" w:rsidP="005C7DAC">
      <w:pPr>
        <w:spacing w:after="0" w:line="360" w:lineRule="auto"/>
        <w:ind w:firstLine="708"/>
        <w:jc w:val="both"/>
        <w:rPr>
          <w:rFonts w:ascii="Times New Roman" w:hAnsi="Times New Roman" w:cs="Times New Roman"/>
          <w:sz w:val="24"/>
          <w:szCs w:val="24"/>
        </w:rPr>
      </w:pPr>
    </w:p>
    <w:p w14:paraId="428B7745" w14:textId="50073F29" w:rsidR="00BC0464" w:rsidRDefault="005D02DD" w:rsidP="00A32218">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C</w:t>
      </w:r>
      <w:r w:rsidR="00AC6A7F" w:rsidRPr="00395404">
        <w:rPr>
          <w:rFonts w:ascii="Times New Roman" w:hAnsi="Times New Roman" w:cs="Times New Roman"/>
          <w:sz w:val="24"/>
          <w:szCs w:val="24"/>
        </w:rPr>
        <w:t>ontribuy</w:t>
      </w:r>
      <w:r w:rsidR="00C55710">
        <w:rPr>
          <w:rFonts w:ascii="Times New Roman" w:hAnsi="Times New Roman" w:cs="Times New Roman"/>
          <w:sz w:val="24"/>
          <w:szCs w:val="24"/>
        </w:rPr>
        <w:t>ó</w:t>
      </w:r>
      <w:r w:rsidR="00AC6A7F" w:rsidRPr="00395404">
        <w:rPr>
          <w:rFonts w:ascii="Times New Roman" w:hAnsi="Times New Roman" w:cs="Times New Roman"/>
          <w:sz w:val="24"/>
          <w:szCs w:val="24"/>
        </w:rPr>
        <w:t xml:space="preserve"> a determinar la posible </w:t>
      </w:r>
      <w:r w:rsidR="003B0549" w:rsidRPr="00395404">
        <w:rPr>
          <w:rFonts w:ascii="Times New Roman" w:hAnsi="Times New Roman" w:cs="Times New Roman"/>
          <w:sz w:val="24"/>
          <w:szCs w:val="24"/>
        </w:rPr>
        <w:t>adul</w:t>
      </w:r>
      <w:r w:rsidR="00AC6A7F" w:rsidRPr="00395404">
        <w:rPr>
          <w:rFonts w:ascii="Times New Roman" w:hAnsi="Times New Roman" w:cs="Times New Roman"/>
          <w:sz w:val="24"/>
          <w:szCs w:val="24"/>
        </w:rPr>
        <w:t xml:space="preserve">teración del producto, la cual </w:t>
      </w:r>
      <w:r w:rsidR="00C55710" w:rsidRPr="00395404">
        <w:rPr>
          <w:rFonts w:ascii="Times New Roman" w:hAnsi="Times New Roman" w:cs="Times New Roman"/>
          <w:sz w:val="24"/>
          <w:szCs w:val="24"/>
        </w:rPr>
        <w:t>pu</w:t>
      </w:r>
      <w:r w:rsidR="00C55710">
        <w:rPr>
          <w:rFonts w:ascii="Times New Roman" w:hAnsi="Times New Roman" w:cs="Times New Roman"/>
          <w:sz w:val="24"/>
          <w:szCs w:val="24"/>
        </w:rPr>
        <w:t>do</w:t>
      </w:r>
      <w:r w:rsidR="00AC6A7F" w:rsidRPr="00395404">
        <w:rPr>
          <w:rFonts w:ascii="Times New Roman" w:hAnsi="Times New Roman" w:cs="Times New Roman"/>
          <w:sz w:val="24"/>
          <w:szCs w:val="24"/>
        </w:rPr>
        <w:t xml:space="preserve"> deberse a la adición de agua o </w:t>
      </w:r>
      <w:r w:rsidR="003B0549" w:rsidRPr="00395404">
        <w:rPr>
          <w:rFonts w:ascii="Times New Roman" w:hAnsi="Times New Roman" w:cs="Times New Roman"/>
          <w:sz w:val="24"/>
          <w:szCs w:val="24"/>
        </w:rPr>
        <w:t>a la remoción del contenido graso.</w:t>
      </w:r>
      <w:r w:rsidR="00D62EB6" w:rsidRPr="00395404">
        <w:rPr>
          <w:rFonts w:ascii="Times New Roman" w:hAnsi="Times New Roman" w:cs="Times New Roman"/>
          <w:sz w:val="24"/>
          <w:szCs w:val="24"/>
        </w:rPr>
        <w:t xml:space="preserve"> Así mismo </w:t>
      </w:r>
      <w:r w:rsidR="00B75E2B">
        <w:rPr>
          <w:rFonts w:ascii="Times New Roman" w:hAnsi="Times New Roman" w:cs="Times New Roman"/>
          <w:sz w:val="24"/>
          <w:szCs w:val="24"/>
        </w:rPr>
        <w:t>es</w:t>
      </w:r>
      <w:r w:rsidR="00D62EB6" w:rsidRPr="00395404">
        <w:rPr>
          <w:rFonts w:ascii="Times New Roman" w:hAnsi="Times New Roman" w:cs="Times New Roman"/>
          <w:sz w:val="24"/>
          <w:szCs w:val="24"/>
        </w:rPr>
        <w:t xml:space="preserve"> un indicador del contenido de materia solida de leche</w:t>
      </w:r>
      <w:r w:rsidR="00A14C12" w:rsidRPr="00395404">
        <w:rPr>
          <w:rFonts w:ascii="Times New Roman" w:hAnsi="Times New Roman" w:cs="Times New Roman"/>
          <w:sz w:val="24"/>
          <w:szCs w:val="24"/>
        </w:rPr>
        <w:t xml:space="preserve">, </w:t>
      </w:r>
      <w:r w:rsidR="009A59A6">
        <w:rPr>
          <w:rFonts w:ascii="Times New Roman" w:hAnsi="Times New Roman" w:cs="Times New Roman"/>
          <w:sz w:val="24"/>
          <w:szCs w:val="24"/>
        </w:rPr>
        <w:t xml:space="preserve">es decir su </w:t>
      </w:r>
      <w:r w:rsidR="00A14C12" w:rsidRPr="00395404">
        <w:rPr>
          <w:rFonts w:ascii="Times New Roman" w:hAnsi="Times New Roman" w:cs="Times New Roman"/>
          <w:sz w:val="24"/>
          <w:szCs w:val="24"/>
        </w:rPr>
        <w:t xml:space="preserve">concentración. </w:t>
      </w:r>
      <w:r w:rsidR="003E3F49" w:rsidRPr="00395404">
        <w:rPr>
          <w:rFonts w:ascii="Times New Roman" w:hAnsi="Times New Roman" w:cs="Times New Roman"/>
          <w:sz w:val="24"/>
          <w:szCs w:val="24"/>
        </w:rPr>
        <w:t xml:space="preserve"> </w:t>
      </w:r>
    </w:p>
    <w:p w14:paraId="40AC97B0" w14:textId="7EA82AD7" w:rsidR="00A32218" w:rsidRDefault="00A32218" w:rsidP="00A32218">
      <w:pPr>
        <w:spacing w:after="0" w:line="360" w:lineRule="auto"/>
        <w:ind w:firstLine="708"/>
        <w:jc w:val="both"/>
        <w:rPr>
          <w:rFonts w:ascii="Times New Roman" w:hAnsi="Times New Roman" w:cs="Times New Roman"/>
          <w:sz w:val="24"/>
          <w:szCs w:val="24"/>
        </w:rPr>
      </w:pPr>
    </w:p>
    <w:p w14:paraId="14807D28" w14:textId="204E3589" w:rsidR="00E31E88" w:rsidRDefault="00E31E88" w:rsidP="00A32218">
      <w:pPr>
        <w:spacing w:after="0" w:line="360" w:lineRule="auto"/>
        <w:ind w:firstLine="708"/>
        <w:jc w:val="both"/>
        <w:rPr>
          <w:rFonts w:ascii="Times New Roman" w:hAnsi="Times New Roman" w:cs="Times New Roman"/>
          <w:sz w:val="24"/>
          <w:szCs w:val="24"/>
        </w:rPr>
      </w:pPr>
    </w:p>
    <w:p w14:paraId="73687F9D" w14:textId="28A2D9D4" w:rsidR="00E31E88" w:rsidRDefault="00E31E88" w:rsidP="00A32218">
      <w:pPr>
        <w:spacing w:after="0" w:line="360" w:lineRule="auto"/>
        <w:ind w:firstLine="708"/>
        <w:jc w:val="both"/>
        <w:rPr>
          <w:rFonts w:ascii="Times New Roman" w:hAnsi="Times New Roman" w:cs="Times New Roman"/>
          <w:sz w:val="24"/>
          <w:szCs w:val="24"/>
        </w:rPr>
      </w:pPr>
    </w:p>
    <w:p w14:paraId="0A8B5CA1" w14:textId="40817805" w:rsidR="00E31E88" w:rsidRDefault="00E31E88" w:rsidP="00A32218">
      <w:pPr>
        <w:spacing w:after="0" w:line="360" w:lineRule="auto"/>
        <w:ind w:firstLine="708"/>
        <w:jc w:val="both"/>
        <w:rPr>
          <w:rFonts w:ascii="Times New Roman" w:hAnsi="Times New Roman" w:cs="Times New Roman"/>
          <w:sz w:val="24"/>
          <w:szCs w:val="24"/>
        </w:rPr>
      </w:pPr>
    </w:p>
    <w:p w14:paraId="41E6351A" w14:textId="5BA5DD35" w:rsidR="00E31E88" w:rsidRDefault="00E31E88" w:rsidP="00A32218">
      <w:pPr>
        <w:spacing w:after="0" w:line="360" w:lineRule="auto"/>
        <w:ind w:firstLine="708"/>
        <w:jc w:val="both"/>
        <w:rPr>
          <w:rFonts w:ascii="Times New Roman" w:hAnsi="Times New Roman" w:cs="Times New Roman"/>
          <w:sz w:val="24"/>
          <w:szCs w:val="24"/>
        </w:rPr>
      </w:pPr>
    </w:p>
    <w:p w14:paraId="052423D5" w14:textId="03F62AA7" w:rsidR="00E31E88" w:rsidRDefault="00E31E88" w:rsidP="00A32218">
      <w:pPr>
        <w:spacing w:after="0" w:line="360" w:lineRule="auto"/>
        <w:ind w:firstLine="708"/>
        <w:jc w:val="both"/>
        <w:rPr>
          <w:rFonts w:ascii="Times New Roman" w:hAnsi="Times New Roman" w:cs="Times New Roman"/>
          <w:sz w:val="24"/>
          <w:szCs w:val="24"/>
        </w:rPr>
      </w:pPr>
    </w:p>
    <w:p w14:paraId="15CF09EF" w14:textId="658DB5A1" w:rsidR="00E31E88" w:rsidRDefault="00E31E88" w:rsidP="00A32218">
      <w:pPr>
        <w:spacing w:after="0" w:line="360" w:lineRule="auto"/>
        <w:ind w:firstLine="708"/>
        <w:jc w:val="both"/>
        <w:rPr>
          <w:rFonts w:ascii="Times New Roman" w:hAnsi="Times New Roman" w:cs="Times New Roman"/>
          <w:sz w:val="24"/>
          <w:szCs w:val="24"/>
        </w:rPr>
      </w:pPr>
    </w:p>
    <w:p w14:paraId="087DD7CE" w14:textId="767E914A" w:rsidR="00E31E88" w:rsidRDefault="00E31E88" w:rsidP="00A32218">
      <w:pPr>
        <w:spacing w:after="0" w:line="360" w:lineRule="auto"/>
        <w:ind w:firstLine="708"/>
        <w:jc w:val="both"/>
        <w:rPr>
          <w:rFonts w:ascii="Times New Roman" w:hAnsi="Times New Roman" w:cs="Times New Roman"/>
          <w:sz w:val="24"/>
          <w:szCs w:val="24"/>
        </w:rPr>
      </w:pPr>
    </w:p>
    <w:p w14:paraId="7098BA7E" w14:textId="509D6FD6" w:rsidR="00E31E88" w:rsidRDefault="00E31E88" w:rsidP="00A32218">
      <w:pPr>
        <w:spacing w:after="0" w:line="360" w:lineRule="auto"/>
        <w:ind w:firstLine="708"/>
        <w:jc w:val="both"/>
        <w:rPr>
          <w:rFonts w:ascii="Times New Roman" w:hAnsi="Times New Roman" w:cs="Times New Roman"/>
          <w:sz w:val="24"/>
          <w:szCs w:val="24"/>
        </w:rPr>
      </w:pPr>
    </w:p>
    <w:p w14:paraId="42D84985" w14:textId="079F9A31" w:rsidR="00E31E88" w:rsidRDefault="00E31E88" w:rsidP="00A32218">
      <w:pPr>
        <w:spacing w:after="0" w:line="360" w:lineRule="auto"/>
        <w:ind w:firstLine="708"/>
        <w:jc w:val="both"/>
        <w:rPr>
          <w:rFonts w:ascii="Times New Roman" w:hAnsi="Times New Roman" w:cs="Times New Roman"/>
          <w:sz w:val="24"/>
          <w:szCs w:val="24"/>
        </w:rPr>
      </w:pPr>
    </w:p>
    <w:p w14:paraId="10EB0D2A" w14:textId="115B10FA" w:rsidR="00E31E88" w:rsidRDefault="00E31E88" w:rsidP="00A32218">
      <w:pPr>
        <w:spacing w:after="0" w:line="360" w:lineRule="auto"/>
        <w:ind w:firstLine="708"/>
        <w:jc w:val="both"/>
        <w:rPr>
          <w:rFonts w:ascii="Times New Roman" w:hAnsi="Times New Roman" w:cs="Times New Roman"/>
          <w:sz w:val="24"/>
          <w:szCs w:val="24"/>
        </w:rPr>
      </w:pPr>
    </w:p>
    <w:p w14:paraId="6DA700E3" w14:textId="6CE0D0AB" w:rsidR="00E31E88" w:rsidRDefault="00E31E88" w:rsidP="00A32218">
      <w:pPr>
        <w:spacing w:after="0" w:line="360" w:lineRule="auto"/>
        <w:ind w:firstLine="708"/>
        <w:jc w:val="both"/>
        <w:rPr>
          <w:rFonts w:ascii="Times New Roman" w:hAnsi="Times New Roman" w:cs="Times New Roman"/>
          <w:sz w:val="24"/>
          <w:szCs w:val="24"/>
        </w:rPr>
      </w:pPr>
    </w:p>
    <w:p w14:paraId="07B21700" w14:textId="7E568A93" w:rsidR="00E31E88" w:rsidRDefault="00E31E88" w:rsidP="00A32218">
      <w:pPr>
        <w:spacing w:after="0" w:line="360" w:lineRule="auto"/>
        <w:ind w:firstLine="708"/>
        <w:jc w:val="both"/>
        <w:rPr>
          <w:rFonts w:ascii="Times New Roman" w:hAnsi="Times New Roman" w:cs="Times New Roman"/>
          <w:sz w:val="24"/>
          <w:szCs w:val="24"/>
        </w:rPr>
      </w:pPr>
    </w:p>
    <w:p w14:paraId="590F1CF1" w14:textId="77777777" w:rsidR="00E31E88" w:rsidRDefault="00E31E88" w:rsidP="00A32218">
      <w:pPr>
        <w:spacing w:after="0" w:line="360" w:lineRule="auto"/>
        <w:ind w:firstLine="708"/>
        <w:jc w:val="both"/>
        <w:rPr>
          <w:rFonts w:ascii="Times New Roman" w:hAnsi="Times New Roman" w:cs="Times New Roman"/>
          <w:sz w:val="24"/>
          <w:szCs w:val="24"/>
        </w:rPr>
      </w:pPr>
    </w:p>
    <w:p w14:paraId="03E7A496" w14:textId="18DEB83A" w:rsidR="003B7BFA" w:rsidRPr="003B7BFA" w:rsidRDefault="003B7BFA" w:rsidP="003B7BFA">
      <w:pPr>
        <w:pStyle w:val="Descripcin"/>
        <w:spacing w:line="360" w:lineRule="auto"/>
        <w:rPr>
          <w:rFonts w:ascii="Times New Roman" w:hAnsi="Times New Roman" w:cs="Times New Roman"/>
          <w:b/>
          <w:bCs/>
          <w:color w:val="000000" w:themeColor="text1"/>
          <w:sz w:val="36"/>
          <w:szCs w:val="36"/>
        </w:rPr>
      </w:pPr>
      <w:bookmarkStart w:id="92" w:name="_Toc89879717"/>
      <w:r w:rsidRPr="003B7BFA">
        <w:rPr>
          <w:rFonts w:ascii="Times New Roman" w:hAnsi="Times New Roman" w:cs="Times New Roman"/>
          <w:b/>
          <w:bCs/>
          <w:i w:val="0"/>
          <w:iCs w:val="0"/>
          <w:color w:val="000000" w:themeColor="text1"/>
          <w:sz w:val="24"/>
          <w:szCs w:val="24"/>
        </w:rPr>
        <w:lastRenderedPageBreak/>
        <w:t xml:space="preserve">Tabla </w:t>
      </w:r>
      <w:r w:rsidRPr="003B7BFA">
        <w:rPr>
          <w:rFonts w:ascii="Times New Roman" w:hAnsi="Times New Roman" w:cs="Times New Roman"/>
          <w:b/>
          <w:bCs/>
          <w:i w:val="0"/>
          <w:iCs w:val="0"/>
          <w:color w:val="000000" w:themeColor="text1"/>
          <w:sz w:val="24"/>
          <w:szCs w:val="24"/>
        </w:rPr>
        <w:fldChar w:fldCharType="begin"/>
      </w:r>
      <w:r w:rsidRPr="003B7BFA">
        <w:rPr>
          <w:rFonts w:ascii="Times New Roman" w:hAnsi="Times New Roman" w:cs="Times New Roman"/>
          <w:b/>
          <w:bCs/>
          <w:i w:val="0"/>
          <w:iCs w:val="0"/>
          <w:color w:val="000000" w:themeColor="text1"/>
          <w:sz w:val="24"/>
          <w:szCs w:val="24"/>
        </w:rPr>
        <w:instrText xml:space="preserve"> SEQ Tabla \* ARABIC </w:instrText>
      </w:r>
      <w:r w:rsidRPr="003B7BFA">
        <w:rPr>
          <w:rFonts w:ascii="Times New Roman" w:hAnsi="Times New Roman" w:cs="Times New Roman"/>
          <w:b/>
          <w:bCs/>
          <w:i w:val="0"/>
          <w:iCs w:val="0"/>
          <w:color w:val="000000" w:themeColor="text1"/>
          <w:sz w:val="24"/>
          <w:szCs w:val="24"/>
        </w:rPr>
        <w:fldChar w:fldCharType="separate"/>
      </w:r>
      <w:r w:rsidR="001437AE">
        <w:rPr>
          <w:rFonts w:ascii="Times New Roman" w:hAnsi="Times New Roman" w:cs="Times New Roman"/>
          <w:b/>
          <w:bCs/>
          <w:i w:val="0"/>
          <w:iCs w:val="0"/>
          <w:noProof/>
          <w:color w:val="000000" w:themeColor="text1"/>
          <w:sz w:val="24"/>
          <w:szCs w:val="24"/>
        </w:rPr>
        <w:t>19</w:t>
      </w:r>
      <w:r w:rsidRPr="003B7BFA">
        <w:rPr>
          <w:rFonts w:ascii="Times New Roman" w:hAnsi="Times New Roman" w:cs="Times New Roman"/>
          <w:b/>
          <w:bCs/>
          <w:i w:val="0"/>
          <w:iCs w:val="0"/>
          <w:color w:val="000000" w:themeColor="text1"/>
          <w:sz w:val="24"/>
          <w:szCs w:val="24"/>
        </w:rPr>
        <w:fldChar w:fldCharType="end"/>
      </w:r>
      <w:r w:rsidRPr="003B7BFA">
        <w:rPr>
          <w:rFonts w:ascii="Times New Roman" w:hAnsi="Times New Roman" w:cs="Times New Roman"/>
          <w:b/>
          <w:bCs/>
          <w:color w:val="000000" w:themeColor="text1"/>
          <w:sz w:val="24"/>
          <w:szCs w:val="24"/>
        </w:rPr>
        <w:br/>
      </w:r>
      <w:r w:rsidRPr="003B7BFA">
        <w:rPr>
          <w:rFonts w:ascii="Times New Roman" w:hAnsi="Times New Roman" w:cs="Times New Roman"/>
          <w:color w:val="000000" w:themeColor="text1"/>
          <w:sz w:val="24"/>
          <w:szCs w:val="24"/>
        </w:rPr>
        <w:t>Prueba Diferencia Mínima Significativa (LSD) de la interacción AB en el kumis elaborado</w:t>
      </w:r>
      <w:bookmarkEnd w:id="92"/>
    </w:p>
    <w:p w14:paraId="5B442B71" w14:textId="4BBBEFB4" w:rsidR="00936B7B" w:rsidRDefault="001B14B4" w:rsidP="00A32218">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En la tabla a continuación se presentan los resultados de la prueba LSD para la interacción AB:</w:t>
      </w:r>
      <w:r w:rsidR="00A32218">
        <w:rPr>
          <w:rFonts w:ascii="Times New Roman" w:hAnsi="Times New Roman" w:cs="Times New Roman"/>
          <w:sz w:val="24"/>
          <w:szCs w:val="24"/>
        </w:rPr>
        <w:t xml:space="preserve"> </w:t>
      </w:r>
    </w:p>
    <w:p w14:paraId="3F3A8E41" w14:textId="0EED96B9" w:rsidR="00FE067B" w:rsidRPr="00395404" w:rsidRDefault="00FE067B" w:rsidP="004F3EAD">
      <w:pPr>
        <w:pStyle w:val="Descripcin"/>
        <w:spacing w:line="360" w:lineRule="auto"/>
        <w:jc w:val="both"/>
        <w:rPr>
          <w:rFonts w:ascii="Times New Roman" w:hAnsi="Times New Roman" w:cs="Times New Roman"/>
          <w:b/>
          <w:bCs/>
          <w:i w:val="0"/>
          <w:iCs w:val="0"/>
          <w:color w:val="auto"/>
          <w:sz w:val="24"/>
          <w:szCs w:val="24"/>
        </w:rPr>
      </w:pPr>
    </w:p>
    <w:tbl>
      <w:tblPr>
        <w:tblW w:w="7007" w:type="dxa"/>
        <w:jc w:val="center"/>
        <w:tblBorders>
          <w:top w:val="single" w:sz="4" w:space="0" w:color="auto"/>
          <w:bottom w:val="single" w:sz="4" w:space="0" w:color="auto"/>
        </w:tblBorders>
        <w:tblLayout w:type="fixed"/>
        <w:tblCellMar>
          <w:left w:w="40" w:type="dxa"/>
          <w:right w:w="40" w:type="dxa"/>
        </w:tblCellMar>
        <w:tblLook w:val="0000" w:firstRow="0" w:lastRow="0" w:firstColumn="0" w:lastColumn="0" w:noHBand="0" w:noVBand="0"/>
      </w:tblPr>
      <w:tblGrid>
        <w:gridCol w:w="2323"/>
        <w:gridCol w:w="2041"/>
        <w:gridCol w:w="2643"/>
      </w:tblGrid>
      <w:tr w:rsidR="00E2077B" w:rsidRPr="00395404" w14:paraId="664F2514" w14:textId="0723CE6E" w:rsidTr="00D1578F">
        <w:trPr>
          <w:trHeight w:val="533"/>
          <w:jc w:val="center"/>
        </w:trPr>
        <w:tc>
          <w:tcPr>
            <w:tcW w:w="2323" w:type="dxa"/>
            <w:tcBorders>
              <w:top w:val="single" w:sz="4" w:space="0" w:color="auto"/>
              <w:bottom w:val="single" w:sz="4" w:space="0" w:color="auto"/>
            </w:tcBorders>
          </w:tcPr>
          <w:p w14:paraId="5E293EB3" w14:textId="26FC9221" w:rsidR="00E2077B" w:rsidRPr="00395404" w:rsidRDefault="00E2077B" w:rsidP="00E2077B">
            <w:pPr>
              <w:autoSpaceDE w:val="0"/>
              <w:autoSpaceDN w:val="0"/>
              <w:adjustRightInd w:val="0"/>
              <w:spacing w:after="0" w:line="240" w:lineRule="auto"/>
              <w:jc w:val="center"/>
              <w:rPr>
                <w:rFonts w:ascii="Times New Roman" w:hAnsi="Times New Roman" w:cs="Times New Roman"/>
                <w:b/>
                <w:bCs/>
                <w:sz w:val="24"/>
                <w:szCs w:val="24"/>
                <w:lang w:val="es-EC"/>
              </w:rPr>
            </w:pPr>
            <w:r w:rsidRPr="00395404">
              <w:rPr>
                <w:rFonts w:ascii="Times New Roman" w:hAnsi="Times New Roman" w:cs="Times New Roman"/>
                <w:b/>
                <w:bCs/>
                <w:sz w:val="24"/>
                <w:szCs w:val="24"/>
                <w:lang w:val="es-EC"/>
              </w:rPr>
              <w:t>Interacción AB</w:t>
            </w:r>
          </w:p>
        </w:tc>
        <w:tc>
          <w:tcPr>
            <w:tcW w:w="2041" w:type="dxa"/>
            <w:tcBorders>
              <w:top w:val="single" w:sz="4" w:space="0" w:color="auto"/>
              <w:bottom w:val="single" w:sz="4" w:space="0" w:color="auto"/>
            </w:tcBorders>
          </w:tcPr>
          <w:p w14:paraId="02C5381B" w14:textId="724DC9CA" w:rsidR="00E2077B" w:rsidRPr="00395404" w:rsidRDefault="0055152A" w:rsidP="00E2077B">
            <w:pPr>
              <w:autoSpaceDE w:val="0"/>
              <w:autoSpaceDN w:val="0"/>
              <w:adjustRightInd w:val="0"/>
              <w:spacing w:after="0" w:line="240" w:lineRule="auto"/>
              <w:jc w:val="center"/>
              <w:rPr>
                <w:rFonts w:ascii="Times New Roman" w:hAnsi="Times New Roman" w:cs="Times New Roman"/>
                <w:b/>
                <w:bCs/>
                <w:sz w:val="24"/>
                <w:szCs w:val="24"/>
                <w:lang w:val="es-EC"/>
              </w:rPr>
            </w:pPr>
            <w:r>
              <w:rPr>
                <w:rFonts w:ascii="MS Reference Sans Serif" w:hAnsi="MS Reference Sans Serif" w:cs="Times New Roman"/>
                <w:b/>
                <w:bCs/>
                <w:sz w:val="24"/>
                <w:szCs w:val="24"/>
                <w:lang w:val="es-EC"/>
              </w:rPr>
              <w:t></w:t>
            </w:r>
          </w:p>
        </w:tc>
        <w:tc>
          <w:tcPr>
            <w:tcW w:w="2643" w:type="dxa"/>
            <w:tcBorders>
              <w:top w:val="single" w:sz="4" w:space="0" w:color="auto"/>
              <w:bottom w:val="single" w:sz="4" w:space="0" w:color="auto"/>
            </w:tcBorders>
          </w:tcPr>
          <w:p w14:paraId="03B30AD6" w14:textId="352B62F5" w:rsidR="00E2077B" w:rsidRPr="00395404" w:rsidRDefault="00E2077B" w:rsidP="00E2077B">
            <w:pPr>
              <w:autoSpaceDE w:val="0"/>
              <w:autoSpaceDN w:val="0"/>
              <w:adjustRightInd w:val="0"/>
              <w:spacing w:after="0" w:line="240" w:lineRule="auto"/>
              <w:jc w:val="center"/>
              <w:rPr>
                <w:rFonts w:ascii="Times New Roman" w:hAnsi="Times New Roman" w:cs="Times New Roman"/>
                <w:b/>
                <w:bCs/>
                <w:sz w:val="24"/>
                <w:szCs w:val="24"/>
                <w:lang w:val="es-EC"/>
              </w:rPr>
            </w:pPr>
            <w:r w:rsidRPr="00395404">
              <w:rPr>
                <w:rFonts w:ascii="Times New Roman" w:hAnsi="Times New Roman" w:cs="Times New Roman"/>
                <w:b/>
                <w:bCs/>
                <w:sz w:val="24"/>
                <w:szCs w:val="24"/>
                <w:lang w:val="es-EC"/>
              </w:rPr>
              <w:t>Grupos homogéneos</w:t>
            </w:r>
          </w:p>
        </w:tc>
      </w:tr>
      <w:tr w:rsidR="00E2077B" w:rsidRPr="00395404" w14:paraId="02B21728" w14:textId="77777777" w:rsidTr="00D1578F">
        <w:trPr>
          <w:trHeight w:val="533"/>
          <w:jc w:val="center"/>
        </w:trPr>
        <w:tc>
          <w:tcPr>
            <w:tcW w:w="2323" w:type="dxa"/>
          </w:tcPr>
          <w:p w14:paraId="16D33600" w14:textId="0FF78285" w:rsidR="00E2077B" w:rsidRPr="00395404" w:rsidRDefault="00495179" w:rsidP="005F65EB">
            <w:pPr>
              <w:autoSpaceDE w:val="0"/>
              <w:autoSpaceDN w:val="0"/>
              <w:adjustRightInd w:val="0"/>
              <w:spacing w:after="0" w:line="240" w:lineRule="auto"/>
              <w:jc w:val="center"/>
              <w:rPr>
                <w:rFonts w:ascii="Times New Roman" w:hAnsi="Times New Roman" w:cs="Times New Roman"/>
                <w:sz w:val="24"/>
                <w:szCs w:val="24"/>
                <w:lang w:val="es-EC"/>
              </w:rPr>
            </w:pPr>
            <w:r w:rsidRPr="00395404">
              <w:rPr>
                <w:rFonts w:ascii="Times New Roman" w:hAnsi="Times New Roman" w:cs="Times New Roman"/>
                <w:sz w:val="24"/>
                <w:szCs w:val="24"/>
                <w:lang w:val="es-EC"/>
              </w:rPr>
              <w:t>1</w:t>
            </w:r>
            <w:r w:rsidR="00E2077B" w:rsidRPr="00395404">
              <w:rPr>
                <w:rFonts w:ascii="Times New Roman" w:hAnsi="Times New Roman" w:cs="Times New Roman"/>
                <w:sz w:val="24"/>
                <w:szCs w:val="24"/>
                <w:lang w:val="es-EC"/>
              </w:rPr>
              <w:t>,</w:t>
            </w:r>
            <w:r w:rsidRPr="00395404">
              <w:rPr>
                <w:rFonts w:ascii="Times New Roman" w:hAnsi="Times New Roman" w:cs="Times New Roman"/>
                <w:sz w:val="24"/>
                <w:szCs w:val="24"/>
                <w:lang w:val="es-EC"/>
              </w:rPr>
              <w:t>2</w:t>
            </w:r>
          </w:p>
        </w:tc>
        <w:tc>
          <w:tcPr>
            <w:tcW w:w="2041" w:type="dxa"/>
          </w:tcPr>
          <w:p w14:paraId="3FCB6794" w14:textId="117F9DCF" w:rsidR="00E2077B" w:rsidRPr="00395404" w:rsidRDefault="00D80833" w:rsidP="005F65EB">
            <w:pPr>
              <w:autoSpaceDE w:val="0"/>
              <w:autoSpaceDN w:val="0"/>
              <w:adjustRightInd w:val="0"/>
              <w:spacing w:after="0" w:line="240" w:lineRule="auto"/>
              <w:jc w:val="center"/>
              <w:rPr>
                <w:rFonts w:ascii="Times New Roman" w:hAnsi="Times New Roman" w:cs="Times New Roman"/>
                <w:sz w:val="24"/>
                <w:szCs w:val="24"/>
                <w:lang w:val="es-EC"/>
              </w:rPr>
            </w:pPr>
            <w:r w:rsidRPr="00395404">
              <w:rPr>
                <w:rFonts w:ascii="Times New Roman" w:hAnsi="Times New Roman" w:cs="Times New Roman"/>
                <w:sz w:val="24"/>
                <w:szCs w:val="24"/>
                <w:lang w:val="es-EC"/>
              </w:rPr>
              <w:t>1032,0</w:t>
            </w:r>
            <w:r w:rsidR="00495179" w:rsidRPr="00395404">
              <w:rPr>
                <w:rFonts w:ascii="Times New Roman" w:hAnsi="Times New Roman" w:cs="Times New Roman"/>
                <w:sz w:val="24"/>
                <w:szCs w:val="24"/>
                <w:lang w:val="es-EC"/>
              </w:rPr>
              <w:t>5</w:t>
            </w:r>
          </w:p>
        </w:tc>
        <w:tc>
          <w:tcPr>
            <w:tcW w:w="2643" w:type="dxa"/>
          </w:tcPr>
          <w:p w14:paraId="194B8ECD" w14:textId="42CE0036" w:rsidR="00E2077B" w:rsidRPr="00395404" w:rsidRDefault="0072189A" w:rsidP="00C318D2">
            <w:pPr>
              <w:autoSpaceDE w:val="0"/>
              <w:autoSpaceDN w:val="0"/>
              <w:adjustRightInd w:val="0"/>
              <w:spacing w:after="0" w:line="240" w:lineRule="auto"/>
              <w:jc w:val="center"/>
              <w:rPr>
                <w:rFonts w:ascii="Times New Roman" w:hAnsi="Times New Roman" w:cs="Times New Roman"/>
                <w:sz w:val="24"/>
                <w:szCs w:val="24"/>
                <w:lang w:val="es-EC"/>
              </w:rPr>
            </w:pPr>
            <w:r>
              <w:rPr>
                <w:rFonts w:ascii="Times New Roman" w:hAnsi="Times New Roman" w:cs="Times New Roman"/>
                <w:sz w:val="24"/>
                <w:szCs w:val="24"/>
                <w:lang w:val="es-EC"/>
              </w:rPr>
              <w:t>A</w:t>
            </w:r>
          </w:p>
        </w:tc>
      </w:tr>
      <w:tr w:rsidR="00E2077B" w:rsidRPr="00395404" w14:paraId="4EC628E2" w14:textId="77777777" w:rsidTr="00D1578F">
        <w:trPr>
          <w:trHeight w:val="533"/>
          <w:jc w:val="center"/>
        </w:trPr>
        <w:tc>
          <w:tcPr>
            <w:tcW w:w="2323" w:type="dxa"/>
          </w:tcPr>
          <w:p w14:paraId="0F20A93B" w14:textId="1C4C0C5E" w:rsidR="00E2077B" w:rsidRPr="00395404" w:rsidRDefault="00495179" w:rsidP="005F65EB">
            <w:pPr>
              <w:autoSpaceDE w:val="0"/>
              <w:autoSpaceDN w:val="0"/>
              <w:adjustRightInd w:val="0"/>
              <w:spacing w:after="0" w:line="240" w:lineRule="auto"/>
              <w:jc w:val="center"/>
              <w:rPr>
                <w:rFonts w:ascii="Times New Roman" w:hAnsi="Times New Roman" w:cs="Times New Roman"/>
                <w:sz w:val="24"/>
                <w:szCs w:val="24"/>
                <w:lang w:val="es-EC"/>
              </w:rPr>
            </w:pPr>
            <w:r w:rsidRPr="00395404">
              <w:rPr>
                <w:rFonts w:ascii="Times New Roman" w:hAnsi="Times New Roman" w:cs="Times New Roman"/>
                <w:sz w:val="24"/>
                <w:szCs w:val="24"/>
                <w:lang w:val="es-EC"/>
              </w:rPr>
              <w:t>2</w:t>
            </w:r>
            <w:r w:rsidR="00E2077B" w:rsidRPr="00395404">
              <w:rPr>
                <w:rFonts w:ascii="Times New Roman" w:hAnsi="Times New Roman" w:cs="Times New Roman"/>
                <w:sz w:val="24"/>
                <w:szCs w:val="24"/>
                <w:lang w:val="es-EC"/>
              </w:rPr>
              <w:t>,</w:t>
            </w:r>
            <w:r w:rsidRPr="00395404">
              <w:rPr>
                <w:rFonts w:ascii="Times New Roman" w:hAnsi="Times New Roman" w:cs="Times New Roman"/>
                <w:sz w:val="24"/>
                <w:szCs w:val="24"/>
                <w:lang w:val="es-EC"/>
              </w:rPr>
              <w:t>1</w:t>
            </w:r>
          </w:p>
        </w:tc>
        <w:tc>
          <w:tcPr>
            <w:tcW w:w="2041" w:type="dxa"/>
          </w:tcPr>
          <w:p w14:paraId="7308FA19" w14:textId="5CFE5B85" w:rsidR="00E2077B" w:rsidRPr="00395404" w:rsidRDefault="00D80833" w:rsidP="005F65EB">
            <w:pPr>
              <w:autoSpaceDE w:val="0"/>
              <w:autoSpaceDN w:val="0"/>
              <w:adjustRightInd w:val="0"/>
              <w:spacing w:after="0" w:line="240" w:lineRule="auto"/>
              <w:jc w:val="center"/>
              <w:rPr>
                <w:rFonts w:ascii="Times New Roman" w:hAnsi="Times New Roman" w:cs="Times New Roman"/>
                <w:sz w:val="24"/>
                <w:szCs w:val="24"/>
                <w:lang w:val="es-EC"/>
              </w:rPr>
            </w:pPr>
            <w:r w:rsidRPr="00395404">
              <w:rPr>
                <w:rFonts w:ascii="Times New Roman" w:hAnsi="Times New Roman" w:cs="Times New Roman"/>
                <w:sz w:val="24"/>
                <w:szCs w:val="24"/>
                <w:lang w:val="es-EC"/>
              </w:rPr>
              <w:t>1032,01</w:t>
            </w:r>
          </w:p>
        </w:tc>
        <w:tc>
          <w:tcPr>
            <w:tcW w:w="2643" w:type="dxa"/>
          </w:tcPr>
          <w:p w14:paraId="7A634E77" w14:textId="152A1F1B" w:rsidR="00E2077B" w:rsidRPr="00395404" w:rsidRDefault="00213ED3" w:rsidP="00C318D2">
            <w:pPr>
              <w:autoSpaceDE w:val="0"/>
              <w:autoSpaceDN w:val="0"/>
              <w:adjustRightInd w:val="0"/>
              <w:spacing w:after="0" w:line="240" w:lineRule="auto"/>
              <w:jc w:val="center"/>
              <w:rPr>
                <w:rFonts w:ascii="Times New Roman" w:hAnsi="Times New Roman" w:cs="Times New Roman"/>
                <w:sz w:val="24"/>
                <w:szCs w:val="24"/>
                <w:lang w:val="es-EC"/>
              </w:rPr>
            </w:pPr>
            <w:r w:rsidRPr="00395404">
              <w:rPr>
                <w:rFonts w:ascii="Times New Roman" w:hAnsi="Times New Roman" w:cs="Times New Roman"/>
                <w:sz w:val="24"/>
                <w:szCs w:val="24"/>
                <w:lang w:val="es-EC"/>
              </w:rPr>
              <w:t xml:space="preserve">     </w:t>
            </w:r>
            <w:r w:rsidR="0072189A">
              <w:rPr>
                <w:rFonts w:ascii="Times New Roman" w:hAnsi="Times New Roman" w:cs="Times New Roman"/>
                <w:sz w:val="24"/>
                <w:szCs w:val="24"/>
                <w:lang w:val="es-EC"/>
              </w:rPr>
              <w:t>B</w:t>
            </w:r>
          </w:p>
        </w:tc>
      </w:tr>
      <w:tr w:rsidR="00D7797E" w:rsidRPr="00395404" w14:paraId="13D8FC3A" w14:textId="77777777" w:rsidTr="00D1578F">
        <w:trPr>
          <w:trHeight w:val="533"/>
          <w:jc w:val="center"/>
        </w:trPr>
        <w:tc>
          <w:tcPr>
            <w:tcW w:w="2323" w:type="dxa"/>
          </w:tcPr>
          <w:p w14:paraId="67844BA3" w14:textId="5E2B355B" w:rsidR="00D7797E" w:rsidRPr="00395404" w:rsidRDefault="00D7797E" w:rsidP="00D7797E">
            <w:pPr>
              <w:autoSpaceDE w:val="0"/>
              <w:autoSpaceDN w:val="0"/>
              <w:adjustRightInd w:val="0"/>
              <w:spacing w:after="0" w:line="240" w:lineRule="auto"/>
              <w:jc w:val="center"/>
              <w:rPr>
                <w:rFonts w:ascii="Times New Roman" w:hAnsi="Times New Roman" w:cs="Times New Roman"/>
                <w:sz w:val="24"/>
                <w:szCs w:val="24"/>
                <w:lang w:val="es-EC"/>
              </w:rPr>
            </w:pPr>
            <w:r w:rsidRPr="00395404">
              <w:rPr>
                <w:rFonts w:ascii="Times New Roman" w:hAnsi="Times New Roman" w:cs="Times New Roman"/>
                <w:sz w:val="24"/>
                <w:szCs w:val="24"/>
                <w:lang w:val="es-EC"/>
              </w:rPr>
              <w:t>3,1</w:t>
            </w:r>
          </w:p>
        </w:tc>
        <w:tc>
          <w:tcPr>
            <w:tcW w:w="2041" w:type="dxa"/>
          </w:tcPr>
          <w:p w14:paraId="59569E7B" w14:textId="3AAAC8C3" w:rsidR="00D7797E" w:rsidRPr="00395404" w:rsidRDefault="00D7797E" w:rsidP="00D7797E">
            <w:pPr>
              <w:autoSpaceDE w:val="0"/>
              <w:autoSpaceDN w:val="0"/>
              <w:adjustRightInd w:val="0"/>
              <w:spacing w:after="0" w:line="240" w:lineRule="auto"/>
              <w:jc w:val="center"/>
              <w:rPr>
                <w:rFonts w:ascii="Times New Roman" w:hAnsi="Times New Roman" w:cs="Times New Roman"/>
                <w:sz w:val="24"/>
                <w:szCs w:val="24"/>
                <w:lang w:val="es-EC"/>
              </w:rPr>
            </w:pPr>
            <w:r w:rsidRPr="00395404">
              <w:rPr>
                <w:rFonts w:ascii="Times New Roman" w:hAnsi="Times New Roman" w:cs="Times New Roman"/>
                <w:sz w:val="24"/>
                <w:szCs w:val="24"/>
                <w:lang w:val="es-EC"/>
              </w:rPr>
              <w:t>1032,01</w:t>
            </w:r>
          </w:p>
        </w:tc>
        <w:tc>
          <w:tcPr>
            <w:tcW w:w="2643" w:type="dxa"/>
          </w:tcPr>
          <w:p w14:paraId="6B0AAE98" w14:textId="43B3453F" w:rsidR="00D7797E" w:rsidRPr="00395404" w:rsidRDefault="00213ED3" w:rsidP="00D7797E">
            <w:pPr>
              <w:autoSpaceDE w:val="0"/>
              <w:autoSpaceDN w:val="0"/>
              <w:adjustRightInd w:val="0"/>
              <w:spacing w:after="0" w:line="240" w:lineRule="auto"/>
              <w:jc w:val="center"/>
              <w:rPr>
                <w:rFonts w:ascii="Times New Roman" w:hAnsi="Times New Roman" w:cs="Times New Roman"/>
                <w:sz w:val="24"/>
                <w:szCs w:val="24"/>
                <w:lang w:val="es-EC"/>
              </w:rPr>
            </w:pPr>
            <w:r w:rsidRPr="00395404">
              <w:rPr>
                <w:rFonts w:ascii="Times New Roman" w:hAnsi="Times New Roman" w:cs="Times New Roman"/>
                <w:sz w:val="24"/>
                <w:szCs w:val="24"/>
                <w:lang w:val="es-EC"/>
              </w:rPr>
              <w:t xml:space="preserve">     </w:t>
            </w:r>
            <w:r w:rsidR="0072189A">
              <w:rPr>
                <w:rFonts w:ascii="Times New Roman" w:hAnsi="Times New Roman" w:cs="Times New Roman"/>
                <w:sz w:val="24"/>
                <w:szCs w:val="24"/>
                <w:lang w:val="es-EC"/>
              </w:rPr>
              <w:t>B</w:t>
            </w:r>
          </w:p>
        </w:tc>
      </w:tr>
      <w:tr w:rsidR="00797863" w:rsidRPr="00395404" w14:paraId="219F52CA" w14:textId="77777777" w:rsidTr="00D1578F">
        <w:trPr>
          <w:trHeight w:val="533"/>
          <w:jc w:val="center"/>
        </w:trPr>
        <w:tc>
          <w:tcPr>
            <w:tcW w:w="2323" w:type="dxa"/>
          </w:tcPr>
          <w:p w14:paraId="0102E927" w14:textId="67FFF667" w:rsidR="00797863" w:rsidRPr="00395404" w:rsidRDefault="00797863" w:rsidP="00797863">
            <w:pPr>
              <w:autoSpaceDE w:val="0"/>
              <w:autoSpaceDN w:val="0"/>
              <w:adjustRightInd w:val="0"/>
              <w:spacing w:after="0" w:line="240" w:lineRule="auto"/>
              <w:jc w:val="center"/>
              <w:rPr>
                <w:rFonts w:ascii="Times New Roman" w:hAnsi="Times New Roman" w:cs="Times New Roman"/>
                <w:sz w:val="24"/>
                <w:szCs w:val="24"/>
                <w:lang w:val="es-EC"/>
              </w:rPr>
            </w:pPr>
            <w:r w:rsidRPr="00395404">
              <w:rPr>
                <w:rFonts w:ascii="Times New Roman" w:hAnsi="Times New Roman" w:cs="Times New Roman"/>
                <w:sz w:val="24"/>
                <w:szCs w:val="24"/>
                <w:lang w:val="es-EC"/>
              </w:rPr>
              <w:t>1,1</w:t>
            </w:r>
          </w:p>
        </w:tc>
        <w:tc>
          <w:tcPr>
            <w:tcW w:w="2041" w:type="dxa"/>
          </w:tcPr>
          <w:p w14:paraId="67B72301" w14:textId="619CAD06" w:rsidR="00797863" w:rsidRPr="00395404" w:rsidRDefault="00797863" w:rsidP="00797863">
            <w:pPr>
              <w:autoSpaceDE w:val="0"/>
              <w:autoSpaceDN w:val="0"/>
              <w:adjustRightInd w:val="0"/>
              <w:spacing w:after="0" w:line="240" w:lineRule="auto"/>
              <w:jc w:val="center"/>
              <w:rPr>
                <w:rFonts w:ascii="Times New Roman" w:hAnsi="Times New Roman" w:cs="Times New Roman"/>
                <w:sz w:val="24"/>
                <w:szCs w:val="24"/>
                <w:lang w:val="es-EC"/>
              </w:rPr>
            </w:pPr>
            <w:r w:rsidRPr="00395404">
              <w:rPr>
                <w:rFonts w:ascii="Times New Roman" w:hAnsi="Times New Roman" w:cs="Times New Roman"/>
                <w:sz w:val="24"/>
                <w:szCs w:val="24"/>
                <w:lang w:val="es-EC"/>
              </w:rPr>
              <w:t>1032,00</w:t>
            </w:r>
          </w:p>
        </w:tc>
        <w:tc>
          <w:tcPr>
            <w:tcW w:w="2643" w:type="dxa"/>
          </w:tcPr>
          <w:p w14:paraId="77C6D326" w14:textId="7ABEC579" w:rsidR="00797863" w:rsidRPr="00395404" w:rsidRDefault="00213ED3" w:rsidP="00797863">
            <w:pPr>
              <w:autoSpaceDE w:val="0"/>
              <w:autoSpaceDN w:val="0"/>
              <w:adjustRightInd w:val="0"/>
              <w:spacing w:after="0" w:line="240" w:lineRule="auto"/>
              <w:jc w:val="center"/>
              <w:rPr>
                <w:rFonts w:ascii="Times New Roman" w:hAnsi="Times New Roman" w:cs="Times New Roman"/>
                <w:sz w:val="24"/>
                <w:szCs w:val="24"/>
                <w:lang w:val="es-EC"/>
              </w:rPr>
            </w:pPr>
            <w:r w:rsidRPr="00395404">
              <w:rPr>
                <w:rFonts w:ascii="Times New Roman" w:hAnsi="Times New Roman" w:cs="Times New Roman"/>
                <w:sz w:val="24"/>
                <w:szCs w:val="24"/>
                <w:lang w:val="es-EC"/>
              </w:rPr>
              <w:t xml:space="preserve">     </w:t>
            </w:r>
            <w:r w:rsidR="002E2B10">
              <w:rPr>
                <w:rFonts w:ascii="Times New Roman" w:hAnsi="Times New Roman" w:cs="Times New Roman"/>
                <w:sz w:val="24"/>
                <w:szCs w:val="24"/>
                <w:lang w:val="es-EC"/>
              </w:rPr>
              <w:t>B</w:t>
            </w:r>
          </w:p>
        </w:tc>
      </w:tr>
      <w:tr w:rsidR="00E2077B" w:rsidRPr="00395404" w14:paraId="3AFD85B5" w14:textId="06B3620D" w:rsidTr="00D1578F">
        <w:trPr>
          <w:trHeight w:val="533"/>
          <w:jc w:val="center"/>
        </w:trPr>
        <w:tc>
          <w:tcPr>
            <w:tcW w:w="2323" w:type="dxa"/>
          </w:tcPr>
          <w:p w14:paraId="1E992EA8" w14:textId="4D067085" w:rsidR="00E2077B" w:rsidRPr="00395404" w:rsidRDefault="00495179" w:rsidP="009B6768">
            <w:pPr>
              <w:autoSpaceDE w:val="0"/>
              <w:autoSpaceDN w:val="0"/>
              <w:adjustRightInd w:val="0"/>
              <w:spacing w:after="0" w:line="240" w:lineRule="auto"/>
              <w:jc w:val="center"/>
              <w:rPr>
                <w:rFonts w:ascii="Times New Roman" w:hAnsi="Times New Roman" w:cs="Times New Roman"/>
                <w:sz w:val="24"/>
                <w:szCs w:val="24"/>
                <w:lang w:val="es-EC"/>
              </w:rPr>
            </w:pPr>
            <w:r w:rsidRPr="00395404">
              <w:rPr>
                <w:rFonts w:ascii="Times New Roman" w:hAnsi="Times New Roman" w:cs="Times New Roman"/>
                <w:sz w:val="24"/>
                <w:szCs w:val="24"/>
                <w:lang w:val="es-EC"/>
              </w:rPr>
              <w:t>2</w:t>
            </w:r>
            <w:r w:rsidR="00E2077B" w:rsidRPr="00395404">
              <w:rPr>
                <w:rFonts w:ascii="Times New Roman" w:hAnsi="Times New Roman" w:cs="Times New Roman"/>
                <w:sz w:val="24"/>
                <w:szCs w:val="24"/>
                <w:lang w:val="es-EC"/>
              </w:rPr>
              <w:t>,</w:t>
            </w:r>
            <w:r w:rsidRPr="00395404">
              <w:rPr>
                <w:rFonts w:ascii="Times New Roman" w:hAnsi="Times New Roman" w:cs="Times New Roman"/>
                <w:sz w:val="24"/>
                <w:szCs w:val="24"/>
                <w:lang w:val="es-EC"/>
              </w:rPr>
              <w:t>2</w:t>
            </w:r>
          </w:p>
        </w:tc>
        <w:tc>
          <w:tcPr>
            <w:tcW w:w="2041" w:type="dxa"/>
          </w:tcPr>
          <w:p w14:paraId="0A741BD4" w14:textId="5E89A947" w:rsidR="00E2077B" w:rsidRPr="00395404" w:rsidRDefault="00D80833" w:rsidP="009B6768">
            <w:pPr>
              <w:autoSpaceDE w:val="0"/>
              <w:autoSpaceDN w:val="0"/>
              <w:adjustRightInd w:val="0"/>
              <w:spacing w:after="0" w:line="240" w:lineRule="auto"/>
              <w:jc w:val="center"/>
              <w:rPr>
                <w:rFonts w:ascii="Times New Roman" w:hAnsi="Times New Roman" w:cs="Times New Roman"/>
                <w:sz w:val="24"/>
                <w:szCs w:val="24"/>
                <w:lang w:val="es-EC"/>
              </w:rPr>
            </w:pPr>
            <w:r w:rsidRPr="00395404">
              <w:rPr>
                <w:rFonts w:ascii="Times New Roman" w:hAnsi="Times New Roman" w:cs="Times New Roman"/>
                <w:sz w:val="24"/>
                <w:szCs w:val="24"/>
                <w:lang w:val="es-EC"/>
              </w:rPr>
              <w:t>1032,0</w:t>
            </w:r>
            <w:r w:rsidR="0061261C" w:rsidRPr="00395404">
              <w:rPr>
                <w:rFonts w:ascii="Times New Roman" w:hAnsi="Times New Roman" w:cs="Times New Roman"/>
                <w:sz w:val="24"/>
                <w:szCs w:val="24"/>
                <w:lang w:val="es-EC"/>
              </w:rPr>
              <w:t>0</w:t>
            </w:r>
          </w:p>
        </w:tc>
        <w:tc>
          <w:tcPr>
            <w:tcW w:w="2643" w:type="dxa"/>
          </w:tcPr>
          <w:p w14:paraId="2AC549F1" w14:textId="473D76EB" w:rsidR="00E2077B" w:rsidRPr="00395404" w:rsidRDefault="00213ED3" w:rsidP="00C318D2">
            <w:pPr>
              <w:autoSpaceDE w:val="0"/>
              <w:autoSpaceDN w:val="0"/>
              <w:adjustRightInd w:val="0"/>
              <w:spacing w:after="0" w:line="240" w:lineRule="auto"/>
              <w:jc w:val="center"/>
              <w:rPr>
                <w:rFonts w:ascii="Times New Roman" w:hAnsi="Times New Roman" w:cs="Times New Roman"/>
                <w:sz w:val="24"/>
                <w:szCs w:val="24"/>
                <w:lang w:val="es-EC"/>
              </w:rPr>
            </w:pPr>
            <w:r w:rsidRPr="00395404">
              <w:rPr>
                <w:rFonts w:ascii="Times New Roman" w:hAnsi="Times New Roman" w:cs="Times New Roman"/>
                <w:sz w:val="24"/>
                <w:szCs w:val="24"/>
                <w:lang w:val="es-EC"/>
              </w:rPr>
              <w:t xml:space="preserve">     </w:t>
            </w:r>
            <w:r w:rsidR="002E2B10">
              <w:rPr>
                <w:rFonts w:ascii="Times New Roman" w:hAnsi="Times New Roman" w:cs="Times New Roman"/>
                <w:sz w:val="24"/>
                <w:szCs w:val="24"/>
                <w:lang w:val="es-EC"/>
              </w:rPr>
              <w:t>B</w:t>
            </w:r>
          </w:p>
        </w:tc>
      </w:tr>
      <w:tr w:rsidR="00E2077B" w:rsidRPr="00395404" w14:paraId="4D2FA93E" w14:textId="6DB26562" w:rsidTr="00D1578F">
        <w:trPr>
          <w:trHeight w:val="533"/>
          <w:jc w:val="center"/>
        </w:trPr>
        <w:tc>
          <w:tcPr>
            <w:tcW w:w="2323" w:type="dxa"/>
          </w:tcPr>
          <w:p w14:paraId="054E6382" w14:textId="52259473" w:rsidR="00E2077B" w:rsidRPr="00395404" w:rsidRDefault="00E2077B" w:rsidP="00B21AB3">
            <w:pPr>
              <w:autoSpaceDE w:val="0"/>
              <w:autoSpaceDN w:val="0"/>
              <w:adjustRightInd w:val="0"/>
              <w:spacing w:after="0" w:line="240" w:lineRule="auto"/>
              <w:jc w:val="center"/>
              <w:rPr>
                <w:rFonts w:ascii="Times New Roman" w:hAnsi="Times New Roman" w:cs="Times New Roman"/>
                <w:sz w:val="24"/>
                <w:szCs w:val="24"/>
                <w:lang w:val="es-EC"/>
              </w:rPr>
            </w:pPr>
            <w:r w:rsidRPr="00395404">
              <w:rPr>
                <w:rFonts w:ascii="Times New Roman" w:hAnsi="Times New Roman" w:cs="Times New Roman"/>
                <w:sz w:val="24"/>
                <w:szCs w:val="24"/>
                <w:lang w:val="es-EC"/>
              </w:rPr>
              <w:t>3,2</w:t>
            </w:r>
          </w:p>
        </w:tc>
        <w:tc>
          <w:tcPr>
            <w:tcW w:w="2041" w:type="dxa"/>
          </w:tcPr>
          <w:p w14:paraId="2565E403" w14:textId="1C93C96B" w:rsidR="00E2077B" w:rsidRPr="00395404" w:rsidRDefault="0061261C" w:rsidP="00B21AB3">
            <w:pPr>
              <w:autoSpaceDE w:val="0"/>
              <w:autoSpaceDN w:val="0"/>
              <w:adjustRightInd w:val="0"/>
              <w:spacing w:after="0" w:line="240" w:lineRule="auto"/>
              <w:jc w:val="center"/>
              <w:rPr>
                <w:rFonts w:ascii="Times New Roman" w:hAnsi="Times New Roman" w:cs="Times New Roman"/>
                <w:sz w:val="24"/>
                <w:szCs w:val="24"/>
                <w:lang w:val="es-EC"/>
              </w:rPr>
            </w:pPr>
            <w:r w:rsidRPr="00395404">
              <w:rPr>
                <w:rFonts w:ascii="Times New Roman" w:hAnsi="Times New Roman" w:cs="Times New Roman"/>
                <w:sz w:val="24"/>
                <w:szCs w:val="24"/>
                <w:lang w:val="es-EC"/>
              </w:rPr>
              <w:t>1031,99</w:t>
            </w:r>
          </w:p>
        </w:tc>
        <w:tc>
          <w:tcPr>
            <w:tcW w:w="2643" w:type="dxa"/>
          </w:tcPr>
          <w:p w14:paraId="6FE861B3" w14:textId="340146CC" w:rsidR="00E2077B" w:rsidRPr="00395404" w:rsidRDefault="00213ED3" w:rsidP="00C318D2">
            <w:pPr>
              <w:autoSpaceDE w:val="0"/>
              <w:autoSpaceDN w:val="0"/>
              <w:adjustRightInd w:val="0"/>
              <w:spacing w:after="0" w:line="240" w:lineRule="auto"/>
              <w:jc w:val="center"/>
              <w:rPr>
                <w:rFonts w:ascii="Times New Roman" w:hAnsi="Times New Roman" w:cs="Times New Roman"/>
                <w:sz w:val="24"/>
                <w:szCs w:val="24"/>
                <w:lang w:val="es-EC"/>
              </w:rPr>
            </w:pPr>
            <w:r w:rsidRPr="00395404">
              <w:rPr>
                <w:rFonts w:ascii="Times New Roman" w:hAnsi="Times New Roman" w:cs="Times New Roman"/>
                <w:sz w:val="24"/>
                <w:szCs w:val="24"/>
                <w:lang w:val="es-EC"/>
              </w:rPr>
              <w:t xml:space="preserve">     </w:t>
            </w:r>
            <w:r w:rsidR="002E2B10">
              <w:rPr>
                <w:rFonts w:ascii="Times New Roman" w:hAnsi="Times New Roman" w:cs="Times New Roman"/>
                <w:sz w:val="24"/>
                <w:szCs w:val="24"/>
                <w:lang w:val="es-EC"/>
              </w:rPr>
              <w:t>B</w:t>
            </w:r>
          </w:p>
        </w:tc>
      </w:tr>
    </w:tbl>
    <w:p w14:paraId="6C9E9E47" w14:textId="77777777" w:rsidR="00637548" w:rsidRPr="00F167AE" w:rsidRDefault="00637548" w:rsidP="00637548">
      <w:pPr>
        <w:spacing w:before="240"/>
        <w:rPr>
          <w:rFonts w:ascii="Times New Roman" w:hAnsi="Times New Roman" w:cs="Times New Roman"/>
        </w:rPr>
      </w:pPr>
      <w:r w:rsidRPr="00F167AE">
        <w:rPr>
          <w:rFonts w:ascii="Times New Roman" w:hAnsi="Times New Roman" w:cs="Times New Roman"/>
          <w:b/>
          <w:bCs/>
        </w:rPr>
        <w:t>Fuente:</w:t>
      </w:r>
      <w:r w:rsidRPr="00F167AE">
        <w:rPr>
          <w:rFonts w:ascii="Times New Roman" w:hAnsi="Times New Roman" w:cs="Times New Roman"/>
        </w:rPr>
        <w:t xml:space="preserve"> Investigación de campo, 2021</w:t>
      </w:r>
    </w:p>
    <w:p w14:paraId="5EFFBAEF" w14:textId="46C46D42" w:rsidR="007D7BB9" w:rsidRPr="00395404" w:rsidRDefault="007D7BB9" w:rsidP="007D7BB9">
      <w:pPr>
        <w:rPr>
          <w:rFonts w:ascii="Times New Roman" w:hAnsi="Times New Roman" w:cs="Times New Roman"/>
          <w:sz w:val="24"/>
          <w:szCs w:val="24"/>
        </w:rPr>
      </w:pPr>
    </w:p>
    <w:p w14:paraId="78A05AA2" w14:textId="5E0AAB7D" w:rsidR="000C7AE1" w:rsidRPr="00395404" w:rsidRDefault="008969DE" w:rsidP="00C651BB">
      <w:pPr>
        <w:spacing w:after="0" w:line="360" w:lineRule="auto"/>
        <w:ind w:firstLine="708"/>
        <w:jc w:val="both"/>
        <w:rPr>
          <w:rFonts w:ascii="Times New Roman" w:hAnsi="Times New Roman" w:cs="Times New Roman"/>
          <w:sz w:val="24"/>
          <w:szCs w:val="24"/>
        </w:rPr>
      </w:pPr>
      <w:r w:rsidRPr="00395404">
        <w:rPr>
          <w:rFonts w:ascii="Times New Roman" w:hAnsi="Times New Roman" w:cs="Times New Roman"/>
          <w:sz w:val="24"/>
          <w:szCs w:val="24"/>
        </w:rPr>
        <w:t xml:space="preserve">La prueba </w:t>
      </w:r>
      <w:r w:rsidR="00994F65" w:rsidRPr="00395404">
        <w:rPr>
          <w:rFonts w:ascii="Times New Roman" w:hAnsi="Times New Roman" w:cs="Times New Roman"/>
          <w:sz w:val="24"/>
          <w:szCs w:val="24"/>
        </w:rPr>
        <w:t>LSD</w:t>
      </w:r>
      <w:r w:rsidRPr="00395404">
        <w:rPr>
          <w:rFonts w:ascii="Times New Roman" w:hAnsi="Times New Roman" w:cs="Times New Roman"/>
          <w:sz w:val="24"/>
          <w:szCs w:val="24"/>
        </w:rPr>
        <w:t xml:space="preserve"> </w:t>
      </w:r>
      <w:r w:rsidR="00E724B0">
        <w:rPr>
          <w:rFonts w:ascii="Times New Roman" w:hAnsi="Times New Roman" w:cs="Times New Roman"/>
          <w:sz w:val="24"/>
          <w:szCs w:val="24"/>
        </w:rPr>
        <w:t xml:space="preserve">indica que la primera interacción </w:t>
      </w:r>
      <w:r w:rsidR="007204B9">
        <w:rPr>
          <w:rFonts w:ascii="Times New Roman" w:hAnsi="Times New Roman" w:cs="Times New Roman"/>
          <w:sz w:val="24"/>
          <w:szCs w:val="24"/>
        </w:rPr>
        <w:t xml:space="preserve">es diferente a las otras interacciones mostradas en la tabla. </w:t>
      </w:r>
      <w:bookmarkStart w:id="93" w:name="_Hlk87524845"/>
      <w:r w:rsidR="007204B9">
        <w:rPr>
          <w:rFonts w:ascii="Times New Roman" w:hAnsi="Times New Roman" w:cs="Times New Roman"/>
          <w:sz w:val="24"/>
          <w:szCs w:val="24"/>
        </w:rPr>
        <w:t xml:space="preserve">Tomando en consideración los valores de la densidad, </w:t>
      </w:r>
      <w:r w:rsidR="0062050E">
        <w:rPr>
          <w:rFonts w:ascii="Times New Roman" w:hAnsi="Times New Roman" w:cs="Times New Roman"/>
          <w:sz w:val="24"/>
          <w:szCs w:val="24"/>
        </w:rPr>
        <w:t>el valor de 1032.05 kg/</w:t>
      </w:r>
      <w:r w:rsidR="0062050E" w:rsidRPr="0062050E">
        <w:rPr>
          <w:rFonts w:ascii="Times New Roman" w:hAnsi="Times New Roman" w:cs="Times New Roman"/>
          <w:sz w:val="24"/>
          <w:szCs w:val="24"/>
        </w:rPr>
        <w:t>m</w:t>
      </w:r>
      <w:r w:rsidR="0062050E" w:rsidRPr="0062050E">
        <w:rPr>
          <w:rFonts w:ascii="Times New Roman" w:hAnsi="Times New Roman" w:cs="Times New Roman"/>
          <w:sz w:val="24"/>
          <w:szCs w:val="24"/>
          <w:vertAlign w:val="superscript"/>
        </w:rPr>
        <w:t>3</w:t>
      </w:r>
      <w:r w:rsidR="0062050E">
        <w:rPr>
          <w:rFonts w:ascii="Times New Roman" w:hAnsi="Times New Roman" w:cs="Times New Roman"/>
          <w:sz w:val="24"/>
          <w:szCs w:val="24"/>
        </w:rPr>
        <w:t xml:space="preserve"> es el mayor, por lo </w:t>
      </w:r>
      <w:r w:rsidR="002A1BD8">
        <w:rPr>
          <w:rFonts w:ascii="Times New Roman" w:hAnsi="Times New Roman" w:cs="Times New Roman"/>
          <w:sz w:val="24"/>
          <w:szCs w:val="24"/>
        </w:rPr>
        <w:t>tanto,</w:t>
      </w:r>
      <w:r w:rsidR="0062050E">
        <w:rPr>
          <w:rFonts w:ascii="Times New Roman" w:hAnsi="Times New Roman" w:cs="Times New Roman"/>
          <w:sz w:val="24"/>
          <w:szCs w:val="24"/>
        </w:rPr>
        <w:t xml:space="preserve"> corresponde </w:t>
      </w:r>
      <w:r w:rsidR="0026208A">
        <w:rPr>
          <w:rFonts w:ascii="Times New Roman" w:hAnsi="Times New Roman" w:cs="Times New Roman"/>
          <w:sz w:val="24"/>
          <w:szCs w:val="24"/>
        </w:rPr>
        <w:t>a los niveles</w:t>
      </w:r>
      <w:r w:rsidR="00F125CD">
        <w:rPr>
          <w:rFonts w:ascii="Times New Roman" w:hAnsi="Times New Roman" w:cs="Times New Roman"/>
          <w:sz w:val="24"/>
          <w:szCs w:val="24"/>
        </w:rPr>
        <w:t xml:space="preserve"> </w:t>
      </w:r>
      <w:r w:rsidR="00D15EF3" w:rsidRPr="00395404">
        <w:rPr>
          <w:rFonts w:ascii="Times New Roman" w:hAnsi="Times New Roman" w:cs="Times New Roman"/>
          <w:sz w:val="24"/>
          <w:szCs w:val="24"/>
        </w:rPr>
        <w:t>a</w:t>
      </w:r>
      <w:r w:rsidR="00CB5134" w:rsidRPr="00395404">
        <w:rPr>
          <w:rFonts w:ascii="Times New Roman" w:hAnsi="Times New Roman" w:cs="Times New Roman"/>
          <w:sz w:val="24"/>
          <w:szCs w:val="24"/>
          <w:vertAlign w:val="subscript"/>
        </w:rPr>
        <w:t>1</w:t>
      </w:r>
      <w:r w:rsidR="00D15EF3" w:rsidRPr="00395404">
        <w:rPr>
          <w:rFonts w:ascii="Times New Roman" w:hAnsi="Times New Roman" w:cs="Times New Roman"/>
          <w:sz w:val="24"/>
          <w:szCs w:val="24"/>
        </w:rPr>
        <w:t>b</w:t>
      </w:r>
      <w:r w:rsidR="00CB5134" w:rsidRPr="00395404">
        <w:rPr>
          <w:rFonts w:ascii="Times New Roman" w:hAnsi="Times New Roman" w:cs="Times New Roman"/>
          <w:sz w:val="24"/>
          <w:szCs w:val="24"/>
          <w:vertAlign w:val="subscript"/>
        </w:rPr>
        <w:t>2</w:t>
      </w:r>
      <w:r w:rsidR="0026208A">
        <w:rPr>
          <w:rFonts w:ascii="Times New Roman" w:hAnsi="Times New Roman" w:cs="Times New Roman"/>
          <w:sz w:val="24"/>
          <w:szCs w:val="24"/>
          <w:vertAlign w:val="subscript"/>
        </w:rPr>
        <w:t>.</w:t>
      </w:r>
    </w:p>
    <w:p w14:paraId="2A2C411A" w14:textId="6CCD50FD" w:rsidR="001B14B4" w:rsidRDefault="000E365A" w:rsidP="00A32218">
      <w:pPr>
        <w:spacing w:after="0" w:line="360" w:lineRule="auto"/>
        <w:ind w:firstLine="708"/>
        <w:jc w:val="both"/>
        <w:rPr>
          <w:rFonts w:ascii="Times New Roman" w:hAnsi="Times New Roman" w:cs="Times New Roman"/>
          <w:sz w:val="24"/>
          <w:szCs w:val="24"/>
        </w:rPr>
      </w:pPr>
      <w:r w:rsidRPr="00395404">
        <w:rPr>
          <w:rFonts w:ascii="Times New Roman" w:hAnsi="Times New Roman" w:cs="Times New Roman"/>
          <w:sz w:val="24"/>
          <w:szCs w:val="24"/>
        </w:rPr>
        <w:t xml:space="preserve">A </w:t>
      </w:r>
      <w:r w:rsidR="00E11AD9" w:rsidRPr="00395404">
        <w:rPr>
          <w:rFonts w:ascii="Times New Roman" w:hAnsi="Times New Roman" w:cs="Times New Roman"/>
          <w:sz w:val="24"/>
          <w:szCs w:val="24"/>
        </w:rPr>
        <w:t>continuación,</w:t>
      </w:r>
      <w:r w:rsidRPr="00395404">
        <w:rPr>
          <w:rFonts w:ascii="Times New Roman" w:hAnsi="Times New Roman" w:cs="Times New Roman"/>
          <w:sz w:val="24"/>
          <w:szCs w:val="24"/>
        </w:rPr>
        <w:t xml:space="preserve"> se presenta la figura que establece la interacción AB</w:t>
      </w:r>
      <w:r w:rsidR="00E11AD9" w:rsidRPr="00395404">
        <w:rPr>
          <w:rFonts w:ascii="Times New Roman" w:hAnsi="Times New Roman" w:cs="Times New Roman"/>
          <w:sz w:val="24"/>
          <w:szCs w:val="24"/>
        </w:rPr>
        <w:t xml:space="preserve"> en la densidad del kumis elaborado. </w:t>
      </w:r>
      <w:bookmarkEnd w:id="93"/>
    </w:p>
    <w:p w14:paraId="1BA8FCD0" w14:textId="7A1197AE" w:rsidR="003B6173" w:rsidRDefault="003B6173" w:rsidP="00A32218">
      <w:pPr>
        <w:spacing w:after="0" w:line="360" w:lineRule="auto"/>
        <w:ind w:firstLine="708"/>
        <w:jc w:val="both"/>
        <w:rPr>
          <w:rFonts w:ascii="Times New Roman" w:hAnsi="Times New Roman" w:cs="Times New Roman"/>
          <w:sz w:val="24"/>
          <w:szCs w:val="24"/>
        </w:rPr>
      </w:pPr>
    </w:p>
    <w:p w14:paraId="0FF4F456" w14:textId="5AB04778" w:rsidR="00E31E88" w:rsidRDefault="00E31E88" w:rsidP="00A32218">
      <w:pPr>
        <w:spacing w:after="0" w:line="360" w:lineRule="auto"/>
        <w:ind w:firstLine="708"/>
        <w:jc w:val="both"/>
        <w:rPr>
          <w:rFonts w:ascii="Times New Roman" w:hAnsi="Times New Roman" w:cs="Times New Roman"/>
          <w:sz w:val="24"/>
          <w:szCs w:val="24"/>
        </w:rPr>
      </w:pPr>
    </w:p>
    <w:p w14:paraId="37B2AFCB" w14:textId="0D9A4F57" w:rsidR="00E31E88" w:rsidRDefault="00E31E88" w:rsidP="00A32218">
      <w:pPr>
        <w:spacing w:after="0" w:line="360" w:lineRule="auto"/>
        <w:ind w:firstLine="708"/>
        <w:jc w:val="both"/>
        <w:rPr>
          <w:rFonts w:ascii="Times New Roman" w:hAnsi="Times New Roman" w:cs="Times New Roman"/>
          <w:sz w:val="24"/>
          <w:szCs w:val="24"/>
        </w:rPr>
      </w:pPr>
    </w:p>
    <w:p w14:paraId="73E268F6" w14:textId="2529F09F" w:rsidR="00E31E88" w:rsidRDefault="00E31E88" w:rsidP="00A32218">
      <w:pPr>
        <w:spacing w:after="0" w:line="360" w:lineRule="auto"/>
        <w:ind w:firstLine="708"/>
        <w:jc w:val="both"/>
        <w:rPr>
          <w:rFonts w:ascii="Times New Roman" w:hAnsi="Times New Roman" w:cs="Times New Roman"/>
          <w:sz w:val="24"/>
          <w:szCs w:val="24"/>
        </w:rPr>
      </w:pPr>
    </w:p>
    <w:p w14:paraId="5500C0AD" w14:textId="112EF158" w:rsidR="00E31E88" w:rsidRDefault="00E31E88" w:rsidP="00A32218">
      <w:pPr>
        <w:spacing w:after="0" w:line="360" w:lineRule="auto"/>
        <w:ind w:firstLine="708"/>
        <w:jc w:val="both"/>
        <w:rPr>
          <w:rFonts w:ascii="Times New Roman" w:hAnsi="Times New Roman" w:cs="Times New Roman"/>
          <w:sz w:val="24"/>
          <w:szCs w:val="24"/>
        </w:rPr>
      </w:pPr>
    </w:p>
    <w:p w14:paraId="3D27DF94" w14:textId="14A31B72" w:rsidR="00976C44" w:rsidRPr="00395404" w:rsidRDefault="00976C44" w:rsidP="00976C44">
      <w:pPr>
        <w:pStyle w:val="Descripcin"/>
        <w:spacing w:line="360" w:lineRule="auto"/>
        <w:rPr>
          <w:rFonts w:ascii="Times New Roman" w:hAnsi="Times New Roman" w:cs="Times New Roman"/>
          <w:b/>
          <w:bCs/>
          <w:color w:val="auto"/>
          <w:sz w:val="24"/>
          <w:szCs w:val="24"/>
        </w:rPr>
      </w:pPr>
      <w:bookmarkStart w:id="94" w:name="_Toc89879788"/>
      <w:r w:rsidRPr="00395404">
        <w:rPr>
          <w:rFonts w:ascii="Times New Roman" w:hAnsi="Times New Roman" w:cs="Times New Roman"/>
          <w:b/>
          <w:bCs/>
          <w:i w:val="0"/>
          <w:iCs w:val="0"/>
          <w:color w:val="auto"/>
          <w:sz w:val="24"/>
          <w:szCs w:val="24"/>
        </w:rPr>
        <w:lastRenderedPageBreak/>
        <w:t xml:space="preserve">Figura </w:t>
      </w:r>
      <w:r w:rsidRPr="00395404">
        <w:rPr>
          <w:rFonts w:ascii="Times New Roman" w:hAnsi="Times New Roman" w:cs="Times New Roman"/>
          <w:b/>
          <w:bCs/>
          <w:i w:val="0"/>
          <w:iCs w:val="0"/>
          <w:color w:val="auto"/>
          <w:sz w:val="24"/>
          <w:szCs w:val="24"/>
        </w:rPr>
        <w:fldChar w:fldCharType="begin"/>
      </w:r>
      <w:r w:rsidRPr="00395404">
        <w:rPr>
          <w:rFonts w:ascii="Times New Roman" w:hAnsi="Times New Roman" w:cs="Times New Roman"/>
          <w:b/>
          <w:bCs/>
          <w:i w:val="0"/>
          <w:iCs w:val="0"/>
          <w:color w:val="auto"/>
          <w:sz w:val="24"/>
          <w:szCs w:val="24"/>
        </w:rPr>
        <w:instrText xml:space="preserve"> SEQ Figura \* ARABIC </w:instrText>
      </w:r>
      <w:r w:rsidRPr="00395404">
        <w:rPr>
          <w:rFonts w:ascii="Times New Roman" w:hAnsi="Times New Roman" w:cs="Times New Roman"/>
          <w:b/>
          <w:bCs/>
          <w:i w:val="0"/>
          <w:iCs w:val="0"/>
          <w:color w:val="auto"/>
          <w:sz w:val="24"/>
          <w:szCs w:val="24"/>
        </w:rPr>
        <w:fldChar w:fldCharType="separate"/>
      </w:r>
      <w:r w:rsidR="001437AE">
        <w:rPr>
          <w:rFonts w:ascii="Times New Roman" w:hAnsi="Times New Roman" w:cs="Times New Roman"/>
          <w:b/>
          <w:bCs/>
          <w:i w:val="0"/>
          <w:iCs w:val="0"/>
          <w:noProof/>
          <w:color w:val="auto"/>
          <w:sz w:val="24"/>
          <w:szCs w:val="24"/>
        </w:rPr>
        <w:t>2</w:t>
      </w:r>
      <w:r w:rsidRPr="00395404">
        <w:rPr>
          <w:rFonts w:ascii="Times New Roman" w:hAnsi="Times New Roman" w:cs="Times New Roman"/>
          <w:b/>
          <w:bCs/>
          <w:i w:val="0"/>
          <w:iCs w:val="0"/>
          <w:color w:val="auto"/>
          <w:sz w:val="24"/>
          <w:szCs w:val="24"/>
        </w:rPr>
        <w:fldChar w:fldCharType="end"/>
      </w:r>
      <w:r w:rsidRPr="00395404">
        <w:rPr>
          <w:rFonts w:ascii="Times New Roman" w:hAnsi="Times New Roman" w:cs="Times New Roman"/>
          <w:b/>
          <w:bCs/>
          <w:color w:val="auto"/>
          <w:sz w:val="24"/>
          <w:szCs w:val="24"/>
        </w:rPr>
        <w:br/>
      </w:r>
      <w:r w:rsidRPr="00D74CBA">
        <w:rPr>
          <w:rFonts w:ascii="Times New Roman" w:hAnsi="Times New Roman" w:cs="Times New Roman"/>
          <w:color w:val="auto"/>
          <w:sz w:val="24"/>
          <w:szCs w:val="24"/>
        </w:rPr>
        <w:t>Interacción de los factores AB en la densidad del kumis</w:t>
      </w:r>
      <w:bookmarkEnd w:id="94"/>
    </w:p>
    <w:p w14:paraId="7E9C50B1" w14:textId="5B697C3E" w:rsidR="00976C44" w:rsidRPr="00395404" w:rsidRDefault="00976C44" w:rsidP="001A3D2F">
      <w:pPr>
        <w:spacing w:after="0" w:line="360" w:lineRule="auto"/>
        <w:jc w:val="both"/>
        <w:rPr>
          <w:rFonts w:ascii="Times New Roman" w:hAnsi="Times New Roman" w:cs="Times New Roman"/>
          <w:sz w:val="24"/>
          <w:szCs w:val="24"/>
        </w:rPr>
      </w:pPr>
      <w:r w:rsidRPr="00395404">
        <w:rPr>
          <w:rFonts w:ascii="Times New Roman" w:hAnsi="Times New Roman" w:cs="Times New Roman"/>
          <w:noProof/>
          <w:sz w:val="24"/>
          <w:szCs w:val="24"/>
          <w:lang w:val="es-EC" w:eastAsia="es-EC"/>
        </w:rPr>
        <w:drawing>
          <wp:inline distT="0" distB="0" distL="0" distR="0" wp14:anchorId="07A51617" wp14:editId="1BC5C2F2">
            <wp:extent cx="5248275" cy="2505075"/>
            <wp:effectExtent l="19050" t="19050" r="28575" b="28575"/>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248275" cy="2505075"/>
                    </a:xfrm>
                    <a:prstGeom prst="rect">
                      <a:avLst/>
                    </a:prstGeom>
                    <a:noFill/>
                    <a:ln>
                      <a:solidFill>
                        <a:schemeClr val="tx1"/>
                      </a:solidFill>
                    </a:ln>
                    <a:effectLst/>
                  </pic:spPr>
                </pic:pic>
              </a:graphicData>
            </a:graphic>
          </wp:inline>
        </w:drawing>
      </w:r>
    </w:p>
    <w:p w14:paraId="7F198F3F" w14:textId="77777777" w:rsidR="00637548" w:rsidRPr="00F167AE" w:rsidRDefault="00637548" w:rsidP="00637548">
      <w:pPr>
        <w:rPr>
          <w:rFonts w:ascii="Times New Roman" w:hAnsi="Times New Roman" w:cs="Times New Roman"/>
        </w:rPr>
      </w:pPr>
      <w:r w:rsidRPr="00F167AE">
        <w:rPr>
          <w:rFonts w:ascii="Times New Roman" w:hAnsi="Times New Roman" w:cs="Times New Roman"/>
          <w:b/>
          <w:bCs/>
        </w:rPr>
        <w:t>Fuente:</w:t>
      </w:r>
      <w:r w:rsidRPr="00F167AE">
        <w:rPr>
          <w:rFonts w:ascii="Times New Roman" w:hAnsi="Times New Roman" w:cs="Times New Roman"/>
        </w:rPr>
        <w:t xml:space="preserve"> Investigación de campo, 2021</w:t>
      </w:r>
    </w:p>
    <w:p w14:paraId="1C8C398F" w14:textId="4A88F3B9" w:rsidR="00A46CD5" w:rsidRPr="00395404" w:rsidRDefault="00A46CD5" w:rsidP="001A3D2F">
      <w:pPr>
        <w:spacing w:after="0" w:line="360" w:lineRule="auto"/>
        <w:jc w:val="both"/>
        <w:rPr>
          <w:rFonts w:ascii="Times New Roman" w:hAnsi="Times New Roman" w:cs="Times New Roman"/>
          <w:sz w:val="24"/>
          <w:szCs w:val="24"/>
        </w:rPr>
      </w:pPr>
    </w:p>
    <w:p w14:paraId="4A8D3AF4" w14:textId="7501623E" w:rsidR="000C6D17" w:rsidRPr="001775C2" w:rsidRDefault="00371BFC" w:rsidP="001775C2">
      <w:pPr>
        <w:spacing w:after="0" w:line="360" w:lineRule="auto"/>
        <w:ind w:firstLine="708"/>
        <w:jc w:val="both"/>
        <w:rPr>
          <w:rFonts w:ascii="Times New Roman" w:hAnsi="Times New Roman" w:cs="Times New Roman"/>
          <w:color w:val="000000"/>
          <w:sz w:val="24"/>
          <w:szCs w:val="24"/>
          <w:lang w:val="es-EC"/>
        </w:rPr>
      </w:pPr>
      <w:r>
        <w:rPr>
          <w:rFonts w:ascii="Times New Roman" w:hAnsi="Times New Roman" w:cs="Times New Roman"/>
          <w:sz w:val="24"/>
          <w:szCs w:val="24"/>
        </w:rPr>
        <w:t>E</w:t>
      </w:r>
      <w:r w:rsidR="00E11AD9" w:rsidRPr="00395404">
        <w:rPr>
          <w:rFonts w:ascii="Times New Roman" w:hAnsi="Times New Roman" w:cs="Times New Roman"/>
          <w:sz w:val="24"/>
          <w:szCs w:val="24"/>
        </w:rPr>
        <w:t>stos dos niveles son lo que le confieren mayor grado de densidad al kumis, pues se evidencia que los otros niveles no presentan interacción</w:t>
      </w:r>
      <w:r w:rsidR="00F6798D">
        <w:rPr>
          <w:rFonts w:ascii="Times New Roman" w:hAnsi="Times New Roman" w:cs="Times New Roman"/>
          <w:sz w:val="24"/>
          <w:szCs w:val="24"/>
        </w:rPr>
        <w:t>,</w:t>
      </w:r>
      <w:r w:rsidR="00E11AD9" w:rsidRPr="00395404">
        <w:rPr>
          <w:rFonts w:ascii="Times New Roman" w:hAnsi="Times New Roman" w:cs="Times New Roman"/>
          <w:sz w:val="24"/>
          <w:szCs w:val="24"/>
        </w:rPr>
        <w:t xml:space="preserve"> por lo tanto</w:t>
      </w:r>
      <w:r w:rsidR="00F6798D">
        <w:rPr>
          <w:rFonts w:ascii="Times New Roman" w:hAnsi="Times New Roman" w:cs="Times New Roman"/>
          <w:sz w:val="24"/>
          <w:szCs w:val="24"/>
        </w:rPr>
        <w:t>,</w:t>
      </w:r>
      <w:r w:rsidR="00E11AD9" w:rsidRPr="00395404">
        <w:rPr>
          <w:rFonts w:ascii="Times New Roman" w:hAnsi="Times New Roman" w:cs="Times New Roman"/>
          <w:sz w:val="24"/>
          <w:szCs w:val="24"/>
        </w:rPr>
        <w:t xml:space="preserve"> no existen diferencias significativas.</w:t>
      </w:r>
      <w:r w:rsidR="00AA256A">
        <w:rPr>
          <w:rFonts w:ascii="Times New Roman" w:hAnsi="Times New Roman" w:cs="Times New Roman"/>
          <w:sz w:val="24"/>
          <w:szCs w:val="24"/>
        </w:rPr>
        <w:t xml:space="preserve"> </w:t>
      </w:r>
      <w:r w:rsidR="00D70864" w:rsidRPr="00395404">
        <w:rPr>
          <w:rFonts w:ascii="Times New Roman" w:hAnsi="Times New Roman" w:cs="Times New Roman"/>
          <w:color w:val="000000"/>
          <w:sz w:val="24"/>
          <w:szCs w:val="24"/>
          <w:lang w:val="es-EC"/>
        </w:rPr>
        <w:t xml:space="preserve">En este sentido </w:t>
      </w:r>
      <w:r w:rsidR="00B1289C" w:rsidRPr="00395404">
        <w:rPr>
          <w:rFonts w:ascii="Times New Roman" w:hAnsi="Times New Roman" w:cs="Times New Roman"/>
          <w:color w:val="000000"/>
          <w:sz w:val="24"/>
          <w:szCs w:val="24"/>
          <w:lang w:val="es-EC"/>
        </w:rPr>
        <w:t xml:space="preserve">el nivel </w:t>
      </w:r>
      <w:r w:rsidR="0099407A" w:rsidRPr="00395404">
        <w:rPr>
          <w:rFonts w:ascii="Times New Roman" w:hAnsi="Times New Roman" w:cs="Times New Roman"/>
          <w:color w:val="000000"/>
          <w:sz w:val="24"/>
          <w:szCs w:val="24"/>
          <w:lang w:val="es-EC"/>
        </w:rPr>
        <w:t>c</w:t>
      </w:r>
      <w:r w:rsidR="00C055F2" w:rsidRPr="00395404">
        <w:rPr>
          <w:rFonts w:ascii="Times New Roman" w:hAnsi="Times New Roman" w:cs="Times New Roman"/>
          <w:color w:val="000000"/>
          <w:sz w:val="24"/>
          <w:szCs w:val="24"/>
          <w:vertAlign w:val="subscript"/>
          <w:lang w:val="es-EC"/>
        </w:rPr>
        <w:t>2</w:t>
      </w:r>
      <w:r w:rsidR="00B1289C" w:rsidRPr="00395404">
        <w:rPr>
          <w:rFonts w:ascii="Times New Roman" w:hAnsi="Times New Roman" w:cs="Times New Roman"/>
          <w:color w:val="000000"/>
          <w:sz w:val="24"/>
          <w:szCs w:val="24"/>
          <w:lang w:val="es-EC"/>
        </w:rPr>
        <w:t xml:space="preserve"> (</w:t>
      </w:r>
      <w:r w:rsidR="0099407A" w:rsidRPr="00395404">
        <w:rPr>
          <w:rFonts w:ascii="Times New Roman" w:hAnsi="Times New Roman" w:cs="Times New Roman"/>
          <w:color w:val="000000"/>
          <w:sz w:val="24"/>
          <w:szCs w:val="24"/>
          <w:lang w:val="es-EC"/>
        </w:rPr>
        <w:t>3</w:t>
      </w:r>
      <w:r w:rsidR="00AE72ED" w:rsidRPr="00395404">
        <w:rPr>
          <w:rFonts w:ascii="Times New Roman" w:hAnsi="Times New Roman" w:cs="Times New Roman"/>
          <w:color w:val="000000"/>
          <w:sz w:val="24"/>
          <w:szCs w:val="24"/>
          <w:lang w:val="es-EC"/>
        </w:rPr>
        <w:t>2</w:t>
      </w:r>
      <w:r w:rsidR="0099407A" w:rsidRPr="00395404">
        <w:rPr>
          <w:rFonts w:ascii="Times New Roman" w:hAnsi="Times New Roman" w:cs="Times New Roman"/>
          <w:color w:val="000000"/>
          <w:sz w:val="24"/>
          <w:szCs w:val="24"/>
          <w:lang w:val="es-EC"/>
        </w:rPr>
        <w:t>°C</w:t>
      </w:r>
      <w:r w:rsidR="00B1289C" w:rsidRPr="00395404">
        <w:rPr>
          <w:rFonts w:ascii="Times New Roman" w:hAnsi="Times New Roman" w:cs="Times New Roman"/>
          <w:color w:val="000000"/>
          <w:sz w:val="24"/>
          <w:szCs w:val="24"/>
          <w:lang w:val="es-EC"/>
        </w:rPr>
        <w:t>) con el valor de 1032</w:t>
      </w:r>
      <w:r w:rsidR="004A28D5" w:rsidRPr="00395404">
        <w:rPr>
          <w:rFonts w:ascii="Times New Roman" w:hAnsi="Times New Roman" w:cs="Times New Roman"/>
          <w:color w:val="000000"/>
          <w:sz w:val="24"/>
          <w:szCs w:val="24"/>
          <w:lang w:val="es-EC"/>
        </w:rPr>
        <w:t>.</w:t>
      </w:r>
      <w:r w:rsidR="00B1289C" w:rsidRPr="00395404">
        <w:rPr>
          <w:rFonts w:ascii="Times New Roman" w:hAnsi="Times New Roman" w:cs="Times New Roman"/>
          <w:color w:val="000000"/>
          <w:sz w:val="24"/>
          <w:szCs w:val="24"/>
          <w:lang w:val="es-EC"/>
        </w:rPr>
        <w:t>0</w:t>
      </w:r>
      <w:r w:rsidR="00C055F2" w:rsidRPr="00395404">
        <w:rPr>
          <w:rFonts w:ascii="Times New Roman" w:hAnsi="Times New Roman" w:cs="Times New Roman"/>
          <w:color w:val="000000"/>
          <w:sz w:val="24"/>
          <w:szCs w:val="24"/>
          <w:lang w:val="es-EC"/>
        </w:rPr>
        <w:t>1</w:t>
      </w:r>
      <w:r w:rsidR="00B1289C" w:rsidRPr="00395404">
        <w:rPr>
          <w:rFonts w:ascii="Times New Roman" w:hAnsi="Times New Roman" w:cs="Times New Roman"/>
          <w:color w:val="000000"/>
          <w:sz w:val="24"/>
          <w:szCs w:val="24"/>
          <w:lang w:val="es-EC"/>
        </w:rPr>
        <w:t xml:space="preserve"> </w:t>
      </w:r>
      <w:r w:rsidR="00CA6135" w:rsidRPr="00395404">
        <w:rPr>
          <w:rFonts w:ascii="Times New Roman" w:hAnsi="Times New Roman" w:cs="Times New Roman"/>
          <w:color w:val="000000"/>
          <w:sz w:val="24"/>
          <w:szCs w:val="24"/>
          <w:lang w:val="es-EC"/>
        </w:rPr>
        <w:t>k</w:t>
      </w:r>
      <w:r w:rsidR="00E90FB9" w:rsidRPr="00395404">
        <w:rPr>
          <w:rFonts w:ascii="Times New Roman" w:hAnsi="Times New Roman" w:cs="Times New Roman"/>
          <w:color w:val="000000"/>
          <w:sz w:val="24"/>
          <w:szCs w:val="24"/>
          <w:lang w:val="es-EC"/>
        </w:rPr>
        <w:t>g</w:t>
      </w:r>
      <w:r w:rsidR="00B1289C" w:rsidRPr="00395404">
        <w:rPr>
          <w:rFonts w:ascii="Times New Roman" w:hAnsi="Times New Roman" w:cs="Times New Roman"/>
          <w:color w:val="000000"/>
          <w:sz w:val="24"/>
          <w:szCs w:val="24"/>
          <w:lang w:val="es-EC"/>
        </w:rPr>
        <w:t>/</w:t>
      </w:r>
      <w:r w:rsidR="004B0A2C" w:rsidRPr="00395404">
        <w:rPr>
          <w:rFonts w:ascii="Times New Roman" w:hAnsi="Times New Roman" w:cs="Times New Roman"/>
          <w:color w:val="000000"/>
          <w:sz w:val="24"/>
          <w:szCs w:val="24"/>
          <w:lang w:val="es-EC"/>
        </w:rPr>
        <w:t>m</w:t>
      </w:r>
      <w:r w:rsidR="00E90FB9" w:rsidRPr="00395404">
        <w:rPr>
          <w:rFonts w:ascii="Times New Roman" w:hAnsi="Times New Roman" w:cs="Times New Roman"/>
          <w:color w:val="000000"/>
          <w:sz w:val="24"/>
          <w:szCs w:val="24"/>
          <w:vertAlign w:val="superscript"/>
          <w:lang w:val="es-EC"/>
        </w:rPr>
        <w:t>3</w:t>
      </w:r>
      <w:r w:rsidR="004B0A2C" w:rsidRPr="00395404">
        <w:rPr>
          <w:rFonts w:ascii="Times New Roman" w:hAnsi="Times New Roman" w:cs="Times New Roman"/>
          <w:color w:val="000000"/>
          <w:sz w:val="24"/>
          <w:szCs w:val="24"/>
          <w:lang w:val="es-EC"/>
        </w:rPr>
        <w:t>,</w:t>
      </w:r>
      <w:r w:rsidR="001775C2">
        <w:rPr>
          <w:rFonts w:ascii="Times New Roman" w:hAnsi="Times New Roman" w:cs="Times New Roman"/>
          <w:color w:val="000000"/>
          <w:sz w:val="24"/>
          <w:szCs w:val="24"/>
          <w:lang w:val="es-EC"/>
        </w:rPr>
        <w:t xml:space="preserve"> es el mayor y</w:t>
      </w:r>
      <w:r w:rsidR="004B0A2C" w:rsidRPr="00395404">
        <w:rPr>
          <w:rFonts w:ascii="Times New Roman" w:hAnsi="Times New Roman" w:cs="Times New Roman"/>
          <w:color w:val="000000"/>
          <w:sz w:val="24"/>
          <w:szCs w:val="24"/>
          <w:lang w:val="es-EC"/>
        </w:rPr>
        <w:t xml:space="preserve"> contribuy</w:t>
      </w:r>
      <w:r w:rsidR="007D4A11" w:rsidRPr="00395404">
        <w:rPr>
          <w:rFonts w:ascii="Times New Roman" w:hAnsi="Times New Roman" w:cs="Times New Roman"/>
          <w:color w:val="000000"/>
          <w:sz w:val="24"/>
          <w:szCs w:val="24"/>
          <w:lang w:val="es-EC"/>
        </w:rPr>
        <w:t>ó</w:t>
      </w:r>
      <w:r w:rsidR="00782841" w:rsidRPr="00395404">
        <w:rPr>
          <w:rFonts w:ascii="Times New Roman" w:hAnsi="Times New Roman" w:cs="Times New Roman"/>
          <w:color w:val="000000"/>
          <w:sz w:val="24"/>
          <w:szCs w:val="24"/>
          <w:lang w:val="es-EC"/>
        </w:rPr>
        <w:t xml:space="preserve"> </w:t>
      </w:r>
      <w:r w:rsidR="00B1289C" w:rsidRPr="00395404">
        <w:rPr>
          <w:rFonts w:ascii="Times New Roman" w:hAnsi="Times New Roman" w:cs="Times New Roman"/>
          <w:color w:val="000000"/>
          <w:sz w:val="24"/>
          <w:szCs w:val="24"/>
          <w:lang w:val="es-EC"/>
        </w:rPr>
        <w:t>a elevar la densidad</w:t>
      </w:r>
      <w:r w:rsidR="000C6D17" w:rsidRPr="00395404">
        <w:rPr>
          <w:rFonts w:ascii="Times New Roman" w:hAnsi="Times New Roman" w:cs="Times New Roman"/>
          <w:color w:val="000000"/>
          <w:sz w:val="24"/>
          <w:szCs w:val="24"/>
          <w:lang w:val="es-EC"/>
        </w:rPr>
        <w:t xml:space="preserve"> del </w:t>
      </w:r>
      <w:r w:rsidR="00782841" w:rsidRPr="00395404">
        <w:rPr>
          <w:rFonts w:ascii="Times New Roman" w:hAnsi="Times New Roman" w:cs="Times New Roman"/>
          <w:color w:val="000000"/>
          <w:sz w:val="24"/>
          <w:szCs w:val="24"/>
          <w:lang w:val="es-EC"/>
        </w:rPr>
        <w:t xml:space="preserve">kumis elaborado. </w:t>
      </w:r>
      <w:r w:rsidR="000C6D17" w:rsidRPr="00395404">
        <w:rPr>
          <w:rFonts w:ascii="Times New Roman" w:hAnsi="Times New Roman" w:cs="Times New Roman"/>
          <w:color w:val="000000"/>
          <w:sz w:val="24"/>
          <w:szCs w:val="24"/>
          <w:lang w:val="es-EC"/>
        </w:rPr>
        <w:t xml:space="preserve"> </w:t>
      </w:r>
      <w:r>
        <w:rPr>
          <w:rFonts w:ascii="Times New Roman" w:hAnsi="Times New Roman" w:cs="Times New Roman"/>
          <w:color w:val="000000"/>
          <w:sz w:val="24"/>
          <w:szCs w:val="24"/>
          <w:lang w:val="es-EC"/>
        </w:rPr>
        <w:t>P</w:t>
      </w:r>
      <w:r w:rsidR="005357DE" w:rsidRPr="00395404">
        <w:rPr>
          <w:rFonts w:ascii="Times New Roman" w:hAnsi="Times New Roman" w:cs="Times New Roman"/>
          <w:color w:val="000000"/>
          <w:sz w:val="24"/>
          <w:szCs w:val="24"/>
          <w:lang w:val="es-EC"/>
        </w:rPr>
        <w:t>ara obtener</w:t>
      </w:r>
      <w:r w:rsidR="007E2124" w:rsidRPr="00395404">
        <w:rPr>
          <w:rFonts w:ascii="Times New Roman" w:hAnsi="Times New Roman" w:cs="Times New Roman"/>
          <w:color w:val="000000"/>
          <w:sz w:val="24"/>
          <w:szCs w:val="24"/>
          <w:lang w:val="es-EC"/>
        </w:rPr>
        <w:t xml:space="preserve"> las mejores </w:t>
      </w:r>
      <w:r w:rsidR="005357DE" w:rsidRPr="00395404">
        <w:rPr>
          <w:rFonts w:ascii="Times New Roman" w:hAnsi="Times New Roman" w:cs="Times New Roman"/>
          <w:color w:val="000000"/>
          <w:sz w:val="24"/>
          <w:szCs w:val="24"/>
          <w:lang w:val="es-EC"/>
        </w:rPr>
        <w:t>características</w:t>
      </w:r>
      <w:r w:rsidR="007E2124" w:rsidRPr="00395404">
        <w:rPr>
          <w:rFonts w:ascii="Times New Roman" w:hAnsi="Times New Roman" w:cs="Times New Roman"/>
          <w:color w:val="000000"/>
          <w:sz w:val="24"/>
          <w:szCs w:val="24"/>
          <w:lang w:val="es-EC"/>
        </w:rPr>
        <w:t xml:space="preserve"> de den</w:t>
      </w:r>
      <w:r w:rsidR="005357DE" w:rsidRPr="00395404">
        <w:rPr>
          <w:rFonts w:ascii="Times New Roman" w:hAnsi="Times New Roman" w:cs="Times New Roman"/>
          <w:color w:val="000000"/>
          <w:sz w:val="24"/>
          <w:szCs w:val="24"/>
          <w:lang w:val="es-EC"/>
        </w:rPr>
        <w:t>s</w:t>
      </w:r>
      <w:r w:rsidR="007E2124" w:rsidRPr="00395404">
        <w:rPr>
          <w:rFonts w:ascii="Times New Roman" w:hAnsi="Times New Roman" w:cs="Times New Roman"/>
          <w:color w:val="000000"/>
          <w:sz w:val="24"/>
          <w:szCs w:val="24"/>
          <w:lang w:val="es-EC"/>
        </w:rPr>
        <w:t>ida</w:t>
      </w:r>
      <w:r w:rsidR="005357DE" w:rsidRPr="00395404">
        <w:rPr>
          <w:rFonts w:ascii="Times New Roman" w:hAnsi="Times New Roman" w:cs="Times New Roman"/>
          <w:color w:val="000000"/>
          <w:sz w:val="24"/>
          <w:szCs w:val="24"/>
          <w:lang w:val="es-EC"/>
        </w:rPr>
        <w:t>d</w:t>
      </w:r>
      <w:r w:rsidR="007E2124" w:rsidRPr="00395404">
        <w:rPr>
          <w:rFonts w:ascii="Times New Roman" w:hAnsi="Times New Roman" w:cs="Times New Roman"/>
          <w:color w:val="000000"/>
          <w:sz w:val="24"/>
          <w:szCs w:val="24"/>
          <w:lang w:val="es-EC"/>
        </w:rPr>
        <w:t xml:space="preserve"> </w:t>
      </w:r>
      <w:r w:rsidR="004B0A2C" w:rsidRPr="00395404">
        <w:rPr>
          <w:rFonts w:ascii="Times New Roman" w:hAnsi="Times New Roman" w:cs="Times New Roman"/>
          <w:color w:val="000000"/>
          <w:sz w:val="24"/>
          <w:szCs w:val="24"/>
          <w:lang w:val="es-EC"/>
        </w:rPr>
        <w:t>en el kumis</w:t>
      </w:r>
      <w:r w:rsidR="007E2124" w:rsidRPr="00395404">
        <w:rPr>
          <w:rFonts w:ascii="Times New Roman" w:hAnsi="Times New Roman" w:cs="Times New Roman"/>
          <w:color w:val="000000"/>
          <w:sz w:val="24"/>
          <w:szCs w:val="24"/>
          <w:lang w:val="es-EC"/>
        </w:rPr>
        <w:t xml:space="preserve"> </w:t>
      </w:r>
      <w:r w:rsidR="00B019EF" w:rsidRPr="00395404">
        <w:rPr>
          <w:rFonts w:ascii="Times New Roman" w:hAnsi="Times New Roman" w:cs="Times New Roman"/>
          <w:color w:val="000000"/>
          <w:sz w:val="24"/>
          <w:szCs w:val="24"/>
          <w:lang w:val="es-EC"/>
        </w:rPr>
        <w:t xml:space="preserve">debe aplicarse </w:t>
      </w:r>
      <w:r w:rsidR="007E2124" w:rsidRPr="00395404">
        <w:rPr>
          <w:rFonts w:ascii="Times New Roman" w:hAnsi="Times New Roman" w:cs="Times New Roman"/>
          <w:color w:val="000000"/>
          <w:sz w:val="24"/>
          <w:szCs w:val="24"/>
          <w:lang w:val="es-EC"/>
        </w:rPr>
        <w:t>el tratamiento</w:t>
      </w:r>
      <w:r w:rsidR="00B019EF" w:rsidRPr="00395404">
        <w:rPr>
          <w:rFonts w:ascii="Times New Roman" w:hAnsi="Times New Roman" w:cs="Times New Roman"/>
          <w:color w:val="000000"/>
          <w:sz w:val="24"/>
          <w:szCs w:val="24"/>
          <w:lang w:val="es-EC"/>
        </w:rPr>
        <w:t xml:space="preserve"> </w:t>
      </w:r>
      <w:r w:rsidR="00D804F2" w:rsidRPr="00395404">
        <w:rPr>
          <w:rFonts w:ascii="Times New Roman" w:hAnsi="Times New Roman" w:cs="Times New Roman"/>
          <w:color w:val="000000"/>
          <w:sz w:val="24"/>
          <w:szCs w:val="24"/>
          <w:lang w:val="es-EC"/>
        </w:rPr>
        <w:t>5</w:t>
      </w:r>
      <w:r w:rsidR="000E15C8" w:rsidRPr="00395404">
        <w:rPr>
          <w:rFonts w:ascii="Times New Roman" w:hAnsi="Times New Roman" w:cs="Times New Roman"/>
          <w:color w:val="000000"/>
          <w:sz w:val="24"/>
          <w:szCs w:val="24"/>
          <w:lang w:val="es-EC"/>
        </w:rPr>
        <w:t xml:space="preserve"> con la codificación</w:t>
      </w:r>
      <w:r w:rsidR="007E2124" w:rsidRPr="00395404">
        <w:rPr>
          <w:rFonts w:ascii="Times New Roman" w:hAnsi="Times New Roman" w:cs="Times New Roman"/>
          <w:color w:val="000000"/>
          <w:sz w:val="24"/>
          <w:szCs w:val="24"/>
          <w:lang w:val="es-EC"/>
        </w:rPr>
        <w:t xml:space="preserve"> </w:t>
      </w:r>
      <w:r w:rsidR="00B019EF" w:rsidRPr="00395404">
        <w:rPr>
          <w:rFonts w:ascii="Times New Roman" w:hAnsi="Times New Roman" w:cs="Times New Roman"/>
          <w:color w:val="000000"/>
          <w:sz w:val="24"/>
          <w:szCs w:val="24"/>
          <w:lang w:val="es-EC"/>
        </w:rPr>
        <w:t>a</w:t>
      </w:r>
      <w:r w:rsidR="00D804F2" w:rsidRPr="00395404">
        <w:rPr>
          <w:rFonts w:ascii="Times New Roman" w:hAnsi="Times New Roman" w:cs="Times New Roman"/>
          <w:color w:val="000000"/>
          <w:sz w:val="24"/>
          <w:szCs w:val="24"/>
          <w:vertAlign w:val="subscript"/>
          <w:lang w:val="es-EC"/>
        </w:rPr>
        <w:t>1</w:t>
      </w:r>
      <w:r w:rsidR="00B019EF" w:rsidRPr="00395404">
        <w:rPr>
          <w:rFonts w:ascii="Times New Roman" w:hAnsi="Times New Roman" w:cs="Times New Roman"/>
          <w:color w:val="000000"/>
          <w:sz w:val="24"/>
          <w:szCs w:val="24"/>
          <w:lang w:val="es-EC"/>
        </w:rPr>
        <w:t>b</w:t>
      </w:r>
      <w:r w:rsidR="00D804F2" w:rsidRPr="00395404">
        <w:rPr>
          <w:rFonts w:ascii="Times New Roman" w:hAnsi="Times New Roman" w:cs="Times New Roman"/>
          <w:color w:val="000000"/>
          <w:sz w:val="24"/>
          <w:szCs w:val="24"/>
          <w:vertAlign w:val="subscript"/>
          <w:lang w:val="es-EC"/>
        </w:rPr>
        <w:t>2</w:t>
      </w:r>
      <w:r w:rsidR="00B019EF" w:rsidRPr="00395404">
        <w:rPr>
          <w:rFonts w:ascii="Times New Roman" w:hAnsi="Times New Roman" w:cs="Times New Roman"/>
          <w:color w:val="000000"/>
          <w:sz w:val="24"/>
          <w:szCs w:val="24"/>
          <w:lang w:val="es-EC"/>
        </w:rPr>
        <w:t>c</w:t>
      </w:r>
      <w:r w:rsidR="00D804F2" w:rsidRPr="00395404">
        <w:rPr>
          <w:rFonts w:ascii="Times New Roman" w:hAnsi="Times New Roman" w:cs="Times New Roman"/>
          <w:color w:val="000000"/>
          <w:sz w:val="24"/>
          <w:szCs w:val="24"/>
          <w:vertAlign w:val="subscript"/>
          <w:lang w:val="es-EC"/>
        </w:rPr>
        <w:t>2</w:t>
      </w:r>
      <w:r w:rsidR="000E15C8" w:rsidRPr="00395404">
        <w:rPr>
          <w:rFonts w:ascii="Times New Roman" w:hAnsi="Times New Roman" w:cs="Times New Roman"/>
          <w:color w:val="000000"/>
          <w:sz w:val="24"/>
          <w:szCs w:val="24"/>
          <w:lang w:val="es-EC"/>
        </w:rPr>
        <w:t xml:space="preserve"> correspondiente a </w:t>
      </w:r>
      <w:r w:rsidR="00D804F2" w:rsidRPr="00395404">
        <w:rPr>
          <w:rFonts w:ascii="Times New Roman" w:eastAsia="Times New Roman" w:hAnsi="Times New Roman" w:cs="Times New Roman"/>
          <w:color w:val="000000" w:themeColor="text1"/>
          <w:sz w:val="24"/>
          <w:szCs w:val="24"/>
          <w:lang w:val="es-ES" w:eastAsia="es-EC"/>
        </w:rPr>
        <w:t>2</w:t>
      </w:r>
      <w:r w:rsidR="000E15C8" w:rsidRPr="00395404">
        <w:rPr>
          <w:rFonts w:ascii="Times New Roman" w:eastAsia="Times New Roman" w:hAnsi="Times New Roman" w:cs="Times New Roman"/>
          <w:color w:val="000000" w:themeColor="text1"/>
          <w:sz w:val="24"/>
          <w:szCs w:val="24"/>
          <w:lang w:val="es-ES" w:eastAsia="es-EC"/>
        </w:rPr>
        <w:t>% de suero en polvo + edulcorante S</w:t>
      </w:r>
      <w:r w:rsidR="00D804F2" w:rsidRPr="00395404">
        <w:rPr>
          <w:rFonts w:ascii="Times New Roman" w:eastAsia="Times New Roman" w:hAnsi="Times New Roman" w:cs="Times New Roman"/>
          <w:color w:val="000000" w:themeColor="text1"/>
          <w:sz w:val="24"/>
          <w:szCs w:val="24"/>
          <w:lang w:val="es-ES" w:eastAsia="es-EC"/>
        </w:rPr>
        <w:t>ucralosa</w:t>
      </w:r>
      <w:r w:rsidR="000E15C8" w:rsidRPr="00395404">
        <w:rPr>
          <w:rFonts w:ascii="Times New Roman" w:eastAsia="Times New Roman" w:hAnsi="Times New Roman" w:cs="Times New Roman"/>
          <w:color w:val="000000" w:themeColor="text1"/>
          <w:sz w:val="24"/>
          <w:szCs w:val="24"/>
          <w:lang w:val="es-ES" w:eastAsia="es-EC"/>
        </w:rPr>
        <w:t xml:space="preserve"> + 3</w:t>
      </w:r>
      <w:r w:rsidR="00AE72ED" w:rsidRPr="00395404">
        <w:rPr>
          <w:rFonts w:ascii="Times New Roman" w:eastAsia="Times New Roman" w:hAnsi="Times New Roman" w:cs="Times New Roman"/>
          <w:color w:val="000000" w:themeColor="text1"/>
          <w:sz w:val="24"/>
          <w:szCs w:val="24"/>
          <w:lang w:val="es-ES" w:eastAsia="es-EC"/>
        </w:rPr>
        <w:t>2</w:t>
      </w:r>
      <w:r w:rsidR="000E15C8" w:rsidRPr="00395404">
        <w:rPr>
          <w:rFonts w:ascii="Times New Roman" w:eastAsia="Times New Roman" w:hAnsi="Times New Roman" w:cs="Times New Roman"/>
          <w:color w:val="000000" w:themeColor="text1"/>
          <w:sz w:val="24"/>
          <w:szCs w:val="24"/>
          <w:lang w:val="es-ES" w:eastAsia="es-EC"/>
        </w:rPr>
        <w:t>°C de temperatura de in</w:t>
      </w:r>
      <w:r w:rsidR="00737568" w:rsidRPr="00395404">
        <w:rPr>
          <w:rFonts w:ascii="Times New Roman" w:eastAsia="Times New Roman" w:hAnsi="Times New Roman" w:cs="Times New Roman"/>
          <w:color w:val="000000" w:themeColor="text1"/>
          <w:sz w:val="24"/>
          <w:szCs w:val="24"/>
          <w:lang w:val="es-ES" w:eastAsia="es-EC"/>
        </w:rPr>
        <w:t>cubación</w:t>
      </w:r>
      <w:r w:rsidR="004B0A2C" w:rsidRPr="00395404">
        <w:rPr>
          <w:rFonts w:ascii="Times New Roman" w:eastAsia="Times New Roman" w:hAnsi="Times New Roman" w:cs="Times New Roman"/>
          <w:color w:val="000000" w:themeColor="text1"/>
          <w:sz w:val="24"/>
          <w:szCs w:val="24"/>
          <w:lang w:val="es-ES" w:eastAsia="es-EC"/>
        </w:rPr>
        <w:t>.</w:t>
      </w:r>
    </w:p>
    <w:p w14:paraId="7A305EAD" w14:textId="2CAD0291" w:rsidR="00831474" w:rsidRPr="00395404" w:rsidRDefault="00831474" w:rsidP="004B0A2C">
      <w:pPr>
        <w:spacing w:after="0" w:line="360" w:lineRule="auto"/>
        <w:jc w:val="both"/>
        <w:rPr>
          <w:rFonts w:ascii="Times New Roman" w:eastAsia="Times New Roman" w:hAnsi="Times New Roman" w:cs="Times New Roman"/>
          <w:color w:val="000000" w:themeColor="text1"/>
          <w:sz w:val="24"/>
          <w:szCs w:val="24"/>
          <w:lang w:val="es-ES" w:eastAsia="es-EC"/>
        </w:rPr>
      </w:pPr>
    </w:p>
    <w:p w14:paraId="3DFC5BE9" w14:textId="62D6E9A8" w:rsidR="00F77136" w:rsidRDefault="00831474" w:rsidP="00A32218">
      <w:pPr>
        <w:spacing w:after="0" w:line="360" w:lineRule="auto"/>
        <w:ind w:firstLine="708"/>
        <w:jc w:val="both"/>
        <w:rPr>
          <w:rFonts w:ascii="Times New Roman" w:eastAsia="Times New Roman" w:hAnsi="Times New Roman" w:cs="Times New Roman"/>
          <w:color w:val="000000" w:themeColor="text1"/>
          <w:sz w:val="24"/>
          <w:szCs w:val="24"/>
          <w:lang w:val="es-ES" w:eastAsia="es-EC"/>
        </w:rPr>
      </w:pPr>
      <w:r w:rsidRPr="00395404">
        <w:rPr>
          <w:rFonts w:ascii="Times New Roman" w:eastAsia="Times New Roman" w:hAnsi="Times New Roman" w:cs="Times New Roman"/>
          <w:color w:val="000000" w:themeColor="text1"/>
          <w:sz w:val="24"/>
          <w:szCs w:val="24"/>
          <w:lang w:val="es-ES" w:eastAsia="es-EC"/>
        </w:rPr>
        <w:t>Los datos obtenidos al ser comparados</w:t>
      </w:r>
      <w:r w:rsidR="001E5888" w:rsidRPr="00395404">
        <w:rPr>
          <w:rFonts w:ascii="Times New Roman" w:eastAsia="Times New Roman" w:hAnsi="Times New Roman" w:cs="Times New Roman"/>
          <w:color w:val="000000" w:themeColor="text1"/>
          <w:sz w:val="24"/>
          <w:szCs w:val="24"/>
          <w:lang w:val="es-ES" w:eastAsia="es-EC"/>
        </w:rPr>
        <w:t xml:space="preserve"> con investigaciones similares como la desarrollada por </w:t>
      </w:r>
      <w:sdt>
        <w:sdtPr>
          <w:rPr>
            <w:rFonts w:ascii="Times New Roman" w:eastAsia="Times New Roman" w:hAnsi="Times New Roman" w:cs="Times New Roman"/>
            <w:color w:val="000000" w:themeColor="text1"/>
            <w:sz w:val="24"/>
            <w:szCs w:val="24"/>
            <w:lang w:val="es-ES" w:eastAsia="es-EC"/>
          </w:rPr>
          <w:id w:val="140319044"/>
          <w:citation/>
        </w:sdtPr>
        <w:sdtEndPr/>
        <w:sdtContent>
          <w:r w:rsidR="001E5888" w:rsidRPr="00395404">
            <w:rPr>
              <w:rFonts w:ascii="Times New Roman" w:eastAsia="Times New Roman" w:hAnsi="Times New Roman" w:cs="Times New Roman"/>
              <w:color w:val="000000" w:themeColor="text1"/>
              <w:sz w:val="24"/>
              <w:szCs w:val="24"/>
              <w:lang w:val="es-ES" w:eastAsia="es-EC"/>
            </w:rPr>
            <w:fldChar w:fldCharType="begin"/>
          </w:r>
          <w:r w:rsidR="001E5888" w:rsidRPr="00395404">
            <w:rPr>
              <w:rFonts w:ascii="Times New Roman" w:eastAsia="Times New Roman" w:hAnsi="Times New Roman" w:cs="Times New Roman"/>
              <w:color w:val="000000" w:themeColor="text1"/>
              <w:sz w:val="24"/>
              <w:szCs w:val="24"/>
              <w:lang w:val="es-EC" w:eastAsia="es-EC"/>
            </w:rPr>
            <w:instrText xml:space="preserve"> CITATION Vil191 \l 12298 </w:instrText>
          </w:r>
          <w:r w:rsidR="001E5888" w:rsidRPr="00395404">
            <w:rPr>
              <w:rFonts w:ascii="Times New Roman" w:eastAsia="Times New Roman" w:hAnsi="Times New Roman" w:cs="Times New Roman"/>
              <w:color w:val="000000" w:themeColor="text1"/>
              <w:sz w:val="24"/>
              <w:szCs w:val="24"/>
              <w:lang w:val="es-ES" w:eastAsia="es-EC"/>
            </w:rPr>
            <w:fldChar w:fldCharType="separate"/>
          </w:r>
          <w:r w:rsidR="000B7E00" w:rsidRPr="000B7E00">
            <w:rPr>
              <w:rFonts w:ascii="Times New Roman" w:eastAsia="Times New Roman" w:hAnsi="Times New Roman" w:cs="Times New Roman"/>
              <w:noProof/>
              <w:color w:val="000000" w:themeColor="text1"/>
              <w:sz w:val="24"/>
              <w:szCs w:val="24"/>
              <w:lang w:val="es-EC" w:eastAsia="es-EC"/>
            </w:rPr>
            <w:t>(Villarroel &amp; Zapata, 2019)</w:t>
          </w:r>
          <w:r w:rsidR="001E5888" w:rsidRPr="00395404">
            <w:rPr>
              <w:rFonts w:ascii="Times New Roman" w:eastAsia="Times New Roman" w:hAnsi="Times New Roman" w:cs="Times New Roman"/>
              <w:color w:val="000000" w:themeColor="text1"/>
              <w:sz w:val="24"/>
              <w:szCs w:val="24"/>
              <w:lang w:val="es-ES" w:eastAsia="es-EC"/>
            </w:rPr>
            <w:fldChar w:fldCharType="end"/>
          </w:r>
        </w:sdtContent>
      </w:sdt>
      <w:r w:rsidR="00E90FB9" w:rsidRPr="00395404">
        <w:rPr>
          <w:rFonts w:ascii="Times New Roman" w:eastAsia="Times New Roman" w:hAnsi="Times New Roman" w:cs="Times New Roman"/>
          <w:color w:val="000000" w:themeColor="text1"/>
          <w:sz w:val="24"/>
          <w:szCs w:val="24"/>
          <w:lang w:val="es-ES" w:eastAsia="es-EC"/>
        </w:rPr>
        <w:t xml:space="preserve">, establece que “los valores de </w:t>
      </w:r>
      <w:r w:rsidR="005D02DD">
        <w:rPr>
          <w:rFonts w:ascii="Times New Roman" w:eastAsia="Times New Roman" w:hAnsi="Times New Roman" w:cs="Times New Roman"/>
          <w:color w:val="000000" w:themeColor="text1"/>
          <w:sz w:val="24"/>
          <w:szCs w:val="24"/>
          <w:lang w:val="es-ES" w:eastAsia="es-EC"/>
        </w:rPr>
        <w:t xml:space="preserve">la </w:t>
      </w:r>
      <w:r w:rsidR="00E90FB9" w:rsidRPr="00395404">
        <w:rPr>
          <w:rFonts w:ascii="Times New Roman" w:eastAsia="Times New Roman" w:hAnsi="Times New Roman" w:cs="Times New Roman"/>
          <w:color w:val="000000" w:themeColor="text1"/>
          <w:sz w:val="24"/>
          <w:szCs w:val="24"/>
          <w:lang w:val="es-ES" w:eastAsia="es-EC"/>
        </w:rPr>
        <w:t xml:space="preserve">densidad de kumis que se encuentran sobre los 1030 </w:t>
      </w:r>
      <w:r w:rsidR="00CA6135" w:rsidRPr="00395404">
        <w:rPr>
          <w:rFonts w:ascii="Times New Roman" w:eastAsia="Times New Roman" w:hAnsi="Times New Roman" w:cs="Times New Roman"/>
          <w:color w:val="000000" w:themeColor="text1"/>
          <w:sz w:val="24"/>
          <w:szCs w:val="24"/>
          <w:lang w:val="es-ES" w:eastAsia="es-EC"/>
        </w:rPr>
        <w:t>k</w:t>
      </w:r>
      <w:r w:rsidR="00E90FB9" w:rsidRPr="00395404">
        <w:rPr>
          <w:rFonts w:ascii="Times New Roman" w:eastAsia="Times New Roman" w:hAnsi="Times New Roman" w:cs="Times New Roman"/>
          <w:color w:val="000000" w:themeColor="text1"/>
          <w:sz w:val="24"/>
          <w:szCs w:val="24"/>
          <w:lang w:val="es-ES" w:eastAsia="es-EC"/>
        </w:rPr>
        <w:t>g/m</w:t>
      </w:r>
      <w:r w:rsidR="00E90FB9" w:rsidRPr="00395404">
        <w:rPr>
          <w:rFonts w:ascii="Times New Roman" w:eastAsia="Times New Roman" w:hAnsi="Times New Roman" w:cs="Times New Roman"/>
          <w:color w:val="000000" w:themeColor="text1"/>
          <w:sz w:val="24"/>
          <w:szCs w:val="24"/>
          <w:vertAlign w:val="superscript"/>
          <w:lang w:val="es-ES" w:eastAsia="es-EC"/>
        </w:rPr>
        <w:t>3</w:t>
      </w:r>
      <w:r w:rsidR="00E90FB9" w:rsidRPr="00395404">
        <w:rPr>
          <w:rFonts w:ascii="Times New Roman" w:eastAsia="Times New Roman" w:hAnsi="Times New Roman" w:cs="Times New Roman"/>
          <w:color w:val="000000" w:themeColor="text1"/>
          <w:sz w:val="24"/>
          <w:szCs w:val="24"/>
          <w:lang w:val="es-ES" w:eastAsia="es-EC"/>
        </w:rPr>
        <w:t xml:space="preserve"> </w:t>
      </w:r>
      <w:r w:rsidR="009112DF" w:rsidRPr="00395404">
        <w:rPr>
          <w:rFonts w:ascii="Times New Roman" w:eastAsia="Times New Roman" w:hAnsi="Times New Roman" w:cs="Times New Roman"/>
          <w:color w:val="000000" w:themeColor="text1"/>
          <w:sz w:val="24"/>
          <w:szCs w:val="24"/>
          <w:lang w:val="es-ES" w:eastAsia="es-EC"/>
        </w:rPr>
        <w:t xml:space="preserve">presentan mejores características de consistencia sin que pueda presentarse la sinéresis, </w:t>
      </w:r>
      <w:r w:rsidR="00001C84" w:rsidRPr="00395404">
        <w:rPr>
          <w:rFonts w:ascii="Times New Roman" w:eastAsia="Times New Roman" w:hAnsi="Times New Roman" w:cs="Times New Roman"/>
          <w:color w:val="000000" w:themeColor="text1"/>
          <w:sz w:val="24"/>
          <w:szCs w:val="24"/>
          <w:lang w:val="es-ES" w:eastAsia="es-EC"/>
        </w:rPr>
        <w:t>así mimo presta</w:t>
      </w:r>
      <w:r w:rsidR="009112DF" w:rsidRPr="00395404">
        <w:rPr>
          <w:rFonts w:ascii="Times New Roman" w:eastAsia="Times New Roman" w:hAnsi="Times New Roman" w:cs="Times New Roman"/>
          <w:color w:val="000000" w:themeColor="text1"/>
          <w:sz w:val="24"/>
          <w:szCs w:val="24"/>
          <w:lang w:val="es-ES" w:eastAsia="es-EC"/>
        </w:rPr>
        <w:t xml:space="preserve"> mejores ventajas nutricionales pues su </w:t>
      </w:r>
      <w:r w:rsidR="00001C84" w:rsidRPr="00395404">
        <w:rPr>
          <w:rFonts w:ascii="Times New Roman" w:eastAsia="Times New Roman" w:hAnsi="Times New Roman" w:cs="Times New Roman"/>
          <w:color w:val="000000" w:themeColor="text1"/>
          <w:sz w:val="24"/>
          <w:szCs w:val="24"/>
          <w:lang w:val="es-ES" w:eastAsia="es-EC"/>
        </w:rPr>
        <w:t xml:space="preserve">concentración de </w:t>
      </w:r>
      <w:r w:rsidR="009112DF" w:rsidRPr="00395404">
        <w:rPr>
          <w:rFonts w:ascii="Times New Roman" w:eastAsia="Times New Roman" w:hAnsi="Times New Roman" w:cs="Times New Roman"/>
          <w:color w:val="000000" w:themeColor="text1"/>
          <w:sz w:val="24"/>
          <w:szCs w:val="24"/>
          <w:lang w:val="es-ES" w:eastAsia="es-EC"/>
        </w:rPr>
        <w:t xml:space="preserve">contenido </w:t>
      </w:r>
      <w:r w:rsidR="00BC6632" w:rsidRPr="00395404">
        <w:rPr>
          <w:rFonts w:ascii="Times New Roman" w:eastAsia="Times New Roman" w:hAnsi="Times New Roman" w:cs="Times New Roman"/>
          <w:color w:val="000000" w:themeColor="text1"/>
          <w:sz w:val="24"/>
          <w:szCs w:val="24"/>
          <w:lang w:val="es-ES" w:eastAsia="es-EC"/>
        </w:rPr>
        <w:t xml:space="preserve">de </w:t>
      </w:r>
      <w:r w:rsidR="009112DF" w:rsidRPr="00395404">
        <w:rPr>
          <w:rFonts w:ascii="Times New Roman" w:eastAsia="Times New Roman" w:hAnsi="Times New Roman" w:cs="Times New Roman"/>
          <w:color w:val="000000" w:themeColor="text1"/>
          <w:sz w:val="24"/>
          <w:szCs w:val="24"/>
          <w:lang w:val="es-ES" w:eastAsia="es-EC"/>
        </w:rPr>
        <w:t>sólido</w:t>
      </w:r>
      <w:r w:rsidR="00BC6632" w:rsidRPr="00395404">
        <w:rPr>
          <w:rFonts w:ascii="Times New Roman" w:eastAsia="Times New Roman" w:hAnsi="Times New Roman" w:cs="Times New Roman"/>
          <w:color w:val="000000" w:themeColor="text1"/>
          <w:sz w:val="24"/>
          <w:szCs w:val="24"/>
          <w:lang w:val="es-ES" w:eastAsia="es-EC"/>
        </w:rPr>
        <w:t>s</w:t>
      </w:r>
      <w:r w:rsidR="00001C84" w:rsidRPr="00395404">
        <w:rPr>
          <w:rFonts w:ascii="Times New Roman" w:eastAsia="Times New Roman" w:hAnsi="Times New Roman" w:cs="Times New Roman"/>
          <w:color w:val="000000" w:themeColor="text1"/>
          <w:sz w:val="24"/>
          <w:szCs w:val="24"/>
          <w:lang w:val="es-ES" w:eastAsia="es-EC"/>
        </w:rPr>
        <w:t xml:space="preserve"> es alta”. Por ello, </w:t>
      </w:r>
      <w:r w:rsidR="00BC6632" w:rsidRPr="00395404">
        <w:rPr>
          <w:rFonts w:ascii="Times New Roman" w:eastAsia="Times New Roman" w:hAnsi="Times New Roman" w:cs="Times New Roman"/>
          <w:color w:val="000000" w:themeColor="text1"/>
          <w:sz w:val="24"/>
          <w:szCs w:val="24"/>
          <w:lang w:val="es-ES" w:eastAsia="es-EC"/>
        </w:rPr>
        <w:t xml:space="preserve">se define que una mayor densidad aporta mejores características </w:t>
      </w:r>
      <w:r w:rsidR="00C04C6D" w:rsidRPr="00395404">
        <w:rPr>
          <w:rFonts w:ascii="Times New Roman" w:eastAsia="Times New Roman" w:hAnsi="Times New Roman" w:cs="Times New Roman"/>
          <w:color w:val="000000" w:themeColor="text1"/>
          <w:sz w:val="24"/>
          <w:szCs w:val="24"/>
          <w:lang w:val="es-ES" w:eastAsia="es-EC"/>
        </w:rPr>
        <w:t>físicas</w:t>
      </w:r>
      <w:r w:rsidR="00BC6632" w:rsidRPr="00395404">
        <w:rPr>
          <w:rFonts w:ascii="Times New Roman" w:eastAsia="Times New Roman" w:hAnsi="Times New Roman" w:cs="Times New Roman"/>
          <w:color w:val="000000" w:themeColor="text1"/>
          <w:sz w:val="24"/>
          <w:szCs w:val="24"/>
          <w:lang w:val="es-ES" w:eastAsia="es-EC"/>
        </w:rPr>
        <w:t xml:space="preserve"> y nutricionales. </w:t>
      </w:r>
      <w:r w:rsidR="006101E5" w:rsidRPr="00395404">
        <w:rPr>
          <w:lang w:val="es-EC"/>
        </w:rPr>
        <w:t xml:space="preserve"> </w:t>
      </w:r>
    </w:p>
    <w:p w14:paraId="6A2B9CA9" w14:textId="7618C0E6" w:rsidR="000C6D17" w:rsidRPr="00395404" w:rsidRDefault="001E28DD" w:rsidP="001E28DD">
      <w:pPr>
        <w:pStyle w:val="Ttulo3"/>
      </w:pPr>
      <w:bookmarkStart w:id="95" w:name="_Toc89878252"/>
      <w:r>
        <w:lastRenderedPageBreak/>
        <w:t>5</w:t>
      </w:r>
      <w:r w:rsidR="00050886" w:rsidRPr="00395404">
        <w:t>.2.</w:t>
      </w:r>
      <w:r w:rsidR="00F167AE">
        <w:t>5</w:t>
      </w:r>
      <w:r w:rsidR="00050886" w:rsidRPr="00395404">
        <w:t xml:space="preserve"> Viscosidad</w:t>
      </w:r>
      <w:bookmarkEnd w:id="95"/>
      <w:r w:rsidR="00050886" w:rsidRPr="00395404">
        <w:t xml:space="preserve"> </w:t>
      </w:r>
    </w:p>
    <w:p w14:paraId="018E53A2" w14:textId="77777777" w:rsidR="00A32218" w:rsidRDefault="00ED0AEB" w:rsidP="00A32218">
      <w:pPr>
        <w:spacing w:after="0" w:line="360" w:lineRule="auto"/>
        <w:ind w:firstLine="708"/>
        <w:jc w:val="both"/>
        <w:rPr>
          <w:rFonts w:ascii="Times New Roman" w:hAnsi="Times New Roman" w:cs="Times New Roman"/>
          <w:sz w:val="24"/>
          <w:szCs w:val="24"/>
        </w:rPr>
      </w:pPr>
      <w:r w:rsidRPr="00395404">
        <w:rPr>
          <w:rFonts w:ascii="Times New Roman" w:hAnsi="Times New Roman" w:cs="Times New Roman"/>
          <w:sz w:val="24"/>
          <w:szCs w:val="24"/>
        </w:rPr>
        <w:t xml:space="preserve">La viscosidad de un líquido es una medida de la resistencia </w:t>
      </w:r>
      <w:r w:rsidR="00634494" w:rsidRPr="00395404">
        <w:rPr>
          <w:rFonts w:ascii="Times New Roman" w:hAnsi="Times New Roman" w:cs="Times New Roman"/>
          <w:sz w:val="24"/>
          <w:szCs w:val="24"/>
        </w:rPr>
        <w:t xml:space="preserve">que tiene un producto a </w:t>
      </w:r>
      <w:r w:rsidR="00DC7E30" w:rsidRPr="00395404">
        <w:rPr>
          <w:rFonts w:ascii="Times New Roman" w:hAnsi="Times New Roman" w:cs="Times New Roman"/>
          <w:sz w:val="24"/>
          <w:szCs w:val="24"/>
        </w:rPr>
        <w:t xml:space="preserve">sufrir deformaciones graduales </w:t>
      </w:r>
      <w:r w:rsidR="002A3871" w:rsidRPr="00395404">
        <w:rPr>
          <w:rFonts w:ascii="Times New Roman" w:hAnsi="Times New Roman" w:cs="Times New Roman"/>
          <w:sz w:val="24"/>
          <w:szCs w:val="24"/>
        </w:rPr>
        <w:t>debido a la tensiones</w:t>
      </w:r>
      <w:r w:rsidR="00D63318" w:rsidRPr="00395404">
        <w:rPr>
          <w:rFonts w:ascii="Times New Roman" w:hAnsi="Times New Roman" w:cs="Times New Roman"/>
          <w:sz w:val="24"/>
          <w:szCs w:val="24"/>
        </w:rPr>
        <w:t xml:space="preserve"> cortantes </w:t>
      </w:r>
      <w:r w:rsidR="002A3871" w:rsidRPr="00395404">
        <w:rPr>
          <w:rFonts w:ascii="Times New Roman" w:hAnsi="Times New Roman" w:cs="Times New Roman"/>
          <w:sz w:val="24"/>
          <w:szCs w:val="24"/>
        </w:rPr>
        <w:t xml:space="preserve">y graduales del kumis, en término generales </w:t>
      </w:r>
      <w:r w:rsidR="003052D8" w:rsidRPr="00395404">
        <w:rPr>
          <w:rFonts w:ascii="Times New Roman" w:hAnsi="Times New Roman" w:cs="Times New Roman"/>
          <w:sz w:val="24"/>
          <w:szCs w:val="24"/>
        </w:rPr>
        <w:t xml:space="preserve">es una propiedad física que describe la resistencia del </w:t>
      </w:r>
      <w:r w:rsidR="007127B8">
        <w:rPr>
          <w:rFonts w:ascii="Times New Roman" w:hAnsi="Times New Roman" w:cs="Times New Roman"/>
          <w:sz w:val="24"/>
          <w:szCs w:val="24"/>
        </w:rPr>
        <w:t>kumis</w:t>
      </w:r>
      <w:r w:rsidR="003052D8" w:rsidRPr="00395404">
        <w:rPr>
          <w:rFonts w:ascii="Times New Roman" w:hAnsi="Times New Roman" w:cs="Times New Roman"/>
          <w:sz w:val="24"/>
          <w:szCs w:val="24"/>
        </w:rPr>
        <w:t xml:space="preserve"> a desplazar</w:t>
      </w:r>
      <w:r w:rsidR="006D5D4A" w:rsidRPr="00395404">
        <w:rPr>
          <w:rFonts w:ascii="Times New Roman" w:hAnsi="Times New Roman" w:cs="Times New Roman"/>
          <w:sz w:val="24"/>
          <w:szCs w:val="24"/>
        </w:rPr>
        <w:t>se o moverse</w:t>
      </w:r>
      <w:r w:rsidR="003052D8" w:rsidRPr="00395404">
        <w:rPr>
          <w:rFonts w:ascii="Times New Roman" w:hAnsi="Times New Roman" w:cs="Times New Roman"/>
          <w:sz w:val="24"/>
          <w:szCs w:val="24"/>
        </w:rPr>
        <w:t xml:space="preserve"> por una </w:t>
      </w:r>
      <w:r w:rsidR="006D5D4A" w:rsidRPr="00395404">
        <w:rPr>
          <w:rFonts w:ascii="Times New Roman" w:hAnsi="Times New Roman" w:cs="Times New Roman"/>
          <w:sz w:val="24"/>
          <w:szCs w:val="24"/>
        </w:rPr>
        <w:t xml:space="preserve">determinada </w:t>
      </w:r>
      <w:r w:rsidR="003052D8" w:rsidRPr="00395404">
        <w:rPr>
          <w:rFonts w:ascii="Times New Roman" w:hAnsi="Times New Roman" w:cs="Times New Roman"/>
          <w:sz w:val="24"/>
          <w:szCs w:val="24"/>
        </w:rPr>
        <w:t>superficie</w:t>
      </w:r>
      <w:r w:rsidR="006D5D4A" w:rsidRPr="00395404">
        <w:rPr>
          <w:rFonts w:ascii="Times New Roman" w:hAnsi="Times New Roman" w:cs="Times New Roman"/>
          <w:sz w:val="24"/>
          <w:szCs w:val="24"/>
        </w:rPr>
        <w:t xml:space="preserve">. </w:t>
      </w:r>
      <w:r w:rsidR="00CA29A3" w:rsidRPr="00395404">
        <w:rPr>
          <w:rFonts w:ascii="Times New Roman" w:hAnsi="Times New Roman" w:cs="Times New Roman"/>
          <w:sz w:val="24"/>
          <w:szCs w:val="24"/>
        </w:rPr>
        <w:t xml:space="preserve">La unidad más común de medida es el </w:t>
      </w:r>
      <w:proofErr w:type="spellStart"/>
      <w:r w:rsidR="00CA29A3" w:rsidRPr="00395404">
        <w:rPr>
          <w:rFonts w:ascii="Times New Roman" w:hAnsi="Times New Roman" w:cs="Times New Roman"/>
          <w:sz w:val="24"/>
          <w:szCs w:val="24"/>
        </w:rPr>
        <w:t>Pa.s</w:t>
      </w:r>
      <w:proofErr w:type="spellEnd"/>
      <w:r w:rsidR="00CA29A3" w:rsidRPr="00395404">
        <w:rPr>
          <w:rFonts w:ascii="Times New Roman" w:hAnsi="Times New Roman" w:cs="Times New Roman"/>
          <w:sz w:val="24"/>
          <w:szCs w:val="24"/>
        </w:rPr>
        <w:t xml:space="preserve">. </w:t>
      </w:r>
    </w:p>
    <w:p w14:paraId="2FC6CCE0" w14:textId="77777777" w:rsidR="00A32218" w:rsidRDefault="00A32218" w:rsidP="00A32218">
      <w:pPr>
        <w:spacing w:after="0" w:line="360" w:lineRule="auto"/>
        <w:jc w:val="both"/>
        <w:rPr>
          <w:rFonts w:ascii="Times New Roman" w:hAnsi="Times New Roman" w:cs="Times New Roman"/>
          <w:sz w:val="24"/>
          <w:szCs w:val="24"/>
        </w:rPr>
      </w:pPr>
    </w:p>
    <w:p w14:paraId="32B026E3" w14:textId="39910CAE" w:rsidR="00A32218" w:rsidRDefault="00A32218" w:rsidP="00A32218">
      <w:pPr>
        <w:spacing w:after="0"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En la tabla a continuación se presentan los resultados del </w:t>
      </w:r>
      <w:r w:rsidRPr="00395404">
        <w:rPr>
          <w:rFonts w:ascii="Times New Roman" w:hAnsi="Times New Roman" w:cs="Times New Roman"/>
          <w:sz w:val="24"/>
          <w:szCs w:val="24"/>
          <w:lang w:val="es-MX"/>
        </w:rPr>
        <w:t xml:space="preserve">análisis de varianza para la </w:t>
      </w:r>
      <w:r>
        <w:rPr>
          <w:rFonts w:ascii="Times New Roman" w:hAnsi="Times New Roman" w:cs="Times New Roman"/>
          <w:sz w:val="24"/>
          <w:szCs w:val="24"/>
          <w:lang w:val="es-MX"/>
        </w:rPr>
        <w:t>viscosidad</w:t>
      </w:r>
      <w:r w:rsidRPr="00395404">
        <w:rPr>
          <w:rFonts w:ascii="Times New Roman" w:hAnsi="Times New Roman" w:cs="Times New Roman"/>
          <w:sz w:val="24"/>
          <w:szCs w:val="24"/>
          <w:lang w:val="es-MX"/>
        </w:rPr>
        <w:t xml:space="preserve"> del kumis elaborado</w:t>
      </w:r>
      <w:r>
        <w:rPr>
          <w:rFonts w:ascii="Times New Roman" w:hAnsi="Times New Roman" w:cs="Times New Roman"/>
          <w:sz w:val="24"/>
          <w:szCs w:val="24"/>
          <w:lang w:val="es-MX"/>
        </w:rPr>
        <w:t>:</w:t>
      </w:r>
    </w:p>
    <w:p w14:paraId="0CA04F9C" w14:textId="52E40CA4" w:rsidR="00945A17" w:rsidRDefault="00945A17" w:rsidP="00A32218">
      <w:pPr>
        <w:spacing w:after="0" w:line="360" w:lineRule="auto"/>
        <w:jc w:val="both"/>
        <w:rPr>
          <w:rFonts w:ascii="Times New Roman" w:hAnsi="Times New Roman" w:cs="Times New Roman"/>
          <w:sz w:val="24"/>
          <w:szCs w:val="24"/>
          <w:lang w:val="es-MX"/>
        </w:rPr>
      </w:pPr>
    </w:p>
    <w:p w14:paraId="5166C128" w14:textId="2E888A22" w:rsidR="004E65B7" w:rsidRPr="00352AC6" w:rsidRDefault="00352AC6" w:rsidP="00352AC6">
      <w:pPr>
        <w:pStyle w:val="Descripcin"/>
        <w:spacing w:line="360" w:lineRule="auto"/>
        <w:rPr>
          <w:rFonts w:ascii="Times New Roman" w:hAnsi="Times New Roman" w:cs="Times New Roman"/>
          <w:b/>
          <w:bCs/>
          <w:i w:val="0"/>
          <w:iCs w:val="0"/>
          <w:color w:val="000000" w:themeColor="text1"/>
          <w:sz w:val="36"/>
          <w:szCs w:val="36"/>
        </w:rPr>
      </w:pPr>
      <w:bookmarkStart w:id="96" w:name="_Toc89879718"/>
      <w:r w:rsidRPr="00352AC6">
        <w:rPr>
          <w:rFonts w:ascii="Times New Roman" w:hAnsi="Times New Roman" w:cs="Times New Roman"/>
          <w:b/>
          <w:bCs/>
          <w:i w:val="0"/>
          <w:iCs w:val="0"/>
          <w:color w:val="000000" w:themeColor="text1"/>
          <w:sz w:val="24"/>
          <w:szCs w:val="24"/>
        </w:rPr>
        <w:t xml:space="preserve">Tabla </w:t>
      </w:r>
      <w:r w:rsidRPr="00352AC6">
        <w:rPr>
          <w:rFonts w:ascii="Times New Roman" w:hAnsi="Times New Roman" w:cs="Times New Roman"/>
          <w:b/>
          <w:bCs/>
          <w:i w:val="0"/>
          <w:iCs w:val="0"/>
          <w:color w:val="000000" w:themeColor="text1"/>
          <w:sz w:val="24"/>
          <w:szCs w:val="24"/>
        </w:rPr>
        <w:fldChar w:fldCharType="begin"/>
      </w:r>
      <w:r w:rsidRPr="00352AC6">
        <w:rPr>
          <w:rFonts w:ascii="Times New Roman" w:hAnsi="Times New Roman" w:cs="Times New Roman"/>
          <w:b/>
          <w:bCs/>
          <w:i w:val="0"/>
          <w:iCs w:val="0"/>
          <w:color w:val="000000" w:themeColor="text1"/>
          <w:sz w:val="24"/>
          <w:szCs w:val="24"/>
        </w:rPr>
        <w:instrText xml:space="preserve"> SEQ Tabla \* ARABIC </w:instrText>
      </w:r>
      <w:r w:rsidRPr="00352AC6">
        <w:rPr>
          <w:rFonts w:ascii="Times New Roman" w:hAnsi="Times New Roman" w:cs="Times New Roman"/>
          <w:b/>
          <w:bCs/>
          <w:i w:val="0"/>
          <w:iCs w:val="0"/>
          <w:color w:val="000000" w:themeColor="text1"/>
          <w:sz w:val="24"/>
          <w:szCs w:val="24"/>
        </w:rPr>
        <w:fldChar w:fldCharType="separate"/>
      </w:r>
      <w:r w:rsidR="001437AE">
        <w:rPr>
          <w:rFonts w:ascii="Times New Roman" w:hAnsi="Times New Roman" w:cs="Times New Roman"/>
          <w:b/>
          <w:bCs/>
          <w:i w:val="0"/>
          <w:iCs w:val="0"/>
          <w:noProof/>
          <w:color w:val="000000" w:themeColor="text1"/>
          <w:sz w:val="24"/>
          <w:szCs w:val="24"/>
        </w:rPr>
        <w:t>20</w:t>
      </w:r>
      <w:r w:rsidRPr="00352AC6">
        <w:rPr>
          <w:rFonts w:ascii="Times New Roman" w:hAnsi="Times New Roman" w:cs="Times New Roman"/>
          <w:b/>
          <w:bCs/>
          <w:i w:val="0"/>
          <w:iCs w:val="0"/>
          <w:color w:val="000000" w:themeColor="text1"/>
          <w:sz w:val="24"/>
          <w:szCs w:val="24"/>
        </w:rPr>
        <w:fldChar w:fldCharType="end"/>
      </w:r>
      <w:r w:rsidRPr="00352AC6">
        <w:rPr>
          <w:rFonts w:ascii="Times New Roman" w:hAnsi="Times New Roman" w:cs="Times New Roman"/>
          <w:b/>
          <w:bCs/>
          <w:color w:val="000000" w:themeColor="text1"/>
          <w:sz w:val="24"/>
          <w:szCs w:val="24"/>
        </w:rPr>
        <w:br/>
      </w:r>
      <w:r w:rsidRPr="00352AC6">
        <w:rPr>
          <w:rFonts w:ascii="Times New Roman" w:hAnsi="Times New Roman" w:cs="Times New Roman"/>
          <w:color w:val="000000" w:themeColor="text1"/>
          <w:sz w:val="24"/>
          <w:szCs w:val="24"/>
        </w:rPr>
        <w:t>Análisis de varianza para la viscosidad del kumis</w:t>
      </w:r>
      <w:bookmarkEnd w:id="96"/>
    </w:p>
    <w:tbl>
      <w:tblPr>
        <w:tblW w:w="8336" w:type="dxa"/>
        <w:tblInd w:w="-8" w:type="dxa"/>
        <w:tblBorders>
          <w:top w:val="single" w:sz="4" w:space="0" w:color="auto"/>
          <w:bottom w:val="single" w:sz="4" w:space="0" w:color="auto"/>
        </w:tblBorders>
        <w:tblLayout w:type="fixed"/>
        <w:tblCellMar>
          <w:left w:w="40" w:type="dxa"/>
          <w:right w:w="40" w:type="dxa"/>
        </w:tblCellMar>
        <w:tblLook w:val="0000" w:firstRow="0" w:lastRow="0" w:firstColumn="0" w:lastColumn="0" w:noHBand="0" w:noVBand="0"/>
      </w:tblPr>
      <w:tblGrid>
        <w:gridCol w:w="1981"/>
        <w:gridCol w:w="1414"/>
        <w:gridCol w:w="991"/>
        <w:gridCol w:w="1697"/>
        <w:gridCol w:w="1131"/>
        <w:gridCol w:w="1122"/>
      </w:tblGrid>
      <w:tr w:rsidR="004E65B7" w:rsidRPr="00395404" w14:paraId="23EA7A41" w14:textId="77777777" w:rsidTr="00452D22">
        <w:trPr>
          <w:trHeight w:val="750"/>
        </w:trPr>
        <w:tc>
          <w:tcPr>
            <w:tcW w:w="1981" w:type="dxa"/>
            <w:tcBorders>
              <w:top w:val="single" w:sz="4" w:space="0" w:color="auto"/>
              <w:bottom w:val="single" w:sz="4" w:space="0" w:color="auto"/>
            </w:tcBorders>
          </w:tcPr>
          <w:p w14:paraId="6E0D0EC5" w14:textId="52745843" w:rsidR="004E65B7" w:rsidRPr="00395404" w:rsidRDefault="004E65B7" w:rsidP="00EF6029">
            <w:pPr>
              <w:autoSpaceDE w:val="0"/>
              <w:autoSpaceDN w:val="0"/>
              <w:adjustRightInd w:val="0"/>
              <w:spacing w:after="0" w:line="240" w:lineRule="auto"/>
              <w:jc w:val="center"/>
              <w:rPr>
                <w:rFonts w:ascii="Times New Roman" w:hAnsi="Times New Roman" w:cs="Times New Roman"/>
                <w:b/>
                <w:bCs/>
                <w:sz w:val="24"/>
                <w:szCs w:val="24"/>
              </w:rPr>
            </w:pPr>
            <w:r w:rsidRPr="00395404">
              <w:rPr>
                <w:rFonts w:ascii="Times New Roman" w:hAnsi="Times New Roman" w:cs="Times New Roman"/>
                <w:b/>
                <w:bCs/>
                <w:i/>
                <w:iCs/>
                <w:sz w:val="24"/>
                <w:szCs w:val="24"/>
              </w:rPr>
              <w:t>Fuente</w:t>
            </w:r>
            <w:r w:rsidR="00E55473">
              <w:rPr>
                <w:rFonts w:ascii="Times New Roman" w:hAnsi="Times New Roman" w:cs="Times New Roman"/>
                <w:b/>
                <w:bCs/>
                <w:i/>
                <w:iCs/>
                <w:sz w:val="24"/>
                <w:szCs w:val="24"/>
              </w:rPr>
              <w:t xml:space="preserve"> de variación</w:t>
            </w:r>
          </w:p>
        </w:tc>
        <w:tc>
          <w:tcPr>
            <w:tcW w:w="1414" w:type="dxa"/>
            <w:tcBorders>
              <w:top w:val="single" w:sz="4" w:space="0" w:color="auto"/>
              <w:bottom w:val="single" w:sz="4" w:space="0" w:color="auto"/>
            </w:tcBorders>
          </w:tcPr>
          <w:p w14:paraId="05FC8359" w14:textId="77777777" w:rsidR="004E65B7" w:rsidRPr="00395404" w:rsidRDefault="004E65B7" w:rsidP="00EF6029">
            <w:pPr>
              <w:autoSpaceDE w:val="0"/>
              <w:autoSpaceDN w:val="0"/>
              <w:adjustRightInd w:val="0"/>
              <w:spacing w:after="0" w:line="240" w:lineRule="auto"/>
              <w:jc w:val="center"/>
              <w:rPr>
                <w:rFonts w:ascii="Times New Roman" w:hAnsi="Times New Roman" w:cs="Times New Roman"/>
                <w:b/>
                <w:bCs/>
                <w:sz w:val="24"/>
                <w:szCs w:val="24"/>
              </w:rPr>
            </w:pPr>
            <w:r w:rsidRPr="00395404">
              <w:rPr>
                <w:rFonts w:ascii="Times New Roman" w:hAnsi="Times New Roman" w:cs="Times New Roman"/>
                <w:b/>
                <w:bCs/>
                <w:i/>
                <w:iCs/>
                <w:sz w:val="24"/>
                <w:szCs w:val="24"/>
              </w:rPr>
              <w:t>Suma de Cuadrados</w:t>
            </w:r>
          </w:p>
        </w:tc>
        <w:tc>
          <w:tcPr>
            <w:tcW w:w="991" w:type="dxa"/>
            <w:tcBorders>
              <w:top w:val="single" w:sz="4" w:space="0" w:color="auto"/>
              <w:bottom w:val="single" w:sz="4" w:space="0" w:color="auto"/>
            </w:tcBorders>
          </w:tcPr>
          <w:p w14:paraId="43479079" w14:textId="1A50E683" w:rsidR="004E65B7" w:rsidRPr="00395404" w:rsidRDefault="004E65B7" w:rsidP="00EF6029">
            <w:pPr>
              <w:autoSpaceDE w:val="0"/>
              <w:autoSpaceDN w:val="0"/>
              <w:adjustRightInd w:val="0"/>
              <w:spacing w:after="0" w:line="240" w:lineRule="auto"/>
              <w:jc w:val="center"/>
              <w:rPr>
                <w:rFonts w:ascii="Times New Roman" w:hAnsi="Times New Roman" w:cs="Times New Roman"/>
                <w:b/>
                <w:bCs/>
                <w:sz w:val="24"/>
                <w:szCs w:val="24"/>
              </w:rPr>
            </w:pPr>
            <w:r w:rsidRPr="00395404">
              <w:rPr>
                <w:rFonts w:ascii="Times New Roman" w:hAnsi="Times New Roman" w:cs="Times New Roman"/>
                <w:b/>
                <w:bCs/>
                <w:i/>
                <w:iCs/>
                <w:sz w:val="24"/>
                <w:szCs w:val="24"/>
              </w:rPr>
              <w:t>G</w:t>
            </w:r>
            <w:r w:rsidR="00DC63E0" w:rsidRPr="00395404">
              <w:rPr>
                <w:rFonts w:ascii="Times New Roman" w:hAnsi="Times New Roman" w:cs="Times New Roman"/>
                <w:b/>
                <w:bCs/>
                <w:i/>
                <w:iCs/>
                <w:sz w:val="24"/>
                <w:szCs w:val="24"/>
              </w:rPr>
              <w:t>L</w:t>
            </w:r>
          </w:p>
        </w:tc>
        <w:tc>
          <w:tcPr>
            <w:tcW w:w="1697" w:type="dxa"/>
            <w:tcBorders>
              <w:top w:val="single" w:sz="4" w:space="0" w:color="auto"/>
              <w:bottom w:val="single" w:sz="4" w:space="0" w:color="auto"/>
            </w:tcBorders>
          </w:tcPr>
          <w:p w14:paraId="2B7E5311" w14:textId="77777777" w:rsidR="004E65B7" w:rsidRPr="00395404" w:rsidRDefault="004E65B7" w:rsidP="00EF6029">
            <w:pPr>
              <w:autoSpaceDE w:val="0"/>
              <w:autoSpaceDN w:val="0"/>
              <w:adjustRightInd w:val="0"/>
              <w:spacing w:after="0" w:line="240" w:lineRule="auto"/>
              <w:jc w:val="center"/>
              <w:rPr>
                <w:rFonts w:ascii="Times New Roman" w:hAnsi="Times New Roman" w:cs="Times New Roman"/>
                <w:b/>
                <w:bCs/>
                <w:sz w:val="24"/>
                <w:szCs w:val="24"/>
              </w:rPr>
            </w:pPr>
            <w:r w:rsidRPr="00395404">
              <w:rPr>
                <w:rFonts w:ascii="Times New Roman" w:hAnsi="Times New Roman" w:cs="Times New Roman"/>
                <w:b/>
                <w:bCs/>
                <w:i/>
                <w:iCs/>
                <w:sz w:val="24"/>
                <w:szCs w:val="24"/>
              </w:rPr>
              <w:t>Cuadrados Medios</w:t>
            </w:r>
          </w:p>
        </w:tc>
        <w:tc>
          <w:tcPr>
            <w:tcW w:w="1131" w:type="dxa"/>
            <w:tcBorders>
              <w:top w:val="single" w:sz="4" w:space="0" w:color="auto"/>
              <w:bottom w:val="single" w:sz="4" w:space="0" w:color="auto"/>
            </w:tcBorders>
          </w:tcPr>
          <w:p w14:paraId="2845763D" w14:textId="77777777" w:rsidR="004E65B7" w:rsidRPr="00395404" w:rsidRDefault="004E65B7" w:rsidP="00EF6029">
            <w:pPr>
              <w:autoSpaceDE w:val="0"/>
              <w:autoSpaceDN w:val="0"/>
              <w:adjustRightInd w:val="0"/>
              <w:spacing w:after="0" w:line="240" w:lineRule="auto"/>
              <w:jc w:val="center"/>
              <w:rPr>
                <w:rFonts w:ascii="Times New Roman" w:hAnsi="Times New Roman" w:cs="Times New Roman"/>
                <w:b/>
                <w:bCs/>
                <w:sz w:val="24"/>
                <w:szCs w:val="24"/>
              </w:rPr>
            </w:pPr>
            <w:r w:rsidRPr="00395404">
              <w:rPr>
                <w:rFonts w:ascii="Times New Roman" w:hAnsi="Times New Roman" w:cs="Times New Roman"/>
                <w:b/>
                <w:bCs/>
                <w:i/>
                <w:iCs/>
                <w:sz w:val="24"/>
                <w:szCs w:val="24"/>
              </w:rPr>
              <w:t>Razón-F</w:t>
            </w:r>
          </w:p>
        </w:tc>
        <w:tc>
          <w:tcPr>
            <w:tcW w:w="1122" w:type="dxa"/>
            <w:tcBorders>
              <w:top w:val="single" w:sz="4" w:space="0" w:color="auto"/>
              <w:bottom w:val="single" w:sz="4" w:space="0" w:color="auto"/>
            </w:tcBorders>
          </w:tcPr>
          <w:p w14:paraId="0BD5CB72" w14:textId="77777777" w:rsidR="004E65B7" w:rsidRPr="00395404" w:rsidRDefault="004E65B7" w:rsidP="00EF6029">
            <w:pPr>
              <w:autoSpaceDE w:val="0"/>
              <w:autoSpaceDN w:val="0"/>
              <w:adjustRightInd w:val="0"/>
              <w:spacing w:after="0" w:line="240" w:lineRule="auto"/>
              <w:jc w:val="center"/>
              <w:rPr>
                <w:rFonts w:ascii="Times New Roman" w:hAnsi="Times New Roman" w:cs="Times New Roman"/>
                <w:b/>
                <w:bCs/>
                <w:sz w:val="24"/>
                <w:szCs w:val="24"/>
              </w:rPr>
            </w:pPr>
            <w:r w:rsidRPr="00395404">
              <w:rPr>
                <w:rFonts w:ascii="Times New Roman" w:hAnsi="Times New Roman" w:cs="Times New Roman"/>
                <w:b/>
                <w:bCs/>
                <w:i/>
                <w:iCs/>
                <w:sz w:val="24"/>
                <w:szCs w:val="24"/>
              </w:rPr>
              <w:t>Valor-P</w:t>
            </w:r>
          </w:p>
        </w:tc>
      </w:tr>
      <w:tr w:rsidR="00EB3EE6" w:rsidRPr="00395404" w14:paraId="4B989679" w14:textId="77777777" w:rsidTr="00452D22">
        <w:trPr>
          <w:trHeight w:val="364"/>
        </w:trPr>
        <w:tc>
          <w:tcPr>
            <w:tcW w:w="1981" w:type="dxa"/>
            <w:tcBorders>
              <w:top w:val="single" w:sz="4" w:space="0" w:color="auto"/>
            </w:tcBorders>
          </w:tcPr>
          <w:p w14:paraId="7560DF09" w14:textId="77777777" w:rsidR="00EB3EE6" w:rsidRPr="00395404" w:rsidRDefault="00EB3EE6" w:rsidP="00EB3EE6">
            <w:pPr>
              <w:autoSpaceDE w:val="0"/>
              <w:autoSpaceDN w:val="0"/>
              <w:adjustRightInd w:val="0"/>
              <w:spacing w:after="0" w:line="240" w:lineRule="auto"/>
              <w:rPr>
                <w:rFonts w:ascii="Times New Roman" w:hAnsi="Times New Roman" w:cs="Times New Roman"/>
                <w:sz w:val="24"/>
                <w:szCs w:val="24"/>
              </w:rPr>
            </w:pPr>
            <w:r w:rsidRPr="00395404">
              <w:rPr>
                <w:rFonts w:ascii="Times New Roman" w:hAnsi="Times New Roman" w:cs="Times New Roman"/>
                <w:sz w:val="24"/>
                <w:szCs w:val="24"/>
              </w:rPr>
              <w:t>Factor A</w:t>
            </w:r>
          </w:p>
        </w:tc>
        <w:tc>
          <w:tcPr>
            <w:tcW w:w="1414" w:type="dxa"/>
            <w:tcBorders>
              <w:top w:val="single" w:sz="4" w:space="0" w:color="auto"/>
            </w:tcBorders>
          </w:tcPr>
          <w:p w14:paraId="20594ACB" w14:textId="1F3D854F" w:rsidR="00EB3EE6" w:rsidRPr="00395404" w:rsidRDefault="00EB3EE6" w:rsidP="00EB3EE6">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lang w:val="es-EC"/>
              </w:rPr>
              <w:t>7,52939</w:t>
            </w:r>
          </w:p>
        </w:tc>
        <w:tc>
          <w:tcPr>
            <w:tcW w:w="991" w:type="dxa"/>
            <w:tcBorders>
              <w:top w:val="single" w:sz="4" w:space="0" w:color="auto"/>
            </w:tcBorders>
          </w:tcPr>
          <w:p w14:paraId="1C96FE3A" w14:textId="1E5BBF24" w:rsidR="00EB3EE6" w:rsidRPr="00395404" w:rsidRDefault="00EB3EE6" w:rsidP="00EB3EE6">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lang w:val="es-EC"/>
              </w:rPr>
              <w:t>2</w:t>
            </w:r>
          </w:p>
        </w:tc>
        <w:tc>
          <w:tcPr>
            <w:tcW w:w="1697" w:type="dxa"/>
            <w:tcBorders>
              <w:top w:val="single" w:sz="4" w:space="0" w:color="auto"/>
            </w:tcBorders>
          </w:tcPr>
          <w:p w14:paraId="67A3BE8D" w14:textId="3F70A8A5" w:rsidR="00EB3EE6" w:rsidRPr="00395404" w:rsidRDefault="00EB3EE6" w:rsidP="00EB3EE6">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lang w:val="es-EC"/>
              </w:rPr>
              <w:t>3,76469</w:t>
            </w:r>
          </w:p>
        </w:tc>
        <w:tc>
          <w:tcPr>
            <w:tcW w:w="1131" w:type="dxa"/>
            <w:tcBorders>
              <w:top w:val="single" w:sz="4" w:space="0" w:color="auto"/>
            </w:tcBorders>
          </w:tcPr>
          <w:p w14:paraId="0FD20C01" w14:textId="3091E8D2" w:rsidR="00EB3EE6" w:rsidRPr="00395404" w:rsidRDefault="00EB3EE6" w:rsidP="00EB3EE6">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lang w:val="es-EC"/>
              </w:rPr>
              <w:t>0,65</w:t>
            </w:r>
          </w:p>
        </w:tc>
        <w:tc>
          <w:tcPr>
            <w:tcW w:w="1122" w:type="dxa"/>
            <w:tcBorders>
              <w:top w:val="single" w:sz="4" w:space="0" w:color="auto"/>
            </w:tcBorders>
          </w:tcPr>
          <w:p w14:paraId="0823419B" w14:textId="019910E1" w:rsidR="00EB3EE6" w:rsidRPr="00395404" w:rsidRDefault="00EB3EE6" w:rsidP="00EB3EE6">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lang w:val="es-EC"/>
              </w:rPr>
              <w:t>0,5286</w:t>
            </w:r>
          </w:p>
        </w:tc>
      </w:tr>
      <w:tr w:rsidR="00EB3EE6" w:rsidRPr="00395404" w14:paraId="7354F6E5" w14:textId="77777777" w:rsidTr="00452D22">
        <w:trPr>
          <w:trHeight w:val="384"/>
        </w:trPr>
        <w:tc>
          <w:tcPr>
            <w:tcW w:w="1981" w:type="dxa"/>
          </w:tcPr>
          <w:p w14:paraId="37D17E84" w14:textId="77777777" w:rsidR="00EB3EE6" w:rsidRPr="00395404" w:rsidRDefault="00EB3EE6" w:rsidP="00EB3EE6">
            <w:pPr>
              <w:autoSpaceDE w:val="0"/>
              <w:autoSpaceDN w:val="0"/>
              <w:adjustRightInd w:val="0"/>
              <w:spacing w:after="0" w:line="240" w:lineRule="auto"/>
              <w:rPr>
                <w:rFonts w:ascii="Times New Roman" w:hAnsi="Times New Roman" w:cs="Times New Roman"/>
                <w:sz w:val="24"/>
                <w:szCs w:val="24"/>
              </w:rPr>
            </w:pPr>
            <w:r w:rsidRPr="00395404">
              <w:rPr>
                <w:rFonts w:ascii="Times New Roman" w:hAnsi="Times New Roman" w:cs="Times New Roman"/>
                <w:sz w:val="24"/>
                <w:szCs w:val="24"/>
              </w:rPr>
              <w:t>Factor B</w:t>
            </w:r>
          </w:p>
        </w:tc>
        <w:tc>
          <w:tcPr>
            <w:tcW w:w="1414" w:type="dxa"/>
          </w:tcPr>
          <w:p w14:paraId="7AEF70A1" w14:textId="47736270" w:rsidR="00EB3EE6" w:rsidRPr="00395404" w:rsidRDefault="00EB3EE6" w:rsidP="00EB3EE6">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lang w:val="es-EC"/>
              </w:rPr>
              <w:t>5,30641</w:t>
            </w:r>
          </w:p>
        </w:tc>
        <w:tc>
          <w:tcPr>
            <w:tcW w:w="991" w:type="dxa"/>
          </w:tcPr>
          <w:p w14:paraId="4EC0D928" w14:textId="1061594F" w:rsidR="00EB3EE6" w:rsidRPr="00395404" w:rsidRDefault="00EB3EE6" w:rsidP="00EB3EE6">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lang w:val="es-EC"/>
              </w:rPr>
              <w:t>1</w:t>
            </w:r>
          </w:p>
        </w:tc>
        <w:tc>
          <w:tcPr>
            <w:tcW w:w="1697" w:type="dxa"/>
          </w:tcPr>
          <w:p w14:paraId="5757B95C" w14:textId="36557A15" w:rsidR="00EB3EE6" w:rsidRPr="00395404" w:rsidRDefault="00EB3EE6" w:rsidP="00EB3EE6">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lang w:val="es-EC"/>
              </w:rPr>
              <w:t>5</w:t>
            </w:r>
            <w:r w:rsidR="00792C40" w:rsidRPr="00395404">
              <w:rPr>
                <w:rFonts w:ascii="Times New Roman" w:hAnsi="Times New Roman" w:cs="Times New Roman"/>
                <w:sz w:val="24"/>
                <w:szCs w:val="24"/>
                <w:lang w:val="es-EC"/>
              </w:rPr>
              <w:t>,</w:t>
            </w:r>
            <w:r w:rsidRPr="00395404">
              <w:rPr>
                <w:rFonts w:ascii="Times New Roman" w:hAnsi="Times New Roman" w:cs="Times New Roman"/>
                <w:sz w:val="24"/>
                <w:szCs w:val="24"/>
                <w:lang w:val="es-EC"/>
              </w:rPr>
              <w:t>30641</w:t>
            </w:r>
          </w:p>
        </w:tc>
        <w:tc>
          <w:tcPr>
            <w:tcW w:w="1131" w:type="dxa"/>
          </w:tcPr>
          <w:p w14:paraId="5B6ED27D" w14:textId="5BA3D011" w:rsidR="00EB3EE6" w:rsidRPr="00395404" w:rsidRDefault="00EB3EE6" w:rsidP="00EB3EE6">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lang w:val="es-EC"/>
              </w:rPr>
              <w:t>0,01</w:t>
            </w:r>
          </w:p>
        </w:tc>
        <w:tc>
          <w:tcPr>
            <w:tcW w:w="1122" w:type="dxa"/>
          </w:tcPr>
          <w:p w14:paraId="458DFDF8" w14:textId="4ED7D387" w:rsidR="00EB3EE6" w:rsidRPr="00395404" w:rsidRDefault="00EB3EE6" w:rsidP="00EB3EE6">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lang w:val="es-EC"/>
              </w:rPr>
              <w:t>0,9243</w:t>
            </w:r>
          </w:p>
        </w:tc>
      </w:tr>
      <w:tr w:rsidR="00EB3EE6" w:rsidRPr="00395404" w14:paraId="0B1077B2" w14:textId="77777777" w:rsidTr="00452D22">
        <w:trPr>
          <w:trHeight w:val="364"/>
        </w:trPr>
        <w:tc>
          <w:tcPr>
            <w:tcW w:w="1981" w:type="dxa"/>
          </w:tcPr>
          <w:p w14:paraId="1D90AD4C" w14:textId="77777777" w:rsidR="00EB3EE6" w:rsidRPr="00395404" w:rsidRDefault="00EB3EE6" w:rsidP="00EB3EE6">
            <w:pPr>
              <w:autoSpaceDE w:val="0"/>
              <w:autoSpaceDN w:val="0"/>
              <w:adjustRightInd w:val="0"/>
              <w:spacing w:after="0" w:line="240" w:lineRule="auto"/>
              <w:rPr>
                <w:rFonts w:ascii="Times New Roman" w:hAnsi="Times New Roman" w:cs="Times New Roman"/>
                <w:sz w:val="24"/>
                <w:szCs w:val="24"/>
              </w:rPr>
            </w:pPr>
            <w:r w:rsidRPr="00395404">
              <w:rPr>
                <w:rFonts w:ascii="Times New Roman" w:hAnsi="Times New Roman" w:cs="Times New Roman"/>
                <w:sz w:val="24"/>
                <w:szCs w:val="24"/>
              </w:rPr>
              <w:t>Factor C</w:t>
            </w:r>
          </w:p>
        </w:tc>
        <w:tc>
          <w:tcPr>
            <w:tcW w:w="1414" w:type="dxa"/>
          </w:tcPr>
          <w:p w14:paraId="52550B0F" w14:textId="434FE84A" w:rsidR="00EB3EE6" w:rsidRPr="00395404" w:rsidRDefault="00EB3EE6" w:rsidP="00EB3EE6">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lang w:val="es-EC"/>
              </w:rPr>
              <w:t>2,35258</w:t>
            </w:r>
          </w:p>
        </w:tc>
        <w:tc>
          <w:tcPr>
            <w:tcW w:w="991" w:type="dxa"/>
          </w:tcPr>
          <w:p w14:paraId="23961F1C" w14:textId="6AF54C15" w:rsidR="00EB3EE6" w:rsidRPr="00395404" w:rsidRDefault="00EB3EE6" w:rsidP="00EB3EE6">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lang w:val="es-EC"/>
              </w:rPr>
              <w:t>2</w:t>
            </w:r>
          </w:p>
        </w:tc>
        <w:tc>
          <w:tcPr>
            <w:tcW w:w="1697" w:type="dxa"/>
          </w:tcPr>
          <w:p w14:paraId="513434C9" w14:textId="5BD7BF17" w:rsidR="00EB3EE6" w:rsidRPr="00395404" w:rsidRDefault="00EB3EE6" w:rsidP="00EB3EE6">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lang w:val="es-EC"/>
              </w:rPr>
              <w:t>1,17629</w:t>
            </w:r>
          </w:p>
        </w:tc>
        <w:tc>
          <w:tcPr>
            <w:tcW w:w="1131" w:type="dxa"/>
          </w:tcPr>
          <w:p w14:paraId="5AD9E506" w14:textId="4B643806" w:rsidR="00EB3EE6" w:rsidRPr="00395404" w:rsidRDefault="00EB3EE6" w:rsidP="00EB3EE6">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lang w:val="es-EC"/>
              </w:rPr>
              <w:t>0,20</w:t>
            </w:r>
          </w:p>
        </w:tc>
        <w:tc>
          <w:tcPr>
            <w:tcW w:w="1122" w:type="dxa"/>
          </w:tcPr>
          <w:p w14:paraId="7434077F" w14:textId="6F2739E9" w:rsidR="00EB3EE6" w:rsidRPr="00395404" w:rsidRDefault="00EB3EE6" w:rsidP="00EB3EE6">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lang w:val="es-EC"/>
              </w:rPr>
              <w:t>0,8173</w:t>
            </w:r>
          </w:p>
        </w:tc>
      </w:tr>
      <w:tr w:rsidR="00EB3EE6" w:rsidRPr="00395404" w14:paraId="6AB8D96B" w14:textId="77777777" w:rsidTr="00452D22">
        <w:trPr>
          <w:trHeight w:val="364"/>
        </w:trPr>
        <w:tc>
          <w:tcPr>
            <w:tcW w:w="1981" w:type="dxa"/>
          </w:tcPr>
          <w:p w14:paraId="20E0CBF5" w14:textId="77777777" w:rsidR="00EB3EE6" w:rsidRPr="00395404" w:rsidRDefault="00EB3EE6" w:rsidP="00EB3EE6">
            <w:pPr>
              <w:autoSpaceDE w:val="0"/>
              <w:autoSpaceDN w:val="0"/>
              <w:adjustRightInd w:val="0"/>
              <w:spacing w:after="0" w:line="240" w:lineRule="auto"/>
              <w:rPr>
                <w:rFonts w:ascii="Times New Roman" w:hAnsi="Times New Roman" w:cs="Times New Roman"/>
                <w:sz w:val="24"/>
                <w:szCs w:val="24"/>
              </w:rPr>
            </w:pPr>
            <w:r w:rsidRPr="00395404">
              <w:rPr>
                <w:rFonts w:ascii="Times New Roman" w:hAnsi="Times New Roman" w:cs="Times New Roman"/>
                <w:sz w:val="24"/>
                <w:szCs w:val="24"/>
              </w:rPr>
              <w:t>Interacción AB</w:t>
            </w:r>
          </w:p>
        </w:tc>
        <w:tc>
          <w:tcPr>
            <w:tcW w:w="1414" w:type="dxa"/>
          </w:tcPr>
          <w:p w14:paraId="6AFD413B" w14:textId="088B330D" w:rsidR="00EB3EE6" w:rsidRPr="00395404" w:rsidRDefault="00EB3EE6" w:rsidP="00EB3EE6">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lang w:val="es-EC"/>
              </w:rPr>
              <w:t>6,88107</w:t>
            </w:r>
          </w:p>
        </w:tc>
        <w:tc>
          <w:tcPr>
            <w:tcW w:w="991" w:type="dxa"/>
          </w:tcPr>
          <w:p w14:paraId="10BC5C5D" w14:textId="174B2957" w:rsidR="00EB3EE6" w:rsidRPr="00395404" w:rsidRDefault="00EB3EE6" w:rsidP="00EB3EE6">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lang w:val="es-EC"/>
              </w:rPr>
              <w:t>2</w:t>
            </w:r>
          </w:p>
        </w:tc>
        <w:tc>
          <w:tcPr>
            <w:tcW w:w="1697" w:type="dxa"/>
          </w:tcPr>
          <w:p w14:paraId="25300CDD" w14:textId="3F78BC7B" w:rsidR="00EB3EE6" w:rsidRPr="00395404" w:rsidRDefault="00EB3EE6" w:rsidP="00EB3EE6">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lang w:val="es-EC"/>
              </w:rPr>
              <w:t>3,44054</w:t>
            </w:r>
          </w:p>
        </w:tc>
        <w:tc>
          <w:tcPr>
            <w:tcW w:w="1131" w:type="dxa"/>
          </w:tcPr>
          <w:p w14:paraId="3F6A5327" w14:textId="2A389D6C" w:rsidR="00EB3EE6" w:rsidRPr="00395404" w:rsidRDefault="00EB3EE6" w:rsidP="00EB3EE6">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lang w:val="es-EC"/>
              </w:rPr>
              <w:t>0,06</w:t>
            </w:r>
          </w:p>
        </w:tc>
        <w:tc>
          <w:tcPr>
            <w:tcW w:w="1122" w:type="dxa"/>
          </w:tcPr>
          <w:p w14:paraId="6D04C2FA" w14:textId="57544B56" w:rsidR="00EB3EE6" w:rsidRPr="00395404" w:rsidRDefault="00EB3EE6" w:rsidP="00EB3EE6">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lang w:val="es-EC"/>
              </w:rPr>
              <w:t>0,9424</w:t>
            </w:r>
          </w:p>
        </w:tc>
      </w:tr>
      <w:tr w:rsidR="00EB3EE6" w:rsidRPr="00395404" w14:paraId="4D7F5653" w14:textId="77777777" w:rsidTr="00452D22">
        <w:trPr>
          <w:trHeight w:val="384"/>
        </w:trPr>
        <w:tc>
          <w:tcPr>
            <w:tcW w:w="1981" w:type="dxa"/>
          </w:tcPr>
          <w:p w14:paraId="5079CD97" w14:textId="77777777" w:rsidR="00EB3EE6" w:rsidRPr="00395404" w:rsidRDefault="00EB3EE6" w:rsidP="00EB3EE6">
            <w:pPr>
              <w:autoSpaceDE w:val="0"/>
              <w:autoSpaceDN w:val="0"/>
              <w:adjustRightInd w:val="0"/>
              <w:spacing w:after="0" w:line="240" w:lineRule="auto"/>
              <w:rPr>
                <w:rFonts w:ascii="Times New Roman" w:hAnsi="Times New Roman" w:cs="Times New Roman"/>
                <w:sz w:val="24"/>
                <w:szCs w:val="24"/>
              </w:rPr>
            </w:pPr>
            <w:r w:rsidRPr="00395404">
              <w:rPr>
                <w:rFonts w:ascii="Times New Roman" w:hAnsi="Times New Roman" w:cs="Times New Roman"/>
                <w:sz w:val="24"/>
                <w:szCs w:val="24"/>
              </w:rPr>
              <w:t>Interacción AC</w:t>
            </w:r>
          </w:p>
        </w:tc>
        <w:tc>
          <w:tcPr>
            <w:tcW w:w="1414" w:type="dxa"/>
          </w:tcPr>
          <w:p w14:paraId="6BD0ED06" w14:textId="7C2922A8" w:rsidR="00EB3EE6" w:rsidRPr="00395404" w:rsidRDefault="00EB3EE6" w:rsidP="00EB3EE6">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lang w:val="es-EC"/>
              </w:rPr>
              <w:t>2,23863</w:t>
            </w:r>
          </w:p>
        </w:tc>
        <w:tc>
          <w:tcPr>
            <w:tcW w:w="991" w:type="dxa"/>
          </w:tcPr>
          <w:p w14:paraId="4921F0D8" w14:textId="319AA510" w:rsidR="00EB3EE6" w:rsidRPr="00395404" w:rsidRDefault="00EB3EE6" w:rsidP="00EB3EE6">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lang w:val="es-EC"/>
              </w:rPr>
              <w:t>4</w:t>
            </w:r>
          </w:p>
        </w:tc>
        <w:tc>
          <w:tcPr>
            <w:tcW w:w="1697" w:type="dxa"/>
          </w:tcPr>
          <w:p w14:paraId="36217D70" w14:textId="56586F44" w:rsidR="00EB3EE6" w:rsidRPr="00395404" w:rsidRDefault="00EB3EE6" w:rsidP="00EB3EE6">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lang w:val="es-EC"/>
              </w:rPr>
              <w:t>5,59657</w:t>
            </w:r>
          </w:p>
        </w:tc>
        <w:tc>
          <w:tcPr>
            <w:tcW w:w="1131" w:type="dxa"/>
          </w:tcPr>
          <w:p w14:paraId="3DD60BE7" w14:textId="34E2DC48" w:rsidR="00EB3EE6" w:rsidRPr="00395404" w:rsidRDefault="00EB3EE6" w:rsidP="00EB3EE6">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lang w:val="es-EC"/>
              </w:rPr>
              <w:t>0,97</w:t>
            </w:r>
          </w:p>
        </w:tc>
        <w:tc>
          <w:tcPr>
            <w:tcW w:w="1122" w:type="dxa"/>
          </w:tcPr>
          <w:p w14:paraId="57936B11" w14:textId="1B01C143" w:rsidR="00EB3EE6" w:rsidRPr="00395404" w:rsidRDefault="00EB3EE6" w:rsidP="00EB3EE6">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lang w:val="es-EC"/>
              </w:rPr>
              <w:t>0,4388</w:t>
            </w:r>
          </w:p>
        </w:tc>
      </w:tr>
      <w:tr w:rsidR="00EB3EE6" w:rsidRPr="00395404" w14:paraId="5CD21BF8" w14:textId="77777777" w:rsidTr="00452D22">
        <w:trPr>
          <w:trHeight w:val="364"/>
        </w:trPr>
        <w:tc>
          <w:tcPr>
            <w:tcW w:w="1981" w:type="dxa"/>
          </w:tcPr>
          <w:p w14:paraId="291F7E41" w14:textId="77777777" w:rsidR="00EB3EE6" w:rsidRPr="00395404" w:rsidRDefault="00EB3EE6" w:rsidP="00EB3EE6">
            <w:pPr>
              <w:autoSpaceDE w:val="0"/>
              <w:autoSpaceDN w:val="0"/>
              <w:adjustRightInd w:val="0"/>
              <w:spacing w:after="0" w:line="240" w:lineRule="auto"/>
              <w:rPr>
                <w:rFonts w:ascii="Times New Roman" w:hAnsi="Times New Roman" w:cs="Times New Roman"/>
                <w:sz w:val="24"/>
                <w:szCs w:val="24"/>
              </w:rPr>
            </w:pPr>
            <w:r w:rsidRPr="00395404">
              <w:rPr>
                <w:rFonts w:ascii="Times New Roman" w:hAnsi="Times New Roman" w:cs="Times New Roman"/>
                <w:sz w:val="24"/>
                <w:szCs w:val="24"/>
              </w:rPr>
              <w:t>Interacción BC</w:t>
            </w:r>
          </w:p>
        </w:tc>
        <w:tc>
          <w:tcPr>
            <w:tcW w:w="1414" w:type="dxa"/>
          </w:tcPr>
          <w:p w14:paraId="383B3DC2" w14:textId="4E550CFD" w:rsidR="00EB3EE6" w:rsidRPr="00395404" w:rsidRDefault="00EB3EE6" w:rsidP="00EB3EE6">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lang w:val="es-EC"/>
              </w:rPr>
              <w:t>7,3823</w:t>
            </w:r>
            <w:r w:rsidR="00792C40" w:rsidRPr="00395404">
              <w:rPr>
                <w:rFonts w:ascii="Times New Roman" w:hAnsi="Times New Roman" w:cs="Times New Roman"/>
                <w:sz w:val="24"/>
                <w:szCs w:val="24"/>
                <w:lang w:val="es-EC"/>
              </w:rPr>
              <w:t>0</w:t>
            </w:r>
          </w:p>
        </w:tc>
        <w:tc>
          <w:tcPr>
            <w:tcW w:w="991" w:type="dxa"/>
          </w:tcPr>
          <w:p w14:paraId="53BD1384" w14:textId="4B878262" w:rsidR="00EB3EE6" w:rsidRPr="00395404" w:rsidRDefault="00EB3EE6" w:rsidP="00EB3EE6">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lang w:val="es-EC"/>
              </w:rPr>
              <w:t>2</w:t>
            </w:r>
          </w:p>
        </w:tc>
        <w:tc>
          <w:tcPr>
            <w:tcW w:w="1697" w:type="dxa"/>
          </w:tcPr>
          <w:p w14:paraId="17A29934" w14:textId="44C5EA83" w:rsidR="00EB3EE6" w:rsidRPr="00395404" w:rsidRDefault="00EB3EE6" w:rsidP="00EB3EE6">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lang w:val="es-EC"/>
              </w:rPr>
              <w:t>3,69115</w:t>
            </w:r>
          </w:p>
        </w:tc>
        <w:tc>
          <w:tcPr>
            <w:tcW w:w="1131" w:type="dxa"/>
          </w:tcPr>
          <w:p w14:paraId="53DC2918" w14:textId="7A9F4E51" w:rsidR="00EB3EE6" w:rsidRPr="00395404" w:rsidRDefault="00EB3EE6" w:rsidP="00EB3EE6">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lang w:val="es-EC"/>
              </w:rPr>
              <w:t>0,64</w:t>
            </w:r>
          </w:p>
        </w:tc>
        <w:tc>
          <w:tcPr>
            <w:tcW w:w="1122" w:type="dxa"/>
          </w:tcPr>
          <w:p w14:paraId="40216951" w14:textId="41AA83B0" w:rsidR="00EB3EE6" w:rsidRPr="00395404" w:rsidRDefault="00EB3EE6" w:rsidP="00EB3EE6">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lang w:val="es-EC"/>
              </w:rPr>
              <w:t>0,5351</w:t>
            </w:r>
          </w:p>
        </w:tc>
      </w:tr>
      <w:tr w:rsidR="00EB3EE6" w:rsidRPr="00395404" w14:paraId="349B3B72" w14:textId="77777777" w:rsidTr="00452D22">
        <w:trPr>
          <w:trHeight w:val="387"/>
        </w:trPr>
        <w:tc>
          <w:tcPr>
            <w:tcW w:w="1981" w:type="dxa"/>
          </w:tcPr>
          <w:p w14:paraId="0387E73E" w14:textId="77777777" w:rsidR="00EB3EE6" w:rsidRPr="00395404" w:rsidRDefault="00EB3EE6" w:rsidP="00EB3EE6">
            <w:pPr>
              <w:autoSpaceDE w:val="0"/>
              <w:autoSpaceDN w:val="0"/>
              <w:adjustRightInd w:val="0"/>
              <w:spacing w:after="0" w:line="240" w:lineRule="auto"/>
              <w:rPr>
                <w:rFonts w:ascii="Times New Roman" w:hAnsi="Times New Roman" w:cs="Times New Roman"/>
                <w:sz w:val="24"/>
                <w:szCs w:val="24"/>
              </w:rPr>
            </w:pPr>
            <w:r w:rsidRPr="00395404">
              <w:rPr>
                <w:rFonts w:ascii="Times New Roman" w:hAnsi="Times New Roman" w:cs="Times New Roman"/>
                <w:sz w:val="24"/>
                <w:szCs w:val="24"/>
              </w:rPr>
              <w:t>Interacción ABC</w:t>
            </w:r>
          </w:p>
        </w:tc>
        <w:tc>
          <w:tcPr>
            <w:tcW w:w="1414" w:type="dxa"/>
          </w:tcPr>
          <w:p w14:paraId="0FBEE974" w14:textId="46EF1ABD" w:rsidR="00EB3EE6" w:rsidRPr="00395404" w:rsidRDefault="00EB3EE6" w:rsidP="00EB3EE6">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lang w:val="es-EC"/>
              </w:rPr>
              <w:t>3,42664</w:t>
            </w:r>
          </w:p>
        </w:tc>
        <w:tc>
          <w:tcPr>
            <w:tcW w:w="991" w:type="dxa"/>
          </w:tcPr>
          <w:p w14:paraId="2A0EB5E6" w14:textId="3FE82302" w:rsidR="00EB3EE6" w:rsidRPr="00395404" w:rsidRDefault="00EB3EE6" w:rsidP="00EB3EE6">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lang w:val="es-EC"/>
              </w:rPr>
              <w:t>4</w:t>
            </w:r>
          </w:p>
        </w:tc>
        <w:tc>
          <w:tcPr>
            <w:tcW w:w="1697" w:type="dxa"/>
          </w:tcPr>
          <w:p w14:paraId="1164F939" w14:textId="7C04EE9C" w:rsidR="00EB3EE6" w:rsidRPr="00395404" w:rsidRDefault="00EB3EE6" w:rsidP="00EB3EE6">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lang w:val="es-EC"/>
              </w:rPr>
              <w:t>8,56661</w:t>
            </w:r>
          </w:p>
        </w:tc>
        <w:tc>
          <w:tcPr>
            <w:tcW w:w="1131" w:type="dxa"/>
          </w:tcPr>
          <w:p w14:paraId="69B9A9D1" w14:textId="0A117D80" w:rsidR="00EB3EE6" w:rsidRPr="00395404" w:rsidRDefault="00EB3EE6" w:rsidP="00EB3EE6">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lang w:val="es-EC"/>
              </w:rPr>
              <w:t>1,48</w:t>
            </w:r>
          </w:p>
        </w:tc>
        <w:tc>
          <w:tcPr>
            <w:tcW w:w="1122" w:type="dxa"/>
          </w:tcPr>
          <w:p w14:paraId="12B493EA" w14:textId="45F1C1D4" w:rsidR="00EB3EE6" w:rsidRPr="00395404" w:rsidRDefault="00EB3EE6" w:rsidP="00EB3EE6">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lang w:val="es-EC"/>
              </w:rPr>
              <w:t>0,2304</w:t>
            </w:r>
          </w:p>
        </w:tc>
      </w:tr>
      <w:tr w:rsidR="00EB3EE6" w:rsidRPr="00395404" w14:paraId="1B20E334" w14:textId="77777777" w:rsidTr="00452D22">
        <w:trPr>
          <w:trHeight w:val="364"/>
        </w:trPr>
        <w:tc>
          <w:tcPr>
            <w:tcW w:w="1981" w:type="dxa"/>
          </w:tcPr>
          <w:p w14:paraId="42444A2C" w14:textId="77777777" w:rsidR="00EB3EE6" w:rsidRPr="00395404" w:rsidRDefault="00EB3EE6" w:rsidP="00EB3EE6">
            <w:pPr>
              <w:autoSpaceDE w:val="0"/>
              <w:autoSpaceDN w:val="0"/>
              <w:adjustRightInd w:val="0"/>
              <w:spacing w:after="0" w:line="240" w:lineRule="auto"/>
              <w:rPr>
                <w:rFonts w:ascii="Times New Roman" w:hAnsi="Times New Roman" w:cs="Times New Roman"/>
                <w:sz w:val="24"/>
                <w:szCs w:val="24"/>
              </w:rPr>
            </w:pPr>
            <w:r w:rsidRPr="00395404">
              <w:rPr>
                <w:rFonts w:ascii="Times New Roman" w:hAnsi="Times New Roman" w:cs="Times New Roman"/>
                <w:sz w:val="24"/>
                <w:szCs w:val="24"/>
              </w:rPr>
              <w:t xml:space="preserve">Error </w:t>
            </w:r>
          </w:p>
        </w:tc>
        <w:tc>
          <w:tcPr>
            <w:tcW w:w="1414" w:type="dxa"/>
          </w:tcPr>
          <w:p w14:paraId="50DE57F2" w14:textId="130297DB" w:rsidR="00EB3EE6" w:rsidRPr="00395404" w:rsidRDefault="00EB3EE6" w:rsidP="00EB3EE6">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lang w:val="es-EC"/>
              </w:rPr>
              <w:t>1,9701</w:t>
            </w:r>
            <w:r w:rsidR="00792C40" w:rsidRPr="00395404">
              <w:rPr>
                <w:rFonts w:ascii="Times New Roman" w:hAnsi="Times New Roman" w:cs="Times New Roman"/>
                <w:sz w:val="24"/>
                <w:szCs w:val="24"/>
                <w:lang w:val="es-EC"/>
              </w:rPr>
              <w:t>0</w:t>
            </w:r>
          </w:p>
        </w:tc>
        <w:tc>
          <w:tcPr>
            <w:tcW w:w="991" w:type="dxa"/>
          </w:tcPr>
          <w:p w14:paraId="7CE0B035" w14:textId="0AC87956" w:rsidR="00EB3EE6" w:rsidRPr="00395404" w:rsidRDefault="00EB3EE6" w:rsidP="00EB3EE6">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lang w:val="es-EC"/>
              </w:rPr>
              <w:t>34</w:t>
            </w:r>
          </w:p>
        </w:tc>
        <w:tc>
          <w:tcPr>
            <w:tcW w:w="1697" w:type="dxa"/>
          </w:tcPr>
          <w:p w14:paraId="52D4E487" w14:textId="751D0B64" w:rsidR="00EB3EE6" w:rsidRPr="00395404" w:rsidRDefault="00EB3EE6" w:rsidP="00EB3EE6">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lang w:val="es-EC"/>
              </w:rPr>
              <w:t>5,79441</w:t>
            </w:r>
          </w:p>
        </w:tc>
        <w:tc>
          <w:tcPr>
            <w:tcW w:w="1131" w:type="dxa"/>
          </w:tcPr>
          <w:p w14:paraId="4C4FF1DF" w14:textId="77777777" w:rsidR="00EB3EE6" w:rsidRPr="00395404" w:rsidRDefault="00EB3EE6" w:rsidP="00EB3EE6">
            <w:pPr>
              <w:autoSpaceDE w:val="0"/>
              <w:autoSpaceDN w:val="0"/>
              <w:adjustRightInd w:val="0"/>
              <w:spacing w:after="0" w:line="240" w:lineRule="auto"/>
              <w:jc w:val="center"/>
              <w:rPr>
                <w:rFonts w:ascii="Times New Roman" w:hAnsi="Times New Roman" w:cs="Times New Roman"/>
                <w:sz w:val="24"/>
                <w:szCs w:val="24"/>
              </w:rPr>
            </w:pPr>
          </w:p>
        </w:tc>
        <w:tc>
          <w:tcPr>
            <w:tcW w:w="1122" w:type="dxa"/>
          </w:tcPr>
          <w:p w14:paraId="31FEE841" w14:textId="77777777" w:rsidR="00EB3EE6" w:rsidRPr="00395404" w:rsidRDefault="00EB3EE6" w:rsidP="00EB3EE6">
            <w:pPr>
              <w:autoSpaceDE w:val="0"/>
              <w:autoSpaceDN w:val="0"/>
              <w:adjustRightInd w:val="0"/>
              <w:spacing w:after="0" w:line="240" w:lineRule="auto"/>
              <w:jc w:val="center"/>
              <w:rPr>
                <w:rFonts w:ascii="Times New Roman" w:hAnsi="Times New Roman" w:cs="Times New Roman"/>
                <w:sz w:val="24"/>
                <w:szCs w:val="24"/>
              </w:rPr>
            </w:pPr>
          </w:p>
        </w:tc>
      </w:tr>
      <w:tr w:rsidR="00EB3EE6" w:rsidRPr="00395404" w14:paraId="363FB47C" w14:textId="77777777" w:rsidTr="00452D22">
        <w:trPr>
          <w:trHeight w:val="364"/>
        </w:trPr>
        <w:tc>
          <w:tcPr>
            <w:tcW w:w="1981" w:type="dxa"/>
          </w:tcPr>
          <w:p w14:paraId="57B8F058" w14:textId="77777777" w:rsidR="00EB3EE6" w:rsidRPr="00395404" w:rsidRDefault="00EB3EE6" w:rsidP="00EB3EE6">
            <w:pPr>
              <w:autoSpaceDE w:val="0"/>
              <w:autoSpaceDN w:val="0"/>
              <w:adjustRightInd w:val="0"/>
              <w:spacing w:after="0" w:line="240" w:lineRule="auto"/>
              <w:rPr>
                <w:rFonts w:ascii="Times New Roman" w:hAnsi="Times New Roman" w:cs="Times New Roman"/>
                <w:sz w:val="24"/>
                <w:szCs w:val="24"/>
              </w:rPr>
            </w:pPr>
            <w:r w:rsidRPr="00395404">
              <w:rPr>
                <w:rFonts w:ascii="Times New Roman" w:hAnsi="Times New Roman" w:cs="Times New Roman"/>
                <w:sz w:val="24"/>
                <w:szCs w:val="24"/>
              </w:rPr>
              <w:t>TOTAL</w:t>
            </w:r>
          </w:p>
        </w:tc>
        <w:tc>
          <w:tcPr>
            <w:tcW w:w="1414" w:type="dxa"/>
          </w:tcPr>
          <w:p w14:paraId="6CE9517C" w14:textId="3C1E07D7" w:rsidR="00EB3EE6" w:rsidRPr="00395404" w:rsidRDefault="00EB3EE6" w:rsidP="00EB3EE6">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lang w:val="es-EC"/>
              </w:rPr>
              <w:t>2,74524</w:t>
            </w:r>
          </w:p>
        </w:tc>
        <w:tc>
          <w:tcPr>
            <w:tcW w:w="991" w:type="dxa"/>
          </w:tcPr>
          <w:p w14:paraId="4DE7E301" w14:textId="6789200C" w:rsidR="00EB3EE6" w:rsidRPr="00395404" w:rsidRDefault="00EB3EE6" w:rsidP="00EB3EE6">
            <w:pPr>
              <w:autoSpaceDE w:val="0"/>
              <w:autoSpaceDN w:val="0"/>
              <w:adjustRightInd w:val="0"/>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lang w:val="es-EC"/>
              </w:rPr>
              <w:t>53</w:t>
            </w:r>
          </w:p>
        </w:tc>
        <w:tc>
          <w:tcPr>
            <w:tcW w:w="1697" w:type="dxa"/>
          </w:tcPr>
          <w:p w14:paraId="53FC7900" w14:textId="77777777" w:rsidR="00EB3EE6" w:rsidRPr="00395404" w:rsidRDefault="00EB3EE6" w:rsidP="00EB3EE6">
            <w:pPr>
              <w:autoSpaceDE w:val="0"/>
              <w:autoSpaceDN w:val="0"/>
              <w:adjustRightInd w:val="0"/>
              <w:spacing w:after="0" w:line="240" w:lineRule="auto"/>
              <w:jc w:val="center"/>
              <w:rPr>
                <w:rFonts w:ascii="Times New Roman" w:hAnsi="Times New Roman" w:cs="Times New Roman"/>
                <w:sz w:val="24"/>
                <w:szCs w:val="24"/>
              </w:rPr>
            </w:pPr>
          </w:p>
        </w:tc>
        <w:tc>
          <w:tcPr>
            <w:tcW w:w="1131" w:type="dxa"/>
          </w:tcPr>
          <w:p w14:paraId="17BAD476" w14:textId="77777777" w:rsidR="00EB3EE6" w:rsidRPr="00395404" w:rsidRDefault="00EB3EE6" w:rsidP="00EB3EE6">
            <w:pPr>
              <w:autoSpaceDE w:val="0"/>
              <w:autoSpaceDN w:val="0"/>
              <w:adjustRightInd w:val="0"/>
              <w:spacing w:after="0" w:line="240" w:lineRule="auto"/>
              <w:jc w:val="center"/>
              <w:rPr>
                <w:rFonts w:ascii="Times New Roman" w:hAnsi="Times New Roman" w:cs="Times New Roman"/>
                <w:sz w:val="24"/>
                <w:szCs w:val="24"/>
              </w:rPr>
            </w:pPr>
          </w:p>
        </w:tc>
        <w:tc>
          <w:tcPr>
            <w:tcW w:w="1122" w:type="dxa"/>
          </w:tcPr>
          <w:p w14:paraId="75757613" w14:textId="77777777" w:rsidR="00EB3EE6" w:rsidRPr="00395404" w:rsidRDefault="00EB3EE6" w:rsidP="00EB3EE6">
            <w:pPr>
              <w:autoSpaceDE w:val="0"/>
              <w:autoSpaceDN w:val="0"/>
              <w:adjustRightInd w:val="0"/>
              <w:spacing w:after="0" w:line="240" w:lineRule="auto"/>
              <w:jc w:val="center"/>
              <w:rPr>
                <w:rFonts w:ascii="Times New Roman" w:hAnsi="Times New Roman" w:cs="Times New Roman"/>
                <w:sz w:val="24"/>
                <w:szCs w:val="24"/>
              </w:rPr>
            </w:pPr>
          </w:p>
        </w:tc>
      </w:tr>
    </w:tbl>
    <w:p w14:paraId="44FBBD02" w14:textId="77777777" w:rsidR="004E65B7" w:rsidRPr="00F167AE" w:rsidRDefault="004E65B7" w:rsidP="004E65B7">
      <w:pPr>
        <w:rPr>
          <w:rFonts w:ascii="Times New Roman" w:hAnsi="Times New Roman" w:cs="Times New Roman"/>
        </w:rPr>
      </w:pPr>
      <w:r w:rsidRPr="00F167AE">
        <w:rPr>
          <w:rFonts w:ascii="Times New Roman" w:hAnsi="Times New Roman" w:cs="Times New Roman"/>
        </w:rPr>
        <w:t>* Diferencia significativa</w:t>
      </w:r>
    </w:p>
    <w:p w14:paraId="088EC5E7" w14:textId="21CD335D" w:rsidR="004E65B7" w:rsidRPr="00F167AE" w:rsidRDefault="004E65B7" w:rsidP="004E65B7">
      <w:pPr>
        <w:rPr>
          <w:rFonts w:ascii="Times New Roman" w:hAnsi="Times New Roman" w:cs="Times New Roman"/>
        </w:rPr>
      </w:pPr>
      <w:r w:rsidRPr="00F167AE">
        <w:rPr>
          <w:rFonts w:ascii="Times New Roman" w:hAnsi="Times New Roman" w:cs="Times New Roman"/>
          <w:b/>
          <w:bCs/>
        </w:rPr>
        <w:t>Fuente:</w:t>
      </w:r>
      <w:r w:rsidRPr="00F167AE">
        <w:rPr>
          <w:rFonts w:ascii="Times New Roman" w:hAnsi="Times New Roman" w:cs="Times New Roman"/>
        </w:rPr>
        <w:t xml:space="preserve"> Investigación de campo, 2021</w:t>
      </w:r>
    </w:p>
    <w:p w14:paraId="1BB206CF" w14:textId="5B3FBA23" w:rsidR="006066AC" w:rsidRDefault="006066AC" w:rsidP="004E65B7">
      <w:pPr>
        <w:rPr>
          <w:rFonts w:ascii="Times New Roman" w:hAnsi="Times New Roman" w:cs="Times New Roman"/>
          <w:sz w:val="24"/>
          <w:szCs w:val="24"/>
        </w:rPr>
      </w:pPr>
    </w:p>
    <w:p w14:paraId="144EE99E" w14:textId="063FB95C" w:rsidR="005F0FBF" w:rsidRDefault="005F0FBF" w:rsidP="005F0FBF">
      <w:pPr>
        <w:spacing w:after="0" w:line="360" w:lineRule="auto"/>
        <w:ind w:firstLine="708"/>
        <w:jc w:val="both"/>
        <w:rPr>
          <w:rFonts w:ascii="Times New Roman" w:hAnsi="Times New Roman" w:cs="Times New Roman"/>
          <w:sz w:val="24"/>
          <w:szCs w:val="24"/>
        </w:rPr>
      </w:pPr>
      <w:r w:rsidRPr="00395404">
        <w:rPr>
          <w:rFonts w:ascii="Times New Roman" w:hAnsi="Times New Roman" w:cs="Times New Roman"/>
          <w:sz w:val="24"/>
          <w:szCs w:val="24"/>
        </w:rPr>
        <w:t>La tabla muestra la variabilidad de</w:t>
      </w:r>
      <w:r>
        <w:rPr>
          <w:rFonts w:ascii="Times New Roman" w:hAnsi="Times New Roman" w:cs="Times New Roman"/>
          <w:sz w:val="24"/>
          <w:szCs w:val="24"/>
        </w:rPr>
        <w:t xml:space="preserve"> la </w:t>
      </w:r>
      <w:r w:rsidR="00482F66">
        <w:rPr>
          <w:rFonts w:ascii="Times New Roman" w:hAnsi="Times New Roman" w:cs="Times New Roman"/>
          <w:sz w:val="24"/>
          <w:szCs w:val="24"/>
        </w:rPr>
        <w:t>viscosidad</w:t>
      </w:r>
      <w:r>
        <w:rPr>
          <w:rFonts w:ascii="Times New Roman" w:hAnsi="Times New Roman" w:cs="Times New Roman"/>
          <w:sz w:val="24"/>
          <w:szCs w:val="24"/>
        </w:rPr>
        <w:t xml:space="preserve"> </w:t>
      </w:r>
      <w:r w:rsidRPr="00395404">
        <w:rPr>
          <w:rFonts w:ascii="Times New Roman" w:hAnsi="Times New Roman" w:cs="Times New Roman"/>
          <w:sz w:val="24"/>
          <w:szCs w:val="24"/>
        </w:rPr>
        <w:t>debida a los 3 factores</w:t>
      </w:r>
      <w:r>
        <w:rPr>
          <w:rFonts w:ascii="Times New Roman" w:hAnsi="Times New Roman" w:cs="Times New Roman"/>
          <w:sz w:val="24"/>
          <w:szCs w:val="24"/>
        </w:rPr>
        <w:t>: suero en polvo, edulcorantes y temperaturas</w:t>
      </w:r>
      <w:r w:rsidRPr="00395404">
        <w:rPr>
          <w:rFonts w:ascii="Times New Roman" w:hAnsi="Times New Roman" w:cs="Times New Roman"/>
          <w:sz w:val="24"/>
          <w:szCs w:val="24"/>
        </w:rPr>
        <w:t>.</w:t>
      </w:r>
      <w:r>
        <w:rPr>
          <w:rFonts w:ascii="Times New Roman" w:hAnsi="Times New Roman" w:cs="Times New Roman"/>
          <w:sz w:val="24"/>
          <w:szCs w:val="24"/>
        </w:rPr>
        <w:t xml:space="preserve"> Los valores p muestran la significancia estadística de cada uno de los factores. C</w:t>
      </w:r>
      <w:r w:rsidRPr="00395404">
        <w:rPr>
          <w:rFonts w:ascii="Times New Roman" w:hAnsi="Times New Roman" w:cs="Times New Roman"/>
          <w:sz w:val="24"/>
          <w:szCs w:val="24"/>
        </w:rPr>
        <w:t>onsiderando que ninguno de los valores</w:t>
      </w:r>
      <w:r>
        <w:rPr>
          <w:rFonts w:ascii="Times New Roman" w:hAnsi="Times New Roman" w:cs="Times New Roman"/>
          <w:sz w:val="24"/>
          <w:szCs w:val="24"/>
        </w:rPr>
        <w:t xml:space="preserve"> de la probabilidad</w:t>
      </w:r>
      <w:r w:rsidRPr="00395404">
        <w:rPr>
          <w:rFonts w:ascii="Times New Roman" w:hAnsi="Times New Roman" w:cs="Times New Roman"/>
          <w:sz w:val="24"/>
          <w:szCs w:val="24"/>
        </w:rPr>
        <w:t xml:space="preserve"> es menor que 0.05, se determinó que no existe diferencia estadística </w:t>
      </w:r>
      <w:r w:rsidRPr="00395404">
        <w:rPr>
          <w:rFonts w:ascii="Times New Roman" w:hAnsi="Times New Roman" w:cs="Times New Roman"/>
          <w:sz w:val="24"/>
          <w:szCs w:val="24"/>
        </w:rPr>
        <w:lastRenderedPageBreak/>
        <w:t xml:space="preserve">significativa de los 3 factores de estudio sobre la </w:t>
      </w:r>
      <w:r w:rsidR="00482F66">
        <w:rPr>
          <w:rFonts w:ascii="Times New Roman" w:hAnsi="Times New Roman" w:cs="Times New Roman"/>
          <w:sz w:val="24"/>
          <w:szCs w:val="24"/>
        </w:rPr>
        <w:t xml:space="preserve">viscosidad </w:t>
      </w:r>
      <w:r w:rsidRPr="00395404">
        <w:rPr>
          <w:rFonts w:ascii="Times New Roman" w:hAnsi="Times New Roman" w:cs="Times New Roman"/>
          <w:sz w:val="24"/>
          <w:szCs w:val="24"/>
        </w:rPr>
        <w:t xml:space="preserve">con un 95% de nivel de confianza.  </w:t>
      </w:r>
    </w:p>
    <w:p w14:paraId="55B6A070" w14:textId="77777777" w:rsidR="00996546" w:rsidRPr="00395404" w:rsidRDefault="00996546" w:rsidP="005F0FBF">
      <w:pPr>
        <w:spacing w:after="0" w:line="360" w:lineRule="auto"/>
        <w:ind w:firstLine="708"/>
        <w:jc w:val="both"/>
        <w:rPr>
          <w:rFonts w:ascii="Times New Roman" w:hAnsi="Times New Roman" w:cs="Times New Roman"/>
          <w:sz w:val="24"/>
          <w:szCs w:val="24"/>
        </w:rPr>
      </w:pPr>
    </w:p>
    <w:p w14:paraId="709E32C5" w14:textId="23C95728" w:rsidR="005F0FBF" w:rsidRDefault="00482F66" w:rsidP="00996546">
      <w:pPr>
        <w:spacing w:after="0" w:line="360" w:lineRule="auto"/>
        <w:ind w:firstLine="708"/>
        <w:jc w:val="both"/>
        <w:rPr>
          <w:rFonts w:ascii="Times New Roman" w:hAnsi="Times New Roman" w:cs="Times New Roman"/>
          <w:color w:val="000000"/>
          <w:sz w:val="24"/>
          <w:szCs w:val="24"/>
          <w:lang w:val="es-EC"/>
        </w:rPr>
      </w:pPr>
      <w:r>
        <w:rPr>
          <w:rFonts w:ascii="Times New Roman" w:hAnsi="Times New Roman" w:cs="Times New Roman"/>
          <w:color w:val="000000"/>
          <w:sz w:val="24"/>
          <w:szCs w:val="24"/>
          <w:lang w:val="es-EC"/>
        </w:rPr>
        <w:t>N</w:t>
      </w:r>
      <w:r w:rsidRPr="00395404">
        <w:rPr>
          <w:rFonts w:ascii="Times New Roman" w:hAnsi="Times New Roman" w:cs="Times New Roman"/>
          <w:color w:val="000000"/>
          <w:sz w:val="24"/>
          <w:szCs w:val="24"/>
          <w:lang w:val="es-EC"/>
        </w:rPr>
        <w:t>o existen diferencias estadísticamente significativas entre cada uno de los niveles del factor A</w:t>
      </w:r>
      <w:r>
        <w:rPr>
          <w:rFonts w:ascii="Times New Roman" w:hAnsi="Times New Roman" w:cs="Times New Roman"/>
          <w:color w:val="000000"/>
          <w:sz w:val="24"/>
          <w:szCs w:val="24"/>
          <w:lang w:val="es-EC"/>
        </w:rPr>
        <w:t>, B y C. Tomando en consideración los valores de la viscosidad, el valor de</w:t>
      </w:r>
      <w:r w:rsidRPr="00395404">
        <w:rPr>
          <w:rFonts w:ascii="Times New Roman" w:hAnsi="Times New Roman" w:cs="Times New Roman"/>
          <w:color w:val="000000"/>
          <w:sz w:val="24"/>
          <w:szCs w:val="24"/>
          <w:lang w:val="es-EC"/>
        </w:rPr>
        <w:t xml:space="preserve"> </w:t>
      </w:r>
      <w:r w:rsidR="000C5367">
        <w:rPr>
          <w:rFonts w:ascii="Times New Roman" w:hAnsi="Times New Roman" w:cs="Times New Roman"/>
          <w:color w:val="000000"/>
          <w:sz w:val="24"/>
          <w:szCs w:val="24"/>
          <w:lang w:val="es-EC"/>
        </w:rPr>
        <w:t xml:space="preserve">39223 </w:t>
      </w:r>
      <w:proofErr w:type="spellStart"/>
      <w:proofErr w:type="gramStart"/>
      <w:r w:rsidR="000C5367">
        <w:rPr>
          <w:rFonts w:ascii="Times New Roman" w:hAnsi="Times New Roman" w:cs="Times New Roman"/>
          <w:color w:val="000000"/>
          <w:sz w:val="24"/>
          <w:szCs w:val="24"/>
          <w:lang w:val="es-EC"/>
        </w:rPr>
        <w:t>Pa.s</w:t>
      </w:r>
      <w:proofErr w:type="spellEnd"/>
      <w:proofErr w:type="gramEnd"/>
      <w:r>
        <w:rPr>
          <w:rFonts w:ascii="Times New Roman" w:hAnsi="Times New Roman" w:cs="Times New Roman"/>
          <w:color w:val="000000"/>
          <w:sz w:val="24"/>
          <w:szCs w:val="24"/>
          <w:lang w:val="es-EC"/>
        </w:rPr>
        <w:t xml:space="preserve"> de</w:t>
      </w:r>
      <w:r w:rsidR="000C5367">
        <w:rPr>
          <w:rFonts w:ascii="Times New Roman" w:hAnsi="Times New Roman" w:cs="Times New Roman"/>
          <w:color w:val="000000"/>
          <w:sz w:val="24"/>
          <w:szCs w:val="24"/>
          <w:lang w:val="es-EC"/>
        </w:rPr>
        <w:t>l</w:t>
      </w:r>
      <w:r>
        <w:rPr>
          <w:rFonts w:ascii="Times New Roman" w:hAnsi="Times New Roman" w:cs="Times New Roman"/>
          <w:color w:val="000000"/>
          <w:sz w:val="24"/>
          <w:szCs w:val="24"/>
          <w:lang w:val="es-EC"/>
        </w:rPr>
        <w:t xml:space="preserve"> factor A es el mayor</w:t>
      </w:r>
      <w:r w:rsidRPr="00395404">
        <w:rPr>
          <w:rFonts w:ascii="Times New Roman" w:hAnsi="Times New Roman" w:cs="Times New Roman"/>
          <w:color w:val="000000"/>
          <w:sz w:val="24"/>
          <w:szCs w:val="24"/>
          <w:lang w:val="es-EC"/>
        </w:rPr>
        <w:t xml:space="preserve">, </w:t>
      </w:r>
      <w:r>
        <w:rPr>
          <w:rFonts w:ascii="Times New Roman" w:hAnsi="Times New Roman" w:cs="Times New Roman"/>
          <w:color w:val="000000"/>
          <w:sz w:val="24"/>
          <w:szCs w:val="24"/>
          <w:lang w:val="es-EC"/>
        </w:rPr>
        <w:t>corresponde al nivel</w:t>
      </w:r>
      <w:r w:rsidRPr="00395404">
        <w:rPr>
          <w:rFonts w:ascii="Times New Roman" w:hAnsi="Times New Roman" w:cs="Times New Roman"/>
          <w:color w:val="000000"/>
          <w:sz w:val="24"/>
          <w:szCs w:val="24"/>
          <w:lang w:val="es-EC"/>
        </w:rPr>
        <w:t xml:space="preserve"> a</w:t>
      </w:r>
      <w:r w:rsidRPr="00395404">
        <w:rPr>
          <w:rFonts w:ascii="Times New Roman" w:hAnsi="Times New Roman" w:cs="Times New Roman"/>
          <w:color w:val="000000"/>
          <w:sz w:val="24"/>
          <w:szCs w:val="24"/>
          <w:vertAlign w:val="subscript"/>
          <w:lang w:val="es-EC"/>
        </w:rPr>
        <w:t>3</w:t>
      </w:r>
      <w:r>
        <w:rPr>
          <w:rFonts w:ascii="Times New Roman" w:hAnsi="Times New Roman" w:cs="Times New Roman"/>
          <w:color w:val="000000"/>
          <w:sz w:val="24"/>
          <w:szCs w:val="24"/>
          <w:lang w:val="es-EC"/>
        </w:rPr>
        <w:t xml:space="preserve">. El valor de </w:t>
      </w:r>
      <w:r w:rsidR="000C5367">
        <w:rPr>
          <w:rFonts w:ascii="Times New Roman" w:hAnsi="Times New Roman" w:cs="Times New Roman"/>
          <w:color w:val="000000"/>
          <w:sz w:val="24"/>
          <w:szCs w:val="24"/>
          <w:lang w:val="es-EC"/>
        </w:rPr>
        <w:t>38227</w:t>
      </w:r>
      <w:r>
        <w:rPr>
          <w:rFonts w:ascii="Times New Roman" w:hAnsi="Times New Roman" w:cs="Times New Roman"/>
          <w:color w:val="000000"/>
          <w:sz w:val="24"/>
          <w:szCs w:val="24"/>
          <w:lang w:val="es-EC"/>
        </w:rPr>
        <w:t xml:space="preserve"> </w:t>
      </w:r>
      <w:proofErr w:type="spellStart"/>
      <w:proofErr w:type="gramStart"/>
      <w:r w:rsidR="0044166C">
        <w:rPr>
          <w:rFonts w:ascii="Times New Roman" w:hAnsi="Times New Roman" w:cs="Times New Roman"/>
          <w:color w:val="000000"/>
          <w:sz w:val="24"/>
          <w:szCs w:val="24"/>
          <w:lang w:val="es-EC"/>
        </w:rPr>
        <w:t>Pa.s</w:t>
      </w:r>
      <w:proofErr w:type="spellEnd"/>
      <w:proofErr w:type="gramEnd"/>
      <w:r w:rsidR="0044166C">
        <w:rPr>
          <w:rFonts w:ascii="Times New Roman" w:hAnsi="Times New Roman" w:cs="Times New Roman"/>
          <w:color w:val="000000"/>
          <w:sz w:val="24"/>
          <w:szCs w:val="24"/>
          <w:lang w:val="es-EC"/>
        </w:rPr>
        <w:t xml:space="preserve"> </w:t>
      </w:r>
      <w:r>
        <w:rPr>
          <w:rFonts w:ascii="Times New Roman" w:hAnsi="Times New Roman" w:cs="Times New Roman"/>
          <w:color w:val="000000"/>
          <w:sz w:val="24"/>
          <w:szCs w:val="24"/>
          <w:lang w:val="es-EC"/>
        </w:rPr>
        <w:t>del factor B es el mayor</w:t>
      </w:r>
      <w:r w:rsidR="00996546">
        <w:rPr>
          <w:rFonts w:ascii="Times New Roman" w:hAnsi="Times New Roman" w:cs="Times New Roman"/>
          <w:color w:val="000000"/>
          <w:sz w:val="24"/>
          <w:szCs w:val="24"/>
          <w:lang w:val="es-EC"/>
        </w:rPr>
        <w:t>,</w:t>
      </w:r>
      <w:r>
        <w:rPr>
          <w:rFonts w:ascii="Times New Roman" w:hAnsi="Times New Roman" w:cs="Times New Roman"/>
          <w:color w:val="000000"/>
          <w:sz w:val="24"/>
          <w:szCs w:val="24"/>
          <w:lang w:val="es-EC"/>
        </w:rPr>
        <w:t xml:space="preserve"> corresponde al nivel</w:t>
      </w:r>
      <w:r w:rsidRPr="00395404">
        <w:rPr>
          <w:rFonts w:ascii="Times New Roman" w:hAnsi="Times New Roman" w:cs="Times New Roman"/>
          <w:color w:val="000000"/>
          <w:sz w:val="24"/>
          <w:szCs w:val="24"/>
          <w:lang w:val="es-EC"/>
        </w:rPr>
        <w:t xml:space="preserve"> b</w:t>
      </w:r>
      <w:r w:rsidR="00996546">
        <w:rPr>
          <w:rFonts w:ascii="Times New Roman" w:hAnsi="Times New Roman" w:cs="Times New Roman"/>
          <w:color w:val="000000"/>
          <w:sz w:val="24"/>
          <w:szCs w:val="24"/>
          <w:vertAlign w:val="subscript"/>
          <w:lang w:val="es-EC"/>
        </w:rPr>
        <w:t>1</w:t>
      </w:r>
      <w:r>
        <w:rPr>
          <w:rFonts w:ascii="Times New Roman" w:hAnsi="Times New Roman" w:cs="Times New Roman"/>
          <w:color w:val="000000"/>
          <w:sz w:val="24"/>
          <w:szCs w:val="24"/>
          <w:lang w:val="es-EC"/>
        </w:rPr>
        <w:t xml:space="preserve"> y el valor de </w:t>
      </w:r>
      <w:r w:rsidRPr="00395404">
        <w:rPr>
          <w:rFonts w:ascii="Times New Roman" w:hAnsi="Times New Roman" w:cs="Times New Roman"/>
          <w:color w:val="000000"/>
          <w:sz w:val="24"/>
          <w:szCs w:val="24"/>
          <w:lang w:val="es-EC"/>
        </w:rPr>
        <w:t>0</w:t>
      </w:r>
      <w:r w:rsidR="00996546">
        <w:rPr>
          <w:rFonts w:ascii="Times New Roman" w:hAnsi="Times New Roman" w:cs="Times New Roman"/>
          <w:color w:val="000000"/>
          <w:sz w:val="24"/>
          <w:szCs w:val="24"/>
          <w:lang w:val="es-EC"/>
        </w:rPr>
        <w:t>39513</w:t>
      </w:r>
      <w:r>
        <w:rPr>
          <w:rFonts w:ascii="Times New Roman" w:hAnsi="Times New Roman" w:cs="Times New Roman"/>
          <w:color w:val="000000"/>
          <w:sz w:val="24"/>
          <w:szCs w:val="24"/>
          <w:lang w:val="es-EC"/>
        </w:rPr>
        <w:t xml:space="preserve"> </w:t>
      </w:r>
      <w:proofErr w:type="spellStart"/>
      <w:r w:rsidR="0044166C">
        <w:rPr>
          <w:rFonts w:ascii="Times New Roman" w:hAnsi="Times New Roman" w:cs="Times New Roman"/>
          <w:color w:val="000000"/>
          <w:sz w:val="24"/>
          <w:szCs w:val="24"/>
          <w:lang w:val="es-EC"/>
        </w:rPr>
        <w:t>Pa.s</w:t>
      </w:r>
      <w:proofErr w:type="spellEnd"/>
      <w:r w:rsidR="0044166C">
        <w:rPr>
          <w:rFonts w:ascii="Times New Roman" w:hAnsi="Times New Roman" w:cs="Times New Roman"/>
          <w:color w:val="000000"/>
          <w:sz w:val="24"/>
          <w:szCs w:val="24"/>
          <w:lang w:val="es-EC"/>
        </w:rPr>
        <w:t xml:space="preserve"> </w:t>
      </w:r>
      <w:r>
        <w:rPr>
          <w:rFonts w:ascii="Times New Roman" w:hAnsi="Times New Roman" w:cs="Times New Roman"/>
          <w:color w:val="000000"/>
          <w:sz w:val="24"/>
          <w:szCs w:val="24"/>
          <w:lang w:val="es-EC"/>
        </w:rPr>
        <w:t>del factor C es el mayor, corresponde al nivel</w:t>
      </w:r>
      <w:r w:rsidRPr="00395404">
        <w:rPr>
          <w:rFonts w:ascii="Times New Roman" w:hAnsi="Times New Roman" w:cs="Times New Roman"/>
          <w:color w:val="000000"/>
          <w:sz w:val="24"/>
          <w:szCs w:val="24"/>
          <w:lang w:val="es-EC"/>
        </w:rPr>
        <w:t xml:space="preserve"> c</w:t>
      </w:r>
      <w:r w:rsidR="00996546">
        <w:rPr>
          <w:rFonts w:ascii="Times New Roman" w:hAnsi="Times New Roman" w:cs="Times New Roman"/>
          <w:color w:val="000000"/>
          <w:sz w:val="24"/>
          <w:szCs w:val="24"/>
          <w:vertAlign w:val="subscript"/>
          <w:lang w:val="es-EC"/>
        </w:rPr>
        <w:t>3</w:t>
      </w:r>
      <w:r>
        <w:rPr>
          <w:rFonts w:ascii="Times New Roman" w:hAnsi="Times New Roman" w:cs="Times New Roman"/>
          <w:color w:val="000000"/>
          <w:sz w:val="24"/>
          <w:szCs w:val="24"/>
          <w:lang w:val="es-EC"/>
        </w:rPr>
        <w:t>.</w:t>
      </w:r>
    </w:p>
    <w:p w14:paraId="25D765DA" w14:textId="77777777" w:rsidR="00996546" w:rsidRPr="00996546" w:rsidRDefault="00996546" w:rsidP="00996546">
      <w:pPr>
        <w:spacing w:after="0" w:line="360" w:lineRule="auto"/>
        <w:ind w:firstLine="708"/>
        <w:jc w:val="both"/>
        <w:rPr>
          <w:rFonts w:ascii="Times New Roman" w:hAnsi="Times New Roman" w:cs="Times New Roman"/>
          <w:color w:val="000000"/>
          <w:sz w:val="24"/>
          <w:szCs w:val="24"/>
          <w:lang w:val="es-EC"/>
        </w:rPr>
      </w:pPr>
    </w:p>
    <w:p w14:paraId="73619175" w14:textId="619674BD" w:rsidR="004E65B7" w:rsidRPr="00395404" w:rsidRDefault="000B1A04" w:rsidP="003E3A61">
      <w:pPr>
        <w:spacing w:after="0" w:line="360" w:lineRule="auto"/>
        <w:ind w:firstLine="708"/>
        <w:jc w:val="both"/>
        <w:rPr>
          <w:rFonts w:ascii="Times New Roman" w:eastAsia="Times New Roman" w:hAnsi="Times New Roman" w:cs="Times New Roman"/>
          <w:color w:val="000000" w:themeColor="text1"/>
          <w:sz w:val="24"/>
          <w:szCs w:val="24"/>
          <w:lang w:val="es-ES" w:eastAsia="es-EC"/>
        </w:rPr>
      </w:pPr>
      <w:r w:rsidRPr="00395404">
        <w:rPr>
          <w:rFonts w:ascii="Times New Roman" w:hAnsi="Times New Roman" w:cs="Times New Roman"/>
          <w:color w:val="000000"/>
          <w:sz w:val="24"/>
          <w:szCs w:val="24"/>
          <w:lang w:val="es-EC"/>
        </w:rPr>
        <w:t>P</w:t>
      </w:r>
      <w:r w:rsidR="004E65B7" w:rsidRPr="00395404">
        <w:rPr>
          <w:rFonts w:ascii="Times New Roman" w:hAnsi="Times New Roman" w:cs="Times New Roman"/>
          <w:color w:val="000000"/>
          <w:sz w:val="24"/>
          <w:szCs w:val="24"/>
          <w:lang w:val="es-EC"/>
        </w:rPr>
        <w:t xml:space="preserve">ara obtener las mejores características de </w:t>
      </w:r>
      <w:r w:rsidR="00A02889" w:rsidRPr="00395404">
        <w:rPr>
          <w:rFonts w:ascii="Times New Roman" w:hAnsi="Times New Roman" w:cs="Times New Roman"/>
          <w:color w:val="000000"/>
          <w:sz w:val="24"/>
          <w:szCs w:val="24"/>
          <w:lang w:val="es-EC"/>
        </w:rPr>
        <w:t>viscosidad</w:t>
      </w:r>
      <w:r w:rsidR="004E65B7" w:rsidRPr="00395404">
        <w:rPr>
          <w:rFonts w:ascii="Times New Roman" w:hAnsi="Times New Roman" w:cs="Times New Roman"/>
          <w:color w:val="000000"/>
          <w:sz w:val="24"/>
          <w:szCs w:val="24"/>
          <w:lang w:val="es-EC"/>
        </w:rPr>
        <w:t xml:space="preserve"> del kumis, debe aplicarse el tratamiento </w:t>
      </w:r>
      <w:r w:rsidR="00720998" w:rsidRPr="00395404">
        <w:rPr>
          <w:rFonts w:ascii="Times New Roman" w:hAnsi="Times New Roman" w:cs="Times New Roman"/>
          <w:color w:val="000000"/>
          <w:sz w:val="24"/>
          <w:szCs w:val="24"/>
          <w:lang w:val="es-EC"/>
        </w:rPr>
        <w:t>15</w:t>
      </w:r>
      <w:r w:rsidR="004E65B7" w:rsidRPr="00395404">
        <w:rPr>
          <w:rFonts w:ascii="Times New Roman" w:hAnsi="Times New Roman" w:cs="Times New Roman"/>
          <w:color w:val="000000"/>
          <w:sz w:val="24"/>
          <w:szCs w:val="24"/>
          <w:lang w:val="es-EC"/>
        </w:rPr>
        <w:t xml:space="preserve"> con la codificación a</w:t>
      </w:r>
      <w:r w:rsidR="00720998" w:rsidRPr="00395404">
        <w:rPr>
          <w:rFonts w:ascii="Times New Roman" w:hAnsi="Times New Roman" w:cs="Times New Roman"/>
          <w:color w:val="000000"/>
          <w:sz w:val="24"/>
          <w:szCs w:val="24"/>
          <w:vertAlign w:val="subscript"/>
          <w:lang w:val="es-EC"/>
        </w:rPr>
        <w:t>3</w:t>
      </w:r>
      <w:r w:rsidR="004E65B7" w:rsidRPr="00395404">
        <w:rPr>
          <w:rFonts w:ascii="Times New Roman" w:hAnsi="Times New Roman" w:cs="Times New Roman"/>
          <w:color w:val="000000"/>
          <w:sz w:val="24"/>
          <w:szCs w:val="24"/>
          <w:lang w:val="es-EC"/>
        </w:rPr>
        <w:t>b</w:t>
      </w:r>
      <w:r w:rsidR="00B51881" w:rsidRPr="00395404">
        <w:rPr>
          <w:rFonts w:ascii="Times New Roman" w:hAnsi="Times New Roman" w:cs="Times New Roman"/>
          <w:color w:val="000000"/>
          <w:sz w:val="24"/>
          <w:szCs w:val="24"/>
          <w:vertAlign w:val="subscript"/>
          <w:lang w:val="es-EC"/>
        </w:rPr>
        <w:t>1</w:t>
      </w:r>
      <w:r w:rsidR="004E65B7" w:rsidRPr="00395404">
        <w:rPr>
          <w:rFonts w:ascii="Times New Roman" w:hAnsi="Times New Roman" w:cs="Times New Roman"/>
          <w:color w:val="000000"/>
          <w:sz w:val="24"/>
          <w:szCs w:val="24"/>
          <w:lang w:val="es-EC"/>
        </w:rPr>
        <w:t>c</w:t>
      </w:r>
      <w:r w:rsidR="00B51881" w:rsidRPr="00395404">
        <w:rPr>
          <w:rFonts w:ascii="Times New Roman" w:hAnsi="Times New Roman" w:cs="Times New Roman"/>
          <w:color w:val="000000"/>
          <w:sz w:val="24"/>
          <w:szCs w:val="24"/>
          <w:vertAlign w:val="subscript"/>
          <w:lang w:val="es-EC"/>
        </w:rPr>
        <w:t>3</w:t>
      </w:r>
      <w:r w:rsidR="004E65B7" w:rsidRPr="00395404">
        <w:rPr>
          <w:rFonts w:ascii="Times New Roman" w:hAnsi="Times New Roman" w:cs="Times New Roman"/>
          <w:color w:val="000000"/>
          <w:sz w:val="24"/>
          <w:szCs w:val="24"/>
          <w:lang w:val="es-EC"/>
        </w:rPr>
        <w:t xml:space="preserve"> correspondiente a </w:t>
      </w:r>
      <w:r w:rsidR="0044166C">
        <w:rPr>
          <w:rFonts w:ascii="Times New Roman" w:eastAsia="Times New Roman" w:hAnsi="Times New Roman" w:cs="Times New Roman"/>
          <w:color w:val="000000" w:themeColor="text1"/>
          <w:sz w:val="24"/>
          <w:szCs w:val="24"/>
          <w:lang w:val="es-ES" w:eastAsia="es-EC"/>
        </w:rPr>
        <w:t>6</w:t>
      </w:r>
      <w:r w:rsidR="004E65B7" w:rsidRPr="00395404">
        <w:rPr>
          <w:rFonts w:ascii="Times New Roman" w:eastAsia="Times New Roman" w:hAnsi="Times New Roman" w:cs="Times New Roman"/>
          <w:color w:val="000000" w:themeColor="text1"/>
          <w:sz w:val="24"/>
          <w:szCs w:val="24"/>
          <w:lang w:val="es-ES" w:eastAsia="es-EC"/>
        </w:rPr>
        <w:t>% de suero en polvo + edulcorante S</w:t>
      </w:r>
      <w:r w:rsidR="00574F51" w:rsidRPr="00395404">
        <w:rPr>
          <w:rFonts w:ascii="Times New Roman" w:eastAsia="Times New Roman" w:hAnsi="Times New Roman" w:cs="Times New Roman"/>
          <w:color w:val="000000" w:themeColor="text1"/>
          <w:sz w:val="24"/>
          <w:szCs w:val="24"/>
          <w:lang w:val="es-ES" w:eastAsia="es-EC"/>
        </w:rPr>
        <w:t>tevia</w:t>
      </w:r>
      <w:r w:rsidR="004E65B7" w:rsidRPr="00395404">
        <w:rPr>
          <w:rFonts w:ascii="Times New Roman" w:eastAsia="Times New Roman" w:hAnsi="Times New Roman" w:cs="Times New Roman"/>
          <w:color w:val="000000" w:themeColor="text1"/>
          <w:sz w:val="24"/>
          <w:szCs w:val="24"/>
          <w:lang w:val="es-ES" w:eastAsia="es-EC"/>
        </w:rPr>
        <w:t xml:space="preserve"> + 3</w:t>
      </w:r>
      <w:r w:rsidR="00574F51" w:rsidRPr="00395404">
        <w:rPr>
          <w:rFonts w:ascii="Times New Roman" w:eastAsia="Times New Roman" w:hAnsi="Times New Roman" w:cs="Times New Roman"/>
          <w:color w:val="000000" w:themeColor="text1"/>
          <w:sz w:val="24"/>
          <w:szCs w:val="24"/>
          <w:lang w:val="es-ES" w:eastAsia="es-EC"/>
        </w:rPr>
        <w:t>4</w:t>
      </w:r>
      <w:r w:rsidR="004E65B7" w:rsidRPr="00395404">
        <w:rPr>
          <w:rFonts w:ascii="Times New Roman" w:eastAsia="Times New Roman" w:hAnsi="Times New Roman" w:cs="Times New Roman"/>
          <w:color w:val="000000" w:themeColor="text1"/>
          <w:sz w:val="24"/>
          <w:szCs w:val="24"/>
          <w:lang w:val="es-ES" w:eastAsia="es-EC"/>
        </w:rPr>
        <w:t>°C de temperatura de in</w:t>
      </w:r>
      <w:r w:rsidR="003A184D" w:rsidRPr="00395404">
        <w:rPr>
          <w:rFonts w:ascii="Times New Roman" w:eastAsia="Times New Roman" w:hAnsi="Times New Roman" w:cs="Times New Roman"/>
          <w:color w:val="000000" w:themeColor="text1"/>
          <w:sz w:val="24"/>
          <w:szCs w:val="24"/>
          <w:lang w:val="es-ES" w:eastAsia="es-EC"/>
        </w:rPr>
        <w:t>cubación.</w:t>
      </w:r>
    </w:p>
    <w:p w14:paraId="75BC59FC" w14:textId="77777777" w:rsidR="002B51FA" w:rsidRPr="00395404" w:rsidRDefault="002B51FA" w:rsidP="00601D48">
      <w:pPr>
        <w:spacing w:after="0" w:line="240" w:lineRule="auto"/>
        <w:jc w:val="both"/>
        <w:rPr>
          <w:rFonts w:ascii="Times New Roman" w:eastAsia="Times New Roman" w:hAnsi="Times New Roman" w:cs="Times New Roman"/>
          <w:color w:val="000000" w:themeColor="text1"/>
          <w:sz w:val="24"/>
          <w:szCs w:val="24"/>
          <w:lang w:val="es-ES" w:eastAsia="es-EC"/>
        </w:rPr>
      </w:pPr>
    </w:p>
    <w:p w14:paraId="2092FB83" w14:textId="56042AF9" w:rsidR="00452D22" w:rsidRDefault="002B51FA" w:rsidP="003E3A61">
      <w:pPr>
        <w:spacing w:after="0" w:line="360" w:lineRule="auto"/>
        <w:ind w:firstLine="708"/>
        <w:jc w:val="both"/>
        <w:rPr>
          <w:rFonts w:ascii="Times New Roman" w:hAnsi="Times New Roman" w:cs="Times New Roman"/>
          <w:sz w:val="24"/>
          <w:szCs w:val="24"/>
        </w:rPr>
      </w:pPr>
      <w:r w:rsidRPr="00395404">
        <w:rPr>
          <w:rFonts w:ascii="Times New Roman" w:hAnsi="Times New Roman" w:cs="Times New Roman"/>
          <w:sz w:val="24"/>
          <w:szCs w:val="24"/>
        </w:rPr>
        <w:t xml:space="preserve">El </w:t>
      </w:r>
      <w:r w:rsidR="0005464A" w:rsidRPr="00395404">
        <w:rPr>
          <w:rFonts w:ascii="Times New Roman" w:hAnsi="Times New Roman" w:cs="Times New Roman"/>
          <w:sz w:val="24"/>
          <w:szCs w:val="24"/>
        </w:rPr>
        <w:t>valor promedio</w:t>
      </w:r>
      <w:r w:rsidRPr="00395404">
        <w:rPr>
          <w:rFonts w:ascii="Times New Roman" w:hAnsi="Times New Roman" w:cs="Times New Roman"/>
          <w:sz w:val="24"/>
          <w:szCs w:val="24"/>
        </w:rPr>
        <w:t xml:space="preserve"> obtenido de la determinación de la viscosidad en el mejor </w:t>
      </w:r>
      <w:r w:rsidR="0005464A" w:rsidRPr="00395404">
        <w:rPr>
          <w:rFonts w:ascii="Times New Roman" w:hAnsi="Times New Roman" w:cs="Times New Roman"/>
          <w:sz w:val="24"/>
          <w:szCs w:val="24"/>
        </w:rPr>
        <w:t xml:space="preserve">tratamiento, fue de </w:t>
      </w:r>
      <w:r w:rsidR="00C22216" w:rsidRPr="00395404">
        <w:rPr>
          <w:rFonts w:ascii="Times New Roman" w:hAnsi="Times New Roman" w:cs="Times New Roman"/>
          <w:sz w:val="24"/>
          <w:szCs w:val="24"/>
        </w:rPr>
        <w:t xml:space="preserve">39401.03 </w:t>
      </w:r>
      <w:proofErr w:type="spellStart"/>
      <w:proofErr w:type="gramStart"/>
      <w:r w:rsidR="00C22216" w:rsidRPr="00395404">
        <w:rPr>
          <w:rFonts w:ascii="Times New Roman" w:hAnsi="Times New Roman" w:cs="Times New Roman"/>
          <w:sz w:val="24"/>
          <w:szCs w:val="24"/>
        </w:rPr>
        <w:t>Pa.s</w:t>
      </w:r>
      <w:proofErr w:type="spellEnd"/>
      <w:proofErr w:type="gramEnd"/>
      <w:r w:rsidR="00182677" w:rsidRPr="00395404">
        <w:rPr>
          <w:rFonts w:ascii="Times New Roman" w:hAnsi="Times New Roman" w:cs="Times New Roman"/>
          <w:sz w:val="24"/>
          <w:szCs w:val="24"/>
        </w:rPr>
        <w:t xml:space="preserve">, el mismo que comparado con la investigación realizada por </w:t>
      </w:r>
      <w:sdt>
        <w:sdtPr>
          <w:rPr>
            <w:rFonts w:ascii="Times New Roman" w:hAnsi="Times New Roman" w:cs="Times New Roman"/>
            <w:sz w:val="24"/>
            <w:szCs w:val="24"/>
          </w:rPr>
          <w:id w:val="625431086"/>
          <w:citation/>
        </w:sdtPr>
        <w:sdtEndPr/>
        <w:sdtContent>
          <w:r w:rsidR="0086438B" w:rsidRPr="00395404">
            <w:rPr>
              <w:rFonts w:ascii="Times New Roman" w:hAnsi="Times New Roman" w:cs="Times New Roman"/>
              <w:sz w:val="24"/>
              <w:szCs w:val="24"/>
            </w:rPr>
            <w:fldChar w:fldCharType="begin"/>
          </w:r>
          <w:r w:rsidR="0086438B" w:rsidRPr="00395404">
            <w:rPr>
              <w:rFonts w:ascii="Times New Roman" w:hAnsi="Times New Roman" w:cs="Times New Roman"/>
              <w:sz w:val="24"/>
              <w:szCs w:val="24"/>
              <w:lang w:val="es-EC"/>
            </w:rPr>
            <w:instrText xml:space="preserve"> CITATION Sam17 \l 12298 </w:instrText>
          </w:r>
          <w:r w:rsidR="0086438B" w:rsidRPr="00395404">
            <w:rPr>
              <w:rFonts w:ascii="Times New Roman" w:hAnsi="Times New Roman" w:cs="Times New Roman"/>
              <w:sz w:val="24"/>
              <w:szCs w:val="24"/>
            </w:rPr>
            <w:fldChar w:fldCharType="separate"/>
          </w:r>
          <w:r w:rsidR="000B7E00" w:rsidRPr="000B7E00">
            <w:rPr>
              <w:rFonts w:ascii="Times New Roman" w:hAnsi="Times New Roman" w:cs="Times New Roman"/>
              <w:noProof/>
              <w:sz w:val="24"/>
              <w:szCs w:val="24"/>
              <w:lang w:val="es-EC"/>
            </w:rPr>
            <w:t>(Sampablo, 2017)</w:t>
          </w:r>
          <w:r w:rsidR="0086438B" w:rsidRPr="00395404">
            <w:rPr>
              <w:rFonts w:ascii="Times New Roman" w:hAnsi="Times New Roman" w:cs="Times New Roman"/>
              <w:sz w:val="24"/>
              <w:szCs w:val="24"/>
            </w:rPr>
            <w:fldChar w:fldCharType="end"/>
          </w:r>
        </w:sdtContent>
      </w:sdt>
      <w:r w:rsidR="004E110F" w:rsidRPr="00395404">
        <w:rPr>
          <w:rFonts w:ascii="Times New Roman" w:hAnsi="Times New Roman" w:cs="Times New Roman"/>
          <w:sz w:val="24"/>
          <w:szCs w:val="24"/>
        </w:rPr>
        <w:t xml:space="preserve">, manifiesta que </w:t>
      </w:r>
      <w:r w:rsidR="006219CB" w:rsidRPr="00395404">
        <w:rPr>
          <w:rFonts w:ascii="Times New Roman" w:hAnsi="Times New Roman" w:cs="Times New Roman"/>
          <w:sz w:val="24"/>
          <w:szCs w:val="24"/>
        </w:rPr>
        <w:t>un producto</w:t>
      </w:r>
      <w:r w:rsidR="004E110F" w:rsidRPr="00395404">
        <w:rPr>
          <w:rFonts w:ascii="Times New Roman" w:hAnsi="Times New Roman" w:cs="Times New Roman"/>
          <w:sz w:val="24"/>
          <w:szCs w:val="24"/>
        </w:rPr>
        <w:t xml:space="preserve"> </w:t>
      </w:r>
      <w:r w:rsidR="000B1A04" w:rsidRPr="00395404">
        <w:rPr>
          <w:rFonts w:ascii="Times New Roman" w:hAnsi="Times New Roman" w:cs="Times New Roman"/>
          <w:sz w:val="24"/>
          <w:szCs w:val="24"/>
        </w:rPr>
        <w:t xml:space="preserve">lácteo </w:t>
      </w:r>
      <w:r w:rsidR="004E110F" w:rsidRPr="00395404">
        <w:rPr>
          <w:rFonts w:ascii="Times New Roman" w:hAnsi="Times New Roman" w:cs="Times New Roman"/>
          <w:sz w:val="24"/>
          <w:szCs w:val="24"/>
        </w:rPr>
        <w:t>fermentad</w:t>
      </w:r>
      <w:r w:rsidR="000B1A04" w:rsidRPr="00395404">
        <w:rPr>
          <w:rFonts w:ascii="Times New Roman" w:hAnsi="Times New Roman" w:cs="Times New Roman"/>
          <w:sz w:val="24"/>
          <w:szCs w:val="24"/>
        </w:rPr>
        <w:t>o</w:t>
      </w:r>
      <w:r w:rsidR="004E110F" w:rsidRPr="00395404">
        <w:rPr>
          <w:rFonts w:ascii="Times New Roman" w:hAnsi="Times New Roman" w:cs="Times New Roman"/>
          <w:sz w:val="24"/>
          <w:szCs w:val="24"/>
        </w:rPr>
        <w:t xml:space="preserve"> como el kumis debe tener </w:t>
      </w:r>
      <w:r w:rsidR="0006063F" w:rsidRPr="00395404">
        <w:rPr>
          <w:rFonts w:ascii="Times New Roman" w:hAnsi="Times New Roman" w:cs="Times New Roman"/>
          <w:sz w:val="24"/>
          <w:szCs w:val="24"/>
        </w:rPr>
        <w:t xml:space="preserve">valores de viscosidad comprendidos entre 39000 – 45000 </w:t>
      </w:r>
      <w:proofErr w:type="spellStart"/>
      <w:r w:rsidR="0006063F" w:rsidRPr="00395404">
        <w:rPr>
          <w:rFonts w:ascii="Times New Roman" w:hAnsi="Times New Roman" w:cs="Times New Roman"/>
          <w:sz w:val="24"/>
          <w:szCs w:val="24"/>
        </w:rPr>
        <w:t>Pa</w:t>
      </w:r>
      <w:r w:rsidR="00A54CCD" w:rsidRPr="00395404">
        <w:rPr>
          <w:rFonts w:ascii="Times New Roman" w:hAnsi="Times New Roman" w:cs="Times New Roman"/>
          <w:sz w:val="24"/>
          <w:szCs w:val="24"/>
        </w:rPr>
        <w:t>.</w:t>
      </w:r>
      <w:r w:rsidR="0006063F" w:rsidRPr="00395404">
        <w:rPr>
          <w:rFonts w:ascii="Times New Roman" w:hAnsi="Times New Roman" w:cs="Times New Roman"/>
          <w:sz w:val="24"/>
          <w:szCs w:val="24"/>
        </w:rPr>
        <w:t>s</w:t>
      </w:r>
      <w:proofErr w:type="spellEnd"/>
      <w:r w:rsidR="00452D22">
        <w:rPr>
          <w:rFonts w:ascii="Times New Roman" w:hAnsi="Times New Roman" w:cs="Times New Roman"/>
          <w:sz w:val="24"/>
          <w:szCs w:val="24"/>
        </w:rPr>
        <w:t xml:space="preserve">. </w:t>
      </w:r>
    </w:p>
    <w:p w14:paraId="21DF86C9" w14:textId="77777777" w:rsidR="00452D22" w:rsidRDefault="00452D22" w:rsidP="003E3A61">
      <w:pPr>
        <w:spacing w:after="0" w:line="360" w:lineRule="auto"/>
        <w:ind w:firstLine="708"/>
        <w:jc w:val="both"/>
        <w:rPr>
          <w:rFonts w:ascii="Times New Roman" w:hAnsi="Times New Roman" w:cs="Times New Roman"/>
          <w:sz w:val="24"/>
          <w:szCs w:val="24"/>
        </w:rPr>
      </w:pPr>
    </w:p>
    <w:p w14:paraId="40AC0B47" w14:textId="5C96EC93" w:rsidR="001D480E" w:rsidRPr="00A32218" w:rsidRDefault="00452D22" w:rsidP="00A32218">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Esto </w:t>
      </w:r>
      <w:r w:rsidR="00A54CCD" w:rsidRPr="00395404">
        <w:rPr>
          <w:rFonts w:ascii="Times New Roman" w:hAnsi="Times New Roman" w:cs="Times New Roman"/>
          <w:sz w:val="24"/>
          <w:szCs w:val="24"/>
        </w:rPr>
        <w:t>permitirá una</w:t>
      </w:r>
      <w:r w:rsidR="004E110F" w:rsidRPr="00395404">
        <w:rPr>
          <w:rFonts w:ascii="Times New Roman" w:hAnsi="Times New Roman" w:cs="Times New Roman"/>
          <w:sz w:val="24"/>
          <w:szCs w:val="24"/>
        </w:rPr>
        <w:t xml:space="preserve"> adecuada formación del coágulo</w:t>
      </w:r>
      <w:r w:rsidR="00A54CCD" w:rsidRPr="00395404">
        <w:rPr>
          <w:rFonts w:ascii="Times New Roman" w:hAnsi="Times New Roman" w:cs="Times New Roman"/>
          <w:sz w:val="24"/>
          <w:szCs w:val="24"/>
        </w:rPr>
        <w:t>, mejora notabl</w:t>
      </w:r>
      <w:r w:rsidR="00CD32D2">
        <w:rPr>
          <w:rFonts w:ascii="Times New Roman" w:hAnsi="Times New Roman" w:cs="Times New Roman"/>
          <w:sz w:val="24"/>
          <w:szCs w:val="24"/>
        </w:rPr>
        <w:t>e de</w:t>
      </w:r>
      <w:r w:rsidR="00A54CCD" w:rsidRPr="00395404">
        <w:rPr>
          <w:rFonts w:ascii="Times New Roman" w:hAnsi="Times New Roman" w:cs="Times New Roman"/>
          <w:sz w:val="24"/>
          <w:szCs w:val="24"/>
        </w:rPr>
        <w:t xml:space="preserve"> la consistencia y firmeza del kumis</w:t>
      </w:r>
      <w:r w:rsidR="00120F80" w:rsidRPr="00395404">
        <w:rPr>
          <w:rFonts w:ascii="Times New Roman" w:hAnsi="Times New Roman" w:cs="Times New Roman"/>
          <w:sz w:val="24"/>
          <w:szCs w:val="24"/>
        </w:rPr>
        <w:t>,</w:t>
      </w:r>
      <w:r w:rsidR="00535089" w:rsidRPr="00395404">
        <w:rPr>
          <w:rFonts w:ascii="Times New Roman" w:hAnsi="Times New Roman" w:cs="Times New Roman"/>
          <w:sz w:val="24"/>
          <w:szCs w:val="24"/>
        </w:rPr>
        <w:t xml:space="preserve"> </w:t>
      </w:r>
      <w:r w:rsidR="00120F80" w:rsidRPr="00395404">
        <w:rPr>
          <w:rFonts w:ascii="Times New Roman" w:hAnsi="Times New Roman" w:cs="Times New Roman"/>
          <w:sz w:val="24"/>
          <w:szCs w:val="24"/>
        </w:rPr>
        <w:t>e</w:t>
      </w:r>
      <w:r w:rsidR="00083361" w:rsidRPr="00395404">
        <w:rPr>
          <w:rFonts w:ascii="Times New Roman" w:hAnsi="Times New Roman" w:cs="Times New Roman"/>
          <w:sz w:val="24"/>
          <w:szCs w:val="24"/>
        </w:rPr>
        <w:t xml:space="preserve">stas características hacen que </w:t>
      </w:r>
      <w:r w:rsidR="00120F80" w:rsidRPr="00395404">
        <w:rPr>
          <w:rFonts w:ascii="Times New Roman" w:hAnsi="Times New Roman" w:cs="Times New Roman"/>
          <w:sz w:val="24"/>
          <w:szCs w:val="24"/>
        </w:rPr>
        <w:t>tengan mejor</w:t>
      </w:r>
      <w:r w:rsidR="00436BD4" w:rsidRPr="00395404">
        <w:rPr>
          <w:rFonts w:ascii="Times New Roman" w:hAnsi="Times New Roman" w:cs="Times New Roman"/>
          <w:sz w:val="24"/>
          <w:szCs w:val="24"/>
        </w:rPr>
        <w:t xml:space="preserve"> </w:t>
      </w:r>
      <w:r w:rsidR="00F4320B" w:rsidRPr="00395404">
        <w:rPr>
          <w:rFonts w:ascii="Times New Roman" w:hAnsi="Times New Roman" w:cs="Times New Roman"/>
          <w:sz w:val="24"/>
          <w:szCs w:val="24"/>
        </w:rPr>
        <w:t>palatabilidad</w:t>
      </w:r>
      <w:r w:rsidR="00242F40" w:rsidRPr="00395404">
        <w:rPr>
          <w:rFonts w:ascii="Times New Roman" w:hAnsi="Times New Roman" w:cs="Times New Roman"/>
          <w:sz w:val="24"/>
          <w:szCs w:val="24"/>
        </w:rPr>
        <w:t xml:space="preserve"> sobre todo aquellos </w:t>
      </w:r>
      <w:r w:rsidR="00DF2786" w:rsidRPr="00395404">
        <w:rPr>
          <w:rFonts w:ascii="Times New Roman" w:hAnsi="Times New Roman" w:cs="Times New Roman"/>
          <w:sz w:val="24"/>
          <w:szCs w:val="24"/>
        </w:rPr>
        <w:t xml:space="preserve">productos </w:t>
      </w:r>
      <w:r w:rsidR="00242F40" w:rsidRPr="00395404">
        <w:rPr>
          <w:rFonts w:ascii="Times New Roman" w:hAnsi="Times New Roman" w:cs="Times New Roman"/>
          <w:sz w:val="24"/>
          <w:szCs w:val="24"/>
        </w:rPr>
        <w:t xml:space="preserve">que se encuentran en el rango bajo ya que </w:t>
      </w:r>
      <w:r w:rsidR="00A33A73" w:rsidRPr="00395404">
        <w:rPr>
          <w:rFonts w:ascii="Times New Roman" w:hAnsi="Times New Roman" w:cs="Times New Roman"/>
          <w:sz w:val="24"/>
          <w:szCs w:val="24"/>
        </w:rPr>
        <w:t>los productos con mayor viscosidad tienden</w:t>
      </w:r>
      <w:r w:rsidR="00535089" w:rsidRPr="00395404">
        <w:rPr>
          <w:rFonts w:ascii="Times New Roman" w:hAnsi="Times New Roman" w:cs="Times New Roman"/>
          <w:sz w:val="24"/>
          <w:szCs w:val="24"/>
        </w:rPr>
        <w:t xml:space="preserve"> a diferir mucho de otros productos de similares característica</w:t>
      </w:r>
      <w:r w:rsidR="004E73DB" w:rsidRPr="00395404">
        <w:rPr>
          <w:rFonts w:ascii="Times New Roman" w:hAnsi="Times New Roman" w:cs="Times New Roman"/>
          <w:sz w:val="24"/>
          <w:szCs w:val="24"/>
        </w:rPr>
        <w:t xml:space="preserve">s y el consumidor no suele consumirlos con agrado. </w:t>
      </w:r>
    </w:p>
    <w:p w14:paraId="16279687" w14:textId="62FB0C39" w:rsidR="00FD3CCA" w:rsidRPr="00395404" w:rsidRDefault="00DE0358" w:rsidP="001E28DD">
      <w:pPr>
        <w:pStyle w:val="Ttulo3"/>
      </w:pPr>
      <w:bookmarkStart w:id="97" w:name="_Toc89878253"/>
      <w:r>
        <w:t>5</w:t>
      </w:r>
      <w:r w:rsidR="00013E55" w:rsidRPr="00395404">
        <w:t>.2.</w:t>
      </w:r>
      <w:r w:rsidR="000B65FB" w:rsidRPr="00395404">
        <w:t>6</w:t>
      </w:r>
      <w:r w:rsidR="00013E55" w:rsidRPr="00395404">
        <w:t xml:space="preserve"> Evaluación Sensorial</w:t>
      </w:r>
      <w:bookmarkEnd w:id="97"/>
    </w:p>
    <w:p w14:paraId="47EE5F1C" w14:textId="55EAC638" w:rsidR="00C209A9" w:rsidRPr="00395404" w:rsidRDefault="00451BAA" w:rsidP="005E46DE">
      <w:pPr>
        <w:spacing w:after="0" w:line="360" w:lineRule="auto"/>
        <w:ind w:firstLine="708"/>
        <w:jc w:val="both"/>
        <w:rPr>
          <w:rFonts w:ascii="Times New Roman" w:hAnsi="Times New Roman" w:cs="Times New Roman"/>
          <w:sz w:val="24"/>
          <w:szCs w:val="24"/>
        </w:rPr>
      </w:pPr>
      <w:r w:rsidRPr="00395404">
        <w:rPr>
          <w:rFonts w:ascii="Times New Roman" w:hAnsi="Times New Roman" w:cs="Times New Roman"/>
          <w:sz w:val="24"/>
          <w:szCs w:val="24"/>
        </w:rPr>
        <w:t>S</w:t>
      </w:r>
      <w:r w:rsidR="00416CA5" w:rsidRPr="00395404">
        <w:rPr>
          <w:rFonts w:ascii="Times New Roman" w:hAnsi="Times New Roman" w:cs="Times New Roman"/>
          <w:sz w:val="24"/>
          <w:szCs w:val="24"/>
        </w:rPr>
        <w:t>e realizó</w:t>
      </w:r>
      <w:r w:rsidR="00B0496C" w:rsidRPr="00395404">
        <w:rPr>
          <w:rFonts w:ascii="Times New Roman" w:hAnsi="Times New Roman" w:cs="Times New Roman"/>
          <w:sz w:val="24"/>
          <w:szCs w:val="24"/>
        </w:rPr>
        <w:t xml:space="preserve"> mediante la selección de un panel de 10 catadores, a quienes se realizó u</w:t>
      </w:r>
      <w:r w:rsidR="00F70ED0" w:rsidRPr="00395404">
        <w:rPr>
          <w:rFonts w:ascii="Times New Roman" w:hAnsi="Times New Roman" w:cs="Times New Roman"/>
          <w:sz w:val="24"/>
          <w:szCs w:val="24"/>
        </w:rPr>
        <w:t xml:space="preserve">n entrenamiento en el reconocimiento de los </w:t>
      </w:r>
      <w:r w:rsidR="00716A52" w:rsidRPr="00395404">
        <w:rPr>
          <w:rFonts w:ascii="Times New Roman" w:hAnsi="Times New Roman" w:cs="Times New Roman"/>
          <w:sz w:val="24"/>
          <w:szCs w:val="24"/>
        </w:rPr>
        <w:t xml:space="preserve">principales atributos (color, olor, sabor, textura) a evaluar en leches fermentadas. </w:t>
      </w:r>
      <w:r w:rsidR="00F70ED0" w:rsidRPr="00395404">
        <w:rPr>
          <w:rFonts w:ascii="Times New Roman" w:hAnsi="Times New Roman" w:cs="Times New Roman"/>
          <w:sz w:val="24"/>
          <w:szCs w:val="24"/>
        </w:rPr>
        <w:t xml:space="preserve"> </w:t>
      </w:r>
    </w:p>
    <w:p w14:paraId="2AC33613" w14:textId="77777777" w:rsidR="004B50D3" w:rsidRPr="00395404" w:rsidRDefault="004B50D3" w:rsidP="00DE0358">
      <w:pPr>
        <w:spacing w:after="0" w:line="240" w:lineRule="auto"/>
        <w:jc w:val="both"/>
        <w:rPr>
          <w:rFonts w:ascii="Times New Roman" w:hAnsi="Times New Roman" w:cs="Times New Roman"/>
          <w:sz w:val="24"/>
          <w:szCs w:val="24"/>
        </w:rPr>
      </w:pPr>
    </w:p>
    <w:p w14:paraId="4B9FC56D" w14:textId="77777777" w:rsidR="00DB1601" w:rsidRPr="00395404" w:rsidRDefault="00C209A9" w:rsidP="005E46DE">
      <w:pPr>
        <w:spacing w:after="0" w:line="360" w:lineRule="auto"/>
        <w:ind w:firstLine="708"/>
        <w:jc w:val="both"/>
        <w:rPr>
          <w:rFonts w:ascii="Times New Roman" w:hAnsi="Times New Roman" w:cs="Times New Roman"/>
          <w:sz w:val="24"/>
          <w:szCs w:val="24"/>
        </w:rPr>
      </w:pPr>
      <w:r w:rsidRPr="00395404">
        <w:rPr>
          <w:rFonts w:ascii="Times New Roman" w:hAnsi="Times New Roman" w:cs="Times New Roman"/>
          <w:sz w:val="24"/>
          <w:szCs w:val="24"/>
        </w:rPr>
        <w:t xml:space="preserve">El panel de catadores estuvo conformado por 6 hombres y 4 mujeres, quienes fueron </w:t>
      </w:r>
      <w:r w:rsidR="00BC0348" w:rsidRPr="00395404">
        <w:rPr>
          <w:rFonts w:ascii="Times New Roman" w:hAnsi="Times New Roman" w:cs="Times New Roman"/>
          <w:sz w:val="24"/>
          <w:szCs w:val="24"/>
        </w:rPr>
        <w:t xml:space="preserve">sentado y </w:t>
      </w:r>
      <w:r w:rsidRPr="00395404">
        <w:rPr>
          <w:rFonts w:ascii="Times New Roman" w:hAnsi="Times New Roman" w:cs="Times New Roman"/>
          <w:sz w:val="24"/>
          <w:szCs w:val="24"/>
        </w:rPr>
        <w:t>ubicados por separado</w:t>
      </w:r>
      <w:r w:rsidR="00BC0348" w:rsidRPr="00395404">
        <w:rPr>
          <w:rFonts w:ascii="Times New Roman" w:hAnsi="Times New Roman" w:cs="Times New Roman"/>
          <w:sz w:val="24"/>
          <w:szCs w:val="24"/>
        </w:rPr>
        <w:t xml:space="preserve">. Las muestras fueron servidas a una </w:t>
      </w:r>
      <w:r w:rsidR="00BC0348" w:rsidRPr="00395404">
        <w:rPr>
          <w:rFonts w:ascii="Times New Roman" w:hAnsi="Times New Roman" w:cs="Times New Roman"/>
          <w:sz w:val="24"/>
          <w:szCs w:val="24"/>
        </w:rPr>
        <w:lastRenderedPageBreak/>
        <w:t xml:space="preserve">temperatura de entre </w:t>
      </w:r>
      <w:r w:rsidR="00EE0990" w:rsidRPr="00395404">
        <w:rPr>
          <w:rFonts w:ascii="Times New Roman" w:hAnsi="Times New Roman" w:cs="Times New Roman"/>
          <w:sz w:val="24"/>
          <w:szCs w:val="24"/>
        </w:rPr>
        <w:t>8</w:t>
      </w:r>
      <w:r w:rsidR="00BC0348" w:rsidRPr="00395404">
        <w:rPr>
          <w:rFonts w:ascii="Times New Roman" w:hAnsi="Times New Roman" w:cs="Times New Roman"/>
          <w:sz w:val="24"/>
          <w:szCs w:val="24"/>
        </w:rPr>
        <w:t xml:space="preserve"> y </w:t>
      </w:r>
      <w:r w:rsidR="009F132A" w:rsidRPr="00395404">
        <w:rPr>
          <w:rFonts w:ascii="Times New Roman" w:hAnsi="Times New Roman" w:cs="Times New Roman"/>
          <w:sz w:val="24"/>
          <w:szCs w:val="24"/>
        </w:rPr>
        <w:t>10</w:t>
      </w:r>
      <w:r w:rsidR="00BC0348" w:rsidRPr="00395404">
        <w:rPr>
          <w:rFonts w:ascii="Times New Roman" w:hAnsi="Times New Roman" w:cs="Times New Roman"/>
          <w:sz w:val="24"/>
          <w:szCs w:val="24"/>
        </w:rPr>
        <w:t xml:space="preserve">°C </w:t>
      </w:r>
      <w:r w:rsidR="009F132A" w:rsidRPr="00395404">
        <w:rPr>
          <w:rFonts w:ascii="Times New Roman" w:hAnsi="Times New Roman" w:cs="Times New Roman"/>
          <w:sz w:val="24"/>
          <w:szCs w:val="24"/>
        </w:rPr>
        <w:t xml:space="preserve">en vasos plásticos con aproximadamente 50 ml de producto, </w:t>
      </w:r>
      <w:r w:rsidR="00EE0990" w:rsidRPr="00395404">
        <w:rPr>
          <w:rFonts w:ascii="Times New Roman" w:hAnsi="Times New Roman" w:cs="Times New Roman"/>
          <w:sz w:val="24"/>
          <w:szCs w:val="24"/>
        </w:rPr>
        <w:t>se realizó la evaluación por triplicado de cada tratamiento</w:t>
      </w:r>
      <w:r w:rsidR="000E1A15" w:rsidRPr="00395404">
        <w:rPr>
          <w:rFonts w:ascii="Times New Roman" w:hAnsi="Times New Roman" w:cs="Times New Roman"/>
          <w:sz w:val="24"/>
          <w:szCs w:val="24"/>
        </w:rPr>
        <w:t xml:space="preserve">, se facilitó agua para el enjuague de la boca entre muestras. </w:t>
      </w:r>
    </w:p>
    <w:p w14:paraId="18BFA3EF" w14:textId="77777777" w:rsidR="00DB1601" w:rsidRPr="00395404" w:rsidRDefault="00DB1601" w:rsidP="00DE0358">
      <w:pPr>
        <w:spacing w:after="0" w:line="240" w:lineRule="auto"/>
        <w:jc w:val="both"/>
        <w:rPr>
          <w:rFonts w:ascii="Times New Roman" w:hAnsi="Times New Roman" w:cs="Times New Roman"/>
          <w:sz w:val="24"/>
          <w:szCs w:val="24"/>
        </w:rPr>
      </w:pPr>
    </w:p>
    <w:p w14:paraId="22BC92F9" w14:textId="5719F1A6" w:rsidR="00C209A9" w:rsidRDefault="000E1A15" w:rsidP="005E46DE">
      <w:pPr>
        <w:spacing w:after="0" w:line="360" w:lineRule="auto"/>
        <w:ind w:firstLine="708"/>
        <w:jc w:val="both"/>
        <w:rPr>
          <w:rFonts w:ascii="Times New Roman" w:hAnsi="Times New Roman" w:cs="Times New Roman"/>
          <w:sz w:val="24"/>
          <w:szCs w:val="24"/>
        </w:rPr>
      </w:pPr>
      <w:r w:rsidRPr="00395404">
        <w:rPr>
          <w:rFonts w:ascii="Times New Roman" w:hAnsi="Times New Roman" w:cs="Times New Roman"/>
          <w:sz w:val="24"/>
          <w:szCs w:val="24"/>
        </w:rPr>
        <w:t>E</w:t>
      </w:r>
      <w:r w:rsidR="0042558B" w:rsidRPr="00395404">
        <w:rPr>
          <w:rFonts w:ascii="Times New Roman" w:hAnsi="Times New Roman" w:cs="Times New Roman"/>
          <w:sz w:val="24"/>
          <w:szCs w:val="24"/>
        </w:rPr>
        <w:t>l orden de presentación de las muestras fue aleatorio mediante una codificación de 3 dígitos</w:t>
      </w:r>
      <w:r w:rsidR="00D85340" w:rsidRPr="00395404">
        <w:rPr>
          <w:rFonts w:ascii="Times New Roman" w:hAnsi="Times New Roman" w:cs="Times New Roman"/>
          <w:sz w:val="24"/>
          <w:szCs w:val="24"/>
        </w:rPr>
        <w:t xml:space="preserve">, se evaluaron los atributos de color, olor, sabor y </w:t>
      </w:r>
      <w:r w:rsidR="006F34BE" w:rsidRPr="00395404">
        <w:rPr>
          <w:rFonts w:ascii="Times New Roman" w:hAnsi="Times New Roman" w:cs="Times New Roman"/>
          <w:sz w:val="24"/>
          <w:szCs w:val="24"/>
        </w:rPr>
        <w:t>dulzor</w:t>
      </w:r>
      <w:r w:rsidR="00D85340" w:rsidRPr="00395404">
        <w:rPr>
          <w:rFonts w:ascii="Times New Roman" w:hAnsi="Times New Roman" w:cs="Times New Roman"/>
          <w:sz w:val="24"/>
          <w:szCs w:val="24"/>
        </w:rPr>
        <w:t xml:space="preserve"> en una escala hedónica de 1 a 5</w:t>
      </w:r>
      <w:r w:rsidR="006F34BE" w:rsidRPr="00395404">
        <w:rPr>
          <w:rFonts w:ascii="Times New Roman" w:hAnsi="Times New Roman" w:cs="Times New Roman"/>
          <w:sz w:val="24"/>
          <w:szCs w:val="24"/>
        </w:rPr>
        <w:t>,</w:t>
      </w:r>
      <w:r w:rsidR="00D85340" w:rsidRPr="00395404">
        <w:rPr>
          <w:rFonts w:ascii="Times New Roman" w:hAnsi="Times New Roman" w:cs="Times New Roman"/>
          <w:sz w:val="24"/>
          <w:szCs w:val="24"/>
        </w:rPr>
        <w:t xml:space="preserve"> donde 1 represent</w:t>
      </w:r>
      <w:r w:rsidR="006F34BE" w:rsidRPr="00395404">
        <w:rPr>
          <w:rFonts w:ascii="Times New Roman" w:hAnsi="Times New Roman" w:cs="Times New Roman"/>
          <w:sz w:val="24"/>
          <w:szCs w:val="24"/>
        </w:rPr>
        <w:t>ó</w:t>
      </w:r>
      <w:r w:rsidR="00D85340" w:rsidRPr="00395404">
        <w:rPr>
          <w:rFonts w:ascii="Times New Roman" w:hAnsi="Times New Roman" w:cs="Times New Roman"/>
          <w:sz w:val="24"/>
          <w:szCs w:val="24"/>
        </w:rPr>
        <w:t xml:space="preserve"> la aceptación más baja y 5 la más alta</w:t>
      </w:r>
      <w:r w:rsidR="005A2D27" w:rsidRPr="00395404">
        <w:rPr>
          <w:rFonts w:ascii="Times New Roman" w:hAnsi="Times New Roman" w:cs="Times New Roman"/>
          <w:sz w:val="24"/>
          <w:szCs w:val="24"/>
        </w:rPr>
        <w:t xml:space="preserve">, según la guía propuesta por </w:t>
      </w:r>
      <w:sdt>
        <w:sdtPr>
          <w:rPr>
            <w:rFonts w:ascii="Times New Roman" w:hAnsi="Times New Roman" w:cs="Times New Roman"/>
            <w:sz w:val="24"/>
            <w:szCs w:val="24"/>
          </w:rPr>
          <w:id w:val="1583645321"/>
          <w:citation/>
        </w:sdtPr>
        <w:sdtEndPr/>
        <w:sdtContent>
          <w:r w:rsidR="005A372A" w:rsidRPr="00395404">
            <w:rPr>
              <w:rFonts w:ascii="Times New Roman" w:hAnsi="Times New Roman" w:cs="Times New Roman"/>
              <w:sz w:val="24"/>
              <w:szCs w:val="24"/>
            </w:rPr>
            <w:fldChar w:fldCharType="begin"/>
          </w:r>
          <w:r w:rsidR="000C5133" w:rsidRPr="00395404">
            <w:rPr>
              <w:rFonts w:ascii="Times New Roman" w:hAnsi="Times New Roman" w:cs="Times New Roman"/>
              <w:sz w:val="24"/>
              <w:szCs w:val="24"/>
              <w:lang w:val="es-EC"/>
            </w:rPr>
            <w:instrText xml:space="preserve">CITATION Sal10 \l 12298 </w:instrText>
          </w:r>
          <w:r w:rsidR="005A372A" w:rsidRPr="00395404">
            <w:rPr>
              <w:rFonts w:ascii="Times New Roman" w:hAnsi="Times New Roman" w:cs="Times New Roman"/>
              <w:sz w:val="24"/>
              <w:szCs w:val="24"/>
            </w:rPr>
            <w:fldChar w:fldCharType="separate"/>
          </w:r>
          <w:r w:rsidR="000B7E00" w:rsidRPr="000B7E00">
            <w:rPr>
              <w:rFonts w:ascii="Times New Roman" w:hAnsi="Times New Roman" w:cs="Times New Roman"/>
              <w:noProof/>
              <w:sz w:val="24"/>
              <w:szCs w:val="24"/>
              <w:lang w:val="es-EC"/>
            </w:rPr>
            <w:t>(Saltos H. , 2010)</w:t>
          </w:r>
          <w:r w:rsidR="005A372A" w:rsidRPr="00395404">
            <w:rPr>
              <w:rFonts w:ascii="Times New Roman" w:hAnsi="Times New Roman" w:cs="Times New Roman"/>
              <w:sz w:val="24"/>
              <w:szCs w:val="24"/>
            </w:rPr>
            <w:fldChar w:fldCharType="end"/>
          </w:r>
        </w:sdtContent>
      </w:sdt>
    </w:p>
    <w:p w14:paraId="71546EBD" w14:textId="77777777" w:rsidR="00936B7B" w:rsidRDefault="00936B7B" w:rsidP="005E46DE">
      <w:pPr>
        <w:spacing w:after="0" w:line="360" w:lineRule="auto"/>
        <w:ind w:firstLine="708"/>
        <w:jc w:val="both"/>
        <w:rPr>
          <w:rFonts w:ascii="Times New Roman" w:hAnsi="Times New Roman" w:cs="Times New Roman"/>
          <w:sz w:val="24"/>
          <w:szCs w:val="24"/>
        </w:rPr>
      </w:pPr>
    </w:p>
    <w:p w14:paraId="734AF2C8" w14:textId="1D50E676" w:rsidR="00A32218" w:rsidRPr="00E31E88" w:rsidRDefault="00936B7B" w:rsidP="00A32218">
      <w:pPr>
        <w:spacing w:after="0" w:line="360" w:lineRule="auto"/>
        <w:jc w:val="both"/>
        <w:rPr>
          <w:rFonts w:ascii="Times New Roman" w:hAnsi="Times New Roman" w:cs="Times New Roman"/>
          <w:bCs/>
          <w:sz w:val="24"/>
          <w:szCs w:val="24"/>
        </w:rPr>
      </w:pPr>
      <w:r w:rsidRPr="00E31E88">
        <w:rPr>
          <w:rFonts w:ascii="Times New Roman" w:hAnsi="Times New Roman" w:cs="Times New Roman"/>
          <w:bCs/>
          <w:sz w:val="24"/>
          <w:szCs w:val="24"/>
        </w:rPr>
        <w:t>Los criterios de evaluación fueron</w:t>
      </w:r>
      <w:r w:rsidR="00A32218" w:rsidRPr="00E31E88">
        <w:rPr>
          <w:rFonts w:ascii="Times New Roman" w:hAnsi="Times New Roman" w:cs="Times New Roman"/>
          <w:bCs/>
          <w:sz w:val="24"/>
          <w:szCs w:val="24"/>
        </w:rPr>
        <w:t>:</w:t>
      </w:r>
      <w:r w:rsidRPr="00E31E88">
        <w:rPr>
          <w:rFonts w:ascii="Times New Roman" w:hAnsi="Times New Roman" w:cs="Times New Roman"/>
          <w:bCs/>
          <w:sz w:val="24"/>
          <w:szCs w:val="24"/>
        </w:rPr>
        <w:t xml:space="preserve"> </w:t>
      </w:r>
    </w:p>
    <w:p w14:paraId="56F04BE4" w14:textId="13079478" w:rsidR="00936B7B" w:rsidRDefault="00936B7B" w:rsidP="005E46DE">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Se </w:t>
      </w:r>
      <w:r w:rsidR="00A32218">
        <w:rPr>
          <w:rFonts w:ascii="Times New Roman" w:hAnsi="Times New Roman" w:cs="Times New Roman"/>
          <w:sz w:val="24"/>
          <w:szCs w:val="24"/>
        </w:rPr>
        <w:t>aplicó</w:t>
      </w:r>
      <w:r>
        <w:rPr>
          <w:rFonts w:ascii="Times New Roman" w:hAnsi="Times New Roman" w:cs="Times New Roman"/>
          <w:sz w:val="24"/>
          <w:szCs w:val="24"/>
        </w:rPr>
        <w:t xml:space="preserve"> un diseño en bloques, donde </w:t>
      </w:r>
      <w:r w:rsidR="00E31E88">
        <w:rPr>
          <w:rFonts w:ascii="Times New Roman" w:hAnsi="Times New Roman" w:cs="Times New Roman"/>
          <w:sz w:val="24"/>
          <w:szCs w:val="24"/>
        </w:rPr>
        <w:t>el factor de bloqueo los constituye</w:t>
      </w:r>
      <w:r>
        <w:rPr>
          <w:rFonts w:ascii="Times New Roman" w:hAnsi="Times New Roman" w:cs="Times New Roman"/>
          <w:sz w:val="24"/>
          <w:szCs w:val="24"/>
        </w:rPr>
        <w:t xml:space="preserve"> los catadores y el factor de estudio lo constituyo los criterios de evaluación sensorial: Color olor</w:t>
      </w:r>
      <w:r w:rsidR="00A32218">
        <w:rPr>
          <w:rFonts w:ascii="Times New Roman" w:hAnsi="Times New Roman" w:cs="Times New Roman"/>
          <w:sz w:val="24"/>
          <w:szCs w:val="24"/>
        </w:rPr>
        <w:t>,</w:t>
      </w:r>
      <w:r>
        <w:rPr>
          <w:rFonts w:ascii="Times New Roman" w:hAnsi="Times New Roman" w:cs="Times New Roman"/>
          <w:sz w:val="24"/>
          <w:szCs w:val="24"/>
        </w:rPr>
        <w:t xml:space="preserve"> dulzor</w:t>
      </w:r>
      <w:r w:rsidR="00A32218">
        <w:rPr>
          <w:rFonts w:ascii="Times New Roman" w:hAnsi="Times New Roman" w:cs="Times New Roman"/>
          <w:sz w:val="24"/>
          <w:szCs w:val="24"/>
        </w:rPr>
        <w:t>,</w:t>
      </w:r>
      <w:r>
        <w:rPr>
          <w:rFonts w:ascii="Times New Roman" w:hAnsi="Times New Roman" w:cs="Times New Roman"/>
          <w:sz w:val="24"/>
          <w:szCs w:val="24"/>
        </w:rPr>
        <w:t xml:space="preserve"> aroma.</w:t>
      </w:r>
    </w:p>
    <w:p w14:paraId="17BCBD51" w14:textId="3B4587F6" w:rsidR="00936B7B" w:rsidRPr="00BB54C1" w:rsidRDefault="00936B7B" w:rsidP="00BB54C1">
      <w:pPr>
        <w:spacing w:after="0" w:line="360" w:lineRule="auto"/>
        <w:jc w:val="both"/>
        <w:rPr>
          <w:rFonts w:ascii="Times New Roman" w:hAnsi="Times New Roman" w:cs="Times New Roman"/>
          <w:color w:val="000000" w:themeColor="text1"/>
          <w:sz w:val="24"/>
          <w:szCs w:val="24"/>
        </w:rPr>
      </w:pPr>
    </w:p>
    <w:p w14:paraId="757DBB4F" w14:textId="500A467E" w:rsidR="00BB54C1" w:rsidRPr="000F1E5E" w:rsidRDefault="008F2345" w:rsidP="008F2345">
      <w:pPr>
        <w:pStyle w:val="Descripcin"/>
        <w:spacing w:line="360" w:lineRule="auto"/>
        <w:rPr>
          <w:rFonts w:ascii="Times New Roman" w:hAnsi="Times New Roman" w:cs="Times New Roman"/>
          <w:b/>
          <w:bCs/>
          <w:color w:val="000000" w:themeColor="text1"/>
          <w:sz w:val="12"/>
          <w:szCs w:val="12"/>
        </w:rPr>
      </w:pPr>
      <w:bookmarkStart w:id="98" w:name="_Toc89879719"/>
      <w:r w:rsidRPr="008F2345">
        <w:rPr>
          <w:rFonts w:ascii="Times New Roman" w:hAnsi="Times New Roman" w:cs="Times New Roman"/>
          <w:b/>
          <w:bCs/>
          <w:i w:val="0"/>
          <w:iCs w:val="0"/>
          <w:color w:val="000000" w:themeColor="text1"/>
          <w:sz w:val="24"/>
          <w:szCs w:val="24"/>
        </w:rPr>
        <w:t xml:space="preserve">Tabla </w:t>
      </w:r>
      <w:r w:rsidRPr="008F2345">
        <w:rPr>
          <w:rFonts w:ascii="Times New Roman" w:hAnsi="Times New Roman" w:cs="Times New Roman"/>
          <w:b/>
          <w:bCs/>
          <w:i w:val="0"/>
          <w:iCs w:val="0"/>
          <w:color w:val="000000" w:themeColor="text1"/>
          <w:sz w:val="24"/>
          <w:szCs w:val="24"/>
        </w:rPr>
        <w:fldChar w:fldCharType="begin"/>
      </w:r>
      <w:r w:rsidRPr="008F2345">
        <w:rPr>
          <w:rFonts w:ascii="Times New Roman" w:hAnsi="Times New Roman" w:cs="Times New Roman"/>
          <w:b/>
          <w:bCs/>
          <w:i w:val="0"/>
          <w:iCs w:val="0"/>
          <w:color w:val="000000" w:themeColor="text1"/>
          <w:sz w:val="24"/>
          <w:szCs w:val="24"/>
        </w:rPr>
        <w:instrText xml:space="preserve"> SEQ Tabla \* ARABIC </w:instrText>
      </w:r>
      <w:r w:rsidRPr="008F2345">
        <w:rPr>
          <w:rFonts w:ascii="Times New Roman" w:hAnsi="Times New Roman" w:cs="Times New Roman"/>
          <w:b/>
          <w:bCs/>
          <w:i w:val="0"/>
          <w:iCs w:val="0"/>
          <w:color w:val="000000" w:themeColor="text1"/>
          <w:sz w:val="24"/>
          <w:szCs w:val="24"/>
        </w:rPr>
        <w:fldChar w:fldCharType="separate"/>
      </w:r>
      <w:r w:rsidR="001437AE">
        <w:rPr>
          <w:rFonts w:ascii="Times New Roman" w:hAnsi="Times New Roman" w:cs="Times New Roman"/>
          <w:b/>
          <w:bCs/>
          <w:i w:val="0"/>
          <w:iCs w:val="0"/>
          <w:noProof/>
          <w:color w:val="000000" w:themeColor="text1"/>
          <w:sz w:val="24"/>
          <w:szCs w:val="24"/>
        </w:rPr>
        <w:t>21</w:t>
      </w:r>
      <w:r w:rsidRPr="008F2345">
        <w:rPr>
          <w:rFonts w:ascii="Times New Roman" w:hAnsi="Times New Roman" w:cs="Times New Roman"/>
          <w:b/>
          <w:bCs/>
          <w:i w:val="0"/>
          <w:iCs w:val="0"/>
          <w:color w:val="000000" w:themeColor="text1"/>
          <w:sz w:val="24"/>
          <w:szCs w:val="24"/>
        </w:rPr>
        <w:fldChar w:fldCharType="end"/>
      </w:r>
      <w:r w:rsidRPr="008F2345">
        <w:rPr>
          <w:rFonts w:ascii="Times New Roman" w:hAnsi="Times New Roman" w:cs="Times New Roman"/>
          <w:b/>
          <w:bCs/>
          <w:color w:val="000000" w:themeColor="text1"/>
          <w:sz w:val="24"/>
          <w:szCs w:val="24"/>
        </w:rPr>
        <w:br/>
      </w:r>
      <w:r w:rsidRPr="008F2345">
        <w:rPr>
          <w:rFonts w:ascii="Times New Roman" w:hAnsi="Times New Roman" w:cs="Times New Roman"/>
          <w:color w:val="000000" w:themeColor="text1"/>
          <w:sz w:val="24"/>
          <w:szCs w:val="24"/>
        </w:rPr>
        <w:t>Análisis de varianza para el diseño de bloques</w:t>
      </w:r>
      <w:bookmarkEnd w:id="98"/>
      <w:r w:rsidR="00BB54C1" w:rsidRPr="008F2345">
        <w:rPr>
          <w:rFonts w:ascii="Times New Roman" w:hAnsi="Times New Roman" w:cs="Times New Roman"/>
          <w:b/>
          <w:bCs/>
          <w:color w:val="000000" w:themeColor="text1"/>
          <w:sz w:val="24"/>
          <w:szCs w:val="24"/>
        </w:rPr>
        <w:br/>
      </w:r>
    </w:p>
    <w:tbl>
      <w:tblPr>
        <w:tblStyle w:val="Tablaconcuadrcula"/>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83"/>
        <w:gridCol w:w="1362"/>
        <w:gridCol w:w="1243"/>
        <w:gridCol w:w="1597"/>
        <w:gridCol w:w="1341"/>
        <w:gridCol w:w="1245"/>
      </w:tblGrid>
      <w:tr w:rsidR="007E2AE0" w14:paraId="33E7D20A" w14:textId="77777777" w:rsidTr="009653E3">
        <w:trPr>
          <w:trHeight w:val="583"/>
        </w:trPr>
        <w:tc>
          <w:tcPr>
            <w:tcW w:w="1483" w:type="dxa"/>
            <w:tcBorders>
              <w:top w:val="single" w:sz="4" w:space="0" w:color="auto"/>
              <w:bottom w:val="single" w:sz="4" w:space="0" w:color="auto"/>
            </w:tcBorders>
          </w:tcPr>
          <w:p w14:paraId="77605566" w14:textId="76BEB3B5" w:rsidR="007E2AE0" w:rsidRDefault="007E2AE0" w:rsidP="00DE0358">
            <w:pPr>
              <w:jc w:val="both"/>
              <w:rPr>
                <w:rFonts w:ascii="Times New Roman" w:hAnsi="Times New Roman" w:cs="Times New Roman"/>
                <w:sz w:val="24"/>
                <w:szCs w:val="24"/>
              </w:rPr>
            </w:pPr>
            <w:r>
              <w:rPr>
                <w:rFonts w:ascii="Times New Roman" w:hAnsi="Times New Roman" w:cs="Times New Roman"/>
                <w:sz w:val="24"/>
                <w:szCs w:val="24"/>
              </w:rPr>
              <w:t>Fuente de variación</w:t>
            </w:r>
          </w:p>
        </w:tc>
        <w:tc>
          <w:tcPr>
            <w:tcW w:w="1366" w:type="dxa"/>
            <w:tcBorders>
              <w:top w:val="single" w:sz="4" w:space="0" w:color="auto"/>
              <w:bottom w:val="single" w:sz="4" w:space="0" w:color="auto"/>
            </w:tcBorders>
          </w:tcPr>
          <w:p w14:paraId="45B929CF" w14:textId="3B9BD3DC" w:rsidR="007E2AE0" w:rsidRDefault="007E2AE0" w:rsidP="00DE0358">
            <w:pPr>
              <w:jc w:val="both"/>
              <w:rPr>
                <w:rFonts w:ascii="Times New Roman" w:hAnsi="Times New Roman" w:cs="Times New Roman"/>
                <w:sz w:val="24"/>
                <w:szCs w:val="24"/>
              </w:rPr>
            </w:pPr>
            <w:r>
              <w:rPr>
                <w:rFonts w:ascii="Times New Roman" w:hAnsi="Times New Roman" w:cs="Times New Roman"/>
                <w:sz w:val="24"/>
                <w:szCs w:val="24"/>
              </w:rPr>
              <w:t>Suma de cuadrados</w:t>
            </w:r>
          </w:p>
        </w:tc>
        <w:tc>
          <w:tcPr>
            <w:tcW w:w="1257" w:type="dxa"/>
            <w:tcBorders>
              <w:top w:val="single" w:sz="4" w:space="0" w:color="auto"/>
              <w:bottom w:val="single" w:sz="4" w:space="0" w:color="auto"/>
            </w:tcBorders>
          </w:tcPr>
          <w:p w14:paraId="6B85B87F" w14:textId="74257545" w:rsidR="007E2AE0" w:rsidRDefault="007E2AE0" w:rsidP="00DE0358">
            <w:pPr>
              <w:jc w:val="both"/>
              <w:rPr>
                <w:rFonts w:ascii="Times New Roman" w:hAnsi="Times New Roman" w:cs="Times New Roman"/>
                <w:sz w:val="24"/>
                <w:szCs w:val="24"/>
              </w:rPr>
            </w:pPr>
            <w:r>
              <w:rPr>
                <w:rFonts w:ascii="Times New Roman" w:hAnsi="Times New Roman" w:cs="Times New Roman"/>
                <w:sz w:val="24"/>
                <w:szCs w:val="24"/>
              </w:rPr>
              <w:t>Grados de libertad</w:t>
            </w:r>
          </w:p>
        </w:tc>
        <w:tc>
          <w:tcPr>
            <w:tcW w:w="1600" w:type="dxa"/>
            <w:tcBorders>
              <w:top w:val="single" w:sz="4" w:space="0" w:color="auto"/>
              <w:bottom w:val="single" w:sz="4" w:space="0" w:color="auto"/>
            </w:tcBorders>
          </w:tcPr>
          <w:p w14:paraId="0403D93A" w14:textId="013CCF2D" w:rsidR="007E2AE0" w:rsidRDefault="007E2AE0" w:rsidP="00DE0358">
            <w:pPr>
              <w:jc w:val="both"/>
              <w:rPr>
                <w:rFonts w:ascii="Times New Roman" w:hAnsi="Times New Roman" w:cs="Times New Roman"/>
                <w:sz w:val="24"/>
                <w:szCs w:val="24"/>
              </w:rPr>
            </w:pPr>
            <w:r>
              <w:rPr>
                <w:rFonts w:ascii="Times New Roman" w:hAnsi="Times New Roman" w:cs="Times New Roman"/>
                <w:sz w:val="24"/>
                <w:szCs w:val="24"/>
              </w:rPr>
              <w:t>Cuadrados medios</w:t>
            </w:r>
          </w:p>
        </w:tc>
        <w:tc>
          <w:tcPr>
            <w:tcW w:w="1277" w:type="dxa"/>
            <w:tcBorders>
              <w:top w:val="single" w:sz="4" w:space="0" w:color="auto"/>
              <w:bottom w:val="single" w:sz="4" w:space="0" w:color="auto"/>
            </w:tcBorders>
          </w:tcPr>
          <w:p w14:paraId="22B12791" w14:textId="263BF287" w:rsidR="007E2AE0" w:rsidRDefault="00E525CD" w:rsidP="00DE0358">
            <w:pPr>
              <w:jc w:val="both"/>
              <w:rPr>
                <w:rFonts w:ascii="Times New Roman" w:hAnsi="Times New Roman" w:cs="Times New Roman"/>
                <w:sz w:val="24"/>
                <w:szCs w:val="24"/>
              </w:rPr>
            </w:pPr>
            <w:r>
              <w:rPr>
                <w:rFonts w:ascii="Times New Roman" w:hAnsi="Times New Roman" w:cs="Times New Roman"/>
                <w:sz w:val="24"/>
                <w:szCs w:val="24"/>
              </w:rPr>
              <w:t>Fo</w:t>
            </w:r>
          </w:p>
        </w:tc>
        <w:tc>
          <w:tcPr>
            <w:tcW w:w="1278" w:type="dxa"/>
            <w:tcBorders>
              <w:top w:val="single" w:sz="4" w:space="0" w:color="auto"/>
              <w:bottom w:val="single" w:sz="4" w:space="0" w:color="auto"/>
            </w:tcBorders>
          </w:tcPr>
          <w:p w14:paraId="0147A093" w14:textId="2E657525" w:rsidR="007E2AE0" w:rsidRDefault="00E525CD" w:rsidP="00DE0358">
            <w:pPr>
              <w:jc w:val="both"/>
              <w:rPr>
                <w:rFonts w:ascii="Times New Roman" w:hAnsi="Times New Roman" w:cs="Times New Roman"/>
                <w:sz w:val="24"/>
                <w:szCs w:val="24"/>
              </w:rPr>
            </w:pPr>
            <w:r>
              <w:rPr>
                <w:rFonts w:ascii="Times New Roman" w:hAnsi="Times New Roman" w:cs="Times New Roman"/>
                <w:sz w:val="24"/>
                <w:szCs w:val="24"/>
              </w:rPr>
              <w:t>Fα</w:t>
            </w:r>
          </w:p>
        </w:tc>
      </w:tr>
      <w:tr w:rsidR="007E2AE0" w14:paraId="63AECFA6" w14:textId="77777777" w:rsidTr="009653E3">
        <w:tc>
          <w:tcPr>
            <w:tcW w:w="1483" w:type="dxa"/>
            <w:tcBorders>
              <w:top w:val="single" w:sz="4" w:space="0" w:color="auto"/>
            </w:tcBorders>
          </w:tcPr>
          <w:p w14:paraId="5F718AAC" w14:textId="4E06F047" w:rsidR="007E2AE0" w:rsidRDefault="00E525CD" w:rsidP="00DE0358">
            <w:pPr>
              <w:jc w:val="both"/>
              <w:rPr>
                <w:rFonts w:ascii="Times New Roman" w:hAnsi="Times New Roman" w:cs="Times New Roman"/>
                <w:sz w:val="24"/>
                <w:szCs w:val="24"/>
              </w:rPr>
            </w:pPr>
            <w:r>
              <w:rPr>
                <w:rFonts w:ascii="Times New Roman" w:hAnsi="Times New Roman" w:cs="Times New Roman"/>
                <w:sz w:val="24"/>
                <w:szCs w:val="24"/>
              </w:rPr>
              <w:t>Tratamientos</w:t>
            </w:r>
          </w:p>
        </w:tc>
        <w:tc>
          <w:tcPr>
            <w:tcW w:w="1366" w:type="dxa"/>
            <w:tcBorders>
              <w:top w:val="single" w:sz="4" w:space="0" w:color="auto"/>
            </w:tcBorders>
          </w:tcPr>
          <w:p w14:paraId="21E1C0F0" w14:textId="2A06A8C0" w:rsidR="007E2AE0" w:rsidRPr="00E525CD" w:rsidRDefault="00E525CD" w:rsidP="00DE0358">
            <w:pPr>
              <w:jc w:val="both"/>
              <w:rPr>
                <w:rFonts w:ascii="Times New Roman" w:hAnsi="Times New Roman" w:cs="Times New Roman"/>
                <w:sz w:val="24"/>
                <w:szCs w:val="24"/>
                <w:vertAlign w:val="subscript"/>
              </w:rPr>
            </w:pPr>
            <w:proofErr w:type="spellStart"/>
            <w:r>
              <w:rPr>
                <w:rFonts w:ascii="Times New Roman" w:hAnsi="Times New Roman" w:cs="Times New Roman"/>
                <w:sz w:val="24"/>
                <w:szCs w:val="24"/>
              </w:rPr>
              <w:t>SS</w:t>
            </w:r>
            <w:r w:rsidR="00C50BA9">
              <w:rPr>
                <w:rFonts w:ascii="Times New Roman" w:hAnsi="Times New Roman" w:cs="Times New Roman"/>
                <w:sz w:val="24"/>
                <w:szCs w:val="24"/>
                <w:vertAlign w:val="subscript"/>
              </w:rPr>
              <w:t>tratamientos</w:t>
            </w:r>
            <w:proofErr w:type="spellEnd"/>
          </w:p>
        </w:tc>
        <w:tc>
          <w:tcPr>
            <w:tcW w:w="1257" w:type="dxa"/>
            <w:tcBorders>
              <w:top w:val="single" w:sz="4" w:space="0" w:color="auto"/>
            </w:tcBorders>
          </w:tcPr>
          <w:p w14:paraId="6CB38E40" w14:textId="03BCE45D" w:rsidR="007E2AE0" w:rsidRDefault="00C50BA9" w:rsidP="00DE0358">
            <w:pPr>
              <w:jc w:val="both"/>
              <w:rPr>
                <w:rFonts w:ascii="Times New Roman" w:hAnsi="Times New Roman" w:cs="Times New Roman"/>
                <w:sz w:val="24"/>
                <w:szCs w:val="24"/>
              </w:rPr>
            </w:pPr>
            <w:r>
              <w:rPr>
                <w:rFonts w:ascii="Times New Roman" w:hAnsi="Times New Roman" w:cs="Times New Roman"/>
                <w:sz w:val="24"/>
                <w:szCs w:val="24"/>
              </w:rPr>
              <w:t>a-1</w:t>
            </w:r>
          </w:p>
        </w:tc>
        <w:tc>
          <w:tcPr>
            <w:tcW w:w="1600" w:type="dxa"/>
            <w:tcBorders>
              <w:top w:val="single" w:sz="4" w:space="0" w:color="auto"/>
            </w:tcBorders>
          </w:tcPr>
          <w:p w14:paraId="3F653000" w14:textId="31DE60AB" w:rsidR="007E2AE0" w:rsidRPr="008A13BC" w:rsidRDefault="008A13BC" w:rsidP="00DE0358">
            <w:pPr>
              <w:jc w:val="both"/>
              <w:rPr>
                <w:rFonts w:ascii="Times New Roman" w:hAnsi="Times New Roman" w:cs="Times New Roman"/>
                <w:sz w:val="24"/>
                <w:szCs w:val="24"/>
              </w:rPr>
            </w:pPr>
            <w:proofErr w:type="spellStart"/>
            <w:r>
              <w:rPr>
                <w:rFonts w:ascii="Times New Roman" w:hAnsi="Times New Roman" w:cs="Times New Roman"/>
                <w:sz w:val="24"/>
                <w:szCs w:val="24"/>
              </w:rPr>
              <w:t>SS</w:t>
            </w:r>
            <w:r>
              <w:rPr>
                <w:rFonts w:ascii="Times New Roman" w:hAnsi="Times New Roman" w:cs="Times New Roman"/>
                <w:sz w:val="24"/>
                <w:szCs w:val="24"/>
                <w:vertAlign w:val="subscript"/>
              </w:rPr>
              <w:t>tratamientos</w:t>
            </w:r>
            <w:proofErr w:type="spellEnd"/>
            <w:r>
              <w:rPr>
                <w:rFonts w:ascii="Times New Roman" w:hAnsi="Times New Roman" w:cs="Times New Roman"/>
                <w:sz w:val="24"/>
                <w:szCs w:val="24"/>
              </w:rPr>
              <w:t>/a-1</w:t>
            </w:r>
          </w:p>
        </w:tc>
        <w:tc>
          <w:tcPr>
            <w:tcW w:w="1277" w:type="dxa"/>
            <w:tcBorders>
              <w:top w:val="single" w:sz="4" w:space="0" w:color="auto"/>
            </w:tcBorders>
          </w:tcPr>
          <w:p w14:paraId="27EF487E" w14:textId="068FBCB3" w:rsidR="007E2AE0" w:rsidRPr="007016BB" w:rsidRDefault="007016BB" w:rsidP="00DE0358">
            <w:pPr>
              <w:jc w:val="both"/>
              <w:rPr>
                <w:rFonts w:ascii="Times New Roman" w:hAnsi="Times New Roman" w:cs="Times New Roman"/>
                <w:sz w:val="24"/>
                <w:szCs w:val="24"/>
                <w:vertAlign w:val="subscript"/>
              </w:rPr>
            </w:pPr>
            <w:r>
              <w:rPr>
                <w:rFonts w:ascii="Times New Roman" w:hAnsi="Times New Roman" w:cs="Times New Roman"/>
                <w:sz w:val="24"/>
                <w:szCs w:val="24"/>
              </w:rPr>
              <w:t>CM/</w:t>
            </w:r>
            <w:proofErr w:type="spellStart"/>
            <w:r>
              <w:rPr>
                <w:rFonts w:ascii="Times New Roman" w:hAnsi="Times New Roman" w:cs="Times New Roman"/>
                <w:sz w:val="24"/>
                <w:szCs w:val="24"/>
              </w:rPr>
              <w:t>CM</w:t>
            </w:r>
            <w:r>
              <w:rPr>
                <w:rFonts w:ascii="Times New Roman" w:hAnsi="Times New Roman" w:cs="Times New Roman"/>
                <w:sz w:val="24"/>
                <w:szCs w:val="24"/>
                <w:vertAlign w:val="subscript"/>
              </w:rPr>
              <w:t>error</w:t>
            </w:r>
            <w:proofErr w:type="spellEnd"/>
          </w:p>
        </w:tc>
        <w:tc>
          <w:tcPr>
            <w:tcW w:w="1278" w:type="dxa"/>
            <w:tcBorders>
              <w:top w:val="single" w:sz="4" w:space="0" w:color="auto"/>
            </w:tcBorders>
          </w:tcPr>
          <w:p w14:paraId="21BCD11B" w14:textId="7BC1A168" w:rsidR="007E2AE0" w:rsidRPr="007016BB" w:rsidRDefault="007016BB" w:rsidP="00DE0358">
            <w:pPr>
              <w:jc w:val="both"/>
              <w:rPr>
                <w:rFonts w:ascii="Times New Roman" w:hAnsi="Times New Roman" w:cs="Times New Roman"/>
                <w:sz w:val="24"/>
                <w:szCs w:val="24"/>
                <w:vertAlign w:val="subscript"/>
              </w:rPr>
            </w:pPr>
            <w:r>
              <w:rPr>
                <w:rFonts w:ascii="Times New Roman" w:hAnsi="Times New Roman" w:cs="Times New Roman"/>
                <w:sz w:val="24"/>
                <w:szCs w:val="24"/>
              </w:rPr>
              <w:t>F</w:t>
            </w:r>
            <w:r>
              <w:rPr>
                <w:rFonts w:ascii="Times New Roman" w:hAnsi="Times New Roman" w:cs="Times New Roman"/>
                <w:sz w:val="24"/>
                <w:szCs w:val="24"/>
                <w:vertAlign w:val="subscript"/>
              </w:rPr>
              <w:t>(a-</w:t>
            </w:r>
            <w:proofErr w:type="gramStart"/>
            <w:r>
              <w:rPr>
                <w:rFonts w:ascii="Times New Roman" w:hAnsi="Times New Roman" w:cs="Times New Roman"/>
                <w:sz w:val="24"/>
                <w:szCs w:val="24"/>
                <w:vertAlign w:val="subscript"/>
              </w:rPr>
              <w:t>1)(</w:t>
            </w:r>
            <w:proofErr w:type="gramEnd"/>
            <w:r>
              <w:rPr>
                <w:rFonts w:ascii="Times New Roman" w:hAnsi="Times New Roman" w:cs="Times New Roman"/>
                <w:sz w:val="24"/>
                <w:szCs w:val="24"/>
                <w:vertAlign w:val="subscript"/>
              </w:rPr>
              <w:t>b-1)</w:t>
            </w:r>
          </w:p>
        </w:tc>
      </w:tr>
      <w:tr w:rsidR="007E2AE0" w14:paraId="28D5AA1A" w14:textId="77777777" w:rsidTr="009653E3">
        <w:tc>
          <w:tcPr>
            <w:tcW w:w="1483" w:type="dxa"/>
          </w:tcPr>
          <w:p w14:paraId="44610126" w14:textId="45CC3578" w:rsidR="007E2AE0" w:rsidRDefault="00E525CD" w:rsidP="00DE0358">
            <w:pPr>
              <w:jc w:val="both"/>
              <w:rPr>
                <w:rFonts w:ascii="Times New Roman" w:hAnsi="Times New Roman" w:cs="Times New Roman"/>
                <w:sz w:val="24"/>
                <w:szCs w:val="24"/>
              </w:rPr>
            </w:pPr>
            <w:r>
              <w:rPr>
                <w:rFonts w:ascii="Times New Roman" w:hAnsi="Times New Roman" w:cs="Times New Roman"/>
                <w:sz w:val="24"/>
                <w:szCs w:val="24"/>
              </w:rPr>
              <w:t>Bloques</w:t>
            </w:r>
          </w:p>
        </w:tc>
        <w:tc>
          <w:tcPr>
            <w:tcW w:w="1366" w:type="dxa"/>
          </w:tcPr>
          <w:p w14:paraId="5875F395" w14:textId="06CC914B" w:rsidR="007E2AE0" w:rsidRPr="00C50BA9" w:rsidRDefault="00C50BA9" w:rsidP="00DE0358">
            <w:pPr>
              <w:jc w:val="both"/>
              <w:rPr>
                <w:rFonts w:ascii="Times New Roman" w:hAnsi="Times New Roman" w:cs="Times New Roman"/>
                <w:sz w:val="24"/>
                <w:szCs w:val="24"/>
                <w:vertAlign w:val="subscript"/>
              </w:rPr>
            </w:pPr>
            <w:proofErr w:type="spellStart"/>
            <w:r>
              <w:rPr>
                <w:rFonts w:ascii="Times New Roman" w:hAnsi="Times New Roman" w:cs="Times New Roman"/>
                <w:sz w:val="24"/>
                <w:szCs w:val="24"/>
              </w:rPr>
              <w:t>SS</w:t>
            </w:r>
            <w:r>
              <w:rPr>
                <w:rFonts w:ascii="Times New Roman" w:hAnsi="Times New Roman" w:cs="Times New Roman"/>
                <w:sz w:val="24"/>
                <w:szCs w:val="24"/>
                <w:vertAlign w:val="subscript"/>
              </w:rPr>
              <w:t>bloques</w:t>
            </w:r>
            <w:proofErr w:type="spellEnd"/>
          </w:p>
        </w:tc>
        <w:tc>
          <w:tcPr>
            <w:tcW w:w="1257" w:type="dxa"/>
          </w:tcPr>
          <w:p w14:paraId="400E80BB" w14:textId="7B3FC6ED" w:rsidR="007E2AE0" w:rsidRDefault="00C50BA9" w:rsidP="00DE0358">
            <w:pPr>
              <w:jc w:val="both"/>
              <w:rPr>
                <w:rFonts w:ascii="Times New Roman" w:hAnsi="Times New Roman" w:cs="Times New Roman"/>
                <w:sz w:val="24"/>
                <w:szCs w:val="24"/>
              </w:rPr>
            </w:pPr>
            <w:r>
              <w:rPr>
                <w:rFonts w:ascii="Times New Roman" w:hAnsi="Times New Roman" w:cs="Times New Roman"/>
                <w:sz w:val="24"/>
                <w:szCs w:val="24"/>
              </w:rPr>
              <w:t>b-1</w:t>
            </w:r>
          </w:p>
        </w:tc>
        <w:tc>
          <w:tcPr>
            <w:tcW w:w="1600" w:type="dxa"/>
          </w:tcPr>
          <w:p w14:paraId="076D6B77" w14:textId="22448AA5" w:rsidR="007E2AE0" w:rsidRDefault="008A13BC" w:rsidP="00DE0358">
            <w:pPr>
              <w:jc w:val="both"/>
              <w:rPr>
                <w:rFonts w:ascii="Times New Roman" w:hAnsi="Times New Roman" w:cs="Times New Roman"/>
                <w:sz w:val="24"/>
                <w:szCs w:val="24"/>
              </w:rPr>
            </w:pPr>
            <w:proofErr w:type="spellStart"/>
            <w:r>
              <w:rPr>
                <w:rFonts w:ascii="Times New Roman" w:hAnsi="Times New Roman" w:cs="Times New Roman"/>
                <w:sz w:val="24"/>
                <w:szCs w:val="24"/>
              </w:rPr>
              <w:t>SS</w:t>
            </w:r>
            <w:r>
              <w:rPr>
                <w:rFonts w:ascii="Times New Roman" w:hAnsi="Times New Roman" w:cs="Times New Roman"/>
                <w:sz w:val="24"/>
                <w:szCs w:val="24"/>
                <w:vertAlign w:val="subscript"/>
              </w:rPr>
              <w:t>bloques</w:t>
            </w:r>
            <w:proofErr w:type="spellEnd"/>
            <w:r w:rsidRPr="008A13BC">
              <w:rPr>
                <w:rFonts w:ascii="Times New Roman" w:hAnsi="Times New Roman" w:cs="Times New Roman"/>
                <w:sz w:val="24"/>
                <w:szCs w:val="24"/>
              </w:rPr>
              <w:t>/</w:t>
            </w:r>
            <w:r>
              <w:rPr>
                <w:rFonts w:ascii="Times New Roman" w:hAnsi="Times New Roman" w:cs="Times New Roman"/>
                <w:sz w:val="24"/>
                <w:szCs w:val="24"/>
              </w:rPr>
              <w:t>b-1</w:t>
            </w:r>
          </w:p>
        </w:tc>
        <w:tc>
          <w:tcPr>
            <w:tcW w:w="1277" w:type="dxa"/>
          </w:tcPr>
          <w:p w14:paraId="0BC06C6E" w14:textId="77777777" w:rsidR="007E2AE0" w:rsidRDefault="007E2AE0" w:rsidP="00DE0358">
            <w:pPr>
              <w:jc w:val="both"/>
              <w:rPr>
                <w:rFonts w:ascii="Times New Roman" w:hAnsi="Times New Roman" w:cs="Times New Roman"/>
                <w:sz w:val="24"/>
                <w:szCs w:val="24"/>
              </w:rPr>
            </w:pPr>
          </w:p>
        </w:tc>
        <w:tc>
          <w:tcPr>
            <w:tcW w:w="1278" w:type="dxa"/>
          </w:tcPr>
          <w:p w14:paraId="700C7447" w14:textId="77777777" w:rsidR="007E2AE0" w:rsidRDefault="007E2AE0" w:rsidP="00DE0358">
            <w:pPr>
              <w:jc w:val="both"/>
              <w:rPr>
                <w:rFonts w:ascii="Times New Roman" w:hAnsi="Times New Roman" w:cs="Times New Roman"/>
                <w:sz w:val="24"/>
                <w:szCs w:val="24"/>
              </w:rPr>
            </w:pPr>
          </w:p>
        </w:tc>
      </w:tr>
      <w:tr w:rsidR="007E2AE0" w14:paraId="0542C203" w14:textId="77777777" w:rsidTr="009653E3">
        <w:tc>
          <w:tcPr>
            <w:tcW w:w="1483" w:type="dxa"/>
          </w:tcPr>
          <w:p w14:paraId="27EB66E9" w14:textId="1CAC81E5" w:rsidR="007E2AE0" w:rsidRDefault="00E525CD" w:rsidP="00DE0358">
            <w:pPr>
              <w:jc w:val="both"/>
              <w:rPr>
                <w:rFonts w:ascii="Times New Roman" w:hAnsi="Times New Roman" w:cs="Times New Roman"/>
                <w:sz w:val="24"/>
                <w:szCs w:val="24"/>
              </w:rPr>
            </w:pPr>
            <w:r>
              <w:rPr>
                <w:rFonts w:ascii="Times New Roman" w:hAnsi="Times New Roman" w:cs="Times New Roman"/>
                <w:sz w:val="24"/>
                <w:szCs w:val="24"/>
              </w:rPr>
              <w:t>Error</w:t>
            </w:r>
          </w:p>
        </w:tc>
        <w:tc>
          <w:tcPr>
            <w:tcW w:w="1366" w:type="dxa"/>
          </w:tcPr>
          <w:p w14:paraId="0CD7CCB8" w14:textId="72BE6EEE" w:rsidR="007E2AE0" w:rsidRPr="00C50BA9" w:rsidRDefault="00C50BA9" w:rsidP="00DE0358">
            <w:pPr>
              <w:jc w:val="both"/>
              <w:rPr>
                <w:rFonts w:ascii="Times New Roman" w:hAnsi="Times New Roman" w:cs="Times New Roman"/>
                <w:sz w:val="24"/>
                <w:szCs w:val="24"/>
                <w:vertAlign w:val="subscript"/>
              </w:rPr>
            </w:pPr>
            <w:proofErr w:type="spellStart"/>
            <w:r>
              <w:rPr>
                <w:rFonts w:ascii="Times New Roman" w:hAnsi="Times New Roman" w:cs="Times New Roman"/>
                <w:sz w:val="24"/>
                <w:szCs w:val="24"/>
              </w:rPr>
              <w:t>SS</w:t>
            </w:r>
            <w:r>
              <w:rPr>
                <w:rFonts w:ascii="Times New Roman" w:hAnsi="Times New Roman" w:cs="Times New Roman"/>
                <w:sz w:val="24"/>
                <w:szCs w:val="24"/>
                <w:vertAlign w:val="subscript"/>
              </w:rPr>
              <w:t>error</w:t>
            </w:r>
            <w:proofErr w:type="spellEnd"/>
          </w:p>
        </w:tc>
        <w:tc>
          <w:tcPr>
            <w:tcW w:w="1257" w:type="dxa"/>
          </w:tcPr>
          <w:p w14:paraId="4DD55AAD" w14:textId="70D07314" w:rsidR="007E2AE0" w:rsidRDefault="00C50BA9" w:rsidP="00DE0358">
            <w:pPr>
              <w:jc w:val="both"/>
              <w:rPr>
                <w:rFonts w:ascii="Times New Roman" w:hAnsi="Times New Roman" w:cs="Times New Roman"/>
                <w:sz w:val="24"/>
                <w:szCs w:val="24"/>
              </w:rPr>
            </w:pPr>
            <w:r>
              <w:rPr>
                <w:rFonts w:ascii="Times New Roman" w:hAnsi="Times New Roman" w:cs="Times New Roman"/>
                <w:sz w:val="24"/>
                <w:szCs w:val="24"/>
              </w:rPr>
              <w:t>(a-</w:t>
            </w:r>
            <w:proofErr w:type="gramStart"/>
            <w:r>
              <w:rPr>
                <w:rFonts w:ascii="Times New Roman" w:hAnsi="Times New Roman" w:cs="Times New Roman"/>
                <w:sz w:val="24"/>
                <w:szCs w:val="24"/>
              </w:rPr>
              <w:t>1)(</w:t>
            </w:r>
            <w:proofErr w:type="gramEnd"/>
            <w:r>
              <w:rPr>
                <w:rFonts w:ascii="Times New Roman" w:hAnsi="Times New Roman" w:cs="Times New Roman"/>
                <w:sz w:val="24"/>
                <w:szCs w:val="24"/>
              </w:rPr>
              <w:t>b-1)</w:t>
            </w:r>
          </w:p>
        </w:tc>
        <w:tc>
          <w:tcPr>
            <w:tcW w:w="1600" w:type="dxa"/>
          </w:tcPr>
          <w:p w14:paraId="0D0482A8" w14:textId="5D6B6C0E" w:rsidR="007E2AE0" w:rsidRPr="007016BB" w:rsidRDefault="008A13BC" w:rsidP="00DE0358">
            <w:pPr>
              <w:jc w:val="both"/>
              <w:rPr>
                <w:rFonts w:ascii="Times New Roman" w:hAnsi="Times New Roman" w:cs="Times New Roman"/>
                <w:i/>
                <w:iCs/>
                <w:sz w:val="24"/>
                <w:szCs w:val="24"/>
              </w:rPr>
            </w:pPr>
            <w:proofErr w:type="spellStart"/>
            <w:r>
              <w:rPr>
                <w:rFonts w:ascii="Times New Roman" w:hAnsi="Times New Roman" w:cs="Times New Roman"/>
                <w:sz w:val="24"/>
                <w:szCs w:val="24"/>
              </w:rPr>
              <w:t>SS</w:t>
            </w:r>
            <w:r>
              <w:rPr>
                <w:rFonts w:ascii="Times New Roman" w:hAnsi="Times New Roman" w:cs="Times New Roman"/>
                <w:sz w:val="24"/>
                <w:szCs w:val="24"/>
                <w:vertAlign w:val="subscript"/>
              </w:rPr>
              <w:t>error</w:t>
            </w:r>
            <w:proofErr w:type="spellEnd"/>
            <w:r w:rsidR="007016BB" w:rsidRPr="007016BB">
              <w:rPr>
                <w:rFonts w:ascii="Times New Roman" w:hAnsi="Times New Roman" w:cs="Times New Roman"/>
                <w:sz w:val="24"/>
                <w:szCs w:val="24"/>
              </w:rPr>
              <w:t>/</w:t>
            </w:r>
            <w:r w:rsidR="007016BB">
              <w:rPr>
                <w:rFonts w:ascii="Times New Roman" w:hAnsi="Times New Roman" w:cs="Times New Roman"/>
                <w:sz w:val="24"/>
                <w:szCs w:val="24"/>
              </w:rPr>
              <w:t xml:space="preserve">         </w:t>
            </w:r>
            <w:proofErr w:type="gramStart"/>
            <w:r w:rsidR="007016BB">
              <w:rPr>
                <w:rFonts w:ascii="Times New Roman" w:hAnsi="Times New Roman" w:cs="Times New Roman"/>
                <w:sz w:val="24"/>
                <w:szCs w:val="24"/>
              </w:rPr>
              <w:t xml:space="preserve">   </w:t>
            </w:r>
            <w:r w:rsidR="007016BB" w:rsidRPr="007016BB">
              <w:rPr>
                <w:rFonts w:ascii="Times New Roman" w:hAnsi="Times New Roman" w:cs="Times New Roman"/>
                <w:sz w:val="24"/>
                <w:szCs w:val="24"/>
              </w:rPr>
              <w:t>(</w:t>
            </w:r>
            <w:proofErr w:type="gramEnd"/>
            <w:r w:rsidR="007016BB" w:rsidRPr="007016BB">
              <w:rPr>
                <w:rFonts w:ascii="Times New Roman" w:hAnsi="Times New Roman" w:cs="Times New Roman"/>
                <w:sz w:val="24"/>
                <w:szCs w:val="24"/>
              </w:rPr>
              <w:t>a-1)(b-1)</w:t>
            </w:r>
          </w:p>
        </w:tc>
        <w:tc>
          <w:tcPr>
            <w:tcW w:w="1277" w:type="dxa"/>
          </w:tcPr>
          <w:p w14:paraId="0115186A" w14:textId="77777777" w:rsidR="007E2AE0" w:rsidRDefault="007E2AE0" w:rsidP="00DE0358">
            <w:pPr>
              <w:jc w:val="both"/>
              <w:rPr>
                <w:rFonts w:ascii="Times New Roman" w:hAnsi="Times New Roman" w:cs="Times New Roman"/>
                <w:sz w:val="24"/>
                <w:szCs w:val="24"/>
              </w:rPr>
            </w:pPr>
          </w:p>
        </w:tc>
        <w:tc>
          <w:tcPr>
            <w:tcW w:w="1278" w:type="dxa"/>
          </w:tcPr>
          <w:p w14:paraId="21564286" w14:textId="77777777" w:rsidR="007E2AE0" w:rsidRDefault="007E2AE0" w:rsidP="00DE0358">
            <w:pPr>
              <w:jc w:val="both"/>
              <w:rPr>
                <w:rFonts w:ascii="Times New Roman" w:hAnsi="Times New Roman" w:cs="Times New Roman"/>
                <w:sz w:val="24"/>
                <w:szCs w:val="24"/>
              </w:rPr>
            </w:pPr>
          </w:p>
        </w:tc>
      </w:tr>
      <w:tr w:rsidR="00C50BA9" w14:paraId="56B3A5CD" w14:textId="77777777" w:rsidTr="009653E3">
        <w:tc>
          <w:tcPr>
            <w:tcW w:w="1483" w:type="dxa"/>
          </w:tcPr>
          <w:p w14:paraId="21B23BE4" w14:textId="00BBB6C2" w:rsidR="00C50BA9" w:rsidRDefault="00C50BA9" w:rsidP="00DE0358">
            <w:pPr>
              <w:jc w:val="both"/>
              <w:rPr>
                <w:rFonts w:ascii="Times New Roman" w:hAnsi="Times New Roman" w:cs="Times New Roman"/>
                <w:sz w:val="24"/>
                <w:szCs w:val="24"/>
              </w:rPr>
            </w:pPr>
            <w:r>
              <w:rPr>
                <w:rFonts w:ascii="Times New Roman" w:hAnsi="Times New Roman" w:cs="Times New Roman"/>
                <w:sz w:val="24"/>
                <w:szCs w:val="24"/>
              </w:rPr>
              <w:t>Total</w:t>
            </w:r>
          </w:p>
        </w:tc>
        <w:tc>
          <w:tcPr>
            <w:tcW w:w="1366" w:type="dxa"/>
          </w:tcPr>
          <w:p w14:paraId="4DB05DCA" w14:textId="03F704D7" w:rsidR="00C50BA9" w:rsidRPr="00C50BA9" w:rsidRDefault="00C50BA9" w:rsidP="00DE0358">
            <w:pPr>
              <w:jc w:val="both"/>
              <w:rPr>
                <w:rFonts w:ascii="Times New Roman" w:hAnsi="Times New Roman" w:cs="Times New Roman"/>
                <w:sz w:val="24"/>
                <w:szCs w:val="24"/>
                <w:vertAlign w:val="subscript"/>
              </w:rPr>
            </w:pPr>
            <w:proofErr w:type="spellStart"/>
            <w:r>
              <w:rPr>
                <w:rFonts w:ascii="Times New Roman" w:hAnsi="Times New Roman" w:cs="Times New Roman"/>
                <w:sz w:val="24"/>
                <w:szCs w:val="24"/>
              </w:rPr>
              <w:t>SS</w:t>
            </w:r>
            <w:r>
              <w:rPr>
                <w:rFonts w:ascii="Times New Roman" w:hAnsi="Times New Roman" w:cs="Times New Roman"/>
                <w:sz w:val="24"/>
                <w:szCs w:val="24"/>
                <w:vertAlign w:val="subscript"/>
              </w:rPr>
              <w:t>total</w:t>
            </w:r>
            <w:proofErr w:type="spellEnd"/>
          </w:p>
        </w:tc>
        <w:tc>
          <w:tcPr>
            <w:tcW w:w="1257" w:type="dxa"/>
          </w:tcPr>
          <w:p w14:paraId="020ADE8F" w14:textId="77777777" w:rsidR="00C50BA9" w:rsidRDefault="00C50BA9" w:rsidP="00DE0358">
            <w:pPr>
              <w:jc w:val="both"/>
              <w:rPr>
                <w:rFonts w:ascii="Times New Roman" w:hAnsi="Times New Roman" w:cs="Times New Roman"/>
                <w:sz w:val="24"/>
                <w:szCs w:val="24"/>
              </w:rPr>
            </w:pPr>
          </w:p>
        </w:tc>
        <w:tc>
          <w:tcPr>
            <w:tcW w:w="1600" w:type="dxa"/>
          </w:tcPr>
          <w:p w14:paraId="7608D50F" w14:textId="77777777" w:rsidR="00C50BA9" w:rsidRDefault="00C50BA9" w:rsidP="00DE0358">
            <w:pPr>
              <w:jc w:val="both"/>
              <w:rPr>
                <w:rFonts w:ascii="Times New Roman" w:hAnsi="Times New Roman" w:cs="Times New Roman"/>
                <w:sz w:val="24"/>
                <w:szCs w:val="24"/>
              </w:rPr>
            </w:pPr>
          </w:p>
        </w:tc>
        <w:tc>
          <w:tcPr>
            <w:tcW w:w="1277" w:type="dxa"/>
          </w:tcPr>
          <w:p w14:paraId="4BE29ABC" w14:textId="77777777" w:rsidR="00C50BA9" w:rsidRDefault="00C50BA9" w:rsidP="00DE0358">
            <w:pPr>
              <w:jc w:val="both"/>
              <w:rPr>
                <w:rFonts w:ascii="Times New Roman" w:hAnsi="Times New Roman" w:cs="Times New Roman"/>
                <w:sz w:val="24"/>
                <w:szCs w:val="24"/>
              </w:rPr>
            </w:pPr>
          </w:p>
        </w:tc>
        <w:tc>
          <w:tcPr>
            <w:tcW w:w="1278" w:type="dxa"/>
          </w:tcPr>
          <w:p w14:paraId="4F56F9A2" w14:textId="77777777" w:rsidR="00C50BA9" w:rsidRDefault="00C50BA9" w:rsidP="00DE0358">
            <w:pPr>
              <w:jc w:val="both"/>
              <w:rPr>
                <w:rFonts w:ascii="Times New Roman" w:hAnsi="Times New Roman" w:cs="Times New Roman"/>
                <w:sz w:val="24"/>
                <w:szCs w:val="24"/>
              </w:rPr>
            </w:pPr>
          </w:p>
        </w:tc>
      </w:tr>
    </w:tbl>
    <w:p w14:paraId="5748246E" w14:textId="77777777" w:rsidR="000E1A15" w:rsidRPr="00395404" w:rsidRDefault="000E1A15" w:rsidP="00DE0358">
      <w:pPr>
        <w:spacing w:after="0" w:line="240" w:lineRule="auto"/>
        <w:jc w:val="both"/>
        <w:rPr>
          <w:rFonts w:ascii="Times New Roman" w:hAnsi="Times New Roman" w:cs="Times New Roman"/>
          <w:sz w:val="24"/>
          <w:szCs w:val="24"/>
        </w:rPr>
      </w:pPr>
    </w:p>
    <w:p w14:paraId="349AC57F" w14:textId="24ACE7C6" w:rsidR="00BB54C1" w:rsidRPr="00AC1773" w:rsidRDefault="00D22A01" w:rsidP="00E95E18">
      <w:pPr>
        <w:pStyle w:val="Descripcin"/>
        <w:spacing w:line="360" w:lineRule="auto"/>
        <w:rPr>
          <w:rFonts w:ascii="Times New Roman" w:hAnsi="Times New Roman" w:cs="Times New Roman"/>
          <w:b/>
          <w:bCs/>
          <w:i w:val="0"/>
          <w:iCs w:val="0"/>
          <w:color w:val="auto"/>
          <w:sz w:val="22"/>
          <w:szCs w:val="22"/>
        </w:rPr>
      </w:pPr>
      <w:r w:rsidRPr="00AC1773">
        <w:rPr>
          <w:rFonts w:ascii="Times New Roman" w:hAnsi="Times New Roman" w:cs="Times New Roman"/>
          <w:b/>
          <w:bCs/>
          <w:i w:val="0"/>
          <w:iCs w:val="0"/>
          <w:color w:val="auto"/>
          <w:sz w:val="22"/>
          <w:szCs w:val="22"/>
        </w:rPr>
        <w:t xml:space="preserve">Fuente: </w:t>
      </w:r>
      <w:sdt>
        <w:sdtPr>
          <w:rPr>
            <w:rFonts w:ascii="Times New Roman" w:hAnsi="Times New Roman" w:cs="Times New Roman"/>
            <w:b/>
            <w:bCs/>
            <w:i w:val="0"/>
            <w:iCs w:val="0"/>
            <w:color w:val="auto"/>
            <w:sz w:val="22"/>
            <w:szCs w:val="22"/>
          </w:rPr>
          <w:id w:val="-1417169698"/>
          <w:citation/>
        </w:sdtPr>
        <w:sdtEndPr/>
        <w:sdtContent>
          <w:r w:rsidRPr="00AC1773">
            <w:rPr>
              <w:rFonts w:ascii="Times New Roman" w:hAnsi="Times New Roman" w:cs="Times New Roman"/>
              <w:b/>
              <w:bCs/>
              <w:i w:val="0"/>
              <w:iCs w:val="0"/>
              <w:color w:val="auto"/>
              <w:sz w:val="22"/>
              <w:szCs w:val="22"/>
            </w:rPr>
            <w:fldChar w:fldCharType="begin"/>
          </w:r>
          <w:r w:rsidRPr="00AC1773">
            <w:rPr>
              <w:rFonts w:ascii="Times New Roman" w:hAnsi="Times New Roman" w:cs="Times New Roman"/>
              <w:b/>
              <w:bCs/>
              <w:i w:val="0"/>
              <w:iCs w:val="0"/>
              <w:color w:val="auto"/>
              <w:sz w:val="22"/>
              <w:szCs w:val="22"/>
              <w:lang w:val="es-EC"/>
            </w:rPr>
            <w:instrText xml:space="preserve"> CITATION Gut12 \l 12298 </w:instrText>
          </w:r>
          <w:r w:rsidRPr="00AC1773">
            <w:rPr>
              <w:rFonts w:ascii="Times New Roman" w:hAnsi="Times New Roman" w:cs="Times New Roman"/>
              <w:b/>
              <w:bCs/>
              <w:i w:val="0"/>
              <w:iCs w:val="0"/>
              <w:color w:val="auto"/>
              <w:sz w:val="22"/>
              <w:szCs w:val="22"/>
            </w:rPr>
            <w:fldChar w:fldCharType="separate"/>
          </w:r>
          <w:r w:rsidR="000B7E00" w:rsidRPr="000B7E00">
            <w:rPr>
              <w:rFonts w:ascii="Times New Roman" w:hAnsi="Times New Roman" w:cs="Times New Roman"/>
              <w:noProof/>
              <w:color w:val="auto"/>
              <w:sz w:val="22"/>
              <w:szCs w:val="22"/>
              <w:lang w:val="es-EC"/>
            </w:rPr>
            <w:t>(Gutierrez &amp; De la Vara, 2012)</w:t>
          </w:r>
          <w:r w:rsidRPr="00AC1773">
            <w:rPr>
              <w:rFonts w:ascii="Times New Roman" w:hAnsi="Times New Roman" w:cs="Times New Roman"/>
              <w:b/>
              <w:bCs/>
              <w:i w:val="0"/>
              <w:iCs w:val="0"/>
              <w:color w:val="auto"/>
              <w:sz w:val="22"/>
              <w:szCs w:val="22"/>
            </w:rPr>
            <w:fldChar w:fldCharType="end"/>
          </w:r>
        </w:sdtContent>
      </w:sdt>
    </w:p>
    <w:p w14:paraId="6CD09CB1" w14:textId="77777777" w:rsidR="00AC1773" w:rsidRDefault="00AC1773" w:rsidP="00E95E18">
      <w:pPr>
        <w:pStyle w:val="Descripcin"/>
        <w:spacing w:line="360" w:lineRule="auto"/>
        <w:rPr>
          <w:rFonts w:ascii="Times New Roman" w:hAnsi="Times New Roman" w:cs="Times New Roman"/>
          <w:b/>
          <w:bCs/>
          <w:i w:val="0"/>
          <w:iCs w:val="0"/>
          <w:color w:val="auto"/>
          <w:sz w:val="24"/>
          <w:szCs w:val="24"/>
        </w:rPr>
      </w:pPr>
    </w:p>
    <w:p w14:paraId="2B9BA487" w14:textId="77777777" w:rsidR="00AC1773" w:rsidRDefault="00AC1773" w:rsidP="00E95E18">
      <w:pPr>
        <w:pStyle w:val="Descripcin"/>
        <w:spacing w:line="360" w:lineRule="auto"/>
        <w:rPr>
          <w:rFonts w:ascii="Times New Roman" w:hAnsi="Times New Roman" w:cs="Times New Roman"/>
          <w:b/>
          <w:bCs/>
          <w:i w:val="0"/>
          <w:iCs w:val="0"/>
          <w:color w:val="auto"/>
          <w:sz w:val="24"/>
          <w:szCs w:val="24"/>
        </w:rPr>
      </w:pPr>
    </w:p>
    <w:p w14:paraId="5ECC2AC8" w14:textId="77777777" w:rsidR="00AC1773" w:rsidRDefault="00AC1773" w:rsidP="00E95E18">
      <w:pPr>
        <w:pStyle w:val="Descripcin"/>
        <w:spacing w:line="360" w:lineRule="auto"/>
        <w:rPr>
          <w:rFonts w:ascii="Times New Roman" w:hAnsi="Times New Roman" w:cs="Times New Roman"/>
          <w:b/>
          <w:bCs/>
          <w:i w:val="0"/>
          <w:iCs w:val="0"/>
          <w:color w:val="auto"/>
          <w:sz w:val="24"/>
          <w:szCs w:val="24"/>
        </w:rPr>
      </w:pPr>
    </w:p>
    <w:p w14:paraId="2046AFCD" w14:textId="3DAB7958" w:rsidR="000F1E5E" w:rsidRPr="000F1E5E" w:rsidRDefault="000F1E5E" w:rsidP="000F1E5E">
      <w:pPr>
        <w:pStyle w:val="Descripcin"/>
        <w:spacing w:line="360" w:lineRule="auto"/>
        <w:rPr>
          <w:rFonts w:ascii="Times New Roman" w:hAnsi="Times New Roman" w:cs="Times New Roman"/>
          <w:b/>
          <w:bCs/>
          <w:color w:val="000000" w:themeColor="text1"/>
          <w:sz w:val="36"/>
          <w:szCs w:val="36"/>
        </w:rPr>
      </w:pPr>
      <w:bookmarkStart w:id="99" w:name="_Toc89879720"/>
      <w:r w:rsidRPr="000F1E5E">
        <w:rPr>
          <w:rFonts w:ascii="Times New Roman" w:hAnsi="Times New Roman" w:cs="Times New Roman"/>
          <w:b/>
          <w:bCs/>
          <w:i w:val="0"/>
          <w:iCs w:val="0"/>
          <w:color w:val="000000" w:themeColor="text1"/>
          <w:sz w:val="24"/>
          <w:szCs w:val="24"/>
        </w:rPr>
        <w:lastRenderedPageBreak/>
        <w:t xml:space="preserve">Tabla </w:t>
      </w:r>
      <w:r w:rsidRPr="000F1E5E">
        <w:rPr>
          <w:rFonts w:ascii="Times New Roman" w:hAnsi="Times New Roman" w:cs="Times New Roman"/>
          <w:b/>
          <w:bCs/>
          <w:i w:val="0"/>
          <w:iCs w:val="0"/>
          <w:color w:val="000000" w:themeColor="text1"/>
          <w:sz w:val="24"/>
          <w:szCs w:val="24"/>
        </w:rPr>
        <w:fldChar w:fldCharType="begin"/>
      </w:r>
      <w:r w:rsidRPr="000F1E5E">
        <w:rPr>
          <w:rFonts w:ascii="Times New Roman" w:hAnsi="Times New Roman" w:cs="Times New Roman"/>
          <w:b/>
          <w:bCs/>
          <w:i w:val="0"/>
          <w:iCs w:val="0"/>
          <w:color w:val="000000" w:themeColor="text1"/>
          <w:sz w:val="24"/>
          <w:szCs w:val="24"/>
        </w:rPr>
        <w:instrText xml:space="preserve"> SEQ Tabla \* ARABIC </w:instrText>
      </w:r>
      <w:r w:rsidRPr="000F1E5E">
        <w:rPr>
          <w:rFonts w:ascii="Times New Roman" w:hAnsi="Times New Roman" w:cs="Times New Roman"/>
          <w:b/>
          <w:bCs/>
          <w:i w:val="0"/>
          <w:iCs w:val="0"/>
          <w:color w:val="000000" w:themeColor="text1"/>
          <w:sz w:val="24"/>
          <w:szCs w:val="24"/>
        </w:rPr>
        <w:fldChar w:fldCharType="separate"/>
      </w:r>
      <w:r w:rsidR="001437AE">
        <w:rPr>
          <w:rFonts w:ascii="Times New Roman" w:hAnsi="Times New Roman" w:cs="Times New Roman"/>
          <w:b/>
          <w:bCs/>
          <w:i w:val="0"/>
          <w:iCs w:val="0"/>
          <w:noProof/>
          <w:color w:val="000000" w:themeColor="text1"/>
          <w:sz w:val="24"/>
          <w:szCs w:val="24"/>
        </w:rPr>
        <w:t>22</w:t>
      </w:r>
      <w:r w:rsidRPr="000F1E5E">
        <w:rPr>
          <w:rFonts w:ascii="Times New Roman" w:hAnsi="Times New Roman" w:cs="Times New Roman"/>
          <w:b/>
          <w:bCs/>
          <w:i w:val="0"/>
          <w:iCs w:val="0"/>
          <w:color w:val="000000" w:themeColor="text1"/>
          <w:sz w:val="24"/>
          <w:szCs w:val="24"/>
        </w:rPr>
        <w:fldChar w:fldCharType="end"/>
      </w:r>
      <w:r w:rsidRPr="000F1E5E">
        <w:rPr>
          <w:rFonts w:ascii="Times New Roman" w:hAnsi="Times New Roman" w:cs="Times New Roman"/>
          <w:b/>
          <w:bCs/>
          <w:color w:val="000000" w:themeColor="text1"/>
          <w:sz w:val="24"/>
          <w:szCs w:val="24"/>
        </w:rPr>
        <w:br/>
      </w:r>
      <w:r w:rsidRPr="000F1E5E">
        <w:rPr>
          <w:rFonts w:ascii="Times New Roman" w:hAnsi="Times New Roman" w:cs="Times New Roman"/>
          <w:color w:val="000000" w:themeColor="text1"/>
          <w:sz w:val="24"/>
          <w:szCs w:val="24"/>
        </w:rPr>
        <w:t>Análisis de varianza para el aroma del kumis</w:t>
      </w:r>
      <w:bookmarkEnd w:id="99"/>
    </w:p>
    <w:p w14:paraId="42447D50" w14:textId="44AF9DD4" w:rsidR="00A278CF" w:rsidRDefault="00A278CF" w:rsidP="000F1E5E">
      <w:pPr>
        <w:spacing w:line="360" w:lineRule="auto"/>
        <w:ind w:firstLine="708"/>
        <w:jc w:val="both"/>
        <w:rPr>
          <w:rFonts w:ascii="Times New Roman" w:hAnsi="Times New Roman" w:cs="Times New Roman"/>
          <w:i/>
          <w:iCs/>
          <w:sz w:val="24"/>
          <w:szCs w:val="24"/>
        </w:rPr>
      </w:pPr>
      <w:r>
        <w:rPr>
          <w:rFonts w:ascii="Times New Roman" w:hAnsi="Times New Roman" w:cs="Times New Roman"/>
          <w:sz w:val="24"/>
          <w:szCs w:val="24"/>
        </w:rPr>
        <w:t xml:space="preserve">En la tabla a continuación se presentan los resultados obtenidos del análisis de varianza </w:t>
      </w:r>
      <w:r w:rsidRPr="00395404">
        <w:rPr>
          <w:rFonts w:ascii="Times New Roman" w:hAnsi="Times New Roman" w:cs="Times New Roman"/>
          <w:sz w:val="24"/>
          <w:szCs w:val="24"/>
        </w:rPr>
        <w:t xml:space="preserve">de la evaluación sensorial “aroma” </w:t>
      </w:r>
      <w:r>
        <w:rPr>
          <w:rFonts w:ascii="Times New Roman" w:hAnsi="Times New Roman" w:cs="Times New Roman"/>
          <w:sz w:val="24"/>
          <w:szCs w:val="24"/>
        </w:rPr>
        <w:t xml:space="preserve">del </w:t>
      </w:r>
      <w:r w:rsidRPr="00395404">
        <w:rPr>
          <w:rFonts w:ascii="Times New Roman" w:hAnsi="Times New Roman" w:cs="Times New Roman"/>
          <w:sz w:val="24"/>
          <w:szCs w:val="24"/>
        </w:rPr>
        <w:t>kumis elaborado</w:t>
      </w:r>
      <w:r>
        <w:rPr>
          <w:rFonts w:ascii="Times New Roman" w:hAnsi="Times New Roman" w:cs="Times New Roman"/>
          <w:sz w:val="24"/>
          <w:szCs w:val="24"/>
        </w:rPr>
        <w:t>:</w:t>
      </w:r>
    </w:p>
    <w:p w14:paraId="208E1228" w14:textId="2C8D52D6" w:rsidR="005D1C68" w:rsidRPr="00395404" w:rsidRDefault="005D1C68" w:rsidP="00E95E18">
      <w:pPr>
        <w:pStyle w:val="Descripcin"/>
        <w:spacing w:line="360" w:lineRule="auto"/>
        <w:rPr>
          <w:rFonts w:ascii="Times New Roman" w:hAnsi="Times New Roman" w:cs="Times New Roman"/>
          <w:b/>
          <w:bCs/>
          <w:i w:val="0"/>
          <w:iCs w:val="0"/>
          <w:color w:val="auto"/>
          <w:sz w:val="24"/>
          <w:szCs w:val="24"/>
        </w:rPr>
      </w:pPr>
    </w:p>
    <w:tbl>
      <w:tblPr>
        <w:tblW w:w="8306" w:type="dxa"/>
        <w:tblInd w:w="-8" w:type="dxa"/>
        <w:tblBorders>
          <w:top w:val="single" w:sz="4" w:space="0" w:color="auto"/>
          <w:bottom w:val="single" w:sz="4" w:space="0" w:color="auto"/>
        </w:tblBorders>
        <w:tblLayout w:type="fixed"/>
        <w:tblCellMar>
          <w:left w:w="40" w:type="dxa"/>
          <w:right w:w="40" w:type="dxa"/>
        </w:tblCellMar>
        <w:tblLook w:val="0000" w:firstRow="0" w:lastRow="0" w:firstColumn="0" w:lastColumn="0" w:noHBand="0" w:noVBand="0"/>
      </w:tblPr>
      <w:tblGrid>
        <w:gridCol w:w="1974"/>
        <w:gridCol w:w="1409"/>
        <w:gridCol w:w="987"/>
        <w:gridCol w:w="1691"/>
        <w:gridCol w:w="1127"/>
        <w:gridCol w:w="1118"/>
      </w:tblGrid>
      <w:tr w:rsidR="005D1C68" w:rsidRPr="00395404" w14:paraId="76B581C2" w14:textId="77777777" w:rsidTr="004B7E92">
        <w:trPr>
          <w:trHeight w:val="1013"/>
        </w:trPr>
        <w:tc>
          <w:tcPr>
            <w:tcW w:w="1974" w:type="dxa"/>
            <w:tcBorders>
              <w:top w:val="single" w:sz="4" w:space="0" w:color="auto"/>
              <w:bottom w:val="single" w:sz="4" w:space="0" w:color="auto"/>
            </w:tcBorders>
          </w:tcPr>
          <w:p w14:paraId="055B59C2" w14:textId="21E4E5DF" w:rsidR="005D1C68" w:rsidRPr="00395404" w:rsidRDefault="005D1C68" w:rsidP="00EF6029">
            <w:pPr>
              <w:autoSpaceDE w:val="0"/>
              <w:autoSpaceDN w:val="0"/>
              <w:adjustRightInd w:val="0"/>
              <w:spacing w:after="0" w:line="240" w:lineRule="auto"/>
              <w:jc w:val="center"/>
              <w:rPr>
                <w:rFonts w:ascii="Times New Roman" w:hAnsi="Times New Roman" w:cs="Times New Roman"/>
                <w:b/>
                <w:bCs/>
                <w:sz w:val="24"/>
                <w:szCs w:val="24"/>
              </w:rPr>
            </w:pPr>
            <w:r w:rsidRPr="00395404">
              <w:rPr>
                <w:rFonts w:ascii="Times New Roman" w:hAnsi="Times New Roman" w:cs="Times New Roman"/>
                <w:b/>
                <w:bCs/>
                <w:i/>
                <w:iCs/>
                <w:sz w:val="24"/>
                <w:szCs w:val="24"/>
              </w:rPr>
              <w:t>Fuente</w:t>
            </w:r>
            <w:r w:rsidR="00D4465F">
              <w:rPr>
                <w:rFonts w:ascii="Times New Roman" w:hAnsi="Times New Roman" w:cs="Times New Roman"/>
                <w:b/>
                <w:bCs/>
                <w:i/>
                <w:iCs/>
                <w:sz w:val="24"/>
                <w:szCs w:val="24"/>
              </w:rPr>
              <w:t xml:space="preserve"> de variación</w:t>
            </w:r>
          </w:p>
        </w:tc>
        <w:tc>
          <w:tcPr>
            <w:tcW w:w="1409" w:type="dxa"/>
            <w:tcBorders>
              <w:top w:val="single" w:sz="4" w:space="0" w:color="auto"/>
              <w:bottom w:val="single" w:sz="4" w:space="0" w:color="auto"/>
            </w:tcBorders>
          </w:tcPr>
          <w:p w14:paraId="1C8F170F" w14:textId="77777777" w:rsidR="005D1C68" w:rsidRPr="00395404" w:rsidRDefault="005D1C68" w:rsidP="00EF6029">
            <w:pPr>
              <w:autoSpaceDE w:val="0"/>
              <w:autoSpaceDN w:val="0"/>
              <w:adjustRightInd w:val="0"/>
              <w:spacing w:after="0" w:line="240" w:lineRule="auto"/>
              <w:jc w:val="center"/>
              <w:rPr>
                <w:rFonts w:ascii="Times New Roman" w:hAnsi="Times New Roman" w:cs="Times New Roman"/>
                <w:b/>
                <w:bCs/>
                <w:sz w:val="24"/>
                <w:szCs w:val="24"/>
              </w:rPr>
            </w:pPr>
            <w:r w:rsidRPr="00395404">
              <w:rPr>
                <w:rFonts w:ascii="Times New Roman" w:hAnsi="Times New Roman" w:cs="Times New Roman"/>
                <w:b/>
                <w:bCs/>
                <w:i/>
                <w:iCs/>
                <w:sz w:val="24"/>
                <w:szCs w:val="24"/>
              </w:rPr>
              <w:t>Suma de Cuadrados</w:t>
            </w:r>
          </w:p>
        </w:tc>
        <w:tc>
          <w:tcPr>
            <w:tcW w:w="987" w:type="dxa"/>
            <w:tcBorders>
              <w:top w:val="single" w:sz="4" w:space="0" w:color="auto"/>
              <w:bottom w:val="single" w:sz="4" w:space="0" w:color="auto"/>
            </w:tcBorders>
          </w:tcPr>
          <w:p w14:paraId="38745B0A" w14:textId="56170096" w:rsidR="005D1C68" w:rsidRPr="00395404" w:rsidRDefault="005D1C68" w:rsidP="00EF6029">
            <w:pPr>
              <w:autoSpaceDE w:val="0"/>
              <w:autoSpaceDN w:val="0"/>
              <w:adjustRightInd w:val="0"/>
              <w:spacing w:after="0" w:line="240" w:lineRule="auto"/>
              <w:jc w:val="center"/>
              <w:rPr>
                <w:rFonts w:ascii="Times New Roman" w:hAnsi="Times New Roman" w:cs="Times New Roman"/>
                <w:b/>
                <w:bCs/>
                <w:sz w:val="24"/>
                <w:szCs w:val="24"/>
              </w:rPr>
            </w:pPr>
            <w:r w:rsidRPr="00395404">
              <w:rPr>
                <w:rFonts w:ascii="Times New Roman" w:hAnsi="Times New Roman" w:cs="Times New Roman"/>
                <w:b/>
                <w:bCs/>
                <w:i/>
                <w:iCs/>
                <w:sz w:val="24"/>
                <w:szCs w:val="24"/>
              </w:rPr>
              <w:t>G</w:t>
            </w:r>
            <w:r w:rsidR="00F454CA" w:rsidRPr="00395404">
              <w:rPr>
                <w:rFonts w:ascii="Times New Roman" w:hAnsi="Times New Roman" w:cs="Times New Roman"/>
                <w:b/>
                <w:bCs/>
                <w:i/>
                <w:iCs/>
                <w:sz w:val="24"/>
                <w:szCs w:val="24"/>
              </w:rPr>
              <w:t>L</w:t>
            </w:r>
          </w:p>
        </w:tc>
        <w:tc>
          <w:tcPr>
            <w:tcW w:w="1691" w:type="dxa"/>
            <w:tcBorders>
              <w:top w:val="single" w:sz="4" w:space="0" w:color="auto"/>
              <w:bottom w:val="single" w:sz="4" w:space="0" w:color="auto"/>
            </w:tcBorders>
          </w:tcPr>
          <w:p w14:paraId="62D55823" w14:textId="77777777" w:rsidR="005D1C68" w:rsidRPr="00395404" w:rsidRDefault="005D1C68" w:rsidP="00EF6029">
            <w:pPr>
              <w:autoSpaceDE w:val="0"/>
              <w:autoSpaceDN w:val="0"/>
              <w:adjustRightInd w:val="0"/>
              <w:spacing w:after="0" w:line="240" w:lineRule="auto"/>
              <w:jc w:val="center"/>
              <w:rPr>
                <w:rFonts w:ascii="Times New Roman" w:hAnsi="Times New Roman" w:cs="Times New Roman"/>
                <w:b/>
                <w:bCs/>
                <w:sz w:val="24"/>
                <w:szCs w:val="24"/>
              </w:rPr>
            </w:pPr>
            <w:r w:rsidRPr="00395404">
              <w:rPr>
                <w:rFonts w:ascii="Times New Roman" w:hAnsi="Times New Roman" w:cs="Times New Roman"/>
                <w:b/>
                <w:bCs/>
                <w:i/>
                <w:iCs/>
                <w:sz w:val="24"/>
                <w:szCs w:val="24"/>
              </w:rPr>
              <w:t>Cuadrados Medios</w:t>
            </w:r>
          </w:p>
        </w:tc>
        <w:tc>
          <w:tcPr>
            <w:tcW w:w="1127" w:type="dxa"/>
            <w:tcBorders>
              <w:top w:val="single" w:sz="4" w:space="0" w:color="auto"/>
              <w:bottom w:val="single" w:sz="4" w:space="0" w:color="auto"/>
            </w:tcBorders>
          </w:tcPr>
          <w:p w14:paraId="2DA317D3" w14:textId="77777777" w:rsidR="005D1C68" w:rsidRPr="00395404" w:rsidRDefault="005D1C68" w:rsidP="00EF6029">
            <w:pPr>
              <w:autoSpaceDE w:val="0"/>
              <w:autoSpaceDN w:val="0"/>
              <w:adjustRightInd w:val="0"/>
              <w:spacing w:after="0" w:line="240" w:lineRule="auto"/>
              <w:jc w:val="center"/>
              <w:rPr>
                <w:rFonts w:ascii="Times New Roman" w:hAnsi="Times New Roman" w:cs="Times New Roman"/>
                <w:b/>
                <w:bCs/>
                <w:sz w:val="24"/>
                <w:szCs w:val="24"/>
              </w:rPr>
            </w:pPr>
            <w:r w:rsidRPr="00395404">
              <w:rPr>
                <w:rFonts w:ascii="Times New Roman" w:hAnsi="Times New Roman" w:cs="Times New Roman"/>
                <w:b/>
                <w:bCs/>
                <w:i/>
                <w:iCs/>
                <w:sz w:val="24"/>
                <w:szCs w:val="24"/>
              </w:rPr>
              <w:t>Razón-F</w:t>
            </w:r>
          </w:p>
        </w:tc>
        <w:tc>
          <w:tcPr>
            <w:tcW w:w="1118" w:type="dxa"/>
            <w:tcBorders>
              <w:top w:val="single" w:sz="4" w:space="0" w:color="auto"/>
              <w:bottom w:val="single" w:sz="4" w:space="0" w:color="auto"/>
            </w:tcBorders>
          </w:tcPr>
          <w:p w14:paraId="64D5BCB6" w14:textId="77777777" w:rsidR="005D1C68" w:rsidRPr="00395404" w:rsidRDefault="005D1C68" w:rsidP="00EF6029">
            <w:pPr>
              <w:autoSpaceDE w:val="0"/>
              <w:autoSpaceDN w:val="0"/>
              <w:adjustRightInd w:val="0"/>
              <w:spacing w:after="0" w:line="240" w:lineRule="auto"/>
              <w:jc w:val="center"/>
              <w:rPr>
                <w:rFonts w:ascii="Times New Roman" w:hAnsi="Times New Roman" w:cs="Times New Roman"/>
                <w:b/>
                <w:bCs/>
                <w:sz w:val="24"/>
                <w:szCs w:val="24"/>
              </w:rPr>
            </w:pPr>
            <w:r w:rsidRPr="00395404">
              <w:rPr>
                <w:rFonts w:ascii="Times New Roman" w:hAnsi="Times New Roman" w:cs="Times New Roman"/>
                <w:b/>
                <w:bCs/>
                <w:i/>
                <w:iCs/>
                <w:sz w:val="24"/>
                <w:szCs w:val="24"/>
              </w:rPr>
              <w:t>Valor-P</w:t>
            </w:r>
          </w:p>
        </w:tc>
      </w:tr>
      <w:tr w:rsidR="005B40AB" w:rsidRPr="00395404" w14:paraId="65E036C6" w14:textId="77777777" w:rsidTr="004B7E92">
        <w:trPr>
          <w:trHeight w:val="491"/>
        </w:trPr>
        <w:tc>
          <w:tcPr>
            <w:tcW w:w="1974" w:type="dxa"/>
            <w:tcBorders>
              <w:top w:val="single" w:sz="4" w:space="0" w:color="auto"/>
            </w:tcBorders>
          </w:tcPr>
          <w:p w14:paraId="2C3FE20B" w14:textId="47156376" w:rsidR="005B40AB" w:rsidRPr="00395404" w:rsidRDefault="005B40AB" w:rsidP="005B40AB">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Tratamientos</w:t>
            </w:r>
          </w:p>
        </w:tc>
        <w:tc>
          <w:tcPr>
            <w:tcW w:w="1409" w:type="dxa"/>
            <w:tcBorders>
              <w:top w:val="single" w:sz="4" w:space="0" w:color="auto"/>
            </w:tcBorders>
          </w:tcPr>
          <w:p w14:paraId="29CF8F7F" w14:textId="4D522BFD" w:rsidR="005B40AB" w:rsidRPr="001020CE" w:rsidRDefault="005B40AB" w:rsidP="005B40AB">
            <w:pPr>
              <w:autoSpaceDE w:val="0"/>
              <w:autoSpaceDN w:val="0"/>
              <w:adjustRightInd w:val="0"/>
              <w:spacing w:after="0" w:line="240" w:lineRule="auto"/>
              <w:jc w:val="center"/>
              <w:rPr>
                <w:rFonts w:ascii="Times New Roman" w:hAnsi="Times New Roman" w:cs="Times New Roman"/>
                <w:sz w:val="24"/>
                <w:szCs w:val="24"/>
              </w:rPr>
            </w:pPr>
            <w:r w:rsidRPr="001020CE">
              <w:rPr>
                <w:rFonts w:ascii="Times New Roman" w:hAnsi="Times New Roman" w:cs="Times New Roman"/>
                <w:sz w:val="24"/>
                <w:szCs w:val="24"/>
              </w:rPr>
              <w:t>34,5111</w:t>
            </w:r>
          </w:p>
        </w:tc>
        <w:tc>
          <w:tcPr>
            <w:tcW w:w="987" w:type="dxa"/>
            <w:tcBorders>
              <w:top w:val="single" w:sz="4" w:space="0" w:color="auto"/>
            </w:tcBorders>
          </w:tcPr>
          <w:p w14:paraId="1AC0CA43" w14:textId="7C95317A" w:rsidR="005B40AB" w:rsidRPr="001020CE" w:rsidRDefault="005B40AB" w:rsidP="005B40AB">
            <w:pPr>
              <w:autoSpaceDE w:val="0"/>
              <w:autoSpaceDN w:val="0"/>
              <w:adjustRightInd w:val="0"/>
              <w:spacing w:after="0" w:line="240" w:lineRule="auto"/>
              <w:jc w:val="center"/>
              <w:rPr>
                <w:rFonts w:ascii="Times New Roman" w:hAnsi="Times New Roman" w:cs="Times New Roman"/>
                <w:sz w:val="24"/>
                <w:szCs w:val="24"/>
              </w:rPr>
            </w:pPr>
            <w:r w:rsidRPr="001020CE">
              <w:rPr>
                <w:rFonts w:ascii="Times New Roman" w:hAnsi="Times New Roman" w:cs="Times New Roman"/>
                <w:sz w:val="24"/>
                <w:szCs w:val="24"/>
              </w:rPr>
              <w:t>17</w:t>
            </w:r>
          </w:p>
        </w:tc>
        <w:tc>
          <w:tcPr>
            <w:tcW w:w="1691" w:type="dxa"/>
            <w:tcBorders>
              <w:top w:val="single" w:sz="4" w:space="0" w:color="auto"/>
            </w:tcBorders>
          </w:tcPr>
          <w:p w14:paraId="711C3EFC" w14:textId="1C5C8B70" w:rsidR="005B40AB" w:rsidRPr="001020CE" w:rsidRDefault="005B40AB" w:rsidP="005B40AB">
            <w:pPr>
              <w:autoSpaceDE w:val="0"/>
              <w:autoSpaceDN w:val="0"/>
              <w:adjustRightInd w:val="0"/>
              <w:spacing w:after="0" w:line="240" w:lineRule="auto"/>
              <w:jc w:val="center"/>
              <w:rPr>
                <w:rFonts w:ascii="Times New Roman" w:hAnsi="Times New Roman" w:cs="Times New Roman"/>
                <w:sz w:val="24"/>
                <w:szCs w:val="24"/>
              </w:rPr>
            </w:pPr>
            <w:r w:rsidRPr="001020CE">
              <w:rPr>
                <w:rFonts w:ascii="Times New Roman" w:hAnsi="Times New Roman" w:cs="Times New Roman"/>
                <w:sz w:val="24"/>
                <w:szCs w:val="24"/>
              </w:rPr>
              <w:t>2,03007</w:t>
            </w:r>
          </w:p>
        </w:tc>
        <w:tc>
          <w:tcPr>
            <w:tcW w:w="1127" w:type="dxa"/>
            <w:tcBorders>
              <w:top w:val="single" w:sz="4" w:space="0" w:color="auto"/>
            </w:tcBorders>
          </w:tcPr>
          <w:p w14:paraId="63A930CC" w14:textId="213D05A7" w:rsidR="005B40AB" w:rsidRPr="001020CE" w:rsidRDefault="005B40AB" w:rsidP="005B40AB">
            <w:pPr>
              <w:autoSpaceDE w:val="0"/>
              <w:autoSpaceDN w:val="0"/>
              <w:adjustRightInd w:val="0"/>
              <w:spacing w:after="0" w:line="240" w:lineRule="auto"/>
              <w:jc w:val="center"/>
              <w:rPr>
                <w:rFonts w:ascii="Times New Roman" w:hAnsi="Times New Roman" w:cs="Times New Roman"/>
                <w:sz w:val="24"/>
                <w:szCs w:val="24"/>
              </w:rPr>
            </w:pPr>
            <w:r w:rsidRPr="001020CE">
              <w:rPr>
                <w:rFonts w:ascii="Times New Roman" w:hAnsi="Times New Roman" w:cs="Times New Roman"/>
                <w:sz w:val="24"/>
                <w:szCs w:val="24"/>
              </w:rPr>
              <w:t>3,65</w:t>
            </w:r>
          </w:p>
        </w:tc>
        <w:tc>
          <w:tcPr>
            <w:tcW w:w="1118" w:type="dxa"/>
            <w:tcBorders>
              <w:top w:val="single" w:sz="4" w:space="0" w:color="auto"/>
            </w:tcBorders>
          </w:tcPr>
          <w:p w14:paraId="6CC1E7A3" w14:textId="462B325D" w:rsidR="005B40AB" w:rsidRPr="001020CE" w:rsidRDefault="005B40AB" w:rsidP="005B40AB">
            <w:pPr>
              <w:autoSpaceDE w:val="0"/>
              <w:autoSpaceDN w:val="0"/>
              <w:adjustRightInd w:val="0"/>
              <w:spacing w:after="0" w:line="240" w:lineRule="auto"/>
              <w:jc w:val="center"/>
              <w:rPr>
                <w:rFonts w:ascii="Times New Roman" w:hAnsi="Times New Roman" w:cs="Times New Roman"/>
                <w:sz w:val="24"/>
                <w:szCs w:val="24"/>
              </w:rPr>
            </w:pPr>
            <w:r w:rsidRPr="001020CE">
              <w:rPr>
                <w:rFonts w:ascii="Times New Roman" w:hAnsi="Times New Roman" w:cs="Times New Roman"/>
                <w:sz w:val="24"/>
                <w:szCs w:val="24"/>
              </w:rPr>
              <w:t>0,000</w:t>
            </w:r>
            <w:r>
              <w:rPr>
                <w:rFonts w:ascii="Times New Roman" w:hAnsi="Times New Roman" w:cs="Times New Roman"/>
                <w:sz w:val="24"/>
                <w:szCs w:val="24"/>
              </w:rPr>
              <w:t>*</w:t>
            </w:r>
          </w:p>
        </w:tc>
      </w:tr>
      <w:tr w:rsidR="005B40AB" w:rsidRPr="00395404" w14:paraId="18CBA905" w14:textId="77777777" w:rsidTr="004B7E92">
        <w:trPr>
          <w:trHeight w:val="518"/>
        </w:trPr>
        <w:tc>
          <w:tcPr>
            <w:tcW w:w="1974" w:type="dxa"/>
          </w:tcPr>
          <w:p w14:paraId="65A22CC2" w14:textId="7692DA6E" w:rsidR="005B40AB" w:rsidRPr="00395404" w:rsidRDefault="005B40AB" w:rsidP="005B40AB">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Bloque (catadores)</w:t>
            </w:r>
          </w:p>
        </w:tc>
        <w:tc>
          <w:tcPr>
            <w:tcW w:w="1409" w:type="dxa"/>
          </w:tcPr>
          <w:p w14:paraId="199BFEB9" w14:textId="5CDB1C35" w:rsidR="005B40AB" w:rsidRPr="001020CE" w:rsidRDefault="005B40AB" w:rsidP="005B40AB">
            <w:pPr>
              <w:autoSpaceDE w:val="0"/>
              <w:autoSpaceDN w:val="0"/>
              <w:adjustRightInd w:val="0"/>
              <w:spacing w:after="0" w:line="240" w:lineRule="auto"/>
              <w:jc w:val="center"/>
              <w:rPr>
                <w:rFonts w:ascii="Times New Roman" w:hAnsi="Times New Roman" w:cs="Times New Roman"/>
                <w:sz w:val="24"/>
                <w:szCs w:val="24"/>
              </w:rPr>
            </w:pPr>
            <w:r w:rsidRPr="001020CE">
              <w:rPr>
                <w:rFonts w:ascii="Times New Roman" w:hAnsi="Times New Roman" w:cs="Times New Roman"/>
                <w:sz w:val="24"/>
                <w:szCs w:val="24"/>
              </w:rPr>
              <w:t>32,7556</w:t>
            </w:r>
          </w:p>
        </w:tc>
        <w:tc>
          <w:tcPr>
            <w:tcW w:w="987" w:type="dxa"/>
          </w:tcPr>
          <w:p w14:paraId="1087B66F" w14:textId="1A0767C7" w:rsidR="005B40AB" w:rsidRPr="001020CE" w:rsidRDefault="005B40AB" w:rsidP="005B40AB">
            <w:pPr>
              <w:autoSpaceDE w:val="0"/>
              <w:autoSpaceDN w:val="0"/>
              <w:adjustRightInd w:val="0"/>
              <w:spacing w:after="0" w:line="240" w:lineRule="auto"/>
              <w:jc w:val="center"/>
              <w:rPr>
                <w:rFonts w:ascii="Times New Roman" w:hAnsi="Times New Roman" w:cs="Times New Roman"/>
                <w:sz w:val="24"/>
                <w:szCs w:val="24"/>
              </w:rPr>
            </w:pPr>
            <w:r w:rsidRPr="001020CE">
              <w:rPr>
                <w:rFonts w:ascii="Times New Roman" w:hAnsi="Times New Roman" w:cs="Times New Roman"/>
                <w:sz w:val="24"/>
                <w:szCs w:val="24"/>
              </w:rPr>
              <w:t>9</w:t>
            </w:r>
          </w:p>
        </w:tc>
        <w:tc>
          <w:tcPr>
            <w:tcW w:w="1691" w:type="dxa"/>
          </w:tcPr>
          <w:p w14:paraId="416E6EC8" w14:textId="0B718D82" w:rsidR="005B40AB" w:rsidRPr="001020CE" w:rsidRDefault="005B40AB" w:rsidP="005B40AB">
            <w:pPr>
              <w:autoSpaceDE w:val="0"/>
              <w:autoSpaceDN w:val="0"/>
              <w:adjustRightInd w:val="0"/>
              <w:spacing w:after="0" w:line="240" w:lineRule="auto"/>
              <w:jc w:val="center"/>
              <w:rPr>
                <w:rFonts w:ascii="Times New Roman" w:hAnsi="Times New Roman" w:cs="Times New Roman"/>
                <w:sz w:val="24"/>
                <w:szCs w:val="24"/>
              </w:rPr>
            </w:pPr>
            <w:r w:rsidRPr="001020CE">
              <w:rPr>
                <w:rFonts w:ascii="Times New Roman" w:hAnsi="Times New Roman" w:cs="Times New Roman"/>
                <w:sz w:val="24"/>
                <w:szCs w:val="24"/>
              </w:rPr>
              <w:t>3,63951</w:t>
            </w:r>
          </w:p>
        </w:tc>
        <w:tc>
          <w:tcPr>
            <w:tcW w:w="1127" w:type="dxa"/>
          </w:tcPr>
          <w:p w14:paraId="449CB9CF" w14:textId="3EB12FCC" w:rsidR="005B40AB" w:rsidRPr="001020CE" w:rsidRDefault="005B40AB" w:rsidP="005B40AB">
            <w:pPr>
              <w:autoSpaceDE w:val="0"/>
              <w:autoSpaceDN w:val="0"/>
              <w:adjustRightInd w:val="0"/>
              <w:spacing w:after="0" w:line="240" w:lineRule="auto"/>
              <w:jc w:val="center"/>
              <w:rPr>
                <w:rFonts w:ascii="Times New Roman" w:hAnsi="Times New Roman" w:cs="Times New Roman"/>
                <w:sz w:val="24"/>
                <w:szCs w:val="24"/>
              </w:rPr>
            </w:pPr>
            <w:r w:rsidRPr="001020CE">
              <w:rPr>
                <w:rFonts w:ascii="Times New Roman" w:hAnsi="Times New Roman" w:cs="Times New Roman"/>
                <w:sz w:val="24"/>
                <w:szCs w:val="24"/>
              </w:rPr>
              <w:t>6,55</w:t>
            </w:r>
          </w:p>
        </w:tc>
        <w:tc>
          <w:tcPr>
            <w:tcW w:w="1118" w:type="dxa"/>
          </w:tcPr>
          <w:p w14:paraId="4B911B28" w14:textId="0237E29F" w:rsidR="005B40AB" w:rsidRPr="001020CE" w:rsidRDefault="005B40AB" w:rsidP="005B40AB">
            <w:pPr>
              <w:autoSpaceDE w:val="0"/>
              <w:autoSpaceDN w:val="0"/>
              <w:adjustRightInd w:val="0"/>
              <w:spacing w:after="0" w:line="240" w:lineRule="auto"/>
              <w:jc w:val="center"/>
              <w:rPr>
                <w:rFonts w:ascii="Times New Roman" w:hAnsi="Times New Roman" w:cs="Times New Roman"/>
                <w:sz w:val="24"/>
                <w:szCs w:val="24"/>
              </w:rPr>
            </w:pPr>
            <w:r w:rsidRPr="001020CE">
              <w:rPr>
                <w:rFonts w:ascii="Times New Roman" w:hAnsi="Times New Roman" w:cs="Times New Roman"/>
                <w:sz w:val="24"/>
                <w:szCs w:val="24"/>
              </w:rPr>
              <w:t>0,000</w:t>
            </w:r>
            <w:r>
              <w:rPr>
                <w:rFonts w:ascii="Times New Roman" w:hAnsi="Times New Roman" w:cs="Times New Roman"/>
                <w:sz w:val="24"/>
                <w:szCs w:val="24"/>
              </w:rPr>
              <w:t>*</w:t>
            </w:r>
          </w:p>
        </w:tc>
      </w:tr>
      <w:tr w:rsidR="005B40AB" w:rsidRPr="00395404" w14:paraId="5463BADF" w14:textId="77777777" w:rsidTr="004B7E92">
        <w:trPr>
          <w:trHeight w:val="491"/>
        </w:trPr>
        <w:tc>
          <w:tcPr>
            <w:tcW w:w="1974" w:type="dxa"/>
          </w:tcPr>
          <w:p w14:paraId="3CC3738F" w14:textId="7BF81B0A" w:rsidR="005B40AB" w:rsidRPr="00395404" w:rsidRDefault="005B40AB" w:rsidP="005B40AB">
            <w:pPr>
              <w:autoSpaceDE w:val="0"/>
              <w:autoSpaceDN w:val="0"/>
              <w:adjustRightInd w:val="0"/>
              <w:spacing w:after="0" w:line="240" w:lineRule="auto"/>
              <w:rPr>
                <w:rFonts w:ascii="Times New Roman" w:hAnsi="Times New Roman" w:cs="Times New Roman"/>
                <w:sz w:val="24"/>
                <w:szCs w:val="24"/>
              </w:rPr>
            </w:pPr>
            <w:r w:rsidRPr="00395404">
              <w:rPr>
                <w:rFonts w:ascii="Times New Roman" w:hAnsi="Times New Roman" w:cs="Times New Roman"/>
                <w:sz w:val="24"/>
                <w:szCs w:val="24"/>
              </w:rPr>
              <w:t xml:space="preserve">Error </w:t>
            </w:r>
          </w:p>
        </w:tc>
        <w:tc>
          <w:tcPr>
            <w:tcW w:w="1409" w:type="dxa"/>
          </w:tcPr>
          <w:p w14:paraId="3135154F" w14:textId="68F42443" w:rsidR="005B40AB" w:rsidRPr="001020CE" w:rsidRDefault="005B40AB" w:rsidP="005B40AB">
            <w:pPr>
              <w:autoSpaceDE w:val="0"/>
              <w:autoSpaceDN w:val="0"/>
              <w:adjustRightInd w:val="0"/>
              <w:spacing w:after="0" w:line="240" w:lineRule="auto"/>
              <w:jc w:val="center"/>
              <w:rPr>
                <w:rFonts w:ascii="Times New Roman" w:hAnsi="Times New Roman" w:cs="Times New Roman"/>
                <w:sz w:val="24"/>
                <w:szCs w:val="24"/>
              </w:rPr>
            </w:pPr>
            <w:r w:rsidRPr="001020CE">
              <w:rPr>
                <w:rFonts w:ascii="Times New Roman" w:hAnsi="Times New Roman" w:cs="Times New Roman"/>
                <w:sz w:val="24"/>
                <w:szCs w:val="24"/>
              </w:rPr>
              <w:t>85,0444</w:t>
            </w:r>
          </w:p>
        </w:tc>
        <w:tc>
          <w:tcPr>
            <w:tcW w:w="987" w:type="dxa"/>
          </w:tcPr>
          <w:p w14:paraId="5C7F41CD" w14:textId="5D32AF58" w:rsidR="005B40AB" w:rsidRPr="001020CE" w:rsidRDefault="005B40AB" w:rsidP="005B40AB">
            <w:pPr>
              <w:autoSpaceDE w:val="0"/>
              <w:autoSpaceDN w:val="0"/>
              <w:adjustRightInd w:val="0"/>
              <w:spacing w:after="0" w:line="240" w:lineRule="auto"/>
              <w:jc w:val="center"/>
              <w:rPr>
                <w:rFonts w:ascii="Times New Roman" w:hAnsi="Times New Roman" w:cs="Times New Roman"/>
                <w:sz w:val="24"/>
                <w:szCs w:val="24"/>
              </w:rPr>
            </w:pPr>
            <w:r w:rsidRPr="001020CE">
              <w:rPr>
                <w:rFonts w:ascii="Times New Roman" w:hAnsi="Times New Roman" w:cs="Times New Roman"/>
                <w:sz w:val="24"/>
                <w:szCs w:val="24"/>
              </w:rPr>
              <w:t>153</w:t>
            </w:r>
          </w:p>
        </w:tc>
        <w:tc>
          <w:tcPr>
            <w:tcW w:w="1691" w:type="dxa"/>
          </w:tcPr>
          <w:p w14:paraId="190C47F7" w14:textId="7B2BF4E7" w:rsidR="005B40AB" w:rsidRPr="001020CE" w:rsidRDefault="005B40AB" w:rsidP="005B40AB">
            <w:pPr>
              <w:autoSpaceDE w:val="0"/>
              <w:autoSpaceDN w:val="0"/>
              <w:adjustRightInd w:val="0"/>
              <w:spacing w:after="0" w:line="240" w:lineRule="auto"/>
              <w:jc w:val="center"/>
              <w:rPr>
                <w:rFonts w:ascii="Times New Roman" w:hAnsi="Times New Roman" w:cs="Times New Roman"/>
                <w:sz w:val="24"/>
                <w:szCs w:val="24"/>
              </w:rPr>
            </w:pPr>
            <w:r w:rsidRPr="001020CE">
              <w:rPr>
                <w:rFonts w:ascii="Times New Roman" w:hAnsi="Times New Roman" w:cs="Times New Roman"/>
                <w:sz w:val="24"/>
                <w:szCs w:val="24"/>
              </w:rPr>
              <w:t>0,555846</w:t>
            </w:r>
          </w:p>
        </w:tc>
        <w:tc>
          <w:tcPr>
            <w:tcW w:w="1127" w:type="dxa"/>
          </w:tcPr>
          <w:p w14:paraId="07319731" w14:textId="605F2ABE" w:rsidR="005B40AB" w:rsidRPr="001020CE" w:rsidRDefault="005B40AB" w:rsidP="005B40AB">
            <w:pPr>
              <w:autoSpaceDE w:val="0"/>
              <w:autoSpaceDN w:val="0"/>
              <w:adjustRightInd w:val="0"/>
              <w:spacing w:after="0" w:line="240" w:lineRule="auto"/>
              <w:jc w:val="center"/>
              <w:rPr>
                <w:rFonts w:ascii="Times New Roman" w:hAnsi="Times New Roman" w:cs="Times New Roman"/>
                <w:sz w:val="24"/>
                <w:szCs w:val="24"/>
              </w:rPr>
            </w:pPr>
          </w:p>
        </w:tc>
        <w:tc>
          <w:tcPr>
            <w:tcW w:w="1118" w:type="dxa"/>
          </w:tcPr>
          <w:p w14:paraId="1481D8B8" w14:textId="77777777" w:rsidR="005B40AB" w:rsidRPr="001020CE" w:rsidRDefault="005B40AB" w:rsidP="005B40AB">
            <w:pPr>
              <w:autoSpaceDE w:val="0"/>
              <w:autoSpaceDN w:val="0"/>
              <w:adjustRightInd w:val="0"/>
              <w:spacing w:after="0" w:line="240" w:lineRule="auto"/>
              <w:jc w:val="center"/>
              <w:rPr>
                <w:rFonts w:ascii="Times New Roman" w:hAnsi="Times New Roman" w:cs="Times New Roman"/>
                <w:sz w:val="24"/>
                <w:szCs w:val="24"/>
              </w:rPr>
            </w:pPr>
          </w:p>
        </w:tc>
      </w:tr>
      <w:tr w:rsidR="005B40AB" w:rsidRPr="00395404" w14:paraId="5C0905AB" w14:textId="77777777" w:rsidTr="004B7E92">
        <w:trPr>
          <w:trHeight w:val="491"/>
        </w:trPr>
        <w:tc>
          <w:tcPr>
            <w:tcW w:w="1974" w:type="dxa"/>
          </w:tcPr>
          <w:p w14:paraId="1104E76A" w14:textId="3A6C577E" w:rsidR="005B40AB" w:rsidRPr="00395404" w:rsidRDefault="005B40AB" w:rsidP="005B40AB">
            <w:pPr>
              <w:autoSpaceDE w:val="0"/>
              <w:autoSpaceDN w:val="0"/>
              <w:adjustRightInd w:val="0"/>
              <w:spacing w:after="0" w:line="240" w:lineRule="auto"/>
              <w:rPr>
                <w:rFonts w:ascii="Times New Roman" w:hAnsi="Times New Roman" w:cs="Times New Roman"/>
                <w:sz w:val="24"/>
                <w:szCs w:val="24"/>
              </w:rPr>
            </w:pPr>
            <w:r w:rsidRPr="00395404">
              <w:rPr>
                <w:rFonts w:ascii="Times New Roman" w:hAnsi="Times New Roman" w:cs="Times New Roman"/>
                <w:sz w:val="24"/>
                <w:szCs w:val="24"/>
              </w:rPr>
              <w:t>TOTAL</w:t>
            </w:r>
          </w:p>
        </w:tc>
        <w:tc>
          <w:tcPr>
            <w:tcW w:w="1409" w:type="dxa"/>
          </w:tcPr>
          <w:p w14:paraId="042E7E4A" w14:textId="5EC32C32" w:rsidR="005B40AB" w:rsidRPr="001020CE" w:rsidRDefault="005B40AB" w:rsidP="005B40AB">
            <w:pPr>
              <w:autoSpaceDE w:val="0"/>
              <w:autoSpaceDN w:val="0"/>
              <w:adjustRightInd w:val="0"/>
              <w:spacing w:after="0" w:line="240" w:lineRule="auto"/>
              <w:jc w:val="center"/>
              <w:rPr>
                <w:rFonts w:ascii="Times New Roman" w:hAnsi="Times New Roman" w:cs="Times New Roman"/>
                <w:sz w:val="24"/>
                <w:szCs w:val="24"/>
              </w:rPr>
            </w:pPr>
            <w:r w:rsidRPr="001020CE">
              <w:rPr>
                <w:rFonts w:ascii="Times New Roman" w:hAnsi="Times New Roman" w:cs="Times New Roman"/>
                <w:sz w:val="24"/>
                <w:szCs w:val="24"/>
              </w:rPr>
              <w:t>152,311</w:t>
            </w:r>
          </w:p>
        </w:tc>
        <w:tc>
          <w:tcPr>
            <w:tcW w:w="987" w:type="dxa"/>
          </w:tcPr>
          <w:p w14:paraId="06AF99E1" w14:textId="4C599815" w:rsidR="005B40AB" w:rsidRPr="001020CE" w:rsidRDefault="005B40AB" w:rsidP="005B40AB">
            <w:pPr>
              <w:autoSpaceDE w:val="0"/>
              <w:autoSpaceDN w:val="0"/>
              <w:adjustRightInd w:val="0"/>
              <w:spacing w:after="0" w:line="240" w:lineRule="auto"/>
              <w:jc w:val="center"/>
              <w:rPr>
                <w:rFonts w:ascii="Times New Roman" w:hAnsi="Times New Roman" w:cs="Times New Roman"/>
                <w:sz w:val="24"/>
                <w:szCs w:val="24"/>
              </w:rPr>
            </w:pPr>
            <w:r w:rsidRPr="001020CE">
              <w:rPr>
                <w:rFonts w:ascii="Times New Roman" w:hAnsi="Times New Roman" w:cs="Times New Roman"/>
                <w:sz w:val="24"/>
                <w:szCs w:val="24"/>
              </w:rPr>
              <w:t>179</w:t>
            </w:r>
          </w:p>
        </w:tc>
        <w:tc>
          <w:tcPr>
            <w:tcW w:w="1691" w:type="dxa"/>
          </w:tcPr>
          <w:p w14:paraId="19AEFAAC" w14:textId="242C3C44" w:rsidR="005B40AB" w:rsidRPr="001020CE" w:rsidRDefault="005B40AB" w:rsidP="005B40AB">
            <w:pPr>
              <w:autoSpaceDE w:val="0"/>
              <w:autoSpaceDN w:val="0"/>
              <w:adjustRightInd w:val="0"/>
              <w:spacing w:after="0" w:line="240" w:lineRule="auto"/>
              <w:jc w:val="center"/>
              <w:rPr>
                <w:rFonts w:ascii="Times New Roman" w:hAnsi="Times New Roman" w:cs="Times New Roman"/>
                <w:sz w:val="24"/>
                <w:szCs w:val="24"/>
              </w:rPr>
            </w:pPr>
          </w:p>
        </w:tc>
        <w:tc>
          <w:tcPr>
            <w:tcW w:w="1127" w:type="dxa"/>
          </w:tcPr>
          <w:p w14:paraId="68D35938" w14:textId="77777777" w:rsidR="005B40AB" w:rsidRPr="001020CE" w:rsidRDefault="005B40AB" w:rsidP="005B40AB">
            <w:pPr>
              <w:autoSpaceDE w:val="0"/>
              <w:autoSpaceDN w:val="0"/>
              <w:adjustRightInd w:val="0"/>
              <w:spacing w:after="0" w:line="240" w:lineRule="auto"/>
              <w:jc w:val="center"/>
              <w:rPr>
                <w:rFonts w:ascii="Times New Roman" w:hAnsi="Times New Roman" w:cs="Times New Roman"/>
                <w:sz w:val="24"/>
                <w:szCs w:val="24"/>
              </w:rPr>
            </w:pPr>
          </w:p>
        </w:tc>
        <w:tc>
          <w:tcPr>
            <w:tcW w:w="1118" w:type="dxa"/>
          </w:tcPr>
          <w:p w14:paraId="0F12B727" w14:textId="77777777" w:rsidR="005B40AB" w:rsidRPr="001020CE" w:rsidRDefault="005B40AB" w:rsidP="005B40AB">
            <w:pPr>
              <w:autoSpaceDE w:val="0"/>
              <w:autoSpaceDN w:val="0"/>
              <w:adjustRightInd w:val="0"/>
              <w:spacing w:after="0" w:line="240" w:lineRule="auto"/>
              <w:jc w:val="center"/>
              <w:rPr>
                <w:rFonts w:ascii="Times New Roman" w:hAnsi="Times New Roman" w:cs="Times New Roman"/>
                <w:sz w:val="24"/>
                <w:szCs w:val="24"/>
              </w:rPr>
            </w:pPr>
          </w:p>
        </w:tc>
      </w:tr>
    </w:tbl>
    <w:p w14:paraId="612B5B4B" w14:textId="365EC996" w:rsidR="005D1C68" w:rsidRPr="00395404" w:rsidRDefault="005D1C68" w:rsidP="005D1C68">
      <w:pPr>
        <w:rPr>
          <w:rFonts w:ascii="Times New Roman" w:hAnsi="Times New Roman" w:cs="Times New Roman"/>
          <w:sz w:val="24"/>
          <w:szCs w:val="24"/>
        </w:rPr>
      </w:pPr>
      <w:r w:rsidRPr="00395404">
        <w:rPr>
          <w:rFonts w:ascii="Times New Roman" w:hAnsi="Times New Roman" w:cs="Times New Roman"/>
          <w:sz w:val="24"/>
          <w:szCs w:val="24"/>
        </w:rPr>
        <w:t xml:space="preserve">* Diferencia </w:t>
      </w:r>
      <w:r w:rsidR="00F454CA" w:rsidRPr="00395404">
        <w:rPr>
          <w:rFonts w:ascii="Times New Roman" w:hAnsi="Times New Roman" w:cs="Times New Roman"/>
          <w:sz w:val="24"/>
          <w:szCs w:val="24"/>
        </w:rPr>
        <w:t xml:space="preserve">estadística </w:t>
      </w:r>
      <w:r w:rsidRPr="00395404">
        <w:rPr>
          <w:rFonts w:ascii="Times New Roman" w:hAnsi="Times New Roman" w:cs="Times New Roman"/>
          <w:sz w:val="24"/>
          <w:szCs w:val="24"/>
        </w:rPr>
        <w:t>significativa</w:t>
      </w:r>
    </w:p>
    <w:p w14:paraId="575A34D8" w14:textId="6CEFE252" w:rsidR="005D1C68" w:rsidRDefault="005D1C68" w:rsidP="005D1C68">
      <w:pPr>
        <w:rPr>
          <w:rFonts w:ascii="Times New Roman" w:hAnsi="Times New Roman" w:cs="Times New Roman"/>
          <w:sz w:val="24"/>
          <w:szCs w:val="24"/>
        </w:rPr>
      </w:pPr>
      <w:r w:rsidRPr="00395404">
        <w:rPr>
          <w:rFonts w:ascii="Times New Roman" w:hAnsi="Times New Roman" w:cs="Times New Roman"/>
          <w:b/>
          <w:bCs/>
          <w:sz w:val="24"/>
          <w:szCs w:val="24"/>
        </w:rPr>
        <w:t>Fuente:</w:t>
      </w:r>
      <w:r w:rsidRPr="00395404">
        <w:rPr>
          <w:rFonts w:ascii="Times New Roman" w:hAnsi="Times New Roman" w:cs="Times New Roman"/>
          <w:sz w:val="24"/>
          <w:szCs w:val="24"/>
        </w:rPr>
        <w:t xml:space="preserve"> Investigación de campo, 2021</w:t>
      </w:r>
    </w:p>
    <w:p w14:paraId="49CA4E7D" w14:textId="7131DE0F" w:rsidR="00B04176" w:rsidRDefault="00B04176" w:rsidP="005D1C68">
      <w:pPr>
        <w:rPr>
          <w:rFonts w:ascii="Times New Roman" w:hAnsi="Times New Roman" w:cs="Times New Roman"/>
          <w:sz w:val="24"/>
          <w:szCs w:val="24"/>
        </w:rPr>
      </w:pPr>
    </w:p>
    <w:p w14:paraId="2120DEAF" w14:textId="2792B930" w:rsidR="00B04176" w:rsidRPr="00395404" w:rsidRDefault="00B04176" w:rsidP="00B04176">
      <w:pPr>
        <w:spacing w:line="360" w:lineRule="auto"/>
        <w:ind w:firstLine="708"/>
        <w:jc w:val="both"/>
        <w:rPr>
          <w:rFonts w:ascii="Times New Roman" w:hAnsi="Times New Roman" w:cs="Times New Roman"/>
          <w:sz w:val="24"/>
          <w:szCs w:val="24"/>
        </w:rPr>
      </w:pPr>
      <w:r w:rsidRPr="00395404">
        <w:rPr>
          <w:rFonts w:ascii="Times New Roman" w:hAnsi="Times New Roman" w:cs="Times New Roman"/>
          <w:sz w:val="24"/>
          <w:szCs w:val="24"/>
        </w:rPr>
        <w:t>La tabla muestra la variabilidad de</w:t>
      </w:r>
      <w:r>
        <w:rPr>
          <w:rFonts w:ascii="Times New Roman" w:hAnsi="Times New Roman" w:cs="Times New Roman"/>
          <w:sz w:val="24"/>
          <w:szCs w:val="24"/>
        </w:rPr>
        <w:t xml:space="preserve"> </w:t>
      </w:r>
      <w:r w:rsidR="003D16C3">
        <w:rPr>
          <w:rFonts w:ascii="Times New Roman" w:hAnsi="Times New Roman" w:cs="Times New Roman"/>
          <w:sz w:val="24"/>
          <w:szCs w:val="24"/>
        </w:rPr>
        <w:t>los tratamientos</w:t>
      </w:r>
      <w:r>
        <w:rPr>
          <w:rFonts w:ascii="Times New Roman" w:hAnsi="Times New Roman" w:cs="Times New Roman"/>
          <w:sz w:val="24"/>
          <w:szCs w:val="24"/>
        </w:rPr>
        <w:t xml:space="preserve"> </w:t>
      </w:r>
      <w:r w:rsidRPr="00395404">
        <w:rPr>
          <w:rFonts w:ascii="Times New Roman" w:hAnsi="Times New Roman" w:cs="Times New Roman"/>
          <w:sz w:val="24"/>
          <w:szCs w:val="24"/>
        </w:rPr>
        <w:t>debida a los 3 factores</w:t>
      </w:r>
      <w:r>
        <w:rPr>
          <w:rFonts w:ascii="Times New Roman" w:hAnsi="Times New Roman" w:cs="Times New Roman"/>
          <w:sz w:val="24"/>
          <w:szCs w:val="24"/>
        </w:rPr>
        <w:t>: suero en polvo, edulcorantes y temperaturas</w:t>
      </w:r>
      <w:r w:rsidRPr="00395404">
        <w:rPr>
          <w:rFonts w:ascii="Times New Roman" w:hAnsi="Times New Roman" w:cs="Times New Roman"/>
          <w:sz w:val="24"/>
          <w:szCs w:val="24"/>
        </w:rPr>
        <w:t>.</w:t>
      </w:r>
      <w:r>
        <w:rPr>
          <w:rFonts w:ascii="Times New Roman" w:hAnsi="Times New Roman" w:cs="Times New Roman"/>
          <w:sz w:val="24"/>
          <w:szCs w:val="24"/>
        </w:rPr>
        <w:t xml:space="preserve"> Los valores p muestran la significancia estadística de cada uno de los factores. C</w:t>
      </w:r>
      <w:r w:rsidRPr="00395404">
        <w:rPr>
          <w:rFonts w:ascii="Times New Roman" w:hAnsi="Times New Roman" w:cs="Times New Roman"/>
          <w:sz w:val="24"/>
          <w:szCs w:val="24"/>
        </w:rPr>
        <w:t xml:space="preserve">onsiderando que </w:t>
      </w:r>
      <w:r w:rsidR="004B7E92">
        <w:rPr>
          <w:rFonts w:ascii="Times New Roman" w:hAnsi="Times New Roman" w:cs="Times New Roman"/>
          <w:sz w:val="24"/>
          <w:szCs w:val="24"/>
        </w:rPr>
        <w:t xml:space="preserve">el </w:t>
      </w:r>
      <w:r w:rsidR="004B7E92" w:rsidRPr="00395404">
        <w:rPr>
          <w:rFonts w:ascii="Times New Roman" w:hAnsi="Times New Roman" w:cs="Times New Roman"/>
          <w:sz w:val="24"/>
          <w:szCs w:val="24"/>
        </w:rPr>
        <w:t>valor</w:t>
      </w:r>
      <w:r>
        <w:rPr>
          <w:rFonts w:ascii="Times New Roman" w:hAnsi="Times New Roman" w:cs="Times New Roman"/>
          <w:sz w:val="24"/>
          <w:szCs w:val="24"/>
        </w:rPr>
        <w:t xml:space="preserve"> de la probabilidad</w:t>
      </w:r>
      <w:r w:rsidRPr="00395404">
        <w:rPr>
          <w:rFonts w:ascii="Times New Roman" w:hAnsi="Times New Roman" w:cs="Times New Roman"/>
          <w:sz w:val="24"/>
          <w:szCs w:val="24"/>
        </w:rPr>
        <w:t xml:space="preserve"> </w:t>
      </w:r>
      <w:r w:rsidR="003D16C3">
        <w:rPr>
          <w:rFonts w:ascii="Times New Roman" w:hAnsi="Times New Roman" w:cs="Times New Roman"/>
          <w:sz w:val="24"/>
          <w:szCs w:val="24"/>
        </w:rPr>
        <w:t xml:space="preserve">de los tratamientos </w:t>
      </w:r>
      <w:r w:rsidRPr="00395404">
        <w:rPr>
          <w:rFonts w:ascii="Times New Roman" w:hAnsi="Times New Roman" w:cs="Times New Roman"/>
          <w:sz w:val="24"/>
          <w:szCs w:val="24"/>
        </w:rPr>
        <w:t xml:space="preserve">es menor que 0.05, se determinó que existe diferencia estadística significativa de los 3 factores de estudio sobre </w:t>
      </w:r>
      <w:r w:rsidR="003D16C3">
        <w:rPr>
          <w:rFonts w:ascii="Times New Roman" w:hAnsi="Times New Roman" w:cs="Times New Roman"/>
          <w:sz w:val="24"/>
          <w:szCs w:val="24"/>
        </w:rPr>
        <w:t>el aroma</w:t>
      </w:r>
      <w:r w:rsidRPr="00395404">
        <w:rPr>
          <w:rFonts w:ascii="Times New Roman" w:hAnsi="Times New Roman" w:cs="Times New Roman"/>
          <w:sz w:val="24"/>
          <w:szCs w:val="24"/>
        </w:rPr>
        <w:t xml:space="preserve"> con un 95% de nivel de confianza.  </w:t>
      </w:r>
    </w:p>
    <w:p w14:paraId="288A3381" w14:textId="7B7E67F1" w:rsidR="009634E0" w:rsidRDefault="009634E0" w:rsidP="009634E0">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Debido a que existe diferencia significativa con un 95% de confianza en los tratamientos, se aplicó una prueba de medias, que en este caso fue la </w:t>
      </w:r>
      <w:r w:rsidRPr="00395404">
        <w:rPr>
          <w:rFonts w:ascii="Times New Roman" w:hAnsi="Times New Roman" w:cs="Times New Roman"/>
          <w:sz w:val="24"/>
          <w:szCs w:val="24"/>
        </w:rPr>
        <w:t xml:space="preserve">prueba de Diferencia Mínima Significativa (LSD) para establecer los promedios de los tratamientos </w:t>
      </w:r>
      <w:r>
        <w:rPr>
          <w:rFonts w:ascii="Times New Roman" w:hAnsi="Times New Roman" w:cs="Times New Roman"/>
          <w:sz w:val="24"/>
          <w:szCs w:val="24"/>
        </w:rPr>
        <w:t>del aroma</w:t>
      </w:r>
      <w:r w:rsidRPr="00395404">
        <w:rPr>
          <w:rFonts w:ascii="Times New Roman" w:hAnsi="Times New Roman" w:cs="Times New Roman"/>
          <w:sz w:val="24"/>
          <w:szCs w:val="24"/>
        </w:rPr>
        <w:t xml:space="preserve"> en el kumis elaborado</w:t>
      </w:r>
      <w:r>
        <w:rPr>
          <w:rFonts w:ascii="Times New Roman" w:hAnsi="Times New Roman" w:cs="Times New Roman"/>
          <w:sz w:val="24"/>
          <w:szCs w:val="24"/>
        </w:rPr>
        <w:t>.</w:t>
      </w:r>
    </w:p>
    <w:p w14:paraId="154F17A3" w14:textId="77777777" w:rsidR="00981C98" w:rsidRDefault="00981C98" w:rsidP="005E46DE">
      <w:pPr>
        <w:spacing w:after="0" w:line="360" w:lineRule="auto"/>
        <w:jc w:val="both"/>
        <w:rPr>
          <w:rFonts w:ascii="Times New Roman" w:hAnsi="Times New Roman" w:cs="Times New Roman"/>
          <w:sz w:val="24"/>
          <w:szCs w:val="24"/>
        </w:rPr>
      </w:pPr>
    </w:p>
    <w:p w14:paraId="424A090B" w14:textId="77777777" w:rsidR="00981C98" w:rsidRDefault="00981C98" w:rsidP="005E46DE">
      <w:pPr>
        <w:spacing w:after="0" w:line="360" w:lineRule="auto"/>
        <w:jc w:val="both"/>
        <w:rPr>
          <w:rFonts w:ascii="Times New Roman" w:hAnsi="Times New Roman" w:cs="Times New Roman"/>
          <w:sz w:val="24"/>
          <w:szCs w:val="24"/>
        </w:rPr>
      </w:pPr>
    </w:p>
    <w:p w14:paraId="57E68C40" w14:textId="5F32B3DF" w:rsidR="00787971" w:rsidRPr="00787971" w:rsidRDefault="00787971" w:rsidP="00787971">
      <w:pPr>
        <w:pStyle w:val="Descripcin"/>
        <w:spacing w:line="360" w:lineRule="auto"/>
        <w:rPr>
          <w:rFonts w:ascii="Times New Roman" w:hAnsi="Times New Roman" w:cs="Times New Roman"/>
          <w:b/>
          <w:bCs/>
          <w:color w:val="000000" w:themeColor="text1"/>
          <w:sz w:val="36"/>
          <w:szCs w:val="36"/>
        </w:rPr>
      </w:pPr>
      <w:bookmarkStart w:id="100" w:name="_Toc89879721"/>
      <w:r w:rsidRPr="00787971">
        <w:rPr>
          <w:rFonts w:ascii="Times New Roman" w:hAnsi="Times New Roman" w:cs="Times New Roman"/>
          <w:b/>
          <w:bCs/>
          <w:i w:val="0"/>
          <w:iCs w:val="0"/>
          <w:color w:val="000000" w:themeColor="text1"/>
          <w:sz w:val="24"/>
          <w:szCs w:val="24"/>
        </w:rPr>
        <w:lastRenderedPageBreak/>
        <w:t xml:space="preserve">Tabla </w:t>
      </w:r>
      <w:r w:rsidRPr="00787971">
        <w:rPr>
          <w:rFonts w:ascii="Times New Roman" w:hAnsi="Times New Roman" w:cs="Times New Roman"/>
          <w:b/>
          <w:bCs/>
          <w:i w:val="0"/>
          <w:iCs w:val="0"/>
          <w:color w:val="000000" w:themeColor="text1"/>
          <w:sz w:val="24"/>
          <w:szCs w:val="24"/>
        </w:rPr>
        <w:fldChar w:fldCharType="begin"/>
      </w:r>
      <w:r w:rsidRPr="00787971">
        <w:rPr>
          <w:rFonts w:ascii="Times New Roman" w:hAnsi="Times New Roman" w:cs="Times New Roman"/>
          <w:b/>
          <w:bCs/>
          <w:i w:val="0"/>
          <w:iCs w:val="0"/>
          <w:color w:val="000000" w:themeColor="text1"/>
          <w:sz w:val="24"/>
          <w:szCs w:val="24"/>
        </w:rPr>
        <w:instrText xml:space="preserve"> SEQ Tabla \* ARABIC </w:instrText>
      </w:r>
      <w:r w:rsidRPr="00787971">
        <w:rPr>
          <w:rFonts w:ascii="Times New Roman" w:hAnsi="Times New Roman" w:cs="Times New Roman"/>
          <w:b/>
          <w:bCs/>
          <w:i w:val="0"/>
          <w:iCs w:val="0"/>
          <w:color w:val="000000" w:themeColor="text1"/>
          <w:sz w:val="24"/>
          <w:szCs w:val="24"/>
        </w:rPr>
        <w:fldChar w:fldCharType="separate"/>
      </w:r>
      <w:r w:rsidR="001437AE">
        <w:rPr>
          <w:rFonts w:ascii="Times New Roman" w:hAnsi="Times New Roman" w:cs="Times New Roman"/>
          <w:b/>
          <w:bCs/>
          <w:i w:val="0"/>
          <w:iCs w:val="0"/>
          <w:noProof/>
          <w:color w:val="000000" w:themeColor="text1"/>
          <w:sz w:val="24"/>
          <w:szCs w:val="24"/>
        </w:rPr>
        <w:t>23</w:t>
      </w:r>
      <w:r w:rsidRPr="00787971">
        <w:rPr>
          <w:rFonts w:ascii="Times New Roman" w:hAnsi="Times New Roman" w:cs="Times New Roman"/>
          <w:b/>
          <w:bCs/>
          <w:i w:val="0"/>
          <w:iCs w:val="0"/>
          <w:color w:val="000000" w:themeColor="text1"/>
          <w:sz w:val="24"/>
          <w:szCs w:val="24"/>
        </w:rPr>
        <w:fldChar w:fldCharType="end"/>
      </w:r>
      <w:r w:rsidRPr="00787971">
        <w:rPr>
          <w:rFonts w:ascii="Times New Roman" w:hAnsi="Times New Roman" w:cs="Times New Roman"/>
          <w:b/>
          <w:bCs/>
          <w:color w:val="000000" w:themeColor="text1"/>
          <w:sz w:val="24"/>
          <w:szCs w:val="24"/>
        </w:rPr>
        <w:br/>
      </w:r>
      <w:r w:rsidRPr="00787971">
        <w:rPr>
          <w:rFonts w:ascii="Times New Roman" w:hAnsi="Times New Roman" w:cs="Times New Roman"/>
          <w:color w:val="000000" w:themeColor="text1"/>
          <w:sz w:val="24"/>
          <w:szCs w:val="24"/>
        </w:rPr>
        <w:t>Prueba LSD para obtener el promedio del aroma en la evaluación sensorial</w:t>
      </w:r>
      <w:bookmarkEnd w:id="100"/>
    </w:p>
    <w:p w14:paraId="08B87908" w14:textId="4C0E33D0" w:rsidR="00CB5FED" w:rsidRPr="00787971" w:rsidRDefault="00A278CF" w:rsidP="00787971">
      <w:pPr>
        <w:pStyle w:val="Descripcin"/>
        <w:spacing w:line="360" w:lineRule="auto"/>
        <w:ind w:firstLine="708"/>
        <w:rPr>
          <w:rFonts w:ascii="Times New Roman" w:hAnsi="Times New Roman" w:cs="Times New Roman"/>
          <w:b/>
          <w:bCs/>
          <w:color w:val="auto"/>
          <w:sz w:val="24"/>
          <w:szCs w:val="24"/>
        </w:rPr>
      </w:pPr>
      <w:r w:rsidRPr="00A278CF">
        <w:rPr>
          <w:rFonts w:ascii="Times New Roman" w:hAnsi="Times New Roman" w:cs="Times New Roman"/>
          <w:i w:val="0"/>
          <w:iCs w:val="0"/>
          <w:color w:val="auto"/>
          <w:sz w:val="24"/>
          <w:szCs w:val="24"/>
        </w:rPr>
        <w:t>Los resultados obtenidos se detallan en la tabla que se presenta a continuación:</w:t>
      </w:r>
    </w:p>
    <w:tbl>
      <w:tblPr>
        <w:tblW w:w="0" w:type="auto"/>
        <w:jc w:val="center"/>
        <w:tblBorders>
          <w:top w:val="single" w:sz="4" w:space="0" w:color="auto"/>
          <w:bottom w:val="single" w:sz="4" w:space="0" w:color="auto"/>
        </w:tblBorders>
        <w:tblLayout w:type="fixed"/>
        <w:tblCellMar>
          <w:left w:w="40" w:type="dxa"/>
          <w:right w:w="40" w:type="dxa"/>
        </w:tblCellMar>
        <w:tblLook w:val="0000" w:firstRow="0" w:lastRow="0" w:firstColumn="0" w:lastColumn="0" w:noHBand="0" w:noVBand="0"/>
      </w:tblPr>
      <w:tblGrid>
        <w:gridCol w:w="8"/>
        <w:gridCol w:w="1577"/>
        <w:gridCol w:w="993"/>
        <w:gridCol w:w="1318"/>
        <w:gridCol w:w="2012"/>
      </w:tblGrid>
      <w:tr w:rsidR="00025110" w14:paraId="6AAFA156" w14:textId="77777777" w:rsidTr="004C4DF0">
        <w:trPr>
          <w:gridBefore w:val="1"/>
          <w:wBefore w:w="8" w:type="dxa"/>
          <w:trHeight w:val="600"/>
          <w:jc w:val="center"/>
        </w:trPr>
        <w:tc>
          <w:tcPr>
            <w:tcW w:w="1577" w:type="dxa"/>
            <w:tcBorders>
              <w:top w:val="single" w:sz="4" w:space="0" w:color="auto"/>
              <w:bottom w:val="single" w:sz="4" w:space="0" w:color="auto"/>
            </w:tcBorders>
          </w:tcPr>
          <w:p w14:paraId="205D3D1B" w14:textId="77777777" w:rsidR="00025110" w:rsidRPr="0099229A" w:rsidRDefault="00025110" w:rsidP="0099229A">
            <w:pPr>
              <w:autoSpaceDE w:val="0"/>
              <w:autoSpaceDN w:val="0"/>
              <w:adjustRightInd w:val="0"/>
              <w:spacing w:after="0" w:line="240" w:lineRule="auto"/>
              <w:jc w:val="center"/>
              <w:rPr>
                <w:rFonts w:ascii="Times New Roman" w:hAnsi="Times New Roman" w:cs="Times New Roman"/>
                <w:b/>
                <w:bCs/>
                <w:sz w:val="24"/>
                <w:szCs w:val="24"/>
              </w:rPr>
            </w:pPr>
            <w:r w:rsidRPr="0099229A">
              <w:rPr>
                <w:rFonts w:ascii="Times New Roman" w:hAnsi="Times New Roman" w:cs="Times New Roman"/>
                <w:b/>
                <w:bCs/>
                <w:sz w:val="24"/>
                <w:szCs w:val="24"/>
              </w:rPr>
              <w:t>Tratamientos</w:t>
            </w:r>
          </w:p>
        </w:tc>
        <w:tc>
          <w:tcPr>
            <w:tcW w:w="993" w:type="dxa"/>
            <w:tcBorders>
              <w:top w:val="single" w:sz="4" w:space="0" w:color="auto"/>
              <w:bottom w:val="single" w:sz="4" w:space="0" w:color="auto"/>
            </w:tcBorders>
          </w:tcPr>
          <w:p w14:paraId="33FDFB9E" w14:textId="3CE7445E" w:rsidR="00025110" w:rsidRPr="0099229A" w:rsidRDefault="009F3290" w:rsidP="0099229A">
            <w:pPr>
              <w:autoSpaceDE w:val="0"/>
              <w:autoSpaceDN w:val="0"/>
              <w:adjustRightInd w:val="0"/>
              <w:spacing w:after="0" w:line="240" w:lineRule="auto"/>
              <w:jc w:val="center"/>
              <w:rPr>
                <w:rFonts w:ascii="Times New Roman" w:hAnsi="Times New Roman" w:cs="Times New Roman"/>
                <w:b/>
                <w:bCs/>
                <w:sz w:val="24"/>
                <w:szCs w:val="24"/>
              </w:rPr>
            </w:pPr>
            <w:r>
              <w:rPr>
                <w:rFonts w:ascii="MS Reference Sans Serif" w:hAnsi="MS Reference Sans Serif" w:cs="Times New Roman"/>
                <w:b/>
                <w:bCs/>
                <w:sz w:val="24"/>
                <w:szCs w:val="24"/>
              </w:rPr>
              <w:t></w:t>
            </w:r>
          </w:p>
        </w:tc>
        <w:tc>
          <w:tcPr>
            <w:tcW w:w="1318" w:type="dxa"/>
            <w:tcBorders>
              <w:top w:val="single" w:sz="4" w:space="0" w:color="auto"/>
              <w:bottom w:val="single" w:sz="4" w:space="0" w:color="auto"/>
            </w:tcBorders>
          </w:tcPr>
          <w:p w14:paraId="31AAA8D4" w14:textId="77777777" w:rsidR="00025110" w:rsidRPr="0099229A" w:rsidRDefault="00025110" w:rsidP="0099229A">
            <w:pPr>
              <w:autoSpaceDE w:val="0"/>
              <w:autoSpaceDN w:val="0"/>
              <w:adjustRightInd w:val="0"/>
              <w:spacing w:after="0" w:line="240" w:lineRule="auto"/>
              <w:jc w:val="center"/>
              <w:rPr>
                <w:rFonts w:ascii="Times New Roman" w:hAnsi="Times New Roman" w:cs="Times New Roman"/>
                <w:b/>
                <w:bCs/>
                <w:sz w:val="24"/>
                <w:szCs w:val="24"/>
              </w:rPr>
            </w:pPr>
            <w:r w:rsidRPr="0099229A">
              <w:rPr>
                <w:rFonts w:ascii="Times New Roman" w:hAnsi="Times New Roman" w:cs="Times New Roman"/>
                <w:b/>
                <w:bCs/>
                <w:sz w:val="24"/>
                <w:szCs w:val="24"/>
              </w:rPr>
              <w:t>Sigma LS</w:t>
            </w:r>
          </w:p>
        </w:tc>
        <w:tc>
          <w:tcPr>
            <w:tcW w:w="2012" w:type="dxa"/>
            <w:tcBorders>
              <w:top w:val="single" w:sz="4" w:space="0" w:color="auto"/>
              <w:bottom w:val="single" w:sz="4" w:space="0" w:color="auto"/>
            </w:tcBorders>
          </w:tcPr>
          <w:p w14:paraId="7B1B8AFA" w14:textId="77777777" w:rsidR="00025110" w:rsidRPr="0099229A" w:rsidRDefault="00025110" w:rsidP="0099229A">
            <w:pPr>
              <w:autoSpaceDE w:val="0"/>
              <w:autoSpaceDN w:val="0"/>
              <w:adjustRightInd w:val="0"/>
              <w:spacing w:after="0" w:line="240" w:lineRule="auto"/>
              <w:jc w:val="center"/>
              <w:rPr>
                <w:rFonts w:ascii="Times New Roman" w:hAnsi="Times New Roman" w:cs="Times New Roman"/>
                <w:b/>
                <w:bCs/>
                <w:sz w:val="24"/>
                <w:szCs w:val="24"/>
              </w:rPr>
            </w:pPr>
            <w:r w:rsidRPr="0099229A">
              <w:rPr>
                <w:rFonts w:ascii="Times New Roman" w:hAnsi="Times New Roman" w:cs="Times New Roman"/>
                <w:b/>
                <w:bCs/>
                <w:sz w:val="24"/>
                <w:szCs w:val="24"/>
              </w:rPr>
              <w:t>Grupos Homogéneos</w:t>
            </w:r>
          </w:p>
        </w:tc>
      </w:tr>
      <w:tr w:rsidR="00025110" w14:paraId="6C868CB1" w14:textId="77777777" w:rsidTr="004C4DF0">
        <w:trPr>
          <w:trHeight w:val="300"/>
          <w:jc w:val="center"/>
        </w:trPr>
        <w:tc>
          <w:tcPr>
            <w:tcW w:w="1585" w:type="dxa"/>
            <w:gridSpan w:val="2"/>
          </w:tcPr>
          <w:p w14:paraId="6ECD5EA5" w14:textId="77777777" w:rsidR="00025110" w:rsidRPr="00084739" w:rsidRDefault="00025110" w:rsidP="0099229A">
            <w:pPr>
              <w:autoSpaceDE w:val="0"/>
              <w:autoSpaceDN w:val="0"/>
              <w:adjustRightInd w:val="0"/>
              <w:spacing w:after="0" w:line="240" w:lineRule="auto"/>
              <w:jc w:val="center"/>
              <w:rPr>
                <w:rFonts w:ascii="Times New Roman" w:hAnsi="Times New Roman" w:cs="Times New Roman"/>
                <w:sz w:val="24"/>
                <w:szCs w:val="24"/>
              </w:rPr>
            </w:pPr>
            <w:r w:rsidRPr="00084739">
              <w:rPr>
                <w:rFonts w:ascii="Times New Roman" w:hAnsi="Times New Roman" w:cs="Times New Roman"/>
                <w:sz w:val="24"/>
                <w:szCs w:val="24"/>
              </w:rPr>
              <w:t>7</w:t>
            </w:r>
          </w:p>
        </w:tc>
        <w:tc>
          <w:tcPr>
            <w:tcW w:w="993" w:type="dxa"/>
          </w:tcPr>
          <w:p w14:paraId="57B4CA30" w14:textId="77777777" w:rsidR="00025110" w:rsidRPr="00084739" w:rsidRDefault="00025110" w:rsidP="0099229A">
            <w:pPr>
              <w:autoSpaceDE w:val="0"/>
              <w:autoSpaceDN w:val="0"/>
              <w:adjustRightInd w:val="0"/>
              <w:spacing w:after="0" w:line="240" w:lineRule="auto"/>
              <w:jc w:val="center"/>
              <w:rPr>
                <w:rFonts w:ascii="Times New Roman" w:hAnsi="Times New Roman" w:cs="Times New Roman"/>
                <w:sz w:val="24"/>
                <w:szCs w:val="24"/>
              </w:rPr>
            </w:pPr>
            <w:r w:rsidRPr="00084739">
              <w:rPr>
                <w:rFonts w:ascii="Times New Roman" w:hAnsi="Times New Roman" w:cs="Times New Roman"/>
                <w:sz w:val="24"/>
                <w:szCs w:val="24"/>
              </w:rPr>
              <w:t>2,7</w:t>
            </w:r>
          </w:p>
        </w:tc>
        <w:tc>
          <w:tcPr>
            <w:tcW w:w="1318" w:type="dxa"/>
          </w:tcPr>
          <w:p w14:paraId="4DBD8328" w14:textId="77777777" w:rsidR="00025110" w:rsidRPr="00084739" w:rsidRDefault="00025110" w:rsidP="0099229A">
            <w:pPr>
              <w:autoSpaceDE w:val="0"/>
              <w:autoSpaceDN w:val="0"/>
              <w:adjustRightInd w:val="0"/>
              <w:spacing w:after="0" w:line="240" w:lineRule="auto"/>
              <w:jc w:val="center"/>
              <w:rPr>
                <w:rFonts w:ascii="Times New Roman" w:hAnsi="Times New Roman" w:cs="Times New Roman"/>
                <w:sz w:val="24"/>
                <w:szCs w:val="24"/>
              </w:rPr>
            </w:pPr>
            <w:r w:rsidRPr="00084739">
              <w:rPr>
                <w:rFonts w:ascii="Times New Roman" w:hAnsi="Times New Roman" w:cs="Times New Roman"/>
                <w:sz w:val="24"/>
                <w:szCs w:val="24"/>
              </w:rPr>
              <w:t>0,235764</w:t>
            </w:r>
          </w:p>
        </w:tc>
        <w:tc>
          <w:tcPr>
            <w:tcW w:w="2012" w:type="dxa"/>
          </w:tcPr>
          <w:p w14:paraId="7A5D68B3" w14:textId="77777777" w:rsidR="00025110" w:rsidRPr="00025110" w:rsidRDefault="00025110" w:rsidP="00EF6029">
            <w:pPr>
              <w:autoSpaceDE w:val="0"/>
              <w:autoSpaceDN w:val="0"/>
              <w:adjustRightInd w:val="0"/>
              <w:spacing w:after="0" w:line="240" w:lineRule="auto"/>
              <w:rPr>
                <w:rFonts w:ascii="Times New Roman" w:hAnsi="Times New Roman" w:cs="Times New Roman"/>
                <w:sz w:val="24"/>
                <w:szCs w:val="24"/>
              </w:rPr>
            </w:pPr>
            <w:r w:rsidRPr="00025110">
              <w:rPr>
                <w:rFonts w:ascii="Times New Roman" w:hAnsi="Times New Roman" w:cs="Times New Roman"/>
                <w:sz w:val="24"/>
                <w:szCs w:val="24"/>
              </w:rPr>
              <w:t>A</w:t>
            </w:r>
          </w:p>
        </w:tc>
      </w:tr>
      <w:tr w:rsidR="00025110" w14:paraId="5B393E8F" w14:textId="77777777" w:rsidTr="004C4DF0">
        <w:trPr>
          <w:trHeight w:val="315"/>
          <w:jc w:val="center"/>
        </w:trPr>
        <w:tc>
          <w:tcPr>
            <w:tcW w:w="1585" w:type="dxa"/>
            <w:gridSpan w:val="2"/>
          </w:tcPr>
          <w:p w14:paraId="00D05146" w14:textId="77777777" w:rsidR="00025110" w:rsidRPr="00084739" w:rsidRDefault="00025110" w:rsidP="0099229A">
            <w:pPr>
              <w:autoSpaceDE w:val="0"/>
              <w:autoSpaceDN w:val="0"/>
              <w:adjustRightInd w:val="0"/>
              <w:spacing w:after="0" w:line="240" w:lineRule="auto"/>
              <w:jc w:val="center"/>
              <w:rPr>
                <w:rFonts w:ascii="Times New Roman" w:hAnsi="Times New Roman" w:cs="Times New Roman"/>
                <w:sz w:val="24"/>
                <w:szCs w:val="24"/>
              </w:rPr>
            </w:pPr>
            <w:r w:rsidRPr="00084739">
              <w:rPr>
                <w:rFonts w:ascii="Times New Roman" w:hAnsi="Times New Roman" w:cs="Times New Roman"/>
                <w:sz w:val="24"/>
                <w:szCs w:val="24"/>
              </w:rPr>
              <w:t>13</w:t>
            </w:r>
          </w:p>
        </w:tc>
        <w:tc>
          <w:tcPr>
            <w:tcW w:w="993" w:type="dxa"/>
          </w:tcPr>
          <w:p w14:paraId="52CA9E5B" w14:textId="77777777" w:rsidR="00025110" w:rsidRPr="00084739" w:rsidRDefault="00025110" w:rsidP="0099229A">
            <w:pPr>
              <w:autoSpaceDE w:val="0"/>
              <w:autoSpaceDN w:val="0"/>
              <w:adjustRightInd w:val="0"/>
              <w:spacing w:after="0" w:line="240" w:lineRule="auto"/>
              <w:jc w:val="center"/>
              <w:rPr>
                <w:rFonts w:ascii="Times New Roman" w:hAnsi="Times New Roman" w:cs="Times New Roman"/>
                <w:sz w:val="24"/>
                <w:szCs w:val="24"/>
              </w:rPr>
            </w:pPr>
            <w:r w:rsidRPr="00084739">
              <w:rPr>
                <w:rFonts w:ascii="Times New Roman" w:hAnsi="Times New Roman" w:cs="Times New Roman"/>
                <w:sz w:val="24"/>
                <w:szCs w:val="24"/>
              </w:rPr>
              <w:t>3,0</w:t>
            </w:r>
          </w:p>
        </w:tc>
        <w:tc>
          <w:tcPr>
            <w:tcW w:w="1318" w:type="dxa"/>
          </w:tcPr>
          <w:p w14:paraId="4229DE2E" w14:textId="77777777" w:rsidR="00025110" w:rsidRPr="00084739" w:rsidRDefault="00025110" w:rsidP="0099229A">
            <w:pPr>
              <w:autoSpaceDE w:val="0"/>
              <w:autoSpaceDN w:val="0"/>
              <w:adjustRightInd w:val="0"/>
              <w:spacing w:after="0" w:line="240" w:lineRule="auto"/>
              <w:jc w:val="center"/>
              <w:rPr>
                <w:rFonts w:ascii="Times New Roman" w:hAnsi="Times New Roman" w:cs="Times New Roman"/>
                <w:sz w:val="24"/>
                <w:szCs w:val="24"/>
              </w:rPr>
            </w:pPr>
            <w:r w:rsidRPr="00084739">
              <w:rPr>
                <w:rFonts w:ascii="Times New Roman" w:hAnsi="Times New Roman" w:cs="Times New Roman"/>
                <w:sz w:val="24"/>
                <w:szCs w:val="24"/>
              </w:rPr>
              <w:t>0,235764</w:t>
            </w:r>
          </w:p>
        </w:tc>
        <w:tc>
          <w:tcPr>
            <w:tcW w:w="2012" w:type="dxa"/>
          </w:tcPr>
          <w:p w14:paraId="5B3D56D6" w14:textId="77777777" w:rsidR="00025110" w:rsidRPr="00025110" w:rsidRDefault="00025110" w:rsidP="00EF6029">
            <w:pPr>
              <w:autoSpaceDE w:val="0"/>
              <w:autoSpaceDN w:val="0"/>
              <w:adjustRightInd w:val="0"/>
              <w:spacing w:after="0" w:line="240" w:lineRule="auto"/>
              <w:rPr>
                <w:rFonts w:ascii="Times New Roman" w:hAnsi="Times New Roman" w:cs="Times New Roman"/>
                <w:sz w:val="24"/>
                <w:szCs w:val="24"/>
              </w:rPr>
            </w:pPr>
            <w:r w:rsidRPr="00025110">
              <w:rPr>
                <w:rFonts w:ascii="Times New Roman" w:hAnsi="Times New Roman" w:cs="Times New Roman"/>
                <w:sz w:val="24"/>
                <w:szCs w:val="24"/>
              </w:rPr>
              <w:t>AB</w:t>
            </w:r>
          </w:p>
        </w:tc>
      </w:tr>
      <w:tr w:rsidR="00025110" w14:paraId="13F00DC1" w14:textId="77777777" w:rsidTr="004C4DF0">
        <w:trPr>
          <w:trHeight w:val="300"/>
          <w:jc w:val="center"/>
        </w:trPr>
        <w:tc>
          <w:tcPr>
            <w:tcW w:w="1585" w:type="dxa"/>
            <w:gridSpan w:val="2"/>
          </w:tcPr>
          <w:p w14:paraId="3E21E697" w14:textId="77777777" w:rsidR="00025110" w:rsidRPr="00084739" w:rsidRDefault="00025110" w:rsidP="0099229A">
            <w:pPr>
              <w:autoSpaceDE w:val="0"/>
              <w:autoSpaceDN w:val="0"/>
              <w:adjustRightInd w:val="0"/>
              <w:spacing w:after="0" w:line="240" w:lineRule="auto"/>
              <w:jc w:val="center"/>
              <w:rPr>
                <w:rFonts w:ascii="Times New Roman" w:hAnsi="Times New Roman" w:cs="Times New Roman"/>
                <w:sz w:val="24"/>
                <w:szCs w:val="24"/>
              </w:rPr>
            </w:pPr>
            <w:r w:rsidRPr="00084739">
              <w:rPr>
                <w:rFonts w:ascii="Times New Roman" w:hAnsi="Times New Roman" w:cs="Times New Roman"/>
                <w:sz w:val="24"/>
                <w:szCs w:val="24"/>
              </w:rPr>
              <w:t>10</w:t>
            </w:r>
          </w:p>
        </w:tc>
        <w:tc>
          <w:tcPr>
            <w:tcW w:w="993" w:type="dxa"/>
          </w:tcPr>
          <w:p w14:paraId="35980540" w14:textId="77777777" w:rsidR="00025110" w:rsidRPr="00084739" w:rsidRDefault="00025110" w:rsidP="0099229A">
            <w:pPr>
              <w:autoSpaceDE w:val="0"/>
              <w:autoSpaceDN w:val="0"/>
              <w:adjustRightInd w:val="0"/>
              <w:spacing w:after="0" w:line="240" w:lineRule="auto"/>
              <w:jc w:val="center"/>
              <w:rPr>
                <w:rFonts w:ascii="Times New Roman" w:hAnsi="Times New Roman" w:cs="Times New Roman"/>
                <w:sz w:val="24"/>
                <w:szCs w:val="24"/>
              </w:rPr>
            </w:pPr>
            <w:r w:rsidRPr="00084739">
              <w:rPr>
                <w:rFonts w:ascii="Times New Roman" w:hAnsi="Times New Roman" w:cs="Times New Roman"/>
                <w:sz w:val="24"/>
                <w:szCs w:val="24"/>
              </w:rPr>
              <w:t>3,0</w:t>
            </w:r>
          </w:p>
        </w:tc>
        <w:tc>
          <w:tcPr>
            <w:tcW w:w="1318" w:type="dxa"/>
          </w:tcPr>
          <w:p w14:paraId="240E2C49" w14:textId="77777777" w:rsidR="00025110" w:rsidRPr="00084739" w:rsidRDefault="00025110" w:rsidP="0099229A">
            <w:pPr>
              <w:autoSpaceDE w:val="0"/>
              <w:autoSpaceDN w:val="0"/>
              <w:adjustRightInd w:val="0"/>
              <w:spacing w:after="0" w:line="240" w:lineRule="auto"/>
              <w:jc w:val="center"/>
              <w:rPr>
                <w:rFonts w:ascii="Times New Roman" w:hAnsi="Times New Roman" w:cs="Times New Roman"/>
                <w:sz w:val="24"/>
                <w:szCs w:val="24"/>
              </w:rPr>
            </w:pPr>
            <w:r w:rsidRPr="00084739">
              <w:rPr>
                <w:rFonts w:ascii="Times New Roman" w:hAnsi="Times New Roman" w:cs="Times New Roman"/>
                <w:sz w:val="24"/>
                <w:szCs w:val="24"/>
              </w:rPr>
              <w:t>0,235764</w:t>
            </w:r>
          </w:p>
        </w:tc>
        <w:tc>
          <w:tcPr>
            <w:tcW w:w="2012" w:type="dxa"/>
          </w:tcPr>
          <w:p w14:paraId="4EC5C3A9" w14:textId="77777777" w:rsidR="00025110" w:rsidRPr="00025110" w:rsidRDefault="00025110" w:rsidP="00EF6029">
            <w:pPr>
              <w:autoSpaceDE w:val="0"/>
              <w:autoSpaceDN w:val="0"/>
              <w:adjustRightInd w:val="0"/>
              <w:spacing w:after="0" w:line="240" w:lineRule="auto"/>
              <w:rPr>
                <w:rFonts w:ascii="Times New Roman" w:hAnsi="Times New Roman" w:cs="Times New Roman"/>
                <w:sz w:val="24"/>
                <w:szCs w:val="24"/>
              </w:rPr>
            </w:pPr>
            <w:r w:rsidRPr="00025110">
              <w:rPr>
                <w:rFonts w:ascii="Times New Roman" w:hAnsi="Times New Roman" w:cs="Times New Roman"/>
                <w:sz w:val="24"/>
                <w:szCs w:val="24"/>
              </w:rPr>
              <w:t>AB</w:t>
            </w:r>
          </w:p>
        </w:tc>
      </w:tr>
      <w:tr w:rsidR="00025110" w14:paraId="1D2F21AC" w14:textId="77777777" w:rsidTr="004C4DF0">
        <w:trPr>
          <w:trHeight w:val="300"/>
          <w:jc w:val="center"/>
        </w:trPr>
        <w:tc>
          <w:tcPr>
            <w:tcW w:w="1585" w:type="dxa"/>
            <w:gridSpan w:val="2"/>
          </w:tcPr>
          <w:p w14:paraId="7B4C530B" w14:textId="77777777" w:rsidR="00025110" w:rsidRPr="00084739" w:rsidRDefault="00025110" w:rsidP="0099229A">
            <w:pPr>
              <w:autoSpaceDE w:val="0"/>
              <w:autoSpaceDN w:val="0"/>
              <w:adjustRightInd w:val="0"/>
              <w:spacing w:after="0" w:line="240" w:lineRule="auto"/>
              <w:jc w:val="center"/>
              <w:rPr>
                <w:rFonts w:ascii="Times New Roman" w:hAnsi="Times New Roman" w:cs="Times New Roman"/>
                <w:sz w:val="24"/>
                <w:szCs w:val="24"/>
              </w:rPr>
            </w:pPr>
            <w:r w:rsidRPr="00084739">
              <w:rPr>
                <w:rFonts w:ascii="Times New Roman" w:hAnsi="Times New Roman" w:cs="Times New Roman"/>
                <w:sz w:val="24"/>
                <w:szCs w:val="24"/>
              </w:rPr>
              <w:t>1</w:t>
            </w:r>
          </w:p>
        </w:tc>
        <w:tc>
          <w:tcPr>
            <w:tcW w:w="993" w:type="dxa"/>
          </w:tcPr>
          <w:p w14:paraId="3A1AB419" w14:textId="77777777" w:rsidR="00025110" w:rsidRPr="00084739" w:rsidRDefault="00025110" w:rsidP="0099229A">
            <w:pPr>
              <w:autoSpaceDE w:val="0"/>
              <w:autoSpaceDN w:val="0"/>
              <w:adjustRightInd w:val="0"/>
              <w:spacing w:after="0" w:line="240" w:lineRule="auto"/>
              <w:jc w:val="center"/>
              <w:rPr>
                <w:rFonts w:ascii="Times New Roman" w:hAnsi="Times New Roman" w:cs="Times New Roman"/>
                <w:sz w:val="24"/>
                <w:szCs w:val="24"/>
              </w:rPr>
            </w:pPr>
            <w:r w:rsidRPr="00084739">
              <w:rPr>
                <w:rFonts w:ascii="Times New Roman" w:hAnsi="Times New Roman" w:cs="Times New Roman"/>
                <w:sz w:val="24"/>
                <w:szCs w:val="24"/>
              </w:rPr>
              <w:t>3,3</w:t>
            </w:r>
          </w:p>
        </w:tc>
        <w:tc>
          <w:tcPr>
            <w:tcW w:w="1318" w:type="dxa"/>
          </w:tcPr>
          <w:p w14:paraId="2D7BFA86" w14:textId="77777777" w:rsidR="00025110" w:rsidRPr="00084739" w:rsidRDefault="00025110" w:rsidP="0099229A">
            <w:pPr>
              <w:autoSpaceDE w:val="0"/>
              <w:autoSpaceDN w:val="0"/>
              <w:adjustRightInd w:val="0"/>
              <w:spacing w:after="0" w:line="240" w:lineRule="auto"/>
              <w:jc w:val="center"/>
              <w:rPr>
                <w:rFonts w:ascii="Times New Roman" w:hAnsi="Times New Roman" w:cs="Times New Roman"/>
                <w:sz w:val="24"/>
                <w:szCs w:val="24"/>
              </w:rPr>
            </w:pPr>
            <w:r w:rsidRPr="00084739">
              <w:rPr>
                <w:rFonts w:ascii="Times New Roman" w:hAnsi="Times New Roman" w:cs="Times New Roman"/>
                <w:sz w:val="24"/>
                <w:szCs w:val="24"/>
              </w:rPr>
              <w:t>0,235764</w:t>
            </w:r>
          </w:p>
        </w:tc>
        <w:tc>
          <w:tcPr>
            <w:tcW w:w="2012" w:type="dxa"/>
          </w:tcPr>
          <w:p w14:paraId="0846BF8C" w14:textId="77777777" w:rsidR="00025110" w:rsidRPr="00025110" w:rsidRDefault="00025110" w:rsidP="00EF6029">
            <w:pPr>
              <w:autoSpaceDE w:val="0"/>
              <w:autoSpaceDN w:val="0"/>
              <w:adjustRightInd w:val="0"/>
              <w:spacing w:after="0" w:line="240" w:lineRule="auto"/>
              <w:rPr>
                <w:rFonts w:ascii="Times New Roman" w:hAnsi="Times New Roman" w:cs="Times New Roman"/>
                <w:sz w:val="24"/>
                <w:szCs w:val="24"/>
              </w:rPr>
            </w:pPr>
            <w:r w:rsidRPr="00025110">
              <w:rPr>
                <w:rFonts w:ascii="Times New Roman" w:hAnsi="Times New Roman" w:cs="Times New Roman"/>
                <w:sz w:val="24"/>
                <w:szCs w:val="24"/>
              </w:rPr>
              <w:t>ABC</w:t>
            </w:r>
          </w:p>
        </w:tc>
      </w:tr>
      <w:tr w:rsidR="00025110" w14:paraId="3833233A" w14:textId="77777777" w:rsidTr="004C4DF0">
        <w:trPr>
          <w:trHeight w:val="315"/>
          <w:jc w:val="center"/>
        </w:trPr>
        <w:tc>
          <w:tcPr>
            <w:tcW w:w="1585" w:type="dxa"/>
            <w:gridSpan w:val="2"/>
          </w:tcPr>
          <w:p w14:paraId="342B85B9" w14:textId="77777777" w:rsidR="00025110" w:rsidRPr="00084739" w:rsidRDefault="00025110" w:rsidP="0099229A">
            <w:pPr>
              <w:autoSpaceDE w:val="0"/>
              <w:autoSpaceDN w:val="0"/>
              <w:adjustRightInd w:val="0"/>
              <w:spacing w:after="0" w:line="240" w:lineRule="auto"/>
              <w:jc w:val="center"/>
              <w:rPr>
                <w:rFonts w:ascii="Times New Roman" w:hAnsi="Times New Roman" w:cs="Times New Roman"/>
                <w:sz w:val="24"/>
                <w:szCs w:val="24"/>
              </w:rPr>
            </w:pPr>
            <w:r w:rsidRPr="00084739">
              <w:rPr>
                <w:rFonts w:ascii="Times New Roman" w:hAnsi="Times New Roman" w:cs="Times New Roman"/>
                <w:sz w:val="24"/>
                <w:szCs w:val="24"/>
              </w:rPr>
              <w:t>8</w:t>
            </w:r>
          </w:p>
        </w:tc>
        <w:tc>
          <w:tcPr>
            <w:tcW w:w="993" w:type="dxa"/>
          </w:tcPr>
          <w:p w14:paraId="04B5D391" w14:textId="77777777" w:rsidR="00025110" w:rsidRPr="00084739" w:rsidRDefault="00025110" w:rsidP="0099229A">
            <w:pPr>
              <w:autoSpaceDE w:val="0"/>
              <w:autoSpaceDN w:val="0"/>
              <w:adjustRightInd w:val="0"/>
              <w:spacing w:after="0" w:line="240" w:lineRule="auto"/>
              <w:jc w:val="center"/>
              <w:rPr>
                <w:rFonts w:ascii="Times New Roman" w:hAnsi="Times New Roman" w:cs="Times New Roman"/>
                <w:sz w:val="24"/>
                <w:szCs w:val="24"/>
              </w:rPr>
            </w:pPr>
            <w:r w:rsidRPr="00084739">
              <w:rPr>
                <w:rFonts w:ascii="Times New Roman" w:hAnsi="Times New Roman" w:cs="Times New Roman"/>
                <w:sz w:val="24"/>
                <w:szCs w:val="24"/>
              </w:rPr>
              <w:t>3,3</w:t>
            </w:r>
          </w:p>
        </w:tc>
        <w:tc>
          <w:tcPr>
            <w:tcW w:w="1318" w:type="dxa"/>
          </w:tcPr>
          <w:p w14:paraId="4E820E7B" w14:textId="77777777" w:rsidR="00025110" w:rsidRPr="00084739" w:rsidRDefault="00025110" w:rsidP="0099229A">
            <w:pPr>
              <w:autoSpaceDE w:val="0"/>
              <w:autoSpaceDN w:val="0"/>
              <w:adjustRightInd w:val="0"/>
              <w:spacing w:after="0" w:line="240" w:lineRule="auto"/>
              <w:jc w:val="center"/>
              <w:rPr>
                <w:rFonts w:ascii="Times New Roman" w:hAnsi="Times New Roman" w:cs="Times New Roman"/>
                <w:sz w:val="24"/>
                <w:szCs w:val="24"/>
              </w:rPr>
            </w:pPr>
            <w:r w:rsidRPr="00084739">
              <w:rPr>
                <w:rFonts w:ascii="Times New Roman" w:hAnsi="Times New Roman" w:cs="Times New Roman"/>
                <w:sz w:val="24"/>
                <w:szCs w:val="24"/>
              </w:rPr>
              <w:t>0,235764</w:t>
            </w:r>
          </w:p>
        </w:tc>
        <w:tc>
          <w:tcPr>
            <w:tcW w:w="2012" w:type="dxa"/>
          </w:tcPr>
          <w:p w14:paraId="6E727659" w14:textId="77777777" w:rsidR="00025110" w:rsidRPr="00025110" w:rsidRDefault="00025110" w:rsidP="00EF6029">
            <w:pPr>
              <w:autoSpaceDE w:val="0"/>
              <w:autoSpaceDN w:val="0"/>
              <w:adjustRightInd w:val="0"/>
              <w:spacing w:after="0" w:line="240" w:lineRule="auto"/>
              <w:rPr>
                <w:rFonts w:ascii="Times New Roman" w:hAnsi="Times New Roman" w:cs="Times New Roman"/>
                <w:sz w:val="24"/>
                <w:szCs w:val="24"/>
              </w:rPr>
            </w:pPr>
            <w:r w:rsidRPr="00025110">
              <w:rPr>
                <w:rFonts w:ascii="Times New Roman" w:hAnsi="Times New Roman" w:cs="Times New Roman"/>
                <w:sz w:val="24"/>
                <w:szCs w:val="24"/>
              </w:rPr>
              <w:t>ABC</w:t>
            </w:r>
          </w:p>
        </w:tc>
      </w:tr>
      <w:tr w:rsidR="00025110" w14:paraId="292FD473" w14:textId="77777777" w:rsidTr="004C4DF0">
        <w:trPr>
          <w:trHeight w:val="300"/>
          <w:jc w:val="center"/>
        </w:trPr>
        <w:tc>
          <w:tcPr>
            <w:tcW w:w="1585" w:type="dxa"/>
            <w:gridSpan w:val="2"/>
          </w:tcPr>
          <w:p w14:paraId="1CDB3B51" w14:textId="77777777" w:rsidR="00025110" w:rsidRPr="00084739" w:rsidRDefault="00025110" w:rsidP="0099229A">
            <w:pPr>
              <w:autoSpaceDE w:val="0"/>
              <w:autoSpaceDN w:val="0"/>
              <w:adjustRightInd w:val="0"/>
              <w:spacing w:after="0" w:line="240" w:lineRule="auto"/>
              <w:jc w:val="center"/>
              <w:rPr>
                <w:rFonts w:ascii="Times New Roman" w:hAnsi="Times New Roman" w:cs="Times New Roman"/>
                <w:sz w:val="24"/>
                <w:szCs w:val="24"/>
              </w:rPr>
            </w:pPr>
            <w:r w:rsidRPr="00084739">
              <w:rPr>
                <w:rFonts w:ascii="Times New Roman" w:hAnsi="Times New Roman" w:cs="Times New Roman"/>
                <w:sz w:val="24"/>
                <w:szCs w:val="24"/>
              </w:rPr>
              <w:t>16</w:t>
            </w:r>
          </w:p>
        </w:tc>
        <w:tc>
          <w:tcPr>
            <w:tcW w:w="993" w:type="dxa"/>
          </w:tcPr>
          <w:p w14:paraId="217F64B3" w14:textId="77777777" w:rsidR="00025110" w:rsidRPr="00084739" w:rsidRDefault="00025110" w:rsidP="0099229A">
            <w:pPr>
              <w:autoSpaceDE w:val="0"/>
              <w:autoSpaceDN w:val="0"/>
              <w:adjustRightInd w:val="0"/>
              <w:spacing w:after="0" w:line="240" w:lineRule="auto"/>
              <w:jc w:val="center"/>
              <w:rPr>
                <w:rFonts w:ascii="Times New Roman" w:hAnsi="Times New Roman" w:cs="Times New Roman"/>
                <w:sz w:val="24"/>
                <w:szCs w:val="24"/>
              </w:rPr>
            </w:pPr>
            <w:r w:rsidRPr="00084739">
              <w:rPr>
                <w:rFonts w:ascii="Times New Roman" w:hAnsi="Times New Roman" w:cs="Times New Roman"/>
                <w:sz w:val="24"/>
                <w:szCs w:val="24"/>
              </w:rPr>
              <w:t>3,3</w:t>
            </w:r>
          </w:p>
        </w:tc>
        <w:tc>
          <w:tcPr>
            <w:tcW w:w="1318" w:type="dxa"/>
          </w:tcPr>
          <w:p w14:paraId="2F46EB70" w14:textId="77777777" w:rsidR="00025110" w:rsidRPr="00084739" w:rsidRDefault="00025110" w:rsidP="0099229A">
            <w:pPr>
              <w:autoSpaceDE w:val="0"/>
              <w:autoSpaceDN w:val="0"/>
              <w:adjustRightInd w:val="0"/>
              <w:spacing w:after="0" w:line="240" w:lineRule="auto"/>
              <w:jc w:val="center"/>
              <w:rPr>
                <w:rFonts w:ascii="Times New Roman" w:hAnsi="Times New Roman" w:cs="Times New Roman"/>
                <w:sz w:val="24"/>
                <w:szCs w:val="24"/>
              </w:rPr>
            </w:pPr>
            <w:r w:rsidRPr="00084739">
              <w:rPr>
                <w:rFonts w:ascii="Times New Roman" w:hAnsi="Times New Roman" w:cs="Times New Roman"/>
                <w:sz w:val="24"/>
                <w:szCs w:val="24"/>
              </w:rPr>
              <w:t>0,235764</w:t>
            </w:r>
          </w:p>
        </w:tc>
        <w:tc>
          <w:tcPr>
            <w:tcW w:w="2012" w:type="dxa"/>
          </w:tcPr>
          <w:p w14:paraId="4EC2FB4F" w14:textId="77777777" w:rsidR="00025110" w:rsidRPr="00025110" w:rsidRDefault="00025110" w:rsidP="00EF6029">
            <w:pPr>
              <w:autoSpaceDE w:val="0"/>
              <w:autoSpaceDN w:val="0"/>
              <w:adjustRightInd w:val="0"/>
              <w:spacing w:after="0" w:line="240" w:lineRule="auto"/>
              <w:rPr>
                <w:rFonts w:ascii="Times New Roman" w:hAnsi="Times New Roman" w:cs="Times New Roman"/>
                <w:sz w:val="24"/>
                <w:szCs w:val="24"/>
              </w:rPr>
            </w:pPr>
            <w:r w:rsidRPr="00025110">
              <w:rPr>
                <w:rFonts w:ascii="Times New Roman" w:hAnsi="Times New Roman" w:cs="Times New Roman"/>
                <w:sz w:val="24"/>
                <w:szCs w:val="24"/>
              </w:rPr>
              <w:t>ABC</w:t>
            </w:r>
          </w:p>
        </w:tc>
      </w:tr>
      <w:tr w:rsidR="00025110" w14:paraId="4584919C" w14:textId="77777777" w:rsidTr="004C4DF0">
        <w:trPr>
          <w:trHeight w:val="300"/>
          <w:jc w:val="center"/>
        </w:trPr>
        <w:tc>
          <w:tcPr>
            <w:tcW w:w="1585" w:type="dxa"/>
            <w:gridSpan w:val="2"/>
          </w:tcPr>
          <w:p w14:paraId="2AF615F2" w14:textId="77777777" w:rsidR="00025110" w:rsidRPr="00084739" w:rsidRDefault="00025110" w:rsidP="0099229A">
            <w:pPr>
              <w:autoSpaceDE w:val="0"/>
              <w:autoSpaceDN w:val="0"/>
              <w:adjustRightInd w:val="0"/>
              <w:spacing w:after="0" w:line="240" w:lineRule="auto"/>
              <w:jc w:val="center"/>
              <w:rPr>
                <w:rFonts w:ascii="Times New Roman" w:hAnsi="Times New Roman" w:cs="Times New Roman"/>
                <w:sz w:val="24"/>
                <w:szCs w:val="24"/>
              </w:rPr>
            </w:pPr>
            <w:r w:rsidRPr="00084739">
              <w:rPr>
                <w:rFonts w:ascii="Times New Roman" w:hAnsi="Times New Roman" w:cs="Times New Roman"/>
                <w:sz w:val="24"/>
                <w:szCs w:val="24"/>
              </w:rPr>
              <w:t>2</w:t>
            </w:r>
          </w:p>
        </w:tc>
        <w:tc>
          <w:tcPr>
            <w:tcW w:w="993" w:type="dxa"/>
          </w:tcPr>
          <w:p w14:paraId="3DB4BA68" w14:textId="77777777" w:rsidR="00025110" w:rsidRPr="00084739" w:rsidRDefault="00025110" w:rsidP="0099229A">
            <w:pPr>
              <w:autoSpaceDE w:val="0"/>
              <w:autoSpaceDN w:val="0"/>
              <w:adjustRightInd w:val="0"/>
              <w:spacing w:after="0" w:line="240" w:lineRule="auto"/>
              <w:jc w:val="center"/>
              <w:rPr>
                <w:rFonts w:ascii="Times New Roman" w:hAnsi="Times New Roman" w:cs="Times New Roman"/>
                <w:sz w:val="24"/>
                <w:szCs w:val="24"/>
              </w:rPr>
            </w:pPr>
            <w:r w:rsidRPr="00084739">
              <w:rPr>
                <w:rFonts w:ascii="Times New Roman" w:hAnsi="Times New Roman" w:cs="Times New Roman"/>
                <w:sz w:val="24"/>
                <w:szCs w:val="24"/>
              </w:rPr>
              <w:t>3,4</w:t>
            </w:r>
          </w:p>
        </w:tc>
        <w:tc>
          <w:tcPr>
            <w:tcW w:w="1318" w:type="dxa"/>
          </w:tcPr>
          <w:p w14:paraId="59600B49" w14:textId="77777777" w:rsidR="00025110" w:rsidRPr="00084739" w:rsidRDefault="00025110" w:rsidP="0099229A">
            <w:pPr>
              <w:autoSpaceDE w:val="0"/>
              <w:autoSpaceDN w:val="0"/>
              <w:adjustRightInd w:val="0"/>
              <w:spacing w:after="0" w:line="240" w:lineRule="auto"/>
              <w:jc w:val="center"/>
              <w:rPr>
                <w:rFonts w:ascii="Times New Roman" w:hAnsi="Times New Roman" w:cs="Times New Roman"/>
                <w:sz w:val="24"/>
                <w:szCs w:val="24"/>
              </w:rPr>
            </w:pPr>
            <w:r w:rsidRPr="00084739">
              <w:rPr>
                <w:rFonts w:ascii="Times New Roman" w:hAnsi="Times New Roman" w:cs="Times New Roman"/>
                <w:sz w:val="24"/>
                <w:szCs w:val="24"/>
              </w:rPr>
              <w:t>0,235764</w:t>
            </w:r>
          </w:p>
        </w:tc>
        <w:tc>
          <w:tcPr>
            <w:tcW w:w="2012" w:type="dxa"/>
          </w:tcPr>
          <w:p w14:paraId="549DD1C0" w14:textId="0532A38D" w:rsidR="00025110" w:rsidRPr="00025110" w:rsidRDefault="00025110" w:rsidP="00EF6029">
            <w:pPr>
              <w:autoSpaceDE w:val="0"/>
              <w:autoSpaceDN w:val="0"/>
              <w:adjustRightInd w:val="0"/>
              <w:spacing w:after="0" w:line="240" w:lineRule="auto"/>
              <w:rPr>
                <w:rFonts w:ascii="Times New Roman" w:hAnsi="Times New Roman" w:cs="Times New Roman"/>
                <w:sz w:val="24"/>
                <w:szCs w:val="24"/>
              </w:rPr>
            </w:pPr>
            <w:r w:rsidRPr="00025110">
              <w:rPr>
                <w:rFonts w:ascii="Times New Roman" w:hAnsi="Times New Roman" w:cs="Times New Roman"/>
                <w:sz w:val="24"/>
                <w:szCs w:val="24"/>
              </w:rPr>
              <w:t xml:space="preserve"> </w:t>
            </w:r>
            <w:r w:rsidR="00084739">
              <w:rPr>
                <w:rFonts w:ascii="Times New Roman" w:hAnsi="Times New Roman" w:cs="Times New Roman"/>
                <w:sz w:val="24"/>
                <w:szCs w:val="24"/>
              </w:rPr>
              <w:t xml:space="preserve">  </w:t>
            </w:r>
            <w:r w:rsidRPr="00025110">
              <w:rPr>
                <w:rFonts w:ascii="Times New Roman" w:hAnsi="Times New Roman" w:cs="Times New Roman"/>
                <w:sz w:val="24"/>
                <w:szCs w:val="24"/>
              </w:rPr>
              <w:t>BCD</w:t>
            </w:r>
          </w:p>
        </w:tc>
      </w:tr>
      <w:tr w:rsidR="00025110" w14:paraId="68B96366" w14:textId="77777777" w:rsidTr="004C4DF0">
        <w:trPr>
          <w:trHeight w:val="315"/>
          <w:jc w:val="center"/>
        </w:trPr>
        <w:tc>
          <w:tcPr>
            <w:tcW w:w="1585" w:type="dxa"/>
            <w:gridSpan w:val="2"/>
          </w:tcPr>
          <w:p w14:paraId="09D2E5DE" w14:textId="77777777" w:rsidR="00025110" w:rsidRPr="00084739" w:rsidRDefault="00025110" w:rsidP="0099229A">
            <w:pPr>
              <w:autoSpaceDE w:val="0"/>
              <w:autoSpaceDN w:val="0"/>
              <w:adjustRightInd w:val="0"/>
              <w:spacing w:after="0" w:line="240" w:lineRule="auto"/>
              <w:jc w:val="center"/>
              <w:rPr>
                <w:rFonts w:ascii="Times New Roman" w:hAnsi="Times New Roman" w:cs="Times New Roman"/>
                <w:sz w:val="24"/>
                <w:szCs w:val="24"/>
              </w:rPr>
            </w:pPr>
            <w:r w:rsidRPr="00084739">
              <w:rPr>
                <w:rFonts w:ascii="Times New Roman" w:hAnsi="Times New Roman" w:cs="Times New Roman"/>
                <w:sz w:val="24"/>
                <w:szCs w:val="24"/>
              </w:rPr>
              <w:t>15</w:t>
            </w:r>
          </w:p>
        </w:tc>
        <w:tc>
          <w:tcPr>
            <w:tcW w:w="993" w:type="dxa"/>
          </w:tcPr>
          <w:p w14:paraId="7AC9211B" w14:textId="77777777" w:rsidR="00025110" w:rsidRPr="00084739" w:rsidRDefault="00025110" w:rsidP="0099229A">
            <w:pPr>
              <w:autoSpaceDE w:val="0"/>
              <w:autoSpaceDN w:val="0"/>
              <w:adjustRightInd w:val="0"/>
              <w:spacing w:after="0" w:line="240" w:lineRule="auto"/>
              <w:jc w:val="center"/>
              <w:rPr>
                <w:rFonts w:ascii="Times New Roman" w:hAnsi="Times New Roman" w:cs="Times New Roman"/>
                <w:sz w:val="24"/>
                <w:szCs w:val="24"/>
              </w:rPr>
            </w:pPr>
            <w:r w:rsidRPr="00084739">
              <w:rPr>
                <w:rFonts w:ascii="Times New Roman" w:hAnsi="Times New Roman" w:cs="Times New Roman"/>
                <w:sz w:val="24"/>
                <w:szCs w:val="24"/>
              </w:rPr>
              <w:t>3,7</w:t>
            </w:r>
          </w:p>
        </w:tc>
        <w:tc>
          <w:tcPr>
            <w:tcW w:w="1318" w:type="dxa"/>
          </w:tcPr>
          <w:p w14:paraId="1107F023" w14:textId="77777777" w:rsidR="00025110" w:rsidRPr="00084739" w:rsidRDefault="00025110" w:rsidP="0099229A">
            <w:pPr>
              <w:autoSpaceDE w:val="0"/>
              <w:autoSpaceDN w:val="0"/>
              <w:adjustRightInd w:val="0"/>
              <w:spacing w:after="0" w:line="240" w:lineRule="auto"/>
              <w:jc w:val="center"/>
              <w:rPr>
                <w:rFonts w:ascii="Times New Roman" w:hAnsi="Times New Roman" w:cs="Times New Roman"/>
                <w:sz w:val="24"/>
                <w:szCs w:val="24"/>
              </w:rPr>
            </w:pPr>
            <w:r w:rsidRPr="00084739">
              <w:rPr>
                <w:rFonts w:ascii="Times New Roman" w:hAnsi="Times New Roman" w:cs="Times New Roman"/>
                <w:sz w:val="24"/>
                <w:szCs w:val="24"/>
              </w:rPr>
              <w:t>0,235764</w:t>
            </w:r>
          </w:p>
        </w:tc>
        <w:tc>
          <w:tcPr>
            <w:tcW w:w="2012" w:type="dxa"/>
          </w:tcPr>
          <w:p w14:paraId="789434C5" w14:textId="5B3BD341" w:rsidR="00025110" w:rsidRPr="00025110" w:rsidRDefault="00025110" w:rsidP="00EF6029">
            <w:pPr>
              <w:autoSpaceDE w:val="0"/>
              <w:autoSpaceDN w:val="0"/>
              <w:adjustRightInd w:val="0"/>
              <w:spacing w:after="0" w:line="240" w:lineRule="auto"/>
              <w:rPr>
                <w:rFonts w:ascii="Times New Roman" w:hAnsi="Times New Roman" w:cs="Times New Roman"/>
                <w:sz w:val="24"/>
                <w:szCs w:val="24"/>
              </w:rPr>
            </w:pPr>
            <w:r w:rsidRPr="00025110">
              <w:rPr>
                <w:rFonts w:ascii="Times New Roman" w:hAnsi="Times New Roman" w:cs="Times New Roman"/>
                <w:sz w:val="24"/>
                <w:szCs w:val="24"/>
              </w:rPr>
              <w:t xml:space="preserve">  </w:t>
            </w:r>
            <w:r w:rsidR="00084739">
              <w:rPr>
                <w:rFonts w:ascii="Times New Roman" w:hAnsi="Times New Roman" w:cs="Times New Roman"/>
                <w:sz w:val="24"/>
                <w:szCs w:val="24"/>
              </w:rPr>
              <w:t xml:space="preserve">    </w:t>
            </w:r>
            <w:r w:rsidRPr="00025110">
              <w:rPr>
                <w:rFonts w:ascii="Times New Roman" w:hAnsi="Times New Roman" w:cs="Times New Roman"/>
                <w:sz w:val="24"/>
                <w:szCs w:val="24"/>
              </w:rPr>
              <w:t>CDE</w:t>
            </w:r>
          </w:p>
        </w:tc>
      </w:tr>
      <w:tr w:rsidR="00025110" w14:paraId="66E30412" w14:textId="77777777" w:rsidTr="004C4DF0">
        <w:trPr>
          <w:trHeight w:val="300"/>
          <w:jc w:val="center"/>
        </w:trPr>
        <w:tc>
          <w:tcPr>
            <w:tcW w:w="1585" w:type="dxa"/>
            <w:gridSpan w:val="2"/>
          </w:tcPr>
          <w:p w14:paraId="2B272762" w14:textId="77777777" w:rsidR="00025110" w:rsidRPr="00084739" w:rsidRDefault="00025110" w:rsidP="0099229A">
            <w:pPr>
              <w:autoSpaceDE w:val="0"/>
              <w:autoSpaceDN w:val="0"/>
              <w:adjustRightInd w:val="0"/>
              <w:spacing w:after="0" w:line="240" w:lineRule="auto"/>
              <w:jc w:val="center"/>
              <w:rPr>
                <w:rFonts w:ascii="Times New Roman" w:hAnsi="Times New Roman" w:cs="Times New Roman"/>
                <w:sz w:val="24"/>
                <w:szCs w:val="24"/>
              </w:rPr>
            </w:pPr>
            <w:r w:rsidRPr="00084739">
              <w:rPr>
                <w:rFonts w:ascii="Times New Roman" w:hAnsi="Times New Roman" w:cs="Times New Roman"/>
                <w:sz w:val="24"/>
                <w:szCs w:val="24"/>
              </w:rPr>
              <w:t>17</w:t>
            </w:r>
          </w:p>
        </w:tc>
        <w:tc>
          <w:tcPr>
            <w:tcW w:w="993" w:type="dxa"/>
          </w:tcPr>
          <w:p w14:paraId="181EA096" w14:textId="77777777" w:rsidR="00025110" w:rsidRPr="00084739" w:rsidRDefault="00025110" w:rsidP="0099229A">
            <w:pPr>
              <w:autoSpaceDE w:val="0"/>
              <w:autoSpaceDN w:val="0"/>
              <w:adjustRightInd w:val="0"/>
              <w:spacing w:after="0" w:line="240" w:lineRule="auto"/>
              <w:jc w:val="center"/>
              <w:rPr>
                <w:rFonts w:ascii="Times New Roman" w:hAnsi="Times New Roman" w:cs="Times New Roman"/>
                <w:sz w:val="24"/>
                <w:szCs w:val="24"/>
              </w:rPr>
            </w:pPr>
            <w:r w:rsidRPr="00084739">
              <w:rPr>
                <w:rFonts w:ascii="Times New Roman" w:hAnsi="Times New Roman" w:cs="Times New Roman"/>
                <w:sz w:val="24"/>
                <w:szCs w:val="24"/>
              </w:rPr>
              <w:t>3,7</w:t>
            </w:r>
          </w:p>
        </w:tc>
        <w:tc>
          <w:tcPr>
            <w:tcW w:w="1318" w:type="dxa"/>
          </w:tcPr>
          <w:p w14:paraId="6A0366FE" w14:textId="77777777" w:rsidR="00025110" w:rsidRPr="00084739" w:rsidRDefault="00025110" w:rsidP="0099229A">
            <w:pPr>
              <w:autoSpaceDE w:val="0"/>
              <w:autoSpaceDN w:val="0"/>
              <w:adjustRightInd w:val="0"/>
              <w:spacing w:after="0" w:line="240" w:lineRule="auto"/>
              <w:jc w:val="center"/>
              <w:rPr>
                <w:rFonts w:ascii="Times New Roman" w:hAnsi="Times New Roman" w:cs="Times New Roman"/>
                <w:sz w:val="24"/>
                <w:szCs w:val="24"/>
              </w:rPr>
            </w:pPr>
            <w:r w:rsidRPr="00084739">
              <w:rPr>
                <w:rFonts w:ascii="Times New Roman" w:hAnsi="Times New Roman" w:cs="Times New Roman"/>
                <w:sz w:val="24"/>
                <w:szCs w:val="24"/>
              </w:rPr>
              <w:t>0,235764</w:t>
            </w:r>
          </w:p>
        </w:tc>
        <w:tc>
          <w:tcPr>
            <w:tcW w:w="2012" w:type="dxa"/>
          </w:tcPr>
          <w:p w14:paraId="1F930993" w14:textId="49B078A9" w:rsidR="00025110" w:rsidRPr="00025110" w:rsidRDefault="00025110" w:rsidP="00EF6029">
            <w:pPr>
              <w:autoSpaceDE w:val="0"/>
              <w:autoSpaceDN w:val="0"/>
              <w:adjustRightInd w:val="0"/>
              <w:spacing w:after="0" w:line="240" w:lineRule="auto"/>
              <w:rPr>
                <w:rFonts w:ascii="Times New Roman" w:hAnsi="Times New Roman" w:cs="Times New Roman"/>
                <w:sz w:val="24"/>
                <w:szCs w:val="24"/>
              </w:rPr>
            </w:pPr>
            <w:r w:rsidRPr="00025110">
              <w:rPr>
                <w:rFonts w:ascii="Times New Roman" w:hAnsi="Times New Roman" w:cs="Times New Roman"/>
                <w:sz w:val="24"/>
                <w:szCs w:val="24"/>
              </w:rPr>
              <w:t xml:space="preserve">  </w:t>
            </w:r>
            <w:r w:rsidR="00084739">
              <w:rPr>
                <w:rFonts w:ascii="Times New Roman" w:hAnsi="Times New Roman" w:cs="Times New Roman"/>
                <w:sz w:val="24"/>
                <w:szCs w:val="24"/>
              </w:rPr>
              <w:t xml:space="preserve">    </w:t>
            </w:r>
            <w:r w:rsidRPr="00025110">
              <w:rPr>
                <w:rFonts w:ascii="Times New Roman" w:hAnsi="Times New Roman" w:cs="Times New Roman"/>
                <w:sz w:val="24"/>
                <w:szCs w:val="24"/>
              </w:rPr>
              <w:t>CDE</w:t>
            </w:r>
          </w:p>
        </w:tc>
      </w:tr>
      <w:tr w:rsidR="00025110" w14:paraId="33B8B711" w14:textId="77777777" w:rsidTr="004C4DF0">
        <w:trPr>
          <w:trHeight w:val="300"/>
          <w:jc w:val="center"/>
        </w:trPr>
        <w:tc>
          <w:tcPr>
            <w:tcW w:w="1585" w:type="dxa"/>
            <w:gridSpan w:val="2"/>
          </w:tcPr>
          <w:p w14:paraId="2E20252B" w14:textId="77777777" w:rsidR="00025110" w:rsidRPr="00084739" w:rsidRDefault="00025110" w:rsidP="0099229A">
            <w:pPr>
              <w:autoSpaceDE w:val="0"/>
              <w:autoSpaceDN w:val="0"/>
              <w:adjustRightInd w:val="0"/>
              <w:spacing w:after="0" w:line="240" w:lineRule="auto"/>
              <w:jc w:val="center"/>
              <w:rPr>
                <w:rFonts w:ascii="Times New Roman" w:hAnsi="Times New Roman" w:cs="Times New Roman"/>
                <w:sz w:val="24"/>
                <w:szCs w:val="24"/>
              </w:rPr>
            </w:pPr>
            <w:r w:rsidRPr="00084739">
              <w:rPr>
                <w:rFonts w:ascii="Times New Roman" w:hAnsi="Times New Roman" w:cs="Times New Roman"/>
                <w:sz w:val="24"/>
                <w:szCs w:val="24"/>
              </w:rPr>
              <w:t>3</w:t>
            </w:r>
          </w:p>
        </w:tc>
        <w:tc>
          <w:tcPr>
            <w:tcW w:w="993" w:type="dxa"/>
          </w:tcPr>
          <w:p w14:paraId="223EBB6A" w14:textId="77777777" w:rsidR="00025110" w:rsidRPr="00084739" w:rsidRDefault="00025110" w:rsidP="0099229A">
            <w:pPr>
              <w:autoSpaceDE w:val="0"/>
              <w:autoSpaceDN w:val="0"/>
              <w:adjustRightInd w:val="0"/>
              <w:spacing w:after="0" w:line="240" w:lineRule="auto"/>
              <w:jc w:val="center"/>
              <w:rPr>
                <w:rFonts w:ascii="Times New Roman" w:hAnsi="Times New Roman" w:cs="Times New Roman"/>
                <w:sz w:val="24"/>
                <w:szCs w:val="24"/>
              </w:rPr>
            </w:pPr>
            <w:r w:rsidRPr="00084739">
              <w:rPr>
                <w:rFonts w:ascii="Times New Roman" w:hAnsi="Times New Roman" w:cs="Times New Roman"/>
                <w:sz w:val="24"/>
                <w:szCs w:val="24"/>
              </w:rPr>
              <w:t>3,8</w:t>
            </w:r>
          </w:p>
        </w:tc>
        <w:tc>
          <w:tcPr>
            <w:tcW w:w="1318" w:type="dxa"/>
          </w:tcPr>
          <w:p w14:paraId="5BA88E59" w14:textId="77777777" w:rsidR="00025110" w:rsidRPr="00084739" w:rsidRDefault="00025110" w:rsidP="0099229A">
            <w:pPr>
              <w:autoSpaceDE w:val="0"/>
              <w:autoSpaceDN w:val="0"/>
              <w:adjustRightInd w:val="0"/>
              <w:spacing w:after="0" w:line="240" w:lineRule="auto"/>
              <w:jc w:val="center"/>
              <w:rPr>
                <w:rFonts w:ascii="Times New Roman" w:hAnsi="Times New Roman" w:cs="Times New Roman"/>
                <w:sz w:val="24"/>
                <w:szCs w:val="24"/>
              </w:rPr>
            </w:pPr>
            <w:r w:rsidRPr="00084739">
              <w:rPr>
                <w:rFonts w:ascii="Times New Roman" w:hAnsi="Times New Roman" w:cs="Times New Roman"/>
                <w:sz w:val="24"/>
                <w:szCs w:val="24"/>
              </w:rPr>
              <w:t>0,235764</w:t>
            </w:r>
          </w:p>
        </w:tc>
        <w:tc>
          <w:tcPr>
            <w:tcW w:w="2012" w:type="dxa"/>
          </w:tcPr>
          <w:p w14:paraId="6C69D90D" w14:textId="48D11B0B" w:rsidR="00025110" w:rsidRPr="00025110" w:rsidRDefault="00025110" w:rsidP="00EF6029">
            <w:pPr>
              <w:autoSpaceDE w:val="0"/>
              <w:autoSpaceDN w:val="0"/>
              <w:adjustRightInd w:val="0"/>
              <w:spacing w:after="0" w:line="240" w:lineRule="auto"/>
              <w:rPr>
                <w:rFonts w:ascii="Times New Roman" w:hAnsi="Times New Roman" w:cs="Times New Roman"/>
                <w:sz w:val="24"/>
                <w:szCs w:val="24"/>
              </w:rPr>
            </w:pPr>
            <w:r w:rsidRPr="00025110">
              <w:rPr>
                <w:rFonts w:ascii="Times New Roman" w:hAnsi="Times New Roman" w:cs="Times New Roman"/>
                <w:sz w:val="24"/>
                <w:szCs w:val="24"/>
              </w:rPr>
              <w:t xml:space="preserve">  </w:t>
            </w:r>
            <w:r w:rsidR="00084739">
              <w:rPr>
                <w:rFonts w:ascii="Times New Roman" w:hAnsi="Times New Roman" w:cs="Times New Roman"/>
                <w:sz w:val="24"/>
                <w:szCs w:val="24"/>
              </w:rPr>
              <w:t xml:space="preserve">    </w:t>
            </w:r>
            <w:r w:rsidRPr="00025110">
              <w:rPr>
                <w:rFonts w:ascii="Times New Roman" w:hAnsi="Times New Roman" w:cs="Times New Roman"/>
                <w:sz w:val="24"/>
                <w:szCs w:val="24"/>
              </w:rPr>
              <w:t>CDEF</w:t>
            </w:r>
          </w:p>
        </w:tc>
      </w:tr>
      <w:tr w:rsidR="00025110" w14:paraId="6DB5F833" w14:textId="77777777" w:rsidTr="004C4DF0">
        <w:trPr>
          <w:trHeight w:val="315"/>
          <w:jc w:val="center"/>
        </w:trPr>
        <w:tc>
          <w:tcPr>
            <w:tcW w:w="1585" w:type="dxa"/>
            <w:gridSpan w:val="2"/>
          </w:tcPr>
          <w:p w14:paraId="5053DE04" w14:textId="77777777" w:rsidR="00025110" w:rsidRPr="00084739" w:rsidRDefault="00025110" w:rsidP="0099229A">
            <w:pPr>
              <w:autoSpaceDE w:val="0"/>
              <w:autoSpaceDN w:val="0"/>
              <w:adjustRightInd w:val="0"/>
              <w:spacing w:after="0" w:line="240" w:lineRule="auto"/>
              <w:jc w:val="center"/>
              <w:rPr>
                <w:rFonts w:ascii="Times New Roman" w:hAnsi="Times New Roman" w:cs="Times New Roman"/>
                <w:sz w:val="24"/>
                <w:szCs w:val="24"/>
              </w:rPr>
            </w:pPr>
            <w:r w:rsidRPr="00084739">
              <w:rPr>
                <w:rFonts w:ascii="Times New Roman" w:hAnsi="Times New Roman" w:cs="Times New Roman"/>
                <w:sz w:val="24"/>
                <w:szCs w:val="24"/>
              </w:rPr>
              <w:t>11</w:t>
            </w:r>
          </w:p>
        </w:tc>
        <w:tc>
          <w:tcPr>
            <w:tcW w:w="993" w:type="dxa"/>
          </w:tcPr>
          <w:p w14:paraId="3C792D4C" w14:textId="77777777" w:rsidR="00025110" w:rsidRPr="00084739" w:rsidRDefault="00025110" w:rsidP="0099229A">
            <w:pPr>
              <w:autoSpaceDE w:val="0"/>
              <w:autoSpaceDN w:val="0"/>
              <w:adjustRightInd w:val="0"/>
              <w:spacing w:after="0" w:line="240" w:lineRule="auto"/>
              <w:jc w:val="center"/>
              <w:rPr>
                <w:rFonts w:ascii="Times New Roman" w:hAnsi="Times New Roman" w:cs="Times New Roman"/>
                <w:sz w:val="24"/>
                <w:szCs w:val="24"/>
              </w:rPr>
            </w:pPr>
            <w:r w:rsidRPr="00084739">
              <w:rPr>
                <w:rFonts w:ascii="Times New Roman" w:hAnsi="Times New Roman" w:cs="Times New Roman"/>
                <w:sz w:val="24"/>
                <w:szCs w:val="24"/>
              </w:rPr>
              <w:t>3,8</w:t>
            </w:r>
          </w:p>
        </w:tc>
        <w:tc>
          <w:tcPr>
            <w:tcW w:w="1318" w:type="dxa"/>
          </w:tcPr>
          <w:p w14:paraId="0FCBA164" w14:textId="77777777" w:rsidR="00025110" w:rsidRPr="00084739" w:rsidRDefault="00025110" w:rsidP="0099229A">
            <w:pPr>
              <w:autoSpaceDE w:val="0"/>
              <w:autoSpaceDN w:val="0"/>
              <w:adjustRightInd w:val="0"/>
              <w:spacing w:after="0" w:line="240" w:lineRule="auto"/>
              <w:jc w:val="center"/>
              <w:rPr>
                <w:rFonts w:ascii="Times New Roman" w:hAnsi="Times New Roman" w:cs="Times New Roman"/>
                <w:sz w:val="24"/>
                <w:szCs w:val="24"/>
              </w:rPr>
            </w:pPr>
            <w:r w:rsidRPr="00084739">
              <w:rPr>
                <w:rFonts w:ascii="Times New Roman" w:hAnsi="Times New Roman" w:cs="Times New Roman"/>
                <w:sz w:val="24"/>
                <w:szCs w:val="24"/>
              </w:rPr>
              <w:t>0,235764</w:t>
            </w:r>
          </w:p>
        </w:tc>
        <w:tc>
          <w:tcPr>
            <w:tcW w:w="2012" w:type="dxa"/>
          </w:tcPr>
          <w:p w14:paraId="11FB3892" w14:textId="2ADA6F54" w:rsidR="00025110" w:rsidRPr="00025110" w:rsidRDefault="00025110" w:rsidP="00EF6029">
            <w:pPr>
              <w:autoSpaceDE w:val="0"/>
              <w:autoSpaceDN w:val="0"/>
              <w:adjustRightInd w:val="0"/>
              <w:spacing w:after="0" w:line="240" w:lineRule="auto"/>
              <w:rPr>
                <w:rFonts w:ascii="Times New Roman" w:hAnsi="Times New Roman" w:cs="Times New Roman"/>
                <w:sz w:val="24"/>
                <w:szCs w:val="24"/>
              </w:rPr>
            </w:pPr>
            <w:r w:rsidRPr="00025110">
              <w:rPr>
                <w:rFonts w:ascii="Times New Roman" w:hAnsi="Times New Roman" w:cs="Times New Roman"/>
                <w:sz w:val="24"/>
                <w:szCs w:val="24"/>
              </w:rPr>
              <w:t xml:space="preserve"> </w:t>
            </w:r>
            <w:r w:rsidR="00084739">
              <w:rPr>
                <w:rFonts w:ascii="Times New Roman" w:hAnsi="Times New Roman" w:cs="Times New Roman"/>
                <w:sz w:val="24"/>
                <w:szCs w:val="24"/>
              </w:rPr>
              <w:t xml:space="preserve">    </w:t>
            </w:r>
            <w:r w:rsidRPr="00025110">
              <w:rPr>
                <w:rFonts w:ascii="Times New Roman" w:hAnsi="Times New Roman" w:cs="Times New Roman"/>
                <w:sz w:val="24"/>
                <w:szCs w:val="24"/>
              </w:rPr>
              <w:t xml:space="preserve"> CDEF</w:t>
            </w:r>
          </w:p>
        </w:tc>
      </w:tr>
      <w:tr w:rsidR="00025110" w14:paraId="6160AAE8" w14:textId="77777777" w:rsidTr="004C4DF0">
        <w:trPr>
          <w:trHeight w:val="300"/>
          <w:jc w:val="center"/>
        </w:trPr>
        <w:tc>
          <w:tcPr>
            <w:tcW w:w="1585" w:type="dxa"/>
            <w:gridSpan w:val="2"/>
          </w:tcPr>
          <w:p w14:paraId="78FFC172" w14:textId="77777777" w:rsidR="00025110" w:rsidRPr="00084739" w:rsidRDefault="00025110" w:rsidP="0099229A">
            <w:pPr>
              <w:autoSpaceDE w:val="0"/>
              <w:autoSpaceDN w:val="0"/>
              <w:adjustRightInd w:val="0"/>
              <w:spacing w:after="0" w:line="240" w:lineRule="auto"/>
              <w:jc w:val="center"/>
              <w:rPr>
                <w:rFonts w:ascii="Times New Roman" w:hAnsi="Times New Roman" w:cs="Times New Roman"/>
                <w:sz w:val="24"/>
                <w:szCs w:val="24"/>
              </w:rPr>
            </w:pPr>
            <w:r w:rsidRPr="00084739">
              <w:rPr>
                <w:rFonts w:ascii="Times New Roman" w:hAnsi="Times New Roman" w:cs="Times New Roman"/>
                <w:sz w:val="24"/>
                <w:szCs w:val="24"/>
              </w:rPr>
              <w:t>4</w:t>
            </w:r>
          </w:p>
        </w:tc>
        <w:tc>
          <w:tcPr>
            <w:tcW w:w="993" w:type="dxa"/>
          </w:tcPr>
          <w:p w14:paraId="06AD3B9D" w14:textId="77777777" w:rsidR="00025110" w:rsidRPr="00084739" w:rsidRDefault="00025110" w:rsidP="0099229A">
            <w:pPr>
              <w:autoSpaceDE w:val="0"/>
              <w:autoSpaceDN w:val="0"/>
              <w:adjustRightInd w:val="0"/>
              <w:spacing w:after="0" w:line="240" w:lineRule="auto"/>
              <w:jc w:val="center"/>
              <w:rPr>
                <w:rFonts w:ascii="Times New Roman" w:hAnsi="Times New Roman" w:cs="Times New Roman"/>
                <w:sz w:val="24"/>
                <w:szCs w:val="24"/>
              </w:rPr>
            </w:pPr>
            <w:r w:rsidRPr="00084739">
              <w:rPr>
                <w:rFonts w:ascii="Times New Roman" w:hAnsi="Times New Roman" w:cs="Times New Roman"/>
                <w:sz w:val="24"/>
                <w:szCs w:val="24"/>
              </w:rPr>
              <w:t>3,9</w:t>
            </w:r>
          </w:p>
        </w:tc>
        <w:tc>
          <w:tcPr>
            <w:tcW w:w="1318" w:type="dxa"/>
          </w:tcPr>
          <w:p w14:paraId="3ED499A0" w14:textId="77777777" w:rsidR="00025110" w:rsidRPr="00084739" w:rsidRDefault="00025110" w:rsidP="0099229A">
            <w:pPr>
              <w:autoSpaceDE w:val="0"/>
              <w:autoSpaceDN w:val="0"/>
              <w:adjustRightInd w:val="0"/>
              <w:spacing w:after="0" w:line="240" w:lineRule="auto"/>
              <w:jc w:val="center"/>
              <w:rPr>
                <w:rFonts w:ascii="Times New Roman" w:hAnsi="Times New Roman" w:cs="Times New Roman"/>
                <w:sz w:val="24"/>
                <w:szCs w:val="24"/>
              </w:rPr>
            </w:pPr>
            <w:r w:rsidRPr="00084739">
              <w:rPr>
                <w:rFonts w:ascii="Times New Roman" w:hAnsi="Times New Roman" w:cs="Times New Roman"/>
                <w:sz w:val="24"/>
                <w:szCs w:val="24"/>
              </w:rPr>
              <w:t>0,235764</w:t>
            </w:r>
          </w:p>
        </w:tc>
        <w:tc>
          <w:tcPr>
            <w:tcW w:w="2012" w:type="dxa"/>
          </w:tcPr>
          <w:p w14:paraId="7D1673AD" w14:textId="4B94CB59" w:rsidR="00025110" w:rsidRPr="00025110" w:rsidRDefault="00025110" w:rsidP="00EF6029">
            <w:pPr>
              <w:autoSpaceDE w:val="0"/>
              <w:autoSpaceDN w:val="0"/>
              <w:adjustRightInd w:val="0"/>
              <w:spacing w:after="0" w:line="240" w:lineRule="auto"/>
              <w:rPr>
                <w:rFonts w:ascii="Times New Roman" w:hAnsi="Times New Roman" w:cs="Times New Roman"/>
                <w:sz w:val="24"/>
                <w:szCs w:val="24"/>
              </w:rPr>
            </w:pPr>
            <w:r w:rsidRPr="00025110">
              <w:rPr>
                <w:rFonts w:ascii="Times New Roman" w:hAnsi="Times New Roman" w:cs="Times New Roman"/>
                <w:sz w:val="24"/>
                <w:szCs w:val="24"/>
              </w:rPr>
              <w:t xml:space="preserve">  </w:t>
            </w:r>
            <w:r w:rsidR="00084739">
              <w:rPr>
                <w:rFonts w:ascii="Times New Roman" w:hAnsi="Times New Roman" w:cs="Times New Roman"/>
                <w:sz w:val="24"/>
                <w:szCs w:val="24"/>
              </w:rPr>
              <w:t xml:space="preserve">    </w:t>
            </w:r>
            <w:r w:rsidRPr="00025110">
              <w:rPr>
                <w:rFonts w:ascii="Times New Roman" w:hAnsi="Times New Roman" w:cs="Times New Roman"/>
                <w:sz w:val="24"/>
                <w:szCs w:val="24"/>
              </w:rPr>
              <w:t>CDEF</w:t>
            </w:r>
          </w:p>
        </w:tc>
      </w:tr>
      <w:tr w:rsidR="00025110" w14:paraId="3BD725D3" w14:textId="77777777" w:rsidTr="004C4DF0">
        <w:trPr>
          <w:trHeight w:val="300"/>
          <w:jc w:val="center"/>
        </w:trPr>
        <w:tc>
          <w:tcPr>
            <w:tcW w:w="1585" w:type="dxa"/>
            <w:gridSpan w:val="2"/>
          </w:tcPr>
          <w:p w14:paraId="5489783F" w14:textId="77777777" w:rsidR="00025110" w:rsidRPr="00084739" w:rsidRDefault="00025110" w:rsidP="0099229A">
            <w:pPr>
              <w:autoSpaceDE w:val="0"/>
              <w:autoSpaceDN w:val="0"/>
              <w:adjustRightInd w:val="0"/>
              <w:spacing w:after="0" w:line="240" w:lineRule="auto"/>
              <w:jc w:val="center"/>
              <w:rPr>
                <w:rFonts w:ascii="Times New Roman" w:hAnsi="Times New Roman" w:cs="Times New Roman"/>
                <w:sz w:val="24"/>
                <w:szCs w:val="24"/>
              </w:rPr>
            </w:pPr>
            <w:r w:rsidRPr="00084739">
              <w:rPr>
                <w:rFonts w:ascii="Times New Roman" w:hAnsi="Times New Roman" w:cs="Times New Roman"/>
                <w:sz w:val="24"/>
                <w:szCs w:val="24"/>
              </w:rPr>
              <w:t>18</w:t>
            </w:r>
          </w:p>
        </w:tc>
        <w:tc>
          <w:tcPr>
            <w:tcW w:w="993" w:type="dxa"/>
          </w:tcPr>
          <w:p w14:paraId="38D6ED4B" w14:textId="77777777" w:rsidR="00025110" w:rsidRPr="00084739" w:rsidRDefault="00025110" w:rsidP="0099229A">
            <w:pPr>
              <w:autoSpaceDE w:val="0"/>
              <w:autoSpaceDN w:val="0"/>
              <w:adjustRightInd w:val="0"/>
              <w:spacing w:after="0" w:line="240" w:lineRule="auto"/>
              <w:jc w:val="center"/>
              <w:rPr>
                <w:rFonts w:ascii="Times New Roman" w:hAnsi="Times New Roman" w:cs="Times New Roman"/>
                <w:sz w:val="24"/>
                <w:szCs w:val="24"/>
              </w:rPr>
            </w:pPr>
            <w:r w:rsidRPr="00084739">
              <w:rPr>
                <w:rFonts w:ascii="Times New Roman" w:hAnsi="Times New Roman" w:cs="Times New Roman"/>
                <w:sz w:val="24"/>
                <w:szCs w:val="24"/>
              </w:rPr>
              <w:t>3,9</w:t>
            </w:r>
          </w:p>
        </w:tc>
        <w:tc>
          <w:tcPr>
            <w:tcW w:w="1318" w:type="dxa"/>
          </w:tcPr>
          <w:p w14:paraId="285A1902" w14:textId="77777777" w:rsidR="00025110" w:rsidRPr="00084739" w:rsidRDefault="00025110" w:rsidP="0099229A">
            <w:pPr>
              <w:autoSpaceDE w:val="0"/>
              <w:autoSpaceDN w:val="0"/>
              <w:adjustRightInd w:val="0"/>
              <w:spacing w:after="0" w:line="240" w:lineRule="auto"/>
              <w:jc w:val="center"/>
              <w:rPr>
                <w:rFonts w:ascii="Times New Roman" w:hAnsi="Times New Roman" w:cs="Times New Roman"/>
                <w:sz w:val="24"/>
                <w:szCs w:val="24"/>
              </w:rPr>
            </w:pPr>
            <w:r w:rsidRPr="00084739">
              <w:rPr>
                <w:rFonts w:ascii="Times New Roman" w:hAnsi="Times New Roman" w:cs="Times New Roman"/>
                <w:sz w:val="24"/>
                <w:szCs w:val="24"/>
              </w:rPr>
              <w:t>0,235764</w:t>
            </w:r>
          </w:p>
        </w:tc>
        <w:tc>
          <w:tcPr>
            <w:tcW w:w="2012" w:type="dxa"/>
          </w:tcPr>
          <w:p w14:paraId="237E3580" w14:textId="03F017A1" w:rsidR="00025110" w:rsidRPr="00025110" w:rsidRDefault="00025110" w:rsidP="00EF6029">
            <w:pPr>
              <w:autoSpaceDE w:val="0"/>
              <w:autoSpaceDN w:val="0"/>
              <w:adjustRightInd w:val="0"/>
              <w:spacing w:after="0" w:line="240" w:lineRule="auto"/>
              <w:rPr>
                <w:rFonts w:ascii="Times New Roman" w:hAnsi="Times New Roman" w:cs="Times New Roman"/>
                <w:sz w:val="24"/>
                <w:szCs w:val="24"/>
              </w:rPr>
            </w:pPr>
            <w:r w:rsidRPr="00025110">
              <w:rPr>
                <w:rFonts w:ascii="Times New Roman" w:hAnsi="Times New Roman" w:cs="Times New Roman"/>
                <w:sz w:val="24"/>
                <w:szCs w:val="24"/>
              </w:rPr>
              <w:t xml:space="preserve">  </w:t>
            </w:r>
            <w:r w:rsidR="00084739">
              <w:rPr>
                <w:rFonts w:ascii="Times New Roman" w:hAnsi="Times New Roman" w:cs="Times New Roman"/>
                <w:sz w:val="24"/>
                <w:szCs w:val="24"/>
              </w:rPr>
              <w:t xml:space="preserve">    </w:t>
            </w:r>
            <w:r w:rsidRPr="00025110">
              <w:rPr>
                <w:rFonts w:ascii="Times New Roman" w:hAnsi="Times New Roman" w:cs="Times New Roman"/>
                <w:sz w:val="24"/>
                <w:szCs w:val="24"/>
              </w:rPr>
              <w:t>CDEF</w:t>
            </w:r>
          </w:p>
        </w:tc>
      </w:tr>
      <w:tr w:rsidR="00025110" w14:paraId="40569CA3" w14:textId="77777777" w:rsidTr="004C4DF0">
        <w:trPr>
          <w:trHeight w:val="315"/>
          <w:jc w:val="center"/>
        </w:trPr>
        <w:tc>
          <w:tcPr>
            <w:tcW w:w="1585" w:type="dxa"/>
            <w:gridSpan w:val="2"/>
          </w:tcPr>
          <w:p w14:paraId="47D2DD94" w14:textId="77777777" w:rsidR="00025110" w:rsidRPr="00084739" w:rsidRDefault="00025110" w:rsidP="0099229A">
            <w:pPr>
              <w:autoSpaceDE w:val="0"/>
              <w:autoSpaceDN w:val="0"/>
              <w:adjustRightInd w:val="0"/>
              <w:spacing w:after="0" w:line="240" w:lineRule="auto"/>
              <w:jc w:val="center"/>
              <w:rPr>
                <w:rFonts w:ascii="Times New Roman" w:hAnsi="Times New Roman" w:cs="Times New Roman"/>
                <w:sz w:val="24"/>
                <w:szCs w:val="24"/>
              </w:rPr>
            </w:pPr>
            <w:r w:rsidRPr="00084739">
              <w:rPr>
                <w:rFonts w:ascii="Times New Roman" w:hAnsi="Times New Roman" w:cs="Times New Roman"/>
                <w:sz w:val="24"/>
                <w:szCs w:val="24"/>
              </w:rPr>
              <w:t>12</w:t>
            </w:r>
          </w:p>
        </w:tc>
        <w:tc>
          <w:tcPr>
            <w:tcW w:w="993" w:type="dxa"/>
          </w:tcPr>
          <w:p w14:paraId="7F8B4D01" w14:textId="77777777" w:rsidR="00025110" w:rsidRPr="00084739" w:rsidRDefault="00025110" w:rsidP="0099229A">
            <w:pPr>
              <w:autoSpaceDE w:val="0"/>
              <w:autoSpaceDN w:val="0"/>
              <w:adjustRightInd w:val="0"/>
              <w:spacing w:after="0" w:line="240" w:lineRule="auto"/>
              <w:jc w:val="center"/>
              <w:rPr>
                <w:rFonts w:ascii="Times New Roman" w:hAnsi="Times New Roman" w:cs="Times New Roman"/>
                <w:sz w:val="24"/>
                <w:szCs w:val="24"/>
              </w:rPr>
            </w:pPr>
            <w:r w:rsidRPr="00084739">
              <w:rPr>
                <w:rFonts w:ascii="Times New Roman" w:hAnsi="Times New Roman" w:cs="Times New Roman"/>
                <w:sz w:val="24"/>
                <w:szCs w:val="24"/>
              </w:rPr>
              <w:t>3,9</w:t>
            </w:r>
          </w:p>
        </w:tc>
        <w:tc>
          <w:tcPr>
            <w:tcW w:w="1318" w:type="dxa"/>
          </w:tcPr>
          <w:p w14:paraId="1E162231" w14:textId="77777777" w:rsidR="00025110" w:rsidRPr="00084739" w:rsidRDefault="00025110" w:rsidP="0099229A">
            <w:pPr>
              <w:autoSpaceDE w:val="0"/>
              <w:autoSpaceDN w:val="0"/>
              <w:adjustRightInd w:val="0"/>
              <w:spacing w:after="0" w:line="240" w:lineRule="auto"/>
              <w:jc w:val="center"/>
              <w:rPr>
                <w:rFonts w:ascii="Times New Roman" w:hAnsi="Times New Roman" w:cs="Times New Roman"/>
                <w:sz w:val="24"/>
                <w:szCs w:val="24"/>
              </w:rPr>
            </w:pPr>
            <w:r w:rsidRPr="00084739">
              <w:rPr>
                <w:rFonts w:ascii="Times New Roman" w:hAnsi="Times New Roman" w:cs="Times New Roman"/>
                <w:sz w:val="24"/>
                <w:szCs w:val="24"/>
              </w:rPr>
              <w:t>0,235764</w:t>
            </w:r>
          </w:p>
        </w:tc>
        <w:tc>
          <w:tcPr>
            <w:tcW w:w="2012" w:type="dxa"/>
          </w:tcPr>
          <w:p w14:paraId="522A6AF8" w14:textId="68325316" w:rsidR="00025110" w:rsidRPr="00025110" w:rsidRDefault="00025110" w:rsidP="00EF6029">
            <w:pPr>
              <w:autoSpaceDE w:val="0"/>
              <w:autoSpaceDN w:val="0"/>
              <w:adjustRightInd w:val="0"/>
              <w:spacing w:after="0" w:line="240" w:lineRule="auto"/>
              <w:rPr>
                <w:rFonts w:ascii="Times New Roman" w:hAnsi="Times New Roman" w:cs="Times New Roman"/>
                <w:sz w:val="24"/>
                <w:szCs w:val="24"/>
              </w:rPr>
            </w:pPr>
            <w:r w:rsidRPr="00025110">
              <w:rPr>
                <w:rFonts w:ascii="Times New Roman" w:hAnsi="Times New Roman" w:cs="Times New Roman"/>
                <w:sz w:val="24"/>
                <w:szCs w:val="24"/>
              </w:rPr>
              <w:t xml:space="preserve">  </w:t>
            </w:r>
            <w:r w:rsidR="00084739">
              <w:rPr>
                <w:rFonts w:ascii="Times New Roman" w:hAnsi="Times New Roman" w:cs="Times New Roman"/>
                <w:sz w:val="24"/>
                <w:szCs w:val="24"/>
              </w:rPr>
              <w:t xml:space="preserve">    </w:t>
            </w:r>
            <w:r w:rsidRPr="00025110">
              <w:rPr>
                <w:rFonts w:ascii="Times New Roman" w:hAnsi="Times New Roman" w:cs="Times New Roman"/>
                <w:sz w:val="24"/>
                <w:szCs w:val="24"/>
              </w:rPr>
              <w:t>CDEF</w:t>
            </w:r>
          </w:p>
        </w:tc>
      </w:tr>
      <w:tr w:rsidR="00025110" w14:paraId="604CA7EB" w14:textId="77777777" w:rsidTr="004C4DF0">
        <w:trPr>
          <w:trHeight w:val="300"/>
          <w:jc w:val="center"/>
        </w:trPr>
        <w:tc>
          <w:tcPr>
            <w:tcW w:w="1585" w:type="dxa"/>
            <w:gridSpan w:val="2"/>
          </w:tcPr>
          <w:p w14:paraId="55C3EC4F" w14:textId="77777777" w:rsidR="00025110" w:rsidRPr="00084739" w:rsidRDefault="00025110" w:rsidP="0099229A">
            <w:pPr>
              <w:autoSpaceDE w:val="0"/>
              <w:autoSpaceDN w:val="0"/>
              <w:adjustRightInd w:val="0"/>
              <w:spacing w:after="0" w:line="240" w:lineRule="auto"/>
              <w:jc w:val="center"/>
              <w:rPr>
                <w:rFonts w:ascii="Times New Roman" w:hAnsi="Times New Roman" w:cs="Times New Roman"/>
                <w:sz w:val="24"/>
                <w:szCs w:val="24"/>
              </w:rPr>
            </w:pPr>
            <w:r w:rsidRPr="00084739">
              <w:rPr>
                <w:rFonts w:ascii="Times New Roman" w:hAnsi="Times New Roman" w:cs="Times New Roman"/>
                <w:sz w:val="24"/>
                <w:szCs w:val="24"/>
              </w:rPr>
              <w:t>9</w:t>
            </w:r>
          </w:p>
        </w:tc>
        <w:tc>
          <w:tcPr>
            <w:tcW w:w="993" w:type="dxa"/>
          </w:tcPr>
          <w:p w14:paraId="584D7D65" w14:textId="77777777" w:rsidR="00025110" w:rsidRPr="00084739" w:rsidRDefault="00025110" w:rsidP="0099229A">
            <w:pPr>
              <w:autoSpaceDE w:val="0"/>
              <w:autoSpaceDN w:val="0"/>
              <w:adjustRightInd w:val="0"/>
              <w:spacing w:after="0" w:line="240" w:lineRule="auto"/>
              <w:jc w:val="center"/>
              <w:rPr>
                <w:rFonts w:ascii="Times New Roman" w:hAnsi="Times New Roman" w:cs="Times New Roman"/>
                <w:sz w:val="24"/>
                <w:szCs w:val="24"/>
              </w:rPr>
            </w:pPr>
            <w:r w:rsidRPr="00084739">
              <w:rPr>
                <w:rFonts w:ascii="Times New Roman" w:hAnsi="Times New Roman" w:cs="Times New Roman"/>
                <w:sz w:val="24"/>
                <w:szCs w:val="24"/>
              </w:rPr>
              <w:t>3,9</w:t>
            </w:r>
          </w:p>
        </w:tc>
        <w:tc>
          <w:tcPr>
            <w:tcW w:w="1318" w:type="dxa"/>
          </w:tcPr>
          <w:p w14:paraId="2FD07EB5" w14:textId="77777777" w:rsidR="00025110" w:rsidRPr="00084739" w:rsidRDefault="00025110" w:rsidP="0099229A">
            <w:pPr>
              <w:autoSpaceDE w:val="0"/>
              <w:autoSpaceDN w:val="0"/>
              <w:adjustRightInd w:val="0"/>
              <w:spacing w:after="0" w:line="240" w:lineRule="auto"/>
              <w:jc w:val="center"/>
              <w:rPr>
                <w:rFonts w:ascii="Times New Roman" w:hAnsi="Times New Roman" w:cs="Times New Roman"/>
                <w:sz w:val="24"/>
                <w:szCs w:val="24"/>
              </w:rPr>
            </w:pPr>
            <w:r w:rsidRPr="00084739">
              <w:rPr>
                <w:rFonts w:ascii="Times New Roman" w:hAnsi="Times New Roman" w:cs="Times New Roman"/>
                <w:sz w:val="24"/>
                <w:szCs w:val="24"/>
              </w:rPr>
              <w:t>0,235764</w:t>
            </w:r>
          </w:p>
        </w:tc>
        <w:tc>
          <w:tcPr>
            <w:tcW w:w="2012" w:type="dxa"/>
          </w:tcPr>
          <w:p w14:paraId="6C99B89F" w14:textId="46B0A9C5" w:rsidR="00025110" w:rsidRPr="00025110" w:rsidRDefault="00025110" w:rsidP="00EF6029">
            <w:pPr>
              <w:autoSpaceDE w:val="0"/>
              <w:autoSpaceDN w:val="0"/>
              <w:adjustRightInd w:val="0"/>
              <w:spacing w:after="0" w:line="240" w:lineRule="auto"/>
              <w:rPr>
                <w:rFonts w:ascii="Times New Roman" w:hAnsi="Times New Roman" w:cs="Times New Roman"/>
                <w:sz w:val="24"/>
                <w:szCs w:val="24"/>
              </w:rPr>
            </w:pPr>
            <w:r w:rsidRPr="00025110">
              <w:rPr>
                <w:rFonts w:ascii="Times New Roman" w:hAnsi="Times New Roman" w:cs="Times New Roman"/>
                <w:sz w:val="24"/>
                <w:szCs w:val="24"/>
              </w:rPr>
              <w:t xml:space="preserve">  </w:t>
            </w:r>
            <w:r w:rsidR="00084739">
              <w:rPr>
                <w:rFonts w:ascii="Times New Roman" w:hAnsi="Times New Roman" w:cs="Times New Roman"/>
                <w:sz w:val="24"/>
                <w:szCs w:val="24"/>
              </w:rPr>
              <w:t xml:space="preserve">    </w:t>
            </w:r>
            <w:r w:rsidRPr="00025110">
              <w:rPr>
                <w:rFonts w:ascii="Times New Roman" w:hAnsi="Times New Roman" w:cs="Times New Roman"/>
                <w:sz w:val="24"/>
                <w:szCs w:val="24"/>
              </w:rPr>
              <w:t>CDEF</w:t>
            </w:r>
          </w:p>
        </w:tc>
      </w:tr>
      <w:tr w:rsidR="00025110" w14:paraId="2C914718" w14:textId="77777777" w:rsidTr="004C4DF0">
        <w:trPr>
          <w:trHeight w:val="300"/>
          <w:jc w:val="center"/>
        </w:trPr>
        <w:tc>
          <w:tcPr>
            <w:tcW w:w="1585" w:type="dxa"/>
            <w:gridSpan w:val="2"/>
          </w:tcPr>
          <w:p w14:paraId="77D2BB75" w14:textId="77777777" w:rsidR="00025110" w:rsidRPr="00084739" w:rsidRDefault="00025110" w:rsidP="0099229A">
            <w:pPr>
              <w:autoSpaceDE w:val="0"/>
              <w:autoSpaceDN w:val="0"/>
              <w:adjustRightInd w:val="0"/>
              <w:spacing w:after="0" w:line="240" w:lineRule="auto"/>
              <w:jc w:val="center"/>
              <w:rPr>
                <w:rFonts w:ascii="Times New Roman" w:hAnsi="Times New Roman" w:cs="Times New Roman"/>
                <w:sz w:val="24"/>
                <w:szCs w:val="24"/>
              </w:rPr>
            </w:pPr>
            <w:r w:rsidRPr="00084739">
              <w:rPr>
                <w:rFonts w:ascii="Times New Roman" w:hAnsi="Times New Roman" w:cs="Times New Roman"/>
                <w:sz w:val="24"/>
                <w:szCs w:val="24"/>
              </w:rPr>
              <w:t>14</w:t>
            </w:r>
          </w:p>
        </w:tc>
        <w:tc>
          <w:tcPr>
            <w:tcW w:w="993" w:type="dxa"/>
          </w:tcPr>
          <w:p w14:paraId="6A6E7694" w14:textId="77777777" w:rsidR="00025110" w:rsidRPr="00084739" w:rsidRDefault="00025110" w:rsidP="0099229A">
            <w:pPr>
              <w:autoSpaceDE w:val="0"/>
              <w:autoSpaceDN w:val="0"/>
              <w:adjustRightInd w:val="0"/>
              <w:spacing w:after="0" w:line="240" w:lineRule="auto"/>
              <w:jc w:val="center"/>
              <w:rPr>
                <w:rFonts w:ascii="Times New Roman" w:hAnsi="Times New Roman" w:cs="Times New Roman"/>
                <w:sz w:val="24"/>
                <w:szCs w:val="24"/>
              </w:rPr>
            </w:pPr>
            <w:r w:rsidRPr="00084739">
              <w:rPr>
                <w:rFonts w:ascii="Times New Roman" w:hAnsi="Times New Roman" w:cs="Times New Roman"/>
                <w:sz w:val="24"/>
                <w:szCs w:val="24"/>
              </w:rPr>
              <w:t>4,0</w:t>
            </w:r>
          </w:p>
        </w:tc>
        <w:tc>
          <w:tcPr>
            <w:tcW w:w="1318" w:type="dxa"/>
          </w:tcPr>
          <w:p w14:paraId="2AC80E5E" w14:textId="77777777" w:rsidR="00025110" w:rsidRPr="00084739" w:rsidRDefault="00025110" w:rsidP="0099229A">
            <w:pPr>
              <w:autoSpaceDE w:val="0"/>
              <w:autoSpaceDN w:val="0"/>
              <w:adjustRightInd w:val="0"/>
              <w:spacing w:after="0" w:line="240" w:lineRule="auto"/>
              <w:jc w:val="center"/>
              <w:rPr>
                <w:rFonts w:ascii="Times New Roman" w:hAnsi="Times New Roman" w:cs="Times New Roman"/>
                <w:sz w:val="24"/>
                <w:szCs w:val="24"/>
              </w:rPr>
            </w:pPr>
            <w:r w:rsidRPr="00084739">
              <w:rPr>
                <w:rFonts w:ascii="Times New Roman" w:hAnsi="Times New Roman" w:cs="Times New Roman"/>
                <w:sz w:val="24"/>
                <w:szCs w:val="24"/>
              </w:rPr>
              <w:t>0,235764</w:t>
            </w:r>
          </w:p>
        </w:tc>
        <w:tc>
          <w:tcPr>
            <w:tcW w:w="2012" w:type="dxa"/>
          </w:tcPr>
          <w:p w14:paraId="57DBF6A0" w14:textId="218A3D1F" w:rsidR="00025110" w:rsidRPr="00025110" w:rsidRDefault="00025110" w:rsidP="00EF6029">
            <w:pPr>
              <w:autoSpaceDE w:val="0"/>
              <w:autoSpaceDN w:val="0"/>
              <w:adjustRightInd w:val="0"/>
              <w:spacing w:after="0" w:line="240" w:lineRule="auto"/>
              <w:rPr>
                <w:rFonts w:ascii="Times New Roman" w:hAnsi="Times New Roman" w:cs="Times New Roman"/>
                <w:sz w:val="24"/>
                <w:szCs w:val="24"/>
              </w:rPr>
            </w:pPr>
            <w:r w:rsidRPr="00025110">
              <w:rPr>
                <w:rFonts w:ascii="Times New Roman" w:hAnsi="Times New Roman" w:cs="Times New Roman"/>
                <w:sz w:val="24"/>
                <w:szCs w:val="24"/>
              </w:rPr>
              <w:t xml:space="preserve">   </w:t>
            </w:r>
            <w:r w:rsidR="00084739">
              <w:rPr>
                <w:rFonts w:ascii="Times New Roman" w:hAnsi="Times New Roman" w:cs="Times New Roman"/>
                <w:sz w:val="24"/>
                <w:szCs w:val="24"/>
              </w:rPr>
              <w:t xml:space="preserve">      </w:t>
            </w:r>
            <w:r w:rsidRPr="00025110">
              <w:rPr>
                <w:rFonts w:ascii="Times New Roman" w:hAnsi="Times New Roman" w:cs="Times New Roman"/>
                <w:sz w:val="24"/>
                <w:szCs w:val="24"/>
              </w:rPr>
              <w:t>DEF</w:t>
            </w:r>
          </w:p>
        </w:tc>
      </w:tr>
      <w:tr w:rsidR="00025110" w14:paraId="2E004E4A" w14:textId="77777777" w:rsidTr="004C4DF0">
        <w:trPr>
          <w:trHeight w:val="300"/>
          <w:jc w:val="center"/>
        </w:trPr>
        <w:tc>
          <w:tcPr>
            <w:tcW w:w="1585" w:type="dxa"/>
            <w:gridSpan w:val="2"/>
          </w:tcPr>
          <w:p w14:paraId="5C613DEE" w14:textId="77777777" w:rsidR="00025110" w:rsidRPr="00084739" w:rsidRDefault="00025110" w:rsidP="0099229A">
            <w:pPr>
              <w:autoSpaceDE w:val="0"/>
              <w:autoSpaceDN w:val="0"/>
              <w:adjustRightInd w:val="0"/>
              <w:spacing w:after="0" w:line="240" w:lineRule="auto"/>
              <w:jc w:val="center"/>
              <w:rPr>
                <w:rFonts w:ascii="Times New Roman" w:hAnsi="Times New Roman" w:cs="Times New Roman"/>
                <w:sz w:val="24"/>
                <w:szCs w:val="24"/>
              </w:rPr>
            </w:pPr>
            <w:r w:rsidRPr="00084739">
              <w:rPr>
                <w:rFonts w:ascii="Times New Roman" w:hAnsi="Times New Roman" w:cs="Times New Roman"/>
                <w:sz w:val="24"/>
                <w:szCs w:val="24"/>
              </w:rPr>
              <w:t>5</w:t>
            </w:r>
          </w:p>
        </w:tc>
        <w:tc>
          <w:tcPr>
            <w:tcW w:w="993" w:type="dxa"/>
          </w:tcPr>
          <w:p w14:paraId="1991C7FA" w14:textId="77777777" w:rsidR="00025110" w:rsidRPr="00084739" w:rsidRDefault="00025110" w:rsidP="0099229A">
            <w:pPr>
              <w:autoSpaceDE w:val="0"/>
              <w:autoSpaceDN w:val="0"/>
              <w:adjustRightInd w:val="0"/>
              <w:spacing w:after="0" w:line="240" w:lineRule="auto"/>
              <w:jc w:val="center"/>
              <w:rPr>
                <w:rFonts w:ascii="Times New Roman" w:hAnsi="Times New Roman" w:cs="Times New Roman"/>
                <w:sz w:val="24"/>
                <w:szCs w:val="24"/>
              </w:rPr>
            </w:pPr>
            <w:r w:rsidRPr="00084739">
              <w:rPr>
                <w:rFonts w:ascii="Times New Roman" w:hAnsi="Times New Roman" w:cs="Times New Roman"/>
                <w:sz w:val="24"/>
                <w:szCs w:val="24"/>
              </w:rPr>
              <w:t>4,2</w:t>
            </w:r>
          </w:p>
        </w:tc>
        <w:tc>
          <w:tcPr>
            <w:tcW w:w="1318" w:type="dxa"/>
          </w:tcPr>
          <w:p w14:paraId="08B1869C" w14:textId="77777777" w:rsidR="00025110" w:rsidRPr="00084739" w:rsidRDefault="00025110" w:rsidP="0099229A">
            <w:pPr>
              <w:autoSpaceDE w:val="0"/>
              <w:autoSpaceDN w:val="0"/>
              <w:adjustRightInd w:val="0"/>
              <w:spacing w:after="0" w:line="240" w:lineRule="auto"/>
              <w:jc w:val="center"/>
              <w:rPr>
                <w:rFonts w:ascii="Times New Roman" w:hAnsi="Times New Roman" w:cs="Times New Roman"/>
                <w:sz w:val="24"/>
                <w:szCs w:val="24"/>
              </w:rPr>
            </w:pPr>
            <w:r w:rsidRPr="00084739">
              <w:rPr>
                <w:rFonts w:ascii="Times New Roman" w:hAnsi="Times New Roman" w:cs="Times New Roman"/>
                <w:sz w:val="24"/>
                <w:szCs w:val="24"/>
              </w:rPr>
              <w:t>0,235764</w:t>
            </w:r>
          </w:p>
        </w:tc>
        <w:tc>
          <w:tcPr>
            <w:tcW w:w="2012" w:type="dxa"/>
          </w:tcPr>
          <w:p w14:paraId="1D85B869" w14:textId="47F887A5" w:rsidR="00025110" w:rsidRPr="00025110" w:rsidRDefault="00025110" w:rsidP="00EF6029">
            <w:pPr>
              <w:autoSpaceDE w:val="0"/>
              <w:autoSpaceDN w:val="0"/>
              <w:adjustRightInd w:val="0"/>
              <w:spacing w:after="0" w:line="240" w:lineRule="auto"/>
              <w:rPr>
                <w:rFonts w:ascii="Times New Roman" w:hAnsi="Times New Roman" w:cs="Times New Roman"/>
                <w:sz w:val="24"/>
                <w:szCs w:val="24"/>
              </w:rPr>
            </w:pPr>
            <w:r w:rsidRPr="00025110">
              <w:rPr>
                <w:rFonts w:ascii="Times New Roman" w:hAnsi="Times New Roman" w:cs="Times New Roman"/>
                <w:sz w:val="24"/>
                <w:szCs w:val="24"/>
              </w:rPr>
              <w:t xml:space="preserve">    </w:t>
            </w:r>
            <w:r w:rsidR="00084739">
              <w:rPr>
                <w:rFonts w:ascii="Times New Roman" w:hAnsi="Times New Roman" w:cs="Times New Roman"/>
                <w:sz w:val="24"/>
                <w:szCs w:val="24"/>
              </w:rPr>
              <w:t xml:space="preserve">        </w:t>
            </w:r>
            <w:r w:rsidRPr="00025110">
              <w:rPr>
                <w:rFonts w:ascii="Times New Roman" w:hAnsi="Times New Roman" w:cs="Times New Roman"/>
                <w:sz w:val="24"/>
                <w:szCs w:val="24"/>
              </w:rPr>
              <w:t>EF</w:t>
            </w:r>
          </w:p>
        </w:tc>
      </w:tr>
      <w:tr w:rsidR="00025110" w14:paraId="60D649E0" w14:textId="77777777" w:rsidTr="004C4DF0">
        <w:trPr>
          <w:trHeight w:val="315"/>
          <w:jc w:val="center"/>
        </w:trPr>
        <w:tc>
          <w:tcPr>
            <w:tcW w:w="1585" w:type="dxa"/>
            <w:gridSpan w:val="2"/>
          </w:tcPr>
          <w:p w14:paraId="5CC844EC" w14:textId="77777777" w:rsidR="00025110" w:rsidRPr="00084739" w:rsidRDefault="00025110" w:rsidP="0099229A">
            <w:pPr>
              <w:autoSpaceDE w:val="0"/>
              <w:autoSpaceDN w:val="0"/>
              <w:adjustRightInd w:val="0"/>
              <w:spacing w:after="0" w:line="240" w:lineRule="auto"/>
              <w:jc w:val="center"/>
              <w:rPr>
                <w:rFonts w:ascii="Times New Roman" w:hAnsi="Times New Roman" w:cs="Times New Roman"/>
                <w:sz w:val="24"/>
                <w:szCs w:val="24"/>
              </w:rPr>
            </w:pPr>
            <w:r w:rsidRPr="00084739">
              <w:rPr>
                <w:rFonts w:ascii="Times New Roman" w:hAnsi="Times New Roman" w:cs="Times New Roman"/>
                <w:sz w:val="24"/>
                <w:szCs w:val="24"/>
              </w:rPr>
              <w:t>6</w:t>
            </w:r>
          </w:p>
        </w:tc>
        <w:tc>
          <w:tcPr>
            <w:tcW w:w="993" w:type="dxa"/>
          </w:tcPr>
          <w:p w14:paraId="0A08FBFC" w14:textId="77777777" w:rsidR="00025110" w:rsidRPr="00084739" w:rsidRDefault="00025110" w:rsidP="0099229A">
            <w:pPr>
              <w:autoSpaceDE w:val="0"/>
              <w:autoSpaceDN w:val="0"/>
              <w:adjustRightInd w:val="0"/>
              <w:spacing w:after="0" w:line="240" w:lineRule="auto"/>
              <w:jc w:val="center"/>
              <w:rPr>
                <w:rFonts w:ascii="Times New Roman" w:hAnsi="Times New Roman" w:cs="Times New Roman"/>
                <w:sz w:val="24"/>
                <w:szCs w:val="24"/>
              </w:rPr>
            </w:pPr>
            <w:r w:rsidRPr="00084739">
              <w:rPr>
                <w:rFonts w:ascii="Times New Roman" w:hAnsi="Times New Roman" w:cs="Times New Roman"/>
                <w:sz w:val="24"/>
                <w:szCs w:val="24"/>
              </w:rPr>
              <w:t>4,4</w:t>
            </w:r>
          </w:p>
        </w:tc>
        <w:tc>
          <w:tcPr>
            <w:tcW w:w="1318" w:type="dxa"/>
          </w:tcPr>
          <w:p w14:paraId="15B7BBC1" w14:textId="77777777" w:rsidR="00025110" w:rsidRPr="00084739" w:rsidRDefault="00025110" w:rsidP="0099229A">
            <w:pPr>
              <w:autoSpaceDE w:val="0"/>
              <w:autoSpaceDN w:val="0"/>
              <w:adjustRightInd w:val="0"/>
              <w:spacing w:after="0" w:line="240" w:lineRule="auto"/>
              <w:jc w:val="center"/>
              <w:rPr>
                <w:rFonts w:ascii="Times New Roman" w:hAnsi="Times New Roman" w:cs="Times New Roman"/>
                <w:sz w:val="24"/>
                <w:szCs w:val="24"/>
              </w:rPr>
            </w:pPr>
            <w:r w:rsidRPr="00084739">
              <w:rPr>
                <w:rFonts w:ascii="Times New Roman" w:hAnsi="Times New Roman" w:cs="Times New Roman"/>
                <w:sz w:val="24"/>
                <w:szCs w:val="24"/>
              </w:rPr>
              <w:t>0,235764</w:t>
            </w:r>
          </w:p>
        </w:tc>
        <w:tc>
          <w:tcPr>
            <w:tcW w:w="2012" w:type="dxa"/>
          </w:tcPr>
          <w:p w14:paraId="44AAA059" w14:textId="0C70D4AD" w:rsidR="00025110" w:rsidRPr="00025110" w:rsidRDefault="00025110" w:rsidP="00EF6029">
            <w:pPr>
              <w:autoSpaceDE w:val="0"/>
              <w:autoSpaceDN w:val="0"/>
              <w:adjustRightInd w:val="0"/>
              <w:spacing w:after="0" w:line="240" w:lineRule="auto"/>
              <w:rPr>
                <w:rFonts w:ascii="Times New Roman" w:hAnsi="Times New Roman" w:cs="Times New Roman"/>
                <w:sz w:val="24"/>
                <w:szCs w:val="24"/>
              </w:rPr>
            </w:pPr>
            <w:r w:rsidRPr="00025110">
              <w:rPr>
                <w:rFonts w:ascii="Times New Roman" w:hAnsi="Times New Roman" w:cs="Times New Roman"/>
                <w:sz w:val="24"/>
                <w:szCs w:val="24"/>
              </w:rPr>
              <w:t xml:space="preserve">     </w:t>
            </w:r>
            <w:r w:rsidR="00084739">
              <w:rPr>
                <w:rFonts w:ascii="Times New Roman" w:hAnsi="Times New Roman" w:cs="Times New Roman"/>
                <w:sz w:val="24"/>
                <w:szCs w:val="24"/>
              </w:rPr>
              <w:t xml:space="preserve">         </w:t>
            </w:r>
            <w:r w:rsidRPr="00025110">
              <w:rPr>
                <w:rFonts w:ascii="Times New Roman" w:hAnsi="Times New Roman" w:cs="Times New Roman"/>
                <w:sz w:val="24"/>
                <w:szCs w:val="24"/>
              </w:rPr>
              <w:t>F</w:t>
            </w:r>
          </w:p>
        </w:tc>
      </w:tr>
    </w:tbl>
    <w:p w14:paraId="324B27FB" w14:textId="77777777" w:rsidR="00DE6163" w:rsidRPr="00395404" w:rsidRDefault="00DE6163" w:rsidP="00DE6163">
      <w:pPr>
        <w:spacing w:after="0" w:line="240" w:lineRule="auto"/>
        <w:rPr>
          <w:rFonts w:ascii="Times New Roman" w:hAnsi="Times New Roman" w:cs="Times New Roman"/>
          <w:b/>
          <w:bCs/>
          <w:sz w:val="24"/>
          <w:szCs w:val="24"/>
        </w:rPr>
      </w:pPr>
    </w:p>
    <w:p w14:paraId="248C12A9" w14:textId="1E3354DB" w:rsidR="00DE6163" w:rsidRPr="00AC1773" w:rsidRDefault="00DE6163" w:rsidP="00DE6163">
      <w:pPr>
        <w:spacing w:after="0" w:line="240" w:lineRule="auto"/>
        <w:rPr>
          <w:rFonts w:ascii="Times New Roman" w:hAnsi="Times New Roman" w:cs="Times New Roman"/>
        </w:rPr>
      </w:pPr>
      <w:r w:rsidRPr="00AC1773">
        <w:rPr>
          <w:rFonts w:ascii="Times New Roman" w:hAnsi="Times New Roman" w:cs="Times New Roman"/>
          <w:b/>
          <w:bCs/>
        </w:rPr>
        <w:t>Fuente:</w:t>
      </w:r>
      <w:r w:rsidRPr="00AC1773">
        <w:rPr>
          <w:rFonts w:ascii="Times New Roman" w:hAnsi="Times New Roman" w:cs="Times New Roman"/>
        </w:rPr>
        <w:t xml:space="preserve"> Investigación de campo, 2021</w:t>
      </w:r>
    </w:p>
    <w:p w14:paraId="1F6EDBF1" w14:textId="77777777" w:rsidR="005D1C68" w:rsidRPr="00395404" w:rsidRDefault="005D1C68" w:rsidP="005D1C68">
      <w:pPr>
        <w:spacing w:line="240" w:lineRule="auto"/>
        <w:rPr>
          <w:rFonts w:ascii="Times New Roman" w:hAnsi="Times New Roman" w:cs="Times New Roman"/>
          <w:sz w:val="24"/>
          <w:szCs w:val="24"/>
        </w:rPr>
      </w:pPr>
    </w:p>
    <w:p w14:paraId="37E9A3CC" w14:textId="6AF9BCFF" w:rsidR="00FF74B3" w:rsidRPr="00395404" w:rsidRDefault="00FF74B3" w:rsidP="00FF74B3">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Tomando en consideración los valores de los tratamientos correspondientes a la evaluación sensorial aroma, el valor de </w:t>
      </w:r>
      <w:r w:rsidR="00F201AA">
        <w:rPr>
          <w:rFonts w:ascii="Times New Roman" w:hAnsi="Times New Roman" w:cs="Times New Roman"/>
          <w:sz w:val="24"/>
          <w:szCs w:val="24"/>
        </w:rPr>
        <w:t>4.</w:t>
      </w:r>
      <w:r w:rsidR="00E0792C">
        <w:rPr>
          <w:rFonts w:ascii="Times New Roman" w:hAnsi="Times New Roman" w:cs="Times New Roman"/>
          <w:sz w:val="24"/>
          <w:szCs w:val="24"/>
        </w:rPr>
        <w:t>4</w:t>
      </w:r>
      <w:r w:rsidR="00F201AA">
        <w:rPr>
          <w:rFonts w:ascii="Times New Roman" w:hAnsi="Times New Roman" w:cs="Times New Roman"/>
          <w:sz w:val="24"/>
          <w:szCs w:val="24"/>
        </w:rPr>
        <w:t xml:space="preserve"> </w:t>
      </w:r>
      <w:r>
        <w:rPr>
          <w:rFonts w:ascii="Times New Roman" w:hAnsi="Times New Roman" w:cs="Times New Roman"/>
          <w:sz w:val="24"/>
          <w:szCs w:val="24"/>
        </w:rPr>
        <w:t xml:space="preserve">es el mayor, por lo tanto, corresponde </w:t>
      </w:r>
      <w:r w:rsidR="00F201AA">
        <w:rPr>
          <w:rFonts w:ascii="Times New Roman" w:hAnsi="Times New Roman" w:cs="Times New Roman"/>
          <w:sz w:val="24"/>
          <w:szCs w:val="24"/>
        </w:rPr>
        <w:t xml:space="preserve">al tratamiento </w:t>
      </w:r>
      <w:r w:rsidR="00E0792C">
        <w:rPr>
          <w:rFonts w:ascii="Times New Roman" w:hAnsi="Times New Roman" w:cs="Times New Roman"/>
          <w:sz w:val="24"/>
          <w:szCs w:val="24"/>
        </w:rPr>
        <w:t>6. considerado como el mejor</w:t>
      </w:r>
      <w:r w:rsidR="00F201AA">
        <w:rPr>
          <w:rFonts w:ascii="Times New Roman" w:hAnsi="Times New Roman" w:cs="Times New Roman"/>
          <w:sz w:val="24"/>
          <w:szCs w:val="24"/>
        </w:rPr>
        <w:t xml:space="preserve">. </w:t>
      </w:r>
    </w:p>
    <w:p w14:paraId="15173F72" w14:textId="77777777" w:rsidR="00FF74B3" w:rsidRDefault="00FF74B3" w:rsidP="005E46DE">
      <w:pPr>
        <w:spacing w:after="0" w:line="360" w:lineRule="auto"/>
        <w:ind w:firstLine="708"/>
        <w:jc w:val="both"/>
        <w:rPr>
          <w:rFonts w:ascii="Times New Roman" w:hAnsi="Times New Roman" w:cs="Times New Roman"/>
          <w:color w:val="000000"/>
          <w:sz w:val="24"/>
          <w:szCs w:val="24"/>
          <w:lang w:val="es-EC"/>
        </w:rPr>
      </w:pPr>
    </w:p>
    <w:p w14:paraId="0250FB88" w14:textId="265359B3" w:rsidR="00F201AA" w:rsidRPr="00395404" w:rsidRDefault="00F201AA" w:rsidP="00F201AA">
      <w:pPr>
        <w:spacing w:after="0" w:line="360" w:lineRule="auto"/>
        <w:ind w:firstLine="708"/>
        <w:jc w:val="both"/>
        <w:rPr>
          <w:rFonts w:ascii="Times New Roman" w:hAnsi="Times New Roman" w:cs="Times New Roman"/>
          <w:sz w:val="24"/>
          <w:szCs w:val="24"/>
        </w:rPr>
      </w:pPr>
      <w:r w:rsidRPr="00395404">
        <w:rPr>
          <w:rFonts w:ascii="Times New Roman" w:hAnsi="Times New Roman" w:cs="Times New Roman"/>
          <w:sz w:val="24"/>
          <w:szCs w:val="24"/>
        </w:rPr>
        <w:t xml:space="preserve">A continuación, se presenta la figura que establece la interacción </w:t>
      </w:r>
      <w:r w:rsidR="00D528CF">
        <w:rPr>
          <w:rFonts w:ascii="Times New Roman" w:hAnsi="Times New Roman" w:cs="Times New Roman"/>
          <w:sz w:val="24"/>
          <w:szCs w:val="24"/>
        </w:rPr>
        <w:t>de los tratamientos</w:t>
      </w:r>
      <w:r w:rsidRPr="00395404">
        <w:rPr>
          <w:rFonts w:ascii="Times New Roman" w:hAnsi="Times New Roman" w:cs="Times New Roman"/>
          <w:sz w:val="24"/>
          <w:szCs w:val="24"/>
        </w:rPr>
        <w:t xml:space="preserve"> en </w:t>
      </w:r>
      <w:r w:rsidR="00D528CF">
        <w:rPr>
          <w:rFonts w:ascii="Times New Roman" w:hAnsi="Times New Roman" w:cs="Times New Roman"/>
          <w:sz w:val="24"/>
          <w:szCs w:val="24"/>
        </w:rPr>
        <w:t>el aroma del kumis</w:t>
      </w:r>
      <w:r w:rsidRPr="00395404">
        <w:rPr>
          <w:rFonts w:ascii="Times New Roman" w:hAnsi="Times New Roman" w:cs="Times New Roman"/>
          <w:sz w:val="24"/>
          <w:szCs w:val="24"/>
        </w:rPr>
        <w:t xml:space="preserve"> elaborado. </w:t>
      </w:r>
    </w:p>
    <w:p w14:paraId="64DC0E09" w14:textId="66A500BE" w:rsidR="00B72BA5" w:rsidRDefault="00B72BA5" w:rsidP="005D1C68">
      <w:pPr>
        <w:spacing w:after="0" w:line="360" w:lineRule="auto"/>
        <w:jc w:val="both"/>
        <w:rPr>
          <w:rFonts w:ascii="Times New Roman" w:hAnsi="Times New Roman" w:cs="Times New Roman"/>
          <w:color w:val="000000"/>
          <w:sz w:val="24"/>
          <w:szCs w:val="24"/>
          <w:lang w:val="es-EC"/>
        </w:rPr>
      </w:pPr>
    </w:p>
    <w:p w14:paraId="48A177FE" w14:textId="254B18BE" w:rsidR="005D1C68" w:rsidRPr="00395404" w:rsidRDefault="00B72BA5" w:rsidP="00B72BA5">
      <w:pPr>
        <w:pStyle w:val="Descripcin"/>
        <w:spacing w:line="360" w:lineRule="auto"/>
        <w:rPr>
          <w:rFonts w:ascii="Times New Roman" w:hAnsi="Times New Roman" w:cs="Times New Roman"/>
          <w:b/>
          <w:bCs/>
          <w:color w:val="auto"/>
          <w:sz w:val="24"/>
          <w:szCs w:val="24"/>
        </w:rPr>
      </w:pPr>
      <w:bookmarkStart w:id="101" w:name="_Toc89879789"/>
      <w:r w:rsidRPr="00395404">
        <w:rPr>
          <w:rFonts w:ascii="Times New Roman" w:hAnsi="Times New Roman" w:cs="Times New Roman"/>
          <w:b/>
          <w:bCs/>
          <w:i w:val="0"/>
          <w:iCs w:val="0"/>
          <w:color w:val="auto"/>
          <w:sz w:val="24"/>
          <w:szCs w:val="24"/>
        </w:rPr>
        <w:lastRenderedPageBreak/>
        <w:t xml:space="preserve">Figura </w:t>
      </w:r>
      <w:r w:rsidRPr="00395404">
        <w:rPr>
          <w:rFonts w:ascii="Times New Roman" w:hAnsi="Times New Roman" w:cs="Times New Roman"/>
          <w:b/>
          <w:bCs/>
          <w:i w:val="0"/>
          <w:iCs w:val="0"/>
          <w:color w:val="auto"/>
          <w:sz w:val="24"/>
          <w:szCs w:val="24"/>
        </w:rPr>
        <w:fldChar w:fldCharType="begin"/>
      </w:r>
      <w:r w:rsidRPr="00395404">
        <w:rPr>
          <w:rFonts w:ascii="Times New Roman" w:hAnsi="Times New Roman" w:cs="Times New Roman"/>
          <w:b/>
          <w:bCs/>
          <w:i w:val="0"/>
          <w:iCs w:val="0"/>
          <w:color w:val="auto"/>
          <w:sz w:val="24"/>
          <w:szCs w:val="24"/>
        </w:rPr>
        <w:instrText xml:space="preserve"> SEQ Figura \* ARABIC </w:instrText>
      </w:r>
      <w:r w:rsidRPr="00395404">
        <w:rPr>
          <w:rFonts w:ascii="Times New Roman" w:hAnsi="Times New Roman" w:cs="Times New Roman"/>
          <w:b/>
          <w:bCs/>
          <w:i w:val="0"/>
          <w:iCs w:val="0"/>
          <w:color w:val="auto"/>
          <w:sz w:val="24"/>
          <w:szCs w:val="24"/>
        </w:rPr>
        <w:fldChar w:fldCharType="separate"/>
      </w:r>
      <w:r w:rsidR="001437AE">
        <w:rPr>
          <w:rFonts w:ascii="Times New Roman" w:hAnsi="Times New Roman" w:cs="Times New Roman"/>
          <w:b/>
          <w:bCs/>
          <w:i w:val="0"/>
          <w:iCs w:val="0"/>
          <w:noProof/>
          <w:color w:val="auto"/>
          <w:sz w:val="24"/>
          <w:szCs w:val="24"/>
        </w:rPr>
        <w:t>3</w:t>
      </w:r>
      <w:r w:rsidRPr="00395404">
        <w:rPr>
          <w:rFonts w:ascii="Times New Roman" w:hAnsi="Times New Roman" w:cs="Times New Roman"/>
          <w:b/>
          <w:bCs/>
          <w:i w:val="0"/>
          <w:iCs w:val="0"/>
          <w:color w:val="auto"/>
          <w:sz w:val="24"/>
          <w:szCs w:val="24"/>
        </w:rPr>
        <w:fldChar w:fldCharType="end"/>
      </w:r>
      <w:r w:rsidRPr="00395404">
        <w:rPr>
          <w:rFonts w:ascii="Times New Roman" w:hAnsi="Times New Roman" w:cs="Times New Roman"/>
          <w:b/>
          <w:bCs/>
          <w:color w:val="auto"/>
          <w:sz w:val="24"/>
          <w:szCs w:val="24"/>
        </w:rPr>
        <w:br/>
      </w:r>
      <w:r w:rsidRPr="005E46DE">
        <w:rPr>
          <w:rFonts w:ascii="Times New Roman" w:hAnsi="Times New Roman" w:cs="Times New Roman"/>
          <w:color w:val="auto"/>
          <w:sz w:val="24"/>
          <w:szCs w:val="24"/>
        </w:rPr>
        <w:t>Valores promedio de la evaluación sensorial "aroma"</w:t>
      </w:r>
      <w:bookmarkEnd w:id="101"/>
    </w:p>
    <w:p w14:paraId="0EB7292D" w14:textId="4A04FC96" w:rsidR="005D1C68" w:rsidRPr="00395404" w:rsidRDefault="00487868" w:rsidP="00303B01">
      <w:pPr>
        <w:spacing w:line="360" w:lineRule="auto"/>
        <w:jc w:val="center"/>
        <w:rPr>
          <w:rFonts w:ascii="Times New Roman" w:hAnsi="Times New Roman" w:cs="Times New Roman"/>
          <w:sz w:val="24"/>
          <w:szCs w:val="24"/>
        </w:rPr>
      </w:pPr>
      <w:r w:rsidRPr="00487868">
        <w:rPr>
          <w:rFonts w:ascii="Times New Roman" w:hAnsi="Times New Roman" w:cs="Times New Roman"/>
          <w:noProof/>
          <w:sz w:val="24"/>
          <w:szCs w:val="24"/>
          <w:lang w:val="es-EC" w:eastAsia="es-EC"/>
        </w:rPr>
        <w:drawing>
          <wp:inline distT="0" distB="0" distL="0" distR="0" wp14:anchorId="74B933CC" wp14:editId="0EC59D5F">
            <wp:extent cx="5174224" cy="2957064"/>
            <wp:effectExtent l="19050" t="19050" r="26670" b="15240"/>
            <wp:docPr id="54" name="Imagen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9">
                      <a:extLst>
                        <a:ext uri="{28A0092B-C50C-407E-A947-70E740481C1C}">
                          <a14:useLocalDpi xmlns:a14="http://schemas.microsoft.com/office/drawing/2010/main" val="0"/>
                        </a:ext>
                      </a:extLst>
                    </a:blip>
                    <a:srcRect l="12650" t="5275" r="18205" b="8852"/>
                    <a:stretch/>
                  </pic:blipFill>
                  <pic:spPr bwMode="auto">
                    <a:xfrm>
                      <a:off x="0" y="0"/>
                      <a:ext cx="5234938" cy="2991762"/>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0918AD29" w14:textId="77777777" w:rsidR="00856B1F" w:rsidRPr="00AC1773" w:rsidRDefault="00856B1F" w:rsidP="00856B1F">
      <w:pPr>
        <w:spacing w:after="0" w:line="240" w:lineRule="auto"/>
        <w:rPr>
          <w:rFonts w:ascii="Times New Roman" w:hAnsi="Times New Roman" w:cs="Times New Roman"/>
        </w:rPr>
      </w:pPr>
      <w:r w:rsidRPr="00AC1773">
        <w:rPr>
          <w:rFonts w:ascii="Times New Roman" w:hAnsi="Times New Roman" w:cs="Times New Roman"/>
          <w:b/>
          <w:bCs/>
        </w:rPr>
        <w:t>Fuente:</w:t>
      </w:r>
      <w:r w:rsidRPr="00AC1773">
        <w:rPr>
          <w:rFonts w:ascii="Times New Roman" w:hAnsi="Times New Roman" w:cs="Times New Roman"/>
        </w:rPr>
        <w:t xml:space="preserve"> Investigación de campo, 2021</w:t>
      </w:r>
    </w:p>
    <w:p w14:paraId="35808703" w14:textId="53D9983D" w:rsidR="005D1C68" w:rsidRDefault="005D1C68" w:rsidP="00971317">
      <w:pPr>
        <w:spacing w:line="360" w:lineRule="auto"/>
        <w:jc w:val="both"/>
        <w:rPr>
          <w:rFonts w:ascii="Times New Roman" w:hAnsi="Times New Roman" w:cs="Times New Roman"/>
          <w:sz w:val="24"/>
          <w:szCs w:val="24"/>
        </w:rPr>
      </w:pPr>
    </w:p>
    <w:p w14:paraId="56BFFEAE" w14:textId="169E6DEC" w:rsidR="005E48AA" w:rsidRDefault="00D528CF" w:rsidP="00A16166">
      <w:pPr>
        <w:spacing w:after="0" w:line="360" w:lineRule="auto"/>
        <w:ind w:firstLine="708"/>
        <w:jc w:val="both"/>
        <w:rPr>
          <w:rFonts w:ascii="Times New Roman" w:eastAsia="Times New Roman" w:hAnsi="Times New Roman" w:cs="Times New Roman"/>
          <w:color w:val="000000" w:themeColor="text1"/>
          <w:sz w:val="24"/>
          <w:szCs w:val="24"/>
          <w:lang w:val="es-ES" w:eastAsia="es-EC"/>
        </w:rPr>
      </w:pPr>
      <w:r>
        <w:rPr>
          <w:rFonts w:ascii="Times New Roman" w:hAnsi="Times New Roman" w:cs="Times New Roman"/>
          <w:color w:val="000000"/>
          <w:sz w:val="24"/>
          <w:szCs w:val="24"/>
          <w:lang w:val="es-EC"/>
        </w:rPr>
        <w:t>L</w:t>
      </w:r>
      <w:r w:rsidR="00104F00" w:rsidRPr="00395404">
        <w:rPr>
          <w:rFonts w:ascii="Times New Roman" w:hAnsi="Times New Roman" w:cs="Times New Roman"/>
          <w:color w:val="000000"/>
          <w:sz w:val="24"/>
          <w:szCs w:val="24"/>
          <w:lang w:val="es-EC"/>
        </w:rPr>
        <w:t xml:space="preserve">a mayor parte de los catadores consideran que el tratamiento </w:t>
      </w:r>
      <w:r w:rsidR="004C5F81">
        <w:rPr>
          <w:rFonts w:ascii="Times New Roman" w:hAnsi="Times New Roman" w:cs="Times New Roman"/>
          <w:color w:val="000000"/>
          <w:sz w:val="24"/>
          <w:szCs w:val="24"/>
          <w:lang w:val="es-EC"/>
        </w:rPr>
        <w:t>6</w:t>
      </w:r>
      <w:r w:rsidR="00104F00" w:rsidRPr="00395404">
        <w:rPr>
          <w:rFonts w:ascii="Times New Roman" w:hAnsi="Times New Roman" w:cs="Times New Roman"/>
          <w:color w:val="000000"/>
          <w:sz w:val="24"/>
          <w:szCs w:val="24"/>
          <w:lang w:val="es-EC"/>
        </w:rPr>
        <w:t xml:space="preserve"> correspondiente a la</w:t>
      </w:r>
      <w:r w:rsidR="00856B1F" w:rsidRPr="00395404">
        <w:rPr>
          <w:rFonts w:ascii="Times New Roman" w:hAnsi="Times New Roman" w:cs="Times New Roman"/>
          <w:color w:val="000000"/>
          <w:sz w:val="24"/>
          <w:szCs w:val="24"/>
          <w:lang w:val="es-EC"/>
        </w:rPr>
        <w:t xml:space="preserve"> codificación a</w:t>
      </w:r>
      <w:r w:rsidR="00124FBA" w:rsidRPr="00395404">
        <w:rPr>
          <w:rFonts w:ascii="Times New Roman" w:hAnsi="Times New Roman" w:cs="Times New Roman"/>
          <w:color w:val="000000"/>
          <w:sz w:val="24"/>
          <w:szCs w:val="24"/>
          <w:vertAlign w:val="subscript"/>
          <w:lang w:val="es-EC"/>
        </w:rPr>
        <w:t>1</w:t>
      </w:r>
      <w:r w:rsidR="00856B1F" w:rsidRPr="00395404">
        <w:rPr>
          <w:rFonts w:ascii="Times New Roman" w:hAnsi="Times New Roman" w:cs="Times New Roman"/>
          <w:color w:val="000000"/>
          <w:sz w:val="24"/>
          <w:szCs w:val="24"/>
          <w:lang w:val="es-EC"/>
        </w:rPr>
        <w:t>b</w:t>
      </w:r>
      <w:r w:rsidR="0090359D">
        <w:rPr>
          <w:rFonts w:ascii="Times New Roman" w:hAnsi="Times New Roman" w:cs="Times New Roman"/>
          <w:color w:val="000000"/>
          <w:sz w:val="24"/>
          <w:szCs w:val="24"/>
          <w:vertAlign w:val="subscript"/>
          <w:lang w:val="es-EC"/>
        </w:rPr>
        <w:t>2</w:t>
      </w:r>
      <w:r w:rsidR="00856B1F" w:rsidRPr="00395404">
        <w:rPr>
          <w:rFonts w:ascii="Times New Roman" w:hAnsi="Times New Roman" w:cs="Times New Roman"/>
          <w:color w:val="000000"/>
          <w:sz w:val="24"/>
          <w:szCs w:val="24"/>
          <w:lang w:val="es-EC"/>
        </w:rPr>
        <w:t>c</w:t>
      </w:r>
      <w:r w:rsidR="0090359D">
        <w:rPr>
          <w:rFonts w:ascii="Times New Roman" w:hAnsi="Times New Roman" w:cs="Times New Roman"/>
          <w:color w:val="000000"/>
          <w:sz w:val="24"/>
          <w:szCs w:val="24"/>
          <w:vertAlign w:val="subscript"/>
          <w:lang w:val="es-EC"/>
        </w:rPr>
        <w:t>3</w:t>
      </w:r>
      <w:r w:rsidR="00856B1F" w:rsidRPr="00395404">
        <w:rPr>
          <w:rFonts w:ascii="Times New Roman" w:hAnsi="Times New Roman" w:cs="Times New Roman"/>
          <w:color w:val="000000"/>
          <w:sz w:val="24"/>
          <w:szCs w:val="24"/>
          <w:lang w:val="es-EC"/>
        </w:rPr>
        <w:t xml:space="preserve"> correspondiente a </w:t>
      </w:r>
      <w:r w:rsidR="00124FBA" w:rsidRPr="00395404">
        <w:rPr>
          <w:rFonts w:ascii="Times New Roman" w:eastAsia="Times New Roman" w:hAnsi="Times New Roman" w:cs="Times New Roman"/>
          <w:color w:val="000000" w:themeColor="text1"/>
          <w:sz w:val="24"/>
          <w:szCs w:val="24"/>
          <w:lang w:val="es-ES" w:eastAsia="es-EC"/>
        </w:rPr>
        <w:t>2</w:t>
      </w:r>
      <w:r w:rsidR="00856B1F" w:rsidRPr="00395404">
        <w:rPr>
          <w:rFonts w:ascii="Times New Roman" w:eastAsia="Times New Roman" w:hAnsi="Times New Roman" w:cs="Times New Roman"/>
          <w:color w:val="000000" w:themeColor="text1"/>
          <w:sz w:val="24"/>
          <w:szCs w:val="24"/>
          <w:lang w:val="es-ES" w:eastAsia="es-EC"/>
        </w:rPr>
        <w:t xml:space="preserve">% de suero en polvo + edulcorante </w:t>
      </w:r>
      <w:r w:rsidR="0090359D">
        <w:rPr>
          <w:rFonts w:ascii="Times New Roman" w:eastAsia="Times New Roman" w:hAnsi="Times New Roman" w:cs="Times New Roman"/>
          <w:color w:val="000000" w:themeColor="text1"/>
          <w:sz w:val="24"/>
          <w:szCs w:val="24"/>
          <w:lang w:val="es-ES" w:eastAsia="es-EC"/>
        </w:rPr>
        <w:t>sucralosa</w:t>
      </w:r>
      <w:r w:rsidR="00856B1F" w:rsidRPr="00395404">
        <w:rPr>
          <w:rFonts w:ascii="Times New Roman" w:eastAsia="Times New Roman" w:hAnsi="Times New Roman" w:cs="Times New Roman"/>
          <w:color w:val="000000" w:themeColor="text1"/>
          <w:sz w:val="24"/>
          <w:szCs w:val="24"/>
          <w:lang w:val="es-ES" w:eastAsia="es-EC"/>
        </w:rPr>
        <w:t xml:space="preserve"> + 3</w:t>
      </w:r>
      <w:r w:rsidR="0090359D">
        <w:rPr>
          <w:rFonts w:ascii="Times New Roman" w:eastAsia="Times New Roman" w:hAnsi="Times New Roman" w:cs="Times New Roman"/>
          <w:color w:val="000000" w:themeColor="text1"/>
          <w:sz w:val="24"/>
          <w:szCs w:val="24"/>
          <w:lang w:val="es-ES" w:eastAsia="es-EC"/>
        </w:rPr>
        <w:t>4</w:t>
      </w:r>
      <w:r w:rsidR="00856B1F" w:rsidRPr="00395404">
        <w:rPr>
          <w:rFonts w:ascii="Times New Roman" w:eastAsia="Times New Roman" w:hAnsi="Times New Roman" w:cs="Times New Roman"/>
          <w:color w:val="000000" w:themeColor="text1"/>
          <w:sz w:val="24"/>
          <w:szCs w:val="24"/>
          <w:lang w:val="es-ES" w:eastAsia="es-EC"/>
        </w:rPr>
        <w:t>°C de temperatura de incubación</w:t>
      </w:r>
      <w:r w:rsidR="00124FBA" w:rsidRPr="00395404">
        <w:rPr>
          <w:rFonts w:ascii="Times New Roman" w:eastAsia="Times New Roman" w:hAnsi="Times New Roman" w:cs="Times New Roman"/>
          <w:color w:val="000000" w:themeColor="text1"/>
          <w:sz w:val="24"/>
          <w:szCs w:val="24"/>
          <w:lang w:val="es-ES" w:eastAsia="es-EC"/>
        </w:rPr>
        <w:t xml:space="preserve"> proporciona mejores características con relación al aroma</w:t>
      </w:r>
      <w:r w:rsidR="00C66ECE" w:rsidRPr="00395404">
        <w:rPr>
          <w:rFonts w:ascii="Times New Roman" w:eastAsia="Times New Roman" w:hAnsi="Times New Roman" w:cs="Times New Roman"/>
          <w:color w:val="000000" w:themeColor="text1"/>
          <w:sz w:val="24"/>
          <w:szCs w:val="24"/>
          <w:lang w:val="es-ES" w:eastAsia="es-EC"/>
        </w:rPr>
        <w:t xml:space="preserve"> del kumis elaborado.</w:t>
      </w:r>
    </w:p>
    <w:p w14:paraId="56EBA9FC" w14:textId="77777777" w:rsidR="004C5326" w:rsidRPr="00A16166" w:rsidRDefault="004C5326" w:rsidP="00A16166">
      <w:pPr>
        <w:spacing w:after="0" w:line="360" w:lineRule="auto"/>
        <w:ind w:firstLine="708"/>
        <w:jc w:val="both"/>
        <w:rPr>
          <w:rFonts w:ascii="Times New Roman" w:eastAsia="Times New Roman" w:hAnsi="Times New Roman" w:cs="Times New Roman"/>
          <w:color w:val="000000" w:themeColor="text1"/>
          <w:sz w:val="24"/>
          <w:szCs w:val="24"/>
          <w:lang w:val="es-ES" w:eastAsia="es-EC"/>
        </w:rPr>
      </w:pPr>
    </w:p>
    <w:p w14:paraId="2D050F66" w14:textId="3B8E77C7" w:rsidR="00787971" w:rsidRPr="00787971" w:rsidRDefault="00787971" w:rsidP="00787971">
      <w:pPr>
        <w:pStyle w:val="Descripcin"/>
        <w:spacing w:line="360" w:lineRule="auto"/>
        <w:rPr>
          <w:rFonts w:ascii="Times New Roman" w:hAnsi="Times New Roman" w:cs="Times New Roman"/>
          <w:b/>
          <w:bCs/>
          <w:color w:val="000000" w:themeColor="text1"/>
          <w:sz w:val="36"/>
          <w:szCs w:val="36"/>
        </w:rPr>
      </w:pPr>
      <w:bookmarkStart w:id="102" w:name="_Toc89879722"/>
      <w:r w:rsidRPr="00787971">
        <w:rPr>
          <w:rFonts w:ascii="Times New Roman" w:hAnsi="Times New Roman" w:cs="Times New Roman"/>
          <w:b/>
          <w:bCs/>
          <w:i w:val="0"/>
          <w:iCs w:val="0"/>
          <w:color w:val="000000" w:themeColor="text1"/>
          <w:sz w:val="24"/>
          <w:szCs w:val="24"/>
        </w:rPr>
        <w:t xml:space="preserve">Tabla </w:t>
      </w:r>
      <w:r w:rsidRPr="00787971">
        <w:rPr>
          <w:rFonts w:ascii="Times New Roman" w:hAnsi="Times New Roman" w:cs="Times New Roman"/>
          <w:b/>
          <w:bCs/>
          <w:i w:val="0"/>
          <w:iCs w:val="0"/>
          <w:color w:val="000000" w:themeColor="text1"/>
          <w:sz w:val="24"/>
          <w:szCs w:val="24"/>
        </w:rPr>
        <w:fldChar w:fldCharType="begin"/>
      </w:r>
      <w:r w:rsidRPr="00787971">
        <w:rPr>
          <w:rFonts w:ascii="Times New Roman" w:hAnsi="Times New Roman" w:cs="Times New Roman"/>
          <w:b/>
          <w:bCs/>
          <w:i w:val="0"/>
          <w:iCs w:val="0"/>
          <w:color w:val="000000" w:themeColor="text1"/>
          <w:sz w:val="24"/>
          <w:szCs w:val="24"/>
        </w:rPr>
        <w:instrText xml:space="preserve"> SEQ Tabla \* ARABIC </w:instrText>
      </w:r>
      <w:r w:rsidRPr="00787971">
        <w:rPr>
          <w:rFonts w:ascii="Times New Roman" w:hAnsi="Times New Roman" w:cs="Times New Roman"/>
          <w:b/>
          <w:bCs/>
          <w:i w:val="0"/>
          <w:iCs w:val="0"/>
          <w:color w:val="000000" w:themeColor="text1"/>
          <w:sz w:val="24"/>
          <w:szCs w:val="24"/>
        </w:rPr>
        <w:fldChar w:fldCharType="separate"/>
      </w:r>
      <w:r w:rsidR="001437AE">
        <w:rPr>
          <w:rFonts w:ascii="Times New Roman" w:hAnsi="Times New Roman" w:cs="Times New Roman"/>
          <w:b/>
          <w:bCs/>
          <w:i w:val="0"/>
          <w:iCs w:val="0"/>
          <w:noProof/>
          <w:color w:val="000000" w:themeColor="text1"/>
          <w:sz w:val="24"/>
          <w:szCs w:val="24"/>
        </w:rPr>
        <w:t>24</w:t>
      </w:r>
      <w:r w:rsidRPr="00787971">
        <w:rPr>
          <w:rFonts w:ascii="Times New Roman" w:hAnsi="Times New Roman" w:cs="Times New Roman"/>
          <w:b/>
          <w:bCs/>
          <w:i w:val="0"/>
          <w:iCs w:val="0"/>
          <w:color w:val="000000" w:themeColor="text1"/>
          <w:sz w:val="24"/>
          <w:szCs w:val="24"/>
        </w:rPr>
        <w:fldChar w:fldCharType="end"/>
      </w:r>
      <w:r w:rsidRPr="00787971">
        <w:rPr>
          <w:rFonts w:ascii="Times New Roman" w:hAnsi="Times New Roman" w:cs="Times New Roman"/>
          <w:b/>
          <w:bCs/>
          <w:color w:val="000000" w:themeColor="text1"/>
          <w:sz w:val="24"/>
          <w:szCs w:val="24"/>
        </w:rPr>
        <w:br/>
      </w:r>
      <w:r w:rsidRPr="00787971">
        <w:rPr>
          <w:rFonts w:ascii="Times New Roman" w:hAnsi="Times New Roman" w:cs="Times New Roman"/>
          <w:color w:val="000000" w:themeColor="text1"/>
          <w:sz w:val="24"/>
          <w:szCs w:val="24"/>
        </w:rPr>
        <w:t>Análisis de varianza para el sabor del kumis</w:t>
      </w:r>
      <w:bookmarkEnd w:id="102"/>
    </w:p>
    <w:p w14:paraId="0BC600CC" w14:textId="7268795E" w:rsidR="005E48AA" w:rsidRDefault="005E48AA" w:rsidP="005E48AA">
      <w:pPr>
        <w:spacing w:line="360" w:lineRule="auto"/>
        <w:ind w:firstLine="708"/>
        <w:jc w:val="both"/>
        <w:rPr>
          <w:rFonts w:ascii="Times New Roman" w:hAnsi="Times New Roman" w:cs="Times New Roman"/>
          <w:i/>
          <w:iCs/>
          <w:sz w:val="24"/>
          <w:szCs w:val="24"/>
        </w:rPr>
      </w:pPr>
      <w:r>
        <w:rPr>
          <w:rFonts w:ascii="Times New Roman" w:hAnsi="Times New Roman" w:cs="Times New Roman"/>
          <w:sz w:val="24"/>
          <w:szCs w:val="24"/>
        </w:rPr>
        <w:t xml:space="preserve">En la tabla a continuación se presentan los resultados obtenidos del análisis de varianza </w:t>
      </w:r>
      <w:r w:rsidRPr="00395404">
        <w:rPr>
          <w:rFonts w:ascii="Times New Roman" w:hAnsi="Times New Roman" w:cs="Times New Roman"/>
          <w:sz w:val="24"/>
          <w:szCs w:val="24"/>
        </w:rPr>
        <w:t>de la evaluación sensorial “</w:t>
      </w:r>
      <w:r>
        <w:rPr>
          <w:rFonts w:ascii="Times New Roman" w:hAnsi="Times New Roman" w:cs="Times New Roman"/>
          <w:sz w:val="24"/>
          <w:szCs w:val="24"/>
        </w:rPr>
        <w:t>sabor</w:t>
      </w:r>
      <w:r w:rsidRPr="00395404">
        <w:rPr>
          <w:rFonts w:ascii="Times New Roman" w:hAnsi="Times New Roman" w:cs="Times New Roman"/>
          <w:sz w:val="24"/>
          <w:szCs w:val="24"/>
        </w:rPr>
        <w:t xml:space="preserve">” </w:t>
      </w:r>
      <w:r>
        <w:rPr>
          <w:rFonts w:ascii="Times New Roman" w:hAnsi="Times New Roman" w:cs="Times New Roman"/>
          <w:sz w:val="24"/>
          <w:szCs w:val="24"/>
        </w:rPr>
        <w:t xml:space="preserve">del </w:t>
      </w:r>
      <w:r w:rsidRPr="00395404">
        <w:rPr>
          <w:rFonts w:ascii="Times New Roman" w:hAnsi="Times New Roman" w:cs="Times New Roman"/>
          <w:sz w:val="24"/>
          <w:szCs w:val="24"/>
        </w:rPr>
        <w:t>kumis elaborado</w:t>
      </w:r>
      <w:r>
        <w:rPr>
          <w:rFonts w:ascii="Times New Roman" w:hAnsi="Times New Roman" w:cs="Times New Roman"/>
          <w:sz w:val="24"/>
          <w:szCs w:val="24"/>
        </w:rPr>
        <w:t>:</w:t>
      </w:r>
    </w:p>
    <w:p w14:paraId="0C9A62F4" w14:textId="77777777" w:rsidR="00981C98" w:rsidRDefault="00981C98" w:rsidP="000453FD">
      <w:pPr>
        <w:pStyle w:val="Descripcin"/>
        <w:spacing w:line="360" w:lineRule="auto"/>
        <w:rPr>
          <w:rFonts w:ascii="Times New Roman" w:hAnsi="Times New Roman" w:cs="Times New Roman"/>
          <w:b/>
          <w:bCs/>
          <w:color w:val="auto"/>
          <w:sz w:val="24"/>
          <w:szCs w:val="24"/>
        </w:rPr>
      </w:pPr>
    </w:p>
    <w:p w14:paraId="48CE2003" w14:textId="77777777" w:rsidR="00981C98" w:rsidRDefault="00981C98" w:rsidP="000453FD">
      <w:pPr>
        <w:pStyle w:val="Descripcin"/>
        <w:spacing w:line="360" w:lineRule="auto"/>
        <w:rPr>
          <w:rFonts w:ascii="Times New Roman" w:hAnsi="Times New Roman" w:cs="Times New Roman"/>
          <w:b/>
          <w:bCs/>
          <w:color w:val="auto"/>
          <w:sz w:val="24"/>
          <w:szCs w:val="24"/>
        </w:rPr>
      </w:pPr>
    </w:p>
    <w:tbl>
      <w:tblPr>
        <w:tblW w:w="8349" w:type="dxa"/>
        <w:tblInd w:w="-8" w:type="dxa"/>
        <w:tblBorders>
          <w:top w:val="single" w:sz="4" w:space="0" w:color="auto"/>
          <w:bottom w:val="single" w:sz="4" w:space="0" w:color="auto"/>
        </w:tblBorders>
        <w:tblLayout w:type="fixed"/>
        <w:tblCellMar>
          <w:left w:w="40" w:type="dxa"/>
          <w:right w:w="40" w:type="dxa"/>
        </w:tblCellMar>
        <w:tblLook w:val="0000" w:firstRow="0" w:lastRow="0" w:firstColumn="0" w:lastColumn="0" w:noHBand="0" w:noVBand="0"/>
      </w:tblPr>
      <w:tblGrid>
        <w:gridCol w:w="1984"/>
        <w:gridCol w:w="1416"/>
        <w:gridCol w:w="992"/>
        <w:gridCol w:w="1700"/>
        <w:gridCol w:w="1133"/>
        <w:gridCol w:w="1124"/>
      </w:tblGrid>
      <w:tr w:rsidR="000453FD" w:rsidRPr="00395404" w14:paraId="3965C3AC" w14:textId="77777777" w:rsidTr="00C12508">
        <w:trPr>
          <w:trHeight w:val="1088"/>
        </w:trPr>
        <w:tc>
          <w:tcPr>
            <w:tcW w:w="1984" w:type="dxa"/>
            <w:tcBorders>
              <w:top w:val="single" w:sz="4" w:space="0" w:color="auto"/>
              <w:bottom w:val="single" w:sz="4" w:space="0" w:color="auto"/>
            </w:tcBorders>
          </w:tcPr>
          <w:p w14:paraId="007C12CA" w14:textId="479A21ED" w:rsidR="000453FD" w:rsidRPr="00395404" w:rsidRDefault="000453FD" w:rsidP="00EF6029">
            <w:pPr>
              <w:autoSpaceDE w:val="0"/>
              <w:autoSpaceDN w:val="0"/>
              <w:adjustRightInd w:val="0"/>
              <w:spacing w:after="0" w:line="240" w:lineRule="auto"/>
              <w:jc w:val="center"/>
              <w:rPr>
                <w:rFonts w:ascii="Times New Roman" w:hAnsi="Times New Roman" w:cs="Times New Roman"/>
                <w:b/>
                <w:bCs/>
                <w:sz w:val="24"/>
                <w:szCs w:val="24"/>
              </w:rPr>
            </w:pPr>
            <w:r w:rsidRPr="00395404">
              <w:rPr>
                <w:rFonts w:ascii="Times New Roman" w:hAnsi="Times New Roman" w:cs="Times New Roman"/>
                <w:b/>
                <w:bCs/>
                <w:i/>
                <w:iCs/>
                <w:sz w:val="24"/>
                <w:szCs w:val="24"/>
              </w:rPr>
              <w:lastRenderedPageBreak/>
              <w:t>Fuente</w:t>
            </w:r>
            <w:r w:rsidR="001106E1">
              <w:rPr>
                <w:rFonts w:ascii="Times New Roman" w:hAnsi="Times New Roman" w:cs="Times New Roman"/>
                <w:b/>
                <w:bCs/>
                <w:i/>
                <w:iCs/>
                <w:sz w:val="24"/>
                <w:szCs w:val="24"/>
              </w:rPr>
              <w:t xml:space="preserve"> de variación</w:t>
            </w:r>
          </w:p>
        </w:tc>
        <w:tc>
          <w:tcPr>
            <w:tcW w:w="1416" w:type="dxa"/>
            <w:tcBorders>
              <w:top w:val="single" w:sz="4" w:space="0" w:color="auto"/>
              <w:bottom w:val="single" w:sz="4" w:space="0" w:color="auto"/>
            </w:tcBorders>
          </w:tcPr>
          <w:p w14:paraId="32E98FD3" w14:textId="77777777" w:rsidR="000453FD" w:rsidRPr="00395404" w:rsidRDefault="000453FD" w:rsidP="00EF6029">
            <w:pPr>
              <w:autoSpaceDE w:val="0"/>
              <w:autoSpaceDN w:val="0"/>
              <w:adjustRightInd w:val="0"/>
              <w:spacing w:after="0" w:line="240" w:lineRule="auto"/>
              <w:jc w:val="center"/>
              <w:rPr>
                <w:rFonts w:ascii="Times New Roman" w:hAnsi="Times New Roman" w:cs="Times New Roman"/>
                <w:b/>
                <w:bCs/>
                <w:sz w:val="24"/>
                <w:szCs w:val="24"/>
              </w:rPr>
            </w:pPr>
            <w:r w:rsidRPr="00395404">
              <w:rPr>
                <w:rFonts w:ascii="Times New Roman" w:hAnsi="Times New Roman" w:cs="Times New Roman"/>
                <w:b/>
                <w:bCs/>
                <w:i/>
                <w:iCs/>
                <w:sz w:val="24"/>
                <w:szCs w:val="24"/>
              </w:rPr>
              <w:t>Suma de Cuadrados</w:t>
            </w:r>
          </w:p>
        </w:tc>
        <w:tc>
          <w:tcPr>
            <w:tcW w:w="992" w:type="dxa"/>
            <w:tcBorders>
              <w:top w:val="single" w:sz="4" w:space="0" w:color="auto"/>
              <w:bottom w:val="single" w:sz="4" w:space="0" w:color="auto"/>
            </w:tcBorders>
          </w:tcPr>
          <w:p w14:paraId="453F4D39" w14:textId="77777777" w:rsidR="000453FD" w:rsidRPr="00395404" w:rsidRDefault="000453FD" w:rsidP="00EF6029">
            <w:pPr>
              <w:autoSpaceDE w:val="0"/>
              <w:autoSpaceDN w:val="0"/>
              <w:adjustRightInd w:val="0"/>
              <w:spacing w:after="0" w:line="240" w:lineRule="auto"/>
              <w:jc w:val="center"/>
              <w:rPr>
                <w:rFonts w:ascii="Times New Roman" w:hAnsi="Times New Roman" w:cs="Times New Roman"/>
                <w:b/>
                <w:bCs/>
                <w:sz w:val="24"/>
                <w:szCs w:val="24"/>
              </w:rPr>
            </w:pPr>
            <w:r w:rsidRPr="00395404">
              <w:rPr>
                <w:rFonts w:ascii="Times New Roman" w:hAnsi="Times New Roman" w:cs="Times New Roman"/>
                <w:b/>
                <w:bCs/>
                <w:i/>
                <w:iCs/>
                <w:sz w:val="24"/>
                <w:szCs w:val="24"/>
              </w:rPr>
              <w:t>GL</w:t>
            </w:r>
          </w:p>
        </w:tc>
        <w:tc>
          <w:tcPr>
            <w:tcW w:w="1700" w:type="dxa"/>
            <w:tcBorders>
              <w:top w:val="single" w:sz="4" w:space="0" w:color="auto"/>
              <w:bottom w:val="single" w:sz="4" w:space="0" w:color="auto"/>
            </w:tcBorders>
          </w:tcPr>
          <w:p w14:paraId="28825232" w14:textId="77777777" w:rsidR="000453FD" w:rsidRPr="00395404" w:rsidRDefault="000453FD" w:rsidP="00EF6029">
            <w:pPr>
              <w:autoSpaceDE w:val="0"/>
              <w:autoSpaceDN w:val="0"/>
              <w:adjustRightInd w:val="0"/>
              <w:spacing w:after="0" w:line="240" w:lineRule="auto"/>
              <w:jc w:val="center"/>
              <w:rPr>
                <w:rFonts w:ascii="Times New Roman" w:hAnsi="Times New Roman" w:cs="Times New Roman"/>
                <w:b/>
                <w:bCs/>
                <w:sz w:val="24"/>
                <w:szCs w:val="24"/>
              </w:rPr>
            </w:pPr>
            <w:r w:rsidRPr="00395404">
              <w:rPr>
                <w:rFonts w:ascii="Times New Roman" w:hAnsi="Times New Roman" w:cs="Times New Roman"/>
                <w:b/>
                <w:bCs/>
                <w:i/>
                <w:iCs/>
                <w:sz w:val="24"/>
                <w:szCs w:val="24"/>
              </w:rPr>
              <w:t>Cuadrados Medios</w:t>
            </w:r>
          </w:p>
        </w:tc>
        <w:tc>
          <w:tcPr>
            <w:tcW w:w="1133" w:type="dxa"/>
            <w:tcBorders>
              <w:top w:val="single" w:sz="4" w:space="0" w:color="auto"/>
              <w:bottom w:val="single" w:sz="4" w:space="0" w:color="auto"/>
            </w:tcBorders>
          </w:tcPr>
          <w:p w14:paraId="2A981917" w14:textId="77777777" w:rsidR="000453FD" w:rsidRPr="00395404" w:rsidRDefault="000453FD" w:rsidP="00EF6029">
            <w:pPr>
              <w:autoSpaceDE w:val="0"/>
              <w:autoSpaceDN w:val="0"/>
              <w:adjustRightInd w:val="0"/>
              <w:spacing w:after="0" w:line="240" w:lineRule="auto"/>
              <w:jc w:val="center"/>
              <w:rPr>
                <w:rFonts w:ascii="Times New Roman" w:hAnsi="Times New Roman" w:cs="Times New Roman"/>
                <w:b/>
                <w:bCs/>
                <w:sz w:val="24"/>
                <w:szCs w:val="24"/>
              </w:rPr>
            </w:pPr>
            <w:r w:rsidRPr="00395404">
              <w:rPr>
                <w:rFonts w:ascii="Times New Roman" w:hAnsi="Times New Roman" w:cs="Times New Roman"/>
                <w:b/>
                <w:bCs/>
                <w:i/>
                <w:iCs/>
                <w:sz w:val="24"/>
                <w:szCs w:val="24"/>
              </w:rPr>
              <w:t>Razón-F</w:t>
            </w:r>
          </w:p>
        </w:tc>
        <w:tc>
          <w:tcPr>
            <w:tcW w:w="1124" w:type="dxa"/>
            <w:tcBorders>
              <w:top w:val="single" w:sz="4" w:space="0" w:color="auto"/>
              <w:bottom w:val="single" w:sz="4" w:space="0" w:color="auto"/>
            </w:tcBorders>
          </w:tcPr>
          <w:p w14:paraId="2807416D" w14:textId="77777777" w:rsidR="000453FD" w:rsidRPr="00395404" w:rsidRDefault="000453FD" w:rsidP="00EF6029">
            <w:pPr>
              <w:autoSpaceDE w:val="0"/>
              <w:autoSpaceDN w:val="0"/>
              <w:adjustRightInd w:val="0"/>
              <w:spacing w:after="0" w:line="240" w:lineRule="auto"/>
              <w:jc w:val="center"/>
              <w:rPr>
                <w:rFonts w:ascii="Times New Roman" w:hAnsi="Times New Roman" w:cs="Times New Roman"/>
                <w:b/>
                <w:bCs/>
                <w:sz w:val="24"/>
                <w:szCs w:val="24"/>
              </w:rPr>
            </w:pPr>
            <w:r w:rsidRPr="00395404">
              <w:rPr>
                <w:rFonts w:ascii="Times New Roman" w:hAnsi="Times New Roman" w:cs="Times New Roman"/>
                <w:b/>
                <w:bCs/>
                <w:i/>
                <w:iCs/>
                <w:sz w:val="24"/>
                <w:szCs w:val="24"/>
              </w:rPr>
              <w:t>Valor-P</w:t>
            </w:r>
          </w:p>
        </w:tc>
      </w:tr>
      <w:tr w:rsidR="0090359D" w:rsidRPr="00395404" w14:paraId="53367A97" w14:textId="77777777" w:rsidTr="00C12508">
        <w:trPr>
          <w:trHeight w:val="528"/>
        </w:trPr>
        <w:tc>
          <w:tcPr>
            <w:tcW w:w="1984" w:type="dxa"/>
            <w:tcBorders>
              <w:top w:val="single" w:sz="4" w:space="0" w:color="auto"/>
            </w:tcBorders>
          </w:tcPr>
          <w:p w14:paraId="1010657E" w14:textId="4D1785B2" w:rsidR="0090359D" w:rsidRPr="00395404" w:rsidRDefault="0031529F" w:rsidP="0090359D">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Tratamientos</w:t>
            </w:r>
          </w:p>
        </w:tc>
        <w:tc>
          <w:tcPr>
            <w:tcW w:w="1416" w:type="dxa"/>
            <w:tcBorders>
              <w:top w:val="single" w:sz="4" w:space="0" w:color="auto"/>
            </w:tcBorders>
          </w:tcPr>
          <w:p w14:paraId="60125B9A" w14:textId="2E498CC8" w:rsidR="0090359D" w:rsidRPr="0090359D" w:rsidRDefault="0090359D" w:rsidP="0090359D">
            <w:pPr>
              <w:autoSpaceDE w:val="0"/>
              <w:autoSpaceDN w:val="0"/>
              <w:adjustRightInd w:val="0"/>
              <w:spacing w:after="0" w:line="240" w:lineRule="auto"/>
              <w:jc w:val="center"/>
              <w:rPr>
                <w:rFonts w:ascii="Times New Roman" w:hAnsi="Times New Roman" w:cs="Times New Roman"/>
                <w:sz w:val="24"/>
                <w:szCs w:val="24"/>
              </w:rPr>
            </w:pPr>
            <w:r w:rsidRPr="0090359D">
              <w:rPr>
                <w:rFonts w:ascii="Times New Roman" w:hAnsi="Times New Roman" w:cs="Times New Roman"/>
                <w:sz w:val="24"/>
                <w:szCs w:val="24"/>
              </w:rPr>
              <w:t>79,8944</w:t>
            </w:r>
          </w:p>
        </w:tc>
        <w:tc>
          <w:tcPr>
            <w:tcW w:w="992" w:type="dxa"/>
            <w:tcBorders>
              <w:top w:val="single" w:sz="4" w:space="0" w:color="auto"/>
            </w:tcBorders>
          </w:tcPr>
          <w:p w14:paraId="3B511211" w14:textId="6C84F4DA" w:rsidR="0090359D" w:rsidRPr="0090359D" w:rsidRDefault="0090359D" w:rsidP="0090359D">
            <w:pPr>
              <w:autoSpaceDE w:val="0"/>
              <w:autoSpaceDN w:val="0"/>
              <w:adjustRightInd w:val="0"/>
              <w:spacing w:after="0" w:line="240" w:lineRule="auto"/>
              <w:jc w:val="center"/>
              <w:rPr>
                <w:rFonts w:ascii="Times New Roman" w:hAnsi="Times New Roman" w:cs="Times New Roman"/>
                <w:sz w:val="24"/>
                <w:szCs w:val="24"/>
              </w:rPr>
            </w:pPr>
            <w:r w:rsidRPr="0090359D">
              <w:rPr>
                <w:rFonts w:ascii="Times New Roman" w:hAnsi="Times New Roman" w:cs="Times New Roman"/>
                <w:sz w:val="24"/>
                <w:szCs w:val="24"/>
              </w:rPr>
              <w:t>17</w:t>
            </w:r>
          </w:p>
        </w:tc>
        <w:tc>
          <w:tcPr>
            <w:tcW w:w="1700" w:type="dxa"/>
            <w:tcBorders>
              <w:top w:val="single" w:sz="4" w:space="0" w:color="auto"/>
            </w:tcBorders>
          </w:tcPr>
          <w:p w14:paraId="302ED7F7" w14:textId="25E2A453" w:rsidR="0090359D" w:rsidRPr="0090359D" w:rsidRDefault="0090359D" w:rsidP="0090359D">
            <w:pPr>
              <w:autoSpaceDE w:val="0"/>
              <w:autoSpaceDN w:val="0"/>
              <w:adjustRightInd w:val="0"/>
              <w:spacing w:after="0" w:line="240" w:lineRule="auto"/>
              <w:jc w:val="center"/>
              <w:rPr>
                <w:rFonts w:ascii="Times New Roman" w:hAnsi="Times New Roman" w:cs="Times New Roman"/>
                <w:sz w:val="24"/>
                <w:szCs w:val="24"/>
              </w:rPr>
            </w:pPr>
            <w:r w:rsidRPr="0090359D">
              <w:rPr>
                <w:rFonts w:ascii="Times New Roman" w:hAnsi="Times New Roman" w:cs="Times New Roman"/>
                <w:sz w:val="24"/>
                <w:szCs w:val="24"/>
              </w:rPr>
              <w:t>4,69967</w:t>
            </w:r>
          </w:p>
        </w:tc>
        <w:tc>
          <w:tcPr>
            <w:tcW w:w="1133" w:type="dxa"/>
            <w:tcBorders>
              <w:top w:val="single" w:sz="4" w:space="0" w:color="auto"/>
            </w:tcBorders>
          </w:tcPr>
          <w:p w14:paraId="101FE4A4" w14:textId="1FCF6703" w:rsidR="0090359D" w:rsidRPr="0090359D" w:rsidRDefault="0090359D" w:rsidP="0090359D">
            <w:pPr>
              <w:autoSpaceDE w:val="0"/>
              <w:autoSpaceDN w:val="0"/>
              <w:adjustRightInd w:val="0"/>
              <w:spacing w:after="0" w:line="240" w:lineRule="auto"/>
              <w:jc w:val="center"/>
              <w:rPr>
                <w:rFonts w:ascii="Times New Roman" w:hAnsi="Times New Roman" w:cs="Times New Roman"/>
                <w:sz w:val="24"/>
                <w:szCs w:val="24"/>
              </w:rPr>
            </w:pPr>
            <w:r w:rsidRPr="0090359D">
              <w:rPr>
                <w:rFonts w:ascii="Times New Roman" w:hAnsi="Times New Roman" w:cs="Times New Roman"/>
                <w:sz w:val="24"/>
                <w:szCs w:val="24"/>
              </w:rPr>
              <w:t>5,09</w:t>
            </w:r>
          </w:p>
        </w:tc>
        <w:tc>
          <w:tcPr>
            <w:tcW w:w="1124" w:type="dxa"/>
            <w:tcBorders>
              <w:top w:val="single" w:sz="4" w:space="0" w:color="auto"/>
            </w:tcBorders>
          </w:tcPr>
          <w:p w14:paraId="32932D1D" w14:textId="3E945563" w:rsidR="0090359D" w:rsidRPr="0090359D" w:rsidRDefault="0090359D" w:rsidP="0090359D">
            <w:pPr>
              <w:autoSpaceDE w:val="0"/>
              <w:autoSpaceDN w:val="0"/>
              <w:adjustRightInd w:val="0"/>
              <w:spacing w:after="0" w:line="240" w:lineRule="auto"/>
              <w:jc w:val="center"/>
              <w:rPr>
                <w:rFonts w:ascii="Times New Roman" w:hAnsi="Times New Roman" w:cs="Times New Roman"/>
                <w:sz w:val="24"/>
                <w:szCs w:val="24"/>
              </w:rPr>
            </w:pPr>
            <w:r w:rsidRPr="0090359D">
              <w:rPr>
                <w:rFonts w:ascii="Times New Roman" w:hAnsi="Times New Roman" w:cs="Times New Roman"/>
                <w:sz w:val="24"/>
                <w:szCs w:val="24"/>
              </w:rPr>
              <w:t>0,000</w:t>
            </w:r>
            <w:r w:rsidR="00277806">
              <w:rPr>
                <w:rFonts w:ascii="Times New Roman" w:hAnsi="Times New Roman" w:cs="Times New Roman"/>
                <w:sz w:val="24"/>
                <w:szCs w:val="24"/>
              </w:rPr>
              <w:t>*</w:t>
            </w:r>
          </w:p>
        </w:tc>
      </w:tr>
      <w:tr w:rsidR="0090359D" w:rsidRPr="00395404" w14:paraId="6B55C4DF" w14:textId="77777777" w:rsidTr="00C12508">
        <w:trPr>
          <w:trHeight w:val="556"/>
        </w:trPr>
        <w:tc>
          <w:tcPr>
            <w:tcW w:w="1984" w:type="dxa"/>
          </w:tcPr>
          <w:p w14:paraId="6C09D083" w14:textId="29B60FAF" w:rsidR="0090359D" w:rsidRPr="00395404" w:rsidRDefault="0031529F" w:rsidP="0090359D">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Bloque (catadores)</w:t>
            </w:r>
          </w:p>
        </w:tc>
        <w:tc>
          <w:tcPr>
            <w:tcW w:w="1416" w:type="dxa"/>
          </w:tcPr>
          <w:p w14:paraId="4F9133BD" w14:textId="3AEA06A2" w:rsidR="0090359D" w:rsidRPr="0090359D" w:rsidRDefault="0090359D" w:rsidP="0090359D">
            <w:pPr>
              <w:autoSpaceDE w:val="0"/>
              <w:autoSpaceDN w:val="0"/>
              <w:adjustRightInd w:val="0"/>
              <w:spacing w:after="0" w:line="240" w:lineRule="auto"/>
              <w:jc w:val="center"/>
              <w:rPr>
                <w:rFonts w:ascii="Times New Roman" w:hAnsi="Times New Roman" w:cs="Times New Roman"/>
                <w:sz w:val="24"/>
                <w:szCs w:val="24"/>
              </w:rPr>
            </w:pPr>
            <w:r w:rsidRPr="0090359D">
              <w:rPr>
                <w:rFonts w:ascii="Times New Roman" w:hAnsi="Times New Roman" w:cs="Times New Roman"/>
                <w:sz w:val="24"/>
                <w:szCs w:val="24"/>
              </w:rPr>
              <w:t>39,0278</w:t>
            </w:r>
          </w:p>
        </w:tc>
        <w:tc>
          <w:tcPr>
            <w:tcW w:w="992" w:type="dxa"/>
          </w:tcPr>
          <w:p w14:paraId="107AC722" w14:textId="78F3179D" w:rsidR="0090359D" w:rsidRPr="0090359D" w:rsidRDefault="0090359D" w:rsidP="0090359D">
            <w:pPr>
              <w:autoSpaceDE w:val="0"/>
              <w:autoSpaceDN w:val="0"/>
              <w:adjustRightInd w:val="0"/>
              <w:spacing w:after="0" w:line="240" w:lineRule="auto"/>
              <w:jc w:val="center"/>
              <w:rPr>
                <w:rFonts w:ascii="Times New Roman" w:hAnsi="Times New Roman" w:cs="Times New Roman"/>
                <w:sz w:val="24"/>
                <w:szCs w:val="24"/>
              </w:rPr>
            </w:pPr>
            <w:r w:rsidRPr="0090359D">
              <w:rPr>
                <w:rFonts w:ascii="Times New Roman" w:hAnsi="Times New Roman" w:cs="Times New Roman"/>
                <w:sz w:val="24"/>
                <w:szCs w:val="24"/>
              </w:rPr>
              <w:t>9</w:t>
            </w:r>
          </w:p>
        </w:tc>
        <w:tc>
          <w:tcPr>
            <w:tcW w:w="1700" w:type="dxa"/>
          </w:tcPr>
          <w:p w14:paraId="5136254A" w14:textId="78D02BD7" w:rsidR="0090359D" w:rsidRPr="0090359D" w:rsidRDefault="0090359D" w:rsidP="0090359D">
            <w:pPr>
              <w:autoSpaceDE w:val="0"/>
              <w:autoSpaceDN w:val="0"/>
              <w:adjustRightInd w:val="0"/>
              <w:spacing w:after="0" w:line="240" w:lineRule="auto"/>
              <w:jc w:val="center"/>
              <w:rPr>
                <w:rFonts w:ascii="Times New Roman" w:hAnsi="Times New Roman" w:cs="Times New Roman"/>
                <w:sz w:val="24"/>
                <w:szCs w:val="24"/>
              </w:rPr>
            </w:pPr>
            <w:r w:rsidRPr="0090359D">
              <w:rPr>
                <w:rFonts w:ascii="Times New Roman" w:hAnsi="Times New Roman" w:cs="Times New Roman"/>
                <w:sz w:val="24"/>
                <w:szCs w:val="24"/>
              </w:rPr>
              <w:t>4,33642</w:t>
            </w:r>
          </w:p>
        </w:tc>
        <w:tc>
          <w:tcPr>
            <w:tcW w:w="1133" w:type="dxa"/>
          </w:tcPr>
          <w:p w14:paraId="25415BBB" w14:textId="4D6C0D09" w:rsidR="0090359D" w:rsidRPr="0090359D" w:rsidRDefault="0090359D" w:rsidP="0090359D">
            <w:pPr>
              <w:autoSpaceDE w:val="0"/>
              <w:autoSpaceDN w:val="0"/>
              <w:adjustRightInd w:val="0"/>
              <w:spacing w:after="0" w:line="240" w:lineRule="auto"/>
              <w:jc w:val="center"/>
              <w:rPr>
                <w:rFonts w:ascii="Times New Roman" w:hAnsi="Times New Roman" w:cs="Times New Roman"/>
                <w:sz w:val="24"/>
                <w:szCs w:val="24"/>
              </w:rPr>
            </w:pPr>
            <w:r w:rsidRPr="0090359D">
              <w:rPr>
                <w:rFonts w:ascii="Times New Roman" w:hAnsi="Times New Roman" w:cs="Times New Roman"/>
                <w:sz w:val="24"/>
                <w:szCs w:val="24"/>
              </w:rPr>
              <w:t>4,70</w:t>
            </w:r>
          </w:p>
        </w:tc>
        <w:tc>
          <w:tcPr>
            <w:tcW w:w="1124" w:type="dxa"/>
          </w:tcPr>
          <w:p w14:paraId="5768D239" w14:textId="48A540B7" w:rsidR="0090359D" w:rsidRPr="0090359D" w:rsidRDefault="0090359D" w:rsidP="0090359D">
            <w:pPr>
              <w:autoSpaceDE w:val="0"/>
              <w:autoSpaceDN w:val="0"/>
              <w:adjustRightInd w:val="0"/>
              <w:spacing w:after="0" w:line="240" w:lineRule="auto"/>
              <w:jc w:val="center"/>
              <w:rPr>
                <w:rFonts w:ascii="Times New Roman" w:hAnsi="Times New Roman" w:cs="Times New Roman"/>
                <w:sz w:val="24"/>
                <w:szCs w:val="24"/>
              </w:rPr>
            </w:pPr>
            <w:r w:rsidRPr="0090359D">
              <w:rPr>
                <w:rFonts w:ascii="Times New Roman" w:hAnsi="Times New Roman" w:cs="Times New Roman"/>
                <w:sz w:val="24"/>
                <w:szCs w:val="24"/>
              </w:rPr>
              <w:t>0,000</w:t>
            </w:r>
            <w:r w:rsidR="00277806">
              <w:rPr>
                <w:rFonts w:ascii="Times New Roman" w:hAnsi="Times New Roman" w:cs="Times New Roman"/>
                <w:sz w:val="24"/>
                <w:szCs w:val="24"/>
              </w:rPr>
              <w:t>*</w:t>
            </w:r>
          </w:p>
        </w:tc>
      </w:tr>
      <w:tr w:rsidR="0090359D" w:rsidRPr="00395404" w14:paraId="2B13FDFA" w14:textId="77777777" w:rsidTr="00C12508">
        <w:trPr>
          <w:trHeight w:val="528"/>
        </w:trPr>
        <w:tc>
          <w:tcPr>
            <w:tcW w:w="1984" w:type="dxa"/>
          </w:tcPr>
          <w:p w14:paraId="546E9BFE" w14:textId="77777777" w:rsidR="0090359D" w:rsidRPr="00395404" w:rsidRDefault="0090359D" w:rsidP="0090359D">
            <w:pPr>
              <w:autoSpaceDE w:val="0"/>
              <w:autoSpaceDN w:val="0"/>
              <w:adjustRightInd w:val="0"/>
              <w:spacing w:after="0" w:line="240" w:lineRule="auto"/>
              <w:rPr>
                <w:rFonts w:ascii="Times New Roman" w:hAnsi="Times New Roman" w:cs="Times New Roman"/>
                <w:sz w:val="24"/>
                <w:szCs w:val="24"/>
              </w:rPr>
            </w:pPr>
            <w:r w:rsidRPr="00395404">
              <w:rPr>
                <w:rFonts w:ascii="Times New Roman" w:hAnsi="Times New Roman" w:cs="Times New Roman"/>
                <w:sz w:val="24"/>
                <w:szCs w:val="24"/>
              </w:rPr>
              <w:t xml:space="preserve">Error </w:t>
            </w:r>
          </w:p>
        </w:tc>
        <w:tc>
          <w:tcPr>
            <w:tcW w:w="1416" w:type="dxa"/>
          </w:tcPr>
          <w:p w14:paraId="32633837" w14:textId="1B9116EA" w:rsidR="0090359D" w:rsidRPr="0090359D" w:rsidRDefault="0090359D" w:rsidP="0090359D">
            <w:pPr>
              <w:autoSpaceDE w:val="0"/>
              <w:autoSpaceDN w:val="0"/>
              <w:adjustRightInd w:val="0"/>
              <w:spacing w:after="0" w:line="240" w:lineRule="auto"/>
              <w:jc w:val="center"/>
              <w:rPr>
                <w:rFonts w:ascii="Times New Roman" w:hAnsi="Times New Roman" w:cs="Times New Roman"/>
                <w:sz w:val="24"/>
                <w:szCs w:val="24"/>
              </w:rPr>
            </w:pPr>
            <w:r w:rsidRPr="0090359D">
              <w:rPr>
                <w:rFonts w:ascii="Times New Roman" w:hAnsi="Times New Roman" w:cs="Times New Roman"/>
                <w:sz w:val="24"/>
                <w:szCs w:val="24"/>
              </w:rPr>
              <w:t>141,272</w:t>
            </w:r>
          </w:p>
        </w:tc>
        <w:tc>
          <w:tcPr>
            <w:tcW w:w="992" w:type="dxa"/>
          </w:tcPr>
          <w:p w14:paraId="237060C3" w14:textId="413AE3E1" w:rsidR="0090359D" w:rsidRPr="0090359D" w:rsidRDefault="0090359D" w:rsidP="0090359D">
            <w:pPr>
              <w:autoSpaceDE w:val="0"/>
              <w:autoSpaceDN w:val="0"/>
              <w:adjustRightInd w:val="0"/>
              <w:spacing w:after="0" w:line="240" w:lineRule="auto"/>
              <w:jc w:val="center"/>
              <w:rPr>
                <w:rFonts w:ascii="Times New Roman" w:hAnsi="Times New Roman" w:cs="Times New Roman"/>
                <w:sz w:val="24"/>
                <w:szCs w:val="24"/>
              </w:rPr>
            </w:pPr>
            <w:r w:rsidRPr="0090359D">
              <w:rPr>
                <w:rFonts w:ascii="Times New Roman" w:hAnsi="Times New Roman" w:cs="Times New Roman"/>
                <w:sz w:val="24"/>
                <w:szCs w:val="24"/>
              </w:rPr>
              <w:t>153</w:t>
            </w:r>
          </w:p>
        </w:tc>
        <w:tc>
          <w:tcPr>
            <w:tcW w:w="1700" w:type="dxa"/>
          </w:tcPr>
          <w:p w14:paraId="293CD6F5" w14:textId="7297C53C" w:rsidR="0090359D" w:rsidRPr="0090359D" w:rsidRDefault="0090359D" w:rsidP="0090359D">
            <w:pPr>
              <w:autoSpaceDE w:val="0"/>
              <w:autoSpaceDN w:val="0"/>
              <w:adjustRightInd w:val="0"/>
              <w:spacing w:after="0" w:line="240" w:lineRule="auto"/>
              <w:jc w:val="center"/>
              <w:rPr>
                <w:rFonts w:ascii="Times New Roman" w:hAnsi="Times New Roman" w:cs="Times New Roman"/>
                <w:sz w:val="24"/>
                <w:szCs w:val="24"/>
              </w:rPr>
            </w:pPr>
            <w:r w:rsidRPr="0090359D">
              <w:rPr>
                <w:rFonts w:ascii="Times New Roman" w:hAnsi="Times New Roman" w:cs="Times New Roman"/>
                <w:sz w:val="24"/>
                <w:szCs w:val="24"/>
              </w:rPr>
              <w:t>0,923348</w:t>
            </w:r>
          </w:p>
        </w:tc>
        <w:tc>
          <w:tcPr>
            <w:tcW w:w="1133" w:type="dxa"/>
          </w:tcPr>
          <w:p w14:paraId="1E0F3EBC" w14:textId="77777777" w:rsidR="0090359D" w:rsidRPr="0090359D" w:rsidRDefault="0090359D" w:rsidP="0090359D">
            <w:pPr>
              <w:autoSpaceDE w:val="0"/>
              <w:autoSpaceDN w:val="0"/>
              <w:adjustRightInd w:val="0"/>
              <w:spacing w:after="0" w:line="240" w:lineRule="auto"/>
              <w:jc w:val="center"/>
              <w:rPr>
                <w:rFonts w:ascii="Times New Roman" w:hAnsi="Times New Roman" w:cs="Times New Roman"/>
                <w:sz w:val="24"/>
                <w:szCs w:val="24"/>
              </w:rPr>
            </w:pPr>
          </w:p>
        </w:tc>
        <w:tc>
          <w:tcPr>
            <w:tcW w:w="1124" w:type="dxa"/>
          </w:tcPr>
          <w:p w14:paraId="49E681F2" w14:textId="77777777" w:rsidR="0090359D" w:rsidRPr="0090359D" w:rsidRDefault="0090359D" w:rsidP="0090359D">
            <w:pPr>
              <w:autoSpaceDE w:val="0"/>
              <w:autoSpaceDN w:val="0"/>
              <w:adjustRightInd w:val="0"/>
              <w:spacing w:after="0" w:line="240" w:lineRule="auto"/>
              <w:jc w:val="center"/>
              <w:rPr>
                <w:rFonts w:ascii="Times New Roman" w:hAnsi="Times New Roman" w:cs="Times New Roman"/>
                <w:sz w:val="24"/>
                <w:szCs w:val="24"/>
              </w:rPr>
            </w:pPr>
          </w:p>
        </w:tc>
      </w:tr>
      <w:tr w:rsidR="0090359D" w:rsidRPr="00395404" w14:paraId="721759EE" w14:textId="77777777" w:rsidTr="00C12508">
        <w:trPr>
          <w:trHeight w:val="528"/>
        </w:trPr>
        <w:tc>
          <w:tcPr>
            <w:tcW w:w="1984" w:type="dxa"/>
          </w:tcPr>
          <w:p w14:paraId="39032A3A" w14:textId="77777777" w:rsidR="0090359D" w:rsidRPr="00395404" w:rsidRDefault="0090359D" w:rsidP="0090359D">
            <w:pPr>
              <w:autoSpaceDE w:val="0"/>
              <w:autoSpaceDN w:val="0"/>
              <w:adjustRightInd w:val="0"/>
              <w:spacing w:after="0" w:line="240" w:lineRule="auto"/>
              <w:rPr>
                <w:rFonts w:ascii="Times New Roman" w:hAnsi="Times New Roman" w:cs="Times New Roman"/>
                <w:sz w:val="24"/>
                <w:szCs w:val="24"/>
              </w:rPr>
            </w:pPr>
            <w:r w:rsidRPr="00395404">
              <w:rPr>
                <w:rFonts w:ascii="Times New Roman" w:hAnsi="Times New Roman" w:cs="Times New Roman"/>
                <w:sz w:val="24"/>
                <w:szCs w:val="24"/>
              </w:rPr>
              <w:t>TOTAL</w:t>
            </w:r>
          </w:p>
        </w:tc>
        <w:tc>
          <w:tcPr>
            <w:tcW w:w="1416" w:type="dxa"/>
          </w:tcPr>
          <w:p w14:paraId="4977B4B5" w14:textId="37475A17" w:rsidR="0090359D" w:rsidRPr="0090359D" w:rsidRDefault="0090359D" w:rsidP="0090359D">
            <w:pPr>
              <w:autoSpaceDE w:val="0"/>
              <w:autoSpaceDN w:val="0"/>
              <w:adjustRightInd w:val="0"/>
              <w:spacing w:after="0" w:line="240" w:lineRule="auto"/>
              <w:jc w:val="center"/>
              <w:rPr>
                <w:rFonts w:ascii="Times New Roman" w:hAnsi="Times New Roman" w:cs="Times New Roman"/>
                <w:sz w:val="24"/>
                <w:szCs w:val="24"/>
              </w:rPr>
            </w:pPr>
            <w:r w:rsidRPr="0090359D">
              <w:rPr>
                <w:rFonts w:ascii="Times New Roman" w:hAnsi="Times New Roman" w:cs="Times New Roman"/>
                <w:sz w:val="24"/>
                <w:szCs w:val="24"/>
              </w:rPr>
              <w:t>260,194</w:t>
            </w:r>
          </w:p>
        </w:tc>
        <w:tc>
          <w:tcPr>
            <w:tcW w:w="992" w:type="dxa"/>
          </w:tcPr>
          <w:p w14:paraId="105C6218" w14:textId="1280DB37" w:rsidR="0090359D" w:rsidRPr="0090359D" w:rsidRDefault="0090359D" w:rsidP="0090359D">
            <w:pPr>
              <w:autoSpaceDE w:val="0"/>
              <w:autoSpaceDN w:val="0"/>
              <w:adjustRightInd w:val="0"/>
              <w:spacing w:after="0" w:line="240" w:lineRule="auto"/>
              <w:jc w:val="center"/>
              <w:rPr>
                <w:rFonts w:ascii="Times New Roman" w:hAnsi="Times New Roman" w:cs="Times New Roman"/>
                <w:sz w:val="24"/>
                <w:szCs w:val="24"/>
              </w:rPr>
            </w:pPr>
            <w:r w:rsidRPr="0090359D">
              <w:rPr>
                <w:rFonts w:ascii="Times New Roman" w:hAnsi="Times New Roman" w:cs="Times New Roman"/>
                <w:sz w:val="24"/>
                <w:szCs w:val="24"/>
              </w:rPr>
              <w:t>179</w:t>
            </w:r>
          </w:p>
        </w:tc>
        <w:tc>
          <w:tcPr>
            <w:tcW w:w="1700" w:type="dxa"/>
          </w:tcPr>
          <w:p w14:paraId="432BDA22" w14:textId="77777777" w:rsidR="0090359D" w:rsidRPr="0090359D" w:rsidRDefault="0090359D" w:rsidP="0090359D">
            <w:pPr>
              <w:autoSpaceDE w:val="0"/>
              <w:autoSpaceDN w:val="0"/>
              <w:adjustRightInd w:val="0"/>
              <w:spacing w:after="0" w:line="240" w:lineRule="auto"/>
              <w:jc w:val="center"/>
              <w:rPr>
                <w:rFonts w:ascii="Times New Roman" w:hAnsi="Times New Roman" w:cs="Times New Roman"/>
                <w:sz w:val="24"/>
                <w:szCs w:val="24"/>
              </w:rPr>
            </w:pPr>
          </w:p>
        </w:tc>
        <w:tc>
          <w:tcPr>
            <w:tcW w:w="1133" w:type="dxa"/>
          </w:tcPr>
          <w:p w14:paraId="045C12A9" w14:textId="77777777" w:rsidR="0090359D" w:rsidRPr="0090359D" w:rsidRDefault="0090359D" w:rsidP="0090359D">
            <w:pPr>
              <w:autoSpaceDE w:val="0"/>
              <w:autoSpaceDN w:val="0"/>
              <w:adjustRightInd w:val="0"/>
              <w:spacing w:after="0" w:line="240" w:lineRule="auto"/>
              <w:jc w:val="center"/>
              <w:rPr>
                <w:rFonts w:ascii="Times New Roman" w:hAnsi="Times New Roman" w:cs="Times New Roman"/>
                <w:sz w:val="24"/>
                <w:szCs w:val="24"/>
              </w:rPr>
            </w:pPr>
          </w:p>
        </w:tc>
        <w:tc>
          <w:tcPr>
            <w:tcW w:w="1124" w:type="dxa"/>
          </w:tcPr>
          <w:p w14:paraId="5B449BBC" w14:textId="77777777" w:rsidR="0090359D" w:rsidRPr="0090359D" w:rsidRDefault="0090359D" w:rsidP="0090359D">
            <w:pPr>
              <w:autoSpaceDE w:val="0"/>
              <w:autoSpaceDN w:val="0"/>
              <w:adjustRightInd w:val="0"/>
              <w:spacing w:after="0" w:line="240" w:lineRule="auto"/>
              <w:jc w:val="center"/>
              <w:rPr>
                <w:rFonts w:ascii="Times New Roman" w:hAnsi="Times New Roman" w:cs="Times New Roman"/>
                <w:sz w:val="24"/>
                <w:szCs w:val="24"/>
              </w:rPr>
            </w:pPr>
          </w:p>
        </w:tc>
      </w:tr>
    </w:tbl>
    <w:p w14:paraId="04E1E91D" w14:textId="77777777" w:rsidR="000453FD" w:rsidRPr="001106E1" w:rsidRDefault="000453FD" w:rsidP="000453FD">
      <w:pPr>
        <w:rPr>
          <w:rFonts w:ascii="Times New Roman" w:hAnsi="Times New Roman" w:cs="Times New Roman"/>
          <w:sz w:val="20"/>
          <w:szCs w:val="20"/>
        </w:rPr>
      </w:pPr>
      <w:r w:rsidRPr="001106E1">
        <w:rPr>
          <w:rFonts w:ascii="Times New Roman" w:hAnsi="Times New Roman" w:cs="Times New Roman"/>
          <w:sz w:val="20"/>
          <w:szCs w:val="20"/>
        </w:rPr>
        <w:t>* Diferencia estadística significativa</w:t>
      </w:r>
    </w:p>
    <w:p w14:paraId="69B8B581" w14:textId="77777777" w:rsidR="000453FD" w:rsidRPr="001106E1" w:rsidRDefault="000453FD" w:rsidP="000453FD">
      <w:pPr>
        <w:rPr>
          <w:rFonts w:ascii="Times New Roman" w:hAnsi="Times New Roman" w:cs="Times New Roman"/>
          <w:sz w:val="20"/>
          <w:szCs w:val="20"/>
        </w:rPr>
      </w:pPr>
      <w:r w:rsidRPr="001106E1">
        <w:rPr>
          <w:rFonts w:ascii="Times New Roman" w:hAnsi="Times New Roman" w:cs="Times New Roman"/>
          <w:b/>
          <w:bCs/>
          <w:sz w:val="20"/>
          <w:szCs w:val="20"/>
        </w:rPr>
        <w:t>Fuente:</w:t>
      </w:r>
      <w:r w:rsidRPr="001106E1">
        <w:rPr>
          <w:rFonts w:ascii="Times New Roman" w:hAnsi="Times New Roman" w:cs="Times New Roman"/>
          <w:sz w:val="20"/>
          <w:szCs w:val="20"/>
        </w:rPr>
        <w:t xml:space="preserve"> Investigación de campo, 2021</w:t>
      </w:r>
    </w:p>
    <w:p w14:paraId="6E180A00" w14:textId="77777777" w:rsidR="000453FD" w:rsidRPr="00395404" w:rsidRDefault="000453FD" w:rsidP="000453FD">
      <w:pPr>
        <w:spacing w:line="240" w:lineRule="auto"/>
        <w:rPr>
          <w:rFonts w:ascii="Times New Roman" w:hAnsi="Times New Roman" w:cs="Times New Roman"/>
          <w:sz w:val="24"/>
          <w:szCs w:val="24"/>
        </w:rPr>
      </w:pPr>
    </w:p>
    <w:p w14:paraId="47472299" w14:textId="12E2EB3A" w:rsidR="00277806" w:rsidRPr="00395404" w:rsidRDefault="00277806" w:rsidP="00277806">
      <w:pPr>
        <w:spacing w:line="360" w:lineRule="auto"/>
        <w:ind w:firstLine="708"/>
        <w:jc w:val="both"/>
        <w:rPr>
          <w:rFonts w:ascii="Times New Roman" w:hAnsi="Times New Roman" w:cs="Times New Roman"/>
          <w:sz w:val="24"/>
          <w:szCs w:val="24"/>
        </w:rPr>
      </w:pPr>
      <w:r w:rsidRPr="00395404">
        <w:rPr>
          <w:rFonts w:ascii="Times New Roman" w:hAnsi="Times New Roman" w:cs="Times New Roman"/>
          <w:sz w:val="24"/>
          <w:szCs w:val="24"/>
        </w:rPr>
        <w:t>La tabla muestra la variabilidad de</w:t>
      </w:r>
      <w:r>
        <w:rPr>
          <w:rFonts w:ascii="Times New Roman" w:hAnsi="Times New Roman" w:cs="Times New Roman"/>
          <w:sz w:val="24"/>
          <w:szCs w:val="24"/>
        </w:rPr>
        <w:t xml:space="preserve"> los tratamientos </w:t>
      </w:r>
      <w:r w:rsidRPr="00395404">
        <w:rPr>
          <w:rFonts w:ascii="Times New Roman" w:hAnsi="Times New Roman" w:cs="Times New Roman"/>
          <w:sz w:val="24"/>
          <w:szCs w:val="24"/>
        </w:rPr>
        <w:t>debida a los 3 factores</w:t>
      </w:r>
      <w:r>
        <w:rPr>
          <w:rFonts w:ascii="Times New Roman" w:hAnsi="Times New Roman" w:cs="Times New Roman"/>
          <w:sz w:val="24"/>
          <w:szCs w:val="24"/>
        </w:rPr>
        <w:t>: suero en polvo, edulcorantes y temperaturas</w:t>
      </w:r>
      <w:r w:rsidRPr="00395404">
        <w:rPr>
          <w:rFonts w:ascii="Times New Roman" w:hAnsi="Times New Roman" w:cs="Times New Roman"/>
          <w:sz w:val="24"/>
          <w:szCs w:val="24"/>
        </w:rPr>
        <w:t>.</w:t>
      </w:r>
      <w:r>
        <w:rPr>
          <w:rFonts w:ascii="Times New Roman" w:hAnsi="Times New Roman" w:cs="Times New Roman"/>
          <w:sz w:val="24"/>
          <w:szCs w:val="24"/>
        </w:rPr>
        <w:t xml:space="preserve"> Los valores p muestran la significancia estadística de cada uno de los factores. C</w:t>
      </w:r>
      <w:r w:rsidRPr="00395404">
        <w:rPr>
          <w:rFonts w:ascii="Times New Roman" w:hAnsi="Times New Roman" w:cs="Times New Roman"/>
          <w:sz w:val="24"/>
          <w:szCs w:val="24"/>
        </w:rPr>
        <w:t xml:space="preserve">onsiderando que </w:t>
      </w:r>
      <w:r>
        <w:rPr>
          <w:rFonts w:ascii="Times New Roman" w:hAnsi="Times New Roman" w:cs="Times New Roman"/>
          <w:sz w:val="24"/>
          <w:szCs w:val="24"/>
        </w:rPr>
        <w:t xml:space="preserve">el </w:t>
      </w:r>
      <w:r w:rsidRPr="00395404">
        <w:rPr>
          <w:rFonts w:ascii="Times New Roman" w:hAnsi="Times New Roman" w:cs="Times New Roman"/>
          <w:sz w:val="24"/>
          <w:szCs w:val="24"/>
        </w:rPr>
        <w:t>valor</w:t>
      </w:r>
      <w:r>
        <w:rPr>
          <w:rFonts w:ascii="Times New Roman" w:hAnsi="Times New Roman" w:cs="Times New Roman"/>
          <w:sz w:val="24"/>
          <w:szCs w:val="24"/>
        </w:rPr>
        <w:t xml:space="preserve"> de la probabilidad</w:t>
      </w:r>
      <w:r w:rsidRPr="00395404">
        <w:rPr>
          <w:rFonts w:ascii="Times New Roman" w:hAnsi="Times New Roman" w:cs="Times New Roman"/>
          <w:sz w:val="24"/>
          <w:szCs w:val="24"/>
        </w:rPr>
        <w:t xml:space="preserve"> </w:t>
      </w:r>
      <w:r>
        <w:rPr>
          <w:rFonts w:ascii="Times New Roman" w:hAnsi="Times New Roman" w:cs="Times New Roman"/>
          <w:sz w:val="24"/>
          <w:szCs w:val="24"/>
        </w:rPr>
        <w:t xml:space="preserve">de los tratamientos </w:t>
      </w:r>
      <w:r w:rsidRPr="00395404">
        <w:rPr>
          <w:rFonts w:ascii="Times New Roman" w:hAnsi="Times New Roman" w:cs="Times New Roman"/>
          <w:sz w:val="24"/>
          <w:szCs w:val="24"/>
        </w:rPr>
        <w:t xml:space="preserve">es menor que 0.05, se determinó que existe diferencia estadística significativa de los 3 factores de estudio sobre </w:t>
      </w:r>
      <w:r>
        <w:rPr>
          <w:rFonts w:ascii="Times New Roman" w:hAnsi="Times New Roman" w:cs="Times New Roman"/>
          <w:sz w:val="24"/>
          <w:szCs w:val="24"/>
        </w:rPr>
        <w:t xml:space="preserve">el </w:t>
      </w:r>
      <w:r w:rsidR="00CB3D0C">
        <w:rPr>
          <w:rFonts w:ascii="Times New Roman" w:hAnsi="Times New Roman" w:cs="Times New Roman"/>
          <w:sz w:val="24"/>
          <w:szCs w:val="24"/>
        </w:rPr>
        <w:t>sabor</w:t>
      </w:r>
      <w:r w:rsidRPr="00395404">
        <w:rPr>
          <w:rFonts w:ascii="Times New Roman" w:hAnsi="Times New Roman" w:cs="Times New Roman"/>
          <w:sz w:val="24"/>
          <w:szCs w:val="24"/>
        </w:rPr>
        <w:t xml:space="preserve"> con un 95% de nivel de confianza.  </w:t>
      </w:r>
    </w:p>
    <w:p w14:paraId="0F070F71" w14:textId="3DAE1A05" w:rsidR="00277806" w:rsidRDefault="00277806" w:rsidP="00277806">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Debido a que existe diferencia significativa con un 95% de confianza en los tratamientos, se aplicó una prueba de medias, que en este caso fue la </w:t>
      </w:r>
      <w:r w:rsidRPr="00395404">
        <w:rPr>
          <w:rFonts w:ascii="Times New Roman" w:hAnsi="Times New Roman" w:cs="Times New Roman"/>
          <w:sz w:val="24"/>
          <w:szCs w:val="24"/>
        </w:rPr>
        <w:t xml:space="preserve">prueba de Diferencia Mínima Significativa (LSD) para establecer los promedios de los tratamientos </w:t>
      </w:r>
      <w:r>
        <w:rPr>
          <w:rFonts w:ascii="Times New Roman" w:hAnsi="Times New Roman" w:cs="Times New Roman"/>
          <w:sz w:val="24"/>
          <w:szCs w:val="24"/>
        </w:rPr>
        <w:t xml:space="preserve">del </w:t>
      </w:r>
      <w:r w:rsidR="0008470F">
        <w:rPr>
          <w:rFonts w:ascii="Times New Roman" w:hAnsi="Times New Roman" w:cs="Times New Roman"/>
          <w:sz w:val="24"/>
          <w:szCs w:val="24"/>
        </w:rPr>
        <w:t>sabor</w:t>
      </w:r>
      <w:r w:rsidRPr="00395404">
        <w:rPr>
          <w:rFonts w:ascii="Times New Roman" w:hAnsi="Times New Roman" w:cs="Times New Roman"/>
          <w:sz w:val="24"/>
          <w:szCs w:val="24"/>
        </w:rPr>
        <w:t xml:space="preserve"> en el kumis elaborado</w:t>
      </w:r>
      <w:r>
        <w:rPr>
          <w:rFonts w:ascii="Times New Roman" w:hAnsi="Times New Roman" w:cs="Times New Roman"/>
          <w:sz w:val="24"/>
          <w:szCs w:val="24"/>
        </w:rPr>
        <w:t>.</w:t>
      </w:r>
    </w:p>
    <w:p w14:paraId="0FAB40EA" w14:textId="11EC8A9C" w:rsidR="00277806" w:rsidRDefault="00277806" w:rsidP="00277806">
      <w:pPr>
        <w:spacing w:after="0" w:line="360" w:lineRule="auto"/>
        <w:jc w:val="both"/>
        <w:rPr>
          <w:rFonts w:ascii="Times New Roman" w:hAnsi="Times New Roman" w:cs="Times New Roman"/>
          <w:sz w:val="24"/>
          <w:szCs w:val="24"/>
        </w:rPr>
      </w:pPr>
    </w:p>
    <w:p w14:paraId="05394908" w14:textId="673D55C0" w:rsidR="00204357" w:rsidRPr="00204357" w:rsidRDefault="00204357" w:rsidP="00204357">
      <w:pPr>
        <w:pStyle w:val="Descripcin"/>
        <w:spacing w:line="360" w:lineRule="auto"/>
        <w:rPr>
          <w:rFonts w:ascii="Times New Roman" w:hAnsi="Times New Roman" w:cs="Times New Roman"/>
          <w:b/>
          <w:bCs/>
          <w:i w:val="0"/>
          <w:iCs w:val="0"/>
          <w:color w:val="000000" w:themeColor="text1"/>
          <w:sz w:val="36"/>
          <w:szCs w:val="36"/>
        </w:rPr>
      </w:pPr>
      <w:bookmarkStart w:id="103" w:name="_Toc89879723"/>
      <w:r w:rsidRPr="00204357">
        <w:rPr>
          <w:rFonts w:ascii="Times New Roman" w:hAnsi="Times New Roman" w:cs="Times New Roman"/>
          <w:b/>
          <w:bCs/>
          <w:i w:val="0"/>
          <w:iCs w:val="0"/>
          <w:color w:val="000000" w:themeColor="text1"/>
          <w:sz w:val="24"/>
          <w:szCs w:val="24"/>
        </w:rPr>
        <w:t xml:space="preserve">Tabla </w:t>
      </w:r>
      <w:r w:rsidRPr="00204357">
        <w:rPr>
          <w:rFonts w:ascii="Times New Roman" w:hAnsi="Times New Roman" w:cs="Times New Roman"/>
          <w:b/>
          <w:bCs/>
          <w:i w:val="0"/>
          <w:iCs w:val="0"/>
          <w:color w:val="000000" w:themeColor="text1"/>
          <w:sz w:val="24"/>
          <w:szCs w:val="24"/>
        </w:rPr>
        <w:fldChar w:fldCharType="begin"/>
      </w:r>
      <w:r w:rsidRPr="00204357">
        <w:rPr>
          <w:rFonts w:ascii="Times New Roman" w:hAnsi="Times New Roman" w:cs="Times New Roman"/>
          <w:b/>
          <w:bCs/>
          <w:i w:val="0"/>
          <w:iCs w:val="0"/>
          <w:color w:val="000000" w:themeColor="text1"/>
          <w:sz w:val="24"/>
          <w:szCs w:val="24"/>
        </w:rPr>
        <w:instrText xml:space="preserve"> SEQ Tabla \* ARABIC </w:instrText>
      </w:r>
      <w:r w:rsidRPr="00204357">
        <w:rPr>
          <w:rFonts w:ascii="Times New Roman" w:hAnsi="Times New Roman" w:cs="Times New Roman"/>
          <w:b/>
          <w:bCs/>
          <w:i w:val="0"/>
          <w:iCs w:val="0"/>
          <w:color w:val="000000" w:themeColor="text1"/>
          <w:sz w:val="24"/>
          <w:szCs w:val="24"/>
        </w:rPr>
        <w:fldChar w:fldCharType="separate"/>
      </w:r>
      <w:r w:rsidR="001437AE">
        <w:rPr>
          <w:rFonts w:ascii="Times New Roman" w:hAnsi="Times New Roman" w:cs="Times New Roman"/>
          <w:b/>
          <w:bCs/>
          <w:i w:val="0"/>
          <w:iCs w:val="0"/>
          <w:noProof/>
          <w:color w:val="000000" w:themeColor="text1"/>
          <w:sz w:val="24"/>
          <w:szCs w:val="24"/>
        </w:rPr>
        <w:t>25</w:t>
      </w:r>
      <w:r w:rsidRPr="00204357">
        <w:rPr>
          <w:rFonts w:ascii="Times New Roman" w:hAnsi="Times New Roman" w:cs="Times New Roman"/>
          <w:b/>
          <w:bCs/>
          <w:i w:val="0"/>
          <w:iCs w:val="0"/>
          <w:color w:val="000000" w:themeColor="text1"/>
          <w:sz w:val="24"/>
          <w:szCs w:val="24"/>
        </w:rPr>
        <w:fldChar w:fldCharType="end"/>
      </w:r>
      <w:r w:rsidRPr="00204357">
        <w:rPr>
          <w:rFonts w:ascii="Times New Roman" w:hAnsi="Times New Roman" w:cs="Times New Roman"/>
          <w:b/>
          <w:bCs/>
          <w:color w:val="000000" w:themeColor="text1"/>
          <w:sz w:val="24"/>
          <w:szCs w:val="24"/>
        </w:rPr>
        <w:br/>
      </w:r>
      <w:r w:rsidRPr="00204357">
        <w:rPr>
          <w:rFonts w:ascii="Times New Roman" w:hAnsi="Times New Roman" w:cs="Times New Roman"/>
          <w:color w:val="000000" w:themeColor="text1"/>
          <w:sz w:val="24"/>
          <w:szCs w:val="24"/>
        </w:rPr>
        <w:t>Prueba LSD para obtener el promedio del sabor en la evaluación sensorial</w:t>
      </w:r>
      <w:bookmarkEnd w:id="103"/>
    </w:p>
    <w:p w14:paraId="51E7F1E9" w14:textId="1890C744" w:rsidR="00E9341B" w:rsidRDefault="00E9341B" w:rsidP="00E9341B">
      <w:pPr>
        <w:pStyle w:val="Descripcin"/>
        <w:spacing w:after="0" w:line="360" w:lineRule="auto"/>
        <w:ind w:firstLine="708"/>
        <w:rPr>
          <w:rFonts w:ascii="Times New Roman" w:hAnsi="Times New Roman" w:cs="Times New Roman"/>
          <w:i w:val="0"/>
          <w:iCs w:val="0"/>
          <w:color w:val="auto"/>
          <w:sz w:val="24"/>
          <w:szCs w:val="24"/>
        </w:rPr>
      </w:pPr>
      <w:r w:rsidRPr="00E9341B">
        <w:rPr>
          <w:rFonts w:ascii="Times New Roman" w:hAnsi="Times New Roman" w:cs="Times New Roman"/>
          <w:i w:val="0"/>
          <w:iCs w:val="0"/>
          <w:color w:val="auto"/>
          <w:sz w:val="24"/>
          <w:szCs w:val="24"/>
        </w:rPr>
        <w:t>Los resultados obtenidos se detallan en la tabla que se presenta a continuación:</w:t>
      </w:r>
    </w:p>
    <w:p w14:paraId="438D311A" w14:textId="77777777" w:rsidR="008E1472" w:rsidRDefault="008E1472" w:rsidP="00E9341B">
      <w:pPr>
        <w:pStyle w:val="Descripcin"/>
        <w:spacing w:after="0" w:line="360" w:lineRule="auto"/>
        <w:ind w:firstLine="708"/>
        <w:rPr>
          <w:rFonts w:ascii="Times New Roman" w:hAnsi="Times New Roman" w:cs="Times New Roman"/>
          <w:b/>
          <w:bCs/>
          <w:color w:val="auto"/>
          <w:sz w:val="24"/>
          <w:szCs w:val="24"/>
        </w:rPr>
      </w:pPr>
    </w:p>
    <w:p w14:paraId="40BB1346" w14:textId="77777777" w:rsidR="008E1472" w:rsidRDefault="008E1472" w:rsidP="00E9341B">
      <w:pPr>
        <w:pStyle w:val="Descripcin"/>
        <w:spacing w:after="0" w:line="360" w:lineRule="auto"/>
        <w:ind w:firstLine="708"/>
        <w:rPr>
          <w:rFonts w:ascii="Times New Roman" w:hAnsi="Times New Roman" w:cs="Times New Roman"/>
          <w:b/>
          <w:bCs/>
          <w:color w:val="auto"/>
          <w:sz w:val="24"/>
          <w:szCs w:val="24"/>
        </w:rPr>
      </w:pPr>
    </w:p>
    <w:p w14:paraId="0D359A52" w14:textId="77777777" w:rsidR="00E31E88" w:rsidRDefault="00E31E88" w:rsidP="00E9341B">
      <w:pPr>
        <w:pStyle w:val="Descripcin"/>
        <w:spacing w:after="0" w:line="360" w:lineRule="auto"/>
        <w:ind w:firstLine="708"/>
        <w:rPr>
          <w:rFonts w:ascii="Times New Roman" w:hAnsi="Times New Roman" w:cs="Times New Roman"/>
          <w:color w:val="auto"/>
          <w:sz w:val="24"/>
          <w:szCs w:val="24"/>
        </w:rPr>
      </w:pPr>
    </w:p>
    <w:tbl>
      <w:tblPr>
        <w:tblW w:w="0" w:type="auto"/>
        <w:jc w:val="center"/>
        <w:tblBorders>
          <w:top w:val="single" w:sz="4" w:space="0" w:color="auto"/>
          <w:bottom w:val="single" w:sz="4" w:space="0" w:color="auto"/>
        </w:tblBorders>
        <w:tblLayout w:type="fixed"/>
        <w:tblCellMar>
          <w:left w:w="40" w:type="dxa"/>
          <w:right w:w="40" w:type="dxa"/>
        </w:tblCellMar>
        <w:tblLook w:val="0000" w:firstRow="0" w:lastRow="0" w:firstColumn="0" w:lastColumn="0" w:noHBand="0" w:noVBand="0"/>
      </w:tblPr>
      <w:tblGrid>
        <w:gridCol w:w="1562"/>
        <w:gridCol w:w="1218"/>
        <w:gridCol w:w="1537"/>
        <w:gridCol w:w="1975"/>
      </w:tblGrid>
      <w:tr w:rsidR="00CB3D0C" w:rsidRPr="00CC5EEE" w14:paraId="677A7A77" w14:textId="77777777" w:rsidTr="00F566B8">
        <w:trPr>
          <w:trHeight w:val="302"/>
          <w:jc w:val="center"/>
        </w:trPr>
        <w:tc>
          <w:tcPr>
            <w:tcW w:w="1562" w:type="dxa"/>
            <w:tcBorders>
              <w:top w:val="single" w:sz="4" w:space="0" w:color="auto"/>
              <w:bottom w:val="single" w:sz="4" w:space="0" w:color="auto"/>
            </w:tcBorders>
          </w:tcPr>
          <w:p w14:paraId="74CAB33E" w14:textId="77777777" w:rsidR="00CB3D0C" w:rsidRPr="00CC5EEE" w:rsidRDefault="00CB3D0C" w:rsidP="00C662AF">
            <w:pPr>
              <w:autoSpaceDE w:val="0"/>
              <w:autoSpaceDN w:val="0"/>
              <w:adjustRightInd w:val="0"/>
              <w:spacing w:after="0" w:line="240" w:lineRule="auto"/>
              <w:jc w:val="center"/>
              <w:rPr>
                <w:rFonts w:ascii="Times New Roman" w:hAnsi="Times New Roman" w:cs="Times New Roman"/>
                <w:b/>
                <w:bCs/>
                <w:sz w:val="24"/>
                <w:szCs w:val="24"/>
              </w:rPr>
            </w:pPr>
            <w:r w:rsidRPr="00CC5EEE">
              <w:rPr>
                <w:rFonts w:ascii="Times New Roman" w:hAnsi="Times New Roman" w:cs="Times New Roman"/>
                <w:b/>
                <w:bCs/>
                <w:i/>
                <w:iCs/>
                <w:sz w:val="24"/>
                <w:szCs w:val="24"/>
              </w:rPr>
              <w:lastRenderedPageBreak/>
              <w:t>Tratamientos</w:t>
            </w:r>
          </w:p>
        </w:tc>
        <w:tc>
          <w:tcPr>
            <w:tcW w:w="1218" w:type="dxa"/>
            <w:tcBorders>
              <w:top w:val="single" w:sz="4" w:space="0" w:color="auto"/>
              <w:bottom w:val="single" w:sz="4" w:space="0" w:color="auto"/>
            </w:tcBorders>
          </w:tcPr>
          <w:p w14:paraId="1F4B588C" w14:textId="2785459C" w:rsidR="00CB3D0C" w:rsidRPr="00CC5EEE" w:rsidRDefault="009F3290" w:rsidP="00C662AF">
            <w:pPr>
              <w:autoSpaceDE w:val="0"/>
              <w:autoSpaceDN w:val="0"/>
              <w:adjustRightInd w:val="0"/>
              <w:spacing w:after="0" w:line="240" w:lineRule="auto"/>
              <w:jc w:val="center"/>
              <w:rPr>
                <w:rFonts w:ascii="Times New Roman" w:hAnsi="Times New Roman" w:cs="Times New Roman"/>
                <w:b/>
                <w:bCs/>
                <w:sz w:val="24"/>
                <w:szCs w:val="24"/>
              </w:rPr>
            </w:pPr>
            <w:r>
              <w:rPr>
                <w:rFonts w:ascii="MS Reference Sans Serif" w:hAnsi="MS Reference Sans Serif" w:cs="Times New Roman"/>
                <w:b/>
                <w:bCs/>
                <w:i/>
                <w:iCs/>
                <w:sz w:val="24"/>
                <w:szCs w:val="24"/>
              </w:rPr>
              <w:t></w:t>
            </w:r>
          </w:p>
        </w:tc>
        <w:tc>
          <w:tcPr>
            <w:tcW w:w="1537" w:type="dxa"/>
            <w:tcBorders>
              <w:top w:val="single" w:sz="4" w:space="0" w:color="auto"/>
              <w:bottom w:val="single" w:sz="4" w:space="0" w:color="auto"/>
            </w:tcBorders>
          </w:tcPr>
          <w:p w14:paraId="03B6585B" w14:textId="7200CA9D" w:rsidR="00C662AF" w:rsidRDefault="00CB3D0C" w:rsidP="00C662AF">
            <w:pPr>
              <w:autoSpaceDE w:val="0"/>
              <w:autoSpaceDN w:val="0"/>
              <w:adjustRightInd w:val="0"/>
              <w:spacing w:after="0" w:line="240" w:lineRule="auto"/>
              <w:jc w:val="center"/>
              <w:rPr>
                <w:rFonts w:ascii="Times New Roman" w:hAnsi="Times New Roman" w:cs="Times New Roman"/>
                <w:b/>
                <w:bCs/>
                <w:i/>
                <w:iCs/>
                <w:sz w:val="24"/>
                <w:szCs w:val="24"/>
              </w:rPr>
            </w:pPr>
            <w:r w:rsidRPr="00CC5EEE">
              <w:rPr>
                <w:rFonts w:ascii="Times New Roman" w:hAnsi="Times New Roman" w:cs="Times New Roman"/>
                <w:b/>
                <w:bCs/>
                <w:i/>
                <w:iCs/>
                <w:sz w:val="24"/>
                <w:szCs w:val="24"/>
              </w:rPr>
              <w:t>Sigma</w:t>
            </w:r>
          </w:p>
          <w:p w14:paraId="2890B2A0" w14:textId="52398529" w:rsidR="00CB3D0C" w:rsidRPr="00CC5EEE" w:rsidRDefault="00CB3D0C" w:rsidP="00C662AF">
            <w:pPr>
              <w:autoSpaceDE w:val="0"/>
              <w:autoSpaceDN w:val="0"/>
              <w:adjustRightInd w:val="0"/>
              <w:spacing w:after="0" w:line="240" w:lineRule="auto"/>
              <w:jc w:val="center"/>
              <w:rPr>
                <w:rFonts w:ascii="Times New Roman" w:hAnsi="Times New Roman" w:cs="Times New Roman"/>
                <w:b/>
                <w:bCs/>
                <w:sz w:val="24"/>
                <w:szCs w:val="24"/>
              </w:rPr>
            </w:pPr>
            <w:r w:rsidRPr="00CC5EEE">
              <w:rPr>
                <w:rFonts w:ascii="Times New Roman" w:hAnsi="Times New Roman" w:cs="Times New Roman"/>
                <w:b/>
                <w:bCs/>
                <w:i/>
                <w:iCs/>
                <w:sz w:val="24"/>
                <w:szCs w:val="24"/>
              </w:rPr>
              <w:t>LS</w:t>
            </w:r>
          </w:p>
        </w:tc>
        <w:tc>
          <w:tcPr>
            <w:tcW w:w="1975" w:type="dxa"/>
            <w:tcBorders>
              <w:top w:val="single" w:sz="4" w:space="0" w:color="auto"/>
              <w:bottom w:val="single" w:sz="4" w:space="0" w:color="auto"/>
            </w:tcBorders>
          </w:tcPr>
          <w:p w14:paraId="4B6A9095" w14:textId="2369E44B" w:rsidR="00C662AF" w:rsidRDefault="00CB3D0C" w:rsidP="00C662AF">
            <w:pPr>
              <w:autoSpaceDE w:val="0"/>
              <w:autoSpaceDN w:val="0"/>
              <w:adjustRightInd w:val="0"/>
              <w:spacing w:after="0" w:line="240" w:lineRule="auto"/>
              <w:jc w:val="center"/>
              <w:rPr>
                <w:rFonts w:ascii="Times New Roman" w:hAnsi="Times New Roman" w:cs="Times New Roman"/>
                <w:b/>
                <w:bCs/>
                <w:i/>
                <w:iCs/>
                <w:sz w:val="24"/>
                <w:szCs w:val="24"/>
              </w:rPr>
            </w:pPr>
            <w:r w:rsidRPr="00CC5EEE">
              <w:rPr>
                <w:rFonts w:ascii="Times New Roman" w:hAnsi="Times New Roman" w:cs="Times New Roman"/>
                <w:b/>
                <w:bCs/>
                <w:i/>
                <w:iCs/>
                <w:sz w:val="24"/>
                <w:szCs w:val="24"/>
              </w:rPr>
              <w:t>Grupos</w:t>
            </w:r>
          </w:p>
          <w:p w14:paraId="52216DB4" w14:textId="6CDBE845" w:rsidR="00CB3D0C" w:rsidRPr="00CC5EEE" w:rsidRDefault="00CB3D0C" w:rsidP="00C662AF">
            <w:pPr>
              <w:autoSpaceDE w:val="0"/>
              <w:autoSpaceDN w:val="0"/>
              <w:adjustRightInd w:val="0"/>
              <w:spacing w:after="0" w:line="240" w:lineRule="auto"/>
              <w:jc w:val="center"/>
              <w:rPr>
                <w:rFonts w:ascii="Times New Roman" w:hAnsi="Times New Roman" w:cs="Times New Roman"/>
                <w:b/>
                <w:bCs/>
                <w:sz w:val="24"/>
                <w:szCs w:val="24"/>
              </w:rPr>
            </w:pPr>
            <w:r w:rsidRPr="00CC5EEE">
              <w:rPr>
                <w:rFonts w:ascii="Times New Roman" w:hAnsi="Times New Roman" w:cs="Times New Roman"/>
                <w:b/>
                <w:bCs/>
                <w:i/>
                <w:iCs/>
                <w:sz w:val="24"/>
                <w:szCs w:val="24"/>
              </w:rPr>
              <w:t>Homogéneos</w:t>
            </w:r>
          </w:p>
        </w:tc>
      </w:tr>
      <w:tr w:rsidR="00CB3D0C" w:rsidRPr="00CC5EEE" w14:paraId="582D23EC" w14:textId="77777777" w:rsidTr="00F566B8">
        <w:trPr>
          <w:trHeight w:val="321"/>
          <w:jc w:val="center"/>
        </w:trPr>
        <w:tc>
          <w:tcPr>
            <w:tcW w:w="1562" w:type="dxa"/>
            <w:tcBorders>
              <w:top w:val="single" w:sz="4" w:space="0" w:color="auto"/>
            </w:tcBorders>
          </w:tcPr>
          <w:p w14:paraId="60B90C88" w14:textId="77777777" w:rsidR="00CB3D0C" w:rsidRPr="00CC5EEE" w:rsidRDefault="00CB3D0C" w:rsidP="001106E1">
            <w:pPr>
              <w:autoSpaceDE w:val="0"/>
              <w:autoSpaceDN w:val="0"/>
              <w:adjustRightInd w:val="0"/>
              <w:spacing w:after="0" w:line="240" w:lineRule="auto"/>
              <w:jc w:val="center"/>
              <w:rPr>
                <w:rFonts w:ascii="Times New Roman" w:hAnsi="Times New Roman" w:cs="Times New Roman"/>
                <w:sz w:val="24"/>
                <w:szCs w:val="24"/>
              </w:rPr>
            </w:pPr>
            <w:r w:rsidRPr="00CC5EEE">
              <w:rPr>
                <w:rFonts w:ascii="Times New Roman" w:hAnsi="Times New Roman" w:cs="Times New Roman"/>
                <w:sz w:val="24"/>
                <w:szCs w:val="24"/>
              </w:rPr>
              <w:t>10</w:t>
            </w:r>
          </w:p>
        </w:tc>
        <w:tc>
          <w:tcPr>
            <w:tcW w:w="1218" w:type="dxa"/>
            <w:tcBorders>
              <w:top w:val="single" w:sz="4" w:space="0" w:color="auto"/>
            </w:tcBorders>
          </w:tcPr>
          <w:p w14:paraId="3622AD6D" w14:textId="77777777" w:rsidR="00CB3D0C" w:rsidRPr="00CC5EEE" w:rsidRDefault="00CB3D0C" w:rsidP="00EF6029">
            <w:pPr>
              <w:autoSpaceDE w:val="0"/>
              <w:autoSpaceDN w:val="0"/>
              <w:adjustRightInd w:val="0"/>
              <w:spacing w:after="0" w:line="240" w:lineRule="auto"/>
              <w:rPr>
                <w:rFonts w:ascii="Times New Roman" w:hAnsi="Times New Roman" w:cs="Times New Roman"/>
                <w:sz w:val="24"/>
                <w:szCs w:val="24"/>
              </w:rPr>
            </w:pPr>
            <w:r w:rsidRPr="00CC5EEE">
              <w:rPr>
                <w:rFonts w:ascii="Times New Roman" w:hAnsi="Times New Roman" w:cs="Times New Roman"/>
                <w:sz w:val="24"/>
                <w:szCs w:val="24"/>
              </w:rPr>
              <w:t>1,9</w:t>
            </w:r>
          </w:p>
        </w:tc>
        <w:tc>
          <w:tcPr>
            <w:tcW w:w="1537" w:type="dxa"/>
            <w:tcBorders>
              <w:top w:val="single" w:sz="4" w:space="0" w:color="auto"/>
            </w:tcBorders>
          </w:tcPr>
          <w:p w14:paraId="6B63F747" w14:textId="77777777" w:rsidR="00CB3D0C" w:rsidRPr="00CC5EEE" w:rsidRDefault="00CB3D0C" w:rsidP="00EF6029">
            <w:pPr>
              <w:autoSpaceDE w:val="0"/>
              <w:autoSpaceDN w:val="0"/>
              <w:adjustRightInd w:val="0"/>
              <w:spacing w:after="0" w:line="240" w:lineRule="auto"/>
              <w:rPr>
                <w:rFonts w:ascii="Times New Roman" w:hAnsi="Times New Roman" w:cs="Times New Roman"/>
                <w:sz w:val="24"/>
                <w:szCs w:val="24"/>
              </w:rPr>
            </w:pPr>
            <w:r w:rsidRPr="00CC5EEE">
              <w:rPr>
                <w:rFonts w:ascii="Times New Roman" w:hAnsi="Times New Roman" w:cs="Times New Roman"/>
                <w:sz w:val="24"/>
                <w:szCs w:val="24"/>
              </w:rPr>
              <w:t>0,303866</w:t>
            </w:r>
          </w:p>
        </w:tc>
        <w:tc>
          <w:tcPr>
            <w:tcW w:w="1975" w:type="dxa"/>
            <w:tcBorders>
              <w:top w:val="single" w:sz="4" w:space="0" w:color="auto"/>
            </w:tcBorders>
          </w:tcPr>
          <w:p w14:paraId="75123FF9" w14:textId="77777777" w:rsidR="00CB3D0C" w:rsidRPr="00CC5EEE" w:rsidRDefault="00CB3D0C" w:rsidP="00EF6029">
            <w:pPr>
              <w:autoSpaceDE w:val="0"/>
              <w:autoSpaceDN w:val="0"/>
              <w:adjustRightInd w:val="0"/>
              <w:spacing w:after="0" w:line="240" w:lineRule="auto"/>
              <w:rPr>
                <w:rFonts w:ascii="Times New Roman" w:hAnsi="Times New Roman" w:cs="Times New Roman"/>
                <w:sz w:val="24"/>
                <w:szCs w:val="24"/>
              </w:rPr>
            </w:pPr>
            <w:r w:rsidRPr="00CC5EEE">
              <w:rPr>
                <w:rFonts w:ascii="Times New Roman" w:hAnsi="Times New Roman" w:cs="Times New Roman"/>
                <w:sz w:val="24"/>
                <w:szCs w:val="24"/>
              </w:rPr>
              <w:t>A</w:t>
            </w:r>
          </w:p>
        </w:tc>
      </w:tr>
      <w:tr w:rsidR="00CB3D0C" w:rsidRPr="00CC5EEE" w14:paraId="59C0D97A" w14:textId="77777777" w:rsidTr="00F566B8">
        <w:trPr>
          <w:trHeight w:val="302"/>
          <w:jc w:val="center"/>
        </w:trPr>
        <w:tc>
          <w:tcPr>
            <w:tcW w:w="1562" w:type="dxa"/>
          </w:tcPr>
          <w:p w14:paraId="56C8074C" w14:textId="77777777" w:rsidR="00CB3D0C" w:rsidRPr="00CC5EEE" w:rsidRDefault="00CB3D0C" w:rsidP="001106E1">
            <w:pPr>
              <w:autoSpaceDE w:val="0"/>
              <w:autoSpaceDN w:val="0"/>
              <w:adjustRightInd w:val="0"/>
              <w:spacing w:after="0" w:line="240" w:lineRule="auto"/>
              <w:jc w:val="center"/>
              <w:rPr>
                <w:rFonts w:ascii="Times New Roman" w:hAnsi="Times New Roman" w:cs="Times New Roman"/>
                <w:sz w:val="24"/>
                <w:szCs w:val="24"/>
              </w:rPr>
            </w:pPr>
            <w:r w:rsidRPr="00CC5EEE">
              <w:rPr>
                <w:rFonts w:ascii="Times New Roman" w:hAnsi="Times New Roman" w:cs="Times New Roman"/>
                <w:sz w:val="24"/>
                <w:szCs w:val="24"/>
              </w:rPr>
              <w:t>7</w:t>
            </w:r>
          </w:p>
        </w:tc>
        <w:tc>
          <w:tcPr>
            <w:tcW w:w="1218" w:type="dxa"/>
          </w:tcPr>
          <w:p w14:paraId="52CCE465" w14:textId="77777777" w:rsidR="00CB3D0C" w:rsidRPr="00CC5EEE" w:rsidRDefault="00CB3D0C" w:rsidP="00EF6029">
            <w:pPr>
              <w:autoSpaceDE w:val="0"/>
              <w:autoSpaceDN w:val="0"/>
              <w:adjustRightInd w:val="0"/>
              <w:spacing w:after="0" w:line="240" w:lineRule="auto"/>
              <w:rPr>
                <w:rFonts w:ascii="Times New Roman" w:hAnsi="Times New Roman" w:cs="Times New Roman"/>
                <w:sz w:val="24"/>
                <w:szCs w:val="24"/>
              </w:rPr>
            </w:pPr>
            <w:r w:rsidRPr="00CC5EEE">
              <w:rPr>
                <w:rFonts w:ascii="Times New Roman" w:hAnsi="Times New Roman" w:cs="Times New Roman"/>
                <w:sz w:val="24"/>
                <w:szCs w:val="24"/>
              </w:rPr>
              <w:t>2,1</w:t>
            </w:r>
          </w:p>
        </w:tc>
        <w:tc>
          <w:tcPr>
            <w:tcW w:w="1537" w:type="dxa"/>
          </w:tcPr>
          <w:p w14:paraId="1962E537" w14:textId="77777777" w:rsidR="00CB3D0C" w:rsidRPr="00CC5EEE" w:rsidRDefault="00CB3D0C" w:rsidP="00EF6029">
            <w:pPr>
              <w:autoSpaceDE w:val="0"/>
              <w:autoSpaceDN w:val="0"/>
              <w:adjustRightInd w:val="0"/>
              <w:spacing w:after="0" w:line="240" w:lineRule="auto"/>
              <w:rPr>
                <w:rFonts w:ascii="Times New Roman" w:hAnsi="Times New Roman" w:cs="Times New Roman"/>
                <w:sz w:val="24"/>
                <w:szCs w:val="24"/>
              </w:rPr>
            </w:pPr>
            <w:r w:rsidRPr="00CC5EEE">
              <w:rPr>
                <w:rFonts w:ascii="Times New Roman" w:hAnsi="Times New Roman" w:cs="Times New Roman"/>
                <w:sz w:val="24"/>
                <w:szCs w:val="24"/>
              </w:rPr>
              <w:t>0,303866</w:t>
            </w:r>
          </w:p>
        </w:tc>
        <w:tc>
          <w:tcPr>
            <w:tcW w:w="1975" w:type="dxa"/>
          </w:tcPr>
          <w:p w14:paraId="02001F63" w14:textId="77777777" w:rsidR="00CB3D0C" w:rsidRPr="00CC5EEE" w:rsidRDefault="00CB3D0C" w:rsidP="00EF6029">
            <w:pPr>
              <w:autoSpaceDE w:val="0"/>
              <w:autoSpaceDN w:val="0"/>
              <w:adjustRightInd w:val="0"/>
              <w:spacing w:after="0" w:line="240" w:lineRule="auto"/>
              <w:rPr>
                <w:rFonts w:ascii="Times New Roman" w:hAnsi="Times New Roman" w:cs="Times New Roman"/>
                <w:sz w:val="24"/>
                <w:szCs w:val="24"/>
              </w:rPr>
            </w:pPr>
            <w:r w:rsidRPr="00CC5EEE">
              <w:rPr>
                <w:rFonts w:ascii="Times New Roman" w:hAnsi="Times New Roman" w:cs="Times New Roman"/>
                <w:sz w:val="24"/>
                <w:szCs w:val="24"/>
              </w:rPr>
              <w:t>AB</w:t>
            </w:r>
          </w:p>
        </w:tc>
      </w:tr>
      <w:tr w:rsidR="00CB3D0C" w:rsidRPr="00CC5EEE" w14:paraId="5ACFDD96" w14:textId="77777777" w:rsidTr="00F566B8">
        <w:trPr>
          <w:trHeight w:val="302"/>
          <w:jc w:val="center"/>
        </w:trPr>
        <w:tc>
          <w:tcPr>
            <w:tcW w:w="1562" w:type="dxa"/>
          </w:tcPr>
          <w:p w14:paraId="56640639" w14:textId="77777777" w:rsidR="00CB3D0C" w:rsidRPr="00CC5EEE" w:rsidRDefault="00CB3D0C" w:rsidP="001106E1">
            <w:pPr>
              <w:autoSpaceDE w:val="0"/>
              <w:autoSpaceDN w:val="0"/>
              <w:adjustRightInd w:val="0"/>
              <w:spacing w:after="0" w:line="240" w:lineRule="auto"/>
              <w:jc w:val="center"/>
              <w:rPr>
                <w:rFonts w:ascii="Times New Roman" w:hAnsi="Times New Roman" w:cs="Times New Roman"/>
                <w:sz w:val="24"/>
                <w:szCs w:val="24"/>
              </w:rPr>
            </w:pPr>
            <w:r w:rsidRPr="00CC5EEE">
              <w:rPr>
                <w:rFonts w:ascii="Times New Roman" w:hAnsi="Times New Roman" w:cs="Times New Roman"/>
                <w:sz w:val="24"/>
                <w:szCs w:val="24"/>
              </w:rPr>
              <w:t>2</w:t>
            </w:r>
          </w:p>
        </w:tc>
        <w:tc>
          <w:tcPr>
            <w:tcW w:w="1218" w:type="dxa"/>
          </w:tcPr>
          <w:p w14:paraId="564F8E93" w14:textId="77777777" w:rsidR="00CB3D0C" w:rsidRPr="00CC5EEE" w:rsidRDefault="00CB3D0C" w:rsidP="00EF6029">
            <w:pPr>
              <w:autoSpaceDE w:val="0"/>
              <w:autoSpaceDN w:val="0"/>
              <w:adjustRightInd w:val="0"/>
              <w:spacing w:after="0" w:line="240" w:lineRule="auto"/>
              <w:rPr>
                <w:rFonts w:ascii="Times New Roman" w:hAnsi="Times New Roman" w:cs="Times New Roman"/>
                <w:sz w:val="24"/>
                <w:szCs w:val="24"/>
              </w:rPr>
            </w:pPr>
            <w:r w:rsidRPr="00CC5EEE">
              <w:rPr>
                <w:rFonts w:ascii="Times New Roman" w:hAnsi="Times New Roman" w:cs="Times New Roman"/>
                <w:sz w:val="24"/>
                <w:szCs w:val="24"/>
              </w:rPr>
              <w:t>2,4</w:t>
            </w:r>
          </w:p>
        </w:tc>
        <w:tc>
          <w:tcPr>
            <w:tcW w:w="1537" w:type="dxa"/>
          </w:tcPr>
          <w:p w14:paraId="451D7D63" w14:textId="77777777" w:rsidR="00CB3D0C" w:rsidRPr="00CC5EEE" w:rsidRDefault="00CB3D0C" w:rsidP="00EF6029">
            <w:pPr>
              <w:autoSpaceDE w:val="0"/>
              <w:autoSpaceDN w:val="0"/>
              <w:adjustRightInd w:val="0"/>
              <w:spacing w:after="0" w:line="240" w:lineRule="auto"/>
              <w:rPr>
                <w:rFonts w:ascii="Times New Roman" w:hAnsi="Times New Roman" w:cs="Times New Roman"/>
                <w:sz w:val="24"/>
                <w:szCs w:val="24"/>
              </w:rPr>
            </w:pPr>
            <w:r w:rsidRPr="00CC5EEE">
              <w:rPr>
                <w:rFonts w:ascii="Times New Roman" w:hAnsi="Times New Roman" w:cs="Times New Roman"/>
                <w:sz w:val="24"/>
                <w:szCs w:val="24"/>
              </w:rPr>
              <w:t>0,303866</w:t>
            </w:r>
          </w:p>
        </w:tc>
        <w:tc>
          <w:tcPr>
            <w:tcW w:w="1975" w:type="dxa"/>
          </w:tcPr>
          <w:p w14:paraId="17600C98" w14:textId="77777777" w:rsidR="00CB3D0C" w:rsidRPr="00CC5EEE" w:rsidRDefault="00CB3D0C" w:rsidP="00EF6029">
            <w:pPr>
              <w:autoSpaceDE w:val="0"/>
              <w:autoSpaceDN w:val="0"/>
              <w:adjustRightInd w:val="0"/>
              <w:spacing w:after="0" w:line="240" w:lineRule="auto"/>
              <w:rPr>
                <w:rFonts w:ascii="Times New Roman" w:hAnsi="Times New Roman" w:cs="Times New Roman"/>
                <w:sz w:val="24"/>
                <w:szCs w:val="24"/>
              </w:rPr>
            </w:pPr>
            <w:r w:rsidRPr="00CC5EEE">
              <w:rPr>
                <w:rFonts w:ascii="Times New Roman" w:hAnsi="Times New Roman" w:cs="Times New Roman"/>
                <w:sz w:val="24"/>
                <w:szCs w:val="24"/>
              </w:rPr>
              <w:t>ABC</w:t>
            </w:r>
          </w:p>
        </w:tc>
      </w:tr>
      <w:tr w:rsidR="00CB3D0C" w:rsidRPr="00CC5EEE" w14:paraId="2372E514" w14:textId="77777777" w:rsidTr="00F566B8">
        <w:trPr>
          <w:trHeight w:val="321"/>
          <w:jc w:val="center"/>
        </w:trPr>
        <w:tc>
          <w:tcPr>
            <w:tcW w:w="1562" w:type="dxa"/>
          </w:tcPr>
          <w:p w14:paraId="7374B06F" w14:textId="77777777" w:rsidR="00CB3D0C" w:rsidRPr="00CC5EEE" w:rsidRDefault="00CB3D0C" w:rsidP="001106E1">
            <w:pPr>
              <w:autoSpaceDE w:val="0"/>
              <w:autoSpaceDN w:val="0"/>
              <w:adjustRightInd w:val="0"/>
              <w:spacing w:after="0" w:line="240" w:lineRule="auto"/>
              <w:jc w:val="center"/>
              <w:rPr>
                <w:rFonts w:ascii="Times New Roman" w:hAnsi="Times New Roman" w:cs="Times New Roman"/>
                <w:sz w:val="24"/>
                <w:szCs w:val="24"/>
              </w:rPr>
            </w:pPr>
            <w:r w:rsidRPr="00CC5EEE">
              <w:rPr>
                <w:rFonts w:ascii="Times New Roman" w:hAnsi="Times New Roman" w:cs="Times New Roman"/>
                <w:sz w:val="24"/>
                <w:szCs w:val="24"/>
              </w:rPr>
              <w:t>13</w:t>
            </w:r>
          </w:p>
        </w:tc>
        <w:tc>
          <w:tcPr>
            <w:tcW w:w="1218" w:type="dxa"/>
          </w:tcPr>
          <w:p w14:paraId="5EA19692" w14:textId="77777777" w:rsidR="00CB3D0C" w:rsidRPr="00CC5EEE" w:rsidRDefault="00CB3D0C" w:rsidP="00EF6029">
            <w:pPr>
              <w:autoSpaceDE w:val="0"/>
              <w:autoSpaceDN w:val="0"/>
              <w:adjustRightInd w:val="0"/>
              <w:spacing w:after="0" w:line="240" w:lineRule="auto"/>
              <w:rPr>
                <w:rFonts w:ascii="Times New Roman" w:hAnsi="Times New Roman" w:cs="Times New Roman"/>
                <w:sz w:val="24"/>
                <w:szCs w:val="24"/>
              </w:rPr>
            </w:pPr>
            <w:r w:rsidRPr="00CC5EEE">
              <w:rPr>
                <w:rFonts w:ascii="Times New Roman" w:hAnsi="Times New Roman" w:cs="Times New Roman"/>
                <w:sz w:val="24"/>
                <w:szCs w:val="24"/>
              </w:rPr>
              <w:t>2,6</w:t>
            </w:r>
          </w:p>
        </w:tc>
        <w:tc>
          <w:tcPr>
            <w:tcW w:w="1537" w:type="dxa"/>
          </w:tcPr>
          <w:p w14:paraId="781A4FCE" w14:textId="77777777" w:rsidR="00CB3D0C" w:rsidRPr="00CC5EEE" w:rsidRDefault="00CB3D0C" w:rsidP="00EF6029">
            <w:pPr>
              <w:autoSpaceDE w:val="0"/>
              <w:autoSpaceDN w:val="0"/>
              <w:adjustRightInd w:val="0"/>
              <w:spacing w:after="0" w:line="240" w:lineRule="auto"/>
              <w:rPr>
                <w:rFonts w:ascii="Times New Roman" w:hAnsi="Times New Roman" w:cs="Times New Roman"/>
                <w:sz w:val="24"/>
                <w:szCs w:val="24"/>
              </w:rPr>
            </w:pPr>
            <w:r w:rsidRPr="00CC5EEE">
              <w:rPr>
                <w:rFonts w:ascii="Times New Roman" w:hAnsi="Times New Roman" w:cs="Times New Roman"/>
                <w:sz w:val="24"/>
                <w:szCs w:val="24"/>
              </w:rPr>
              <w:t>0,303866</w:t>
            </w:r>
          </w:p>
        </w:tc>
        <w:tc>
          <w:tcPr>
            <w:tcW w:w="1975" w:type="dxa"/>
          </w:tcPr>
          <w:p w14:paraId="247479D7" w14:textId="77777777" w:rsidR="00CB3D0C" w:rsidRPr="00CC5EEE" w:rsidRDefault="00CB3D0C" w:rsidP="00EF6029">
            <w:pPr>
              <w:autoSpaceDE w:val="0"/>
              <w:autoSpaceDN w:val="0"/>
              <w:adjustRightInd w:val="0"/>
              <w:spacing w:after="0" w:line="240" w:lineRule="auto"/>
              <w:rPr>
                <w:rFonts w:ascii="Times New Roman" w:hAnsi="Times New Roman" w:cs="Times New Roman"/>
                <w:sz w:val="24"/>
                <w:szCs w:val="24"/>
              </w:rPr>
            </w:pPr>
            <w:r w:rsidRPr="00CC5EEE">
              <w:rPr>
                <w:rFonts w:ascii="Times New Roman" w:hAnsi="Times New Roman" w:cs="Times New Roman"/>
                <w:sz w:val="24"/>
                <w:szCs w:val="24"/>
              </w:rPr>
              <w:t>ABCD</w:t>
            </w:r>
          </w:p>
        </w:tc>
      </w:tr>
      <w:tr w:rsidR="00CB3D0C" w:rsidRPr="00CC5EEE" w14:paraId="7DE0F954" w14:textId="77777777" w:rsidTr="00F566B8">
        <w:trPr>
          <w:trHeight w:val="302"/>
          <w:jc w:val="center"/>
        </w:trPr>
        <w:tc>
          <w:tcPr>
            <w:tcW w:w="1562" w:type="dxa"/>
          </w:tcPr>
          <w:p w14:paraId="09CAFE0B" w14:textId="77777777" w:rsidR="00CB3D0C" w:rsidRPr="00CC5EEE" w:rsidRDefault="00CB3D0C" w:rsidP="001106E1">
            <w:pPr>
              <w:autoSpaceDE w:val="0"/>
              <w:autoSpaceDN w:val="0"/>
              <w:adjustRightInd w:val="0"/>
              <w:spacing w:after="0" w:line="240" w:lineRule="auto"/>
              <w:jc w:val="center"/>
              <w:rPr>
                <w:rFonts w:ascii="Times New Roman" w:hAnsi="Times New Roman" w:cs="Times New Roman"/>
                <w:sz w:val="24"/>
                <w:szCs w:val="24"/>
              </w:rPr>
            </w:pPr>
            <w:r w:rsidRPr="00CC5EEE">
              <w:rPr>
                <w:rFonts w:ascii="Times New Roman" w:hAnsi="Times New Roman" w:cs="Times New Roman"/>
                <w:sz w:val="24"/>
                <w:szCs w:val="24"/>
              </w:rPr>
              <w:t>11</w:t>
            </w:r>
          </w:p>
        </w:tc>
        <w:tc>
          <w:tcPr>
            <w:tcW w:w="1218" w:type="dxa"/>
          </w:tcPr>
          <w:p w14:paraId="4B80B44D" w14:textId="77777777" w:rsidR="00CB3D0C" w:rsidRPr="00CC5EEE" w:rsidRDefault="00CB3D0C" w:rsidP="00EF6029">
            <w:pPr>
              <w:autoSpaceDE w:val="0"/>
              <w:autoSpaceDN w:val="0"/>
              <w:adjustRightInd w:val="0"/>
              <w:spacing w:after="0" w:line="240" w:lineRule="auto"/>
              <w:rPr>
                <w:rFonts w:ascii="Times New Roman" w:hAnsi="Times New Roman" w:cs="Times New Roman"/>
                <w:sz w:val="24"/>
                <w:szCs w:val="24"/>
              </w:rPr>
            </w:pPr>
            <w:r w:rsidRPr="00CC5EEE">
              <w:rPr>
                <w:rFonts w:ascii="Times New Roman" w:hAnsi="Times New Roman" w:cs="Times New Roman"/>
                <w:sz w:val="24"/>
                <w:szCs w:val="24"/>
              </w:rPr>
              <w:t>2,9</w:t>
            </w:r>
          </w:p>
        </w:tc>
        <w:tc>
          <w:tcPr>
            <w:tcW w:w="1537" w:type="dxa"/>
          </w:tcPr>
          <w:p w14:paraId="2391D2AE" w14:textId="77777777" w:rsidR="00CB3D0C" w:rsidRPr="00CC5EEE" w:rsidRDefault="00CB3D0C" w:rsidP="00EF6029">
            <w:pPr>
              <w:autoSpaceDE w:val="0"/>
              <w:autoSpaceDN w:val="0"/>
              <w:adjustRightInd w:val="0"/>
              <w:spacing w:after="0" w:line="240" w:lineRule="auto"/>
              <w:rPr>
                <w:rFonts w:ascii="Times New Roman" w:hAnsi="Times New Roman" w:cs="Times New Roman"/>
                <w:sz w:val="24"/>
                <w:szCs w:val="24"/>
              </w:rPr>
            </w:pPr>
            <w:r w:rsidRPr="00CC5EEE">
              <w:rPr>
                <w:rFonts w:ascii="Times New Roman" w:hAnsi="Times New Roman" w:cs="Times New Roman"/>
                <w:sz w:val="24"/>
                <w:szCs w:val="24"/>
              </w:rPr>
              <w:t>0,303866</w:t>
            </w:r>
          </w:p>
        </w:tc>
        <w:tc>
          <w:tcPr>
            <w:tcW w:w="1975" w:type="dxa"/>
          </w:tcPr>
          <w:p w14:paraId="2C4C157C" w14:textId="2A0A264E" w:rsidR="00CB3D0C" w:rsidRPr="00CC5EEE" w:rsidRDefault="00CB3D0C" w:rsidP="00EF6029">
            <w:pPr>
              <w:autoSpaceDE w:val="0"/>
              <w:autoSpaceDN w:val="0"/>
              <w:adjustRightInd w:val="0"/>
              <w:spacing w:after="0" w:line="240" w:lineRule="auto"/>
              <w:rPr>
                <w:rFonts w:ascii="Times New Roman" w:hAnsi="Times New Roman" w:cs="Times New Roman"/>
                <w:sz w:val="24"/>
                <w:szCs w:val="24"/>
              </w:rPr>
            </w:pPr>
            <w:r w:rsidRPr="00CC5EEE">
              <w:rPr>
                <w:rFonts w:ascii="Times New Roman" w:hAnsi="Times New Roman" w:cs="Times New Roman"/>
                <w:sz w:val="24"/>
                <w:szCs w:val="24"/>
              </w:rPr>
              <w:t xml:space="preserve"> </w:t>
            </w:r>
            <w:r w:rsidR="00CC5EEE">
              <w:rPr>
                <w:rFonts w:ascii="Times New Roman" w:hAnsi="Times New Roman" w:cs="Times New Roman"/>
                <w:sz w:val="24"/>
                <w:szCs w:val="24"/>
              </w:rPr>
              <w:t xml:space="preserve">  </w:t>
            </w:r>
            <w:r w:rsidRPr="00CC5EEE">
              <w:rPr>
                <w:rFonts w:ascii="Times New Roman" w:hAnsi="Times New Roman" w:cs="Times New Roman"/>
                <w:sz w:val="24"/>
                <w:szCs w:val="24"/>
              </w:rPr>
              <w:t>BCDE</w:t>
            </w:r>
          </w:p>
        </w:tc>
      </w:tr>
      <w:tr w:rsidR="00CB3D0C" w:rsidRPr="00CC5EEE" w14:paraId="00BC039A" w14:textId="77777777" w:rsidTr="00F566B8">
        <w:trPr>
          <w:trHeight w:val="302"/>
          <w:jc w:val="center"/>
        </w:trPr>
        <w:tc>
          <w:tcPr>
            <w:tcW w:w="1562" w:type="dxa"/>
          </w:tcPr>
          <w:p w14:paraId="3ACA1010" w14:textId="77777777" w:rsidR="00CB3D0C" w:rsidRPr="00CC5EEE" w:rsidRDefault="00CB3D0C" w:rsidP="001106E1">
            <w:pPr>
              <w:autoSpaceDE w:val="0"/>
              <w:autoSpaceDN w:val="0"/>
              <w:adjustRightInd w:val="0"/>
              <w:spacing w:after="0" w:line="240" w:lineRule="auto"/>
              <w:jc w:val="center"/>
              <w:rPr>
                <w:rFonts w:ascii="Times New Roman" w:hAnsi="Times New Roman" w:cs="Times New Roman"/>
                <w:sz w:val="24"/>
                <w:szCs w:val="24"/>
              </w:rPr>
            </w:pPr>
            <w:r w:rsidRPr="00CC5EEE">
              <w:rPr>
                <w:rFonts w:ascii="Times New Roman" w:hAnsi="Times New Roman" w:cs="Times New Roman"/>
                <w:sz w:val="24"/>
                <w:szCs w:val="24"/>
              </w:rPr>
              <w:t>16</w:t>
            </w:r>
          </w:p>
        </w:tc>
        <w:tc>
          <w:tcPr>
            <w:tcW w:w="1218" w:type="dxa"/>
          </w:tcPr>
          <w:p w14:paraId="74D71C16" w14:textId="77777777" w:rsidR="00CB3D0C" w:rsidRPr="00CC5EEE" w:rsidRDefault="00CB3D0C" w:rsidP="00EF6029">
            <w:pPr>
              <w:autoSpaceDE w:val="0"/>
              <w:autoSpaceDN w:val="0"/>
              <w:adjustRightInd w:val="0"/>
              <w:spacing w:after="0" w:line="240" w:lineRule="auto"/>
              <w:rPr>
                <w:rFonts w:ascii="Times New Roman" w:hAnsi="Times New Roman" w:cs="Times New Roman"/>
                <w:sz w:val="24"/>
                <w:szCs w:val="24"/>
              </w:rPr>
            </w:pPr>
            <w:r w:rsidRPr="00CC5EEE">
              <w:rPr>
                <w:rFonts w:ascii="Times New Roman" w:hAnsi="Times New Roman" w:cs="Times New Roman"/>
                <w:sz w:val="24"/>
                <w:szCs w:val="24"/>
              </w:rPr>
              <w:t>3,1</w:t>
            </w:r>
          </w:p>
        </w:tc>
        <w:tc>
          <w:tcPr>
            <w:tcW w:w="1537" w:type="dxa"/>
          </w:tcPr>
          <w:p w14:paraId="7B5D75DE" w14:textId="77777777" w:rsidR="00CB3D0C" w:rsidRPr="00CC5EEE" w:rsidRDefault="00CB3D0C" w:rsidP="00EF6029">
            <w:pPr>
              <w:autoSpaceDE w:val="0"/>
              <w:autoSpaceDN w:val="0"/>
              <w:adjustRightInd w:val="0"/>
              <w:spacing w:after="0" w:line="240" w:lineRule="auto"/>
              <w:rPr>
                <w:rFonts w:ascii="Times New Roman" w:hAnsi="Times New Roman" w:cs="Times New Roman"/>
                <w:sz w:val="24"/>
                <w:szCs w:val="24"/>
              </w:rPr>
            </w:pPr>
            <w:r w:rsidRPr="00CC5EEE">
              <w:rPr>
                <w:rFonts w:ascii="Times New Roman" w:hAnsi="Times New Roman" w:cs="Times New Roman"/>
                <w:sz w:val="24"/>
                <w:szCs w:val="24"/>
              </w:rPr>
              <w:t>0,303866</w:t>
            </w:r>
          </w:p>
        </w:tc>
        <w:tc>
          <w:tcPr>
            <w:tcW w:w="1975" w:type="dxa"/>
          </w:tcPr>
          <w:p w14:paraId="4B7FCBD8" w14:textId="11811381" w:rsidR="00CB3D0C" w:rsidRPr="00CC5EEE" w:rsidRDefault="00CB3D0C" w:rsidP="00EF6029">
            <w:pPr>
              <w:autoSpaceDE w:val="0"/>
              <w:autoSpaceDN w:val="0"/>
              <w:adjustRightInd w:val="0"/>
              <w:spacing w:after="0" w:line="240" w:lineRule="auto"/>
              <w:rPr>
                <w:rFonts w:ascii="Times New Roman" w:hAnsi="Times New Roman" w:cs="Times New Roman"/>
                <w:sz w:val="24"/>
                <w:szCs w:val="24"/>
              </w:rPr>
            </w:pPr>
            <w:r w:rsidRPr="00CC5EEE">
              <w:rPr>
                <w:rFonts w:ascii="Times New Roman" w:hAnsi="Times New Roman" w:cs="Times New Roman"/>
                <w:sz w:val="24"/>
                <w:szCs w:val="24"/>
              </w:rPr>
              <w:t xml:space="preserve">  </w:t>
            </w:r>
            <w:r w:rsidR="00CC5EEE">
              <w:rPr>
                <w:rFonts w:ascii="Times New Roman" w:hAnsi="Times New Roman" w:cs="Times New Roman"/>
                <w:sz w:val="24"/>
                <w:szCs w:val="24"/>
              </w:rPr>
              <w:t xml:space="preserve">    </w:t>
            </w:r>
            <w:r w:rsidRPr="00CC5EEE">
              <w:rPr>
                <w:rFonts w:ascii="Times New Roman" w:hAnsi="Times New Roman" w:cs="Times New Roman"/>
                <w:sz w:val="24"/>
                <w:szCs w:val="24"/>
              </w:rPr>
              <w:t>CDEF</w:t>
            </w:r>
          </w:p>
        </w:tc>
      </w:tr>
      <w:tr w:rsidR="00CB3D0C" w:rsidRPr="00CC5EEE" w14:paraId="05481313" w14:textId="77777777" w:rsidTr="00F566B8">
        <w:trPr>
          <w:trHeight w:val="321"/>
          <w:jc w:val="center"/>
        </w:trPr>
        <w:tc>
          <w:tcPr>
            <w:tcW w:w="1562" w:type="dxa"/>
          </w:tcPr>
          <w:p w14:paraId="47E2CE29" w14:textId="77777777" w:rsidR="00CB3D0C" w:rsidRPr="00CC5EEE" w:rsidRDefault="00CB3D0C" w:rsidP="001106E1">
            <w:pPr>
              <w:autoSpaceDE w:val="0"/>
              <w:autoSpaceDN w:val="0"/>
              <w:adjustRightInd w:val="0"/>
              <w:spacing w:after="0" w:line="240" w:lineRule="auto"/>
              <w:jc w:val="center"/>
              <w:rPr>
                <w:rFonts w:ascii="Times New Roman" w:hAnsi="Times New Roman" w:cs="Times New Roman"/>
                <w:sz w:val="24"/>
                <w:szCs w:val="24"/>
              </w:rPr>
            </w:pPr>
            <w:r w:rsidRPr="00CC5EEE">
              <w:rPr>
                <w:rFonts w:ascii="Times New Roman" w:hAnsi="Times New Roman" w:cs="Times New Roman"/>
                <w:sz w:val="24"/>
                <w:szCs w:val="24"/>
              </w:rPr>
              <w:t>17</w:t>
            </w:r>
          </w:p>
        </w:tc>
        <w:tc>
          <w:tcPr>
            <w:tcW w:w="1218" w:type="dxa"/>
          </w:tcPr>
          <w:p w14:paraId="630BE2F8" w14:textId="77777777" w:rsidR="00CB3D0C" w:rsidRPr="00CC5EEE" w:rsidRDefault="00CB3D0C" w:rsidP="00EF6029">
            <w:pPr>
              <w:autoSpaceDE w:val="0"/>
              <w:autoSpaceDN w:val="0"/>
              <w:adjustRightInd w:val="0"/>
              <w:spacing w:after="0" w:line="240" w:lineRule="auto"/>
              <w:rPr>
                <w:rFonts w:ascii="Times New Roman" w:hAnsi="Times New Roman" w:cs="Times New Roman"/>
                <w:sz w:val="24"/>
                <w:szCs w:val="24"/>
              </w:rPr>
            </w:pPr>
            <w:r w:rsidRPr="00CC5EEE">
              <w:rPr>
                <w:rFonts w:ascii="Times New Roman" w:hAnsi="Times New Roman" w:cs="Times New Roman"/>
                <w:sz w:val="24"/>
                <w:szCs w:val="24"/>
              </w:rPr>
              <w:t>3,1</w:t>
            </w:r>
          </w:p>
        </w:tc>
        <w:tc>
          <w:tcPr>
            <w:tcW w:w="1537" w:type="dxa"/>
          </w:tcPr>
          <w:p w14:paraId="5A0F34DC" w14:textId="77777777" w:rsidR="00CB3D0C" w:rsidRPr="00CC5EEE" w:rsidRDefault="00CB3D0C" w:rsidP="00EF6029">
            <w:pPr>
              <w:autoSpaceDE w:val="0"/>
              <w:autoSpaceDN w:val="0"/>
              <w:adjustRightInd w:val="0"/>
              <w:spacing w:after="0" w:line="240" w:lineRule="auto"/>
              <w:rPr>
                <w:rFonts w:ascii="Times New Roman" w:hAnsi="Times New Roman" w:cs="Times New Roman"/>
                <w:sz w:val="24"/>
                <w:szCs w:val="24"/>
              </w:rPr>
            </w:pPr>
            <w:r w:rsidRPr="00CC5EEE">
              <w:rPr>
                <w:rFonts w:ascii="Times New Roman" w:hAnsi="Times New Roman" w:cs="Times New Roman"/>
                <w:sz w:val="24"/>
                <w:szCs w:val="24"/>
              </w:rPr>
              <w:t>0,303866</w:t>
            </w:r>
          </w:p>
        </w:tc>
        <w:tc>
          <w:tcPr>
            <w:tcW w:w="1975" w:type="dxa"/>
          </w:tcPr>
          <w:p w14:paraId="146BC3ED" w14:textId="43547CB5" w:rsidR="00CB3D0C" w:rsidRPr="00CC5EEE" w:rsidRDefault="00CB3D0C" w:rsidP="00EF6029">
            <w:pPr>
              <w:autoSpaceDE w:val="0"/>
              <w:autoSpaceDN w:val="0"/>
              <w:adjustRightInd w:val="0"/>
              <w:spacing w:after="0" w:line="240" w:lineRule="auto"/>
              <w:rPr>
                <w:rFonts w:ascii="Times New Roman" w:hAnsi="Times New Roman" w:cs="Times New Roman"/>
                <w:sz w:val="24"/>
                <w:szCs w:val="24"/>
              </w:rPr>
            </w:pPr>
            <w:r w:rsidRPr="00CC5EEE">
              <w:rPr>
                <w:rFonts w:ascii="Times New Roman" w:hAnsi="Times New Roman" w:cs="Times New Roman"/>
                <w:sz w:val="24"/>
                <w:szCs w:val="24"/>
              </w:rPr>
              <w:t xml:space="preserve">  </w:t>
            </w:r>
            <w:r w:rsidR="00CC5EEE">
              <w:rPr>
                <w:rFonts w:ascii="Times New Roman" w:hAnsi="Times New Roman" w:cs="Times New Roman"/>
                <w:sz w:val="24"/>
                <w:szCs w:val="24"/>
              </w:rPr>
              <w:t xml:space="preserve">    </w:t>
            </w:r>
            <w:r w:rsidRPr="00CC5EEE">
              <w:rPr>
                <w:rFonts w:ascii="Times New Roman" w:hAnsi="Times New Roman" w:cs="Times New Roman"/>
                <w:sz w:val="24"/>
                <w:szCs w:val="24"/>
              </w:rPr>
              <w:t>CDEF</w:t>
            </w:r>
          </w:p>
        </w:tc>
      </w:tr>
      <w:tr w:rsidR="00CB3D0C" w:rsidRPr="00CC5EEE" w14:paraId="5EA7157B" w14:textId="77777777" w:rsidTr="00F566B8">
        <w:trPr>
          <w:trHeight w:val="302"/>
          <w:jc w:val="center"/>
        </w:trPr>
        <w:tc>
          <w:tcPr>
            <w:tcW w:w="1562" w:type="dxa"/>
          </w:tcPr>
          <w:p w14:paraId="39106751" w14:textId="77777777" w:rsidR="00CB3D0C" w:rsidRPr="00CC5EEE" w:rsidRDefault="00CB3D0C" w:rsidP="001106E1">
            <w:pPr>
              <w:autoSpaceDE w:val="0"/>
              <w:autoSpaceDN w:val="0"/>
              <w:adjustRightInd w:val="0"/>
              <w:spacing w:after="0" w:line="240" w:lineRule="auto"/>
              <w:jc w:val="center"/>
              <w:rPr>
                <w:rFonts w:ascii="Times New Roman" w:hAnsi="Times New Roman" w:cs="Times New Roman"/>
                <w:sz w:val="24"/>
                <w:szCs w:val="24"/>
              </w:rPr>
            </w:pPr>
            <w:r w:rsidRPr="00CC5EEE">
              <w:rPr>
                <w:rFonts w:ascii="Times New Roman" w:hAnsi="Times New Roman" w:cs="Times New Roman"/>
                <w:sz w:val="24"/>
                <w:szCs w:val="24"/>
              </w:rPr>
              <w:t>3</w:t>
            </w:r>
          </w:p>
        </w:tc>
        <w:tc>
          <w:tcPr>
            <w:tcW w:w="1218" w:type="dxa"/>
          </w:tcPr>
          <w:p w14:paraId="455856BB" w14:textId="77777777" w:rsidR="00CB3D0C" w:rsidRPr="00CC5EEE" w:rsidRDefault="00CB3D0C" w:rsidP="00EF6029">
            <w:pPr>
              <w:autoSpaceDE w:val="0"/>
              <w:autoSpaceDN w:val="0"/>
              <w:adjustRightInd w:val="0"/>
              <w:spacing w:after="0" w:line="240" w:lineRule="auto"/>
              <w:rPr>
                <w:rFonts w:ascii="Times New Roman" w:hAnsi="Times New Roman" w:cs="Times New Roman"/>
                <w:sz w:val="24"/>
                <w:szCs w:val="24"/>
              </w:rPr>
            </w:pPr>
            <w:r w:rsidRPr="00CC5EEE">
              <w:rPr>
                <w:rFonts w:ascii="Times New Roman" w:hAnsi="Times New Roman" w:cs="Times New Roman"/>
                <w:sz w:val="24"/>
                <w:szCs w:val="24"/>
              </w:rPr>
              <w:t>3,4</w:t>
            </w:r>
          </w:p>
        </w:tc>
        <w:tc>
          <w:tcPr>
            <w:tcW w:w="1537" w:type="dxa"/>
          </w:tcPr>
          <w:p w14:paraId="690428A3" w14:textId="77777777" w:rsidR="00CB3D0C" w:rsidRPr="00CC5EEE" w:rsidRDefault="00CB3D0C" w:rsidP="00EF6029">
            <w:pPr>
              <w:autoSpaceDE w:val="0"/>
              <w:autoSpaceDN w:val="0"/>
              <w:adjustRightInd w:val="0"/>
              <w:spacing w:after="0" w:line="240" w:lineRule="auto"/>
              <w:rPr>
                <w:rFonts w:ascii="Times New Roman" w:hAnsi="Times New Roman" w:cs="Times New Roman"/>
                <w:sz w:val="24"/>
                <w:szCs w:val="24"/>
              </w:rPr>
            </w:pPr>
            <w:r w:rsidRPr="00CC5EEE">
              <w:rPr>
                <w:rFonts w:ascii="Times New Roman" w:hAnsi="Times New Roman" w:cs="Times New Roman"/>
                <w:sz w:val="24"/>
                <w:szCs w:val="24"/>
              </w:rPr>
              <w:t>0,303866</w:t>
            </w:r>
          </w:p>
        </w:tc>
        <w:tc>
          <w:tcPr>
            <w:tcW w:w="1975" w:type="dxa"/>
          </w:tcPr>
          <w:p w14:paraId="5F97D3D9" w14:textId="15B4C646" w:rsidR="00CB3D0C" w:rsidRPr="00CC5EEE" w:rsidRDefault="00CB3D0C" w:rsidP="00EF6029">
            <w:pPr>
              <w:autoSpaceDE w:val="0"/>
              <w:autoSpaceDN w:val="0"/>
              <w:adjustRightInd w:val="0"/>
              <w:spacing w:after="0" w:line="240" w:lineRule="auto"/>
              <w:rPr>
                <w:rFonts w:ascii="Times New Roman" w:hAnsi="Times New Roman" w:cs="Times New Roman"/>
                <w:sz w:val="24"/>
                <w:szCs w:val="24"/>
              </w:rPr>
            </w:pPr>
            <w:r w:rsidRPr="00CC5EEE">
              <w:rPr>
                <w:rFonts w:ascii="Times New Roman" w:hAnsi="Times New Roman" w:cs="Times New Roman"/>
                <w:sz w:val="24"/>
                <w:szCs w:val="24"/>
              </w:rPr>
              <w:t xml:space="preserve">   </w:t>
            </w:r>
            <w:r w:rsidR="00CC5EEE">
              <w:rPr>
                <w:rFonts w:ascii="Times New Roman" w:hAnsi="Times New Roman" w:cs="Times New Roman"/>
                <w:sz w:val="24"/>
                <w:szCs w:val="24"/>
              </w:rPr>
              <w:t xml:space="preserve">      </w:t>
            </w:r>
            <w:r w:rsidRPr="00CC5EEE">
              <w:rPr>
                <w:rFonts w:ascii="Times New Roman" w:hAnsi="Times New Roman" w:cs="Times New Roman"/>
                <w:sz w:val="24"/>
                <w:szCs w:val="24"/>
              </w:rPr>
              <w:t>DEFG</w:t>
            </w:r>
          </w:p>
        </w:tc>
      </w:tr>
      <w:tr w:rsidR="00CB3D0C" w:rsidRPr="00CC5EEE" w14:paraId="595A8A5E" w14:textId="77777777" w:rsidTr="00F566B8">
        <w:trPr>
          <w:trHeight w:val="302"/>
          <w:jc w:val="center"/>
        </w:trPr>
        <w:tc>
          <w:tcPr>
            <w:tcW w:w="1562" w:type="dxa"/>
          </w:tcPr>
          <w:p w14:paraId="4AEFEDDE" w14:textId="77777777" w:rsidR="00CB3D0C" w:rsidRPr="00CC5EEE" w:rsidRDefault="00CB3D0C" w:rsidP="001106E1">
            <w:pPr>
              <w:autoSpaceDE w:val="0"/>
              <w:autoSpaceDN w:val="0"/>
              <w:adjustRightInd w:val="0"/>
              <w:spacing w:after="0" w:line="240" w:lineRule="auto"/>
              <w:jc w:val="center"/>
              <w:rPr>
                <w:rFonts w:ascii="Times New Roman" w:hAnsi="Times New Roman" w:cs="Times New Roman"/>
                <w:sz w:val="24"/>
                <w:szCs w:val="24"/>
              </w:rPr>
            </w:pPr>
            <w:r w:rsidRPr="00CC5EEE">
              <w:rPr>
                <w:rFonts w:ascii="Times New Roman" w:hAnsi="Times New Roman" w:cs="Times New Roman"/>
                <w:sz w:val="24"/>
                <w:szCs w:val="24"/>
              </w:rPr>
              <w:t>8</w:t>
            </w:r>
          </w:p>
        </w:tc>
        <w:tc>
          <w:tcPr>
            <w:tcW w:w="1218" w:type="dxa"/>
          </w:tcPr>
          <w:p w14:paraId="718543D9" w14:textId="77777777" w:rsidR="00CB3D0C" w:rsidRPr="00CC5EEE" w:rsidRDefault="00CB3D0C" w:rsidP="00EF6029">
            <w:pPr>
              <w:autoSpaceDE w:val="0"/>
              <w:autoSpaceDN w:val="0"/>
              <w:adjustRightInd w:val="0"/>
              <w:spacing w:after="0" w:line="240" w:lineRule="auto"/>
              <w:rPr>
                <w:rFonts w:ascii="Times New Roman" w:hAnsi="Times New Roman" w:cs="Times New Roman"/>
                <w:sz w:val="24"/>
                <w:szCs w:val="24"/>
              </w:rPr>
            </w:pPr>
            <w:r w:rsidRPr="00CC5EEE">
              <w:rPr>
                <w:rFonts w:ascii="Times New Roman" w:hAnsi="Times New Roman" w:cs="Times New Roman"/>
                <w:sz w:val="24"/>
                <w:szCs w:val="24"/>
              </w:rPr>
              <w:t>3,5</w:t>
            </w:r>
          </w:p>
        </w:tc>
        <w:tc>
          <w:tcPr>
            <w:tcW w:w="1537" w:type="dxa"/>
          </w:tcPr>
          <w:p w14:paraId="2088D2BF" w14:textId="77777777" w:rsidR="00CB3D0C" w:rsidRPr="00CC5EEE" w:rsidRDefault="00CB3D0C" w:rsidP="00EF6029">
            <w:pPr>
              <w:autoSpaceDE w:val="0"/>
              <w:autoSpaceDN w:val="0"/>
              <w:adjustRightInd w:val="0"/>
              <w:spacing w:after="0" w:line="240" w:lineRule="auto"/>
              <w:rPr>
                <w:rFonts w:ascii="Times New Roman" w:hAnsi="Times New Roman" w:cs="Times New Roman"/>
                <w:sz w:val="24"/>
                <w:szCs w:val="24"/>
              </w:rPr>
            </w:pPr>
            <w:r w:rsidRPr="00CC5EEE">
              <w:rPr>
                <w:rFonts w:ascii="Times New Roman" w:hAnsi="Times New Roman" w:cs="Times New Roman"/>
                <w:sz w:val="24"/>
                <w:szCs w:val="24"/>
              </w:rPr>
              <w:t>0,303866</w:t>
            </w:r>
          </w:p>
        </w:tc>
        <w:tc>
          <w:tcPr>
            <w:tcW w:w="1975" w:type="dxa"/>
          </w:tcPr>
          <w:p w14:paraId="3C09A70E" w14:textId="4EBA2F0F" w:rsidR="00CB3D0C" w:rsidRPr="00CC5EEE" w:rsidRDefault="00CB3D0C" w:rsidP="00EF6029">
            <w:pPr>
              <w:autoSpaceDE w:val="0"/>
              <w:autoSpaceDN w:val="0"/>
              <w:adjustRightInd w:val="0"/>
              <w:spacing w:after="0" w:line="240" w:lineRule="auto"/>
              <w:rPr>
                <w:rFonts w:ascii="Times New Roman" w:hAnsi="Times New Roman" w:cs="Times New Roman"/>
                <w:sz w:val="24"/>
                <w:szCs w:val="24"/>
              </w:rPr>
            </w:pPr>
            <w:r w:rsidRPr="00CC5EEE">
              <w:rPr>
                <w:rFonts w:ascii="Times New Roman" w:hAnsi="Times New Roman" w:cs="Times New Roman"/>
                <w:sz w:val="24"/>
                <w:szCs w:val="24"/>
              </w:rPr>
              <w:t xml:space="preserve">    </w:t>
            </w:r>
            <w:r w:rsidR="00CC5EEE">
              <w:rPr>
                <w:rFonts w:ascii="Times New Roman" w:hAnsi="Times New Roman" w:cs="Times New Roman"/>
                <w:sz w:val="24"/>
                <w:szCs w:val="24"/>
              </w:rPr>
              <w:t xml:space="preserve">        </w:t>
            </w:r>
            <w:r w:rsidRPr="00CC5EEE">
              <w:rPr>
                <w:rFonts w:ascii="Times New Roman" w:hAnsi="Times New Roman" w:cs="Times New Roman"/>
                <w:sz w:val="24"/>
                <w:szCs w:val="24"/>
              </w:rPr>
              <w:t>EFG</w:t>
            </w:r>
          </w:p>
        </w:tc>
      </w:tr>
      <w:tr w:rsidR="00CB3D0C" w:rsidRPr="00CC5EEE" w14:paraId="57CB8ACA" w14:textId="77777777" w:rsidTr="00F566B8">
        <w:trPr>
          <w:trHeight w:val="321"/>
          <w:jc w:val="center"/>
        </w:trPr>
        <w:tc>
          <w:tcPr>
            <w:tcW w:w="1562" w:type="dxa"/>
          </w:tcPr>
          <w:p w14:paraId="017B2087" w14:textId="77777777" w:rsidR="00CB3D0C" w:rsidRPr="00CC5EEE" w:rsidRDefault="00CB3D0C" w:rsidP="001106E1">
            <w:pPr>
              <w:autoSpaceDE w:val="0"/>
              <w:autoSpaceDN w:val="0"/>
              <w:adjustRightInd w:val="0"/>
              <w:spacing w:after="0" w:line="240" w:lineRule="auto"/>
              <w:jc w:val="center"/>
              <w:rPr>
                <w:rFonts w:ascii="Times New Roman" w:hAnsi="Times New Roman" w:cs="Times New Roman"/>
                <w:sz w:val="24"/>
                <w:szCs w:val="24"/>
              </w:rPr>
            </w:pPr>
            <w:r w:rsidRPr="00CC5EEE">
              <w:rPr>
                <w:rFonts w:ascii="Times New Roman" w:hAnsi="Times New Roman" w:cs="Times New Roman"/>
                <w:sz w:val="24"/>
                <w:szCs w:val="24"/>
              </w:rPr>
              <w:t>1</w:t>
            </w:r>
          </w:p>
        </w:tc>
        <w:tc>
          <w:tcPr>
            <w:tcW w:w="1218" w:type="dxa"/>
          </w:tcPr>
          <w:p w14:paraId="6B9B8F7E" w14:textId="77777777" w:rsidR="00CB3D0C" w:rsidRPr="00CC5EEE" w:rsidRDefault="00CB3D0C" w:rsidP="00EF6029">
            <w:pPr>
              <w:autoSpaceDE w:val="0"/>
              <w:autoSpaceDN w:val="0"/>
              <w:adjustRightInd w:val="0"/>
              <w:spacing w:after="0" w:line="240" w:lineRule="auto"/>
              <w:rPr>
                <w:rFonts w:ascii="Times New Roman" w:hAnsi="Times New Roman" w:cs="Times New Roman"/>
                <w:sz w:val="24"/>
                <w:szCs w:val="24"/>
              </w:rPr>
            </w:pPr>
            <w:r w:rsidRPr="00CC5EEE">
              <w:rPr>
                <w:rFonts w:ascii="Times New Roman" w:hAnsi="Times New Roman" w:cs="Times New Roman"/>
                <w:sz w:val="24"/>
                <w:szCs w:val="24"/>
              </w:rPr>
              <w:t>3,5</w:t>
            </w:r>
          </w:p>
        </w:tc>
        <w:tc>
          <w:tcPr>
            <w:tcW w:w="1537" w:type="dxa"/>
          </w:tcPr>
          <w:p w14:paraId="49DCB44F" w14:textId="77777777" w:rsidR="00CB3D0C" w:rsidRPr="00CC5EEE" w:rsidRDefault="00CB3D0C" w:rsidP="00EF6029">
            <w:pPr>
              <w:autoSpaceDE w:val="0"/>
              <w:autoSpaceDN w:val="0"/>
              <w:adjustRightInd w:val="0"/>
              <w:spacing w:after="0" w:line="240" w:lineRule="auto"/>
              <w:rPr>
                <w:rFonts w:ascii="Times New Roman" w:hAnsi="Times New Roman" w:cs="Times New Roman"/>
                <w:sz w:val="24"/>
                <w:szCs w:val="24"/>
              </w:rPr>
            </w:pPr>
            <w:r w:rsidRPr="00CC5EEE">
              <w:rPr>
                <w:rFonts w:ascii="Times New Roman" w:hAnsi="Times New Roman" w:cs="Times New Roman"/>
                <w:sz w:val="24"/>
                <w:szCs w:val="24"/>
              </w:rPr>
              <w:t>0,303866</w:t>
            </w:r>
          </w:p>
        </w:tc>
        <w:tc>
          <w:tcPr>
            <w:tcW w:w="1975" w:type="dxa"/>
          </w:tcPr>
          <w:p w14:paraId="32FE107E" w14:textId="2E8C0720" w:rsidR="00CB3D0C" w:rsidRPr="00CC5EEE" w:rsidRDefault="00CB3D0C" w:rsidP="00EF6029">
            <w:pPr>
              <w:autoSpaceDE w:val="0"/>
              <w:autoSpaceDN w:val="0"/>
              <w:adjustRightInd w:val="0"/>
              <w:spacing w:after="0" w:line="240" w:lineRule="auto"/>
              <w:rPr>
                <w:rFonts w:ascii="Times New Roman" w:hAnsi="Times New Roman" w:cs="Times New Roman"/>
                <w:sz w:val="24"/>
                <w:szCs w:val="24"/>
              </w:rPr>
            </w:pPr>
            <w:r w:rsidRPr="00CC5EEE">
              <w:rPr>
                <w:rFonts w:ascii="Times New Roman" w:hAnsi="Times New Roman" w:cs="Times New Roman"/>
                <w:sz w:val="24"/>
                <w:szCs w:val="24"/>
              </w:rPr>
              <w:t xml:space="preserve">    </w:t>
            </w:r>
            <w:r w:rsidR="00CC5EEE">
              <w:rPr>
                <w:rFonts w:ascii="Times New Roman" w:hAnsi="Times New Roman" w:cs="Times New Roman"/>
                <w:sz w:val="24"/>
                <w:szCs w:val="24"/>
              </w:rPr>
              <w:t xml:space="preserve">        </w:t>
            </w:r>
            <w:r w:rsidRPr="00CC5EEE">
              <w:rPr>
                <w:rFonts w:ascii="Times New Roman" w:hAnsi="Times New Roman" w:cs="Times New Roman"/>
                <w:sz w:val="24"/>
                <w:szCs w:val="24"/>
              </w:rPr>
              <w:t>EFG</w:t>
            </w:r>
          </w:p>
        </w:tc>
      </w:tr>
      <w:tr w:rsidR="00CB3D0C" w:rsidRPr="00CC5EEE" w14:paraId="44A4A162" w14:textId="77777777" w:rsidTr="00F566B8">
        <w:trPr>
          <w:trHeight w:val="302"/>
          <w:jc w:val="center"/>
        </w:trPr>
        <w:tc>
          <w:tcPr>
            <w:tcW w:w="1562" w:type="dxa"/>
          </w:tcPr>
          <w:p w14:paraId="36983921" w14:textId="77777777" w:rsidR="00CB3D0C" w:rsidRPr="00CC5EEE" w:rsidRDefault="00CB3D0C" w:rsidP="001106E1">
            <w:pPr>
              <w:autoSpaceDE w:val="0"/>
              <w:autoSpaceDN w:val="0"/>
              <w:adjustRightInd w:val="0"/>
              <w:spacing w:after="0" w:line="240" w:lineRule="auto"/>
              <w:jc w:val="center"/>
              <w:rPr>
                <w:rFonts w:ascii="Times New Roman" w:hAnsi="Times New Roman" w:cs="Times New Roman"/>
                <w:sz w:val="24"/>
                <w:szCs w:val="24"/>
              </w:rPr>
            </w:pPr>
            <w:r w:rsidRPr="00CC5EEE">
              <w:rPr>
                <w:rFonts w:ascii="Times New Roman" w:hAnsi="Times New Roman" w:cs="Times New Roman"/>
                <w:sz w:val="24"/>
                <w:szCs w:val="24"/>
              </w:rPr>
              <w:t>12</w:t>
            </w:r>
          </w:p>
        </w:tc>
        <w:tc>
          <w:tcPr>
            <w:tcW w:w="1218" w:type="dxa"/>
          </w:tcPr>
          <w:p w14:paraId="08D4875A" w14:textId="77777777" w:rsidR="00CB3D0C" w:rsidRPr="00CC5EEE" w:rsidRDefault="00CB3D0C" w:rsidP="00EF6029">
            <w:pPr>
              <w:autoSpaceDE w:val="0"/>
              <w:autoSpaceDN w:val="0"/>
              <w:adjustRightInd w:val="0"/>
              <w:spacing w:after="0" w:line="240" w:lineRule="auto"/>
              <w:rPr>
                <w:rFonts w:ascii="Times New Roman" w:hAnsi="Times New Roman" w:cs="Times New Roman"/>
                <w:sz w:val="24"/>
                <w:szCs w:val="24"/>
              </w:rPr>
            </w:pPr>
            <w:r w:rsidRPr="00CC5EEE">
              <w:rPr>
                <w:rFonts w:ascii="Times New Roman" w:hAnsi="Times New Roman" w:cs="Times New Roman"/>
                <w:sz w:val="24"/>
                <w:szCs w:val="24"/>
              </w:rPr>
              <w:t>3,6</w:t>
            </w:r>
          </w:p>
        </w:tc>
        <w:tc>
          <w:tcPr>
            <w:tcW w:w="1537" w:type="dxa"/>
          </w:tcPr>
          <w:p w14:paraId="5C592B6F" w14:textId="77777777" w:rsidR="00CB3D0C" w:rsidRPr="00CC5EEE" w:rsidRDefault="00CB3D0C" w:rsidP="00EF6029">
            <w:pPr>
              <w:autoSpaceDE w:val="0"/>
              <w:autoSpaceDN w:val="0"/>
              <w:adjustRightInd w:val="0"/>
              <w:spacing w:after="0" w:line="240" w:lineRule="auto"/>
              <w:rPr>
                <w:rFonts w:ascii="Times New Roman" w:hAnsi="Times New Roman" w:cs="Times New Roman"/>
                <w:sz w:val="24"/>
                <w:szCs w:val="24"/>
              </w:rPr>
            </w:pPr>
            <w:r w:rsidRPr="00CC5EEE">
              <w:rPr>
                <w:rFonts w:ascii="Times New Roman" w:hAnsi="Times New Roman" w:cs="Times New Roman"/>
                <w:sz w:val="24"/>
                <w:szCs w:val="24"/>
              </w:rPr>
              <w:t>0,303866</w:t>
            </w:r>
          </w:p>
        </w:tc>
        <w:tc>
          <w:tcPr>
            <w:tcW w:w="1975" w:type="dxa"/>
          </w:tcPr>
          <w:p w14:paraId="63E433D0" w14:textId="2F850458" w:rsidR="00CB3D0C" w:rsidRPr="00CC5EEE" w:rsidRDefault="00CB3D0C" w:rsidP="00EF6029">
            <w:pPr>
              <w:autoSpaceDE w:val="0"/>
              <w:autoSpaceDN w:val="0"/>
              <w:adjustRightInd w:val="0"/>
              <w:spacing w:after="0" w:line="240" w:lineRule="auto"/>
              <w:rPr>
                <w:rFonts w:ascii="Times New Roman" w:hAnsi="Times New Roman" w:cs="Times New Roman"/>
                <w:sz w:val="24"/>
                <w:szCs w:val="24"/>
              </w:rPr>
            </w:pPr>
            <w:r w:rsidRPr="00CC5EEE">
              <w:rPr>
                <w:rFonts w:ascii="Times New Roman" w:hAnsi="Times New Roman" w:cs="Times New Roman"/>
                <w:sz w:val="24"/>
                <w:szCs w:val="24"/>
              </w:rPr>
              <w:t xml:space="preserve">   </w:t>
            </w:r>
            <w:r w:rsidR="00CC5EEE">
              <w:rPr>
                <w:rFonts w:ascii="Times New Roman" w:hAnsi="Times New Roman" w:cs="Times New Roman"/>
                <w:sz w:val="24"/>
                <w:szCs w:val="24"/>
              </w:rPr>
              <w:t xml:space="preserve">        </w:t>
            </w:r>
            <w:r w:rsidRPr="00CC5EEE">
              <w:rPr>
                <w:rFonts w:ascii="Times New Roman" w:hAnsi="Times New Roman" w:cs="Times New Roman"/>
                <w:sz w:val="24"/>
                <w:szCs w:val="24"/>
              </w:rPr>
              <w:t xml:space="preserve"> EFG</w:t>
            </w:r>
          </w:p>
        </w:tc>
      </w:tr>
      <w:tr w:rsidR="00CB3D0C" w:rsidRPr="00CC5EEE" w14:paraId="73EF2C0D" w14:textId="77777777" w:rsidTr="00F566B8">
        <w:trPr>
          <w:trHeight w:val="302"/>
          <w:jc w:val="center"/>
        </w:trPr>
        <w:tc>
          <w:tcPr>
            <w:tcW w:w="1562" w:type="dxa"/>
          </w:tcPr>
          <w:p w14:paraId="7ACFF8E0" w14:textId="77777777" w:rsidR="00CB3D0C" w:rsidRPr="00CC5EEE" w:rsidRDefault="00CB3D0C" w:rsidP="001106E1">
            <w:pPr>
              <w:autoSpaceDE w:val="0"/>
              <w:autoSpaceDN w:val="0"/>
              <w:adjustRightInd w:val="0"/>
              <w:spacing w:after="0" w:line="240" w:lineRule="auto"/>
              <w:jc w:val="center"/>
              <w:rPr>
                <w:rFonts w:ascii="Times New Roman" w:hAnsi="Times New Roman" w:cs="Times New Roman"/>
                <w:sz w:val="24"/>
                <w:szCs w:val="24"/>
              </w:rPr>
            </w:pPr>
            <w:r w:rsidRPr="00CC5EEE">
              <w:rPr>
                <w:rFonts w:ascii="Times New Roman" w:hAnsi="Times New Roman" w:cs="Times New Roman"/>
                <w:sz w:val="24"/>
                <w:szCs w:val="24"/>
              </w:rPr>
              <w:t>18</w:t>
            </w:r>
          </w:p>
        </w:tc>
        <w:tc>
          <w:tcPr>
            <w:tcW w:w="1218" w:type="dxa"/>
          </w:tcPr>
          <w:p w14:paraId="178BA622" w14:textId="77777777" w:rsidR="00CB3D0C" w:rsidRPr="00CC5EEE" w:rsidRDefault="00CB3D0C" w:rsidP="00EF6029">
            <w:pPr>
              <w:autoSpaceDE w:val="0"/>
              <w:autoSpaceDN w:val="0"/>
              <w:adjustRightInd w:val="0"/>
              <w:spacing w:after="0" w:line="240" w:lineRule="auto"/>
              <w:rPr>
                <w:rFonts w:ascii="Times New Roman" w:hAnsi="Times New Roman" w:cs="Times New Roman"/>
                <w:sz w:val="24"/>
                <w:szCs w:val="24"/>
              </w:rPr>
            </w:pPr>
            <w:r w:rsidRPr="00CC5EEE">
              <w:rPr>
                <w:rFonts w:ascii="Times New Roman" w:hAnsi="Times New Roman" w:cs="Times New Roman"/>
                <w:sz w:val="24"/>
                <w:szCs w:val="24"/>
              </w:rPr>
              <w:t>3,6</w:t>
            </w:r>
          </w:p>
        </w:tc>
        <w:tc>
          <w:tcPr>
            <w:tcW w:w="1537" w:type="dxa"/>
          </w:tcPr>
          <w:p w14:paraId="63712A76" w14:textId="77777777" w:rsidR="00CB3D0C" w:rsidRPr="00CC5EEE" w:rsidRDefault="00CB3D0C" w:rsidP="00EF6029">
            <w:pPr>
              <w:autoSpaceDE w:val="0"/>
              <w:autoSpaceDN w:val="0"/>
              <w:adjustRightInd w:val="0"/>
              <w:spacing w:after="0" w:line="240" w:lineRule="auto"/>
              <w:rPr>
                <w:rFonts w:ascii="Times New Roman" w:hAnsi="Times New Roman" w:cs="Times New Roman"/>
                <w:sz w:val="24"/>
                <w:szCs w:val="24"/>
              </w:rPr>
            </w:pPr>
            <w:r w:rsidRPr="00CC5EEE">
              <w:rPr>
                <w:rFonts w:ascii="Times New Roman" w:hAnsi="Times New Roman" w:cs="Times New Roman"/>
                <w:sz w:val="24"/>
                <w:szCs w:val="24"/>
              </w:rPr>
              <w:t>0,303866</w:t>
            </w:r>
          </w:p>
        </w:tc>
        <w:tc>
          <w:tcPr>
            <w:tcW w:w="1975" w:type="dxa"/>
          </w:tcPr>
          <w:p w14:paraId="0776CEFB" w14:textId="51630A18" w:rsidR="00CB3D0C" w:rsidRPr="00CC5EEE" w:rsidRDefault="00CB3D0C" w:rsidP="00EF6029">
            <w:pPr>
              <w:autoSpaceDE w:val="0"/>
              <w:autoSpaceDN w:val="0"/>
              <w:adjustRightInd w:val="0"/>
              <w:spacing w:after="0" w:line="240" w:lineRule="auto"/>
              <w:rPr>
                <w:rFonts w:ascii="Times New Roman" w:hAnsi="Times New Roman" w:cs="Times New Roman"/>
                <w:sz w:val="24"/>
                <w:szCs w:val="24"/>
              </w:rPr>
            </w:pPr>
            <w:r w:rsidRPr="00CC5EEE">
              <w:rPr>
                <w:rFonts w:ascii="Times New Roman" w:hAnsi="Times New Roman" w:cs="Times New Roman"/>
                <w:sz w:val="24"/>
                <w:szCs w:val="24"/>
              </w:rPr>
              <w:t xml:space="preserve">    </w:t>
            </w:r>
            <w:r w:rsidR="00CC5EEE">
              <w:rPr>
                <w:rFonts w:ascii="Times New Roman" w:hAnsi="Times New Roman" w:cs="Times New Roman"/>
                <w:sz w:val="24"/>
                <w:szCs w:val="24"/>
              </w:rPr>
              <w:t xml:space="preserve">        </w:t>
            </w:r>
            <w:r w:rsidRPr="00CC5EEE">
              <w:rPr>
                <w:rFonts w:ascii="Times New Roman" w:hAnsi="Times New Roman" w:cs="Times New Roman"/>
                <w:sz w:val="24"/>
                <w:szCs w:val="24"/>
              </w:rPr>
              <w:t>EFG</w:t>
            </w:r>
          </w:p>
        </w:tc>
      </w:tr>
      <w:tr w:rsidR="00CB3D0C" w:rsidRPr="00CC5EEE" w14:paraId="65604D21" w14:textId="77777777" w:rsidTr="00F566B8">
        <w:trPr>
          <w:trHeight w:val="321"/>
          <w:jc w:val="center"/>
        </w:trPr>
        <w:tc>
          <w:tcPr>
            <w:tcW w:w="1562" w:type="dxa"/>
          </w:tcPr>
          <w:p w14:paraId="3979E9C1" w14:textId="77777777" w:rsidR="00CB3D0C" w:rsidRPr="00CC5EEE" w:rsidRDefault="00CB3D0C" w:rsidP="001106E1">
            <w:pPr>
              <w:autoSpaceDE w:val="0"/>
              <w:autoSpaceDN w:val="0"/>
              <w:adjustRightInd w:val="0"/>
              <w:spacing w:after="0" w:line="240" w:lineRule="auto"/>
              <w:jc w:val="center"/>
              <w:rPr>
                <w:rFonts w:ascii="Times New Roman" w:hAnsi="Times New Roman" w:cs="Times New Roman"/>
                <w:sz w:val="24"/>
                <w:szCs w:val="24"/>
              </w:rPr>
            </w:pPr>
            <w:r w:rsidRPr="00CC5EEE">
              <w:rPr>
                <w:rFonts w:ascii="Times New Roman" w:hAnsi="Times New Roman" w:cs="Times New Roman"/>
                <w:sz w:val="24"/>
                <w:szCs w:val="24"/>
              </w:rPr>
              <w:t>9</w:t>
            </w:r>
          </w:p>
        </w:tc>
        <w:tc>
          <w:tcPr>
            <w:tcW w:w="1218" w:type="dxa"/>
          </w:tcPr>
          <w:p w14:paraId="150974D9" w14:textId="77777777" w:rsidR="00CB3D0C" w:rsidRPr="00CC5EEE" w:rsidRDefault="00CB3D0C" w:rsidP="00EF6029">
            <w:pPr>
              <w:autoSpaceDE w:val="0"/>
              <w:autoSpaceDN w:val="0"/>
              <w:adjustRightInd w:val="0"/>
              <w:spacing w:after="0" w:line="240" w:lineRule="auto"/>
              <w:rPr>
                <w:rFonts w:ascii="Times New Roman" w:hAnsi="Times New Roman" w:cs="Times New Roman"/>
                <w:sz w:val="24"/>
                <w:szCs w:val="24"/>
              </w:rPr>
            </w:pPr>
            <w:r w:rsidRPr="00CC5EEE">
              <w:rPr>
                <w:rFonts w:ascii="Times New Roman" w:hAnsi="Times New Roman" w:cs="Times New Roman"/>
                <w:sz w:val="24"/>
                <w:szCs w:val="24"/>
              </w:rPr>
              <w:t>3,7</w:t>
            </w:r>
          </w:p>
        </w:tc>
        <w:tc>
          <w:tcPr>
            <w:tcW w:w="1537" w:type="dxa"/>
          </w:tcPr>
          <w:p w14:paraId="26D4533E" w14:textId="77777777" w:rsidR="00CB3D0C" w:rsidRPr="00CC5EEE" w:rsidRDefault="00CB3D0C" w:rsidP="00EF6029">
            <w:pPr>
              <w:autoSpaceDE w:val="0"/>
              <w:autoSpaceDN w:val="0"/>
              <w:adjustRightInd w:val="0"/>
              <w:spacing w:after="0" w:line="240" w:lineRule="auto"/>
              <w:rPr>
                <w:rFonts w:ascii="Times New Roman" w:hAnsi="Times New Roman" w:cs="Times New Roman"/>
                <w:sz w:val="24"/>
                <w:szCs w:val="24"/>
              </w:rPr>
            </w:pPr>
            <w:r w:rsidRPr="00CC5EEE">
              <w:rPr>
                <w:rFonts w:ascii="Times New Roman" w:hAnsi="Times New Roman" w:cs="Times New Roman"/>
                <w:sz w:val="24"/>
                <w:szCs w:val="24"/>
              </w:rPr>
              <w:t>0,303866</w:t>
            </w:r>
          </w:p>
        </w:tc>
        <w:tc>
          <w:tcPr>
            <w:tcW w:w="1975" w:type="dxa"/>
          </w:tcPr>
          <w:p w14:paraId="3A8A4405" w14:textId="0F6A2BAE" w:rsidR="00CB3D0C" w:rsidRPr="00CC5EEE" w:rsidRDefault="00CB3D0C" w:rsidP="00EF6029">
            <w:pPr>
              <w:autoSpaceDE w:val="0"/>
              <w:autoSpaceDN w:val="0"/>
              <w:adjustRightInd w:val="0"/>
              <w:spacing w:after="0" w:line="240" w:lineRule="auto"/>
              <w:rPr>
                <w:rFonts w:ascii="Times New Roman" w:hAnsi="Times New Roman" w:cs="Times New Roman"/>
                <w:sz w:val="24"/>
                <w:szCs w:val="24"/>
              </w:rPr>
            </w:pPr>
            <w:r w:rsidRPr="00CC5EEE">
              <w:rPr>
                <w:rFonts w:ascii="Times New Roman" w:hAnsi="Times New Roman" w:cs="Times New Roman"/>
                <w:sz w:val="24"/>
                <w:szCs w:val="24"/>
              </w:rPr>
              <w:t xml:space="preserve">    </w:t>
            </w:r>
            <w:r w:rsidR="00CC5EEE">
              <w:rPr>
                <w:rFonts w:ascii="Times New Roman" w:hAnsi="Times New Roman" w:cs="Times New Roman"/>
                <w:sz w:val="24"/>
                <w:szCs w:val="24"/>
              </w:rPr>
              <w:t xml:space="preserve">        </w:t>
            </w:r>
            <w:r w:rsidRPr="00CC5EEE">
              <w:rPr>
                <w:rFonts w:ascii="Times New Roman" w:hAnsi="Times New Roman" w:cs="Times New Roman"/>
                <w:sz w:val="24"/>
                <w:szCs w:val="24"/>
              </w:rPr>
              <w:t>EFG</w:t>
            </w:r>
          </w:p>
        </w:tc>
      </w:tr>
      <w:tr w:rsidR="00CB3D0C" w:rsidRPr="00CC5EEE" w14:paraId="65EF6530" w14:textId="77777777" w:rsidTr="00F566B8">
        <w:trPr>
          <w:trHeight w:val="302"/>
          <w:jc w:val="center"/>
        </w:trPr>
        <w:tc>
          <w:tcPr>
            <w:tcW w:w="1562" w:type="dxa"/>
          </w:tcPr>
          <w:p w14:paraId="3A7BD89C" w14:textId="77777777" w:rsidR="00CB3D0C" w:rsidRPr="00CC5EEE" w:rsidRDefault="00CB3D0C" w:rsidP="001106E1">
            <w:pPr>
              <w:autoSpaceDE w:val="0"/>
              <w:autoSpaceDN w:val="0"/>
              <w:adjustRightInd w:val="0"/>
              <w:spacing w:after="0" w:line="240" w:lineRule="auto"/>
              <w:jc w:val="center"/>
              <w:rPr>
                <w:rFonts w:ascii="Times New Roman" w:hAnsi="Times New Roman" w:cs="Times New Roman"/>
                <w:sz w:val="24"/>
                <w:szCs w:val="24"/>
              </w:rPr>
            </w:pPr>
            <w:r w:rsidRPr="00CC5EEE">
              <w:rPr>
                <w:rFonts w:ascii="Times New Roman" w:hAnsi="Times New Roman" w:cs="Times New Roman"/>
                <w:sz w:val="24"/>
                <w:szCs w:val="24"/>
              </w:rPr>
              <w:t>14</w:t>
            </w:r>
          </w:p>
        </w:tc>
        <w:tc>
          <w:tcPr>
            <w:tcW w:w="1218" w:type="dxa"/>
          </w:tcPr>
          <w:p w14:paraId="3C31A88C" w14:textId="77777777" w:rsidR="00CB3D0C" w:rsidRPr="00CC5EEE" w:rsidRDefault="00CB3D0C" w:rsidP="00EF6029">
            <w:pPr>
              <w:autoSpaceDE w:val="0"/>
              <w:autoSpaceDN w:val="0"/>
              <w:adjustRightInd w:val="0"/>
              <w:spacing w:after="0" w:line="240" w:lineRule="auto"/>
              <w:rPr>
                <w:rFonts w:ascii="Times New Roman" w:hAnsi="Times New Roman" w:cs="Times New Roman"/>
                <w:sz w:val="24"/>
                <w:szCs w:val="24"/>
              </w:rPr>
            </w:pPr>
            <w:r w:rsidRPr="00CC5EEE">
              <w:rPr>
                <w:rFonts w:ascii="Times New Roman" w:hAnsi="Times New Roman" w:cs="Times New Roman"/>
                <w:sz w:val="24"/>
                <w:szCs w:val="24"/>
              </w:rPr>
              <w:t>3,9</w:t>
            </w:r>
          </w:p>
        </w:tc>
        <w:tc>
          <w:tcPr>
            <w:tcW w:w="1537" w:type="dxa"/>
          </w:tcPr>
          <w:p w14:paraId="581BCE76" w14:textId="77777777" w:rsidR="00CB3D0C" w:rsidRPr="00CC5EEE" w:rsidRDefault="00CB3D0C" w:rsidP="00EF6029">
            <w:pPr>
              <w:autoSpaceDE w:val="0"/>
              <w:autoSpaceDN w:val="0"/>
              <w:adjustRightInd w:val="0"/>
              <w:spacing w:after="0" w:line="240" w:lineRule="auto"/>
              <w:rPr>
                <w:rFonts w:ascii="Times New Roman" w:hAnsi="Times New Roman" w:cs="Times New Roman"/>
                <w:sz w:val="24"/>
                <w:szCs w:val="24"/>
              </w:rPr>
            </w:pPr>
            <w:r w:rsidRPr="00CC5EEE">
              <w:rPr>
                <w:rFonts w:ascii="Times New Roman" w:hAnsi="Times New Roman" w:cs="Times New Roman"/>
                <w:sz w:val="24"/>
                <w:szCs w:val="24"/>
              </w:rPr>
              <w:t>0,303866</w:t>
            </w:r>
          </w:p>
        </w:tc>
        <w:tc>
          <w:tcPr>
            <w:tcW w:w="1975" w:type="dxa"/>
          </w:tcPr>
          <w:p w14:paraId="3DCC6946" w14:textId="0D9756A4" w:rsidR="00CB3D0C" w:rsidRPr="00CC5EEE" w:rsidRDefault="00CB3D0C" w:rsidP="00EF6029">
            <w:pPr>
              <w:autoSpaceDE w:val="0"/>
              <w:autoSpaceDN w:val="0"/>
              <w:adjustRightInd w:val="0"/>
              <w:spacing w:after="0" w:line="240" w:lineRule="auto"/>
              <w:rPr>
                <w:rFonts w:ascii="Times New Roman" w:hAnsi="Times New Roman" w:cs="Times New Roman"/>
                <w:sz w:val="24"/>
                <w:szCs w:val="24"/>
              </w:rPr>
            </w:pPr>
            <w:r w:rsidRPr="00CC5EEE">
              <w:rPr>
                <w:rFonts w:ascii="Times New Roman" w:hAnsi="Times New Roman" w:cs="Times New Roman"/>
                <w:sz w:val="24"/>
                <w:szCs w:val="24"/>
              </w:rPr>
              <w:t xml:space="preserve">     </w:t>
            </w:r>
            <w:r w:rsidR="00CC5EEE">
              <w:rPr>
                <w:rFonts w:ascii="Times New Roman" w:hAnsi="Times New Roman" w:cs="Times New Roman"/>
                <w:sz w:val="24"/>
                <w:szCs w:val="24"/>
              </w:rPr>
              <w:t xml:space="preserve">         </w:t>
            </w:r>
            <w:r w:rsidRPr="00CC5EEE">
              <w:rPr>
                <w:rFonts w:ascii="Times New Roman" w:hAnsi="Times New Roman" w:cs="Times New Roman"/>
                <w:sz w:val="24"/>
                <w:szCs w:val="24"/>
              </w:rPr>
              <w:t>FG</w:t>
            </w:r>
          </w:p>
        </w:tc>
      </w:tr>
      <w:tr w:rsidR="00CB3D0C" w:rsidRPr="00CC5EEE" w14:paraId="7C322DB2" w14:textId="77777777" w:rsidTr="00F566B8">
        <w:trPr>
          <w:trHeight w:val="302"/>
          <w:jc w:val="center"/>
        </w:trPr>
        <w:tc>
          <w:tcPr>
            <w:tcW w:w="1562" w:type="dxa"/>
          </w:tcPr>
          <w:p w14:paraId="2C09DC92" w14:textId="77777777" w:rsidR="00CB3D0C" w:rsidRPr="00CC5EEE" w:rsidRDefault="00CB3D0C" w:rsidP="001106E1">
            <w:pPr>
              <w:autoSpaceDE w:val="0"/>
              <w:autoSpaceDN w:val="0"/>
              <w:adjustRightInd w:val="0"/>
              <w:spacing w:after="0" w:line="240" w:lineRule="auto"/>
              <w:jc w:val="center"/>
              <w:rPr>
                <w:rFonts w:ascii="Times New Roman" w:hAnsi="Times New Roman" w:cs="Times New Roman"/>
                <w:sz w:val="24"/>
                <w:szCs w:val="24"/>
              </w:rPr>
            </w:pPr>
            <w:r w:rsidRPr="00CC5EEE">
              <w:rPr>
                <w:rFonts w:ascii="Times New Roman" w:hAnsi="Times New Roman" w:cs="Times New Roman"/>
                <w:sz w:val="24"/>
                <w:szCs w:val="24"/>
              </w:rPr>
              <w:t>5</w:t>
            </w:r>
          </w:p>
        </w:tc>
        <w:tc>
          <w:tcPr>
            <w:tcW w:w="1218" w:type="dxa"/>
          </w:tcPr>
          <w:p w14:paraId="115FA9BB" w14:textId="77777777" w:rsidR="00CB3D0C" w:rsidRPr="00CC5EEE" w:rsidRDefault="00CB3D0C" w:rsidP="00EF6029">
            <w:pPr>
              <w:autoSpaceDE w:val="0"/>
              <w:autoSpaceDN w:val="0"/>
              <w:adjustRightInd w:val="0"/>
              <w:spacing w:after="0" w:line="240" w:lineRule="auto"/>
              <w:rPr>
                <w:rFonts w:ascii="Times New Roman" w:hAnsi="Times New Roman" w:cs="Times New Roman"/>
                <w:sz w:val="24"/>
                <w:szCs w:val="24"/>
              </w:rPr>
            </w:pPr>
            <w:r w:rsidRPr="00CC5EEE">
              <w:rPr>
                <w:rFonts w:ascii="Times New Roman" w:hAnsi="Times New Roman" w:cs="Times New Roman"/>
                <w:sz w:val="24"/>
                <w:szCs w:val="24"/>
              </w:rPr>
              <w:t>4,0</w:t>
            </w:r>
          </w:p>
        </w:tc>
        <w:tc>
          <w:tcPr>
            <w:tcW w:w="1537" w:type="dxa"/>
          </w:tcPr>
          <w:p w14:paraId="1DFF1280" w14:textId="77777777" w:rsidR="00CB3D0C" w:rsidRPr="00CC5EEE" w:rsidRDefault="00CB3D0C" w:rsidP="00EF6029">
            <w:pPr>
              <w:autoSpaceDE w:val="0"/>
              <w:autoSpaceDN w:val="0"/>
              <w:adjustRightInd w:val="0"/>
              <w:spacing w:after="0" w:line="240" w:lineRule="auto"/>
              <w:rPr>
                <w:rFonts w:ascii="Times New Roman" w:hAnsi="Times New Roman" w:cs="Times New Roman"/>
                <w:sz w:val="24"/>
                <w:szCs w:val="24"/>
              </w:rPr>
            </w:pPr>
            <w:r w:rsidRPr="00CC5EEE">
              <w:rPr>
                <w:rFonts w:ascii="Times New Roman" w:hAnsi="Times New Roman" w:cs="Times New Roman"/>
                <w:sz w:val="24"/>
                <w:szCs w:val="24"/>
              </w:rPr>
              <w:t>0,303866</w:t>
            </w:r>
          </w:p>
        </w:tc>
        <w:tc>
          <w:tcPr>
            <w:tcW w:w="1975" w:type="dxa"/>
          </w:tcPr>
          <w:p w14:paraId="5D756861" w14:textId="55AF8F26" w:rsidR="00CB3D0C" w:rsidRPr="00CC5EEE" w:rsidRDefault="00CB3D0C" w:rsidP="00EF6029">
            <w:pPr>
              <w:autoSpaceDE w:val="0"/>
              <w:autoSpaceDN w:val="0"/>
              <w:adjustRightInd w:val="0"/>
              <w:spacing w:after="0" w:line="240" w:lineRule="auto"/>
              <w:rPr>
                <w:rFonts w:ascii="Times New Roman" w:hAnsi="Times New Roman" w:cs="Times New Roman"/>
                <w:sz w:val="24"/>
                <w:szCs w:val="24"/>
              </w:rPr>
            </w:pPr>
            <w:r w:rsidRPr="00CC5EEE">
              <w:rPr>
                <w:rFonts w:ascii="Times New Roman" w:hAnsi="Times New Roman" w:cs="Times New Roman"/>
                <w:sz w:val="24"/>
                <w:szCs w:val="24"/>
              </w:rPr>
              <w:t xml:space="preserve">      </w:t>
            </w:r>
            <w:r w:rsidR="00C662AF">
              <w:rPr>
                <w:rFonts w:ascii="Times New Roman" w:hAnsi="Times New Roman" w:cs="Times New Roman"/>
                <w:sz w:val="24"/>
                <w:szCs w:val="24"/>
              </w:rPr>
              <w:t xml:space="preserve">          </w:t>
            </w:r>
            <w:r w:rsidRPr="00CC5EEE">
              <w:rPr>
                <w:rFonts w:ascii="Times New Roman" w:hAnsi="Times New Roman" w:cs="Times New Roman"/>
                <w:sz w:val="24"/>
                <w:szCs w:val="24"/>
              </w:rPr>
              <w:t>G</w:t>
            </w:r>
          </w:p>
        </w:tc>
      </w:tr>
      <w:tr w:rsidR="00CB3D0C" w:rsidRPr="00CC5EEE" w14:paraId="744FFC72" w14:textId="77777777" w:rsidTr="00F566B8">
        <w:trPr>
          <w:trHeight w:val="321"/>
          <w:jc w:val="center"/>
        </w:trPr>
        <w:tc>
          <w:tcPr>
            <w:tcW w:w="1562" w:type="dxa"/>
          </w:tcPr>
          <w:p w14:paraId="2C100B6A" w14:textId="77777777" w:rsidR="00CB3D0C" w:rsidRPr="00CC5EEE" w:rsidRDefault="00CB3D0C" w:rsidP="001106E1">
            <w:pPr>
              <w:autoSpaceDE w:val="0"/>
              <w:autoSpaceDN w:val="0"/>
              <w:adjustRightInd w:val="0"/>
              <w:spacing w:after="0" w:line="240" w:lineRule="auto"/>
              <w:jc w:val="center"/>
              <w:rPr>
                <w:rFonts w:ascii="Times New Roman" w:hAnsi="Times New Roman" w:cs="Times New Roman"/>
                <w:sz w:val="24"/>
                <w:szCs w:val="24"/>
              </w:rPr>
            </w:pPr>
            <w:r w:rsidRPr="00CC5EEE">
              <w:rPr>
                <w:rFonts w:ascii="Times New Roman" w:hAnsi="Times New Roman" w:cs="Times New Roman"/>
                <w:sz w:val="24"/>
                <w:szCs w:val="24"/>
              </w:rPr>
              <w:t>6</w:t>
            </w:r>
          </w:p>
        </w:tc>
        <w:tc>
          <w:tcPr>
            <w:tcW w:w="1218" w:type="dxa"/>
          </w:tcPr>
          <w:p w14:paraId="7E929DD2" w14:textId="77777777" w:rsidR="00CB3D0C" w:rsidRPr="00CC5EEE" w:rsidRDefault="00CB3D0C" w:rsidP="00EF6029">
            <w:pPr>
              <w:autoSpaceDE w:val="0"/>
              <w:autoSpaceDN w:val="0"/>
              <w:adjustRightInd w:val="0"/>
              <w:spacing w:after="0" w:line="240" w:lineRule="auto"/>
              <w:rPr>
                <w:rFonts w:ascii="Times New Roman" w:hAnsi="Times New Roman" w:cs="Times New Roman"/>
                <w:sz w:val="24"/>
                <w:szCs w:val="24"/>
              </w:rPr>
            </w:pPr>
            <w:r w:rsidRPr="00CC5EEE">
              <w:rPr>
                <w:rFonts w:ascii="Times New Roman" w:hAnsi="Times New Roman" w:cs="Times New Roman"/>
                <w:sz w:val="24"/>
                <w:szCs w:val="24"/>
              </w:rPr>
              <w:t>4,0</w:t>
            </w:r>
          </w:p>
        </w:tc>
        <w:tc>
          <w:tcPr>
            <w:tcW w:w="1537" w:type="dxa"/>
          </w:tcPr>
          <w:p w14:paraId="59BD89F5" w14:textId="77777777" w:rsidR="00CB3D0C" w:rsidRPr="00CC5EEE" w:rsidRDefault="00CB3D0C" w:rsidP="00EF6029">
            <w:pPr>
              <w:autoSpaceDE w:val="0"/>
              <w:autoSpaceDN w:val="0"/>
              <w:adjustRightInd w:val="0"/>
              <w:spacing w:after="0" w:line="240" w:lineRule="auto"/>
              <w:rPr>
                <w:rFonts w:ascii="Times New Roman" w:hAnsi="Times New Roman" w:cs="Times New Roman"/>
                <w:sz w:val="24"/>
                <w:szCs w:val="24"/>
              </w:rPr>
            </w:pPr>
            <w:r w:rsidRPr="00CC5EEE">
              <w:rPr>
                <w:rFonts w:ascii="Times New Roman" w:hAnsi="Times New Roman" w:cs="Times New Roman"/>
                <w:sz w:val="24"/>
                <w:szCs w:val="24"/>
              </w:rPr>
              <w:t>0,303866</w:t>
            </w:r>
          </w:p>
        </w:tc>
        <w:tc>
          <w:tcPr>
            <w:tcW w:w="1975" w:type="dxa"/>
          </w:tcPr>
          <w:p w14:paraId="576261D5" w14:textId="48394EEB" w:rsidR="00CB3D0C" w:rsidRPr="00CC5EEE" w:rsidRDefault="00CB3D0C" w:rsidP="00EF6029">
            <w:pPr>
              <w:autoSpaceDE w:val="0"/>
              <w:autoSpaceDN w:val="0"/>
              <w:adjustRightInd w:val="0"/>
              <w:spacing w:after="0" w:line="240" w:lineRule="auto"/>
              <w:rPr>
                <w:rFonts w:ascii="Times New Roman" w:hAnsi="Times New Roman" w:cs="Times New Roman"/>
                <w:sz w:val="24"/>
                <w:szCs w:val="24"/>
              </w:rPr>
            </w:pPr>
            <w:r w:rsidRPr="00CC5EEE">
              <w:rPr>
                <w:rFonts w:ascii="Times New Roman" w:hAnsi="Times New Roman" w:cs="Times New Roman"/>
                <w:sz w:val="24"/>
                <w:szCs w:val="24"/>
              </w:rPr>
              <w:t xml:space="preserve">      </w:t>
            </w:r>
            <w:r w:rsidR="00C662AF">
              <w:rPr>
                <w:rFonts w:ascii="Times New Roman" w:hAnsi="Times New Roman" w:cs="Times New Roman"/>
                <w:sz w:val="24"/>
                <w:szCs w:val="24"/>
              </w:rPr>
              <w:t xml:space="preserve">          </w:t>
            </w:r>
            <w:r w:rsidRPr="00CC5EEE">
              <w:rPr>
                <w:rFonts w:ascii="Times New Roman" w:hAnsi="Times New Roman" w:cs="Times New Roman"/>
                <w:sz w:val="24"/>
                <w:szCs w:val="24"/>
              </w:rPr>
              <w:t>G</w:t>
            </w:r>
          </w:p>
        </w:tc>
      </w:tr>
      <w:tr w:rsidR="00CB3D0C" w:rsidRPr="00CC5EEE" w14:paraId="43A95341" w14:textId="77777777" w:rsidTr="00F566B8">
        <w:trPr>
          <w:trHeight w:val="302"/>
          <w:jc w:val="center"/>
        </w:trPr>
        <w:tc>
          <w:tcPr>
            <w:tcW w:w="1562" w:type="dxa"/>
          </w:tcPr>
          <w:p w14:paraId="3B9499F9" w14:textId="77777777" w:rsidR="00CB3D0C" w:rsidRPr="00CC5EEE" w:rsidRDefault="00CB3D0C" w:rsidP="001106E1">
            <w:pPr>
              <w:autoSpaceDE w:val="0"/>
              <w:autoSpaceDN w:val="0"/>
              <w:adjustRightInd w:val="0"/>
              <w:spacing w:after="0" w:line="240" w:lineRule="auto"/>
              <w:jc w:val="center"/>
              <w:rPr>
                <w:rFonts w:ascii="Times New Roman" w:hAnsi="Times New Roman" w:cs="Times New Roman"/>
                <w:sz w:val="24"/>
                <w:szCs w:val="24"/>
              </w:rPr>
            </w:pPr>
            <w:r w:rsidRPr="00CC5EEE">
              <w:rPr>
                <w:rFonts w:ascii="Times New Roman" w:hAnsi="Times New Roman" w:cs="Times New Roman"/>
                <w:sz w:val="24"/>
                <w:szCs w:val="24"/>
              </w:rPr>
              <w:t>4</w:t>
            </w:r>
          </w:p>
        </w:tc>
        <w:tc>
          <w:tcPr>
            <w:tcW w:w="1218" w:type="dxa"/>
          </w:tcPr>
          <w:p w14:paraId="4EE3C956" w14:textId="77777777" w:rsidR="00CB3D0C" w:rsidRPr="00CC5EEE" w:rsidRDefault="00CB3D0C" w:rsidP="00EF6029">
            <w:pPr>
              <w:autoSpaceDE w:val="0"/>
              <w:autoSpaceDN w:val="0"/>
              <w:adjustRightInd w:val="0"/>
              <w:spacing w:after="0" w:line="240" w:lineRule="auto"/>
              <w:rPr>
                <w:rFonts w:ascii="Times New Roman" w:hAnsi="Times New Roman" w:cs="Times New Roman"/>
                <w:sz w:val="24"/>
                <w:szCs w:val="24"/>
              </w:rPr>
            </w:pPr>
            <w:r w:rsidRPr="00CC5EEE">
              <w:rPr>
                <w:rFonts w:ascii="Times New Roman" w:hAnsi="Times New Roman" w:cs="Times New Roman"/>
                <w:sz w:val="24"/>
                <w:szCs w:val="24"/>
              </w:rPr>
              <w:t>4,1</w:t>
            </w:r>
          </w:p>
        </w:tc>
        <w:tc>
          <w:tcPr>
            <w:tcW w:w="1537" w:type="dxa"/>
          </w:tcPr>
          <w:p w14:paraId="13AFC6F4" w14:textId="77777777" w:rsidR="00CB3D0C" w:rsidRPr="00CC5EEE" w:rsidRDefault="00CB3D0C" w:rsidP="00EF6029">
            <w:pPr>
              <w:autoSpaceDE w:val="0"/>
              <w:autoSpaceDN w:val="0"/>
              <w:adjustRightInd w:val="0"/>
              <w:spacing w:after="0" w:line="240" w:lineRule="auto"/>
              <w:rPr>
                <w:rFonts w:ascii="Times New Roman" w:hAnsi="Times New Roman" w:cs="Times New Roman"/>
                <w:sz w:val="24"/>
                <w:szCs w:val="24"/>
              </w:rPr>
            </w:pPr>
            <w:r w:rsidRPr="00CC5EEE">
              <w:rPr>
                <w:rFonts w:ascii="Times New Roman" w:hAnsi="Times New Roman" w:cs="Times New Roman"/>
                <w:sz w:val="24"/>
                <w:szCs w:val="24"/>
              </w:rPr>
              <w:t>0,303866</w:t>
            </w:r>
          </w:p>
        </w:tc>
        <w:tc>
          <w:tcPr>
            <w:tcW w:w="1975" w:type="dxa"/>
          </w:tcPr>
          <w:p w14:paraId="597048E5" w14:textId="0EDD1497" w:rsidR="00CB3D0C" w:rsidRPr="00CC5EEE" w:rsidRDefault="00CB3D0C" w:rsidP="00EF6029">
            <w:pPr>
              <w:autoSpaceDE w:val="0"/>
              <w:autoSpaceDN w:val="0"/>
              <w:adjustRightInd w:val="0"/>
              <w:spacing w:after="0" w:line="240" w:lineRule="auto"/>
              <w:rPr>
                <w:rFonts w:ascii="Times New Roman" w:hAnsi="Times New Roman" w:cs="Times New Roman"/>
                <w:sz w:val="24"/>
                <w:szCs w:val="24"/>
              </w:rPr>
            </w:pPr>
            <w:r w:rsidRPr="00CC5EEE">
              <w:rPr>
                <w:rFonts w:ascii="Times New Roman" w:hAnsi="Times New Roman" w:cs="Times New Roman"/>
                <w:sz w:val="24"/>
                <w:szCs w:val="24"/>
              </w:rPr>
              <w:t xml:space="preserve">      </w:t>
            </w:r>
            <w:r w:rsidR="00C662AF">
              <w:rPr>
                <w:rFonts w:ascii="Times New Roman" w:hAnsi="Times New Roman" w:cs="Times New Roman"/>
                <w:sz w:val="24"/>
                <w:szCs w:val="24"/>
              </w:rPr>
              <w:t xml:space="preserve">          </w:t>
            </w:r>
            <w:r w:rsidRPr="00CC5EEE">
              <w:rPr>
                <w:rFonts w:ascii="Times New Roman" w:hAnsi="Times New Roman" w:cs="Times New Roman"/>
                <w:sz w:val="24"/>
                <w:szCs w:val="24"/>
              </w:rPr>
              <w:t>G</w:t>
            </w:r>
          </w:p>
        </w:tc>
      </w:tr>
      <w:tr w:rsidR="00CB3D0C" w:rsidRPr="00CC5EEE" w14:paraId="2ABA7C22" w14:textId="77777777" w:rsidTr="00F566B8">
        <w:trPr>
          <w:trHeight w:val="321"/>
          <w:jc w:val="center"/>
        </w:trPr>
        <w:tc>
          <w:tcPr>
            <w:tcW w:w="1562" w:type="dxa"/>
          </w:tcPr>
          <w:p w14:paraId="51EBCB30" w14:textId="77777777" w:rsidR="00CB3D0C" w:rsidRPr="00CC5EEE" w:rsidRDefault="00CB3D0C" w:rsidP="001106E1">
            <w:pPr>
              <w:autoSpaceDE w:val="0"/>
              <w:autoSpaceDN w:val="0"/>
              <w:adjustRightInd w:val="0"/>
              <w:spacing w:after="0" w:line="240" w:lineRule="auto"/>
              <w:jc w:val="center"/>
              <w:rPr>
                <w:rFonts w:ascii="Times New Roman" w:hAnsi="Times New Roman" w:cs="Times New Roman"/>
                <w:sz w:val="24"/>
                <w:szCs w:val="24"/>
              </w:rPr>
            </w:pPr>
            <w:r w:rsidRPr="00CC5EEE">
              <w:rPr>
                <w:rFonts w:ascii="Times New Roman" w:hAnsi="Times New Roman" w:cs="Times New Roman"/>
                <w:sz w:val="24"/>
                <w:szCs w:val="24"/>
              </w:rPr>
              <w:t>15</w:t>
            </w:r>
          </w:p>
        </w:tc>
        <w:tc>
          <w:tcPr>
            <w:tcW w:w="1218" w:type="dxa"/>
          </w:tcPr>
          <w:p w14:paraId="5DDEE3D3" w14:textId="77777777" w:rsidR="00CB3D0C" w:rsidRPr="00CC5EEE" w:rsidRDefault="00CB3D0C" w:rsidP="00EF6029">
            <w:pPr>
              <w:autoSpaceDE w:val="0"/>
              <w:autoSpaceDN w:val="0"/>
              <w:adjustRightInd w:val="0"/>
              <w:spacing w:after="0" w:line="240" w:lineRule="auto"/>
              <w:rPr>
                <w:rFonts w:ascii="Times New Roman" w:hAnsi="Times New Roman" w:cs="Times New Roman"/>
                <w:sz w:val="24"/>
                <w:szCs w:val="24"/>
              </w:rPr>
            </w:pPr>
            <w:r w:rsidRPr="00CC5EEE">
              <w:rPr>
                <w:rFonts w:ascii="Times New Roman" w:hAnsi="Times New Roman" w:cs="Times New Roman"/>
                <w:sz w:val="24"/>
                <w:szCs w:val="24"/>
              </w:rPr>
              <w:t>4,1</w:t>
            </w:r>
          </w:p>
        </w:tc>
        <w:tc>
          <w:tcPr>
            <w:tcW w:w="1537" w:type="dxa"/>
          </w:tcPr>
          <w:p w14:paraId="4AD70B5D" w14:textId="77777777" w:rsidR="00CB3D0C" w:rsidRPr="00CC5EEE" w:rsidRDefault="00CB3D0C" w:rsidP="00EF6029">
            <w:pPr>
              <w:autoSpaceDE w:val="0"/>
              <w:autoSpaceDN w:val="0"/>
              <w:adjustRightInd w:val="0"/>
              <w:spacing w:after="0" w:line="240" w:lineRule="auto"/>
              <w:rPr>
                <w:rFonts w:ascii="Times New Roman" w:hAnsi="Times New Roman" w:cs="Times New Roman"/>
                <w:sz w:val="24"/>
                <w:szCs w:val="24"/>
              </w:rPr>
            </w:pPr>
            <w:r w:rsidRPr="00CC5EEE">
              <w:rPr>
                <w:rFonts w:ascii="Times New Roman" w:hAnsi="Times New Roman" w:cs="Times New Roman"/>
                <w:sz w:val="24"/>
                <w:szCs w:val="24"/>
              </w:rPr>
              <w:t>0,303866</w:t>
            </w:r>
          </w:p>
        </w:tc>
        <w:tc>
          <w:tcPr>
            <w:tcW w:w="1975" w:type="dxa"/>
          </w:tcPr>
          <w:p w14:paraId="36DBD656" w14:textId="0CF58EBE" w:rsidR="00CB3D0C" w:rsidRPr="00CC5EEE" w:rsidRDefault="00CB3D0C" w:rsidP="00EF6029">
            <w:pPr>
              <w:autoSpaceDE w:val="0"/>
              <w:autoSpaceDN w:val="0"/>
              <w:adjustRightInd w:val="0"/>
              <w:spacing w:after="0" w:line="240" w:lineRule="auto"/>
              <w:rPr>
                <w:rFonts w:ascii="Times New Roman" w:hAnsi="Times New Roman" w:cs="Times New Roman"/>
                <w:sz w:val="24"/>
                <w:szCs w:val="24"/>
              </w:rPr>
            </w:pPr>
            <w:r w:rsidRPr="00CC5EEE">
              <w:rPr>
                <w:rFonts w:ascii="Times New Roman" w:hAnsi="Times New Roman" w:cs="Times New Roman"/>
                <w:sz w:val="24"/>
                <w:szCs w:val="24"/>
              </w:rPr>
              <w:t xml:space="preserve">      </w:t>
            </w:r>
            <w:r w:rsidR="00C662AF">
              <w:rPr>
                <w:rFonts w:ascii="Times New Roman" w:hAnsi="Times New Roman" w:cs="Times New Roman"/>
                <w:sz w:val="24"/>
                <w:szCs w:val="24"/>
              </w:rPr>
              <w:t xml:space="preserve">          </w:t>
            </w:r>
            <w:r w:rsidRPr="00CC5EEE">
              <w:rPr>
                <w:rFonts w:ascii="Times New Roman" w:hAnsi="Times New Roman" w:cs="Times New Roman"/>
                <w:sz w:val="24"/>
                <w:szCs w:val="24"/>
              </w:rPr>
              <w:t>G</w:t>
            </w:r>
          </w:p>
        </w:tc>
      </w:tr>
    </w:tbl>
    <w:p w14:paraId="14D5420F" w14:textId="77777777" w:rsidR="000453FD" w:rsidRPr="00395404" w:rsidRDefault="000453FD" w:rsidP="000453FD">
      <w:pPr>
        <w:spacing w:after="0" w:line="240" w:lineRule="auto"/>
        <w:rPr>
          <w:rFonts w:ascii="Times New Roman" w:hAnsi="Times New Roman" w:cs="Times New Roman"/>
          <w:b/>
          <w:bCs/>
          <w:sz w:val="24"/>
          <w:szCs w:val="24"/>
        </w:rPr>
      </w:pPr>
    </w:p>
    <w:p w14:paraId="54540401" w14:textId="77777777" w:rsidR="000453FD" w:rsidRPr="00395404" w:rsidRDefault="000453FD" w:rsidP="000453FD">
      <w:pPr>
        <w:spacing w:after="0" w:line="240" w:lineRule="auto"/>
        <w:rPr>
          <w:rFonts w:ascii="Times New Roman" w:hAnsi="Times New Roman" w:cs="Times New Roman"/>
          <w:sz w:val="24"/>
          <w:szCs w:val="24"/>
        </w:rPr>
      </w:pPr>
      <w:r w:rsidRPr="00395404">
        <w:rPr>
          <w:rFonts w:ascii="Times New Roman" w:hAnsi="Times New Roman" w:cs="Times New Roman"/>
          <w:b/>
          <w:bCs/>
          <w:sz w:val="24"/>
          <w:szCs w:val="24"/>
        </w:rPr>
        <w:t>Fuente:</w:t>
      </w:r>
      <w:r w:rsidRPr="00395404">
        <w:rPr>
          <w:rFonts w:ascii="Times New Roman" w:hAnsi="Times New Roman" w:cs="Times New Roman"/>
          <w:sz w:val="24"/>
          <w:szCs w:val="24"/>
        </w:rPr>
        <w:t xml:space="preserve"> Investigación de campo, 2021</w:t>
      </w:r>
    </w:p>
    <w:p w14:paraId="362A69F0" w14:textId="77777777" w:rsidR="000453FD" w:rsidRPr="00395404" w:rsidRDefault="000453FD" w:rsidP="000453FD">
      <w:pPr>
        <w:spacing w:line="240" w:lineRule="auto"/>
        <w:rPr>
          <w:rFonts w:ascii="Times New Roman" w:hAnsi="Times New Roman" w:cs="Times New Roman"/>
          <w:sz w:val="24"/>
          <w:szCs w:val="24"/>
        </w:rPr>
      </w:pPr>
    </w:p>
    <w:p w14:paraId="053A562B" w14:textId="24773CC5" w:rsidR="00590C49" w:rsidRPr="00395404" w:rsidRDefault="00590C49" w:rsidP="00590C49">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Tomando en consideración los valores de los tratamientos correspondientes a la evaluación sensorial </w:t>
      </w:r>
      <w:r w:rsidR="00C326D4">
        <w:rPr>
          <w:rFonts w:ascii="Times New Roman" w:hAnsi="Times New Roman" w:cs="Times New Roman"/>
          <w:sz w:val="24"/>
          <w:szCs w:val="24"/>
        </w:rPr>
        <w:t>sabor</w:t>
      </w:r>
      <w:r>
        <w:rPr>
          <w:rFonts w:ascii="Times New Roman" w:hAnsi="Times New Roman" w:cs="Times New Roman"/>
          <w:sz w:val="24"/>
          <w:szCs w:val="24"/>
        </w:rPr>
        <w:t>, el valor de 4.1 es el mayor, por lo tanto, corresponde al tratamiento 15</w:t>
      </w:r>
      <w:r w:rsidR="00DE5F78">
        <w:rPr>
          <w:rFonts w:ascii="Times New Roman" w:hAnsi="Times New Roman" w:cs="Times New Roman"/>
          <w:sz w:val="24"/>
          <w:szCs w:val="24"/>
        </w:rPr>
        <w:t>,</w:t>
      </w:r>
      <w:r>
        <w:rPr>
          <w:rFonts w:ascii="Times New Roman" w:hAnsi="Times New Roman" w:cs="Times New Roman"/>
          <w:sz w:val="24"/>
          <w:szCs w:val="24"/>
        </w:rPr>
        <w:t xml:space="preserve"> considerado como el mejor. </w:t>
      </w:r>
    </w:p>
    <w:p w14:paraId="2A0863FF" w14:textId="77777777" w:rsidR="00590C49" w:rsidRDefault="00590C49" w:rsidP="00590C49">
      <w:pPr>
        <w:spacing w:after="0" w:line="360" w:lineRule="auto"/>
        <w:ind w:firstLine="708"/>
        <w:jc w:val="both"/>
        <w:rPr>
          <w:rFonts w:ascii="Times New Roman" w:hAnsi="Times New Roman" w:cs="Times New Roman"/>
          <w:color w:val="000000"/>
          <w:sz w:val="24"/>
          <w:szCs w:val="24"/>
          <w:lang w:val="es-EC"/>
        </w:rPr>
      </w:pPr>
    </w:p>
    <w:p w14:paraId="1EF10634" w14:textId="77777777" w:rsidR="00590C49" w:rsidRPr="00395404" w:rsidRDefault="00590C49" w:rsidP="00590C49">
      <w:pPr>
        <w:spacing w:after="0" w:line="360" w:lineRule="auto"/>
        <w:ind w:firstLine="708"/>
        <w:jc w:val="both"/>
        <w:rPr>
          <w:rFonts w:ascii="Times New Roman" w:hAnsi="Times New Roman" w:cs="Times New Roman"/>
          <w:sz w:val="24"/>
          <w:szCs w:val="24"/>
        </w:rPr>
      </w:pPr>
      <w:r w:rsidRPr="00395404">
        <w:rPr>
          <w:rFonts w:ascii="Times New Roman" w:hAnsi="Times New Roman" w:cs="Times New Roman"/>
          <w:sz w:val="24"/>
          <w:szCs w:val="24"/>
        </w:rPr>
        <w:t xml:space="preserve">A continuación, se presenta la figura que establece la interacción </w:t>
      </w:r>
      <w:r>
        <w:rPr>
          <w:rFonts w:ascii="Times New Roman" w:hAnsi="Times New Roman" w:cs="Times New Roman"/>
          <w:sz w:val="24"/>
          <w:szCs w:val="24"/>
        </w:rPr>
        <w:t>de los tratamientos</w:t>
      </w:r>
      <w:r w:rsidRPr="00395404">
        <w:rPr>
          <w:rFonts w:ascii="Times New Roman" w:hAnsi="Times New Roman" w:cs="Times New Roman"/>
          <w:sz w:val="24"/>
          <w:szCs w:val="24"/>
        </w:rPr>
        <w:t xml:space="preserve"> en </w:t>
      </w:r>
      <w:r>
        <w:rPr>
          <w:rFonts w:ascii="Times New Roman" w:hAnsi="Times New Roman" w:cs="Times New Roman"/>
          <w:sz w:val="24"/>
          <w:szCs w:val="24"/>
        </w:rPr>
        <w:t>el aroma del kumis</w:t>
      </w:r>
      <w:r w:rsidRPr="00395404">
        <w:rPr>
          <w:rFonts w:ascii="Times New Roman" w:hAnsi="Times New Roman" w:cs="Times New Roman"/>
          <w:sz w:val="24"/>
          <w:szCs w:val="24"/>
        </w:rPr>
        <w:t xml:space="preserve"> elaborado. </w:t>
      </w:r>
    </w:p>
    <w:p w14:paraId="76F5E569" w14:textId="54265F82" w:rsidR="00031934" w:rsidRDefault="00031934" w:rsidP="000453FD">
      <w:pPr>
        <w:spacing w:after="0" w:line="360" w:lineRule="auto"/>
        <w:jc w:val="both"/>
        <w:rPr>
          <w:rFonts w:ascii="Times New Roman" w:hAnsi="Times New Roman" w:cs="Times New Roman"/>
          <w:color w:val="000000"/>
          <w:sz w:val="24"/>
          <w:szCs w:val="24"/>
          <w:lang w:val="es-EC"/>
        </w:rPr>
      </w:pPr>
    </w:p>
    <w:p w14:paraId="5F2AEB3F" w14:textId="0C8FB4BE" w:rsidR="00204357" w:rsidRDefault="00204357" w:rsidP="000453FD">
      <w:pPr>
        <w:spacing w:after="0" w:line="360" w:lineRule="auto"/>
        <w:jc w:val="both"/>
        <w:rPr>
          <w:rFonts w:ascii="Times New Roman" w:hAnsi="Times New Roman" w:cs="Times New Roman"/>
          <w:color w:val="000000"/>
          <w:sz w:val="24"/>
          <w:szCs w:val="24"/>
          <w:lang w:val="es-EC"/>
        </w:rPr>
      </w:pPr>
    </w:p>
    <w:p w14:paraId="0015A33C" w14:textId="01836E6F" w:rsidR="00204357" w:rsidRDefault="00204357" w:rsidP="000453FD">
      <w:pPr>
        <w:spacing w:after="0" w:line="360" w:lineRule="auto"/>
        <w:jc w:val="both"/>
        <w:rPr>
          <w:rFonts w:ascii="Times New Roman" w:hAnsi="Times New Roman" w:cs="Times New Roman"/>
          <w:color w:val="000000"/>
          <w:sz w:val="24"/>
          <w:szCs w:val="24"/>
          <w:lang w:val="es-EC"/>
        </w:rPr>
      </w:pPr>
    </w:p>
    <w:p w14:paraId="2A3041E9" w14:textId="48ADBFFD" w:rsidR="00204357" w:rsidRDefault="00204357" w:rsidP="000453FD">
      <w:pPr>
        <w:spacing w:after="0" w:line="360" w:lineRule="auto"/>
        <w:jc w:val="both"/>
        <w:rPr>
          <w:rFonts w:ascii="Times New Roman" w:hAnsi="Times New Roman" w:cs="Times New Roman"/>
          <w:color w:val="000000"/>
          <w:sz w:val="24"/>
          <w:szCs w:val="24"/>
          <w:lang w:val="es-EC"/>
        </w:rPr>
      </w:pPr>
    </w:p>
    <w:p w14:paraId="4CAB1D88" w14:textId="66607468" w:rsidR="00204357" w:rsidRDefault="00204357" w:rsidP="000453FD">
      <w:pPr>
        <w:spacing w:after="0" w:line="360" w:lineRule="auto"/>
        <w:jc w:val="both"/>
        <w:rPr>
          <w:rFonts w:ascii="Times New Roman" w:hAnsi="Times New Roman" w:cs="Times New Roman"/>
          <w:color w:val="000000"/>
          <w:sz w:val="24"/>
          <w:szCs w:val="24"/>
          <w:lang w:val="es-EC"/>
        </w:rPr>
      </w:pPr>
    </w:p>
    <w:p w14:paraId="1D5EB710" w14:textId="77777777" w:rsidR="00204357" w:rsidRPr="00395404" w:rsidRDefault="00204357" w:rsidP="000453FD">
      <w:pPr>
        <w:spacing w:after="0" w:line="360" w:lineRule="auto"/>
        <w:jc w:val="both"/>
        <w:rPr>
          <w:rFonts w:ascii="Times New Roman" w:hAnsi="Times New Roman" w:cs="Times New Roman"/>
          <w:color w:val="000000"/>
          <w:sz w:val="24"/>
          <w:szCs w:val="24"/>
          <w:lang w:val="es-EC"/>
        </w:rPr>
      </w:pPr>
    </w:p>
    <w:p w14:paraId="622AD799" w14:textId="2C853ED0" w:rsidR="000453FD" w:rsidRPr="00395404" w:rsidRDefault="00031934" w:rsidP="00031934">
      <w:pPr>
        <w:pStyle w:val="Descripcin"/>
        <w:spacing w:line="360" w:lineRule="auto"/>
        <w:rPr>
          <w:rFonts w:ascii="Times New Roman" w:hAnsi="Times New Roman" w:cs="Times New Roman"/>
          <w:b/>
          <w:bCs/>
          <w:i w:val="0"/>
          <w:iCs w:val="0"/>
          <w:noProof/>
          <w:color w:val="auto"/>
          <w:sz w:val="24"/>
          <w:szCs w:val="24"/>
        </w:rPr>
      </w:pPr>
      <w:bookmarkStart w:id="104" w:name="_Toc89879790"/>
      <w:r w:rsidRPr="00395404">
        <w:rPr>
          <w:rFonts w:ascii="Times New Roman" w:hAnsi="Times New Roman" w:cs="Times New Roman"/>
          <w:b/>
          <w:bCs/>
          <w:color w:val="auto"/>
          <w:sz w:val="24"/>
          <w:szCs w:val="24"/>
        </w:rPr>
        <w:lastRenderedPageBreak/>
        <w:t xml:space="preserve">Figura </w:t>
      </w:r>
      <w:r w:rsidRPr="00395404">
        <w:rPr>
          <w:rFonts w:ascii="Times New Roman" w:hAnsi="Times New Roman" w:cs="Times New Roman"/>
          <w:b/>
          <w:bCs/>
          <w:color w:val="auto"/>
          <w:sz w:val="24"/>
          <w:szCs w:val="24"/>
        </w:rPr>
        <w:fldChar w:fldCharType="begin"/>
      </w:r>
      <w:r w:rsidRPr="00395404">
        <w:rPr>
          <w:rFonts w:ascii="Times New Roman" w:hAnsi="Times New Roman" w:cs="Times New Roman"/>
          <w:b/>
          <w:bCs/>
          <w:color w:val="auto"/>
          <w:sz w:val="24"/>
          <w:szCs w:val="24"/>
        </w:rPr>
        <w:instrText xml:space="preserve"> SEQ Figura \* ARABIC </w:instrText>
      </w:r>
      <w:r w:rsidRPr="00395404">
        <w:rPr>
          <w:rFonts w:ascii="Times New Roman" w:hAnsi="Times New Roman" w:cs="Times New Roman"/>
          <w:b/>
          <w:bCs/>
          <w:color w:val="auto"/>
          <w:sz w:val="24"/>
          <w:szCs w:val="24"/>
        </w:rPr>
        <w:fldChar w:fldCharType="separate"/>
      </w:r>
      <w:r w:rsidR="001437AE">
        <w:rPr>
          <w:rFonts w:ascii="Times New Roman" w:hAnsi="Times New Roman" w:cs="Times New Roman"/>
          <w:b/>
          <w:bCs/>
          <w:noProof/>
          <w:color w:val="auto"/>
          <w:sz w:val="24"/>
          <w:szCs w:val="24"/>
        </w:rPr>
        <w:t>4</w:t>
      </w:r>
      <w:r w:rsidRPr="00395404">
        <w:rPr>
          <w:rFonts w:ascii="Times New Roman" w:hAnsi="Times New Roman" w:cs="Times New Roman"/>
          <w:b/>
          <w:bCs/>
          <w:color w:val="auto"/>
          <w:sz w:val="24"/>
          <w:szCs w:val="24"/>
        </w:rPr>
        <w:fldChar w:fldCharType="end"/>
      </w:r>
      <w:r w:rsidRPr="00395404">
        <w:rPr>
          <w:rFonts w:ascii="Times New Roman" w:hAnsi="Times New Roman" w:cs="Times New Roman"/>
          <w:b/>
          <w:bCs/>
          <w:color w:val="auto"/>
          <w:sz w:val="24"/>
          <w:szCs w:val="24"/>
        </w:rPr>
        <w:br/>
      </w:r>
      <w:r w:rsidRPr="005E46DE">
        <w:rPr>
          <w:rFonts w:ascii="Times New Roman" w:hAnsi="Times New Roman" w:cs="Times New Roman"/>
          <w:i w:val="0"/>
          <w:iCs w:val="0"/>
          <w:color w:val="auto"/>
          <w:sz w:val="24"/>
          <w:szCs w:val="24"/>
        </w:rPr>
        <w:t>Valores promedio de la evaluación sensorial "sabor"</w:t>
      </w:r>
      <w:bookmarkEnd w:id="104"/>
    </w:p>
    <w:p w14:paraId="4372D1DD" w14:textId="2EA63F28" w:rsidR="00505E04" w:rsidRPr="00395404" w:rsidRDefault="00DA58D7" w:rsidP="00505E04">
      <w:pPr>
        <w:rPr>
          <w:rFonts w:ascii="Times New Roman" w:hAnsi="Times New Roman" w:cs="Times New Roman"/>
          <w:sz w:val="24"/>
          <w:szCs w:val="24"/>
        </w:rPr>
      </w:pPr>
      <w:r w:rsidRPr="00DA58D7">
        <w:rPr>
          <w:rFonts w:ascii="Times New Roman" w:hAnsi="Times New Roman" w:cs="Times New Roman"/>
          <w:noProof/>
          <w:sz w:val="24"/>
          <w:szCs w:val="24"/>
          <w:lang w:val="es-EC" w:eastAsia="es-EC"/>
        </w:rPr>
        <w:drawing>
          <wp:inline distT="0" distB="0" distL="0" distR="0" wp14:anchorId="62AC65AE" wp14:editId="6DB05FD6">
            <wp:extent cx="5069731" cy="2266950"/>
            <wp:effectExtent l="19050" t="19050" r="17145" b="19050"/>
            <wp:docPr id="55" name="Imagen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20">
                      <a:extLst>
                        <a:ext uri="{28A0092B-C50C-407E-A947-70E740481C1C}">
                          <a14:useLocalDpi xmlns:a14="http://schemas.microsoft.com/office/drawing/2010/main" val="0"/>
                        </a:ext>
                      </a:extLst>
                    </a:blip>
                    <a:srcRect l="12981" t="5653" r="19190" b="9223"/>
                    <a:stretch/>
                  </pic:blipFill>
                  <pic:spPr bwMode="auto">
                    <a:xfrm>
                      <a:off x="0" y="0"/>
                      <a:ext cx="5123841" cy="2291145"/>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209DEAF8" w14:textId="77777777" w:rsidR="000453FD" w:rsidRPr="007B0555" w:rsidRDefault="000453FD" w:rsidP="000453FD">
      <w:pPr>
        <w:spacing w:after="0" w:line="240" w:lineRule="auto"/>
        <w:rPr>
          <w:rFonts w:ascii="Times New Roman" w:hAnsi="Times New Roman" w:cs="Times New Roman"/>
        </w:rPr>
      </w:pPr>
      <w:r w:rsidRPr="007B0555">
        <w:rPr>
          <w:rFonts w:ascii="Times New Roman" w:hAnsi="Times New Roman" w:cs="Times New Roman"/>
          <w:b/>
          <w:bCs/>
        </w:rPr>
        <w:t>Fuente:</w:t>
      </w:r>
      <w:r w:rsidRPr="007B0555">
        <w:rPr>
          <w:rFonts w:ascii="Times New Roman" w:hAnsi="Times New Roman" w:cs="Times New Roman"/>
        </w:rPr>
        <w:t xml:space="preserve"> Investigación de campo, 2021</w:t>
      </w:r>
    </w:p>
    <w:p w14:paraId="654BE32A" w14:textId="76A48571" w:rsidR="000453FD" w:rsidRDefault="000453FD" w:rsidP="000453FD">
      <w:pPr>
        <w:spacing w:line="360" w:lineRule="auto"/>
        <w:jc w:val="both"/>
        <w:rPr>
          <w:rFonts w:ascii="Times New Roman" w:hAnsi="Times New Roman" w:cs="Times New Roman"/>
          <w:sz w:val="24"/>
          <w:szCs w:val="24"/>
        </w:rPr>
      </w:pPr>
    </w:p>
    <w:p w14:paraId="6ADD0FAC" w14:textId="6FF4EC84" w:rsidR="00C3021B" w:rsidRDefault="00C3021B" w:rsidP="00C3021B">
      <w:pPr>
        <w:spacing w:after="0" w:line="360" w:lineRule="auto"/>
        <w:ind w:firstLine="708"/>
        <w:jc w:val="both"/>
        <w:rPr>
          <w:rFonts w:ascii="Times New Roman" w:eastAsia="Times New Roman" w:hAnsi="Times New Roman" w:cs="Times New Roman"/>
          <w:color w:val="000000" w:themeColor="text1"/>
          <w:sz w:val="24"/>
          <w:szCs w:val="24"/>
          <w:lang w:val="es-ES" w:eastAsia="es-EC"/>
        </w:rPr>
      </w:pPr>
      <w:r>
        <w:rPr>
          <w:rFonts w:ascii="Times New Roman" w:hAnsi="Times New Roman" w:cs="Times New Roman"/>
          <w:color w:val="000000"/>
          <w:sz w:val="24"/>
          <w:szCs w:val="24"/>
          <w:lang w:val="es-EC"/>
        </w:rPr>
        <w:t>L</w:t>
      </w:r>
      <w:r w:rsidRPr="00395404">
        <w:rPr>
          <w:rFonts w:ascii="Times New Roman" w:hAnsi="Times New Roman" w:cs="Times New Roman"/>
          <w:color w:val="000000"/>
          <w:sz w:val="24"/>
          <w:szCs w:val="24"/>
          <w:lang w:val="es-EC"/>
        </w:rPr>
        <w:t xml:space="preserve">a mayor parte de los catadores consideran que el tratamiento </w:t>
      </w:r>
      <w:r>
        <w:rPr>
          <w:rFonts w:ascii="Times New Roman" w:hAnsi="Times New Roman" w:cs="Times New Roman"/>
          <w:color w:val="000000"/>
          <w:sz w:val="24"/>
          <w:szCs w:val="24"/>
          <w:lang w:val="es-EC"/>
        </w:rPr>
        <w:t>15</w:t>
      </w:r>
      <w:r w:rsidRPr="00395404">
        <w:rPr>
          <w:rFonts w:ascii="Times New Roman" w:hAnsi="Times New Roman" w:cs="Times New Roman"/>
          <w:color w:val="000000"/>
          <w:sz w:val="24"/>
          <w:szCs w:val="24"/>
          <w:lang w:val="es-EC"/>
        </w:rPr>
        <w:t xml:space="preserve"> correspondiente a la codificación a</w:t>
      </w:r>
      <w:r w:rsidR="00484EDD">
        <w:rPr>
          <w:rFonts w:ascii="Times New Roman" w:hAnsi="Times New Roman" w:cs="Times New Roman"/>
          <w:color w:val="000000"/>
          <w:sz w:val="24"/>
          <w:szCs w:val="24"/>
          <w:vertAlign w:val="subscript"/>
          <w:lang w:val="es-EC"/>
        </w:rPr>
        <w:t>3</w:t>
      </w:r>
      <w:r w:rsidRPr="00395404">
        <w:rPr>
          <w:rFonts w:ascii="Times New Roman" w:hAnsi="Times New Roman" w:cs="Times New Roman"/>
          <w:color w:val="000000"/>
          <w:sz w:val="24"/>
          <w:szCs w:val="24"/>
          <w:lang w:val="es-EC"/>
        </w:rPr>
        <w:t>b</w:t>
      </w:r>
      <w:r w:rsidRPr="00395404">
        <w:rPr>
          <w:rFonts w:ascii="Times New Roman" w:hAnsi="Times New Roman" w:cs="Times New Roman"/>
          <w:color w:val="000000"/>
          <w:sz w:val="24"/>
          <w:szCs w:val="24"/>
          <w:vertAlign w:val="subscript"/>
          <w:lang w:val="es-EC"/>
        </w:rPr>
        <w:t>1</w:t>
      </w:r>
      <w:r w:rsidRPr="00395404">
        <w:rPr>
          <w:rFonts w:ascii="Times New Roman" w:hAnsi="Times New Roman" w:cs="Times New Roman"/>
          <w:color w:val="000000"/>
          <w:sz w:val="24"/>
          <w:szCs w:val="24"/>
          <w:lang w:val="es-EC"/>
        </w:rPr>
        <w:t>c</w:t>
      </w:r>
      <w:r w:rsidR="00484EDD" w:rsidRPr="00484EDD">
        <w:rPr>
          <w:rFonts w:ascii="Times New Roman" w:hAnsi="Times New Roman" w:cs="Times New Roman"/>
          <w:color w:val="000000"/>
          <w:sz w:val="24"/>
          <w:szCs w:val="24"/>
          <w:vertAlign w:val="subscript"/>
          <w:lang w:val="es-EC"/>
        </w:rPr>
        <w:t>3</w:t>
      </w:r>
      <w:r w:rsidRPr="00395404">
        <w:rPr>
          <w:rFonts w:ascii="Times New Roman" w:hAnsi="Times New Roman" w:cs="Times New Roman"/>
          <w:color w:val="000000"/>
          <w:sz w:val="24"/>
          <w:szCs w:val="24"/>
          <w:lang w:val="es-EC"/>
        </w:rPr>
        <w:t xml:space="preserve"> correspondiente a </w:t>
      </w:r>
      <w:r w:rsidR="00484EDD">
        <w:rPr>
          <w:rFonts w:ascii="Times New Roman" w:eastAsia="Times New Roman" w:hAnsi="Times New Roman" w:cs="Times New Roman"/>
          <w:color w:val="000000" w:themeColor="text1"/>
          <w:sz w:val="24"/>
          <w:szCs w:val="24"/>
          <w:lang w:val="es-ES" w:eastAsia="es-EC"/>
        </w:rPr>
        <w:t>6</w:t>
      </w:r>
      <w:r w:rsidRPr="00395404">
        <w:rPr>
          <w:rFonts w:ascii="Times New Roman" w:eastAsia="Times New Roman" w:hAnsi="Times New Roman" w:cs="Times New Roman"/>
          <w:color w:val="000000" w:themeColor="text1"/>
          <w:sz w:val="24"/>
          <w:szCs w:val="24"/>
          <w:lang w:val="es-ES" w:eastAsia="es-EC"/>
        </w:rPr>
        <w:t>% de suero en polvo + edulcorante Stevia + 3</w:t>
      </w:r>
      <w:r w:rsidR="00484EDD">
        <w:rPr>
          <w:rFonts w:ascii="Times New Roman" w:eastAsia="Times New Roman" w:hAnsi="Times New Roman" w:cs="Times New Roman"/>
          <w:color w:val="000000" w:themeColor="text1"/>
          <w:sz w:val="24"/>
          <w:szCs w:val="24"/>
          <w:lang w:val="es-ES" w:eastAsia="es-EC"/>
        </w:rPr>
        <w:t>4</w:t>
      </w:r>
      <w:r w:rsidRPr="00395404">
        <w:rPr>
          <w:rFonts w:ascii="Times New Roman" w:eastAsia="Times New Roman" w:hAnsi="Times New Roman" w:cs="Times New Roman"/>
          <w:color w:val="000000" w:themeColor="text1"/>
          <w:sz w:val="24"/>
          <w:szCs w:val="24"/>
          <w:lang w:val="es-ES" w:eastAsia="es-EC"/>
        </w:rPr>
        <w:t xml:space="preserve">°C de temperatura de incubación proporciona </w:t>
      </w:r>
      <w:r w:rsidR="00E65DEC">
        <w:rPr>
          <w:rFonts w:ascii="Times New Roman" w:eastAsia="Times New Roman" w:hAnsi="Times New Roman" w:cs="Times New Roman"/>
          <w:color w:val="000000" w:themeColor="text1"/>
          <w:sz w:val="24"/>
          <w:szCs w:val="24"/>
          <w:lang w:val="es-ES" w:eastAsia="es-EC"/>
        </w:rPr>
        <w:t xml:space="preserve">las </w:t>
      </w:r>
      <w:r w:rsidRPr="00395404">
        <w:rPr>
          <w:rFonts w:ascii="Times New Roman" w:eastAsia="Times New Roman" w:hAnsi="Times New Roman" w:cs="Times New Roman"/>
          <w:color w:val="000000" w:themeColor="text1"/>
          <w:sz w:val="24"/>
          <w:szCs w:val="24"/>
          <w:lang w:val="es-ES" w:eastAsia="es-EC"/>
        </w:rPr>
        <w:t>mejores características con relación al aroma del kumis elaborado.</w:t>
      </w:r>
    </w:p>
    <w:p w14:paraId="22227060" w14:textId="77777777" w:rsidR="007B0555" w:rsidRPr="00395404" w:rsidRDefault="007B0555" w:rsidP="00C3021B">
      <w:pPr>
        <w:spacing w:after="0" w:line="360" w:lineRule="auto"/>
        <w:ind w:firstLine="708"/>
        <w:jc w:val="both"/>
        <w:rPr>
          <w:rFonts w:ascii="Times New Roman" w:eastAsia="Times New Roman" w:hAnsi="Times New Roman" w:cs="Times New Roman"/>
          <w:color w:val="000000" w:themeColor="text1"/>
          <w:sz w:val="24"/>
          <w:szCs w:val="24"/>
          <w:lang w:val="es-ES" w:eastAsia="es-EC"/>
        </w:rPr>
      </w:pPr>
    </w:p>
    <w:p w14:paraId="30F2ABD5" w14:textId="09D1A2CA" w:rsidR="00204357" w:rsidRDefault="00204357" w:rsidP="00BD4CCE">
      <w:pPr>
        <w:pStyle w:val="Descripcin"/>
        <w:spacing w:line="360" w:lineRule="auto"/>
        <w:rPr>
          <w:rFonts w:ascii="Times New Roman" w:hAnsi="Times New Roman" w:cs="Times New Roman"/>
          <w:color w:val="000000" w:themeColor="text1"/>
          <w:sz w:val="24"/>
          <w:szCs w:val="24"/>
        </w:rPr>
      </w:pPr>
      <w:bookmarkStart w:id="105" w:name="_Toc89879724"/>
      <w:r w:rsidRPr="00BD4CCE">
        <w:rPr>
          <w:rFonts w:ascii="Times New Roman" w:hAnsi="Times New Roman" w:cs="Times New Roman"/>
          <w:b/>
          <w:bCs/>
          <w:i w:val="0"/>
          <w:iCs w:val="0"/>
          <w:color w:val="000000" w:themeColor="text1"/>
          <w:sz w:val="24"/>
          <w:szCs w:val="24"/>
        </w:rPr>
        <w:t xml:space="preserve">Tabla </w:t>
      </w:r>
      <w:r w:rsidRPr="00BD4CCE">
        <w:rPr>
          <w:rFonts w:ascii="Times New Roman" w:hAnsi="Times New Roman" w:cs="Times New Roman"/>
          <w:b/>
          <w:bCs/>
          <w:i w:val="0"/>
          <w:iCs w:val="0"/>
          <w:color w:val="000000" w:themeColor="text1"/>
          <w:sz w:val="24"/>
          <w:szCs w:val="24"/>
        </w:rPr>
        <w:fldChar w:fldCharType="begin"/>
      </w:r>
      <w:r w:rsidRPr="00BD4CCE">
        <w:rPr>
          <w:rFonts w:ascii="Times New Roman" w:hAnsi="Times New Roman" w:cs="Times New Roman"/>
          <w:b/>
          <w:bCs/>
          <w:i w:val="0"/>
          <w:iCs w:val="0"/>
          <w:color w:val="000000" w:themeColor="text1"/>
          <w:sz w:val="24"/>
          <w:szCs w:val="24"/>
        </w:rPr>
        <w:instrText xml:space="preserve"> SEQ Tabla \* ARABIC </w:instrText>
      </w:r>
      <w:r w:rsidRPr="00BD4CCE">
        <w:rPr>
          <w:rFonts w:ascii="Times New Roman" w:hAnsi="Times New Roman" w:cs="Times New Roman"/>
          <w:b/>
          <w:bCs/>
          <w:i w:val="0"/>
          <w:iCs w:val="0"/>
          <w:color w:val="000000" w:themeColor="text1"/>
          <w:sz w:val="24"/>
          <w:szCs w:val="24"/>
        </w:rPr>
        <w:fldChar w:fldCharType="separate"/>
      </w:r>
      <w:r w:rsidR="001437AE">
        <w:rPr>
          <w:rFonts w:ascii="Times New Roman" w:hAnsi="Times New Roman" w:cs="Times New Roman"/>
          <w:b/>
          <w:bCs/>
          <w:i w:val="0"/>
          <w:iCs w:val="0"/>
          <w:noProof/>
          <w:color w:val="000000" w:themeColor="text1"/>
          <w:sz w:val="24"/>
          <w:szCs w:val="24"/>
        </w:rPr>
        <w:t>26</w:t>
      </w:r>
      <w:r w:rsidRPr="00BD4CCE">
        <w:rPr>
          <w:rFonts w:ascii="Times New Roman" w:hAnsi="Times New Roman" w:cs="Times New Roman"/>
          <w:b/>
          <w:bCs/>
          <w:i w:val="0"/>
          <w:iCs w:val="0"/>
          <w:color w:val="000000" w:themeColor="text1"/>
          <w:sz w:val="24"/>
          <w:szCs w:val="24"/>
        </w:rPr>
        <w:fldChar w:fldCharType="end"/>
      </w:r>
      <w:r w:rsidRPr="00BD4CCE">
        <w:rPr>
          <w:rFonts w:ascii="Times New Roman" w:hAnsi="Times New Roman" w:cs="Times New Roman"/>
          <w:b/>
          <w:bCs/>
          <w:color w:val="000000" w:themeColor="text1"/>
          <w:sz w:val="24"/>
          <w:szCs w:val="24"/>
        </w:rPr>
        <w:br/>
      </w:r>
      <w:r w:rsidRPr="00BD4CCE">
        <w:rPr>
          <w:rFonts w:ascii="Times New Roman" w:hAnsi="Times New Roman" w:cs="Times New Roman"/>
          <w:color w:val="000000" w:themeColor="text1"/>
          <w:sz w:val="24"/>
          <w:szCs w:val="24"/>
        </w:rPr>
        <w:t>Análisis de varianza para el color del kumis</w:t>
      </w:r>
      <w:bookmarkEnd w:id="105"/>
    </w:p>
    <w:p w14:paraId="23A6BA4E" w14:textId="4E4601CD" w:rsidR="00BD4CCE" w:rsidRDefault="00BD4CCE" w:rsidP="00BD4CCE"/>
    <w:p w14:paraId="6EBFE98A" w14:textId="536F4BB1" w:rsidR="00BD4CCE" w:rsidRDefault="00BD4CCE" w:rsidP="00BD4CCE"/>
    <w:p w14:paraId="6FB7A92D" w14:textId="73E2286B" w:rsidR="00BD4CCE" w:rsidRDefault="00BD4CCE" w:rsidP="00BD4CCE"/>
    <w:p w14:paraId="4635817D" w14:textId="0DB5728D" w:rsidR="00BD4CCE" w:rsidRDefault="00BD4CCE" w:rsidP="00BD4CCE"/>
    <w:p w14:paraId="04F85269" w14:textId="457E28B0" w:rsidR="00BD4CCE" w:rsidRDefault="00BD4CCE" w:rsidP="00BD4CCE"/>
    <w:p w14:paraId="13EBB7AA" w14:textId="54F1B26C" w:rsidR="00BD4CCE" w:rsidRDefault="00BD4CCE" w:rsidP="00BD4CCE"/>
    <w:p w14:paraId="5756C5E1" w14:textId="77777777" w:rsidR="00BD4CCE" w:rsidRPr="00BD4CCE" w:rsidRDefault="00BD4CCE" w:rsidP="00BD4CCE"/>
    <w:p w14:paraId="187B5D4D" w14:textId="7C5701F2" w:rsidR="00C62DEB" w:rsidRPr="00A16166" w:rsidRDefault="00C62DEB" w:rsidP="00A16166">
      <w:pPr>
        <w:spacing w:line="360" w:lineRule="auto"/>
        <w:ind w:firstLine="708"/>
        <w:jc w:val="both"/>
        <w:rPr>
          <w:rFonts w:ascii="Times New Roman" w:hAnsi="Times New Roman" w:cs="Times New Roman"/>
          <w:i/>
          <w:iCs/>
          <w:sz w:val="24"/>
          <w:szCs w:val="24"/>
        </w:rPr>
      </w:pPr>
      <w:r>
        <w:rPr>
          <w:rFonts w:ascii="Times New Roman" w:hAnsi="Times New Roman" w:cs="Times New Roman"/>
          <w:sz w:val="24"/>
          <w:szCs w:val="24"/>
        </w:rPr>
        <w:lastRenderedPageBreak/>
        <w:t xml:space="preserve">En la tabla a continuación se presentan los resultados obtenidos del análisis de varianza </w:t>
      </w:r>
      <w:r w:rsidRPr="00395404">
        <w:rPr>
          <w:rFonts w:ascii="Times New Roman" w:hAnsi="Times New Roman" w:cs="Times New Roman"/>
          <w:sz w:val="24"/>
          <w:szCs w:val="24"/>
        </w:rPr>
        <w:t>de la evaluación sensorial “</w:t>
      </w:r>
      <w:r>
        <w:rPr>
          <w:rFonts w:ascii="Times New Roman" w:hAnsi="Times New Roman" w:cs="Times New Roman"/>
          <w:sz w:val="24"/>
          <w:szCs w:val="24"/>
        </w:rPr>
        <w:t>color</w:t>
      </w:r>
      <w:r w:rsidRPr="00395404">
        <w:rPr>
          <w:rFonts w:ascii="Times New Roman" w:hAnsi="Times New Roman" w:cs="Times New Roman"/>
          <w:sz w:val="24"/>
          <w:szCs w:val="24"/>
        </w:rPr>
        <w:t xml:space="preserve">” </w:t>
      </w:r>
      <w:r>
        <w:rPr>
          <w:rFonts w:ascii="Times New Roman" w:hAnsi="Times New Roman" w:cs="Times New Roman"/>
          <w:sz w:val="24"/>
          <w:szCs w:val="24"/>
        </w:rPr>
        <w:t xml:space="preserve">del </w:t>
      </w:r>
      <w:r w:rsidRPr="00395404">
        <w:rPr>
          <w:rFonts w:ascii="Times New Roman" w:hAnsi="Times New Roman" w:cs="Times New Roman"/>
          <w:sz w:val="24"/>
          <w:szCs w:val="24"/>
        </w:rPr>
        <w:t>kumis elaborado</w:t>
      </w:r>
      <w:r>
        <w:rPr>
          <w:rFonts w:ascii="Times New Roman" w:hAnsi="Times New Roman" w:cs="Times New Roman"/>
          <w:sz w:val="24"/>
          <w:szCs w:val="24"/>
        </w:rPr>
        <w:t>:</w:t>
      </w:r>
    </w:p>
    <w:p w14:paraId="6C1FAB46" w14:textId="127DBA0B" w:rsidR="00194F1A" w:rsidRPr="00395404" w:rsidRDefault="00194F1A" w:rsidP="00D33BD6">
      <w:pPr>
        <w:pStyle w:val="Descripcin"/>
        <w:spacing w:line="360" w:lineRule="auto"/>
        <w:rPr>
          <w:rFonts w:ascii="Times New Roman" w:hAnsi="Times New Roman" w:cs="Times New Roman"/>
          <w:b/>
          <w:bCs/>
          <w:i w:val="0"/>
          <w:iCs w:val="0"/>
          <w:color w:val="auto"/>
          <w:sz w:val="24"/>
          <w:szCs w:val="24"/>
        </w:rPr>
      </w:pPr>
    </w:p>
    <w:tbl>
      <w:tblPr>
        <w:tblW w:w="8306" w:type="dxa"/>
        <w:tblInd w:w="-8" w:type="dxa"/>
        <w:tblBorders>
          <w:top w:val="single" w:sz="4" w:space="0" w:color="auto"/>
          <w:bottom w:val="single" w:sz="4" w:space="0" w:color="auto"/>
        </w:tblBorders>
        <w:tblLayout w:type="fixed"/>
        <w:tblCellMar>
          <w:left w:w="40" w:type="dxa"/>
          <w:right w:w="40" w:type="dxa"/>
        </w:tblCellMar>
        <w:tblLook w:val="0000" w:firstRow="0" w:lastRow="0" w:firstColumn="0" w:lastColumn="0" w:noHBand="0" w:noVBand="0"/>
      </w:tblPr>
      <w:tblGrid>
        <w:gridCol w:w="1974"/>
        <w:gridCol w:w="1409"/>
        <w:gridCol w:w="987"/>
        <w:gridCol w:w="1691"/>
        <w:gridCol w:w="1127"/>
        <w:gridCol w:w="1118"/>
      </w:tblGrid>
      <w:tr w:rsidR="00194F1A" w:rsidRPr="00395404" w14:paraId="000B3C9D" w14:textId="77777777" w:rsidTr="00EF6029">
        <w:trPr>
          <w:trHeight w:val="908"/>
        </w:trPr>
        <w:tc>
          <w:tcPr>
            <w:tcW w:w="1974" w:type="dxa"/>
            <w:tcBorders>
              <w:top w:val="single" w:sz="4" w:space="0" w:color="auto"/>
              <w:bottom w:val="single" w:sz="4" w:space="0" w:color="auto"/>
            </w:tcBorders>
          </w:tcPr>
          <w:p w14:paraId="15FA9F55" w14:textId="5A178936" w:rsidR="00194F1A" w:rsidRPr="00395404" w:rsidRDefault="00194F1A" w:rsidP="00EF6029">
            <w:pPr>
              <w:autoSpaceDE w:val="0"/>
              <w:autoSpaceDN w:val="0"/>
              <w:adjustRightInd w:val="0"/>
              <w:spacing w:after="0" w:line="240" w:lineRule="auto"/>
              <w:jc w:val="center"/>
              <w:rPr>
                <w:rFonts w:ascii="Times New Roman" w:hAnsi="Times New Roman" w:cs="Times New Roman"/>
                <w:b/>
                <w:bCs/>
                <w:sz w:val="24"/>
                <w:szCs w:val="24"/>
              </w:rPr>
            </w:pPr>
            <w:r w:rsidRPr="00395404">
              <w:rPr>
                <w:rFonts w:ascii="Times New Roman" w:hAnsi="Times New Roman" w:cs="Times New Roman"/>
                <w:b/>
                <w:bCs/>
                <w:i/>
                <w:iCs/>
                <w:sz w:val="24"/>
                <w:szCs w:val="24"/>
              </w:rPr>
              <w:t>Fuente</w:t>
            </w:r>
            <w:r w:rsidR="003C5038">
              <w:rPr>
                <w:rFonts w:ascii="Times New Roman" w:hAnsi="Times New Roman" w:cs="Times New Roman"/>
                <w:b/>
                <w:bCs/>
                <w:i/>
                <w:iCs/>
                <w:sz w:val="24"/>
                <w:szCs w:val="24"/>
              </w:rPr>
              <w:t xml:space="preserve"> de variación</w:t>
            </w:r>
          </w:p>
        </w:tc>
        <w:tc>
          <w:tcPr>
            <w:tcW w:w="1409" w:type="dxa"/>
            <w:tcBorders>
              <w:top w:val="single" w:sz="4" w:space="0" w:color="auto"/>
              <w:bottom w:val="single" w:sz="4" w:space="0" w:color="auto"/>
            </w:tcBorders>
          </w:tcPr>
          <w:p w14:paraId="4ABF3FF1" w14:textId="77777777" w:rsidR="00194F1A" w:rsidRPr="00395404" w:rsidRDefault="00194F1A" w:rsidP="00EF6029">
            <w:pPr>
              <w:autoSpaceDE w:val="0"/>
              <w:autoSpaceDN w:val="0"/>
              <w:adjustRightInd w:val="0"/>
              <w:spacing w:after="0" w:line="240" w:lineRule="auto"/>
              <w:jc w:val="center"/>
              <w:rPr>
                <w:rFonts w:ascii="Times New Roman" w:hAnsi="Times New Roman" w:cs="Times New Roman"/>
                <w:b/>
                <w:bCs/>
                <w:sz w:val="24"/>
                <w:szCs w:val="24"/>
              </w:rPr>
            </w:pPr>
            <w:r w:rsidRPr="00395404">
              <w:rPr>
                <w:rFonts w:ascii="Times New Roman" w:hAnsi="Times New Roman" w:cs="Times New Roman"/>
                <w:b/>
                <w:bCs/>
                <w:i/>
                <w:iCs/>
                <w:sz w:val="24"/>
                <w:szCs w:val="24"/>
              </w:rPr>
              <w:t>Suma de Cuadrados</w:t>
            </w:r>
          </w:p>
        </w:tc>
        <w:tc>
          <w:tcPr>
            <w:tcW w:w="987" w:type="dxa"/>
            <w:tcBorders>
              <w:top w:val="single" w:sz="4" w:space="0" w:color="auto"/>
              <w:bottom w:val="single" w:sz="4" w:space="0" w:color="auto"/>
            </w:tcBorders>
          </w:tcPr>
          <w:p w14:paraId="2604E601" w14:textId="77777777" w:rsidR="00194F1A" w:rsidRPr="00395404" w:rsidRDefault="00194F1A" w:rsidP="00EF6029">
            <w:pPr>
              <w:autoSpaceDE w:val="0"/>
              <w:autoSpaceDN w:val="0"/>
              <w:adjustRightInd w:val="0"/>
              <w:spacing w:after="0" w:line="240" w:lineRule="auto"/>
              <w:jc w:val="center"/>
              <w:rPr>
                <w:rFonts w:ascii="Times New Roman" w:hAnsi="Times New Roman" w:cs="Times New Roman"/>
                <w:b/>
                <w:bCs/>
                <w:sz w:val="24"/>
                <w:szCs w:val="24"/>
              </w:rPr>
            </w:pPr>
            <w:r w:rsidRPr="00395404">
              <w:rPr>
                <w:rFonts w:ascii="Times New Roman" w:hAnsi="Times New Roman" w:cs="Times New Roman"/>
                <w:b/>
                <w:bCs/>
                <w:i/>
                <w:iCs/>
                <w:sz w:val="24"/>
                <w:szCs w:val="24"/>
              </w:rPr>
              <w:t>GL</w:t>
            </w:r>
          </w:p>
        </w:tc>
        <w:tc>
          <w:tcPr>
            <w:tcW w:w="1691" w:type="dxa"/>
            <w:tcBorders>
              <w:top w:val="single" w:sz="4" w:space="0" w:color="auto"/>
              <w:bottom w:val="single" w:sz="4" w:space="0" w:color="auto"/>
            </w:tcBorders>
          </w:tcPr>
          <w:p w14:paraId="24F88BF5" w14:textId="77777777" w:rsidR="00194F1A" w:rsidRPr="00395404" w:rsidRDefault="00194F1A" w:rsidP="00EF6029">
            <w:pPr>
              <w:autoSpaceDE w:val="0"/>
              <w:autoSpaceDN w:val="0"/>
              <w:adjustRightInd w:val="0"/>
              <w:spacing w:after="0" w:line="240" w:lineRule="auto"/>
              <w:jc w:val="center"/>
              <w:rPr>
                <w:rFonts w:ascii="Times New Roman" w:hAnsi="Times New Roman" w:cs="Times New Roman"/>
                <w:b/>
                <w:bCs/>
                <w:sz w:val="24"/>
                <w:szCs w:val="24"/>
              </w:rPr>
            </w:pPr>
            <w:r w:rsidRPr="00395404">
              <w:rPr>
                <w:rFonts w:ascii="Times New Roman" w:hAnsi="Times New Roman" w:cs="Times New Roman"/>
                <w:b/>
                <w:bCs/>
                <w:i/>
                <w:iCs/>
                <w:sz w:val="24"/>
                <w:szCs w:val="24"/>
              </w:rPr>
              <w:t>Cuadrados Medios</w:t>
            </w:r>
          </w:p>
        </w:tc>
        <w:tc>
          <w:tcPr>
            <w:tcW w:w="1127" w:type="dxa"/>
            <w:tcBorders>
              <w:top w:val="single" w:sz="4" w:space="0" w:color="auto"/>
              <w:bottom w:val="single" w:sz="4" w:space="0" w:color="auto"/>
            </w:tcBorders>
          </w:tcPr>
          <w:p w14:paraId="6E1DF671" w14:textId="77777777" w:rsidR="00194F1A" w:rsidRPr="00395404" w:rsidRDefault="00194F1A" w:rsidP="00EF6029">
            <w:pPr>
              <w:autoSpaceDE w:val="0"/>
              <w:autoSpaceDN w:val="0"/>
              <w:adjustRightInd w:val="0"/>
              <w:spacing w:after="0" w:line="240" w:lineRule="auto"/>
              <w:jc w:val="center"/>
              <w:rPr>
                <w:rFonts w:ascii="Times New Roman" w:hAnsi="Times New Roman" w:cs="Times New Roman"/>
                <w:b/>
                <w:bCs/>
                <w:sz w:val="24"/>
                <w:szCs w:val="24"/>
              </w:rPr>
            </w:pPr>
            <w:r w:rsidRPr="00395404">
              <w:rPr>
                <w:rFonts w:ascii="Times New Roman" w:hAnsi="Times New Roman" w:cs="Times New Roman"/>
                <w:b/>
                <w:bCs/>
                <w:i/>
                <w:iCs/>
                <w:sz w:val="24"/>
                <w:szCs w:val="24"/>
              </w:rPr>
              <w:t>Razón-F</w:t>
            </w:r>
          </w:p>
        </w:tc>
        <w:tc>
          <w:tcPr>
            <w:tcW w:w="1118" w:type="dxa"/>
            <w:tcBorders>
              <w:top w:val="single" w:sz="4" w:space="0" w:color="auto"/>
              <w:bottom w:val="single" w:sz="4" w:space="0" w:color="auto"/>
            </w:tcBorders>
          </w:tcPr>
          <w:p w14:paraId="0E842EFC" w14:textId="77777777" w:rsidR="00194F1A" w:rsidRPr="00395404" w:rsidRDefault="00194F1A" w:rsidP="00EF6029">
            <w:pPr>
              <w:autoSpaceDE w:val="0"/>
              <w:autoSpaceDN w:val="0"/>
              <w:adjustRightInd w:val="0"/>
              <w:spacing w:after="0" w:line="240" w:lineRule="auto"/>
              <w:jc w:val="center"/>
              <w:rPr>
                <w:rFonts w:ascii="Times New Roman" w:hAnsi="Times New Roman" w:cs="Times New Roman"/>
                <w:b/>
                <w:bCs/>
                <w:sz w:val="24"/>
                <w:szCs w:val="24"/>
              </w:rPr>
            </w:pPr>
            <w:r w:rsidRPr="00395404">
              <w:rPr>
                <w:rFonts w:ascii="Times New Roman" w:hAnsi="Times New Roman" w:cs="Times New Roman"/>
                <w:b/>
                <w:bCs/>
                <w:i/>
                <w:iCs/>
                <w:sz w:val="24"/>
                <w:szCs w:val="24"/>
              </w:rPr>
              <w:t>Valor-P</w:t>
            </w:r>
          </w:p>
        </w:tc>
      </w:tr>
      <w:tr w:rsidR="0031529F" w:rsidRPr="00395404" w14:paraId="006DF68C" w14:textId="77777777" w:rsidTr="00EF6029">
        <w:trPr>
          <w:trHeight w:val="441"/>
        </w:trPr>
        <w:tc>
          <w:tcPr>
            <w:tcW w:w="1974" w:type="dxa"/>
            <w:tcBorders>
              <w:top w:val="single" w:sz="4" w:space="0" w:color="auto"/>
            </w:tcBorders>
          </w:tcPr>
          <w:p w14:paraId="4A20F5F4" w14:textId="43865A9A" w:rsidR="0031529F" w:rsidRPr="00395404" w:rsidRDefault="0031529F" w:rsidP="0031529F">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Tratamientos</w:t>
            </w:r>
          </w:p>
        </w:tc>
        <w:tc>
          <w:tcPr>
            <w:tcW w:w="1409" w:type="dxa"/>
            <w:tcBorders>
              <w:top w:val="single" w:sz="4" w:space="0" w:color="auto"/>
            </w:tcBorders>
          </w:tcPr>
          <w:p w14:paraId="6D885DD7" w14:textId="55AC0035" w:rsidR="0031529F" w:rsidRPr="004E151C" w:rsidRDefault="0031529F" w:rsidP="0031529F">
            <w:pPr>
              <w:autoSpaceDE w:val="0"/>
              <w:autoSpaceDN w:val="0"/>
              <w:adjustRightInd w:val="0"/>
              <w:spacing w:after="0" w:line="240" w:lineRule="auto"/>
              <w:jc w:val="center"/>
              <w:rPr>
                <w:rFonts w:ascii="Times New Roman" w:hAnsi="Times New Roman" w:cs="Times New Roman"/>
                <w:sz w:val="24"/>
                <w:szCs w:val="24"/>
              </w:rPr>
            </w:pPr>
            <w:r w:rsidRPr="004E151C">
              <w:rPr>
                <w:rFonts w:ascii="Times New Roman" w:hAnsi="Times New Roman" w:cs="Times New Roman"/>
                <w:sz w:val="24"/>
                <w:szCs w:val="24"/>
              </w:rPr>
              <w:t>18,0278</w:t>
            </w:r>
          </w:p>
        </w:tc>
        <w:tc>
          <w:tcPr>
            <w:tcW w:w="987" w:type="dxa"/>
            <w:tcBorders>
              <w:top w:val="single" w:sz="4" w:space="0" w:color="auto"/>
            </w:tcBorders>
          </w:tcPr>
          <w:p w14:paraId="23850488" w14:textId="4BD6FAD5" w:rsidR="0031529F" w:rsidRPr="004E151C" w:rsidRDefault="0031529F" w:rsidP="0031529F">
            <w:pPr>
              <w:autoSpaceDE w:val="0"/>
              <w:autoSpaceDN w:val="0"/>
              <w:adjustRightInd w:val="0"/>
              <w:spacing w:after="0" w:line="240" w:lineRule="auto"/>
              <w:jc w:val="center"/>
              <w:rPr>
                <w:rFonts w:ascii="Times New Roman" w:hAnsi="Times New Roman" w:cs="Times New Roman"/>
                <w:sz w:val="24"/>
                <w:szCs w:val="24"/>
              </w:rPr>
            </w:pPr>
            <w:r w:rsidRPr="004E151C">
              <w:rPr>
                <w:rFonts w:ascii="Times New Roman" w:hAnsi="Times New Roman" w:cs="Times New Roman"/>
                <w:sz w:val="24"/>
                <w:szCs w:val="24"/>
              </w:rPr>
              <w:t>17</w:t>
            </w:r>
          </w:p>
        </w:tc>
        <w:tc>
          <w:tcPr>
            <w:tcW w:w="1691" w:type="dxa"/>
            <w:tcBorders>
              <w:top w:val="single" w:sz="4" w:space="0" w:color="auto"/>
            </w:tcBorders>
          </w:tcPr>
          <w:p w14:paraId="410B9FF6" w14:textId="69C4BC10" w:rsidR="0031529F" w:rsidRPr="004E151C" w:rsidRDefault="0031529F" w:rsidP="0031529F">
            <w:pPr>
              <w:autoSpaceDE w:val="0"/>
              <w:autoSpaceDN w:val="0"/>
              <w:adjustRightInd w:val="0"/>
              <w:spacing w:after="0" w:line="240" w:lineRule="auto"/>
              <w:jc w:val="center"/>
              <w:rPr>
                <w:rFonts w:ascii="Times New Roman" w:hAnsi="Times New Roman" w:cs="Times New Roman"/>
                <w:sz w:val="24"/>
                <w:szCs w:val="24"/>
              </w:rPr>
            </w:pPr>
            <w:r w:rsidRPr="004E151C">
              <w:rPr>
                <w:rFonts w:ascii="Times New Roman" w:hAnsi="Times New Roman" w:cs="Times New Roman"/>
                <w:sz w:val="24"/>
                <w:szCs w:val="24"/>
              </w:rPr>
              <w:t>1,06046</w:t>
            </w:r>
          </w:p>
        </w:tc>
        <w:tc>
          <w:tcPr>
            <w:tcW w:w="1127" w:type="dxa"/>
            <w:tcBorders>
              <w:top w:val="single" w:sz="4" w:space="0" w:color="auto"/>
            </w:tcBorders>
          </w:tcPr>
          <w:p w14:paraId="76046FF0" w14:textId="44ABB08B" w:rsidR="0031529F" w:rsidRPr="004E151C" w:rsidRDefault="0031529F" w:rsidP="0031529F">
            <w:pPr>
              <w:autoSpaceDE w:val="0"/>
              <w:autoSpaceDN w:val="0"/>
              <w:adjustRightInd w:val="0"/>
              <w:spacing w:after="0" w:line="240" w:lineRule="auto"/>
              <w:jc w:val="center"/>
              <w:rPr>
                <w:rFonts w:ascii="Times New Roman" w:hAnsi="Times New Roman" w:cs="Times New Roman"/>
                <w:sz w:val="24"/>
                <w:szCs w:val="24"/>
              </w:rPr>
            </w:pPr>
            <w:r w:rsidRPr="004E151C">
              <w:rPr>
                <w:rFonts w:ascii="Times New Roman" w:hAnsi="Times New Roman" w:cs="Times New Roman"/>
                <w:sz w:val="24"/>
                <w:szCs w:val="24"/>
              </w:rPr>
              <w:t>2,87</w:t>
            </w:r>
          </w:p>
        </w:tc>
        <w:tc>
          <w:tcPr>
            <w:tcW w:w="1118" w:type="dxa"/>
            <w:tcBorders>
              <w:top w:val="single" w:sz="4" w:space="0" w:color="auto"/>
            </w:tcBorders>
          </w:tcPr>
          <w:p w14:paraId="234746A5" w14:textId="436D7A1D" w:rsidR="0031529F" w:rsidRPr="004E151C" w:rsidRDefault="0031529F" w:rsidP="0031529F">
            <w:pPr>
              <w:autoSpaceDE w:val="0"/>
              <w:autoSpaceDN w:val="0"/>
              <w:adjustRightInd w:val="0"/>
              <w:spacing w:after="0" w:line="240" w:lineRule="auto"/>
              <w:jc w:val="center"/>
              <w:rPr>
                <w:rFonts w:ascii="Times New Roman" w:hAnsi="Times New Roman" w:cs="Times New Roman"/>
                <w:sz w:val="24"/>
                <w:szCs w:val="24"/>
              </w:rPr>
            </w:pPr>
            <w:r w:rsidRPr="004E151C">
              <w:rPr>
                <w:rFonts w:ascii="Times New Roman" w:hAnsi="Times New Roman" w:cs="Times New Roman"/>
                <w:sz w:val="24"/>
                <w:szCs w:val="24"/>
              </w:rPr>
              <w:t>0,0003</w:t>
            </w:r>
            <w:r>
              <w:rPr>
                <w:rFonts w:ascii="Times New Roman" w:hAnsi="Times New Roman" w:cs="Times New Roman"/>
                <w:sz w:val="24"/>
                <w:szCs w:val="24"/>
              </w:rPr>
              <w:t>*</w:t>
            </w:r>
          </w:p>
        </w:tc>
      </w:tr>
      <w:tr w:rsidR="0031529F" w:rsidRPr="00395404" w14:paraId="7E3747DA" w14:textId="77777777" w:rsidTr="00EF6029">
        <w:trPr>
          <w:trHeight w:val="464"/>
        </w:trPr>
        <w:tc>
          <w:tcPr>
            <w:tcW w:w="1974" w:type="dxa"/>
          </w:tcPr>
          <w:p w14:paraId="1597FABB" w14:textId="25FBDA37" w:rsidR="0031529F" w:rsidRPr="00395404" w:rsidRDefault="0031529F" w:rsidP="0031529F">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Bloque (catadores)</w:t>
            </w:r>
          </w:p>
        </w:tc>
        <w:tc>
          <w:tcPr>
            <w:tcW w:w="1409" w:type="dxa"/>
          </w:tcPr>
          <w:p w14:paraId="027A8F50" w14:textId="78874A9D" w:rsidR="0031529F" w:rsidRPr="004E151C" w:rsidRDefault="0031529F" w:rsidP="0031529F">
            <w:pPr>
              <w:autoSpaceDE w:val="0"/>
              <w:autoSpaceDN w:val="0"/>
              <w:adjustRightInd w:val="0"/>
              <w:spacing w:after="0" w:line="240" w:lineRule="auto"/>
              <w:jc w:val="center"/>
              <w:rPr>
                <w:rFonts w:ascii="Times New Roman" w:hAnsi="Times New Roman" w:cs="Times New Roman"/>
                <w:sz w:val="24"/>
                <w:szCs w:val="24"/>
              </w:rPr>
            </w:pPr>
            <w:r w:rsidRPr="004E151C">
              <w:rPr>
                <w:rFonts w:ascii="Times New Roman" w:hAnsi="Times New Roman" w:cs="Times New Roman"/>
                <w:sz w:val="24"/>
                <w:szCs w:val="24"/>
              </w:rPr>
              <w:t>33,7167</w:t>
            </w:r>
          </w:p>
        </w:tc>
        <w:tc>
          <w:tcPr>
            <w:tcW w:w="987" w:type="dxa"/>
          </w:tcPr>
          <w:p w14:paraId="32D89198" w14:textId="1D543A14" w:rsidR="0031529F" w:rsidRPr="004E151C" w:rsidRDefault="0031529F" w:rsidP="0031529F">
            <w:pPr>
              <w:autoSpaceDE w:val="0"/>
              <w:autoSpaceDN w:val="0"/>
              <w:adjustRightInd w:val="0"/>
              <w:spacing w:after="0" w:line="240" w:lineRule="auto"/>
              <w:jc w:val="center"/>
              <w:rPr>
                <w:rFonts w:ascii="Times New Roman" w:hAnsi="Times New Roman" w:cs="Times New Roman"/>
                <w:sz w:val="24"/>
                <w:szCs w:val="24"/>
              </w:rPr>
            </w:pPr>
            <w:r w:rsidRPr="004E151C">
              <w:rPr>
                <w:rFonts w:ascii="Times New Roman" w:hAnsi="Times New Roman" w:cs="Times New Roman"/>
                <w:sz w:val="24"/>
                <w:szCs w:val="24"/>
              </w:rPr>
              <w:t>9</w:t>
            </w:r>
          </w:p>
        </w:tc>
        <w:tc>
          <w:tcPr>
            <w:tcW w:w="1691" w:type="dxa"/>
          </w:tcPr>
          <w:p w14:paraId="395645C8" w14:textId="43B1D6DD" w:rsidR="0031529F" w:rsidRPr="004E151C" w:rsidRDefault="0031529F" w:rsidP="0031529F">
            <w:pPr>
              <w:autoSpaceDE w:val="0"/>
              <w:autoSpaceDN w:val="0"/>
              <w:adjustRightInd w:val="0"/>
              <w:spacing w:after="0" w:line="240" w:lineRule="auto"/>
              <w:jc w:val="center"/>
              <w:rPr>
                <w:rFonts w:ascii="Times New Roman" w:hAnsi="Times New Roman" w:cs="Times New Roman"/>
                <w:sz w:val="24"/>
                <w:szCs w:val="24"/>
              </w:rPr>
            </w:pPr>
            <w:r w:rsidRPr="004E151C">
              <w:rPr>
                <w:rFonts w:ascii="Times New Roman" w:hAnsi="Times New Roman" w:cs="Times New Roman"/>
                <w:sz w:val="24"/>
                <w:szCs w:val="24"/>
              </w:rPr>
              <w:t>3,7463</w:t>
            </w:r>
          </w:p>
        </w:tc>
        <w:tc>
          <w:tcPr>
            <w:tcW w:w="1127" w:type="dxa"/>
          </w:tcPr>
          <w:p w14:paraId="3DBFDC6A" w14:textId="68A401C3" w:rsidR="0031529F" w:rsidRPr="004E151C" w:rsidRDefault="0031529F" w:rsidP="0031529F">
            <w:pPr>
              <w:autoSpaceDE w:val="0"/>
              <w:autoSpaceDN w:val="0"/>
              <w:adjustRightInd w:val="0"/>
              <w:spacing w:after="0" w:line="240" w:lineRule="auto"/>
              <w:jc w:val="center"/>
              <w:rPr>
                <w:rFonts w:ascii="Times New Roman" w:hAnsi="Times New Roman" w:cs="Times New Roman"/>
                <w:sz w:val="24"/>
                <w:szCs w:val="24"/>
              </w:rPr>
            </w:pPr>
            <w:r w:rsidRPr="004E151C">
              <w:rPr>
                <w:rFonts w:ascii="Times New Roman" w:hAnsi="Times New Roman" w:cs="Times New Roman"/>
                <w:sz w:val="24"/>
                <w:szCs w:val="24"/>
              </w:rPr>
              <w:t>10,13</w:t>
            </w:r>
          </w:p>
        </w:tc>
        <w:tc>
          <w:tcPr>
            <w:tcW w:w="1118" w:type="dxa"/>
          </w:tcPr>
          <w:p w14:paraId="0477AD12" w14:textId="59F27B62" w:rsidR="0031529F" w:rsidRPr="004E151C" w:rsidRDefault="0031529F" w:rsidP="0031529F">
            <w:pPr>
              <w:autoSpaceDE w:val="0"/>
              <w:autoSpaceDN w:val="0"/>
              <w:adjustRightInd w:val="0"/>
              <w:spacing w:after="0" w:line="240" w:lineRule="auto"/>
              <w:jc w:val="center"/>
              <w:rPr>
                <w:rFonts w:ascii="Times New Roman" w:hAnsi="Times New Roman" w:cs="Times New Roman"/>
                <w:sz w:val="24"/>
                <w:szCs w:val="24"/>
              </w:rPr>
            </w:pPr>
            <w:r w:rsidRPr="004E151C">
              <w:rPr>
                <w:rFonts w:ascii="Times New Roman" w:hAnsi="Times New Roman" w:cs="Times New Roman"/>
                <w:sz w:val="24"/>
                <w:szCs w:val="24"/>
              </w:rPr>
              <w:t>0,0000</w:t>
            </w:r>
            <w:r>
              <w:rPr>
                <w:rFonts w:ascii="Times New Roman" w:hAnsi="Times New Roman" w:cs="Times New Roman"/>
                <w:sz w:val="24"/>
                <w:szCs w:val="24"/>
              </w:rPr>
              <w:t>*</w:t>
            </w:r>
          </w:p>
        </w:tc>
      </w:tr>
      <w:tr w:rsidR="0031529F" w:rsidRPr="00395404" w14:paraId="002449AA" w14:textId="77777777" w:rsidTr="00EF6029">
        <w:trPr>
          <w:trHeight w:val="441"/>
        </w:trPr>
        <w:tc>
          <w:tcPr>
            <w:tcW w:w="1974" w:type="dxa"/>
          </w:tcPr>
          <w:p w14:paraId="29CC7EDE" w14:textId="79E1C6A0" w:rsidR="0031529F" w:rsidRPr="00395404" w:rsidRDefault="0031529F" w:rsidP="0031529F">
            <w:pPr>
              <w:autoSpaceDE w:val="0"/>
              <w:autoSpaceDN w:val="0"/>
              <w:adjustRightInd w:val="0"/>
              <w:spacing w:after="0" w:line="240" w:lineRule="auto"/>
              <w:rPr>
                <w:rFonts w:ascii="Times New Roman" w:hAnsi="Times New Roman" w:cs="Times New Roman"/>
                <w:sz w:val="24"/>
                <w:szCs w:val="24"/>
              </w:rPr>
            </w:pPr>
            <w:r w:rsidRPr="00395404">
              <w:rPr>
                <w:rFonts w:ascii="Times New Roman" w:hAnsi="Times New Roman" w:cs="Times New Roman"/>
                <w:sz w:val="24"/>
                <w:szCs w:val="24"/>
              </w:rPr>
              <w:t xml:space="preserve">Error </w:t>
            </w:r>
          </w:p>
        </w:tc>
        <w:tc>
          <w:tcPr>
            <w:tcW w:w="1409" w:type="dxa"/>
          </w:tcPr>
          <w:p w14:paraId="252BCA1D" w14:textId="332CBF0D" w:rsidR="0031529F" w:rsidRPr="004E151C" w:rsidRDefault="0031529F" w:rsidP="0031529F">
            <w:pPr>
              <w:autoSpaceDE w:val="0"/>
              <w:autoSpaceDN w:val="0"/>
              <w:adjustRightInd w:val="0"/>
              <w:spacing w:after="0" w:line="240" w:lineRule="auto"/>
              <w:jc w:val="center"/>
              <w:rPr>
                <w:rFonts w:ascii="Times New Roman" w:hAnsi="Times New Roman" w:cs="Times New Roman"/>
                <w:sz w:val="24"/>
                <w:szCs w:val="24"/>
              </w:rPr>
            </w:pPr>
            <w:r w:rsidRPr="004E151C">
              <w:rPr>
                <w:rFonts w:ascii="Times New Roman" w:hAnsi="Times New Roman" w:cs="Times New Roman"/>
                <w:sz w:val="24"/>
                <w:szCs w:val="24"/>
              </w:rPr>
              <w:t>56,5833</w:t>
            </w:r>
          </w:p>
        </w:tc>
        <w:tc>
          <w:tcPr>
            <w:tcW w:w="987" w:type="dxa"/>
          </w:tcPr>
          <w:p w14:paraId="1BF58E9B" w14:textId="5737D848" w:rsidR="0031529F" w:rsidRPr="004E151C" w:rsidRDefault="0031529F" w:rsidP="0031529F">
            <w:pPr>
              <w:autoSpaceDE w:val="0"/>
              <w:autoSpaceDN w:val="0"/>
              <w:adjustRightInd w:val="0"/>
              <w:spacing w:after="0" w:line="240" w:lineRule="auto"/>
              <w:jc w:val="center"/>
              <w:rPr>
                <w:rFonts w:ascii="Times New Roman" w:hAnsi="Times New Roman" w:cs="Times New Roman"/>
                <w:sz w:val="24"/>
                <w:szCs w:val="24"/>
              </w:rPr>
            </w:pPr>
            <w:r w:rsidRPr="004E151C">
              <w:rPr>
                <w:rFonts w:ascii="Times New Roman" w:hAnsi="Times New Roman" w:cs="Times New Roman"/>
                <w:sz w:val="24"/>
                <w:szCs w:val="24"/>
              </w:rPr>
              <w:t>153</w:t>
            </w:r>
          </w:p>
        </w:tc>
        <w:tc>
          <w:tcPr>
            <w:tcW w:w="1691" w:type="dxa"/>
          </w:tcPr>
          <w:p w14:paraId="366CA281" w14:textId="5234D858" w:rsidR="0031529F" w:rsidRPr="004E151C" w:rsidRDefault="0031529F" w:rsidP="0031529F">
            <w:pPr>
              <w:autoSpaceDE w:val="0"/>
              <w:autoSpaceDN w:val="0"/>
              <w:adjustRightInd w:val="0"/>
              <w:spacing w:after="0" w:line="240" w:lineRule="auto"/>
              <w:jc w:val="center"/>
              <w:rPr>
                <w:rFonts w:ascii="Times New Roman" w:hAnsi="Times New Roman" w:cs="Times New Roman"/>
                <w:sz w:val="24"/>
                <w:szCs w:val="24"/>
              </w:rPr>
            </w:pPr>
            <w:r w:rsidRPr="004E151C">
              <w:rPr>
                <w:rFonts w:ascii="Times New Roman" w:hAnsi="Times New Roman" w:cs="Times New Roman"/>
                <w:sz w:val="24"/>
                <w:szCs w:val="24"/>
              </w:rPr>
              <w:t>0,369826</w:t>
            </w:r>
          </w:p>
        </w:tc>
        <w:tc>
          <w:tcPr>
            <w:tcW w:w="1127" w:type="dxa"/>
          </w:tcPr>
          <w:p w14:paraId="00A312AC" w14:textId="77777777" w:rsidR="0031529F" w:rsidRPr="004E151C" w:rsidRDefault="0031529F" w:rsidP="0031529F">
            <w:pPr>
              <w:autoSpaceDE w:val="0"/>
              <w:autoSpaceDN w:val="0"/>
              <w:adjustRightInd w:val="0"/>
              <w:spacing w:after="0" w:line="240" w:lineRule="auto"/>
              <w:jc w:val="center"/>
              <w:rPr>
                <w:rFonts w:ascii="Times New Roman" w:hAnsi="Times New Roman" w:cs="Times New Roman"/>
                <w:sz w:val="24"/>
                <w:szCs w:val="24"/>
              </w:rPr>
            </w:pPr>
          </w:p>
        </w:tc>
        <w:tc>
          <w:tcPr>
            <w:tcW w:w="1118" w:type="dxa"/>
          </w:tcPr>
          <w:p w14:paraId="0B1001DE" w14:textId="77777777" w:rsidR="0031529F" w:rsidRPr="004E151C" w:rsidRDefault="0031529F" w:rsidP="0031529F">
            <w:pPr>
              <w:autoSpaceDE w:val="0"/>
              <w:autoSpaceDN w:val="0"/>
              <w:adjustRightInd w:val="0"/>
              <w:spacing w:after="0" w:line="240" w:lineRule="auto"/>
              <w:jc w:val="center"/>
              <w:rPr>
                <w:rFonts w:ascii="Times New Roman" w:hAnsi="Times New Roman" w:cs="Times New Roman"/>
                <w:sz w:val="24"/>
                <w:szCs w:val="24"/>
              </w:rPr>
            </w:pPr>
          </w:p>
        </w:tc>
      </w:tr>
      <w:tr w:rsidR="0031529F" w:rsidRPr="00395404" w14:paraId="7C37CAA8" w14:textId="77777777" w:rsidTr="00EF6029">
        <w:trPr>
          <w:trHeight w:val="441"/>
        </w:trPr>
        <w:tc>
          <w:tcPr>
            <w:tcW w:w="1974" w:type="dxa"/>
          </w:tcPr>
          <w:p w14:paraId="0B2ABD97" w14:textId="0E0E67C0" w:rsidR="0031529F" w:rsidRPr="00395404" w:rsidRDefault="0031529F" w:rsidP="0031529F">
            <w:pPr>
              <w:autoSpaceDE w:val="0"/>
              <w:autoSpaceDN w:val="0"/>
              <w:adjustRightInd w:val="0"/>
              <w:spacing w:after="0" w:line="240" w:lineRule="auto"/>
              <w:rPr>
                <w:rFonts w:ascii="Times New Roman" w:hAnsi="Times New Roman" w:cs="Times New Roman"/>
                <w:sz w:val="24"/>
                <w:szCs w:val="24"/>
              </w:rPr>
            </w:pPr>
            <w:r w:rsidRPr="00395404">
              <w:rPr>
                <w:rFonts w:ascii="Times New Roman" w:hAnsi="Times New Roman" w:cs="Times New Roman"/>
                <w:sz w:val="24"/>
                <w:szCs w:val="24"/>
              </w:rPr>
              <w:t>TOTAL</w:t>
            </w:r>
          </w:p>
        </w:tc>
        <w:tc>
          <w:tcPr>
            <w:tcW w:w="1409" w:type="dxa"/>
          </w:tcPr>
          <w:p w14:paraId="01B7F5E2" w14:textId="070C7DF6" w:rsidR="0031529F" w:rsidRPr="004E151C" w:rsidRDefault="0031529F" w:rsidP="0031529F">
            <w:pPr>
              <w:autoSpaceDE w:val="0"/>
              <w:autoSpaceDN w:val="0"/>
              <w:adjustRightInd w:val="0"/>
              <w:spacing w:after="0" w:line="240" w:lineRule="auto"/>
              <w:jc w:val="center"/>
              <w:rPr>
                <w:rFonts w:ascii="Times New Roman" w:hAnsi="Times New Roman" w:cs="Times New Roman"/>
                <w:sz w:val="24"/>
                <w:szCs w:val="24"/>
              </w:rPr>
            </w:pPr>
            <w:r w:rsidRPr="004E151C">
              <w:rPr>
                <w:rFonts w:ascii="Times New Roman" w:hAnsi="Times New Roman" w:cs="Times New Roman"/>
                <w:sz w:val="24"/>
                <w:szCs w:val="24"/>
              </w:rPr>
              <w:t>108,328</w:t>
            </w:r>
          </w:p>
        </w:tc>
        <w:tc>
          <w:tcPr>
            <w:tcW w:w="987" w:type="dxa"/>
          </w:tcPr>
          <w:p w14:paraId="096082CD" w14:textId="5DC20CD3" w:rsidR="0031529F" w:rsidRPr="004E151C" w:rsidRDefault="0031529F" w:rsidP="0031529F">
            <w:pPr>
              <w:autoSpaceDE w:val="0"/>
              <w:autoSpaceDN w:val="0"/>
              <w:adjustRightInd w:val="0"/>
              <w:spacing w:after="0" w:line="240" w:lineRule="auto"/>
              <w:jc w:val="center"/>
              <w:rPr>
                <w:rFonts w:ascii="Times New Roman" w:hAnsi="Times New Roman" w:cs="Times New Roman"/>
                <w:sz w:val="24"/>
                <w:szCs w:val="24"/>
              </w:rPr>
            </w:pPr>
            <w:r w:rsidRPr="004E151C">
              <w:rPr>
                <w:rFonts w:ascii="Times New Roman" w:hAnsi="Times New Roman" w:cs="Times New Roman"/>
                <w:sz w:val="24"/>
                <w:szCs w:val="24"/>
              </w:rPr>
              <w:t>179</w:t>
            </w:r>
          </w:p>
        </w:tc>
        <w:tc>
          <w:tcPr>
            <w:tcW w:w="1691" w:type="dxa"/>
          </w:tcPr>
          <w:p w14:paraId="568698AE" w14:textId="77777777" w:rsidR="0031529F" w:rsidRPr="004E151C" w:rsidRDefault="0031529F" w:rsidP="0031529F">
            <w:pPr>
              <w:autoSpaceDE w:val="0"/>
              <w:autoSpaceDN w:val="0"/>
              <w:adjustRightInd w:val="0"/>
              <w:spacing w:after="0" w:line="240" w:lineRule="auto"/>
              <w:jc w:val="center"/>
              <w:rPr>
                <w:rFonts w:ascii="Times New Roman" w:hAnsi="Times New Roman" w:cs="Times New Roman"/>
                <w:sz w:val="24"/>
                <w:szCs w:val="24"/>
              </w:rPr>
            </w:pPr>
          </w:p>
        </w:tc>
        <w:tc>
          <w:tcPr>
            <w:tcW w:w="1127" w:type="dxa"/>
          </w:tcPr>
          <w:p w14:paraId="049C1EDB" w14:textId="77777777" w:rsidR="0031529F" w:rsidRPr="004E151C" w:rsidRDefault="0031529F" w:rsidP="0031529F">
            <w:pPr>
              <w:autoSpaceDE w:val="0"/>
              <w:autoSpaceDN w:val="0"/>
              <w:adjustRightInd w:val="0"/>
              <w:spacing w:after="0" w:line="240" w:lineRule="auto"/>
              <w:jc w:val="center"/>
              <w:rPr>
                <w:rFonts w:ascii="Times New Roman" w:hAnsi="Times New Roman" w:cs="Times New Roman"/>
                <w:sz w:val="24"/>
                <w:szCs w:val="24"/>
              </w:rPr>
            </w:pPr>
          </w:p>
        </w:tc>
        <w:tc>
          <w:tcPr>
            <w:tcW w:w="1118" w:type="dxa"/>
          </w:tcPr>
          <w:p w14:paraId="74585813" w14:textId="77777777" w:rsidR="0031529F" w:rsidRPr="004E151C" w:rsidRDefault="0031529F" w:rsidP="0031529F">
            <w:pPr>
              <w:autoSpaceDE w:val="0"/>
              <w:autoSpaceDN w:val="0"/>
              <w:adjustRightInd w:val="0"/>
              <w:spacing w:after="0" w:line="240" w:lineRule="auto"/>
              <w:jc w:val="center"/>
              <w:rPr>
                <w:rFonts w:ascii="Times New Roman" w:hAnsi="Times New Roman" w:cs="Times New Roman"/>
                <w:sz w:val="24"/>
                <w:szCs w:val="24"/>
              </w:rPr>
            </w:pPr>
          </w:p>
        </w:tc>
      </w:tr>
    </w:tbl>
    <w:p w14:paraId="036695AE" w14:textId="77777777" w:rsidR="00194F1A" w:rsidRPr="007B0555" w:rsidRDefault="00194F1A" w:rsidP="00194F1A">
      <w:pPr>
        <w:rPr>
          <w:rFonts w:ascii="Times New Roman" w:hAnsi="Times New Roman" w:cs="Times New Roman"/>
        </w:rPr>
      </w:pPr>
      <w:r w:rsidRPr="007B0555">
        <w:rPr>
          <w:rFonts w:ascii="Times New Roman" w:hAnsi="Times New Roman" w:cs="Times New Roman"/>
        </w:rPr>
        <w:t>* Diferencia estadística significativa</w:t>
      </w:r>
    </w:p>
    <w:p w14:paraId="1188F76D" w14:textId="36F2311D" w:rsidR="00194F1A" w:rsidRDefault="00194F1A" w:rsidP="00194F1A">
      <w:pPr>
        <w:rPr>
          <w:rFonts w:ascii="Times New Roman" w:hAnsi="Times New Roman" w:cs="Times New Roman"/>
        </w:rPr>
      </w:pPr>
      <w:r w:rsidRPr="007B0555">
        <w:rPr>
          <w:rFonts w:ascii="Times New Roman" w:hAnsi="Times New Roman" w:cs="Times New Roman"/>
          <w:b/>
          <w:bCs/>
        </w:rPr>
        <w:t>Fuente:</w:t>
      </w:r>
      <w:r w:rsidRPr="007B0555">
        <w:rPr>
          <w:rFonts w:ascii="Times New Roman" w:hAnsi="Times New Roman" w:cs="Times New Roman"/>
        </w:rPr>
        <w:t xml:space="preserve"> Investigación de campo, 2021</w:t>
      </w:r>
    </w:p>
    <w:p w14:paraId="0453005A" w14:textId="77777777" w:rsidR="00BD4CCE" w:rsidRPr="007B0555" w:rsidRDefault="00BD4CCE" w:rsidP="00194F1A">
      <w:pPr>
        <w:rPr>
          <w:rFonts w:ascii="Times New Roman" w:hAnsi="Times New Roman" w:cs="Times New Roman"/>
        </w:rPr>
      </w:pPr>
    </w:p>
    <w:p w14:paraId="2567A51C" w14:textId="0AD98475" w:rsidR="00677863" w:rsidRPr="00395404" w:rsidRDefault="00677863" w:rsidP="00677863">
      <w:pPr>
        <w:spacing w:line="360" w:lineRule="auto"/>
        <w:ind w:firstLine="708"/>
        <w:jc w:val="both"/>
        <w:rPr>
          <w:rFonts w:ascii="Times New Roman" w:hAnsi="Times New Roman" w:cs="Times New Roman"/>
          <w:sz w:val="24"/>
          <w:szCs w:val="24"/>
        </w:rPr>
      </w:pPr>
      <w:r w:rsidRPr="00395404">
        <w:rPr>
          <w:rFonts w:ascii="Times New Roman" w:hAnsi="Times New Roman" w:cs="Times New Roman"/>
          <w:sz w:val="24"/>
          <w:szCs w:val="24"/>
        </w:rPr>
        <w:t xml:space="preserve">La tabla </w:t>
      </w:r>
      <w:r w:rsidR="007B0555">
        <w:rPr>
          <w:rFonts w:ascii="Times New Roman" w:hAnsi="Times New Roman" w:cs="Times New Roman"/>
          <w:sz w:val="24"/>
          <w:szCs w:val="24"/>
        </w:rPr>
        <w:t>25</w:t>
      </w:r>
      <w:r w:rsidR="00AF1604">
        <w:rPr>
          <w:rFonts w:ascii="Times New Roman" w:hAnsi="Times New Roman" w:cs="Times New Roman"/>
          <w:sz w:val="24"/>
          <w:szCs w:val="24"/>
        </w:rPr>
        <w:t xml:space="preserve"> </w:t>
      </w:r>
      <w:r w:rsidRPr="00395404">
        <w:rPr>
          <w:rFonts w:ascii="Times New Roman" w:hAnsi="Times New Roman" w:cs="Times New Roman"/>
          <w:sz w:val="24"/>
          <w:szCs w:val="24"/>
        </w:rPr>
        <w:t>muestra la variabilidad de</w:t>
      </w:r>
      <w:r>
        <w:rPr>
          <w:rFonts w:ascii="Times New Roman" w:hAnsi="Times New Roman" w:cs="Times New Roman"/>
          <w:sz w:val="24"/>
          <w:szCs w:val="24"/>
        </w:rPr>
        <w:t xml:space="preserve"> los tratamientos </w:t>
      </w:r>
      <w:r w:rsidRPr="00395404">
        <w:rPr>
          <w:rFonts w:ascii="Times New Roman" w:hAnsi="Times New Roman" w:cs="Times New Roman"/>
          <w:sz w:val="24"/>
          <w:szCs w:val="24"/>
        </w:rPr>
        <w:t>debida a los 3 factores</w:t>
      </w:r>
      <w:r>
        <w:rPr>
          <w:rFonts w:ascii="Times New Roman" w:hAnsi="Times New Roman" w:cs="Times New Roman"/>
          <w:sz w:val="24"/>
          <w:szCs w:val="24"/>
        </w:rPr>
        <w:t>: suero en polvo, edulcorantes y temperaturas</w:t>
      </w:r>
      <w:r w:rsidRPr="00395404">
        <w:rPr>
          <w:rFonts w:ascii="Times New Roman" w:hAnsi="Times New Roman" w:cs="Times New Roman"/>
          <w:sz w:val="24"/>
          <w:szCs w:val="24"/>
        </w:rPr>
        <w:t>.</w:t>
      </w:r>
      <w:r>
        <w:rPr>
          <w:rFonts w:ascii="Times New Roman" w:hAnsi="Times New Roman" w:cs="Times New Roman"/>
          <w:sz w:val="24"/>
          <w:szCs w:val="24"/>
        </w:rPr>
        <w:t xml:space="preserve"> Los valores p muestran la significancia estadística de cada uno de los factores. C</w:t>
      </w:r>
      <w:r w:rsidRPr="00395404">
        <w:rPr>
          <w:rFonts w:ascii="Times New Roman" w:hAnsi="Times New Roman" w:cs="Times New Roman"/>
          <w:sz w:val="24"/>
          <w:szCs w:val="24"/>
        </w:rPr>
        <w:t xml:space="preserve">onsiderando que </w:t>
      </w:r>
      <w:r>
        <w:rPr>
          <w:rFonts w:ascii="Times New Roman" w:hAnsi="Times New Roman" w:cs="Times New Roman"/>
          <w:sz w:val="24"/>
          <w:szCs w:val="24"/>
        </w:rPr>
        <w:t xml:space="preserve">el </w:t>
      </w:r>
      <w:r w:rsidRPr="00395404">
        <w:rPr>
          <w:rFonts w:ascii="Times New Roman" w:hAnsi="Times New Roman" w:cs="Times New Roman"/>
          <w:sz w:val="24"/>
          <w:szCs w:val="24"/>
        </w:rPr>
        <w:t>valor</w:t>
      </w:r>
      <w:r>
        <w:rPr>
          <w:rFonts w:ascii="Times New Roman" w:hAnsi="Times New Roman" w:cs="Times New Roman"/>
          <w:sz w:val="24"/>
          <w:szCs w:val="24"/>
        </w:rPr>
        <w:t xml:space="preserve"> de la probabilidad</w:t>
      </w:r>
      <w:r w:rsidRPr="00395404">
        <w:rPr>
          <w:rFonts w:ascii="Times New Roman" w:hAnsi="Times New Roman" w:cs="Times New Roman"/>
          <w:sz w:val="24"/>
          <w:szCs w:val="24"/>
        </w:rPr>
        <w:t xml:space="preserve"> </w:t>
      </w:r>
      <w:r>
        <w:rPr>
          <w:rFonts w:ascii="Times New Roman" w:hAnsi="Times New Roman" w:cs="Times New Roman"/>
          <w:sz w:val="24"/>
          <w:szCs w:val="24"/>
        </w:rPr>
        <w:t xml:space="preserve">de los tratamientos </w:t>
      </w:r>
      <w:r w:rsidRPr="00395404">
        <w:rPr>
          <w:rFonts w:ascii="Times New Roman" w:hAnsi="Times New Roman" w:cs="Times New Roman"/>
          <w:sz w:val="24"/>
          <w:szCs w:val="24"/>
        </w:rPr>
        <w:t xml:space="preserve">es menor que 0.05, se determinó que existe diferencia estadística significativa de los 3 factores de estudio sobre </w:t>
      </w:r>
      <w:r>
        <w:rPr>
          <w:rFonts w:ascii="Times New Roman" w:hAnsi="Times New Roman" w:cs="Times New Roman"/>
          <w:sz w:val="24"/>
          <w:szCs w:val="24"/>
        </w:rPr>
        <w:t>el color</w:t>
      </w:r>
      <w:r w:rsidRPr="00395404">
        <w:rPr>
          <w:rFonts w:ascii="Times New Roman" w:hAnsi="Times New Roman" w:cs="Times New Roman"/>
          <w:sz w:val="24"/>
          <w:szCs w:val="24"/>
        </w:rPr>
        <w:t xml:space="preserve"> con un 95% de nivel de confianza.  </w:t>
      </w:r>
    </w:p>
    <w:p w14:paraId="1435E317" w14:textId="6358F60A" w:rsidR="00677863" w:rsidRDefault="00677863" w:rsidP="00677863">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Debido a que existe diferencia significativa con un 95% de confianza en los tratamientos, se aplicó una prueba de medias, que en este caso fue la </w:t>
      </w:r>
      <w:r w:rsidRPr="00395404">
        <w:rPr>
          <w:rFonts w:ascii="Times New Roman" w:hAnsi="Times New Roman" w:cs="Times New Roman"/>
          <w:sz w:val="24"/>
          <w:szCs w:val="24"/>
        </w:rPr>
        <w:t xml:space="preserve">prueba de Diferencia Mínima Significativa (LSD) para establecer los promedios de los tratamientos </w:t>
      </w:r>
      <w:r>
        <w:rPr>
          <w:rFonts w:ascii="Times New Roman" w:hAnsi="Times New Roman" w:cs="Times New Roman"/>
          <w:sz w:val="24"/>
          <w:szCs w:val="24"/>
        </w:rPr>
        <w:t xml:space="preserve">del </w:t>
      </w:r>
      <w:r w:rsidR="0008470F">
        <w:rPr>
          <w:rFonts w:ascii="Times New Roman" w:hAnsi="Times New Roman" w:cs="Times New Roman"/>
          <w:sz w:val="24"/>
          <w:szCs w:val="24"/>
        </w:rPr>
        <w:t>color</w:t>
      </w:r>
      <w:r w:rsidRPr="00395404">
        <w:rPr>
          <w:rFonts w:ascii="Times New Roman" w:hAnsi="Times New Roman" w:cs="Times New Roman"/>
          <w:sz w:val="24"/>
          <w:szCs w:val="24"/>
        </w:rPr>
        <w:t xml:space="preserve"> en el kumis elaborado</w:t>
      </w:r>
      <w:r>
        <w:rPr>
          <w:rFonts w:ascii="Times New Roman" w:hAnsi="Times New Roman" w:cs="Times New Roman"/>
          <w:sz w:val="24"/>
          <w:szCs w:val="24"/>
        </w:rPr>
        <w:t>.</w:t>
      </w:r>
    </w:p>
    <w:p w14:paraId="72559A81" w14:textId="77777777" w:rsidR="00677863" w:rsidRPr="00BD4CCE" w:rsidRDefault="00677863" w:rsidP="00677863">
      <w:pPr>
        <w:spacing w:line="240" w:lineRule="auto"/>
        <w:rPr>
          <w:rFonts w:ascii="Times New Roman" w:hAnsi="Times New Roman" w:cs="Times New Roman"/>
          <w:color w:val="000000" w:themeColor="text1"/>
          <w:sz w:val="24"/>
          <w:szCs w:val="24"/>
        </w:rPr>
      </w:pPr>
    </w:p>
    <w:p w14:paraId="7AF25B1B" w14:textId="75FF791F" w:rsidR="00BD4CCE" w:rsidRPr="00BD4CCE" w:rsidRDefault="00BD4CCE" w:rsidP="00BD4CCE">
      <w:pPr>
        <w:pStyle w:val="Descripcin"/>
        <w:spacing w:line="360" w:lineRule="auto"/>
        <w:rPr>
          <w:rFonts w:ascii="Times New Roman" w:hAnsi="Times New Roman" w:cs="Times New Roman"/>
          <w:b/>
          <w:bCs/>
          <w:color w:val="000000" w:themeColor="text1"/>
          <w:sz w:val="36"/>
          <w:szCs w:val="36"/>
        </w:rPr>
      </w:pPr>
      <w:bookmarkStart w:id="106" w:name="_Toc89879725"/>
      <w:r w:rsidRPr="00BD4CCE">
        <w:rPr>
          <w:rFonts w:ascii="Times New Roman" w:hAnsi="Times New Roman" w:cs="Times New Roman"/>
          <w:b/>
          <w:bCs/>
          <w:i w:val="0"/>
          <w:iCs w:val="0"/>
          <w:color w:val="000000" w:themeColor="text1"/>
          <w:sz w:val="24"/>
          <w:szCs w:val="24"/>
        </w:rPr>
        <w:t xml:space="preserve">Tabla </w:t>
      </w:r>
      <w:r w:rsidRPr="00BD4CCE">
        <w:rPr>
          <w:rFonts w:ascii="Times New Roman" w:hAnsi="Times New Roman" w:cs="Times New Roman"/>
          <w:b/>
          <w:bCs/>
          <w:i w:val="0"/>
          <w:iCs w:val="0"/>
          <w:color w:val="000000" w:themeColor="text1"/>
          <w:sz w:val="24"/>
          <w:szCs w:val="24"/>
        </w:rPr>
        <w:fldChar w:fldCharType="begin"/>
      </w:r>
      <w:r w:rsidRPr="00BD4CCE">
        <w:rPr>
          <w:rFonts w:ascii="Times New Roman" w:hAnsi="Times New Roman" w:cs="Times New Roman"/>
          <w:b/>
          <w:bCs/>
          <w:i w:val="0"/>
          <w:iCs w:val="0"/>
          <w:color w:val="000000" w:themeColor="text1"/>
          <w:sz w:val="24"/>
          <w:szCs w:val="24"/>
        </w:rPr>
        <w:instrText xml:space="preserve"> SEQ Tabla \* ARABIC </w:instrText>
      </w:r>
      <w:r w:rsidRPr="00BD4CCE">
        <w:rPr>
          <w:rFonts w:ascii="Times New Roman" w:hAnsi="Times New Roman" w:cs="Times New Roman"/>
          <w:b/>
          <w:bCs/>
          <w:i w:val="0"/>
          <w:iCs w:val="0"/>
          <w:color w:val="000000" w:themeColor="text1"/>
          <w:sz w:val="24"/>
          <w:szCs w:val="24"/>
        </w:rPr>
        <w:fldChar w:fldCharType="separate"/>
      </w:r>
      <w:r w:rsidR="001437AE">
        <w:rPr>
          <w:rFonts w:ascii="Times New Roman" w:hAnsi="Times New Roman" w:cs="Times New Roman"/>
          <w:b/>
          <w:bCs/>
          <w:i w:val="0"/>
          <w:iCs w:val="0"/>
          <w:noProof/>
          <w:color w:val="000000" w:themeColor="text1"/>
          <w:sz w:val="24"/>
          <w:szCs w:val="24"/>
        </w:rPr>
        <w:t>27</w:t>
      </w:r>
      <w:r w:rsidRPr="00BD4CCE">
        <w:rPr>
          <w:rFonts w:ascii="Times New Roman" w:hAnsi="Times New Roman" w:cs="Times New Roman"/>
          <w:b/>
          <w:bCs/>
          <w:i w:val="0"/>
          <w:iCs w:val="0"/>
          <w:color w:val="000000" w:themeColor="text1"/>
          <w:sz w:val="24"/>
          <w:szCs w:val="24"/>
        </w:rPr>
        <w:fldChar w:fldCharType="end"/>
      </w:r>
      <w:r w:rsidRPr="00BD4CCE">
        <w:rPr>
          <w:rFonts w:ascii="Times New Roman" w:hAnsi="Times New Roman" w:cs="Times New Roman"/>
          <w:b/>
          <w:bCs/>
          <w:color w:val="000000" w:themeColor="text1"/>
          <w:sz w:val="24"/>
          <w:szCs w:val="24"/>
        </w:rPr>
        <w:br/>
      </w:r>
      <w:r w:rsidRPr="00BD4CCE">
        <w:rPr>
          <w:rFonts w:ascii="Times New Roman" w:hAnsi="Times New Roman" w:cs="Times New Roman"/>
          <w:color w:val="000000" w:themeColor="text1"/>
          <w:sz w:val="24"/>
          <w:szCs w:val="24"/>
        </w:rPr>
        <w:t>Prueba LSD para obtener el promedio del color en la evaluación sensorial</w:t>
      </w:r>
      <w:bookmarkEnd w:id="106"/>
    </w:p>
    <w:p w14:paraId="528D00B8" w14:textId="4EBB1A72" w:rsidR="00C62DEB" w:rsidRDefault="00C62DEB" w:rsidP="00C62DEB">
      <w:pPr>
        <w:spacing w:after="0" w:line="360" w:lineRule="auto"/>
        <w:ind w:firstLine="708"/>
        <w:jc w:val="both"/>
        <w:rPr>
          <w:rFonts w:ascii="Times New Roman" w:hAnsi="Times New Roman" w:cs="Times New Roman"/>
          <w:b/>
          <w:bCs/>
          <w:i/>
          <w:iCs/>
          <w:sz w:val="24"/>
          <w:szCs w:val="24"/>
        </w:rPr>
      </w:pPr>
      <w:r>
        <w:rPr>
          <w:rFonts w:ascii="Times New Roman" w:hAnsi="Times New Roman" w:cs="Times New Roman"/>
          <w:sz w:val="24"/>
          <w:szCs w:val="24"/>
        </w:rPr>
        <w:t>Los resultados obtenidos se detallan en la tabla 34 que se presenta a continuación:</w:t>
      </w:r>
    </w:p>
    <w:tbl>
      <w:tblPr>
        <w:tblW w:w="0" w:type="auto"/>
        <w:jc w:val="center"/>
        <w:tblBorders>
          <w:top w:val="single" w:sz="4" w:space="0" w:color="auto"/>
          <w:bottom w:val="single" w:sz="4" w:space="0" w:color="auto"/>
        </w:tblBorders>
        <w:tblLayout w:type="fixed"/>
        <w:tblCellMar>
          <w:left w:w="40" w:type="dxa"/>
          <w:right w:w="40" w:type="dxa"/>
        </w:tblCellMar>
        <w:tblLook w:val="0000" w:firstRow="0" w:lastRow="0" w:firstColumn="0" w:lastColumn="0" w:noHBand="0" w:noVBand="0"/>
      </w:tblPr>
      <w:tblGrid>
        <w:gridCol w:w="1545"/>
        <w:gridCol w:w="1206"/>
        <w:gridCol w:w="1371"/>
        <w:gridCol w:w="2105"/>
      </w:tblGrid>
      <w:tr w:rsidR="00637A01" w:rsidRPr="00637A01" w14:paraId="335C556D" w14:textId="77777777" w:rsidTr="00635197">
        <w:trPr>
          <w:trHeight w:val="342"/>
          <w:jc w:val="center"/>
        </w:trPr>
        <w:tc>
          <w:tcPr>
            <w:tcW w:w="1545" w:type="dxa"/>
            <w:tcBorders>
              <w:top w:val="single" w:sz="4" w:space="0" w:color="auto"/>
              <w:bottom w:val="single" w:sz="4" w:space="0" w:color="auto"/>
            </w:tcBorders>
          </w:tcPr>
          <w:p w14:paraId="0F6EEE3D" w14:textId="77777777" w:rsidR="00637A01" w:rsidRPr="00637A01" w:rsidRDefault="00637A01" w:rsidP="00637A01">
            <w:pPr>
              <w:autoSpaceDE w:val="0"/>
              <w:autoSpaceDN w:val="0"/>
              <w:adjustRightInd w:val="0"/>
              <w:spacing w:after="0" w:line="240" w:lineRule="auto"/>
              <w:jc w:val="center"/>
              <w:rPr>
                <w:rFonts w:ascii="Times New Roman" w:hAnsi="Times New Roman" w:cs="Times New Roman"/>
                <w:b/>
                <w:bCs/>
                <w:sz w:val="24"/>
                <w:szCs w:val="24"/>
              </w:rPr>
            </w:pPr>
            <w:r w:rsidRPr="00637A01">
              <w:rPr>
                <w:rFonts w:ascii="Times New Roman" w:hAnsi="Times New Roman" w:cs="Times New Roman"/>
                <w:b/>
                <w:bCs/>
                <w:i/>
                <w:iCs/>
                <w:sz w:val="24"/>
                <w:szCs w:val="24"/>
              </w:rPr>
              <w:lastRenderedPageBreak/>
              <w:t>Tratamientos</w:t>
            </w:r>
          </w:p>
        </w:tc>
        <w:tc>
          <w:tcPr>
            <w:tcW w:w="1206" w:type="dxa"/>
            <w:tcBorders>
              <w:top w:val="single" w:sz="4" w:space="0" w:color="auto"/>
              <w:bottom w:val="single" w:sz="4" w:space="0" w:color="auto"/>
            </w:tcBorders>
          </w:tcPr>
          <w:p w14:paraId="2DB6646A" w14:textId="2AFACFDD" w:rsidR="00637A01" w:rsidRPr="00637A01" w:rsidRDefault="009F3290" w:rsidP="00637A01">
            <w:pPr>
              <w:autoSpaceDE w:val="0"/>
              <w:autoSpaceDN w:val="0"/>
              <w:adjustRightInd w:val="0"/>
              <w:spacing w:after="0" w:line="240" w:lineRule="auto"/>
              <w:jc w:val="center"/>
              <w:rPr>
                <w:rFonts w:ascii="Times New Roman" w:hAnsi="Times New Roman" w:cs="Times New Roman"/>
                <w:b/>
                <w:bCs/>
                <w:sz w:val="24"/>
                <w:szCs w:val="24"/>
              </w:rPr>
            </w:pPr>
            <w:r>
              <w:rPr>
                <w:rFonts w:ascii="MS Reference Sans Serif" w:hAnsi="MS Reference Sans Serif" w:cs="Times New Roman"/>
                <w:b/>
                <w:bCs/>
                <w:i/>
                <w:iCs/>
                <w:sz w:val="24"/>
                <w:szCs w:val="24"/>
              </w:rPr>
              <w:t></w:t>
            </w:r>
          </w:p>
        </w:tc>
        <w:tc>
          <w:tcPr>
            <w:tcW w:w="1371" w:type="dxa"/>
            <w:tcBorders>
              <w:top w:val="single" w:sz="4" w:space="0" w:color="auto"/>
              <w:bottom w:val="single" w:sz="4" w:space="0" w:color="auto"/>
            </w:tcBorders>
          </w:tcPr>
          <w:p w14:paraId="714DCFF2" w14:textId="239DBB5F" w:rsidR="00637A01" w:rsidRDefault="00637A01" w:rsidP="00637A01">
            <w:pPr>
              <w:autoSpaceDE w:val="0"/>
              <w:autoSpaceDN w:val="0"/>
              <w:adjustRightInd w:val="0"/>
              <w:spacing w:after="0" w:line="240" w:lineRule="auto"/>
              <w:jc w:val="center"/>
              <w:rPr>
                <w:rFonts w:ascii="Times New Roman" w:hAnsi="Times New Roman" w:cs="Times New Roman"/>
                <w:b/>
                <w:bCs/>
                <w:i/>
                <w:iCs/>
                <w:sz w:val="24"/>
                <w:szCs w:val="24"/>
              </w:rPr>
            </w:pPr>
            <w:r w:rsidRPr="00637A01">
              <w:rPr>
                <w:rFonts w:ascii="Times New Roman" w:hAnsi="Times New Roman" w:cs="Times New Roman"/>
                <w:b/>
                <w:bCs/>
                <w:i/>
                <w:iCs/>
                <w:sz w:val="24"/>
                <w:szCs w:val="24"/>
              </w:rPr>
              <w:t>Sigma</w:t>
            </w:r>
          </w:p>
          <w:p w14:paraId="49371092" w14:textId="5D466998" w:rsidR="00637A01" w:rsidRPr="00637A01" w:rsidRDefault="00637A01" w:rsidP="00637A01">
            <w:pPr>
              <w:autoSpaceDE w:val="0"/>
              <w:autoSpaceDN w:val="0"/>
              <w:adjustRightInd w:val="0"/>
              <w:spacing w:after="0" w:line="240" w:lineRule="auto"/>
              <w:jc w:val="center"/>
              <w:rPr>
                <w:rFonts w:ascii="Times New Roman" w:hAnsi="Times New Roman" w:cs="Times New Roman"/>
                <w:b/>
                <w:bCs/>
                <w:sz w:val="24"/>
                <w:szCs w:val="24"/>
              </w:rPr>
            </w:pPr>
            <w:r w:rsidRPr="00637A01">
              <w:rPr>
                <w:rFonts w:ascii="Times New Roman" w:hAnsi="Times New Roman" w:cs="Times New Roman"/>
                <w:b/>
                <w:bCs/>
                <w:i/>
                <w:iCs/>
                <w:sz w:val="24"/>
                <w:szCs w:val="24"/>
              </w:rPr>
              <w:t>LS</w:t>
            </w:r>
          </w:p>
        </w:tc>
        <w:tc>
          <w:tcPr>
            <w:tcW w:w="2105" w:type="dxa"/>
            <w:tcBorders>
              <w:top w:val="single" w:sz="4" w:space="0" w:color="auto"/>
              <w:bottom w:val="single" w:sz="4" w:space="0" w:color="auto"/>
            </w:tcBorders>
          </w:tcPr>
          <w:p w14:paraId="55876766" w14:textId="7529EC66" w:rsidR="00637A01" w:rsidRDefault="00637A01" w:rsidP="00637A01">
            <w:pPr>
              <w:autoSpaceDE w:val="0"/>
              <w:autoSpaceDN w:val="0"/>
              <w:adjustRightInd w:val="0"/>
              <w:spacing w:after="0" w:line="240" w:lineRule="auto"/>
              <w:jc w:val="center"/>
              <w:rPr>
                <w:rFonts w:ascii="Times New Roman" w:hAnsi="Times New Roman" w:cs="Times New Roman"/>
                <w:b/>
                <w:bCs/>
                <w:i/>
                <w:iCs/>
                <w:sz w:val="24"/>
                <w:szCs w:val="24"/>
              </w:rPr>
            </w:pPr>
            <w:r w:rsidRPr="00637A01">
              <w:rPr>
                <w:rFonts w:ascii="Times New Roman" w:hAnsi="Times New Roman" w:cs="Times New Roman"/>
                <w:b/>
                <w:bCs/>
                <w:i/>
                <w:iCs/>
                <w:sz w:val="24"/>
                <w:szCs w:val="24"/>
              </w:rPr>
              <w:t>Grupos</w:t>
            </w:r>
          </w:p>
          <w:p w14:paraId="6083979D" w14:textId="55A92899" w:rsidR="00637A01" w:rsidRPr="00637A01" w:rsidRDefault="00637A01" w:rsidP="00637A01">
            <w:pPr>
              <w:autoSpaceDE w:val="0"/>
              <w:autoSpaceDN w:val="0"/>
              <w:adjustRightInd w:val="0"/>
              <w:spacing w:after="0" w:line="240" w:lineRule="auto"/>
              <w:jc w:val="center"/>
              <w:rPr>
                <w:rFonts w:ascii="Times New Roman" w:hAnsi="Times New Roman" w:cs="Times New Roman"/>
                <w:b/>
                <w:bCs/>
                <w:sz w:val="24"/>
                <w:szCs w:val="24"/>
              </w:rPr>
            </w:pPr>
            <w:r w:rsidRPr="00637A01">
              <w:rPr>
                <w:rFonts w:ascii="Times New Roman" w:hAnsi="Times New Roman" w:cs="Times New Roman"/>
                <w:b/>
                <w:bCs/>
                <w:i/>
                <w:iCs/>
                <w:sz w:val="24"/>
                <w:szCs w:val="24"/>
              </w:rPr>
              <w:t>Homogéneos</w:t>
            </w:r>
          </w:p>
        </w:tc>
      </w:tr>
      <w:tr w:rsidR="00637A01" w:rsidRPr="00637A01" w14:paraId="04BBD643" w14:textId="77777777" w:rsidTr="00635197">
        <w:trPr>
          <w:trHeight w:val="365"/>
          <w:jc w:val="center"/>
        </w:trPr>
        <w:tc>
          <w:tcPr>
            <w:tcW w:w="1545" w:type="dxa"/>
            <w:tcBorders>
              <w:top w:val="single" w:sz="4" w:space="0" w:color="auto"/>
            </w:tcBorders>
          </w:tcPr>
          <w:p w14:paraId="784605F2" w14:textId="77777777" w:rsidR="00637A01" w:rsidRPr="00637A01" w:rsidRDefault="00637A01" w:rsidP="009D1361">
            <w:pPr>
              <w:autoSpaceDE w:val="0"/>
              <w:autoSpaceDN w:val="0"/>
              <w:adjustRightInd w:val="0"/>
              <w:spacing w:after="0" w:line="240" w:lineRule="auto"/>
              <w:jc w:val="center"/>
              <w:rPr>
                <w:rFonts w:ascii="Times New Roman" w:hAnsi="Times New Roman" w:cs="Times New Roman"/>
                <w:sz w:val="24"/>
                <w:szCs w:val="24"/>
              </w:rPr>
            </w:pPr>
            <w:r w:rsidRPr="00637A01">
              <w:rPr>
                <w:rFonts w:ascii="Times New Roman" w:hAnsi="Times New Roman" w:cs="Times New Roman"/>
                <w:sz w:val="24"/>
                <w:szCs w:val="24"/>
              </w:rPr>
              <w:t>7</w:t>
            </w:r>
          </w:p>
        </w:tc>
        <w:tc>
          <w:tcPr>
            <w:tcW w:w="1206" w:type="dxa"/>
            <w:tcBorders>
              <w:top w:val="single" w:sz="4" w:space="0" w:color="auto"/>
            </w:tcBorders>
          </w:tcPr>
          <w:p w14:paraId="315EFC77" w14:textId="77777777" w:rsidR="00637A01" w:rsidRPr="00637A01" w:rsidRDefault="00637A01" w:rsidP="009D1361">
            <w:pPr>
              <w:autoSpaceDE w:val="0"/>
              <w:autoSpaceDN w:val="0"/>
              <w:adjustRightInd w:val="0"/>
              <w:spacing w:after="0" w:line="240" w:lineRule="auto"/>
              <w:jc w:val="center"/>
              <w:rPr>
                <w:rFonts w:ascii="Times New Roman" w:hAnsi="Times New Roman" w:cs="Times New Roman"/>
                <w:sz w:val="24"/>
                <w:szCs w:val="24"/>
              </w:rPr>
            </w:pPr>
            <w:r w:rsidRPr="00637A01">
              <w:rPr>
                <w:rFonts w:ascii="Times New Roman" w:hAnsi="Times New Roman" w:cs="Times New Roman"/>
                <w:sz w:val="24"/>
                <w:szCs w:val="24"/>
              </w:rPr>
              <w:t>3,1</w:t>
            </w:r>
          </w:p>
        </w:tc>
        <w:tc>
          <w:tcPr>
            <w:tcW w:w="1371" w:type="dxa"/>
            <w:tcBorders>
              <w:top w:val="single" w:sz="4" w:space="0" w:color="auto"/>
            </w:tcBorders>
          </w:tcPr>
          <w:p w14:paraId="24083C45" w14:textId="77777777" w:rsidR="00637A01" w:rsidRPr="00637A01" w:rsidRDefault="00637A01" w:rsidP="009D1361">
            <w:pPr>
              <w:autoSpaceDE w:val="0"/>
              <w:autoSpaceDN w:val="0"/>
              <w:adjustRightInd w:val="0"/>
              <w:spacing w:after="0" w:line="240" w:lineRule="auto"/>
              <w:jc w:val="center"/>
              <w:rPr>
                <w:rFonts w:ascii="Times New Roman" w:hAnsi="Times New Roman" w:cs="Times New Roman"/>
                <w:sz w:val="24"/>
                <w:szCs w:val="24"/>
              </w:rPr>
            </w:pPr>
            <w:r w:rsidRPr="00637A01">
              <w:rPr>
                <w:rFonts w:ascii="Times New Roman" w:hAnsi="Times New Roman" w:cs="Times New Roman"/>
                <w:sz w:val="24"/>
                <w:szCs w:val="24"/>
              </w:rPr>
              <w:t>0,192309</w:t>
            </w:r>
          </w:p>
        </w:tc>
        <w:tc>
          <w:tcPr>
            <w:tcW w:w="2105" w:type="dxa"/>
            <w:tcBorders>
              <w:top w:val="single" w:sz="4" w:space="0" w:color="auto"/>
            </w:tcBorders>
          </w:tcPr>
          <w:p w14:paraId="6AFCF124" w14:textId="77777777" w:rsidR="00637A01" w:rsidRPr="00637A01" w:rsidRDefault="00637A01" w:rsidP="00EF6029">
            <w:pPr>
              <w:autoSpaceDE w:val="0"/>
              <w:autoSpaceDN w:val="0"/>
              <w:adjustRightInd w:val="0"/>
              <w:spacing w:after="0" w:line="240" w:lineRule="auto"/>
              <w:rPr>
                <w:rFonts w:ascii="Times New Roman" w:hAnsi="Times New Roman" w:cs="Times New Roman"/>
                <w:sz w:val="24"/>
                <w:szCs w:val="24"/>
              </w:rPr>
            </w:pPr>
            <w:r w:rsidRPr="00637A01">
              <w:rPr>
                <w:rFonts w:ascii="Times New Roman" w:hAnsi="Times New Roman" w:cs="Times New Roman"/>
                <w:sz w:val="24"/>
                <w:szCs w:val="24"/>
              </w:rPr>
              <w:t>A</w:t>
            </w:r>
          </w:p>
        </w:tc>
      </w:tr>
      <w:tr w:rsidR="00637A01" w:rsidRPr="00637A01" w14:paraId="7B733A2B" w14:textId="77777777" w:rsidTr="00635197">
        <w:trPr>
          <w:trHeight w:val="342"/>
          <w:jc w:val="center"/>
        </w:trPr>
        <w:tc>
          <w:tcPr>
            <w:tcW w:w="1545" w:type="dxa"/>
          </w:tcPr>
          <w:p w14:paraId="35177646" w14:textId="77777777" w:rsidR="00637A01" w:rsidRPr="00637A01" w:rsidRDefault="00637A01" w:rsidP="009D1361">
            <w:pPr>
              <w:autoSpaceDE w:val="0"/>
              <w:autoSpaceDN w:val="0"/>
              <w:adjustRightInd w:val="0"/>
              <w:spacing w:after="0" w:line="240" w:lineRule="auto"/>
              <w:jc w:val="center"/>
              <w:rPr>
                <w:rFonts w:ascii="Times New Roman" w:hAnsi="Times New Roman" w:cs="Times New Roman"/>
                <w:sz w:val="24"/>
                <w:szCs w:val="24"/>
              </w:rPr>
            </w:pPr>
            <w:r w:rsidRPr="00637A01">
              <w:rPr>
                <w:rFonts w:ascii="Times New Roman" w:hAnsi="Times New Roman" w:cs="Times New Roman"/>
                <w:sz w:val="24"/>
                <w:szCs w:val="24"/>
              </w:rPr>
              <w:t>11</w:t>
            </w:r>
          </w:p>
        </w:tc>
        <w:tc>
          <w:tcPr>
            <w:tcW w:w="1206" w:type="dxa"/>
          </w:tcPr>
          <w:p w14:paraId="60211C2B" w14:textId="77777777" w:rsidR="00637A01" w:rsidRPr="00637A01" w:rsidRDefault="00637A01" w:rsidP="009D1361">
            <w:pPr>
              <w:autoSpaceDE w:val="0"/>
              <w:autoSpaceDN w:val="0"/>
              <w:adjustRightInd w:val="0"/>
              <w:spacing w:after="0" w:line="240" w:lineRule="auto"/>
              <w:jc w:val="center"/>
              <w:rPr>
                <w:rFonts w:ascii="Times New Roman" w:hAnsi="Times New Roman" w:cs="Times New Roman"/>
                <w:sz w:val="24"/>
                <w:szCs w:val="24"/>
              </w:rPr>
            </w:pPr>
            <w:r w:rsidRPr="00637A01">
              <w:rPr>
                <w:rFonts w:ascii="Times New Roman" w:hAnsi="Times New Roman" w:cs="Times New Roman"/>
                <w:sz w:val="24"/>
                <w:szCs w:val="24"/>
              </w:rPr>
              <w:t>3,2</w:t>
            </w:r>
          </w:p>
        </w:tc>
        <w:tc>
          <w:tcPr>
            <w:tcW w:w="1371" w:type="dxa"/>
          </w:tcPr>
          <w:p w14:paraId="7142750F" w14:textId="77777777" w:rsidR="00637A01" w:rsidRPr="00637A01" w:rsidRDefault="00637A01" w:rsidP="009D1361">
            <w:pPr>
              <w:autoSpaceDE w:val="0"/>
              <w:autoSpaceDN w:val="0"/>
              <w:adjustRightInd w:val="0"/>
              <w:spacing w:after="0" w:line="240" w:lineRule="auto"/>
              <w:jc w:val="center"/>
              <w:rPr>
                <w:rFonts w:ascii="Times New Roman" w:hAnsi="Times New Roman" w:cs="Times New Roman"/>
                <w:sz w:val="24"/>
                <w:szCs w:val="24"/>
              </w:rPr>
            </w:pPr>
            <w:r w:rsidRPr="00637A01">
              <w:rPr>
                <w:rFonts w:ascii="Times New Roman" w:hAnsi="Times New Roman" w:cs="Times New Roman"/>
                <w:sz w:val="24"/>
                <w:szCs w:val="24"/>
              </w:rPr>
              <w:t>0,192309</w:t>
            </w:r>
          </w:p>
        </w:tc>
        <w:tc>
          <w:tcPr>
            <w:tcW w:w="2105" w:type="dxa"/>
          </w:tcPr>
          <w:p w14:paraId="1D91BFAE" w14:textId="77777777" w:rsidR="00637A01" w:rsidRPr="00637A01" w:rsidRDefault="00637A01" w:rsidP="00EF6029">
            <w:pPr>
              <w:autoSpaceDE w:val="0"/>
              <w:autoSpaceDN w:val="0"/>
              <w:adjustRightInd w:val="0"/>
              <w:spacing w:after="0" w:line="240" w:lineRule="auto"/>
              <w:rPr>
                <w:rFonts w:ascii="Times New Roman" w:hAnsi="Times New Roman" w:cs="Times New Roman"/>
                <w:sz w:val="24"/>
                <w:szCs w:val="24"/>
              </w:rPr>
            </w:pPr>
            <w:r w:rsidRPr="00637A01">
              <w:rPr>
                <w:rFonts w:ascii="Times New Roman" w:hAnsi="Times New Roman" w:cs="Times New Roman"/>
                <w:sz w:val="24"/>
                <w:szCs w:val="24"/>
              </w:rPr>
              <w:t>AB</w:t>
            </w:r>
          </w:p>
        </w:tc>
      </w:tr>
      <w:tr w:rsidR="00637A01" w:rsidRPr="00637A01" w14:paraId="7DB0ECC3" w14:textId="77777777" w:rsidTr="00635197">
        <w:trPr>
          <w:trHeight w:val="342"/>
          <w:jc w:val="center"/>
        </w:trPr>
        <w:tc>
          <w:tcPr>
            <w:tcW w:w="1545" w:type="dxa"/>
          </w:tcPr>
          <w:p w14:paraId="0E8B7A29" w14:textId="77777777" w:rsidR="00637A01" w:rsidRPr="00637A01" w:rsidRDefault="00637A01" w:rsidP="009D1361">
            <w:pPr>
              <w:autoSpaceDE w:val="0"/>
              <w:autoSpaceDN w:val="0"/>
              <w:adjustRightInd w:val="0"/>
              <w:spacing w:after="0" w:line="240" w:lineRule="auto"/>
              <w:jc w:val="center"/>
              <w:rPr>
                <w:rFonts w:ascii="Times New Roman" w:hAnsi="Times New Roman" w:cs="Times New Roman"/>
                <w:sz w:val="24"/>
                <w:szCs w:val="24"/>
              </w:rPr>
            </w:pPr>
            <w:r w:rsidRPr="00637A01">
              <w:rPr>
                <w:rFonts w:ascii="Times New Roman" w:hAnsi="Times New Roman" w:cs="Times New Roman"/>
                <w:sz w:val="24"/>
                <w:szCs w:val="24"/>
              </w:rPr>
              <w:t>9</w:t>
            </w:r>
          </w:p>
        </w:tc>
        <w:tc>
          <w:tcPr>
            <w:tcW w:w="1206" w:type="dxa"/>
          </w:tcPr>
          <w:p w14:paraId="17DA3829" w14:textId="77777777" w:rsidR="00637A01" w:rsidRPr="00637A01" w:rsidRDefault="00637A01" w:rsidP="009D1361">
            <w:pPr>
              <w:autoSpaceDE w:val="0"/>
              <w:autoSpaceDN w:val="0"/>
              <w:adjustRightInd w:val="0"/>
              <w:spacing w:after="0" w:line="240" w:lineRule="auto"/>
              <w:jc w:val="center"/>
              <w:rPr>
                <w:rFonts w:ascii="Times New Roman" w:hAnsi="Times New Roman" w:cs="Times New Roman"/>
                <w:sz w:val="24"/>
                <w:szCs w:val="24"/>
              </w:rPr>
            </w:pPr>
            <w:r w:rsidRPr="00637A01">
              <w:rPr>
                <w:rFonts w:ascii="Times New Roman" w:hAnsi="Times New Roman" w:cs="Times New Roman"/>
                <w:sz w:val="24"/>
                <w:szCs w:val="24"/>
              </w:rPr>
              <w:t>3,3</w:t>
            </w:r>
          </w:p>
        </w:tc>
        <w:tc>
          <w:tcPr>
            <w:tcW w:w="1371" w:type="dxa"/>
          </w:tcPr>
          <w:p w14:paraId="29A93864" w14:textId="77777777" w:rsidR="00637A01" w:rsidRPr="00637A01" w:rsidRDefault="00637A01" w:rsidP="009D1361">
            <w:pPr>
              <w:autoSpaceDE w:val="0"/>
              <w:autoSpaceDN w:val="0"/>
              <w:adjustRightInd w:val="0"/>
              <w:spacing w:after="0" w:line="240" w:lineRule="auto"/>
              <w:jc w:val="center"/>
              <w:rPr>
                <w:rFonts w:ascii="Times New Roman" w:hAnsi="Times New Roman" w:cs="Times New Roman"/>
                <w:sz w:val="24"/>
                <w:szCs w:val="24"/>
              </w:rPr>
            </w:pPr>
            <w:r w:rsidRPr="00637A01">
              <w:rPr>
                <w:rFonts w:ascii="Times New Roman" w:hAnsi="Times New Roman" w:cs="Times New Roman"/>
                <w:sz w:val="24"/>
                <w:szCs w:val="24"/>
              </w:rPr>
              <w:t>0,192309</w:t>
            </w:r>
          </w:p>
        </w:tc>
        <w:tc>
          <w:tcPr>
            <w:tcW w:w="2105" w:type="dxa"/>
          </w:tcPr>
          <w:p w14:paraId="5BE51058" w14:textId="77777777" w:rsidR="00637A01" w:rsidRPr="00637A01" w:rsidRDefault="00637A01" w:rsidP="00EF6029">
            <w:pPr>
              <w:autoSpaceDE w:val="0"/>
              <w:autoSpaceDN w:val="0"/>
              <w:adjustRightInd w:val="0"/>
              <w:spacing w:after="0" w:line="240" w:lineRule="auto"/>
              <w:rPr>
                <w:rFonts w:ascii="Times New Roman" w:hAnsi="Times New Roman" w:cs="Times New Roman"/>
                <w:sz w:val="24"/>
                <w:szCs w:val="24"/>
              </w:rPr>
            </w:pPr>
            <w:r w:rsidRPr="00637A01">
              <w:rPr>
                <w:rFonts w:ascii="Times New Roman" w:hAnsi="Times New Roman" w:cs="Times New Roman"/>
                <w:sz w:val="24"/>
                <w:szCs w:val="24"/>
              </w:rPr>
              <w:t>ABC</w:t>
            </w:r>
          </w:p>
        </w:tc>
      </w:tr>
      <w:tr w:rsidR="00637A01" w:rsidRPr="00637A01" w14:paraId="44180D40" w14:textId="77777777" w:rsidTr="00635197">
        <w:trPr>
          <w:trHeight w:val="365"/>
          <w:jc w:val="center"/>
        </w:trPr>
        <w:tc>
          <w:tcPr>
            <w:tcW w:w="1545" w:type="dxa"/>
          </w:tcPr>
          <w:p w14:paraId="0777EB28" w14:textId="77777777" w:rsidR="00637A01" w:rsidRPr="00637A01" w:rsidRDefault="00637A01" w:rsidP="009D1361">
            <w:pPr>
              <w:autoSpaceDE w:val="0"/>
              <w:autoSpaceDN w:val="0"/>
              <w:adjustRightInd w:val="0"/>
              <w:spacing w:after="0" w:line="240" w:lineRule="auto"/>
              <w:jc w:val="center"/>
              <w:rPr>
                <w:rFonts w:ascii="Times New Roman" w:hAnsi="Times New Roman" w:cs="Times New Roman"/>
                <w:sz w:val="24"/>
                <w:szCs w:val="24"/>
              </w:rPr>
            </w:pPr>
            <w:r w:rsidRPr="00637A01">
              <w:rPr>
                <w:rFonts w:ascii="Times New Roman" w:hAnsi="Times New Roman" w:cs="Times New Roman"/>
                <w:sz w:val="24"/>
                <w:szCs w:val="24"/>
              </w:rPr>
              <w:t>17</w:t>
            </w:r>
          </w:p>
        </w:tc>
        <w:tc>
          <w:tcPr>
            <w:tcW w:w="1206" w:type="dxa"/>
          </w:tcPr>
          <w:p w14:paraId="1E8509D1" w14:textId="77777777" w:rsidR="00637A01" w:rsidRPr="00637A01" w:rsidRDefault="00637A01" w:rsidP="009D1361">
            <w:pPr>
              <w:autoSpaceDE w:val="0"/>
              <w:autoSpaceDN w:val="0"/>
              <w:adjustRightInd w:val="0"/>
              <w:spacing w:after="0" w:line="240" w:lineRule="auto"/>
              <w:jc w:val="center"/>
              <w:rPr>
                <w:rFonts w:ascii="Times New Roman" w:hAnsi="Times New Roman" w:cs="Times New Roman"/>
                <w:sz w:val="24"/>
                <w:szCs w:val="24"/>
              </w:rPr>
            </w:pPr>
            <w:r w:rsidRPr="00637A01">
              <w:rPr>
                <w:rFonts w:ascii="Times New Roman" w:hAnsi="Times New Roman" w:cs="Times New Roman"/>
                <w:sz w:val="24"/>
                <w:szCs w:val="24"/>
              </w:rPr>
              <w:t>3,4</w:t>
            </w:r>
          </w:p>
        </w:tc>
        <w:tc>
          <w:tcPr>
            <w:tcW w:w="1371" w:type="dxa"/>
          </w:tcPr>
          <w:p w14:paraId="70D657D0" w14:textId="77777777" w:rsidR="00637A01" w:rsidRPr="00637A01" w:rsidRDefault="00637A01" w:rsidP="009D1361">
            <w:pPr>
              <w:autoSpaceDE w:val="0"/>
              <w:autoSpaceDN w:val="0"/>
              <w:adjustRightInd w:val="0"/>
              <w:spacing w:after="0" w:line="240" w:lineRule="auto"/>
              <w:jc w:val="center"/>
              <w:rPr>
                <w:rFonts w:ascii="Times New Roman" w:hAnsi="Times New Roman" w:cs="Times New Roman"/>
                <w:sz w:val="24"/>
                <w:szCs w:val="24"/>
              </w:rPr>
            </w:pPr>
            <w:r w:rsidRPr="00637A01">
              <w:rPr>
                <w:rFonts w:ascii="Times New Roman" w:hAnsi="Times New Roman" w:cs="Times New Roman"/>
                <w:sz w:val="24"/>
                <w:szCs w:val="24"/>
              </w:rPr>
              <w:t>0,192309</w:t>
            </w:r>
          </w:p>
        </w:tc>
        <w:tc>
          <w:tcPr>
            <w:tcW w:w="2105" w:type="dxa"/>
          </w:tcPr>
          <w:p w14:paraId="69F3ABF0" w14:textId="77777777" w:rsidR="00637A01" w:rsidRPr="00637A01" w:rsidRDefault="00637A01" w:rsidP="00EF6029">
            <w:pPr>
              <w:autoSpaceDE w:val="0"/>
              <w:autoSpaceDN w:val="0"/>
              <w:adjustRightInd w:val="0"/>
              <w:spacing w:after="0" w:line="240" w:lineRule="auto"/>
              <w:rPr>
                <w:rFonts w:ascii="Times New Roman" w:hAnsi="Times New Roman" w:cs="Times New Roman"/>
                <w:sz w:val="24"/>
                <w:szCs w:val="24"/>
              </w:rPr>
            </w:pPr>
            <w:r w:rsidRPr="00637A01">
              <w:rPr>
                <w:rFonts w:ascii="Times New Roman" w:hAnsi="Times New Roman" w:cs="Times New Roman"/>
                <w:sz w:val="24"/>
                <w:szCs w:val="24"/>
              </w:rPr>
              <w:t>ABCD</w:t>
            </w:r>
          </w:p>
        </w:tc>
      </w:tr>
      <w:tr w:rsidR="00637A01" w:rsidRPr="00637A01" w14:paraId="33563D00" w14:textId="77777777" w:rsidTr="00635197">
        <w:trPr>
          <w:trHeight w:val="342"/>
          <w:jc w:val="center"/>
        </w:trPr>
        <w:tc>
          <w:tcPr>
            <w:tcW w:w="1545" w:type="dxa"/>
          </w:tcPr>
          <w:p w14:paraId="69C11BC7" w14:textId="77777777" w:rsidR="00637A01" w:rsidRPr="00637A01" w:rsidRDefault="00637A01" w:rsidP="009D1361">
            <w:pPr>
              <w:autoSpaceDE w:val="0"/>
              <w:autoSpaceDN w:val="0"/>
              <w:adjustRightInd w:val="0"/>
              <w:spacing w:after="0" w:line="240" w:lineRule="auto"/>
              <w:jc w:val="center"/>
              <w:rPr>
                <w:rFonts w:ascii="Times New Roman" w:hAnsi="Times New Roman" w:cs="Times New Roman"/>
                <w:sz w:val="24"/>
                <w:szCs w:val="24"/>
              </w:rPr>
            </w:pPr>
            <w:r w:rsidRPr="00637A01">
              <w:rPr>
                <w:rFonts w:ascii="Times New Roman" w:hAnsi="Times New Roman" w:cs="Times New Roman"/>
                <w:sz w:val="24"/>
                <w:szCs w:val="24"/>
              </w:rPr>
              <w:t>10</w:t>
            </w:r>
          </w:p>
        </w:tc>
        <w:tc>
          <w:tcPr>
            <w:tcW w:w="1206" w:type="dxa"/>
          </w:tcPr>
          <w:p w14:paraId="30537EBB" w14:textId="77777777" w:rsidR="00637A01" w:rsidRPr="00637A01" w:rsidRDefault="00637A01" w:rsidP="009D1361">
            <w:pPr>
              <w:autoSpaceDE w:val="0"/>
              <w:autoSpaceDN w:val="0"/>
              <w:adjustRightInd w:val="0"/>
              <w:spacing w:after="0" w:line="240" w:lineRule="auto"/>
              <w:jc w:val="center"/>
              <w:rPr>
                <w:rFonts w:ascii="Times New Roman" w:hAnsi="Times New Roman" w:cs="Times New Roman"/>
                <w:sz w:val="24"/>
                <w:szCs w:val="24"/>
              </w:rPr>
            </w:pPr>
            <w:r w:rsidRPr="00637A01">
              <w:rPr>
                <w:rFonts w:ascii="Times New Roman" w:hAnsi="Times New Roman" w:cs="Times New Roman"/>
                <w:sz w:val="24"/>
                <w:szCs w:val="24"/>
              </w:rPr>
              <w:t>3,4</w:t>
            </w:r>
          </w:p>
        </w:tc>
        <w:tc>
          <w:tcPr>
            <w:tcW w:w="1371" w:type="dxa"/>
          </w:tcPr>
          <w:p w14:paraId="0E3192D2" w14:textId="77777777" w:rsidR="00637A01" w:rsidRPr="00637A01" w:rsidRDefault="00637A01" w:rsidP="009D1361">
            <w:pPr>
              <w:autoSpaceDE w:val="0"/>
              <w:autoSpaceDN w:val="0"/>
              <w:adjustRightInd w:val="0"/>
              <w:spacing w:after="0" w:line="240" w:lineRule="auto"/>
              <w:jc w:val="center"/>
              <w:rPr>
                <w:rFonts w:ascii="Times New Roman" w:hAnsi="Times New Roman" w:cs="Times New Roman"/>
                <w:sz w:val="24"/>
                <w:szCs w:val="24"/>
              </w:rPr>
            </w:pPr>
            <w:r w:rsidRPr="00637A01">
              <w:rPr>
                <w:rFonts w:ascii="Times New Roman" w:hAnsi="Times New Roman" w:cs="Times New Roman"/>
                <w:sz w:val="24"/>
                <w:szCs w:val="24"/>
              </w:rPr>
              <w:t>0,192309</w:t>
            </w:r>
          </w:p>
        </w:tc>
        <w:tc>
          <w:tcPr>
            <w:tcW w:w="2105" w:type="dxa"/>
          </w:tcPr>
          <w:p w14:paraId="1EDA2F53" w14:textId="77777777" w:rsidR="00637A01" w:rsidRPr="00637A01" w:rsidRDefault="00637A01" w:rsidP="00EF6029">
            <w:pPr>
              <w:autoSpaceDE w:val="0"/>
              <w:autoSpaceDN w:val="0"/>
              <w:adjustRightInd w:val="0"/>
              <w:spacing w:after="0" w:line="240" w:lineRule="auto"/>
              <w:rPr>
                <w:rFonts w:ascii="Times New Roman" w:hAnsi="Times New Roman" w:cs="Times New Roman"/>
                <w:sz w:val="24"/>
                <w:szCs w:val="24"/>
              </w:rPr>
            </w:pPr>
            <w:r w:rsidRPr="00637A01">
              <w:rPr>
                <w:rFonts w:ascii="Times New Roman" w:hAnsi="Times New Roman" w:cs="Times New Roman"/>
                <w:sz w:val="24"/>
                <w:szCs w:val="24"/>
              </w:rPr>
              <w:t>ABCD</w:t>
            </w:r>
          </w:p>
        </w:tc>
      </w:tr>
      <w:tr w:rsidR="00637A01" w:rsidRPr="00637A01" w14:paraId="40ACFB1A" w14:textId="77777777" w:rsidTr="00635197">
        <w:trPr>
          <w:trHeight w:val="342"/>
          <w:jc w:val="center"/>
        </w:trPr>
        <w:tc>
          <w:tcPr>
            <w:tcW w:w="1545" w:type="dxa"/>
          </w:tcPr>
          <w:p w14:paraId="0E6EE52C" w14:textId="77777777" w:rsidR="00637A01" w:rsidRPr="00637A01" w:rsidRDefault="00637A01" w:rsidP="009D1361">
            <w:pPr>
              <w:autoSpaceDE w:val="0"/>
              <w:autoSpaceDN w:val="0"/>
              <w:adjustRightInd w:val="0"/>
              <w:spacing w:after="0" w:line="240" w:lineRule="auto"/>
              <w:jc w:val="center"/>
              <w:rPr>
                <w:rFonts w:ascii="Times New Roman" w:hAnsi="Times New Roman" w:cs="Times New Roman"/>
                <w:sz w:val="24"/>
                <w:szCs w:val="24"/>
              </w:rPr>
            </w:pPr>
            <w:r w:rsidRPr="00637A01">
              <w:rPr>
                <w:rFonts w:ascii="Times New Roman" w:hAnsi="Times New Roman" w:cs="Times New Roman"/>
                <w:sz w:val="24"/>
                <w:szCs w:val="24"/>
              </w:rPr>
              <w:t>13</w:t>
            </w:r>
          </w:p>
        </w:tc>
        <w:tc>
          <w:tcPr>
            <w:tcW w:w="1206" w:type="dxa"/>
          </w:tcPr>
          <w:p w14:paraId="4F5A76FD" w14:textId="77777777" w:rsidR="00637A01" w:rsidRPr="00637A01" w:rsidRDefault="00637A01" w:rsidP="009D1361">
            <w:pPr>
              <w:autoSpaceDE w:val="0"/>
              <w:autoSpaceDN w:val="0"/>
              <w:adjustRightInd w:val="0"/>
              <w:spacing w:after="0" w:line="240" w:lineRule="auto"/>
              <w:jc w:val="center"/>
              <w:rPr>
                <w:rFonts w:ascii="Times New Roman" w:hAnsi="Times New Roman" w:cs="Times New Roman"/>
                <w:sz w:val="24"/>
                <w:szCs w:val="24"/>
              </w:rPr>
            </w:pPr>
            <w:r w:rsidRPr="00637A01">
              <w:rPr>
                <w:rFonts w:ascii="Times New Roman" w:hAnsi="Times New Roman" w:cs="Times New Roman"/>
                <w:sz w:val="24"/>
                <w:szCs w:val="24"/>
              </w:rPr>
              <w:t>3,5</w:t>
            </w:r>
          </w:p>
        </w:tc>
        <w:tc>
          <w:tcPr>
            <w:tcW w:w="1371" w:type="dxa"/>
          </w:tcPr>
          <w:p w14:paraId="5C93B5FA" w14:textId="77777777" w:rsidR="00637A01" w:rsidRPr="00637A01" w:rsidRDefault="00637A01" w:rsidP="009D1361">
            <w:pPr>
              <w:autoSpaceDE w:val="0"/>
              <w:autoSpaceDN w:val="0"/>
              <w:adjustRightInd w:val="0"/>
              <w:spacing w:after="0" w:line="240" w:lineRule="auto"/>
              <w:jc w:val="center"/>
              <w:rPr>
                <w:rFonts w:ascii="Times New Roman" w:hAnsi="Times New Roman" w:cs="Times New Roman"/>
                <w:sz w:val="24"/>
                <w:szCs w:val="24"/>
              </w:rPr>
            </w:pPr>
            <w:r w:rsidRPr="00637A01">
              <w:rPr>
                <w:rFonts w:ascii="Times New Roman" w:hAnsi="Times New Roman" w:cs="Times New Roman"/>
                <w:sz w:val="24"/>
                <w:szCs w:val="24"/>
              </w:rPr>
              <w:t>0,192309</w:t>
            </w:r>
          </w:p>
        </w:tc>
        <w:tc>
          <w:tcPr>
            <w:tcW w:w="2105" w:type="dxa"/>
          </w:tcPr>
          <w:p w14:paraId="29B93181" w14:textId="77777777" w:rsidR="00637A01" w:rsidRPr="00637A01" w:rsidRDefault="00637A01" w:rsidP="00EF6029">
            <w:pPr>
              <w:autoSpaceDE w:val="0"/>
              <w:autoSpaceDN w:val="0"/>
              <w:adjustRightInd w:val="0"/>
              <w:spacing w:after="0" w:line="240" w:lineRule="auto"/>
              <w:rPr>
                <w:rFonts w:ascii="Times New Roman" w:hAnsi="Times New Roman" w:cs="Times New Roman"/>
                <w:sz w:val="24"/>
                <w:szCs w:val="24"/>
              </w:rPr>
            </w:pPr>
            <w:r w:rsidRPr="00637A01">
              <w:rPr>
                <w:rFonts w:ascii="Times New Roman" w:hAnsi="Times New Roman" w:cs="Times New Roman"/>
                <w:sz w:val="24"/>
                <w:szCs w:val="24"/>
              </w:rPr>
              <w:t>ABCDE</w:t>
            </w:r>
          </w:p>
        </w:tc>
      </w:tr>
      <w:tr w:rsidR="00637A01" w:rsidRPr="00637A01" w14:paraId="4B7F1365" w14:textId="77777777" w:rsidTr="00635197">
        <w:trPr>
          <w:trHeight w:val="365"/>
          <w:jc w:val="center"/>
        </w:trPr>
        <w:tc>
          <w:tcPr>
            <w:tcW w:w="1545" w:type="dxa"/>
          </w:tcPr>
          <w:p w14:paraId="4729FB19" w14:textId="77777777" w:rsidR="00637A01" w:rsidRPr="00637A01" w:rsidRDefault="00637A01" w:rsidP="009D1361">
            <w:pPr>
              <w:autoSpaceDE w:val="0"/>
              <w:autoSpaceDN w:val="0"/>
              <w:adjustRightInd w:val="0"/>
              <w:spacing w:after="0" w:line="240" w:lineRule="auto"/>
              <w:jc w:val="center"/>
              <w:rPr>
                <w:rFonts w:ascii="Times New Roman" w:hAnsi="Times New Roman" w:cs="Times New Roman"/>
                <w:sz w:val="24"/>
                <w:szCs w:val="24"/>
              </w:rPr>
            </w:pPr>
            <w:r w:rsidRPr="00637A01">
              <w:rPr>
                <w:rFonts w:ascii="Times New Roman" w:hAnsi="Times New Roman" w:cs="Times New Roman"/>
                <w:sz w:val="24"/>
                <w:szCs w:val="24"/>
              </w:rPr>
              <w:t>2</w:t>
            </w:r>
          </w:p>
        </w:tc>
        <w:tc>
          <w:tcPr>
            <w:tcW w:w="1206" w:type="dxa"/>
          </w:tcPr>
          <w:p w14:paraId="3092C214" w14:textId="77777777" w:rsidR="00637A01" w:rsidRPr="00637A01" w:rsidRDefault="00637A01" w:rsidP="009D1361">
            <w:pPr>
              <w:autoSpaceDE w:val="0"/>
              <w:autoSpaceDN w:val="0"/>
              <w:adjustRightInd w:val="0"/>
              <w:spacing w:after="0" w:line="240" w:lineRule="auto"/>
              <w:jc w:val="center"/>
              <w:rPr>
                <w:rFonts w:ascii="Times New Roman" w:hAnsi="Times New Roman" w:cs="Times New Roman"/>
                <w:sz w:val="24"/>
                <w:szCs w:val="24"/>
              </w:rPr>
            </w:pPr>
            <w:r w:rsidRPr="00637A01">
              <w:rPr>
                <w:rFonts w:ascii="Times New Roman" w:hAnsi="Times New Roman" w:cs="Times New Roman"/>
                <w:sz w:val="24"/>
                <w:szCs w:val="24"/>
              </w:rPr>
              <w:t>3,5</w:t>
            </w:r>
          </w:p>
        </w:tc>
        <w:tc>
          <w:tcPr>
            <w:tcW w:w="1371" w:type="dxa"/>
          </w:tcPr>
          <w:p w14:paraId="092C447F" w14:textId="77777777" w:rsidR="00637A01" w:rsidRPr="00637A01" w:rsidRDefault="00637A01" w:rsidP="009D1361">
            <w:pPr>
              <w:autoSpaceDE w:val="0"/>
              <w:autoSpaceDN w:val="0"/>
              <w:adjustRightInd w:val="0"/>
              <w:spacing w:after="0" w:line="240" w:lineRule="auto"/>
              <w:jc w:val="center"/>
              <w:rPr>
                <w:rFonts w:ascii="Times New Roman" w:hAnsi="Times New Roman" w:cs="Times New Roman"/>
                <w:sz w:val="24"/>
                <w:szCs w:val="24"/>
              </w:rPr>
            </w:pPr>
            <w:r w:rsidRPr="00637A01">
              <w:rPr>
                <w:rFonts w:ascii="Times New Roman" w:hAnsi="Times New Roman" w:cs="Times New Roman"/>
                <w:sz w:val="24"/>
                <w:szCs w:val="24"/>
              </w:rPr>
              <w:t>0,192309</w:t>
            </w:r>
          </w:p>
        </w:tc>
        <w:tc>
          <w:tcPr>
            <w:tcW w:w="2105" w:type="dxa"/>
          </w:tcPr>
          <w:p w14:paraId="024C7DB4" w14:textId="77777777" w:rsidR="00637A01" w:rsidRPr="00637A01" w:rsidRDefault="00637A01" w:rsidP="00EF6029">
            <w:pPr>
              <w:autoSpaceDE w:val="0"/>
              <w:autoSpaceDN w:val="0"/>
              <w:adjustRightInd w:val="0"/>
              <w:spacing w:after="0" w:line="240" w:lineRule="auto"/>
              <w:rPr>
                <w:rFonts w:ascii="Times New Roman" w:hAnsi="Times New Roman" w:cs="Times New Roman"/>
                <w:sz w:val="24"/>
                <w:szCs w:val="24"/>
              </w:rPr>
            </w:pPr>
            <w:r w:rsidRPr="00637A01">
              <w:rPr>
                <w:rFonts w:ascii="Times New Roman" w:hAnsi="Times New Roman" w:cs="Times New Roman"/>
                <w:sz w:val="24"/>
                <w:szCs w:val="24"/>
              </w:rPr>
              <w:t>ABCDE</w:t>
            </w:r>
          </w:p>
        </w:tc>
      </w:tr>
      <w:tr w:rsidR="00637A01" w:rsidRPr="00637A01" w14:paraId="704BC9DD" w14:textId="77777777" w:rsidTr="00635197">
        <w:trPr>
          <w:trHeight w:val="342"/>
          <w:jc w:val="center"/>
        </w:trPr>
        <w:tc>
          <w:tcPr>
            <w:tcW w:w="1545" w:type="dxa"/>
          </w:tcPr>
          <w:p w14:paraId="6517DB97" w14:textId="77777777" w:rsidR="00637A01" w:rsidRPr="00637A01" w:rsidRDefault="00637A01" w:rsidP="009D1361">
            <w:pPr>
              <w:autoSpaceDE w:val="0"/>
              <w:autoSpaceDN w:val="0"/>
              <w:adjustRightInd w:val="0"/>
              <w:spacing w:after="0" w:line="240" w:lineRule="auto"/>
              <w:jc w:val="center"/>
              <w:rPr>
                <w:rFonts w:ascii="Times New Roman" w:hAnsi="Times New Roman" w:cs="Times New Roman"/>
                <w:sz w:val="24"/>
                <w:szCs w:val="24"/>
              </w:rPr>
            </w:pPr>
            <w:r w:rsidRPr="00637A01">
              <w:rPr>
                <w:rFonts w:ascii="Times New Roman" w:hAnsi="Times New Roman" w:cs="Times New Roman"/>
                <w:sz w:val="24"/>
                <w:szCs w:val="24"/>
              </w:rPr>
              <w:t>8</w:t>
            </w:r>
          </w:p>
        </w:tc>
        <w:tc>
          <w:tcPr>
            <w:tcW w:w="1206" w:type="dxa"/>
          </w:tcPr>
          <w:p w14:paraId="5F500ECA" w14:textId="77777777" w:rsidR="00637A01" w:rsidRPr="00637A01" w:rsidRDefault="00637A01" w:rsidP="009D1361">
            <w:pPr>
              <w:autoSpaceDE w:val="0"/>
              <w:autoSpaceDN w:val="0"/>
              <w:adjustRightInd w:val="0"/>
              <w:spacing w:after="0" w:line="240" w:lineRule="auto"/>
              <w:jc w:val="center"/>
              <w:rPr>
                <w:rFonts w:ascii="Times New Roman" w:hAnsi="Times New Roman" w:cs="Times New Roman"/>
                <w:sz w:val="24"/>
                <w:szCs w:val="24"/>
              </w:rPr>
            </w:pPr>
            <w:r w:rsidRPr="00637A01">
              <w:rPr>
                <w:rFonts w:ascii="Times New Roman" w:hAnsi="Times New Roman" w:cs="Times New Roman"/>
                <w:sz w:val="24"/>
                <w:szCs w:val="24"/>
              </w:rPr>
              <w:t>3,5</w:t>
            </w:r>
          </w:p>
        </w:tc>
        <w:tc>
          <w:tcPr>
            <w:tcW w:w="1371" w:type="dxa"/>
          </w:tcPr>
          <w:p w14:paraId="1D543A8B" w14:textId="77777777" w:rsidR="00637A01" w:rsidRPr="00637A01" w:rsidRDefault="00637A01" w:rsidP="009D1361">
            <w:pPr>
              <w:autoSpaceDE w:val="0"/>
              <w:autoSpaceDN w:val="0"/>
              <w:adjustRightInd w:val="0"/>
              <w:spacing w:after="0" w:line="240" w:lineRule="auto"/>
              <w:jc w:val="center"/>
              <w:rPr>
                <w:rFonts w:ascii="Times New Roman" w:hAnsi="Times New Roman" w:cs="Times New Roman"/>
                <w:sz w:val="24"/>
                <w:szCs w:val="24"/>
              </w:rPr>
            </w:pPr>
            <w:r w:rsidRPr="00637A01">
              <w:rPr>
                <w:rFonts w:ascii="Times New Roman" w:hAnsi="Times New Roman" w:cs="Times New Roman"/>
                <w:sz w:val="24"/>
                <w:szCs w:val="24"/>
              </w:rPr>
              <w:t>0,192309</w:t>
            </w:r>
          </w:p>
        </w:tc>
        <w:tc>
          <w:tcPr>
            <w:tcW w:w="2105" w:type="dxa"/>
          </w:tcPr>
          <w:p w14:paraId="4356B432" w14:textId="77777777" w:rsidR="00637A01" w:rsidRPr="00637A01" w:rsidRDefault="00637A01" w:rsidP="00EF6029">
            <w:pPr>
              <w:autoSpaceDE w:val="0"/>
              <w:autoSpaceDN w:val="0"/>
              <w:adjustRightInd w:val="0"/>
              <w:spacing w:after="0" w:line="240" w:lineRule="auto"/>
              <w:rPr>
                <w:rFonts w:ascii="Times New Roman" w:hAnsi="Times New Roman" w:cs="Times New Roman"/>
                <w:sz w:val="24"/>
                <w:szCs w:val="24"/>
              </w:rPr>
            </w:pPr>
            <w:r w:rsidRPr="00637A01">
              <w:rPr>
                <w:rFonts w:ascii="Times New Roman" w:hAnsi="Times New Roman" w:cs="Times New Roman"/>
                <w:sz w:val="24"/>
                <w:szCs w:val="24"/>
              </w:rPr>
              <w:t>ABCDE</w:t>
            </w:r>
          </w:p>
        </w:tc>
      </w:tr>
      <w:tr w:rsidR="00637A01" w:rsidRPr="00637A01" w14:paraId="506A67D3" w14:textId="77777777" w:rsidTr="00635197">
        <w:trPr>
          <w:trHeight w:val="342"/>
          <w:jc w:val="center"/>
        </w:trPr>
        <w:tc>
          <w:tcPr>
            <w:tcW w:w="1545" w:type="dxa"/>
          </w:tcPr>
          <w:p w14:paraId="268C0C1D" w14:textId="77777777" w:rsidR="00637A01" w:rsidRPr="00637A01" w:rsidRDefault="00637A01" w:rsidP="009D1361">
            <w:pPr>
              <w:autoSpaceDE w:val="0"/>
              <w:autoSpaceDN w:val="0"/>
              <w:adjustRightInd w:val="0"/>
              <w:spacing w:after="0" w:line="240" w:lineRule="auto"/>
              <w:jc w:val="center"/>
              <w:rPr>
                <w:rFonts w:ascii="Times New Roman" w:hAnsi="Times New Roman" w:cs="Times New Roman"/>
                <w:sz w:val="24"/>
                <w:szCs w:val="24"/>
              </w:rPr>
            </w:pPr>
            <w:r w:rsidRPr="00637A01">
              <w:rPr>
                <w:rFonts w:ascii="Times New Roman" w:hAnsi="Times New Roman" w:cs="Times New Roman"/>
                <w:sz w:val="24"/>
                <w:szCs w:val="24"/>
              </w:rPr>
              <w:t>16</w:t>
            </w:r>
          </w:p>
        </w:tc>
        <w:tc>
          <w:tcPr>
            <w:tcW w:w="1206" w:type="dxa"/>
          </w:tcPr>
          <w:p w14:paraId="65B96C81" w14:textId="77777777" w:rsidR="00637A01" w:rsidRPr="00637A01" w:rsidRDefault="00637A01" w:rsidP="009D1361">
            <w:pPr>
              <w:autoSpaceDE w:val="0"/>
              <w:autoSpaceDN w:val="0"/>
              <w:adjustRightInd w:val="0"/>
              <w:spacing w:after="0" w:line="240" w:lineRule="auto"/>
              <w:jc w:val="center"/>
              <w:rPr>
                <w:rFonts w:ascii="Times New Roman" w:hAnsi="Times New Roman" w:cs="Times New Roman"/>
                <w:sz w:val="24"/>
                <w:szCs w:val="24"/>
              </w:rPr>
            </w:pPr>
            <w:r w:rsidRPr="00637A01">
              <w:rPr>
                <w:rFonts w:ascii="Times New Roman" w:hAnsi="Times New Roman" w:cs="Times New Roman"/>
                <w:sz w:val="24"/>
                <w:szCs w:val="24"/>
              </w:rPr>
              <w:t>3,6</w:t>
            </w:r>
          </w:p>
        </w:tc>
        <w:tc>
          <w:tcPr>
            <w:tcW w:w="1371" w:type="dxa"/>
          </w:tcPr>
          <w:p w14:paraId="15848501" w14:textId="77777777" w:rsidR="00637A01" w:rsidRPr="00637A01" w:rsidRDefault="00637A01" w:rsidP="009D1361">
            <w:pPr>
              <w:autoSpaceDE w:val="0"/>
              <w:autoSpaceDN w:val="0"/>
              <w:adjustRightInd w:val="0"/>
              <w:spacing w:after="0" w:line="240" w:lineRule="auto"/>
              <w:jc w:val="center"/>
              <w:rPr>
                <w:rFonts w:ascii="Times New Roman" w:hAnsi="Times New Roman" w:cs="Times New Roman"/>
                <w:sz w:val="24"/>
                <w:szCs w:val="24"/>
              </w:rPr>
            </w:pPr>
            <w:r w:rsidRPr="00637A01">
              <w:rPr>
                <w:rFonts w:ascii="Times New Roman" w:hAnsi="Times New Roman" w:cs="Times New Roman"/>
                <w:sz w:val="24"/>
                <w:szCs w:val="24"/>
              </w:rPr>
              <w:t>0,192309</w:t>
            </w:r>
          </w:p>
        </w:tc>
        <w:tc>
          <w:tcPr>
            <w:tcW w:w="2105" w:type="dxa"/>
          </w:tcPr>
          <w:p w14:paraId="17EF3FAC" w14:textId="77777777" w:rsidR="00637A01" w:rsidRPr="00637A01" w:rsidRDefault="00637A01" w:rsidP="00EF6029">
            <w:pPr>
              <w:autoSpaceDE w:val="0"/>
              <w:autoSpaceDN w:val="0"/>
              <w:adjustRightInd w:val="0"/>
              <w:spacing w:after="0" w:line="240" w:lineRule="auto"/>
              <w:rPr>
                <w:rFonts w:ascii="Times New Roman" w:hAnsi="Times New Roman" w:cs="Times New Roman"/>
                <w:sz w:val="24"/>
                <w:szCs w:val="24"/>
              </w:rPr>
            </w:pPr>
            <w:r w:rsidRPr="00637A01">
              <w:rPr>
                <w:rFonts w:ascii="Times New Roman" w:hAnsi="Times New Roman" w:cs="Times New Roman"/>
                <w:sz w:val="24"/>
                <w:szCs w:val="24"/>
              </w:rPr>
              <w:t>ABCDEF</w:t>
            </w:r>
          </w:p>
        </w:tc>
      </w:tr>
      <w:tr w:rsidR="00637A01" w:rsidRPr="00637A01" w14:paraId="1338922F" w14:textId="77777777" w:rsidTr="00635197">
        <w:trPr>
          <w:trHeight w:val="365"/>
          <w:jc w:val="center"/>
        </w:trPr>
        <w:tc>
          <w:tcPr>
            <w:tcW w:w="1545" w:type="dxa"/>
          </w:tcPr>
          <w:p w14:paraId="1D1DE84A" w14:textId="77777777" w:rsidR="00637A01" w:rsidRPr="00637A01" w:rsidRDefault="00637A01" w:rsidP="009D1361">
            <w:pPr>
              <w:autoSpaceDE w:val="0"/>
              <w:autoSpaceDN w:val="0"/>
              <w:adjustRightInd w:val="0"/>
              <w:spacing w:after="0" w:line="240" w:lineRule="auto"/>
              <w:jc w:val="center"/>
              <w:rPr>
                <w:rFonts w:ascii="Times New Roman" w:hAnsi="Times New Roman" w:cs="Times New Roman"/>
                <w:sz w:val="24"/>
                <w:szCs w:val="24"/>
              </w:rPr>
            </w:pPr>
            <w:r w:rsidRPr="00637A01">
              <w:rPr>
                <w:rFonts w:ascii="Times New Roman" w:hAnsi="Times New Roman" w:cs="Times New Roman"/>
                <w:sz w:val="24"/>
                <w:szCs w:val="24"/>
              </w:rPr>
              <w:t>15</w:t>
            </w:r>
          </w:p>
        </w:tc>
        <w:tc>
          <w:tcPr>
            <w:tcW w:w="1206" w:type="dxa"/>
          </w:tcPr>
          <w:p w14:paraId="1F65222C" w14:textId="77777777" w:rsidR="00637A01" w:rsidRPr="00637A01" w:rsidRDefault="00637A01" w:rsidP="009D1361">
            <w:pPr>
              <w:autoSpaceDE w:val="0"/>
              <w:autoSpaceDN w:val="0"/>
              <w:adjustRightInd w:val="0"/>
              <w:spacing w:after="0" w:line="240" w:lineRule="auto"/>
              <w:jc w:val="center"/>
              <w:rPr>
                <w:rFonts w:ascii="Times New Roman" w:hAnsi="Times New Roman" w:cs="Times New Roman"/>
                <w:sz w:val="24"/>
                <w:szCs w:val="24"/>
              </w:rPr>
            </w:pPr>
            <w:r w:rsidRPr="00637A01">
              <w:rPr>
                <w:rFonts w:ascii="Times New Roman" w:hAnsi="Times New Roman" w:cs="Times New Roman"/>
                <w:sz w:val="24"/>
                <w:szCs w:val="24"/>
              </w:rPr>
              <w:t>3,7</w:t>
            </w:r>
          </w:p>
        </w:tc>
        <w:tc>
          <w:tcPr>
            <w:tcW w:w="1371" w:type="dxa"/>
          </w:tcPr>
          <w:p w14:paraId="05DCA9CF" w14:textId="77777777" w:rsidR="00637A01" w:rsidRPr="00637A01" w:rsidRDefault="00637A01" w:rsidP="009D1361">
            <w:pPr>
              <w:autoSpaceDE w:val="0"/>
              <w:autoSpaceDN w:val="0"/>
              <w:adjustRightInd w:val="0"/>
              <w:spacing w:after="0" w:line="240" w:lineRule="auto"/>
              <w:jc w:val="center"/>
              <w:rPr>
                <w:rFonts w:ascii="Times New Roman" w:hAnsi="Times New Roman" w:cs="Times New Roman"/>
                <w:sz w:val="24"/>
                <w:szCs w:val="24"/>
              </w:rPr>
            </w:pPr>
            <w:r w:rsidRPr="00637A01">
              <w:rPr>
                <w:rFonts w:ascii="Times New Roman" w:hAnsi="Times New Roman" w:cs="Times New Roman"/>
                <w:sz w:val="24"/>
                <w:szCs w:val="24"/>
              </w:rPr>
              <w:t>0,192309</w:t>
            </w:r>
          </w:p>
        </w:tc>
        <w:tc>
          <w:tcPr>
            <w:tcW w:w="2105" w:type="dxa"/>
          </w:tcPr>
          <w:p w14:paraId="7D6B2A09" w14:textId="4BFD72DC" w:rsidR="00637A01" w:rsidRPr="00637A01" w:rsidRDefault="00637A01" w:rsidP="00EF6029">
            <w:pPr>
              <w:autoSpaceDE w:val="0"/>
              <w:autoSpaceDN w:val="0"/>
              <w:adjustRightInd w:val="0"/>
              <w:spacing w:after="0" w:line="240" w:lineRule="auto"/>
              <w:rPr>
                <w:rFonts w:ascii="Times New Roman" w:hAnsi="Times New Roman" w:cs="Times New Roman"/>
                <w:sz w:val="24"/>
                <w:szCs w:val="24"/>
              </w:rPr>
            </w:pPr>
            <w:r w:rsidRPr="00637A01">
              <w:rPr>
                <w:rFonts w:ascii="Times New Roman" w:hAnsi="Times New Roman" w:cs="Times New Roman"/>
                <w:sz w:val="24"/>
                <w:szCs w:val="24"/>
              </w:rPr>
              <w:t xml:space="preserve"> </w:t>
            </w:r>
            <w:r w:rsidR="009D1361">
              <w:rPr>
                <w:rFonts w:ascii="Times New Roman" w:hAnsi="Times New Roman" w:cs="Times New Roman"/>
                <w:sz w:val="24"/>
                <w:szCs w:val="24"/>
              </w:rPr>
              <w:t xml:space="preserve">  </w:t>
            </w:r>
            <w:r w:rsidRPr="00637A01">
              <w:rPr>
                <w:rFonts w:ascii="Times New Roman" w:hAnsi="Times New Roman" w:cs="Times New Roman"/>
                <w:sz w:val="24"/>
                <w:szCs w:val="24"/>
              </w:rPr>
              <w:t>BCDEFG</w:t>
            </w:r>
          </w:p>
        </w:tc>
      </w:tr>
      <w:tr w:rsidR="00637A01" w:rsidRPr="00637A01" w14:paraId="71D402C6" w14:textId="77777777" w:rsidTr="00635197">
        <w:trPr>
          <w:trHeight w:val="342"/>
          <w:jc w:val="center"/>
        </w:trPr>
        <w:tc>
          <w:tcPr>
            <w:tcW w:w="1545" w:type="dxa"/>
          </w:tcPr>
          <w:p w14:paraId="7C4CD2BD" w14:textId="77777777" w:rsidR="00637A01" w:rsidRPr="00637A01" w:rsidRDefault="00637A01" w:rsidP="009D1361">
            <w:pPr>
              <w:autoSpaceDE w:val="0"/>
              <w:autoSpaceDN w:val="0"/>
              <w:adjustRightInd w:val="0"/>
              <w:spacing w:after="0" w:line="240" w:lineRule="auto"/>
              <w:jc w:val="center"/>
              <w:rPr>
                <w:rFonts w:ascii="Times New Roman" w:hAnsi="Times New Roman" w:cs="Times New Roman"/>
                <w:sz w:val="24"/>
                <w:szCs w:val="24"/>
              </w:rPr>
            </w:pPr>
            <w:r w:rsidRPr="00637A01">
              <w:rPr>
                <w:rFonts w:ascii="Times New Roman" w:hAnsi="Times New Roman" w:cs="Times New Roman"/>
                <w:sz w:val="24"/>
                <w:szCs w:val="24"/>
              </w:rPr>
              <w:t>18</w:t>
            </w:r>
          </w:p>
        </w:tc>
        <w:tc>
          <w:tcPr>
            <w:tcW w:w="1206" w:type="dxa"/>
          </w:tcPr>
          <w:p w14:paraId="2A3D894F" w14:textId="77777777" w:rsidR="00637A01" w:rsidRPr="00637A01" w:rsidRDefault="00637A01" w:rsidP="009D1361">
            <w:pPr>
              <w:autoSpaceDE w:val="0"/>
              <w:autoSpaceDN w:val="0"/>
              <w:adjustRightInd w:val="0"/>
              <w:spacing w:after="0" w:line="240" w:lineRule="auto"/>
              <w:jc w:val="center"/>
              <w:rPr>
                <w:rFonts w:ascii="Times New Roman" w:hAnsi="Times New Roman" w:cs="Times New Roman"/>
                <w:sz w:val="24"/>
                <w:szCs w:val="24"/>
              </w:rPr>
            </w:pPr>
            <w:r w:rsidRPr="00637A01">
              <w:rPr>
                <w:rFonts w:ascii="Times New Roman" w:hAnsi="Times New Roman" w:cs="Times New Roman"/>
                <w:sz w:val="24"/>
                <w:szCs w:val="24"/>
              </w:rPr>
              <w:t>3,7</w:t>
            </w:r>
          </w:p>
        </w:tc>
        <w:tc>
          <w:tcPr>
            <w:tcW w:w="1371" w:type="dxa"/>
          </w:tcPr>
          <w:p w14:paraId="15C95DDD" w14:textId="77777777" w:rsidR="00637A01" w:rsidRPr="00637A01" w:rsidRDefault="00637A01" w:rsidP="009D1361">
            <w:pPr>
              <w:autoSpaceDE w:val="0"/>
              <w:autoSpaceDN w:val="0"/>
              <w:adjustRightInd w:val="0"/>
              <w:spacing w:after="0" w:line="240" w:lineRule="auto"/>
              <w:jc w:val="center"/>
              <w:rPr>
                <w:rFonts w:ascii="Times New Roman" w:hAnsi="Times New Roman" w:cs="Times New Roman"/>
                <w:sz w:val="24"/>
                <w:szCs w:val="24"/>
              </w:rPr>
            </w:pPr>
            <w:r w:rsidRPr="00637A01">
              <w:rPr>
                <w:rFonts w:ascii="Times New Roman" w:hAnsi="Times New Roman" w:cs="Times New Roman"/>
                <w:sz w:val="24"/>
                <w:szCs w:val="24"/>
              </w:rPr>
              <w:t>0,192309</w:t>
            </w:r>
          </w:p>
        </w:tc>
        <w:tc>
          <w:tcPr>
            <w:tcW w:w="2105" w:type="dxa"/>
          </w:tcPr>
          <w:p w14:paraId="6922A9AB" w14:textId="200E3635" w:rsidR="00637A01" w:rsidRPr="00637A01" w:rsidRDefault="00637A01" w:rsidP="00EF6029">
            <w:pPr>
              <w:autoSpaceDE w:val="0"/>
              <w:autoSpaceDN w:val="0"/>
              <w:adjustRightInd w:val="0"/>
              <w:spacing w:after="0" w:line="240" w:lineRule="auto"/>
              <w:rPr>
                <w:rFonts w:ascii="Times New Roman" w:hAnsi="Times New Roman" w:cs="Times New Roman"/>
                <w:sz w:val="24"/>
                <w:szCs w:val="24"/>
              </w:rPr>
            </w:pPr>
            <w:r w:rsidRPr="00637A01">
              <w:rPr>
                <w:rFonts w:ascii="Times New Roman" w:hAnsi="Times New Roman" w:cs="Times New Roman"/>
                <w:sz w:val="24"/>
                <w:szCs w:val="24"/>
              </w:rPr>
              <w:t xml:space="preserve"> </w:t>
            </w:r>
            <w:r w:rsidR="009D1361">
              <w:rPr>
                <w:rFonts w:ascii="Times New Roman" w:hAnsi="Times New Roman" w:cs="Times New Roman"/>
                <w:sz w:val="24"/>
                <w:szCs w:val="24"/>
              </w:rPr>
              <w:t xml:space="preserve">  </w:t>
            </w:r>
            <w:r w:rsidRPr="00637A01">
              <w:rPr>
                <w:rFonts w:ascii="Times New Roman" w:hAnsi="Times New Roman" w:cs="Times New Roman"/>
                <w:sz w:val="24"/>
                <w:szCs w:val="24"/>
              </w:rPr>
              <w:t>BCDEFG</w:t>
            </w:r>
          </w:p>
        </w:tc>
      </w:tr>
      <w:tr w:rsidR="00637A01" w:rsidRPr="00637A01" w14:paraId="74A95DEA" w14:textId="77777777" w:rsidTr="00635197">
        <w:trPr>
          <w:trHeight w:val="342"/>
          <w:jc w:val="center"/>
        </w:trPr>
        <w:tc>
          <w:tcPr>
            <w:tcW w:w="1545" w:type="dxa"/>
          </w:tcPr>
          <w:p w14:paraId="6D7B5738" w14:textId="77777777" w:rsidR="00637A01" w:rsidRPr="00637A01" w:rsidRDefault="00637A01" w:rsidP="009D1361">
            <w:pPr>
              <w:autoSpaceDE w:val="0"/>
              <w:autoSpaceDN w:val="0"/>
              <w:adjustRightInd w:val="0"/>
              <w:spacing w:after="0" w:line="240" w:lineRule="auto"/>
              <w:jc w:val="center"/>
              <w:rPr>
                <w:rFonts w:ascii="Times New Roman" w:hAnsi="Times New Roman" w:cs="Times New Roman"/>
                <w:sz w:val="24"/>
                <w:szCs w:val="24"/>
              </w:rPr>
            </w:pPr>
            <w:r w:rsidRPr="00637A01">
              <w:rPr>
                <w:rFonts w:ascii="Times New Roman" w:hAnsi="Times New Roman" w:cs="Times New Roman"/>
                <w:sz w:val="24"/>
                <w:szCs w:val="24"/>
              </w:rPr>
              <w:t>12</w:t>
            </w:r>
          </w:p>
        </w:tc>
        <w:tc>
          <w:tcPr>
            <w:tcW w:w="1206" w:type="dxa"/>
          </w:tcPr>
          <w:p w14:paraId="2FCDF1C3" w14:textId="77777777" w:rsidR="00637A01" w:rsidRPr="00637A01" w:rsidRDefault="00637A01" w:rsidP="009D1361">
            <w:pPr>
              <w:autoSpaceDE w:val="0"/>
              <w:autoSpaceDN w:val="0"/>
              <w:adjustRightInd w:val="0"/>
              <w:spacing w:after="0" w:line="240" w:lineRule="auto"/>
              <w:jc w:val="center"/>
              <w:rPr>
                <w:rFonts w:ascii="Times New Roman" w:hAnsi="Times New Roman" w:cs="Times New Roman"/>
                <w:sz w:val="24"/>
                <w:szCs w:val="24"/>
              </w:rPr>
            </w:pPr>
            <w:r w:rsidRPr="00637A01">
              <w:rPr>
                <w:rFonts w:ascii="Times New Roman" w:hAnsi="Times New Roman" w:cs="Times New Roman"/>
                <w:sz w:val="24"/>
                <w:szCs w:val="24"/>
              </w:rPr>
              <w:t>3,8</w:t>
            </w:r>
          </w:p>
        </w:tc>
        <w:tc>
          <w:tcPr>
            <w:tcW w:w="1371" w:type="dxa"/>
          </w:tcPr>
          <w:p w14:paraId="0AC08768" w14:textId="77777777" w:rsidR="00637A01" w:rsidRPr="00637A01" w:rsidRDefault="00637A01" w:rsidP="009D1361">
            <w:pPr>
              <w:autoSpaceDE w:val="0"/>
              <w:autoSpaceDN w:val="0"/>
              <w:adjustRightInd w:val="0"/>
              <w:spacing w:after="0" w:line="240" w:lineRule="auto"/>
              <w:jc w:val="center"/>
              <w:rPr>
                <w:rFonts w:ascii="Times New Roman" w:hAnsi="Times New Roman" w:cs="Times New Roman"/>
                <w:sz w:val="24"/>
                <w:szCs w:val="24"/>
              </w:rPr>
            </w:pPr>
            <w:r w:rsidRPr="00637A01">
              <w:rPr>
                <w:rFonts w:ascii="Times New Roman" w:hAnsi="Times New Roman" w:cs="Times New Roman"/>
                <w:sz w:val="24"/>
                <w:szCs w:val="24"/>
              </w:rPr>
              <w:t>0,192309</w:t>
            </w:r>
          </w:p>
        </w:tc>
        <w:tc>
          <w:tcPr>
            <w:tcW w:w="2105" w:type="dxa"/>
          </w:tcPr>
          <w:p w14:paraId="171751CA" w14:textId="09C9D5FE" w:rsidR="00637A01" w:rsidRPr="00637A01" w:rsidRDefault="00637A01" w:rsidP="00EF6029">
            <w:pPr>
              <w:autoSpaceDE w:val="0"/>
              <w:autoSpaceDN w:val="0"/>
              <w:adjustRightInd w:val="0"/>
              <w:spacing w:after="0" w:line="240" w:lineRule="auto"/>
              <w:rPr>
                <w:rFonts w:ascii="Times New Roman" w:hAnsi="Times New Roman" w:cs="Times New Roman"/>
                <w:sz w:val="24"/>
                <w:szCs w:val="24"/>
              </w:rPr>
            </w:pPr>
            <w:r w:rsidRPr="00637A01">
              <w:rPr>
                <w:rFonts w:ascii="Times New Roman" w:hAnsi="Times New Roman" w:cs="Times New Roman"/>
                <w:sz w:val="24"/>
                <w:szCs w:val="24"/>
              </w:rPr>
              <w:t xml:space="preserve">  </w:t>
            </w:r>
            <w:r w:rsidR="009D1361">
              <w:rPr>
                <w:rFonts w:ascii="Times New Roman" w:hAnsi="Times New Roman" w:cs="Times New Roman"/>
                <w:sz w:val="24"/>
                <w:szCs w:val="24"/>
              </w:rPr>
              <w:t xml:space="preserve">    </w:t>
            </w:r>
            <w:r w:rsidRPr="00637A01">
              <w:rPr>
                <w:rFonts w:ascii="Times New Roman" w:hAnsi="Times New Roman" w:cs="Times New Roman"/>
                <w:sz w:val="24"/>
                <w:szCs w:val="24"/>
              </w:rPr>
              <w:t>CDEFG</w:t>
            </w:r>
          </w:p>
        </w:tc>
      </w:tr>
      <w:tr w:rsidR="00637A01" w:rsidRPr="00637A01" w14:paraId="622D1D98" w14:textId="77777777" w:rsidTr="00635197">
        <w:trPr>
          <w:trHeight w:val="365"/>
          <w:jc w:val="center"/>
        </w:trPr>
        <w:tc>
          <w:tcPr>
            <w:tcW w:w="1545" w:type="dxa"/>
          </w:tcPr>
          <w:p w14:paraId="2084C84E" w14:textId="77777777" w:rsidR="00637A01" w:rsidRPr="00637A01" w:rsidRDefault="00637A01" w:rsidP="009D1361">
            <w:pPr>
              <w:autoSpaceDE w:val="0"/>
              <w:autoSpaceDN w:val="0"/>
              <w:adjustRightInd w:val="0"/>
              <w:spacing w:after="0" w:line="240" w:lineRule="auto"/>
              <w:jc w:val="center"/>
              <w:rPr>
                <w:rFonts w:ascii="Times New Roman" w:hAnsi="Times New Roman" w:cs="Times New Roman"/>
                <w:sz w:val="24"/>
                <w:szCs w:val="24"/>
              </w:rPr>
            </w:pPr>
            <w:r w:rsidRPr="00637A01">
              <w:rPr>
                <w:rFonts w:ascii="Times New Roman" w:hAnsi="Times New Roman" w:cs="Times New Roman"/>
                <w:sz w:val="24"/>
                <w:szCs w:val="24"/>
              </w:rPr>
              <w:t>14</w:t>
            </w:r>
          </w:p>
        </w:tc>
        <w:tc>
          <w:tcPr>
            <w:tcW w:w="1206" w:type="dxa"/>
          </w:tcPr>
          <w:p w14:paraId="21051A33" w14:textId="77777777" w:rsidR="00637A01" w:rsidRPr="00637A01" w:rsidRDefault="00637A01" w:rsidP="009D1361">
            <w:pPr>
              <w:autoSpaceDE w:val="0"/>
              <w:autoSpaceDN w:val="0"/>
              <w:adjustRightInd w:val="0"/>
              <w:spacing w:after="0" w:line="240" w:lineRule="auto"/>
              <w:jc w:val="center"/>
              <w:rPr>
                <w:rFonts w:ascii="Times New Roman" w:hAnsi="Times New Roman" w:cs="Times New Roman"/>
                <w:sz w:val="24"/>
                <w:szCs w:val="24"/>
              </w:rPr>
            </w:pPr>
            <w:r w:rsidRPr="00637A01">
              <w:rPr>
                <w:rFonts w:ascii="Times New Roman" w:hAnsi="Times New Roman" w:cs="Times New Roman"/>
                <w:sz w:val="24"/>
                <w:szCs w:val="24"/>
              </w:rPr>
              <w:t>3,9</w:t>
            </w:r>
          </w:p>
        </w:tc>
        <w:tc>
          <w:tcPr>
            <w:tcW w:w="1371" w:type="dxa"/>
          </w:tcPr>
          <w:p w14:paraId="5BCAE367" w14:textId="77777777" w:rsidR="00637A01" w:rsidRPr="00637A01" w:rsidRDefault="00637A01" w:rsidP="009D1361">
            <w:pPr>
              <w:autoSpaceDE w:val="0"/>
              <w:autoSpaceDN w:val="0"/>
              <w:adjustRightInd w:val="0"/>
              <w:spacing w:after="0" w:line="240" w:lineRule="auto"/>
              <w:jc w:val="center"/>
              <w:rPr>
                <w:rFonts w:ascii="Times New Roman" w:hAnsi="Times New Roman" w:cs="Times New Roman"/>
                <w:sz w:val="24"/>
                <w:szCs w:val="24"/>
              </w:rPr>
            </w:pPr>
            <w:r w:rsidRPr="00637A01">
              <w:rPr>
                <w:rFonts w:ascii="Times New Roman" w:hAnsi="Times New Roman" w:cs="Times New Roman"/>
                <w:sz w:val="24"/>
                <w:szCs w:val="24"/>
              </w:rPr>
              <w:t>0,192309</w:t>
            </w:r>
          </w:p>
        </w:tc>
        <w:tc>
          <w:tcPr>
            <w:tcW w:w="2105" w:type="dxa"/>
          </w:tcPr>
          <w:p w14:paraId="1182CE32" w14:textId="1B70B727" w:rsidR="00637A01" w:rsidRPr="00637A01" w:rsidRDefault="00637A01" w:rsidP="00EF6029">
            <w:pPr>
              <w:autoSpaceDE w:val="0"/>
              <w:autoSpaceDN w:val="0"/>
              <w:adjustRightInd w:val="0"/>
              <w:spacing w:after="0" w:line="240" w:lineRule="auto"/>
              <w:rPr>
                <w:rFonts w:ascii="Times New Roman" w:hAnsi="Times New Roman" w:cs="Times New Roman"/>
                <w:sz w:val="24"/>
                <w:szCs w:val="24"/>
              </w:rPr>
            </w:pPr>
            <w:r w:rsidRPr="00637A01">
              <w:rPr>
                <w:rFonts w:ascii="Times New Roman" w:hAnsi="Times New Roman" w:cs="Times New Roman"/>
                <w:sz w:val="24"/>
                <w:szCs w:val="24"/>
              </w:rPr>
              <w:t xml:space="preserve">   </w:t>
            </w:r>
            <w:r w:rsidR="009D1361">
              <w:rPr>
                <w:rFonts w:ascii="Times New Roman" w:hAnsi="Times New Roman" w:cs="Times New Roman"/>
                <w:sz w:val="24"/>
                <w:szCs w:val="24"/>
              </w:rPr>
              <w:t xml:space="preserve">      </w:t>
            </w:r>
            <w:r w:rsidRPr="00637A01">
              <w:rPr>
                <w:rFonts w:ascii="Times New Roman" w:hAnsi="Times New Roman" w:cs="Times New Roman"/>
                <w:sz w:val="24"/>
                <w:szCs w:val="24"/>
              </w:rPr>
              <w:t>DEFG</w:t>
            </w:r>
          </w:p>
        </w:tc>
      </w:tr>
      <w:tr w:rsidR="00637A01" w:rsidRPr="00637A01" w14:paraId="61B7DF33" w14:textId="77777777" w:rsidTr="00635197">
        <w:trPr>
          <w:trHeight w:val="342"/>
          <w:jc w:val="center"/>
        </w:trPr>
        <w:tc>
          <w:tcPr>
            <w:tcW w:w="1545" w:type="dxa"/>
          </w:tcPr>
          <w:p w14:paraId="77D52A5B" w14:textId="77777777" w:rsidR="00637A01" w:rsidRPr="00637A01" w:rsidRDefault="00637A01" w:rsidP="009D1361">
            <w:pPr>
              <w:autoSpaceDE w:val="0"/>
              <w:autoSpaceDN w:val="0"/>
              <w:adjustRightInd w:val="0"/>
              <w:spacing w:after="0" w:line="240" w:lineRule="auto"/>
              <w:jc w:val="center"/>
              <w:rPr>
                <w:rFonts w:ascii="Times New Roman" w:hAnsi="Times New Roman" w:cs="Times New Roman"/>
                <w:sz w:val="24"/>
                <w:szCs w:val="24"/>
              </w:rPr>
            </w:pPr>
            <w:r w:rsidRPr="00637A01">
              <w:rPr>
                <w:rFonts w:ascii="Times New Roman" w:hAnsi="Times New Roman" w:cs="Times New Roman"/>
                <w:sz w:val="24"/>
                <w:szCs w:val="24"/>
              </w:rPr>
              <w:t>5</w:t>
            </w:r>
          </w:p>
        </w:tc>
        <w:tc>
          <w:tcPr>
            <w:tcW w:w="1206" w:type="dxa"/>
          </w:tcPr>
          <w:p w14:paraId="47C6D29B" w14:textId="77777777" w:rsidR="00637A01" w:rsidRPr="00637A01" w:rsidRDefault="00637A01" w:rsidP="009D1361">
            <w:pPr>
              <w:autoSpaceDE w:val="0"/>
              <w:autoSpaceDN w:val="0"/>
              <w:adjustRightInd w:val="0"/>
              <w:spacing w:after="0" w:line="240" w:lineRule="auto"/>
              <w:jc w:val="center"/>
              <w:rPr>
                <w:rFonts w:ascii="Times New Roman" w:hAnsi="Times New Roman" w:cs="Times New Roman"/>
                <w:sz w:val="24"/>
                <w:szCs w:val="24"/>
              </w:rPr>
            </w:pPr>
            <w:r w:rsidRPr="00637A01">
              <w:rPr>
                <w:rFonts w:ascii="Times New Roman" w:hAnsi="Times New Roman" w:cs="Times New Roman"/>
                <w:sz w:val="24"/>
                <w:szCs w:val="24"/>
              </w:rPr>
              <w:t>3,9</w:t>
            </w:r>
          </w:p>
        </w:tc>
        <w:tc>
          <w:tcPr>
            <w:tcW w:w="1371" w:type="dxa"/>
          </w:tcPr>
          <w:p w14:paraId="318A4D5D" w14:textId="77777777" w:rsidR="00637A01" w:rsidRPr="00637A01" w:rsidRDefault="00637A01" w:rsidP="009D1361">
            <w:pPr>
              <w:autoSpaceDE w:val="0"/>
              <w:autoSpaceDN w:val="0"/>
              <w:adjustRightInd w:val="0"/>
              <w:spacing w:after="0" w:line="240" w:lineRule="auto"/>
              <w:jc w:val="center"/>
              <w:rPr>
                <w:rFonts w:ascii="Times New Roman" w:hAnsi="Times New Roman" w:cs="Times New Roman"/>
                <w:sz w:val="24"/>
                <w:szCs w:val="24"/>
              </w:rPr>
            </w:pPr>
            <w:r w:rsidRPr="00637A01">
              <w:rPr>
                <w:rFonts w:ascii="Times New Roman" w:hAnsi="Times New Roman" w:cs="Times New Roman"/>
                <w:sz w:val="24"/>
                <w:szCs w:val="24"/>
              </w:rPr>
              <w:t>0,192309</w:t>
            </w:r>
          </w:p>
        </w:tc>
        <w:tc>
          <w:tcPr>
            <w:tcW w:w="2105" w:type="dxa"/>
          </w:tcPr>
          <w:p w14:paraId="21C6C673" w14:textId="14CA5A7E" w:rsidR="00637A01" w:rsidRPr="00637A01" w:rsidRDefault="00637A01" w:rsidP="00EF6029">
            <w:pPr>
              <w:autoSpaceDE w:val="0"/>
              <w:autoSpaceDN w:val="0"/>
              <w:adjustRightInd w:val="0"/>
              <w:spacing w:after="0" w:line="240" w:lineRule="auto"/>
              <w:rPr>
                <w:rFonts w:ascii="Times New Roman" w:hAnsi="Times New Roman" w:cs="Times New Roman"/>
                <w:sz w:val="24"/>
                <w:szCs w:val="24"/>
              </w:rPr>
            </w:pPr>
            <w:r w:rsidRPr="00637A01">
              <w:rPr>
                <w:rFonts w:ascii="Times New Roman" w:hAnsi="Times New Roman" w:cs="Times New Roman"/>
                <w:sz w:val="24"/>
                <w:szCs w:val="24"/>
              </w:rPr>
              <w:t xml:space="preserve">   </w:t>
            </w:r>
            <w:r w:rsidR="009D1361">
              <w:rPr>
                <w:rFonts w:ascii="Times New Roman" w:hAnsi="Times New Roman" w:cs="Times New Roman"/>
                <w:sz w:val="24"/>
                <w:szCs w:val="24"/>
              </w:rPr>
              <w:t xml:space="preserve">      </w:t>
            </w:r>
            <w:r w:rsidRPr="00637A01">
              <w:rPr>
                <w:rFonts w:ascii="Times New Roman" w:hAnsi="Times New Roman" w:cs="Times New Roman"/>
                <w:sz w:val="24"/>
                <w:szCs w:val="24"/>
              </w:rPr>
              <w:t>DEFG</w:t>
            </w:r>
          </w:p>
        </w:tc>
      </w:tr>
      <w:tr w:rsidR="00637A01" w:rsidRPr="00637A01" w14:paraId="18A051C0" w14:textId="77777777" w:rsidTr="00635197">
        <w:trPr>
          <w:trHeight w:val="342"/>
          <w:jc w:val="center"/>
        </w:trPr>
        <w:tc>
          <w:tcPr>
            <w:tcW w:w="1545" w:type="dxa"/>
          </w:tcPr>
          <w:p w14:paraId="65FA94EC" w14:textId="77777777" w:rsidR="00637A01" w:rsidRPr="00637A01" w:rsidRDefault="00637A01" w:rsidP="009D1361">
            <w:pPr>
              <w:autoSpaceDE w:val="0"/>
              <w:autoSpaceDN w:val="0"/>
              <w:adjustRightInd w:val="0"/>
              <w:spacing w:after="0" w:line="240" w:lineRule="auto"/>
              <w:jc w:val="center"/>
              <w:rPr>
                <w:rFonts w:ascii="Times New Roman" w:hAnsi="Times New Roman" w:cs="Times New Roman"/>
                <w:sz w:val="24"/>
                <w:szCs w:val="24"/>
              </w:rPr>
            </w:pPr>
            <w:r w:rsidRPr="00637A01">
              <w:rPr>
                <w:rFonts w:ascii="Times New Roman" w:hAnsi="Times New Roman" w:cs="Times New Roman"/>
                <w:sz w:val="24"/>
                <w:szCs w:val="24"/>
              </w:rPr>
              <w:t>1</w:t>
            </w:r>
          </w:p>
        </w:tc>
        <w:tc>
          <w:tcPr>
            <w:tcW w:w="1206" w:type="dxa"/>
          </w:tcPr>
          <w:p w14:paraId="59300311" w14:textId="77777777" w:rsidR="00637A01" w:rsidRPr="00637A01" w:rsidRDefault="00637A01" w:rsidP="009D1361">
            <w:pPr>
              <w:autoSpaceDE w:val="0"/>
              <w:autoSpaceDN w:val="0"/>
              <w:adjustRightInd w:val="0"/>
              <w:spacing w:after="0" w:line="240" w:lineRule="auto"/>
              <w:jc w:val="center"/>
              <w:rPr>
                <w:rFonts w:ascii="Times New Roman" w:hAnsi="Times New Roman" w:cs="Times New Roman"/>
                <w:sz w:val="24"/>
                <w:szCs w:val="24"/>
              </w:rPr>
            </w:pPr>
            <w:r w:rsidRPr="00637A01">
              <w:rPr>
                <w:rFonts w:ascii="Times New Roman" w:hAnsi="Times New Roman" w:cs="Times New Roman"/>
                <w:sz w:val="24"/>
                <w:szCs w:val="24"/>
              </w:rPr>
              <w:t>4,0</w:t>
            </w:r>
          </w:p>
        </w:tc>
        <w:tc>
          <w:tcPr>
            <w:tcW w:w="1371" w:type="dxa"/>
          </w:tcPr>
          <w:p w14:paraId="21F27B25" w14:textId="77777777" w:rsidR="00637A01" w:rsidRPr="00637A01" w:rsidRDefault="00637A01" w:rsidP="009D1361">
            <w:pPr>
              <w:autoSpaceDE w:val="0"/>
              <w:autoSpaceDN w:val="0"/>
              <w:adjustRightInd w:val="0"/>
              <w:spacing w:after="0" w:line="240" w:lineRule="auto"/>
              <w:jc w:val="center"/>
              <w:rPr>
                <w:rFonts w:ascii="Times New Roman" w:hAnsi="Times New Roman" w:cs="Times New Roman"/>
                <w:sz w:val="24"/>
                <w:szCs w:val="24"/>
              </w:rPr>
            </w:pPr>
            <w:r w:rsidRPr="00637A01">
              <w:rPr>
                <w:rFonts w:ascii="Times New Roman" w:hAnsi="Times New Roman" w:cs="Times New Roman"/>
                <w:sz w:val="24"/>
                <w:szCs w:val="24"/>
              </w:rPr>
              <w:t>0,192309</w:t>
            </w:r>
          </w:p>
        </w:tc>
        <w:tc>
          <w:tcPr>
            <w:tcW w:w="2105" w:type="dxa"/>
          </w:tcPr>
          <w:p w14:paraId="6E6AF75B" w14:textId="5C53BB11" w:rsidR="00637A01" w:rsidRPr="00637A01" w:rsidRDefault="00637A01" w:rsidP="00EF6029">
            <w:pPr>
              <w:autoSpaceDE w:val="0"/>
              <w:autoSpaceDN w:val="0"/>
              <w:adjustRightInd w:val="0"/>
              <w:spacing w:after="0" w:line="240" w:lineRule="auto"/>
              <w:rPr>
                <w:rFonts w:ascii="Times New Roman" w:hAnsi="Times New Roman" w:cs="Times New Roman"/>
                <w:sz w:val="24"/>
                <w:szCs w:val="24"/>
              </w:rPr>
            </w:pPr>
            <w:r w:rsidRPr="00637A01">
              <w:rPr>
                <w:rFonts w:ascii="Times New Roman" w:hAnsi="Times New Roman" w:cs="Times New Roman"/>
                <w:sz w:val="24"/>
                <w:szCs w:val="24"/>
              </w:rPr>
              <w:t xml:space="preserve">    </w:t>
            </w:r>
            <w:r w:rsidR="009D1361">
              <w:rPr>
                <w:rFonts w:ascii="Times New Roman" w:hAnsi="Times New Roman" w:cs="Times New Roman"/>
                <w:sz w:val="24"/>
                <w:szCs w:val="24"/>
              </w:rPr>
              <w:t xml:space="preserve">        </w:t>
            </w:r>
            <w:r w:rsidRPr="00637A01">
              <w:rPr>
                <w:rFonts w:ascii="Times New Roman" w:hAnsi="Times New Roman" w:cs="Times New Roman"/>
                <w:sz w:val="24"/>
                <w:szCs w:val="24"/>
              </w:rPr>
              <w:t>EFG</w:t>
            </w:r>
          </w:p>
        </w:tc>
      </w:tr>
      <w:tr w:rsidR="00637A01" w:rsidRPr="00637A01" w14:paraId="48E0C7A8" w14:textId="77777777" w:rsidTr="00635197">
        <w:trPr>
          <w:trHeight w:val="365"/>
          <w:jc w:val="center"/>
        </w:trPr>
        <w:tc>
          <w:tcPr>
            <w:tcW w:w="1545" w:type="dxa"/>
          </w:tcPr>
          <w:p w14:paraId="596CF79C" w14:textId="77777777" w:rsidR="00637A01" w:rsidRPr="00637A01" w:rsidRDefault="00637A01" w:rsidP="009D1361">
            <w:pPr>
              <w:autoSpaceDE w:val="0"/>
              <w:autoSpaceDN w:val="0"/>
              <w:adjustRightInd w:val="0"/>
              <w:spacing w:after="0" w:line="240" w:lineRule="auto"/>
              <w:jc w:val="center"/>
              <w:rPr>
                <w:rFonts w:ascii="Times New Roman" w:hAnsi="Times New Roman" w:cs="Times New Roman"/>
                <w:sz w:val="24"/>
                <w:szCs w:val="24"/>
              </w:rPr>
            </w:pPr>
            <w:r w:rsidRPr="00637A01">
              <w:rPr>
                <w:rFonts w:ascii="Times New Roman" w:hAnsi="Times New Roman" w:cs="Times New Roman"/>
                <w:sz w:val="24"/>
                <w:szCs w:val="24"/>
              </w:rPr>
              <w:t>6</w:t>
            </w:r>
          </w:p>
        </w:tc>
        <w:tc>
          <w:tcPr>
            <w:tcW w:w="1206" w:type="dxa"/>
          </w:tcPr>
          <w:p w14:paraId="4463F2BD" w14:textId="77777777" w:rsidR="00637A01" w:rsidRPr="00637A01" w:rsidRDefault="00637A01" w:rsidP="009D1361">
            <w:pPr>
              <w:autoSpaceDE w:val="0"/>
              <w:autoSpaceDN w:val="0"/>
              <w:adjustRightInd w:val="0"/>
              <w:spacing w:after="0" w:line="240" w:lineRule="auto"/>
              <w:jc w:val="center"/>
              <w:rPr>
                <w:rFonts w:ascii="Times New Roman" w:hAnsi="Times New Roman" w:cs="Times New Roman"/>
                <w:sz w:val="24"/>
                <w:szCs w:val="24"/>
              </w:rPr>
            </w:pPr>
            <w:r w:rsidRPr="00637A01">
              <w:rPr>
                <w:rFonts w:ascii="Times New Roman" w:hAnsi="Times New Roman" w:cs="Times New Roman"/>
                <w:sz w:val="24"/>
                <w:szCs w:val="24"/>
              </w:rPr>
              <w:t>4,1</w:t>
            </w:r>
          </w:p>
        </w:tc>
        <w:tc>
          <w:tcPr>
            <w:tcW w:w="1371" w:type="dxa"/>
          </w:tcPr>
          <w:p w14:paraId="4964190C" w14:textId="77777777" w:rsidR="00637A01" w:rsidRPr="00637A01" w:rsidRDefault="00637A01" w:rsidP="009D1361">
            <w:pPr>
              <w:autoSpaceDE w:val="0"/>
              <w:autoSpaceDN w:val="0"/>
              <w:adjustRightInd w:val="0"/>
              <w:spacing w:after="0" w:line="240" w:lineRule="auto"/>
              <w:jc w:val="center"/>
              <w:rPr>
                <w:rFonts w:ascii="Times New Roman" w:hAnsi="Times New Roman" w:cs="Times New Roman"/>
                <w:sz w:val="24"/>
                <w:szCs w:val="24"/>
              </w:rPr>
            </w:pPr>
            <w:r w:rsidRPr="00637A01">
              <w:rPr>
                <w:rFonts w:ascii="Times New Roman" w:hAnsi="Times New Roman" w:cs="Times New Roman"/>
                <w:sz w:val="24"/>
                <w:szCs w:val="24"/>
              </w:rPr>
              <w:t>0,192309</w:t>
            </w:r>
          </w:p>
        </w:tc>
        <w:tc>
          <w:tcPr>
            <w:tcW w:w="2105" w:type="dxa"/>
          </w:tcPr>
          <w:p w14:paraId="2021B9C7" w14:textId="6EBF743A" w:rsidR="00637A01" w:rsidRPr="00637A01" w:rsidRDefault="00637A01" w:rsidP="00EF6029">
            <w:pPr>
              <w:autoSpaceDE w:val="0"/>
              <w:autoSpaceDN w:val="0"/>
              <w:adjustRightInd w:val="0"/>
              <w:spacing w:after="0" w:line="240" w:lineRule="auto"/>
              <w:rPr>
                <w:rFonts w:ascii="Times New Roman" w:hAnsi="Times New Roman" w:cs="Times New Roman"/>
                <w:sz w:val="24"/>
                <w:szCs w:val="24"/>
              </w:rPr>
            </w:pPr>
            <w:r w:rsidRPr="00637A01">
              <w:rPr>
                <w:rFonts w:ascii="Times New Roman" w:hAnsi="Times New Roman" w:cs="Times New Roman"/>
                <w:sz w:val="24"/>
                <w:szCs w:val="24"/>
              </w:rPr>
              <w:t xml:space="preserve">     </w:t>
            </w:r>
            <w:r w:rsidR="009D1361">
              <w:rPr>
                <w:rFonts w:ascii="Times New Roman" w:hAnsi="Times New Roman" w:cs="Times New Roman"/>
                <w:sz w:val="24"/>
                <w:szCs w:val="24"/>
              </w:rPr>
              <w:t xml:space="preserve">         </w:t>
            </w:r>
            <w:r w:rsidRPr="00637A01">
              <w:rPr>
                <w:rFonts w:ascii="Times New Roman" w:hAnsi="Times New Roman" w:cs="Times New Roman"/>
                <w:sz w:val="24"/>
                <w:szCs w:val="24"/>
              </w:rPr>
              <w:t>FG</w:t>
            </w:r>
          </w:p>
        </w:tc>
      </w:tr>
      <w:tr w:rsidR="00637A01" w:rsidRPr="00637A01" w14:paraId="6872E72E" w14:textId="77777777" w:rsidTr="00635197">
        <w:trPr>
          <w:trHeight w:val="342"/>
          <w:jc w:val="center"/>
        </w:trPr>
        <w:tc>
          <w:tcPr>
            <w:tcW w:w="1545" w:type="dxa"/>
          </w:tcPr>
          <w:p w14:paraId="725852FE" w14:textId="77777777" w:rsidR="00637A01" w:rsidRPr="00637A01" w:rsidRDefault="00637A01" w:rsidP="009D1361">
            <w:pPr>
              <w:autoSpaceDE w:val="0"/>
              <w:autoSpaceDN w:val="0"/>
              <w:adjustRightInd w:val="0"/>
              <w:spacing w:after="0" w:line="240" w:lineRule="auto"/>
              <w:jc w:val="center"/>
              <w:rPr>
                <w:rFonts w:ascii="Times New Roman" w:hAnsi="Times New Roman" w:cs="Times New Roman"/>
                <w:sz w:val="24"/>
                <w:szCs w:val="24"/>
              </w:rPr>
            </w:pPr>
            <w:r w:rsidRPr="00637A01">
              <w:rPr>
                <w:rFonts w:ascii="Times New Roman" w:hAnsi="Times New Roman" w:cs="Times New Roman"/>
                <w:sz w:val="24"/>
                <w:szCs w:val="24"/>
              </w:rPr>
              <w:t>4</w:t>
            </w:r>
          </w:p>
        </w:tc>
        <w:tc>
          <w:tcPr>
            <w:tcW w:w="1206" w:type="dxa"/>
          </w:tcPr>
          <w:p w14:paraId="4174C7BE" w14:textId="77777777" w:rsidR="00637A01" w:rsidRPr="00637A01" w:rsidRDefault="00637A01" w:rsidP="009D1361">
            <w:pPr>
              <w:autoSpaceDE w:val="0"/>
              <w:autoSpaceDN w:val="0"/>
              <w:adjustRightInd w:val="0"/>
              <w:spacing w:after="0" w:line="240" w:lineRule="auto"/>
              <w:jc w:val="center"/>
              <w:rPr>
                <w:rFonts w:ascii="Times New Roman" w:hAnsi="Times New Roman" w:cs="Times New Roman"/>
                <w:sz w:val="24"/>
                <w:szCs w:val="24"/>
              </w:rPr>
            </w:pPr>
            <w:r w:rsidRPr="00637A01">
              <w:rPr>
                <w:rFonts w:ascii="Times New Roman" w:hAnsi="Times New Roman" w:cs="Times New Roman"/>
                <w:sz w:val="24"/>
                <w:szCs w:val="24"/>
              </w:rPr>
              <w:t>4,1</w:t>
            </w:r>
          </w:p>
        </w:tc>
        <w:tc>
          <w:tcPr>
            <w:tcW w:w="1371" w:type="dxa"/>
          </w:tcPr>
          <w:p w14:paraId="381FAC66" w14:textId="77777777" w:rsidR="00637A01" w:rsidRPr="00637A01" w:rsidRDefault="00637A01" w:rsidP="009D1361">
            <w:pPr>
              <w:autoSpaceDE w:val="0"/>
              <w:autoSpaceDN w:val="0"/>
              <w:adjustRightInd w:val="0"/>
              <w:spacing w:after="0" w:line="240" w:lineRule="auto"/>
              <w:jc w:val="center"/>
              <w:rPr>
                <w:rFonts w:ascii="Times New Roman" w:hAnsi="Times New Roman" w:cs="Times New Roman"/>
                <w:sz w:val="24"/>
                <w:szCs w:val="24"/>
              </w:rPr>
            </w:pPr>
            <w:r w:rsidRPr="00637A01">
              <w:rPr>
                <w:rFonts w:ascii="Times New Roman" w:hAnsi="Times New Roman" w:cs="Times New Roman"/>
                <w:sz w:val="24"/>
                <w:szCs w:val="24"/>
              </w:rPr>
              <w:t>0,192309</w:t>
            </w:r>
          </w:p>
        </w:tc>
        <w:tc>
          <w:tcPr>
            <w:tcW w:w="2105" w:type="dxa"/>
          </w:tcPr>
          <w:p w14:paraId="32259FDE" w14:textId="62DBAEF7" w:rsidR="00637A01" w:rsidRPr="00637A01" w:rsidRDefault="00637A01" w:rsidP="00EF6029">
            <w:pPr>
              <w:autoSpaceDE w:val="0"/>
              <w:autoSpaceDN w:val="0"/>
              <w:adjustRightInd w:val="0"/>
              <w:spacing w:after="0" w:line="240" w:lineRule="auto"/>
              <w:rPr>
                <w:rFonts w:ascii="Times New Roman" w:hAnsi="Times New Roman" w:cs="Times New Roman"/>
                <w:sz w:val="24"/>
                <w:szCs w:val="24"/>
              </w:rPr>
            </w:pPr>
            <w:r w:rsidRPr="00637A01">
              <w:rPr>
                <w:rFonts w:ascii="Times New Roman" w:hAnsi="Times New Roman" w:cs="Times New Roman"/>
                <w:sz w:val="24"/>
                <w:szCs w:val="24"/>
              </w:rPr>
              <w:t xml:space="preserve">     </w:t>
            </w:r>
            <w:r w:rsidR="009D1361">
              <w:rPr>
                <w:rFonts w:ascii="Times New Roman" w:hAnsi="Times New Roman" w:cs="Times New Roman"/>
                <w:sz w:val="24"/>
                <w:szCs w:val="24"/>
              </w:rPr>
              <w:t xml:space="preserve">         </w:t>
            </w:r>
            <w:r w:rsidRPr="00637A01">
              <w:rPr>
                <w:rFonts w:ascii="Times New Roman" w:hAnsi="Times New Roman" w:cs="Times New Roman"/>
                <w:sz w:val="24"/>
                <w:szCs w:val="24"/>
              </w:rPr>
              <w:t>FG</w:t>
            </w:r>
          </w:p>
        </w:tc>
      </w:tr>
      <w:tr w:rsidR="00637A01" w:rsidRPr="00637A01" w14:paraId="6BA05E9D" w14:textId="77777777" w:rsidTr="00635197">
        <w:trPr>
          <w:trHeight w:val="365"/>
          <w:jc w:val="center"/>
        </w:trPr>
        <w:tc>
          <w:tcPr>
            <w:tcW w:w="1545" w:type="dxa"/>
          </w:tcPr>
          <w:p w14:paraId="1B1BC041" w14:textId="77777777" w:rsidR="00637A01" w:rsidRPr="00637A01" w:rsidRDefault="00637A01" w:rsidP="009D1361">
            <w:pPr>
              <w:autoSpaceDE w:val="0"/>
              <w:autoSpaceDN w:val="0"/>
              <w:adjustRightInd w:val="0"/>
              <w:spacing w:after="0" w:line="240" w:lineRule="auto"/>
              <w:jc w:val="center"/>
              <w:rPr>
                <w:rFonts w:ascii="Times New Roman" w:hAnsi="Times New Roman" w:cs="Times New Roman"/>
                <w:sz w:val="24"/>
                <w:szCs w:val="24"/>
              </w:rPr>
            </w:pPr>
            <w:r w:rsidRPr="00637A01">
              <w:rPr>
                <w:rFonts w:ascii="Times New Roman" w:hAnsi="Times New Roman" w:cs="Times New Roman"/>
                <w:sz w:val="24"/>
                <w:szCs w:val="24"/>
              </w:rPr>
              <w:t>3</w:t>
            </w:r>
          </w:p>
        </w:tc>
        <w:tc>
          <w:tcPr>
            <w:tcW w:w="1206" w:type="dxa"/>
          </w:tcPr>
          <w:p w14:paraId="12AB50B6" w14:textId="77777777" w:rsidR="00637A01" w:rsidRPr="00637A01" w:rsidRDefault="00637A01" w:rsidP="009D1361">
            <w:pPr>
              <w:autoSpaceDE w:val="0"/>
              <w:autoSpaceDN w:val="0"/>
              <w:adjustRightInd w:val="0"/>
              <w:spacing w:after="0" w:line="240" w:lineRule="auto"/>
              <w:jc w:val="center"/>
              <w:rPr>
                <w:rFonts w:ascii="Times New Roman" w:hAnsi="Times New Roman" w:cs="Times New Roman"/>
                <w:sz w:val="24"/>
                <w:szCs w:val="24"/>
              </w:rPr>
            </w:pPr>
            <w:r w:rsidRPr="00637A01">
              <w:rPr>
                <w:rFonts w:ascii="Times New Roman" w:hAnsi="Times New Roman" w:cs="Times New Roman"/>
                <w:sz w:val="24"/>
                <w:szCs w:val="24"/>
              </w:rPr>
              <w:t>4,2</w:t>
            </w:r>
          </w:p>
        </w:tc>
        <w:tc>
          <w:tcPr>
            <w:tcW w:w="1371" w:type="dxa"/>
          </w:tcPr>
          <w:p w14:paraId="51441A73" w14:textId="77777777" w:rsidR="00637A01" w:rsidRPr="00637A01" w:rsidRDefault="00637A01" w:rsidP="009D1361">
            <w:pPr>
              <w:autoSpaceDE w:val="0"/>
              <w:autoSpaceDN w:val="0"/>
              <w:adjustRightInd w:val="0"/>
              <w:spacing w:after="0" w:line="240" w:lineRule="auto"/>
              <w:jc w:val="center"/>
              <w:rPr>
                <w:rFonts w:ascii="Times New Roman" w:hAnsi="Times New Roman" w:cs="Times New Roman"/>
                <w:sz w:val="24"/>
                <w:szCs w:val="24"/>
              </w:rPr>
            </w:pPr>
            <w:r w:rsidRPr="00637A01">
              <w:rPr>
                <w:rFonts w:ascii="Times New Roman" w:hAnsi="Times New Roman" w:cs="Times New Roman"/>
                <w:sz w:val="24"/>
                <w:szCs w:val="24"/>
              </w:rPr>
              <w:t>0,192309</w:t>
            </w:r>
          </w:p>
        </w:tc>
        <w:tc>
          <w:tcPr>
            <w:tcW w:w="2105" w:type="dxa"/>
          </w:tcPr>
          <w:p w14:paraId="3CB7A0CB" w14:textId="4F6376B7" w:rsidR="00637A01" w:rsidRPr="00637A01" w:rsidRDefault="00637A01" w:rsidP="00EF6029">
            <w:pPr>
              <w:autoSpaceDE w:val="0"/>
              <w:autoSpaceDN w:val="0"/>
              <w:adjustRightInd w:val="0"/>
              <w:spacing w:after="0" w:line="240" w:lineRule="auto"/>
              <w:rPr>
                <w:rFonts w:ascii="Times New Roman" w:hAnsi="Times New Roman" w:cs="Times New Roman"/>
                <w:sz w:val="24"/>
                <w:szCs w:val="24"/>
              </w:rPr>
            </w:pPr>
            <w:r w:rsidRPr="00637A01">
              <w:rPr>
                <w:rFonts w:ascii="Times New Roman" w:hAnsi="Times New Roman" w:cs="Times New Roman"/>
                <w:sz w:val="24"/>
                <w:szCs w:val="24"/>
              </w:rPr>
              <w:t xml:space="preserve">      </w:t>
            </w:r>
            <w:r w:rsidR="009D1361">
              <w:rPr>
                <w:rFonts w:ascii="Times New Roman" w:hAnsi="Times New Roman" w:cs="Times New Roman"/>
                <w:sz w:val="24"/>
                <w:szCs w:val="24"/>
              </w:rPr>
              <w:t xml:space="preserve">          </w:t>
            </w:r>
            <w:r w:rsidRPr="00637A01">
              <w:rPr>
                <w:rFonts w:ascii="Times New Roman" w:hAnsi="Times New Roman" w:cs="Times New Roman"/>
                <w:sz w:val="24"/>
                <w:szCs w:val="24"/>
              </w:rPr>
              <w:t>G</w:t>
            </w:r>
          </w:p>
        </w:tc>
      </w:tr>
    </w:tbl>
    <w:p w14:paraId="719B02C7" w14:textId="77777777" w:rsidR="00194F1A" w:rsidRPr="00395404" w:rsidRDefault="00194F1A" w:rsidP="00194F1A">
      <w:pPr>
        <w:spacing w:after="0" w:line="240" w:lineRule="auto"/>
        <w:rPr>
          <w:rFonts w:ascii="Times New Roman" w:hAnsi="Times New Roman" w:cs="Times New Roman"/>
          <w:b/>
          <w:bCs/>
          <w:sz w:val="24"/>
          <w:szCs w:val="24"/>
        </w:rPr>
      </w:pPr>
    </w:p>
    <w:p w14:paraId="62C68719" w14:textId="77777777" w:rsidR="00194F1A" w:rsidRPr="007B0555" w:rsidRDefault="00194F1A" w:rsidP="00194F1A">
      <w:pPr>
        <w:spacing w:after="0" w:line="240" w:lineRule="auto"/>
        <w:rPr>
          <w:rFonts w:ascii="Times New Roman" w:hAnsi="Times New Roman" w:cs="Times New Roman"/>
        </w:rPr>
      </w:pPr>
      <w:r w:rsidRPr="007B0555">
        <w:rPr>
          <w:rFonts w:ascii="Times New Roman" w:hAnsi="Times New Roman" w:cs="Times New Roman"/>
          <w:b/>
          <w:bCs/>
        </w:rPr>
        <w:t>Fuente:</w:t>
      </w:r>
      <w:r w:rsidRPr="007B0555">
        <w:rPr>
          <w:rFonts w:ascii="Times New Roman" w:hAnsi="Times New Roman" w:cs="Times New Roman"/>
        </w:rPr>
        <w:t xml:space="preserve"> Investigación de campo, 2021</w:t>
      </w:r>
    </w:p>
    <w:p w14:paraId="7539BF31" w14:textId="77777777" w:rsidR="00194F1A" w:rsidRPr="00395404" w:rsidRDefault="00194F1A" w:rsidP="00194F1A">
      <w:pPr>
        <w:spacing w:line="240" w:lineRule="auto"/>
        <w:rPr>
          <w:rFonts w:ascii="Times New Roman" w:hAnsi="Times New Roman" w:cs="Times New Roman"/>
          <w:sz w:val="24"/>
          <w:szCs w:val="24"/>
        </w:rPr>
      </w:pPr>
    </w:p>
    <w:p w14:paraId="0832FFCB" w14:textId="4D952E49" w:rsidR="00DE12C2" w:rsidRPr="00395404" w:rsidRDefault="00DE12C2" w:rsidP="00DE12C2">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Tomando en consideración los valores de los tratamientos correspondientes a la evaluación sensorial </w:t>
      </w:r>
      <w:r w:rsidR="007251D6">
        <w:rPr>
          <w:rFonts w:ascii="Times New Roman" w:hAnsi="Times New Roman" w:cs="Times New Roman"/>
          <w:sz w:val="24"/>
          <w:szCs w:val="24"/>
        </w:rPr>
        <w:t>color</w:t>
      </w:r>
      <w:r>
        <w:rPr>
          <w:rFonts w:ascii="Times New Roman" w:hAnsi="Times New Roman" w:cs="Times New Roman"/>
          <w:sz w:val="24"/>
          <w:szCs w:val="24"/>
        </w:rPr>
        <w:t>, el valor de 4.</w:t>
      </w:r>
      <w:r w:rsidR="007251D6">
        <w:rPr>
          <w:rFonts w:ascii="Times New Roman" w:hAnsi="Times New Roman" w:cs="Times New Roman"/>
          <w:sz w:val="24"/>
          <w:szCs w:val="24"/>
        </w:rPr>
        <w:t>2</w:t>
      </w:r>
      <w:r>
        <w:rPr>
          <w:rFonts w:ascii="Times New Roman" w:hAnsi="Times New Roman" w:cs="Times New Roman"/>
          <w:sz w:val="24"/>
          <w:szCs w:val="24"/>
        </w:rPr>
        <w:t xml:space="preserve"> es el mayor, por lo tanto, corresponde al tratamiento </w:t>
      </w:r>
      <w:r w:rsidR="007251D6">
        <w:rPr>
          <w:rFonts w:ascii="Times New Roman" w:hAnsi="Times New Roman" w:cs="Times New Roman"/>
          <w:sz w:val="24"/>
          <w:szCs w:val="24"/>
        </w:rPr>
        <w:t>3</w:t>
      </w:r>
      <w:r w:rsidR="00A16166">
        <w:rPr>
          <w:rFonts w:ascii="Times New Roman" w:hAnsi="Times New Roman" w:cs="Times New Roman"/>
          <w:sz w:val="24"/>
          <w:szCs w:val="24"/>
        </w:rPr>
        <w:t xml:space="preserve"> a1b1c3 2% suero en polvo + Stevia + 34ºC</w:t>
      </w:r>
    </w:p>
    <w:p w14:paraId="278BC5E5" w14:textId="77777777" w:rsidR="00DE12C2" w:rsidRDefault="00DE12C2" w:rsidP="00DE12C2">
      <w:pPr>
        <w:spacing w:after="0" w:line="360" w:lineRule="auto"/>
        <w:ind w:firstLine="708"/>
        <w:jc w:val="both"/>
        <w:rPr>
          <w:rFonts w:ascii="Times New Roman" w:hAnsi="Times New Roman" w:cs="Times New Roman"/>
          <w:color w:val="000000"/>
          <w:sz w:val="24"/>
          <w:szCs w:val="24"/>
          <w:lang w:val="es-EC"/>
        </w:rPr>
      </w:pPr>
    </w:p>
    <w:p w14:paraId="3833B00B" w14:textId="2A4FBD0E" w:rsidR="00DE12C2" w:rsidRPr="00395404" w:rsidRDefault="00AB3795" w:rsidP="00DE12C2">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A </w:t>
      </w:r>
      <w:r w:rsidR="008E4862">
        <w:rPr>
          <w:rFonts w:ascii="Times New Roman" w:hAnsi="Times New Roman" w:cs="Times New Roman"/>
          <w:sz w:val="24"/>
          <w:szCs w:val="24"/>
        </w:rPr>
        <w:t>continuación,</w:t>
      </w:r>
      <w:r>
        <w:rPr>
          <w:rFonts w:ascii="Times New Roman" w:hAnsi="Times New Roman" w:cs="Times New Roman"/>
          <w:sz w:val="24"/>
          <w:szCs w:val="24"/>
        </w:rPr>
        <w:t xml:space="preserve"> se presenta la figura que define </w:t>
      </w:r>
      <w:r w:rsidR="008E4862">
        <w:rPr>
          <w:rFonts w:ascii="Times New Roman" w:hAnsi="Times New Roman" w:cs="Times New Roman"/>
          <w:sz w:val="24"/>
          <w:szCs w:val="24"/>
        </w:rPr>
        <w:t>los valores promedio de los resultados de la evaluación sensorial color del kumis elaborado</w:t>
      </w:r>
    </w:p>
    <w:p w14:paraId="62162477" w14:textId="200BB494" w:rsidR="00194F1A" w:rsidRDefault="00194F1A" w:rsidP="00194F1A">
      <w:pPr>
        <w:spacing w:after="0" w:line="360" w:lineRule="auto"/>
        <w:jc w:val="both"/>
        <w:rPr>
          <w:rFonts w:ascii="Times New Roman" w:hAnsi="Times New Roman" w:cs="Times New Roman"/>
          <w:color w:val="000000"/>
          <w:sz w:val="24"/>
          <w:szCs w:val="24"/>
          <w:lang w:val="es-EC"/>
        </w:rPr>
      </w:pPr>
    </w:p>
    <w:p w14:paraId="7C1B611D" w14:textId="4134EFA6" w:rsidR="00C62DEB" w:rsidRDefault="00C62DEB" w:rsidP="00194F1A">
      <w:pPr>
        <w:spacing w:after="0" w:line="360" w:lineRule="auto"/>
        <w:jc w:val="both"/>
        <w:rPr>
          <w:rFonts w:ascii="Times New Roman" w:hAnsi="Times New Roman" w:cs="Times New Roman"/>
          <w:color w:val="000000"/>
          <w:sz w:val="24"/>
          <w:szCs w:val="24"/>
          <w:lang w:val="es-EC"/>
        </w:rPr>
      </w:pPr>
    </w:p>
    <w:p w14:paraId="26DA7A90" w14:textId="77777777" w:rsidR="00BD4CCE" w:rsidRPr="00395404" w:rsidRDefault="00BD4CCE" w:rsidP="00194F1A">
      <w:pPr>
        <w:spacing w:after="0" w:line="360" w:lineRule="auto"/>
        <w:jc w:val="both"/>
        <w:rPr>
          <w:rFonts w:ascii="Times New Roman" w:hAnsi="Times New Roman" w:cs="Times New Roman"/>
          <w:color w:val="000000"/>
          <w:sz w:val="24"/>
          <w:szCs w:val="24"/>
          <w:lang w:val="es-EC"/>
        </w:rPr>
      </w:pPr>
    </w:p>
    <w:p w14:paraId="60B666DB" w14:textId="767DCD80" w:rsidR="002E06D2" w:rsidRPr="00395404" w:rsidRDefault="002E06D2" w:rsidP="002E06D2">
      <w:pPr>
        <w:pStyle w:val="Descripcin"/>
        <w:spacing w:line="360" w:lineRule="auto"/>
        <w:rPr>
          <w:rFonts w:ascii="Times New Roman" w:hAnsi="Times New Roman" w:cs="Times New Roman"/>
          <w:b/>
          <w:bCs/>
          <w:color w:val="auto"/>
          <w:sz w:val="24"/>
          <w:szCs w:val="24"/>
          <w:lang w:val="es-EC"/>
        </w:rPr>
      </w:pPr>
      <w:bookmarkStart w:id="107" w:name="_Toc89879791"/>
      <w:r w:rsidRPr="00395404">
        <w:rPr>
          <w:rFonts w:ascii="Times New Roman" w:hAnsi="Times New Roman" w:cs="Times New Roman"/>
          <w:b/>
          <w:bCs/>
          <w:color w:val="auto"/>
          <w:sz w:val="24"/>
          <w:szCs w:val="24"/>
        </w:rPr>
        <w:lastRenderedPageBreak/>
        <w:t xml:space="preserve">Figura </w:t>
      </w:r>
      <w:r w:rsidRPr="00395404">
        <w:rPr>
          <w:rFonts w:ascii="Times New Roman" w:hAnsi="Times New Roman" w:cs="Times New Roman"/>
          <w:b/>
          <w:bCs/>
          <w:color w:val="auto"/>
          <w:sz w:val="24"/>
          <w:szCs w:val="24"/>
        </w:rPr>
        <w:fldChar w:fldCharType="begin"/>
      </w:r>
      <w:r w:rsidRPr="00395404">
        <w:rPr>
          <w:rFonts w:ascii="Times New Roman" w:hAnsi="Times New Roman" w:cs="Times New Roman"/>
          <w:b/>
          <w:bCs/>
          <w:color w:val="auto"/>
          <w:sz w:val="24"/>
          <w:szCs w:val="24"/>
        </w:rPr>
        <w:instrText xml:space="preserve"> SEQ Figura \* ARABIC </w:instrText>
      </w:r>
      <w:r w:rsidRPr="00395404">
        <w:rPr>
          <w:rFonts w:ascii="Times New Roman" w:hAnsi="Times New Roman" w:cs="Times New Roman"/>
          <w:b/>
          <w:bCs/>
          <w:color w:val="auto"/>
          <w:sz w:val="24"/>
          <w:szCs w:val="24"/>
        </w:rPr>
        <w:fldChar w:fldCharType="separate"/>
      </w:r>
      <w:r w:rsidR="001437AE">
        <w:rPr>
          <w:rFonts w:ascii="Times New Roman" w:hAnsi="Times New Roman" w:cs="Times New Roman"/>
          <w:b/>
          <w:bCs/>
          <w:noProof/>
          <w:color w:val="auto"/>
          <w:sz w:val="24"/>
          <w:szCs w:val="24"/>
        </w:rPr>
        <w:t>5</w:t>
      </w:r>
      <w:r w:rsidRPr="00395404">
        <w:rPr>
          <w:rFonts w:ascii="Times New Roman" w:hAnsi="Times New Roman" w:cs="Times New Roman"/>
          <w:b/>
          <w:bCs/>
          <w:color w:val="auto"/>
          <w:sz w:val="24"/>
          <w:szCs w:val="24"/>
        </w:rPr>
        <w:fldChar w:fldCharType="end"/>
      </w:r>
      <w:r w:rsidRPr="00395404">
        <w:rPr>
          <w:rFonts w:ascii="Times New Roman" w:hAnsi="Times New Roman" w:cs="Times New Roman"/>
          <w:b/>
          <w:bCs/>
          <w:color w:val="auto"/>
          <w:sz w:val="24"/>
          <w:szCs w:val="24"/>
        </w:rPr>
        <w:br/>
      </w:r>
      <w:r w:rsidRPr="005E46DE">
        <w:rPr>
          <w:rFonts w:ascii="Times New Roman" w:hAnsi="Times New Roman" w:cs="Times New Roman"/>
          <w:color w:val="auto"/>
          <w:sz w:val="24"/>
          <w:szCs w:val="24"/>
        </w:rPr>
        <w:t>Valores promedio de la evaluación sensorial "color"</w:t>
      </w:r>
      <w:bookmarkEnd w:id="107"/>
    </w:p>
    <w:p w14:paraId="74E63A90" w14:textId="6C2BA874" w:rsidR="00194F1A" w:rsidRPr="00395404" w:rsidRDefault="00551625" w:rsidP="00551625">
      <w:pPr>
        <w:jc w:val="center"/>
        <w:rPr>
          <w:rFonts w:ascii="Times New Roman" w:hAnsi="Times New Roman" w:cs="Times New Roman"/>
          <w:sz w:val="24"/>
          <w:szCs w:val="24"/>
        </w:rPr>
      </w:pPr>
      <w:r w:rsidRPr="00551625">
        <w:rPr>
          <w:rFonts w:ascii="Times New Roman" w:hAnsi="Times New Roman" w:cs="Times New Roman"/>
          <w:noProof/>
          <w:sz w:val="24"/>
          <w:szCs w:val="24"/>
          <w:lang w:val="es-EC" w:eastAsia="es-EC"/>
        </w:rPr>
        <w:drawing>
          <wp:inline distT="0" distB="0" distL="0" distR="0" wp14:anchorId="2F42E931" wp14:editId="3AF24B5F">
            <wp:extent cx="4697730" cy="2672391"/>
            <wp:effectExtent l="19050" t="19050" r="26670" b="13970"/>
            <wp:docPr id="56" name="Imagen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21">
                      <a:extLst>
                        <a:ext uri="{28A0092B-C50C-407E-A947-70E740481C1C}">
                          <a14:useLocalDpi xmlns:a14="http://schemas.microsoft.com/office/drawing/2010/main" val="0"/>
                        </a:ext>
                      </a:extLst>
                    </a:blip>
                    <a:srcRect l="13475" t="4898" r="18369" b="9223"/>
                    <a:stretch/>
                  </pic:blipFill>
                  <pic:spPr bwMode="auto">
                    <a:xfrm>
                      <a:off x="0" y="0"/>
                      <a:ext cx="4749277" cy="2701714"/>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3F6195CE" w14:textId="77777777" w:rsidR="00194F1A" w:rsidRPr="00395404" w:rsidRDefault="00194F1A" w:rsidP="00194F1A">
      <w:pPr>
        <w:spacing w:after="0" w:line="240" w:lineRule="auto"/>
        <w:rPr>
          <w:rFonts w:ascii="Times New Roman" w:hAnsi="Times New Roman" w:cs="Times New Roman"/>
          <w:sz w:val="24"/>
          <w:szCs w:val="24"/>
        </w:rPr>
      </w:pPr>
      <w:r w:rsidRPr="00AF1604">
        <w:rPr>
          <w:rFonts w:ascii="Times New Roman" w:hAnsi="Times New Roman" w:cs="Times New Roman"/>
          <w:b/>
          <w:bCs/>
          <w:sz w:val="20"/>
          <w:szCs w:val="20"/>
        </w:rPr>
        <w:t>Fuente:</w:t>
      </w:r>
      <w:r w:rsidRPr="00AF1604">
        <w:rPr>
          <w:rFonts w:ascii="Times New Roman" w:hAnsi="Times New Roman" w:cs="Times New Roman"/>
          <w:sz w:val="20"/>
          <w:szCs w:val="20"/>
        </w:rPr>
        <w:t xml:space="preserve"> Investigación de campo, 2021</w:t>
      </w:r>
    </w:p>
    <w:p w14:paraId="1DBCE478" w14:textId="77777777" w:rsidR="00194F1A" w:rsidRPr="00395404" w:rsidRDefault="00194F1A" w:rsidP="00194F1A">
      <w:pPr>
        <w:spacing w:line="360" w:lineRule="auto"/>
        <w:jc w:val="both"/>
        <w:rPr>
          <w:rFonts w:ascii="Times New Roman" w:hAnsi="Times New Roman" w:cs="Times New Roman"/>
          <w:sz w:val="24"/>
          <w:szCs w:val="24"/>
        </w:rPr>
      </w:pPr>
    </w:p>
    <w:p w14:paraId="729580E5" w14:textId="4A6FDC0C" w:rsidR="00194F1A" w:rsidRDefault="008E4862" w:rsidP="005E46DE">
      <w:pPr>
        <w:spacing w:after="0" w:line="360" w:lineRule="auto"/>
        <w:ind w:firstLine="708"/>
        <w:jc w:val="both"/>
        <w:rPr>
          <w:rFonts w:ascii="Times New Roman" w:eastAsia="Times New Roman" w:hAnsi="Times New Roman" w:cs="Times New Roman"/>
          <w:color w:val="000000" w:themeColor="text1"/>
          <w:sz w:val="24"/>
          <w:szCs w:val="24"/>
          <w:lang w:val="es-ES" w:eastAsia="es-EC"/>
        </w:rPr>
      </w:pPr>
      <w:r>
        <w:rPr>
          <w:rFonts w:ascii="Times New Roman" w:hAnsi="Times New Roman" w:cs="Times New Roman"/>
          <w:sz w:val="24"/>
          <w:szCs w:val="24"/>
        </w:rPr>
        <w:t>S</w:t>
      </w:r>
      <w:r w:rsidR="00194F1A" w:rsidRPr="00395404">
        <w:rPr>
          <w:rFonts w:ascii="Times New Roman" w:hAnsi="Times New Roman" w:cs="Times New Roman"/>
          <w:sz w:val="24"/>
          <w:szCs w:val="24"/>
        </w:rPr>
        <w:t xml:space="preserve">e determinó que, </w:t>
      </w:r>
      <w:r w:rsidR="00194F1A" w:rsidRPr="00395404">
        <w:rPr>
          <w:rFonts w:ascii="Times New Roman" w:hAnsi="Times New Roman" w:cs="Times New Roman"/>
          <w:color w:val="000000"/>
          <w:sz w:val="24"/>
          <w:szCs w:val="24"/>
          <w:lang w:val="es-EC"/>
        </w:rPr>
        <w:t xml:space="preserve">la mayor parte de los catadores consideran que el tratamiento </w:t>
      </w:r>
      <w:r w:rsidR="00496402">
        <w:rPr>
          <w:rFonts w:ascii="Times New Roman" w:hAnsi="Times New Roman" w:cs="Times New Roman"/>
          <w:color w:val="000000"/>
          <w:sz w:val="24"/>
          <w:szCs w:val="24"/>
          <w:lang w:val="es-EC"/>
        </w:rPr>
        <w:t>3</w:t>
      </w:r>
      <w:r w:rsidR="00194F1A" w:rsidRPr="00395404">
        <w:rPr>
          <w:rFonts w:ascii="Times New Roman" w:hAnsi="Times New Roman" w:cs="Times New Roman"/>
          <w:color w:val="000000"/>
          <w:sz w:val="24"/>
          <w:szCs w:val="24"/>
          <w:lang w:val="es-EC"/>
        </w:rPr>
        <w:t xml:space="preserve"> </w:t>
      </w:r>
      <w:r w:rsidR="00713B70" w:rsidRPr="00395404">
        <w:rPr>
          <w:rFonts w:ascii="Times New Roman" w:hAnsi="Times New Roman" w:cs="Times New Roman"/>
          <w:color w:val="000000"/>
          <w:sz w:val="24"/>
          <w:szCs w:val="24"/>
          <w:lang w:val="es-EC"/>
        </w:rPr>
        <w:t>con</w:t>
      </w:r>
      <w:r w:rsidR="00194F1A" w:rsidRPr="00395404">
        <w:rPr>
          <w:rFonts w:ascii="Times New Roman" w:hAnsi="Times New Roman" w:cs="Times New Roman"/>
          <w:color w:val="000000"/>
          <w:sz w:val="24"/>
          <w:szCs w:val="24"/>
          <w:lang w:val="es-EC"/>
        </w:rPr>
        <w:t xml:space="preserve"> la codificación a</w:t>
      </w:r>
      <w:r w:rsidR="00496402">
        <w:rPr>
          <w:rFonts w:ascii="Times New Roman" w:hAnsi="Times New Roman" w:cs="Times New Roman"/>
          <w:color w:val="000000"/>
          <w:sz w:val="24"/>
          <w:szCs w:val="24"/>
          <w:vertAlign w:val="subscript"/>
          <w:lang w:val="es-EC"/>
        </w:rPr>
        <w:t>1</w:t>
      </w:r>
      <w:r w:rsidR="00194F1A" w:rsidRPr="00395404">
        <w:rPr>
          <w:rFonts w:ascii="Times New Roman" w:hAnsi="Times New Roman" w:cs="Times New Roman"/>
          <w:color w:val="000000"/>
          <w:sz w:val="24"/>
          <w:szCs w:val="24"/>
          <w:lang w:val="es-EC"/>
        </w:rPr>
        <w:t>b</w:t>
      </w:r>
      <w:r w:rsidR="00194F1A" w:rsidRPr="00395404">
        <w:rPr>
          <w:rFonts w:ascii="Times New Roman" w:hAnsi="Times New Roman" w:cs="Times New Roman"/>
          <w:color w:val="000000"/>
          <w:sz w:val="24"/>
          <w:szCs w:val="24"/>
          <w:vertAlign w:val="subscript"/>
          <w:lang w:val="es-EC"/>
        </w:rPr>
        <w:t>1</w:t>
      </w:r>
      <w:r w:rsidR="00194F1A" w:rsidRPr="00395404">
        <w:rPr>
          <w:rFonts w:ascii="Times New Roman" w:hAnsi="Times New Roman" w:cs="Times New Roman"/>
          <w:color w:val="000000"/>
          <w:sz w:val="24"/>
          <w:szCs w:val="24"/>
          <w:lang w:val="es-EC"/>
        </w:rPr>
        <w:t>c</w:t>
      </w:r>
      <w:r w:rsidR="00194F1A" w:rsidRPr="00395404">
        <w:rPr>
          <w:rFonts w:ascii="Times New Roman" w:hAnsi="Times New Roman" w:cs="Times New Roman"/>
          <w:color w:val="000000"/>
          <w:sz w:val="24"/>
          <w:szCs w:val="24"/>
          <w:vertAlign w:val="subscript"/>
          <w:lang w:val="es-EC"/>
        </w:rPr>
        <w:t>3</w:t>
      </w:r>
      <w:r w:rsidR="00194F1A" w:rsidRPr="00395404">
        <w:rPr>
          <w:rFonts w:ascii="Times New Roman" w:hAnsi="Times New Roman" w:cs="Times New Roman"/>
          <w:color w:val="000000"/>
          <w:sz w:val="24"/>
          <w:szCs w:val="24"/>
          <w:lang w:val="es-EC"/>
        </w:rPr>
        <w:t xml:space="preserve"> correspondiente a </w:t>
      </w:r>
      <w:r w:rsidR="00713B70" w:rsidRPr="00395404">
        <w:rPr>
          <w:rFonts w:ascii="Times New Roman" w:eastAsia="Times New Roman" w:hAnsi="Times New Roman" w:cs="Times New Roman"/>
          <w:color w:val="000000" w:themeColor="text1"/>
          <w:sz w:val="24"/>
          <w:szCs w:val="24"/>
          <w:lang w:val="es-ES" w:eastAsia="es-EC"/>
        </w:rPr>
        <w:t>2</w:t>
      </w:r>
      <w:r w:rsidR="00194F1A" w:rsidRPr="00395404">
        <w:rPr>
          <w:rFonts w:ascii="Times New Roman" w:eastAsia="Times New Roman" w:hAnsi="Times New Roman" w:cs="Times New Roman"/>
          <w:color w:val="000000" w:themeColor="text1"/>
          <w:sz w:val="24"/>
          <w:szCs w:val="24"/>
          <w:lang w:val="es-ES" w:eastAsia="es-EC"/>
        </w:rPr>
        <w:t>% de suero en polvo + edulcorante Stevia + 3</w:t>
      </w:r>
      <w:r w:rsidR="00496402">
        <w:rPr>
          <w:rFonts w:ascii="Times New Roman" w:eastAsia="Times New Roman" w:hAnsi="Times New Roman" w:cs="Times New Roman"/>
          <w:color w:val="000000" w:themeColor="text1"/>
          <w:sz w:val="24"/>
          <w:szCs w:val="24"/>
          <w:lang w:val="es-ES" w:eastAsia="es-EC"/>
        </w:rPr>
        <w:t>4</w:t>
      </w:r>
      <w:r w:rsidR="00194F1A" w:rsidRPr="00395404">
        <w:rPr>
          <w:rFonts w:ascii="Times New Roman" w:eastAsia="Times New Roman" w:hAnsi="Times New Roman" w:cs="Times New Roman"/>
          <w:color w:val="000000" w:themeColor="text1"/>
          <w:sz w:val="24"/>
          <w:szCs w:val="24"/>
          <w:lang w:val="es-ES" w:eastAsia="es-EC"/>
        </w:rPr>
        <w:t xml:space="preserve">°C de temperatura de incubación, proporcionó mejores características con relación al </w:t>
      </w:r>
      <w:r w:rsidR="00713B70" w:rsidRPr="00395404">
        <w:rPr>
          <w:rFonts w:ascii="Times New Roman" w:eastAsia="Times New Roman" w:hAnsi="Times New Roman" w:cs="Times New Roman"/>
          <w:color w:val="000000" w:themeColor="text1"/>
          <w:sz w:val="24"/>
          <w:szCs w:val="24"/>
          <w:lang w:val="es-ES" w:eastAsia="es-EC"/>
        </w:rPr>
        <w:t>color del kumis evaluado</w:t>
      </w:r>
      <w:r w:rsidR="00194F1A" w:rsidRPr="00395404">
        <w:rPr>
          <w:rFonts w:ascii="Times New Roman" w:eastAsia="Times New Roman" w:hAnsi="Times New Roman" w:cs="Times New Roman"/>
          <w:color w:val="000000" w:themeColor="text1"/>
          <w:sz w:val="24"/>
          <w:szCs w:val="24"/>
          <w:lang w:val="es-ES" w:eastAsia="es-EC"/>
        </w:rPr>
        <w:t>.</w:t>
      </w:r>
    </w:p>
    <w:p w14:paraId="7C7E8345" w14:textId="1C7EE5E1" w:rsidR="009B01E3" w:rsidRPr="00395404" w:rsidRDefault="009B01E3" w:rsidP="00CE2736">
      <w:pPr>
        <w:spacing w:line="360" w:lineRule="auto"/>
        <w:jc w:val="both"/>
        <w:rPr>
          <w:rFonts w:ascii="Times New Roman" w:hAnsi="Times New Roman" w:cs="Times New Roman"/>
          <w:i/>
          <w:iCs/>
          <w:sz w:val="24"/>
          <w:szCs w:val="24"/>
        </w:rPr>
      </w:pPr>
    </w:p>
    <w:p w14:paraId="0ADAC966" w14:textId="558ADFF1" w:rsidR="00BD4CCE" w:rsidRPr="00BD4CCE" w:rsidRDefault="00BD4CCE" w:rsidP="00BD4CCE">
      <w:pPr>
        <w:pStyle w:val="Descripcin"/>
        <w:spacing w:line="360" w:lineRule="auto"/>
        <w:rPr>
          <w:rFonts w:ascii="Times New Roman" w:hAnsi="Times New Roman" w:cs="Times New Roman"/>
          <w:b/>
          <w:bCs/>
          <w:color w:val="000000" w:themeColor="text1"/>
          <w:sz w:val="36"/>
          <w:szCs w:val="36"/>
        </w:rPr>
      </w:pPr>
      <w:bookmarkStart w:id="108" w:name="_Toc89879726"/>
      <w:r w:rsidRPr="00BD4CCE">
        <w:rPr>
          <w:rFonts w:ascii="Times New Roman" w:hAnsi="Times New Roman" w:cs="Times New Roman"/>
          <w:b/>
          <w:bCs/>
          <w:i w:val="0"/>
          <w:iCs w:val="0"/>
          <w:color w:val="000000" w:themeColor="text1"/>
          <w:sz w:val="24"/>
          <w:szCs w:val="24"/>
        </w:rPr>
        <w:t xml:space="preserve">Tabla </w:t>
      </w:r>
      <w:r w:rsidRPr="00BD4CCE">
        <w:rPr>
          <w:rFonts w:ascii="Times New Roman" w:hAnsi="Times New Roman" w:cs="Times New Roman"/>
          <w:b/>
          <w:bCs/>
          <w:i w:val="0"/>
          <w:iCs w:val="0"/>
          <w:color w:val="000000" w:themeColor="text1"/>
          <w:sz w:val="24"/>
          <w:szCs w:val="24"/>
        </w:rPr>
        <w:fldChar w:fldCharType="begin"/>
      </w:r>
      <w:r w:rsidRPr="00BD4CCE">
        <w:rPr>
          <w:rFonts w:ascii="Times New Roman" w:hAnsi="Times New Roman" w:cs="Times New Roman"/>
          <w:b/>
          <w:bCs/>
          <w:i w:val="0"/>
          <w:iCs w:val="0"/>
          <w:color w:val="000000" w:themeColor="text1"/>
          <w:sz w:val="24"/>
          <w:szCs w:val="24"/>
        </w:rPr>
        <w:instrText xml:space="preserve"> SEQ Tabla \* ARABIC </w:instrText>
      </w:r>
      <w:r w:rsidRPr="00BD4CCE">
        <w:rPr>
          <w:rFonts w:ascii="Times New Roman" w:hAnsi="Times New Roman" w:cs="Times New Roman"/>
          <w:b/>
          <w:bCs/>
          <w:i w:val="0"/>
          <w:iCs w:val="0"/>
          <w:color w:val="000000" w:themeColor="text1"/>
          <w:sz w:val="24"/>
          <w:szCs w:val="24"/>
        </w:rPr>
        <w:fldChar w:fldCharType="separate"/>
      </w:r>
      <w:r w:rsidR="001437AE">
        <w:rPr>
          <w:rFonts w:ascii="Times New Roman" w:hAnsi="Times New Roman" w:cs="Times New Roman"/>
          <w:b/>
          <w:bCs/>
          <w:i w:val="0"/>
          <w:iCs w:val="0"/>
          <w:noProof/>
          <w:color w:val="000000" w:themeColor="text1"/>
          <w:sz w:val="24"/>
          <w:szCs w:val="24"/>
        </w:rPr>
        <w:t>28</w:t>
      </w:r>
      <w:r w:rsidRPr="00BD4CCE">
        <w:rPr>
          <w:rFonts w:ascii="Times New Roman" w:hAnsi="Times New Roman" w:cs="Times New Roman"/>
          <w:b/>
          <w:bCs/>
          <w:i w:val="0"/>
          <w:iCs w:val="0"/>
          <w:color w:val="000000" w:themeColor="text1"/>
          <w:sz w:val="24"/>
          <w:szCs w:val="24"/>
        </w:rPr>
        <w:fldChar w:fldCharType="end"/>
      </w:r>
      <w:r w:rsidRPr="00BD4CCE">
        <w:rPr>
          <w:rFonts w:ascii="Times New Roman" w:hAnsi="Times New Roman" w:cs="Times New Roman"/>
          <w:b/>
          <w:bCs/>
          <w:color w:val="000000" w:themeColor="text1"/>
          <w:sz w:val="24"/>
          <w:szCs w:val="24"/>
        </w:rPr>
        <w:br/>
      </w:r>
      <w:r w:rsidRPr="00BD4CCE">
        <w:rPr>
          <w:rFonts w:ascii="Times New Roman" w:hAnsi="Times New Roman" w:cs="Times New Roman"/>
          <w:color w:val="000000" w:themeColor="text1"/>
          <w:sz w:val="24"/>
          <w:szCs w:val="24"/>
        </w:rPr>
        <w:t>Análisis de varianza para el dulzor del kumis</w:t>
      </w:r>
      <w:bookmarkEnd w:id="108"/>
    </w:p>
    <w:p w14:paraId="1803EF59" w14:textId="3648330A" w:rsidR="002944F3" w:rsidRDefault="002944F3" w:rsidP="00A16166">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En la tabla a continuación se presentan los resultados obtenidos del análisis de varianza </w:t>
      </w:r>
      <w:r w:rsidRPr="00395404">
        <w:rPr>
          <w:rFonts w:ascii="Times New Roman" w:hAnsi="Times New Roman" w:cs="Times New Roman"/>
          <w:sz w:val="24"/>
          <w:szCs w:val="24"/>
        </w:rPr>
        <w:t>de la evaluación sensorial “</w:t>
      </w:r>
      <w:r>
        <w:rPr>
          <w:rFonts w:ascii="Times New Roman" w:hAnsi="Times New Roman" w:cs="Times New Roman"/>
          <w:sz w:val="24"/>
          <w:szCs w:val="24"/>
        </w:rPr>
        <w:t>dulzor</w:t>
      </w:r>
      <w:r w:rsidRPr="00395404">
        <w:rPr>
          <w:rFonts w:ascii="Times New Roman" w:hAnsi="Times New Roman" w:cs="Times New Roman"/>
          <w:sz w:val="24"/>
          <w:szCs w:val="24"/>
        </w:rPr>
        <w:t xml:space="preserve">” </w:t>
      </w:r>
      <w:r>
        <w:rPr>
          <w:rFonts w:ascii="Times New Roman" w:hAnsi="Times New Roman" w:cs="Times New Roman"/>
          <w:sz w:val="24"/>
          <w:szCs w:val="24"/>
        </w:rPr>
        <w:t xml:space="preserve">del </w:t>
      </w:r>
      <w:r w:rsidRPr="00395404">
        <w:rPr>
          <w:rFonts w:ascii="Times New Roman" w:hAnsi="Times New Roman" w:cs="Times New Roman"/>
          <w:sz w:val="24"/>
          <w:szCs w:val="24"/>
        </w:rPr>
        <w:t>kumis elaborado</w:t>
      </w:r>
      <w:r>
        <w:rPr>
          <w:rFonts w:ascii="Times New Roman" w:hAnsi="Times New Roman" w:cs="Times New Roman"/>
          <w:sz w:val="24"/>
          <w:szCs w:val="24"/>
        </w:rPr>
        <w:t>:</w:t>
      </w:r>
    </w:p>
    <w:p w14:paraId="4E281D5A" w14:textId="73FADD82" w:rsidR="00270045" w:rsidRDefault="00270045" w:rsidP="00A16166">
      <w:pPr>
        <w:spacing w:line="360" w:lineRule="auto"/>
        <w:ind w:firstLine="708"/>
        <w:jc w:val="both"/>
        <w:rPr>
          <w:rFonts w:ascii="Times New Roman" w:hAnsi="Times New Roman" w:cs="Times New Roman"/>
          <w:sz w:val="24"/>
          <w:szCs w:val="24"/>
        </w:rPr>
      </w:pPr>
    </w:p>
    <w:p w14:paraId="7A10BFEE" w14:textId="6FA00977" w:rsidR="00270045" w:rsidRDefault="00270045" w:rsidP="00A16166">
      <w:pPr>
        <w:spacing w:line="360" w:lineRule="auto"/>
        <w:ind w:firstLine="708"/>
        <w:jc w:val="both"/>
        <w:rPr>
          <w:rFonts w:ascii="Times New Roman" w:hAnsi="Times New Roman" w:cs="Times New Roman"/>
          <w:sz w:val="24"/>
          <w:szCs w:val="24"/>
        </w:rPr>
      </w:pPr>
    </w:p>
    <w:p w14:paraId="69980BBF" w14:textId="09077F6C" w:rsidR="00270045" w:rsidRDefault="00270045" w:rsidP="00A16166">
      <w:pPr>
        <w:spacing w:line="360" w:lineRule="auto"/>
        <w:ind w:firstLine="708"/>
        <w:jc w:val="both"/>
        <w:rPr>
          <w:rFonts w:ascii="Times New Roman" w:hAnsi="Times New Roman" w:cs="Times New Roman"/>
          <w:sz w:val="24"/>
          <w:szCs w:val="24"/>
        </w:rPr>
      </w:pPr>
    </w:p>
    <w:tbl>
      <w:tblPr>
        <w:tblW w:w="8306" w:type="dxa"/>
        <w:tblInd w:w="-8" w:type="dxa"/>
        <w:tblBorders>
          <w:top w:val="single" w:sz="4" w:space="0" w:color="auto"/>
          <w:bottom w:val="single" w:sz="4" w:space="0" w:color="auto"/>
        </w:tblBorders>
        <w:tblLayout w:type="fixed"/>
        <w:tblCellMar>
          <w:left w:w="40" w:type="dxa"/>
          <w:right w:w="40" w:type="dxa"/>
        </w:tblCellMar>
        <w:tblLook w:val="0000" w:firstRow="0" w:lastRow="0" w:firstColumn="0" w:lastColumn="0" w:noHBand="0" w:noVBand="0"/>
      </w:tblPr>
      <w:tblGrid>
        <w:gridCol w:w="1974"/>
        <w:gridCol w:w="1409"/>
        <w:gridCol w:w="987"/>
        <w:gridCol w:w="1691"/>
        <w:gridCol w:w="1127"/>
        <w:gridCol w:w="1118"/>
      </w:tblGrid>
      <w:tr w:rsidR="00CE2736" w:rsidRPr="00395404" w14:paraId="500D2822" w14:textId="77777777" w:rsidTr="00EF6029">
        <w:trPr>
          <w:trHeight w:val="908"/>
        </w:trPr>
        <w:tc>
          <w:tcPr>
            <w:tcW w:w="1974" w:type="dxa"/>
            <w:tcBorders>
              <w:top w:val="single" w:sz="4" w:space="0" w:color="auto"/>
              <w:bottom w:val="single" w:sz="4" w:space="0" w:color="auto"/>
            </w:tcBorders>
          </w:tcPr>
          <w:p w14:paraId="7D331D51" w14:textId="22E7554E" w:rsidR="00CE2736" w:rsidRPr="00395404" w:rsidRDefault="00CE2736" w:rsidP="00EF6029">
            <w:pPr>
              <w:autoSpaceDE w:val="0"/>
              <w:autoSpaceDN w:val="0"/>
              <w:adjustRightInd w:val="0"/>
              <w:spacing w:after="0" w:line="240" w:lineRule="auto"/>
              <w:jc w:val="center"/>
              <w:rPr>
                <w:rFonts w:ascii="Times New Roman" w:hAnsi="Times New Roman" w:cs="Times New Roman"/>
                <w:b/>
                <w:bCs/>
                <w:sz w:val="24"/>
                <w:szCs w:val="24"/>
              </w:rPr>
            </w:pPr>
            <w:r w:rsidRPr="00395404">
              <w:rPr>
                <w:rFonts w:ascii="Times New Roman" w:hAnsi="Times New Roman" w:cs="Times New Roman"/>
                <w:b/>
                <w:bCs/>
                <w:i/>
                <w:iCs/>
                <w:sz w:val="24"/>
                <w:szCs w:val="24"/>
              </w:rPr>
              <w:lastRenderedPageBreak/>
              <w:t>Fuente</w:t>
            </w:r>
            <w:r w:rsidR="00AF1604">
              <w:rPr>
                <w:rFonts w:ascii="Times New Roman" w:hAnsi="Times New Roman" w:cs="Times New Roman"/>
                <w:b/>
                <w:bCs/>
                <w:i/>
                <w:iCs/>
                <w:sz w:val="24"/>
                <w:szCs w:val="24"/>
              </w:rPr>
              <w:t xml:space="preserve"> de variación</w:t>
            </w:r>
          </w:p>
        </w:tc>
        <w:tc>
          <w:tcPr>
            <w:tcW w:w="1409" w:type="dxa"/>
            <w:tcBorders>
              <w:top w:val="single" w:sz="4" w:space="0" w:color="auto"/>
              <w:bottom w:val="single" w:sz="4" w:space="0" w:color="auto"/>
            </w:tcBorders>
          </w:tcPr>
          <w:p w14:paraId="2CF8AAC2" w14:textId="77777777" w:rsidR="00CE2736" w:rsidRPr="00395404" w:rsidRDefault="00CE2736" w:rsidP="00EF6029">
            <w:pPr>
              <w:autoSpaceDE w:val="0"/>
              <w:autoSpaceDN w:val="0"/>
              <w:adjustRightInd w:val="0"/>
              <w:spacing w:after="0" w:line="240" w:lineRule="auto"/>
              <w:jc w:val="center"/>
              <w:rPr>
                <w:rFonts w:ascii="Times New Roman" w:hAnsi="Times New Roman" w:cs="Times New Roman"/>
                <w:b/>
                <w:bCs/>
                <w:sz w:val="24"/>
                <w:szCs w:val="24"/>
              </w:rPr>
            </w:pPr>
            <w:r w:rsidRPr="00395404">
              <w:rPr>
                <w:rFonts w:ascii="Times New Roman" w:hAnsi="Times New Roman" w:cs="Times New Roman"/>
                <w:b/>
                <w:bCs/>
                <w:i/>
                <w:iCs/>
                <w:sz w:val="24"/>
                <w:szCs w:val="24"/>
              </w:rPr>
              <w:t>Suma de Cuadrados</w:t>
            </w:r>
          </w:p>
        </w:tc>
        <w:tc>
          <w:tcPr>
            <w:tcW w:w="987" w:type="dxa"/>
            <w:tcBorders>
              <w:top w:val="single" w:sz="4" w:space="0" w:color="auto"/>
              <w:bottom w:val="single" w:sz="4" w:space="0" w:color="auto"/>
            </w:tcBorders>
          </w:tcPr>
          <w:p w14:paraId="5ABB918B" w14:textId="77777777" w:rsidR="00CE2736" w:rsidRPr="00395404" w:rsidRDefault="00CE2736" w:rsidP="00EF6029">
            <w:pPr>
              <w:autoSpaceDE w:val="0"/>
              <w:autoSpaceDN w:val="0"/>
              <w:adjustRightInd w:val="0"/>
              <w:spacing w:after="0" w:line="240" w:lineRule="auto"/>
              <w:jc w:val="center"/>
              <w:rPr>
                <w:rFonts w:ascii="Times New Roman" w:hAnsi="Times New Roman" w:cs="Times New Roman"/>
                <w:b/>
                <w:bCs/>
                <w:sz w:val="24"/>
                <w:szCs w:val="24"/>
              </w:rPr>
            </w:pPr>
            <w:r w:rsidRPr="00395404">
              <w:rPr>
                <w:rFonts w:ascii="Times New Roman" w:hAnsi="Times New Roman" w:cs="Times New Roman"/>
                <w:b/>
                <w:bCs/>
                <w:i/>
                <w:iCs/>
                <w:sz w:val="24"/>
                <w:szCs w:val="24"/>
              </w:rPr>
              <w:t>GL</w:t>
            </w:r>
          </w:p>
        </w:tc>
        <w:tc>
          <w:tcPr>
            <w:tcW w:w="1691" w:type="dxa"/>
            <w:tcBorders>
              <w:top w:val="single" w:sz="4" w:space="0" w:color="auto"/>
              <w:bottom w:val="single" w:sz="4" w:space="0" w:color="auto"/>
            </w:tcBorders>
          </w:tcPr>
          <w:p w14:paraId="68CB5CC2" w14:textId="77777777" w:rsidR="00CE2736" w:rsidRPr="00395404" w:rsidRDefault="00CE2736" w:rsidP="00EF6029">
            <w:pPr>
              <w:autoSpaceDE w:val="0"/>
              <w:autoSpaceDN w:val="0"/>
              <w:adjustRightInd w:val="0"/>
              <w:spacing w:after="0" w:line="240" w:lineRule="auto"/>
              <w:jc w:val="center"/>
              <w:rPr>
                <w:rFonts w:ascii="Times New Roman" w:hAnsi="Times New Roman" w:cs="Times New Roman"/>
                <w:b/>
                <w:bCs/>
                <w:sz w:val="24"/>
                <w:szCs w:val="24"/>
              </w:rPr>
            </w:pPr>
            <w:r w:rsidRPr="00395404">
              <w:rPr>
                <w:rFonts w:ascii="Times New Roman" w:hAnsi="Times New Roman" w:cs="Times New Roman"/>
                <w:b/>
                <w:bCs/>
                <w:i/>
                <w:iCs/>
                <w:sz w:val="24"/>
                <w:szCs w:val="24"/>
              </w:rPr>
              <w:t>Cuadrados Medios</w:t>
            </w:r>
          </w:p>
        </w:tc>
        <w:tc>
          <w:tcPr>
            <w:tcW w:w="1127" w:type="dxa"/>
            <w:tcBorders>
              <w:top w:val="single" w:sz="4" w:space="0" w:color="auto"/>
              <w:bottom w:val="single" w:sz="4" w:space="0" w:color="auto"/>
            </w:tcBorders>
          </w:tcPr>
          <w:p w14:paraId="5CB26175" w14:textId="77777777" w:rsidR="00CE2736" w:rsidRPr="00395404" w:rsidRDefault="00CE2736" w:rsidP="00EF6029">
            <w:pPr>
              <w:autoSpaceDE w:val="0"/>
              <w:autoSpaceDN w:val="0"/>
              <w:adjustRightInd w:val="0"/>
              <w:spacing w:after="0" w:line="240" w:lineRule="auto"/>
              <w:jc w:val="center"/>
              <w:rPr>
                <w:rFonts w:ascii="Times New Roman" w:hAnsi="Times New Roman" w:cs="Times New Roman"/>
                <w:b/>
                <w:bCs/>
                <w:sz w:val="24"/>
                <w:szCs w:val="24"/>
              </w:rPr>
            </w:pPr>
            <w:r w:rsidRPr="00395404">
              <w:rPr>
                <w:rFonts w:ascii="Times New Roman" w:hAnsi="Times New Roman" w:cs="Times New Roman"/>
                <w:b/>
                <w:bCs/>
                <w:i/>
                <w:iCs/>
                <w:sz w:val="24"/>
                <w:szCs w:val="24"/>
              </w:rPr>
              <w:t>Razón-F</w:t>
            </w:r>
          </w:p>
        </w:tc>
        <w:tc>
          <w:tcPr>
            <w:tcW w:w="1118" w:type="dxa"/>
            <w:tcBorders>
              <w:top w:val="single" w:sz="4" w:space="0" w:color="auto"/>
              <w:bottom w:val="single" w:sz="4" w:space="0" w:color="auto"/>
            </w:tcBorders>
          </w:tcPr>
          <w:p w14:paraId="42519D52" w14:textId="77777777" w:rsidR="00CE2736" w:rsidRPr="00395404" w:rsidRDefault="00CE2736" w:rsidP="00EF6029">
            <w:pPr>
              <w:autoSpaceDE w:val="0"/>
              <w:autoSpaceDN w:val="0"/>
              <w:adjustRightInd w:val="0"/>
              <w:spacing w:after="0" w:line="240" w:lineRule="auto"/>
              <w:jc w:val="center"/>
              <w:rPr>
                <w:rFonts w:ascii="Times New Roman" w:hAnsi="Times New Roman" w:cs="Times New Roman"/>
                <w:b/>
                <w:bCs/>
                <w:sz w:val="24"/>
                <w:szCs w:val="24"/>
              </w:rPr>
            </w:pPr>
            <w:r w:rsidRPr="00395404">
              <w:rPr>
                <w:rFonts w:ascii="Times New Roman" w:hAnsi="Times New Roman" w:cs="Times New Roman"/>
                <w:b/>
                <w:bCs/>
                <w:i/>
                <w:iCs/>
                <w:sz w:val="24"/>
                <w:szCs w:val="24"/>
              </w:rPr>
              <w:t>Valor-P</w:t>
            </w:r>
          </w:p>
        </w:tc>
      </w:tr>
      <w:tr w:rsidR="0031529F" w:rsidRPr="00395404" w14:paraId="3C0EFAA9" w14:textId="77777777" w:rsidTr="00EF6029">
        <w:trPr>
          <w:trHeight w:val="441"/>
        </w:trPr>
        <w:tc>
          <w:tcPr>
            <w:tcW w:w="1974" w:type="dxa"/>
            <w:tcBorders>
              <w:top w:val="single" w:sz="4" w:space="0" w:color="auto"/>
            </w:tcBorders>
          </w:tcPr>
          <w:p w14:paraId="23C975EC" w14:textId="7EDD5713" w:rsidR="0031529F" w:rsidRPr="00395404" w:rsidRDefault="0031529F" w:rsidP="0031529F">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Tratamientos</w:t>
            </w:r>
          </w:p>
        </w:tc>
        <w:tc>
          <w:tcPr>
            <w:tcW w:w="1409" w:type="dxa"/>
            <w:tcBorders>
              <w:top w:val="single" w:sz="4" w:space="0" w:color="auto"/>
            </w:tcBorders>
          </w:tcPr>
          <w:p w14:paraId="02BDA2D9" w14:textId="37258A68" w:rsidR="0031529F" w:rsidRPr="008126A5" w:rsidRDefault="0031529F" w:rsidP="0031529F">
            <w:pPr>
              <w:autoSpaceDE w:val="0"/>
              <w:autoSpaceDN w:val="0"/>
              <w:adjustRightInd w:val="0"/>
              <w:spacing w:after="0" w:line="240" w:lineRule="auto"/>
              <w:jc w:val="center"/>
              <w:rPr>
                <w:rFonts w:ascii="Times New Roman" w:hAnsi="Times New Roman" w:cs="Times New Roman"/>
                <w:sz w:val="24"/>
                <w:szCs w:val="24"/>
              </w:rPr>
            </w:pPr>
            <w:r w:rsidRPr="008126A5">
              <w:rPr>
                <w:rFonts w:ascii="Times New Roman" w:hAnsi="Times New Roman" w:cs="Times New Roman"/>
                <w:sz w:val="24"/>
                <w:szCs w:val="24"/>
              </w:rPr>
              <w:t>97,4944</w:t>
            </w:r>
          </w:p>
        </w:tc>
        <w:tc>
          <w:tcPr>
            <w:tcW w:w="987" w:type="dxa"/>
            <w:tcBorders>
              <w:top w:val="single" w:sz="4" w:space="0" w:color="auto"/>
            </w:tcBorders>
          </w:tcPr>
          <w:p w14:paraId="401D1694" w14:textId="25E1175A" w:rsidR="0031529F" w:rsidRPr="008126A5" w:rsidRDefault="0031529F" w:rsidP="0031529F">
            <w:pPr>
              <w:autoSpaceDE w:val="0"/>
              <w:autoSpaceDN w:val="0"/>
              <w:adjustRightInd w:val="0"/>
              <w:spacing w:after="0" w:line="240" w:lineRule="auto"/>
              <w:jc w:val="center"/>
              <w:rPr>
                <w:rFonts w:ascii="Times New Roman" w:hAnsi="Times New Roman" w:cs="Times New Roman"/>
                <w:sz w:val="24"/>
                <w:szCs w:val="24"/>
              </w:rPr>
            </w:pPr>
            <w:r w:rsidRPr="008126A5">
              <w:rPr>
                <w:rFonts w:ascii="Times New Roman" w:hAnsi="Times New Roman" w:cs="Times New Roman"/>
                <w:sz w:val="24"/>
                <w:szCs w:val="24"/>
              </w:rPr>
              <w:t>17</w:t>
            </w:r>
          </w:p>
        </w:tc>
        <w:tc>
          <w:tcPr>
            <w:tcW w:w="1691" w:type="dxa"/>
            <w:tcBorders>
              <w:top w:val="single" w:sz="4" w:space="0" w:color="auto"/>
            </w:tcBorders>
          </w:tcPr>
          <w:p w14:paraId="36F80B01" w14:textId="6BD46400" w:rsidR="0031529F" w:rsidRPr="008126A5" w:rsidRDefault="0031529F" w:rsidP="0031529F">
            <w:pPr>
              <w:autoSpaceDE w:val="0"/>
              <w:autoSpaceDN w:val="0"/>
              <w:adjustRightInd w:val="0"/>
              <w:spacing w:after="0" w:line="240" w:lineRule="auto"/>
              <w:jc w:val="center"/>
              <w:rPr>
                <w:rFonts w:ascii="Times New Roman" w:hAnsi="Times New Roman" w:cs="Times New Roman"/>
                <w:sz w:val="24"/>
                <w:szCs w:val="24"/>
              </w:rPr>
            </w:pPr>
            <w:r w:rsidRPr="008126A5">
              <w:rPr>
                <w:rFonts w:ascii="Times New Roman" w:hAnsi="Times New Roman" w:cs="Times New Roman"/>
                <w:sz w:val="24"/>
                <w:szCs w:val="24"/>
              </w:rPr>
              <w:t>5,73497</w:t>
            </w:r>
          </w:p>
        </w:tc>
        <w:tc>
          <w:tcPr>
            <w:tcW w:w="1127" w:type="dxa"/>
            <w:tcBorders>
              <w:top w:val="single" w:sz="4" w:space="0" w:color="auto"/>
            </w:tcBorders>
          </w:tcPr>
          <w:p w14:paraId="64CAEAAC" w14:textId="6B569AD5" w:rsidR="0031529F" w:rsidRPr="008126A5" w:rsidRDefault="0031529F" w:rsidP="0031529F">
            <w:pPr>
              <w:autoSpaceDE w:val="0"/>
              <w:autoSpaceDN w:val="0"/>
              <w:adjustRightInd w:val="0"/>
              <w:spacing w:after="0" w:line="240" w:lineRule="auto"/>
              <w:jc w:val="center"/>
              <w:rPr>
                <w:rFonts w:ascii="Times New Roman" w:hAnsi="Times New Roman" w:cs="Times New Roman"/>
                <w:sz w:val="24"/>
                <w:szCs w:val="24"/>
              </w:rPr>
            </w:pPr>
            <w:r w:rsidRPr="008126A5">
              <w:rPr>
                <w:rFonts w:ascii="Times New Roman" w:hAnsi="Times New Roman" w:cs="Times New Roman"/>
                <w:sz w:val="24"/>
                <w:szCs w:val="24"/>
              </w:rPr>
              <w:t>6,74</w:t>
            </w:r>
          </w:p>
        </w:tc>
        <w:tc>
          <w:tcPr>
            <w:tcW w:w="1118" w:type="dxa"/>
            <w:tcBorders>
              <w:top w:val="single" w:sz="4" w:space="0" w:color="auto"/>
            </w:tcBorders>
          </w:tcPr>
          <w:p w14:paraId="5799A2FF" w14:textId="16823609" w:rsidR="0031529F" w:rsidRPr="008126A5" w:rsidRDefault="0031529F" w:rsidP="0031529F">
            <w:pPr>
              <w:autoSpaceDE w:val="0"/>
              <w:autoSpaceDN w:val="0"/>
              <w:adjustRightInd w:val="0"/>
              <w:spacing w:after="0" w:line="240" w:lineRule="auto"/>
              <w:jc w:val="center"/>
              <w:rPr>
                <w:rFonts w:ascii="Times New Roman" w:hAnsi="Times New Roman" w:cs="Times New Roman"/>
                <w:sz w:val="24"/>
                <w:szCs w:val="24"/>
              </w:rPr>
            </w:pPr>
            <w:r w:rsidRPr="008126A5">
              <w:rPr>
                <w:rFonts w:ascii="Times New Roman" w:hAnsi="Times New Roman" w:cs="Times New Roman"/>
                <w:sz w:val="24"/>
                <w:szCs w:val="24"/>
              </w:rPr>
              <w:t>0,0000</w:t>
            </w:r>
            <w:r>
              <w:rPr>
                <w:rFonts w:ascii="Times New Roman" w:hAnsi="Times New Roman" w:cs="Times New Roman"/>
                <w:sz w:val="24"/>
                <w:szCs w:val="24"/>
              </w:rPr>
              <w:t>*</w:t>
            </w:r>
          </w:p>
        </w:tc>
      </w:tr>
      <w:tr w:rsidR="0031529F" w:rsidRPr="00395404" w14:paraId="6C0560B1" w14:textId="77777777" w:rsidTr="00EF6029">
        <w:trPr>
          <w:trHeight w:val="464"/>
        </w:trPr>
        <w:tc>
          <w:tcPr>
            <w:tcW w:w="1974" w:type="dxa"/>
          </w:tcPr>
          <w:p w14:paraId="25B3000F" w14:textId="37E1E36C" w:rsidR="0031529F" w:rsidRPr="00395404" w:rsidRDefault="0031529F" w:rsidP="0031529F">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Bloque (catadores)</w:t>
            </w:r>
          </w:p>
        </w:tc>
        <w:tc>
          <w:tcPr>
            <w:tcW w:w="1409" w:type="dxa"/>
          </w:tcPr>
          <w:p w14:paraId="5F16110B" w14:textId="1BC3347D" w:rsidR="0031529F" w:rsidRPr="008126A5" w:rsidRDefault="0031529F" w:rsidP="0031529F">
            <w:pPr>
              <w:autoSpaceDE w:val="0"/>
              <w:autoSpaceDN w:val="0"/>
              <w:adjustRightInd w:val="0"/>
              <w:spacing w:after="0" w:line="240" w:lineRule="auto"/>
              <w:jc w:val="center"/>
              <w:rPr>
                <w:rFonts w:ascii="Times New Roman" w:hAnsi="Times New Roman" w:cs="Times New Roman"/>
                <w:sz w:val="24"/>
                <w:szCs w:val="24"/>
              </w:rPr>
            </w:pPr>
            <w:r w:rsidRPr="008126A5">
              <w:rPr>
                <w:rFonts w:ascii="Times New Roman" w:hAnsi="Times New Roman" w:cs="Times New Roman"/>
                <w:sz w:val="24"/>
                <w:szCs w:val="24"/>
              </w:rPr>
              <w:t>27,7833</w:t>
            </w:r>
          </w:p>
        </w:tc>
        <w:tc>
          <w:tcPr>
            <w:tcW w:w="987" w:type="dxa"/>
          </w:tcPr>
          <w:p w14:paraId="6C98CBC7" w14:textId="58D73AA2" w:rsidR="0031529F" w:rsidRPr="008126A5" w:rsidRDefault="0031529F" w:rsidP="0031529F">
            <w:pPr>
              <w:autoSpaceDE w:val="0"/>
              <w:autoSpaceDN w:val="0"/>
              <w:adjustRightInd w:val="0"/>
              <w:spacing w:after="0" w:line="240" w:lineRule="auto"/>
              <w:jc w:val="center"/>
              <w:rPr>
                <w:rFonts w:ascii="Times New Roman" w:hAnsi="Times New Roman" w:cs="Times New Roman"/>
                <w:sz w:val="24"/>
                <w:szCs w:val="24"/>
              </w:rPr>
            </w:pPr>
            <w:r w:rsidRPr="008126A5">
              <w:rPr>
                <w:rFonts w:ascii="Times New Roman" w:hAnsi="Times New Roman" w:cs="Times New Roman"/>
                <w:sz w:val="24"/>
                <w:szCs w:val="24"/>
              </w:rPr>
              <w:t>9</w:t>
            </w:r>
          </w:p>
        </w:tc>
        <w:tc>
          <w:tcPr>
            <w:tcW w:w="1691" w:type="dxa"/>
          </w:tcPr>
          <w:p w14:paraId="3CCE8A01" w14:textId="66410CD5" w:rsidR="0031529F" w:rsidRPr="008126A5" w:rsidRDefault="0031529F" w:rsidP="0031529F">
            <w:pPr>
              <w:autoSpaceDE w:val="0"/>
              <w:autoSpaceDN w:val="0"/>
              <w:adjustRightInd w:val="0"/>
              <w:spacing w:after="0" w:line="240" w:lineRule="auto"/>
              <w:jc w:val="center"/>
              <w:rPr>
                <w:rFonts w:ascii="Times New Roman" w:hAnsi="Times New Roman" w:cs="Times New Roman"/>
                <w:sz w:val="24"/>
                <w:szCs w:val="24"/>
              </w:rPr>
            </w:pPr>
            <w:r w:rsidRPr="008126A5">
              <w:rPr>
                <w:rFonts w:ascii="Times New Roman" w:hAnsi="Times New Roman" w:cs="Times New Roman"/>
                <w:sz w:val="24"/>
                <w:szCs w:val="24"/>
              </w:rPr>
              <w:t>3,08704</w:t>
            </w:r>
          </w:p>
        </w:tc>
        <w:tc>
          <w:tcPr>
            <w:tcW w:w="1127" w:type="dxa"/>
          </w:tcPr>
          <w:p w14:paraId="5A9113D1" w14:textId="68563006" w:rsidR="0031529F" w:rsidRPr="008126A5" w:rsidRDefault="0031529F" w:rsidP="0031529F">
            <w:pPr>
              <w:autoSpaceDE w:val="0"/>
              <w:autoSpaceDN w:val="0"/>
              <w:adjustRightInd w:val="0"/>
              <w:spacing w:after="0" w:line="240" w:lineRule="auto"/>
              <w:jc w:val="center"/>
              <w:rPr>
                <w:rFonts w:ascii="Times New Roman" w:hAnsi="Times New Roman" w:cs="Times New Roman"/>
                <w:sz w:val="24"/>
                <w:szCs w:val="24"/>
              </w:rPr>
            </w:pPr>
            <w:r w:rsidRPr="008126A5">
              <w:rPr>
                <w:rFonts w:ascii="Times New Roman" w:hAnsi="Times New Roman" w:cs="Times New Roman"/>
                <w:sz w:val="24"/>
                <w:szCs w:val="24"/>
              </w:rPr>
              <w:t>3,63</w:t>
            </w:r>
          </w:p>
        </w:tc>
        <w:tc>
          <w:tcPr>
            <w:tcW w:w="1118" w:type="dxa"/>
          </w:tcPr>
          <w:p w14:paraId="0AB20F66" w14:textId="1C5FB23E" w:rsidR="0031529F" w:rsidRPr="008126A5" w:rsidRDefault="0031529F" w:rsidP="0031529F">
            <w:pPr>
              <w:autoSpaceDE w:val="0"/>
              <w:autoSpaceDN w:val="0"/>
              <w:adjustRightInd w:val="0"/>
              <w:spacing w:after="0" w:line="240" w:lineRule="auto"/>
              <w:jc w:val="center"/>
              <w:rPr>
                <w:rFonts w:ascii="Times New Roman" w:hAnsi="Times New Roman" w:cs="Times New Roman"/>
                <w:sz w:val="24"/>
                <w:szCs w:val="24"/>
              </w:rPr>
            </w:pPr>
            <w:r w:rsidRPr="008126A5">
              <w:rPr>
                <w:rFonts w:ascii="Times New Roman" w:hAnsi="Times New Roman" w:cs="Times New Roman"/>
                <w:sz w:val="24"/>
                <w:szCs w:val="24"/>
              </w:rPr>
              <w:t>0,0004</w:t>
            </w:r>
            <w:r>
              <w:rPr>
                <w:rFonts w:ascii="Times New Roman" w:hAnsi="Times New Roman" w:cs="Times New Roman"/>
                <w:sz w:val="24"/>
                <w:szCs w:val="24"/>
              </w:rPr>
              <w:t>*</w:t>
            </w:r>
          </w:p>
        </w:tc>
      </w:tr>
      <w:tr w:rsidR="0031529F" w:rsidRPr="00395404" w14:paraId="4FF3F6AD" w14:textId="77777777" w:rsidTr="00EF6029">
        <w:trPr>
          <w:trHeight w:val="441"/>
        </w:trPr>
        <w:tc>
          <w:tcPr>
            <w:tcW w:w="1974" w:type="dxa"/>
          </w:tcPr>
          <w:p w14:paraId="255B5FB0" w14:textId="4396E516" w:rsidR="0031529F" w:rsidRPr="00395404" w:rsidRDefault="0031529F" w:rsidP="0031529F">
            <w:pPr>
              <w:autoSpaceDE w:val="0"/>
              <w:autoSpaceDN w:val="0"/>
              <w:adjustRightInd w:val="0"/>
              <w:spacing w:after="0" w:line="240" w:lineRule="auto"/>
              <w:rPr>
                <w:rFonts w:ascii="Times New Roman" w:hAnsi="Times New Roman" w:cs="Times New Roman"/>
                <w:sz w:val="24"/>
                <w:szCs w:val="24"/>
              </w:rPr>
            </w:pPr>
            <w:r w:rsidRPr="00395404">
              <w:rPr>
                <w:rFonts w:ascii="Times New Roman" w:hAnsi="Times New Roman" w:cs="Times New Roman"/>
                <w:sz w:val="24"/>
                <w:szCs w:val="24"/>
              </w:rPr>
              <w:t xml:space="preserve">Error </w:t>
            </w:r>
          </w:p>
        </w:tc>
        <w:tc>
          <w:tcPr>
            <w:tcW w:w="1409" w:type="dxa"/>
          </w:tcPr>
          <w:p w14:paraId="3D72A04E" w14:textId="3BB93763" w:rsidR="0031529F" w:rsidRPr="008126A5" w:rsidRDefault="0031529F" w:rsidP="0031529F">
            <w:pPr>
              <w:autoSpaceDE w:val="0"/>
              <w:autoSpaceDN w:val="0"/>
              <w:adjustRightInd w:val="0"/>
              <w:spacing w:after="0" w:line="240" w:lineRule="auto"/>
              <w:jc w:val="center"/>
              <w:rPr>
                <w:rFonts w:ascii="Times New Roman" w:hAnsi="Times New Roman" w:cs="Times New Roman"/>
                <w:sz w:val="24"/>
                <w:szCs w:val="24"/>
              </w:rPr>
            </w:pPr>
            <w:r w:rsidRPr="008126A5">
              <w:rPr>
                <w:rFonts w:ascii="Times New Roman" w:hAnsi="Times New Roman" w:cs="Times New Roman"/>
                <w:sz w:val="24"/>
                <w:szCs w:val="24"/>
              </w:rPr>
              <w:t>130,117</w:t>
            </w:r>
          </w:p>
        </w:tc>
        <w:tc>
          <w:tcPr>
            <w:tcW w:w="987" w:type="dxa"/>
          </w:tcPr>
          <w:p w14:paraId="717CA11B" w14:textId="3839152B" w:rsidR="0031529F" w:rsidRPr="008126A5" w:rsidRDefault="0031529F" w:rsidP="0031529F">
            <w:pPr>
              <w:autoSpaceDE w:val="0"/>
              <w:autoSpaceDN w:val="0"/>
              <w:adjustRightInd w:val="0"/>
              <w:spacing w:after="0" w:line="240" w:lineRule="auto"/>
              <w:jc w:val="center"/>
              <w:rPr>
                <w:rFonts w:ascii="Times New Roman" w:hAnsi="Times New Roman" w:cs="Times New Roman"/>
                <w:sz w:val="24"/>
                <w:szCs w:val="24"/>
              </w:rPr>
            </w:pPr>
            <w:r w:rsidRPr="008126A5">
              <w:rPr>
                <w:rFonts w:ascii="Times New Roman" w:hAnsi="Times New Roman" w:cs="Times New Roman"/>
                <w:sz w:val="24"/>
                <w:szCs w:val="24"/>
              </w:rPr>
              <w:t>153</w:t>
            </w:r>
          </w:p>
        </w:tc>
        <w:tc>
          <w:tcPr>
            <w:tcW w:w="1691" w:type="dxa"/>
          </w:tcPr>
          <w:p w14:paraId="553D81AB" w14:textId="414D8B48" w:rsidR="0031529F" w:rsidRPr="008126A5" w:rsidRDefault="0031529F" w:rsidP="0031529F">
            <w:pPr>
              <w:autoSpaceDE w:val="0"/>
              <w:autoSpaceDN w:val="0"/>
              <w:adjustRightInd w:val="0"/>
              <w:spacing w:after="0" w:line="240" w:lineRule="auto"/>
              <w:jc w:val="center"/>
              <w:rPr>
                <w:rFonts w:ascii="Times New Roman" w:hAnsi="Times New Roman" w:cs="Times New Roman"/>
                <w:sz w:val="24"/>
                <w:szCs w:val="24"/>
              </w:rPr>
            </w:pPr>
            <w:r w:rsidRPr="008126A5">
              <w:rPr>
                <w:rFonts w:ascii="Times New Roman" w:hAnsi="Times New Roman" w:cs="Times New Roman"/>
                <w:sz w:val="24"/>
                <w:szCs w:val="24"/>
              </w:rPr>
              <w:t>0,850436</w:t>
            </w:r>
          </w:p>
        </w:tc>
        <w:tc>
          <w:tcPr>
            <w:tcW w:w="1127" w:type="dxa"/>
          </w:tcPr>
          <w:p w14:paraId="33A45683" w14:textId="77777777" w:rsidR="0031529F" w:rsidRPr="008126A5" w:rsidRDefault="0031529F" w:rsidP="0031529F">
            <w:pPr>
              <w:autoSpaceDE w:val="0"/>
              <w:autoSpaceDN w:val="0"/>
              <w:adjustRightInd w:val="0"/>
              <w:spacing w:after="0" w:line="240" w:lineRule="auto"/>
              <w:jc w:val="center"/>
              <w:rPr>
                <w:rFonts w:ascii="Times New Roman" w:hAnsi="Times New Roman" w:cs="Times New Roman"/>
                <w:sz w:val="24"/>
                <w:szCs w:val="24"/>
              </w:rPr>
            </w:pPr>
          </w:p>
        </w:tc>
        <w:tc>
          <w:tcPr>
            <w:tcW w:w="1118" w:type="dxa"/>
          </w:tcPr>
          <w:p w14:paraId="4297ADD1" w14:textId="77777777" w:rsidR="0031529F" w:rsidRPr="008126A5" w:rsidRDefault="0031529F" w:rsidP="0031529F">
            <w:pPr>
              <w:autoSpaceDE w:val="0"/>
              <w:autoSpaceDN w:val="0"/>
              <w:adjustRightInd w:val="0"/>
              <w:spacing w:after="0" w:line="240" w:lineRule="auto"/>
              <w:jc w:val="center"/>
              <w:rPr>
                <w:rFonts w:ascii="Times New Roman" w:hAnsi="Times New Roman" w:cs="Times New Roman"/>
                <w:sz w:val="24"/>
                <w:szCs w:val="24"/>
              </w:rPr>
            </w:pPr>
          </w:p>
        </w:tc>
      </w:tr>
      <w:tr w:rsidR="0031529F" w:rsidRPr="00395404" w14:paraId="5CEA1004" w14:textId="77777777" w:rsidTr="00EF6029">
        <w:trPr>
          <w:trHeight w:val="441"/>
        </w:trPr>
        <w:tc>
          <w:tcPr>
            <w:tcW w:w="1974" w:type="dxa"/>
          </w:tcPr>
          <w:p w14:paraId="5D4B3D30" w14:textId="29243A47" w:rsidR="0031529F" w:rsidRPr="00395404" w:rsidRDefault="0031529F" w:rsidP="0031529F">
            <w:pPr>
              <w:autoSpaceDE w:val="0"/>
              <w:autoSpaceDN w:val="0"/>
              <w:adjustRightInd w:val="0"/>
              <w:spacing w:after="0" w:line="240" w:lineRule="auto"/>
              <w:rPr>
                <w:rFonts w:ascii="Times New Roman" w:hAnsi="Times New Roman" w:cs="Times New Roman"/>
                <w:sz w:val="24"/>
                <w:szCs w:val="24"/>
              </w:rPr>
            </w:pPr>
            <w:r w:rsidRPr="00395404">
              <w:rPr>
                <w:rFonts w:ascii="Times New Roman" w:hAnsi="Times New Roman" w:cs="Times New Roman"/>
                <w:sz w:val="24"/>
                <w:szCs w:val="24"/>
              </w:rPr>
              <w:t>TOTAL</w:t>
            </w:r>
          </w:p>
        </w:tc>
        <w:tc>
          <w:tcPr>
            <w:tcW w:w="1409" w:type="dxa"/>
          </w:tcPr>
          <w:p w14:paraId="2A773B52" w14:textId="30D55E41" w:rsidR="0031529F" w:rsidRPr="008126A5" w:rsidRDefault="0031529F" w:rsidP="0031529F">
            <w:pPr>
              <w:autoSpaceDE w:val="0"/>
              <w:autoSpaceDN w:val="0"/>
              <w:adjustRightInd w:val="0"/>
              <w:spacing w:after="0" w:line="240" w:lineRule="auto"/>
              <w:jc w:val="center"/>
              <w:rPr>
                <w:rFonts w:ascii="Times New Roman" w:hAnsi="Times New Roman" w:cs="Times New Roman"/>
                <w:sz w:val="24"/>
                <w:szCs w:val="24"/>
              </w:rPr>
            </w:pPr>
            <w:r w:rsidRPr="008126A5">
              <w:rPr>
                <w:rFonts w:ascii="Times New Roman" w:hAnsi="Times New Roman" w:cs="Times New Roman"/>
                <w:sz w:val="24"/>
                <w:szCs w:val="24"/>
              </w:rPr>
              <w:t>255,394</w:t>
            </w:r>
          </w:p>
        </w:tc>
        <w:tc>
          <w:tcPr>
            <w:tcW w:w="987" w:type="dxa"/>
          </w:tcPr>
          <w:p w14:paraId="3B2B8D4F" w14:textId="4C06042F" w:rsidR="0031529F" w:rsidRPr="008126A5" w:rsidRDefault="0031529F" w:rsidP="0031529F">
            <w:pPr>
              <w:autoSpaceDE w:val="0"/>
              <w:autoSpaceDN w:val="0"/>
              <w:adjustRightInd w:val="0"/>
              <w:spacing w:after="0" w:line="240" w:lineRule="auto"/>
              <w:jc w:val="center"/>
              <w:rPr>
                <w:rFonts w:ascii="Times New Roman" w:hAnsi="Times New Roman" w:cs="Times New Roman"/>
                <w:sz w:val="24"/>
                <w:szCs w:val="24"/>
              </w:rPr>
            </w:pPr>
            <w:r w:rsidRPr="008126A5">
              <w:rPr>
                <w:rFonts w:ascii="Times New Roman" w:hAnsi="Times New Roman" w:cs="Times New Roman"/>
                <w:sz w:val="24"/>
                <w:szCs w:val="24"/>
              </w:rPr>
              <w:t>179</w:t>
            </w:r>
          </w:p>
        </w:tc>
        <w:tc>
          <w:tcPr>
            <w:tcW w:w="1691" w:type="dxa"/>
          </w:tcPr>
          <w:p w14:paraId="10D8E558" w14:textId="77777777" w:rsidR="0031529F" w:rsidRPr="008126A5" w:rsidRDefault="0031529F" w:rsidP="0031529F">
            <w:pPr>
              <w:autoSpaceDE w:val="0"/>
              <w:autoSpaceDN w:val="0"/>
              <w:adjustRightInd w:val="0"/>
              <w:spacing w:after="0" w:line="240" w:lineRule="auto"/>
              <w:jc w:val="center"/>
              <w:rPr>
                <w:rFonts w:ascii="Times New Roman" w:hAnsi="Times New Roman" w:cs="Times New Roman"/>
                <w:sz w:val="24"/>
                <w:szCs w:val="24"/>
              </w:rPr>
            </w:pPr>
          </w:p>
        </w:tc>
        <w:tc>
          <w:tcPr>
            <w:tcW w:w="1127" w:type="dxa"/>
          </w:tcPr>
          <w:p w14:paraId="6BE32C0B" w14:textId="77777777" w:rsidR="0031529F" w:rsidRPr="008126A5" w:rsidRDefault="0031529F" w:rsidP="0031529F">
            <w:pPr>
              <w:autoSpaceDE w:val="0"/>
              <w:autoSpaceDN w:val="0"/>
              <w:adjustRightInd w:val="0"/>
              <w:spacing w:after="0" w:line="240" w:lineRule="auto"/>
              <w:jc w:val="center"/>
              <w:rPr>
                <w:rFonts w:ascii="Times New Roman" w:hAnsi="Times New Roman" w:cs="Times New Roman"/>
                <w:sz w:val="24"/>
                <w:szCs w:val="24"/>
              </w:rPr>
            </w:pPr>
          </w:p>
        </w:tc>
        <w:tc>
          <w:tcPr>
            <w:tcW w:w="1118" w:type="dxa"/>
          </w:tcPr>
          <w:p w14:paraId="051DA25A" w14:textId="77777777" w:rsidR="0031529F" w:rsidRPr="008126A5" w:rsidRDefault="0031529F" w:rsidP="0031529F">
            <w:pPr>
              <w:autoSpaceDE w:val="0"/>
              <w:autoSpaceDN w:val="0"/>
              <w:adjustRightInd w:val="0"/>
              <w:spacing w:after="0" w:line="240" w:lineRule="auto"/>
              <w:jc w:val="center"/>
              <w:rPr>
                <w:rFonts w:ascii="Times New Roman" w:hAnsi="Times New Roman" w:cs="Times New Roman"/>
                <w:sz w:val="24"/>
                <w:szCs w:val="24"/>
              </w:rPr>
            </w:pPr>
          </w:p>
        </w:tc>
      </w:tr>
    </w:tbl>
    <w:p w14:paraId="1A754192" w14:textId="77777777" w:rsidR="00CE2736" w:rsidRPr="00A72584" w:rsidRDefault="00CE2736" w:rsidP="00CE2736">
      <w:pPr>
        <w:rPr>
          <w:rFonts w:ascii="Times New Roman" w:hAnsi="Times New Roman" w:cs="Times New Roman"/>
        </w:rPr>
      </w:pPr>
      <w:r w:rsidRPr="00A72584">
        <w:rPr>
          <w:rFonts w:ascii="Times New Roman" w:hAnsi="Times New Roman" w:cs="Times New Roman"/>
        </w:rPr>
        <w:t>* Diferencia estadística significativa</w:t>
      </w:r>
    </w:p>
    <w:p w14:paraId="1F6148E5" w14:textId="77777777" w:rsidR="00CE2736" w:rsidRPr="00A72584" w:rsidRDefault="00CE2736" w:rsidP="00CE2736">
      <w:pPr>
        <w:rPr>
          <w:rFonts w:ascii="Times New Roman" w:hAnsi="Times New Roman" w:cs="Times New Roman"/>
        </w:rPr>
      </w:pPr>
      <w:r w:rsidRPr="00A72584">
        <w:rPr>
          <w:rFonts w:ascii="Times New Roman" w:hAnsi="Times New Roman" w:cs="Times New Roman"/>
          <w:b/>
          <w:bCs/>
        </w:rPr>
        <w:t>Fuente:</w:t>
      </w:r>
      <w:r w:rsidRPr="00A72584">
        <w:rPr>
          <w:rFonts w:ascii="Times New Roman" w:hAnsi="Times New Roman" w:cs="Times New Roman"/>
        </w:rPr>
        <w:t xml:space="preserve"> Investigación de campo, 2021</w:t>
      </w:r>
    </w:p>
    <w:p w14:paraId="72363E46" w14:textId="77777777" w:rsidR="00CE2736" w:rsidRPr="00395404" w:rsidRDefault="00CE2736" w:rsidP="00CE2736">
      <w:pPr>
        <w:spacing w:line="240" w:lineRule="auto"/>
        <w:rPr>
          <w:rFonts w:ascii="Times New Roman" w:hAnsi="Times New Roman" w:cs="Times New Roman"/>
          <w:sz w:val="24"/>
          <w:szCs w:val="24"/>
        </w:rPr>
      </w:pPr>
    </w:p>
    <w:p w14:paraId="7B34BDFD" w14:textId="740C4A10" w:rsidR="00496402" w:rsidRPr="00395404" w:rsidRDefault="00496402" w:rsidP="00496402">
      <w:pPr>
        <w:spacing w:line="360" w:lineRule="auto"/>
        <w:ind w:firstLine="708"/>
        <w:jc w:val="both"/>
        <w:rPr>
          <w:rFonts w:ascii="Times New Roman" w:hAnsi="Times New Roman" w:cs="Times New Roman"/>
          <w:sz w:val="24"/>
          <w:szCs w:val="24"/>
        </w:rPr>
      </w:pPr>
      <w:r w:rsidRPr="00395404">
        <w:rPr>
          <w:rFonts w:ascii="Times New Roman" w:hAnsi="Times New Roman" w:cs="Times New Roman"/>
          <w:sz w:val="24"/>
          <w:szCs w:val="24"/>
        </w:rPr>
        <w:t>La tabla muestra la variabilidad de</w:t>
      </w:r>
      <w:r>
        <w:rPr>
          <w:rFonts w:ascii="Times New Roman" w:hAnsi="Times New Roman" w:cs="Times New Roman"/>
          <w:sz w:val="24"/>
          <w:szCs w:val="24"/>
        </w:rPr>
        <w:t xml:space="preserve"> los tratamientos </w:t>
      </w:r>
      <w:r w:rsidRPr="00395404">
        <w:rPr>
          <w:rFonts w:ascii="Times New Roman" w:hAnsi="Times New Roman" w:cs="Times New Roman"/>
          <w:sz w:val="24"/>
          <w:szCs w:val="24"/>
        </w:rPr>
        <w:t>debida a los 3 factores</w:t>
      </w:r>
      <w:r>
        <w:rPr>
          <w:rFonts w:ascii="Times New Roman" w:hAnsi="Times New Roman" w:cs="Times New Roman"/>
          <w:sz w:val="24"/>
          <w:szCs w:val="24"/>
        </w:rPr>
        <w:t>: suero en polvo, edulcorantes y temperaturas</w:t>
      </w:r>
      <w:r w:rsidRPr="00395404">
        <w:rPr>
          <w:rFonts w:ascii="Times New Roman" w:hAnsi="Times New Roman" w:cs="Times New Roman"/>
          <w:sz w:val="24"/>
          <w:szCs w:val="24"/>
        </w:rPr>
        <w:t>.</w:t>
      </w:r>
      <w:r>
        <w:rPr>
          <w:rFonts w:ascii="Times New Roman" w:hAnsi="Times New Roman" w:cs="Times New Roman"/>
          <w:sz w:val="24"/>
          <w:szCs w:val="24"/>
        </w:rPr>
        <w:t xml:space="preserve"> Los valores p muestran la significancia estadística de cada uno de los factores. C</w:t>
      </w:r>
      <w:r w:rsidRPr="00395404">
        <w:rPr>
          <w:rFonts w:ascii="Times New Roman" w:hAnsi="Times New Roman" w:cs="Times New Roman"/>
          <w:sz w:val="24"/>
          <w:szCs w:val="24"/>
        </w:rPr>
        <w:t xml:space="preserve">onsiderando que </w:t>
      </w:r>
      <w:r>
        <w:rPr>
          <w:rFonts w:ascii="Times New Roman" w:hAnsi="Times New Roman" w:cs="Times New Roman"/>
          <w:sz w:val="24"/>
          <w:szCs w:val="24"/>
        </w:rPr>
        <w:t xml:space="preserve">el </w:t>
      </w:r>
      <w:r w:rsidRPr="00395404">
        <w:rPr>
          <w:rFonts w:ascii="Times New Roman" w:hAnsi="Times New Roman" w:cs="Times New Roman"/>
          <w:sz w:val="24"/>
          <w:szCs w:val="24"/>
        </w:rPr>
        <w:t>valor</w:t>
      </w:r>
      <w:r>
        <w:rPr>
          <w:rFonts w:ascii="Times New Roman" w:hAnsi="Times New Roman" w:cs="Times New Roman"/>
          <w:sz w:val="24"/>
          <w:szCs w:val="24"/>
        </w:rPr>
        <w:t xml:space="preserve"> de la probabilidad</w:t>
      </w:r>
      <w:r w:rsidRPr="00395404">
        <w:rPr>
          <w:rFonts w:ascii="Times New Roman" w:hAnsi="Times New Roman" w:cs="Times New Roman"/>
          <w:sz w:val="24"/>
          <w:szCs w:val="24"/>
        </w:rPr>
        <w:t xml:space="preserve"> </w:t>
      </w:r>
      <w:r>
        <w:rPr>
          <w:rFonts w:ascii="Times New Roman" w:hAnsi="Times New Roman" w:cs="Times New Roman"/>
          <w:sz w:val="24"/>
          <w:szCs w:val="24"/>
        </w:rPr>
        <w:t xml:space="preserve">de los tratamientos </w:t>
      </w:r>
      <w:r w:rsidRPr="00395404">
        <w:rPr>
          <w:rFonts w:ascii="Times New Roman" w:hAnsi="Times New Roman" w:cs="Times New Roman"/>
          <w:sz w:val="24"/>
          <w:szCs w:val="24"/>
        </w:rPr>
        <w:t xml:space="preserve">es menor que 0.05, se determinó que existe diferencia estadística significativa de los 3 factores de estudio sobre </w:t>
      </w:r>
      <w:r>
        <w:rPr>
          <w:rFonts w:ascii="Times New Roman" w:hAnsi="Times New Roman" w:cs="Times New Roman"/>
          <w:sz w:val="24"/>
          <w:szCs w:val="24"/>
        </w:rPr>
        <w:t xml:space="preserve">el </w:t>
      </w:r>
      <w:r w:rsidR="008126A5">
        <w:rPr>
          <w:rFonts w:ascii="Times New Roman" w:hAnsi="Times New Roman" w:cs="Times New Roman"/>
          <w:sz w:val="24"/>
          <w:szCs w:val="24"/>
        </w:rPr>
        <w:t>dulzor</w:t>
      </w:r>
      <w:r w:rsidRPr="00395404">
        <w:rPr>
          <w:rFonts w:ascii="Times New Roman" w:hAnsi="Times New Roman" w:cs="Times New Roman"/>
          <w:sz w:val="24"/>
          <w:szCs w:val="24"/>
        </w:rPr>
        <w:t xml:space="preserve"> con un 95% de nivel de confianza.  </w:t>
      </w:r>
    </w:p>
    <w:p w14:paraId="31698135" w14:textId="5C83E61C" w:rsidR="00496402" w:rsidRDefault="00496402" w:rsidP="00496402">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Debido a que existe diferencia significativa con un 95% de confianza en los tratamientos, se aplicó una prueba de medias, que en este caso fue la </w:t>
      </w:r>
      <w:r w:rsidRPr="00395404">
        <w:rPr>
          <w:rFonts w:ascii="Times New Roman" w:hAnsi="Times New Roman" w:cs="Times New Roman"/>
          <w:sz w:val="24"/>
          <w:szCs w:val="24"/>
        </w:rPr>
        <w:t xml:space="preserve">prueba de Diferencia Mínima Significativa (LSD) para establecer los promedios de los tratamientos </w:t>
      </w:r>
      <w:r>
        <w:rPr>
          <w:rFonts w:ascii="Times New Roman" w:hAnsi="Times New Roman" w:cs="Times New Roman"/>
          <w:sz w:val="24"/>
          <w:szCs w:val="24"/>
        </w:rPr>
        <w:t xml:space="preserve">del </w:t>
      </w:r>
      <w:r w:rsidR="008126A5">
        <w:rPr>
          <w:rFonts w:ascii="Times New Roman" w:hAnsi="Times New Roman" w:cs="Times New Roman"/>
          <w:sz w:val="24"/>
          <w:szCs w:val="24"/>
        </w:rPr>
        <w:t xml:space="preserve">dulzor </w:t>
      </w:r>
      <w:r w:rsidRPr="00395404">
        <w:rPr>
          <w:rFonts w:ascii="Times New Roman" w:hAnsi="Times New Roman" w:cs="Times New Roman"/>
          <w:sz w:val="24"/>
          <w:szCs w:val="24"/>
        </w:rPr>
        <w:t>en el kumis elaborado</w:t>
      </w:r>
      <w:r>
        <w:rPr>
          <w:rFonts w:ascii="Times New Roman" w:hAnsi="Times New Roman" w:cs="Times New Roman"/>
          <w:sz w:val="24"/>
          <w:szCs w:val="24"/>
        </w:rPr>
        <w:t>.</w:t>
      </w:r>
    </w:p>
    <w:p w14:paraId="53203F80" w14:textId="73CEA9AF" w:rsidR="002944F3" w:rsidRPr="00A16166" w:rsidRDefault="002944F3" w:rsidP="00A16166">
      <w:pPr>
        <w:spacing w:after="0" w:line="360" w:lineRule="auto"/>
        <w:jc w:val="both"/>
        <w:rPr>
          <w:rFonts w:ascii="Times New Roman" w:hAnsi="Times New Roman" w:cs="Times New Roman"/>
          <w:sz w:val="24"/>
          <w:szCs w:val="24"/>
        </w:rPr>
      </w:pPr>
    </w:p>
    <w:p w14:paraId="0DDD7F31" w14:textId="6D1CF102" w:rsidR="00BD4CCE" w:rsidRPr="00BD4CCE" w:rsidRDefault="00BD4CCE" w:rsidP="00BD4CCE">
      <w:pPr>
        <w:pStyle w:val="Descripcin"/>
        <w:spacing w:line="360" w:lineRule="auto"/>
        <w:rPr>
          <w:rFonts w:ascii="Times New Roman" w:hAnsi="Times New Roman" w:cs="Times New Roman"/>
          <w:b/>
          <w:bCs/>
          <w:color w:val="000000" w:themeColor="text1"/>
          <w:sz w:val="32"/>
          <w:szCs w:val="32"/>
        </w:rPr>
      </w:pPr>
      <w:bookmarkStart w:id="109" w:name="_Toc89879727"/>
      <w:r w:rsidRPr="00BD4CCE">
        <w:rPr>
          <w:rFonts w:ascii="Times New Roman" w:hAnsi="Times New Roman" w:cs="Times New Roman"/>
          <w:b/>
          <w:bCs/>
          <w:i w:val="0"/>
          <w:iCs w:val="0"/>
          <w:color w:val="000000" w:themeColor="text1"/>
          <w:sz w:val="24"/>
          <w:szCs w:val="24"/>
        </w:rPr>
        <w:t xml:space="preserve">Tabla </w:t>
      </w:r>
      <w:r w:rsidRPr="00BD4CCE">
        <w:rPr>
          <w:rFonts w:ascii="Times New Roman" w:hAnsi="Times New Roman" w:cs="Times New Roman"/>
          <w:b/>
          <w:bCs/>
          <w:i w:val="0"/>
          <w:iCs w:val="0"/>
          <w:color w:val="000000" w:themeColor="text1"/>
          <w:sz w:val="24"/>
          <w:szCs w:val="24"/>
        </w:rPr>
        <w:fldChar w:fldCharType="begin"/>
      </w:r>
      <w:r w:rsidRPr="00BD4CCE">
        <w:rPr>
          <w:rFonts w:ascii="Times New Roman" w:hAnsi="Times New Roman" w:cs="Times New Roman"/>
          <w:b/>
          <w:bCs/>
          <w:i w:val="0"/>
          <w:iCs w:val="0"/>
          <w:color w:val="000000" w:themeColor="text1"/>
          <w:sz w:val="24"/>
          <w:szCs w:val="24"/>
        </w:rPr>
        <w:instrText xml:space="preserve"> SEQ Tabla \* ARABIC </w:instrText>
      </w:r>
      <w:r w:rsidRPr="00BD4CCE">
        <w:rPr>
          <w:rFonts w:ascii="Times New Roman" w:hAnsi="Times New Roman" w:cs="Times New Roman"/>
          <w:b/>
          <w:bCs/>
          <w:i w:val="0"/>
          <w:iCs w:val="0"/>
          <w:color w:val="000000" w:themeColor="text1"/>
          <w:sz w:val="24"/>
          <w:szCs w:val="24"/>
        </w:rPr>
        <w:fldChar w:fldCharType="separate"/>
      </w:r>
      <w:r w:rsidR="001437AE">
        <w:rPr>
          <w:rFonts w:ascii="Times New Roman" w:hAnsi="Times New Roman" w:cs="Times New Roman"/>
          <w:b/>
          <w:bCs/>
          <w:i w:val="0"/>
          <w:iCs w:val="0"/>
          <w:noProof/>
          <w:color w:val="000000" w:themeColor="text1"/>
          <w:sz w:val="24"/>
          <w:szCs w:val="24"/>
        </w:rPr>
        <w:t>29</w:t>
      </w:r>
      <w:r w:rsidRPr="00BD4CCE">
        <w:rPr>
          <w:rFonts w:ascii="Times New Roman" w:hAnsi="Times New Roman" w:cs="Times New Roman"/>
          <w:b/>
          <w:bCs/>
          <w:i w:val="0"/>
          <w:iCs w:val="0"/>
          <w:color w:val="000000" w:themeColor="text1"/>
          <w:sz w:val="24"/>
          <w:szCs w:val="24"/>
        </w:rPr>
        <w:fldChar w:fldCharType="end"/>
      </w:r>
      <w:r w:rsidRPr="00BD4CCE">
        <w:rPr>
          <w:rFonts w:ascii="Times New Roman" w:hAnsi="Times New Roman" w:cs="Times New Roman"/>
          <w:b/>
          <w:bCs/>
          <w:color w:val="000000" w:themeColor="text1"/>
          <w:sz w:val="24"/>
          <w:szCs w:val="24"/>
        </w:rPr>
        <w:br/>
      </w:r>
      <w:r w:rsidRPr="00BD4CCE">
        <w:rPr>
          <w:rFonts w:ascii="Times New Roman" w:hAnsi="Times New Roman" w:cs="Times New Roman"/>
          <w:color w:val="000000" w:themeColor="text1"/>
          <w:sz w:val="24"/>
          <w:szCs w:val="24"/>
        </w:rPr>
        <w:t>Prueba LSD para obtener el promedio del dulzor en la evaluación sensorial</w:t>
      </w:r>
      <w:bookmarkEnd w:id="109"/>
    </w:p>
    <w:p w14:paraId="5EF4E12A" w14:textId="36F5C6EF" w:rsidR="00760FFF" w:rsidRDefault="002944F3" w:rsidP="00760FFF">
      <w:pPr>
        <w:pStyle w:val="Descripcin"/>
        <w:spacing w:line="360" w:lineRule="auto"/>
        <w:ind w:firstLine="708"/>
        <w:jc w:val="both"/>
        <w:rPr>
          <w:rFonts w:ascii="Times New Roman" w:hAnsi="Times New Roman" w:cs="Times New Roman"/>
          <w:i w:val="0"/>
          <w:iCs w:val="0"/>
          <w:color w:val="auto"/>
          <w:sz w:val="24"/>
          <w:szCs w:val="24"/>
        </w:rPr>
      </w:pPr>
      <w:r w:rsidRPr="00760FFF">
        <w:rPr>
          <w:rFonts w:ascii="Times New Roman" w:hAnsi="Times New Roman" w:cs="Times New Roman"/>
          <w:i w:val="0"/>
          <w:iCs w:val="0"/>
          <w:color w:val="auto"/>
          <w:sz w:val="24"/>
          <w:szCs w:val="24"/>
        </w:rPr>
        <w:t>Los resultados obtenidos se detallan en la tabla que se presenta a continuación:</w:t>
      </w:r>
    </w:p>
    <w:p w14:paraId="65ABF845" w14:textId="77777777" w:rsidR="00270045" w:rsidRDefault="00270045" w:rsidP="00760FFF">
      <w:pPr>
        <w:pStyle w:val="Descripcin"/>
        <w:spacing w:line="360" w:lineRule="auto"/>
        <w:ind w:firstLine="708"/>
        <w:jc w:val="both"/>
        <w:rPr>
          <w:rFonts w:ascii="Times New Roman" w:hAnsi="Times New Roman" w:cs="Times New Roman"/>
          <w:b/>
          <w:bCs/>
          <w:color w:val="auto"/>
          <w:sz w:val="22"/>
          <w:szCs w:val="22"/>
        </w:rPr>
      </w:pPr>
    </w:p>
    <w:p w14:paraId="3B9C5B9C" w14:textId="77777777" w:rsidR="00270045" w:rsidRDefault="00270045" w:rsidP="00760FFF">
      <w:pPr>
        <w:pStyle w:val="Descripcin"/>
        <w:spacing w:line="360" w:lineRule="auto"/>
        <w:ind w:firstLine="708"/>
        <w:jc w:val="both"/>
        <w:rPr>
          <w:rFonts w:ascii="Times New Roman" w:hAnsi="Times New Roman" w:cs="Times New Roman"/>
          <w:b/>
          <w:bCs/>
          <w:color w:val="auto"/>
          <w:sz w:val="22"/>
          <w:szCs w:val="22"/>
        </w:rPr>
      </w:pPr>
    </w:p>
    <w:p w14:paraId="7928A026" w14:textId="77777777" w:rsidR="00270045" w:rsidRDefault="00270045" w:rsidP="00760FFF">
      <w:pPr>
        <w:pStyle w:val="Descripcin"/>
        <w:spacing w:line="360" w:lineRule="auto"/>
        <w:ind w:firstLine="708"/>
        <w:jc w:val="both"/>
        <w:rPr>
          <w:rFonts w:ascii="Times New Roman" w:hAnsi="Times New Roman" w:cs="Times New Roman"/>
          <w:b/>
          <w:bCs/>
          <w:color w:val="auto"/>
          <w:sz w:val="22"/>
          <w:szCs w:val="22"/>
        </w:rPr>
      </w:pPr>
    </w:p>
    <w:p w14:paraId="62C0B3CB" w14:textId="73845675" w:rsidR="00C87070" w:rsidRPr="00270045" w:rsidRDefault="00C87070" w:rsidP="00E31E88">
      <w:pPr>
        <w:pStyle w:val="Descripcin"/>
        <w:spacing w:line="360" w:lineRule="auto"/>
        <w:jc w:val="both"/>
        <w:rPr>
          <w:rFonts w:ascii="Times New Roman" w:hAnsi="Times New Roman" w:cs="Times New Roman"/>
          <w:color w:val="auto"/>
          <w:sz w:val="22"/>
          <w:szCs w:val="22"/>
        </w:rPr>
      </w:pPr>
    </w:p>
    <w:tbl>
      <w:tblPr>
        <w:tblW w:w="0" w:type="auto"/>
        <w:jc w:val="center"/>
        <w:tblBorders>
          <w:top w:val="single" w:sz="4" w:space="0" w:color="auto"/>
          <w:bottom w:val="single" w:sz="4" w:space="0" w:color="auto"/>
        </w:tblBorders>
        <w:tblLayout w:type="fixed"/>
        <w:tblCellMar>
          <w:left w:w="40" w:type="dxa"/>
          <w:right w:w="40" w:type="dxa"/>
        </w:tblCellMar>
        <w:tblLook w:val="0000" w:firstRow="0" w:lastRow="0" w:firstColumn="0" w:lastColumn="0" w:noHBand="0" w:noVBand="0"/>
      </w:tblPr>
      <w:tblGrid>
        <w:gridCol w:w="1623"/>
        <w:gridCol w:w="1266"/>
        <w:gridCol w:w="1447"/>
        <w:gridCol w:w="2202"/>
      </w:tblGrid>
      <w:tr w:rsidR="00772D61" w:rsidRPr="00772D61" w14:paraId="69E63B6B" w14:textId="77777777" w:rsidTr="00340A2C">
        <w:trPr>
          <w:trHeight w:val="339"/>
          <w:jc w:val="center"/>
        </w:trPr>
        <w:tc>
          <w:tcPr>
            <w:tcW w:w="1623" w:type="dxa"/>
            <w:tcBorders>
              <w:top w:val="single" w:sz="4" w:space="0" w:color="auto"/>
              <w:bottom w:val="single" w:sz="4" w:space="0" w:color="auto"/>
            </w:tcBorders>
          </w:tcPr>
          <w:p w14:paraId="6020428E" w14:textId="77777777" w:rsidR="00772D61" w:rsidRPr="00772D61" w:rsidRDefault="00772D61" w:rsidP="00772D61">
            <w:pPr>
              <w:autoSpaceDE w:val="0"/>
              <w:autoSpaceDN w:val="0"/>
              <w:adjustRightInd w:val="0"/>
              <w:spacing w:after="0" w:line="240" w:lineRule="auto"/>
              <w:jc w:val="center"/>
              <w:rPr>
                <w:rFonts w:ascii="Times New Roman" w:hAnsi="Times New Roman" w:cs="Times New Roman"/>
                <w:b/>
                <w:bCs/>
                <w:sz w:val="24"/>
                <w:szCs w:val="24"/>
              </w:rPr>
            </w:pPr>
            <w:r w:rsidRPr="00772D61">
              <w:rPr>
                <w:rFonts w:ascii="Times New Roman" w:hAnsi="Times New Roman" w:cs="Times New Roman"/>
                <w:b/>
                <w:bCs/>
                <w:i/>
                <w:iCs/>
                <w:sz w:val="24"/>
                <w:szCs w:val="24"/>
              </w:rPr>
              <w:lastRenderedPageBreak/>
              <w:t>Tratamientos</w:t>
            </w:r>
          </w:p>
        </w:tc>
        <w:tc>
          <w:tcPr>
            <w:tcW w:w="1266" w:type="dxa"/>
            <w:tcBorders>
              <w:top w:val="single" w:sz="4" w:space="0" w:color="auto"/>
              <w:bottom w:val="single" w:sz="4" w:space="0" w:color="auto"/>
            </w:tcBorders>
          </w:tcPr>
          <w:p w14:paraId="50A63E6A" w14:textId="65CFC2EA" w:rsidR="00772D61" w:rsidRPr="00772D61" w:rsidRDefault="009F3290" w:rsidP="00772D61">
            <w:pPr>
              <w:autoSpaceDE w:val="0"/>
              <w:autoSpaceDN w:val="0"/>
              <w:adjustRightInd w:val="0"/>
              <w:spacing w:after="0" w:line="240" w:lineRule="auto"/>
              <w:jc w:val="center"/>
              <w:rPr>
                <w:rFonts w:ascii="Times New Roman" w:hAnsi="Times New Roman" w:cs="Times New Roman"/>
                <w:b/>
                <w:bCs/>
                <w:sz w:val="24"/>
                <w:szCs w:val="24"/>
              </w:rPr>
            </w:pPr>
            <w:r>
              <w:rPr>
                <w:rFonts w:ascii="MS Reference Sans Serif" w:hAnsi="MS Reference Sans Serif" w:cs="Times New Roman"/>
                <w:b/>
                <w:bCs/>
                <w:i/>
                <w:iCs/>
                <w:sz w:val="24"/>
                <w:szCs w:val="24"/>
              </w:rPr>
              <w:t></w:t>
            </w:r>
          </w:p>
        </w:tc>
        <w:tc>
          <w:tcPr>
            <w:tcW w:w="1447" w:type="dxa"/>
            <w:tcBorders>
              <w:top w:val="single" w:sz="4" w:space="0" w:color="auto"/>
              <w:bottom w:val="single" w:sz="4" w:space="0" w:color="auto"/>
            </w:tcBorders>
          </w:tcPr>
          <w:p w14:paraId="6FC27DBE" w14:textId="334A5A54" w:rsidR="00772D61" w:rsidRPr="00772D61" w:rsidRDefault="00772D61" w:rsidP="00772D61">
            <w:pPr>
              <w:autoSpaceDE w:val="0"/>
              <w:autoSpaceDN w:val="0"/>
              <w:adjustRightInd w:val="0"/>
              <w:spacing w:after="0" w:line="240" w:lineRule="auto"/>
              <w:jc w:val="center"/>
              <w:rPr>
                <w:rFonts w:ascii="Times New Roman" w:hAnsi="Times New Roman" w:cs="Times New Roman"/>
                <w:b/>
                <w:bCs/>
                <w:i/>
                <w:iCs/>
                <w:sz w:val="24"/>
                <w:szCs w:val="24"/>
              </w:rPr>
            </w:pPr>
            <w:r w:rsidRPr="00772D61">
              <w:rPr>
                <w:rFonts w:ascii="Times New Roman" w:hAnsi="Times New Roman" w:cs="Times New Roman"/>
                <w:b/>
                <w:bCs/>
                <w:i/>
                <w:iCs/>
                <w:sz w:val="24"/>
                <w:szCs w:val="24"/>
              </w:rPr>
              <w:t>Sigma</w:t>
            </w:r>
          </w:p>
          <w:p w14:paraId="14B559E1" w14:textId="0B379E59" w:rsidR="00772D61" w:rsidRPr="00772D61" w:rsidRDefault="00772D61" w:rsidP="00772D61">
            <w:pPr>
              <w:autoSpaceDE w:val="0"/>
              <w:autoSpaceDN w:val="0"/>
              <w:adjustRightInd w:val="0"/>
              <w:spacing w:after="0" w:line="240" w:lineRule="auto"/>
              <w:jc w:val="center"/>
              <w:rPr>
                <w:rFonts w:ascii="Times New Roman" w:hAnsi="Times New Roman" w:cs="Times New Roman"/>
                <w:b/>
                <w:bCs/>
                <w:sz w:val="24"/>
                <w:szCs w:val="24"/>
              </w:rPr>
            </w:pPr>
            <w:r w:rsidRPr="00772D61">
              <w:rPr>
                <w:rFonts w:ascii="Times New Roman" w:hAnsi="Times New Roman" w:cs="Times New Roman"/>
                <w:b/>
                <w:bCs/>
                <w:i/>
                <w:iCs/>
                <w:sz w:val="24"/>
                <w:szCs w:val="24"/>
              </w:rPr>
              <w:t>LS</w:t>
            </w:r>
          </w:p>
        </w:tc>
        <w:tc>
          <w:tcPr>
            <w:tcW w:w="2202" w:type="dxa"/>
            <w:tcBorders>
              <w:top w:val="single" w:sz="4" w:space="0" w:color="auto"/>
              <w:bottom w:val="single" w:sz="4" w:space="0" w:color="auto"/>
            </w:tcBorders>
          </w:tcPr>
          <w:p w14:paraId="52470FD7" w14:textId="4678183D" w:rsidR="00772D61" w:rsidRPr="00772D61" w:rsidRDefault="00772D61" w:rsidP="00772D61">
            <w:pPr>
              <w:autoSpaceDE w:val="0"/>
              <w:autoSpaceDN w:val="0"/>
              <w:adjustRightInd w:val="0"/>
              <w:spacing w:after="0" w:line="240" w:lineRule="auto"/>
              <w:jc w:val="center"/>
              <w:rPr>
                <w:rFonts w:ascii="Times New Roman" w:hAnsi="Times New Roman" w:cs="Times New Roman"/>
                <w:b/>
                <w:bCs/>
                <w:i/>
                <w:iCs/>
                <w:sz w:val="24"/>
                <w:szCs w:val="24"/>
              </w:rPr>
            </w:pPr>
            <w:r w:rsidRPr="00772D61">
              <w:rPr>
                <w:rFonts w:ascii="Times New Roman" w:hAnsi="Times New Roman" w:cs="Times New Roman"/>
                <w:b/>
                <w:bCs/>
                <w:i/>
                <w:iCs/>
                <w:sz w:val="24"/>
                <w:szCs w:val="24"/>
              </w:rPr>
              <w:t>Grupos</w:t>
            </w:r>
          </w:p>
          <w:p w14:paraId="0C45B966" w14:textId="1AB95037" w:rsidR="00772D61" w:rsidRPr="00772D61" w:rsidRDefault="00772D61" w:rsidP="00772D61">
            <w:pPr>
              <w:autoSpaceDE w:val="0"/>
              <w:autoSpaceDN w:val="0"/>
              <w:adjustRightInd w:val="0"/>
              <w:spacing w:after="0" w:line="240" w:lineRule="auto"/>
              <w:jc w:val="center"/>
              <w:rPr>
                <w:rFonts w:ascii="Times New Roman" w:hAnsi="Times New Roman" w:cs="Times New Roman"/>
                <w:b/>
                <w:bCs/>
                <w:sz w:val="24"/>
                <w:szCs w:val="24"/>
              </w:rPr>
            </w:pPr>
            <w:r w:rsidRPr="00772D61">
              <w:rPr>
                <w:rFonts w:ascii="Times New Roman" w:hAnsi="Times New Roman" w:cs="Times New Roman"/>
                <w:b/>
                <w:bCs/>
                <w:i/>
                <w:iCs/>
                <w:sz w:val="24"/>
                <w:szCs w:val="24"/>
              </w:rPr>
              <w:t>Homogéneos</w:t>
            </w:r>
          </w:p>
        </w:tc>
      </w:tr>
      <w:tr w:rsidR="00772D61" w:rsidRPr="00772D61" w14:paraId="7B022F8F" w14:textId="77777777" w:rsidTr="00340A2C">
        <w:trPr>
          <w:trHeight w:val="362"/>
          <w:jc w:val="center"/>
        </w:trPr>
        <w:tc>
          <w:tcPr>
            <w:tcW w:w="1623" w:type="dxa"/>
            <w:tcBorders>
              <w:top w:val="single" w:sz="4" w:space="0" w:color="auto"/>
            </w:tcBorders>
          </w:tcPr>
          <w:p w14:paraId="40826F02" w14:textId="77777777" w:rsidR="00772D61" w:rsidRPr="00772D61" w:rsidRDefault="00772D61" w:rsidP="004C76D9">
            <w:pPr>
              <w:autoSpaceDE w:val="0"/>
              <w:autoSpaceDN w:val="0"/>
              <w:adjustRightInd w:val="0"/>
              <w:spacing w:after="0" w:line="240" w:lineRule="auto"/>
              <w:jc w:val="center"/>
              <w:rPr>
                <w:rFonts w:ascii="Times New Roman" w:hAnsi="Times New Roman" w:cs="Times New Roman"/>
                <w:sz w:val="24"/>
                <w:szCs w:val="24"/>
              </w:rPr>
            </w:pPr>
            <w:r w:rsidRPr="00772D61">
              <w:rPr>
                <w:rFonts w:ascii="Times New Roman" w:hAnsi="Times New Roman" w:cs="Times New Roman"/>
                <w:sz w:val="24"/>
                <w:szCs w:val="24"/>
              </w:rPr>
              <w:t>10</w:t>
            </w:r>
          </w:p>
        </w:tc>
        <w:tc>
          <w:tcPr>
            <w:tcW w:w="1266" w:type="dxa"/>
            <w:tcBorders>
              <w:top w:val="single" w:sz="4" w:space="0" w:color="auto"/>
            </w:tcBorders>
          </w:tcPr>
          <w:p w14:paraId="66E97238" w14:textId="77777777" w:rsidR="00772D61" w:rsidRPr="00772D61" w:rsidRDefault="00772D61" w:rsidP="004C76D9">
            <w:pPr>
              <w:autoSpaceDE w:val="0"/>
              <w:autoSpaceDN w:val="0"/>
              <w:adjustRightInd w:val="0"/>
              <w:spacing w:after="0" w:line="240" w:lineRule="auto"/>
              <w:jc w:val="center"/>
              <w:rPr>
                <w:rFonts w:ascii="Times New Roman" w:hAnsi="Times New Roman" w:cs="Times New Roman"/>
                <w:sz w:val="24"/>
                <w:szCs w:val="24"/>
              </w:rPr>
            </w:pPr>
            <w:r w:rsidRPr="00772D61">
              <w:rPr>
                <w:rFonts w:ascii="Times New Roman" w:hAnsi="Times New Roman" w:cs="Times New Roman"/>
                <w:sz w:val="24"/>
                <w:szCs w:val="24"/>
              </w:rPr>
              <w:t>1,6</w:t>
            </w:r>
          </w:p>
        </w:tc>
        <w:tc>
          <w:tcPr>
            <w:tcW w:w="1447" w:type="dxa"/>
            <w:tcBorders>
              <w:top w:val="single" w:sz="4" w:space="0" w:color="auto"/>
            </w:tcBorders>
          </w:tcPr>
          <w:p w14:paraId="24CFCE06" w14:textId="77777777" w:rsidR="00772D61" w:rsidRPr="00772D61" w:rsidRDefault="00772D61" w:rsidP="004C76D9">
            <w:pPr>
              <w:autoSpaceDE w:val="0"/>
              <w:autoSpaceDN w:val="0"/>
              <w:adjustRightInd w:val="0"/>
              <w:spacing w:after="0" w:line="240" w:lineRule="auto"/>
              <w:jc w:val="center"/>
              <w:rPr>
                <w:rFonts w:ascii="Times New Roman" w:hAnsi="Times New Roman" w:cs="Times New Roman"/>
                <w:sz w:val="24"/>
                <w:szCs w:val="24"/>
              </w:rPr>
            </w:pPr>
            <w:r w:rsidRPr="00772D61">
              <w:rPr>
                <w:rFonts w:ascii="Times New Roman" w:hAnsi="Times New Roman" w:cs="Times New Roman"/>
                <w:sz w:val="24"/>
                <w:szCs w:val="24"/>
              </w:rPr>
              <w:t>0,291622</w:t>
            </w:r>
          </w:p>
        </w:tc>
        <w:tc>
          <w:tcPr>
            <w:tcW w:w="2202" w:type="dxa"/>
            <w:tcBorders>
              <w:top w:val="single" w:sz="4" w:space="0" w:color="auto"/>
            </w:tcBorders>
          </w:tcPr>
          <w:p w14:paraId="531F8370" w14:textId="77777777" w:rsidR="00772D61" w:rsidRPr="00772D61" w:rsidRDefault="00772D61" w:rsidP="00EF6029">
            <w:pPr>
              <w:autoSpaceDE w:val="0"/>
              <w:autoSpaceDN w:val="0"/>
              <w:adjustRightInd w:val="0"/>
              <w:spacing w:after="0" w:line="240" w:lineRule="auto"/>
              <w:rPr>
                <w:rFonts w:ascii="Times New Roman" w:hAnsi="Times New Roman" w:cs="Times New Roman"/>
                <w:sz w:val="24"/>
                <w:szCs w:val="24"/>
              </w:rPr>
            </w:pPr>
            <w:r w:rsidRPr="00772D61">
              <w:rPr>
                <w:rFonts w:ascii="Times New Roman" w:hAnsi="Times New Roman" w:cs="Times New Roman"/>
                <w:sz w:val="24"/>
                <w:szCs w:val="24"/>
              </w:rPr>
              <w:t>A</w:t>
            </w:r>
          </w:p>
        </w:tc>
      </w:tr>
      <w:tr w:rsidR="00772D61" w:rsidRPr="00772D61" w14:paraId="2797E8A3" w14:textId="77777777" w:rsidTr="00340A2C">
        <w:trPr>
          <w:trHeight w:val="339"/>
          <w:jc w:val="center"/>
        </w:trPr>
        <w:tc>
          <w:tcPr>
            <w:tcW w:w="1623" w:type="dxa"/>
          </w:tcPr>
          <w:p w14:paraId="1DE772EB" w14:textId="77777777" w:rsidR="00772D61" w:rsidRPr="00772D61" w:rsidRDefault="00772D61" w:rsidP="004C76D9">
            <w:pPr>
              <w:autoSpaceDE w:val="0"/>
              <w:autoSpaceDN w:val="0"/>
              <w:adjustRightInd w:val="0"/>
              <w:spacing w:after="0" w:line="240" w:lineRule="auto"/>
              <w:jc w:val="center"/>
              <w:rPr>
                <w:rFonts w:ascii="Times New Roman" w:hAnsi="Times New Roman" w:cs="Times New Roman"/>
                <w:sz w:val="24"/>
                <w:szCs w:val="24"/>
              </w:rPr>
            </w:pPr>
            <w:r w:rsidRPr="00772D61">
              <w:rPr>
                <w:rFonts w:ascii="Times New Roman" w:hAnsi="Times New Roman" w:cs="Times New Roman"/>
                <w:sz w:val="24"/>
                <w:szCs w:val="24"/>
              </w:rPr>
              <w:t>2</w:t>
            </w:r>
          </w:p>
        </w:tc>
        <w:tc>
          <w:tcPr>
            <w:tcW w:w="1266" w:type="dxa"/>
          </w:tcPr>
          <w:p w14:paraId="53305F7C" w14:textId="77777777" w:rsidR="00772D61" w:rsidRPr="00772D61" w:rsidRDefault="00772D61" w:rsidP="004C76D9">
            <w:pPr>
              <w:autoSpaceDE w:val="0"/>
              <w:autoSpaceDN w:val="0"/>
              <w:adjustRightInd w:val="0"/>
              <w:spacing w:after="0" w:line="240" w:lineRule="auto"/>
              <w:jc w:val="center"/>
              <w:rPr>
                <w:rFonts w:ascii="Times New Roman" w:hAnsi="Times New Roman" w:cs="Times New Roman"/>
                <w:sz w:val="24"/>
                <w:szCs w:val="24"/>
              </w:rPr>
            </w:pPr>
            <w:r w:rsidRPr="00772D61">
              <w:rPr>
                <w:rFonts w:ascii="Times New Roman" w:hAnsi="Times New Roman" w:cs="Times New Roman"/>
                <w:sz w:val="24"/>
                <w:szCs w:val="24"/>
              </w:rPr>
              <w:t>2,0</w:t>
            </w:r>
          </w:p>
        </w:tc>
        <w:tc>
          <w:tcPr>
            <w:tcW w:w="1447" w:type="dxa"/>
          </w:tcPr>
          <w:p w14:paraId="01CC0825" w14:textId="77777777" w:rsidR="00772D61" w:rsidRPr="00772D61" w:rsidRDefault="00772D61" w:rsidP="004C76D9">
            <w:pPr>
              <w:autoSpaceDE w:val="0"/>
              <w:autoSpaceDN w:val="0"/>
              <w:adjustRightInd w:val="0"/>
              <w:spacing w:after="0" w:line="240" w:lineRule="auto"/>
              <w:jc w:val="center"/>
              <w:rPr>
                <w:rFonts w:ascii="Times New Roman" w:hAnsi="Times New Roman" w:cs="Times New Roman"/>
                <w:sz w:val="24"/>
                <w:szCs w:val="24"/>
              </w:rPr>
            </w:pPr>
            <w:r w:rsidRPr="00772D61">
              <w:rPr>
                <w:rFonts w:ascii="Times New Roman" w:hAnsi="Times New Roman" w:cs="Times New Roman"/>
                <w:sz w:val="24"/>
                <w:szCs w:val="24"/>
              </w:rPr>
              <w:t>0,291622</w:t>
            </w:r>
          </w:p>
        </w:tc>
        <w:tc>
          <w:tcPr>
            <w:tcW w:w="2202" w:type="dxa"/>
          </w:tcPr>
          <w:p w14:paraId="0B611CBB" w14:textId="77777777" w:rsidR="00772D61" w:rsidRPr="00772D61" w:rsidRDefault="00772D61" w:rsidP="00EF6029">
            <w:pPr>
              <w:autoSpaceDE w:val="0"/>
              <w:autoSpaceDN w:val="0"/>
              <w:adjustRightInd w:val="0"/>
              <w:spacing w:after="0" w:line="240" w:lineRule="auto"/>
              <w:rPr>
                <w:rFonts w:ascii="Times New Roman" w:hAnsi="Times New Roman" w:cs="Times New Roman"/>
                <w:sz w:val="24"/>
                <w:szCs w:val="24"/>
              </w:rPr>
            </w:pPr>
            <w:r w:rsidRPr="00772D61">
              <w:rPr>
                <w:rFonts w:ascii="Times New Roman" w:hAnsi="Times New Roman" w:cs="Times New Roman"/>
                <w:sz w:val="24"/>
                <w:szCs w:val="24"/>
              </w:rPr>
              <w:t>AB</w:t>
            </w:r>
          </w:p>
        </w:tc>
      </w:tr>
      <w:tr w:rsidR="00772D61" w:rsidRPr="00772D61" w14:paraId="3378D583" w14:textId="77777777" w:rsidTr="00340A2C">
        <w:trPr>
          <w:trHeight w:val="339"/>
          <w:jc w:val="center"/>
        </w:trPr>
        <w:tc>
          <w:tcPr>
            <w:tcW w:w="1623" w:type="dxa"/>
          </w:tcPr>
          <w:p w14:paraId="09C47041" w14:textId="77777777" w:rsidR="00772D61" w:rsidRPr="00772D61" w:rsidRDefault="00772D61" w:rsidP="004C76D9">
            <w:pPr>
              <w:autoSpaceDE w:val="0"/>
              <w:autoSpaceDN w:val="0"/>
              <w:adjustRightInd w:val="0"/>
              <w:spacing w:after="0" w:line="240" w:lineRule="auto"/>
              <w:jc w:val="center"/>
              <w:rPr>
                <w:rFonts w:ascii="Times New Roman" w:hAnsi="Times New Roman" w:cs="Times New Roman"/>
                <w:sz w:val="24"/>
                <w:szCs w:val="24"/>
              </w:rPr>
            </w:pPr>
            <w:r w:rsidRPr="00772D61">
              <w:rPr>
                <w:rFonts w:ascii="Times New Roman" w:hAnsi="Times New Roman" w:cs="Times New Roman"/>
                <w:sz w:val="24"/>
                <w:szCs w:val="24"/>
              </w:rPr>
              <w:t>7</w:t>
            </w:r>
          </w:p>
        </w:tc>
        <w:tc>
          <w:tcPr>
            <w:tcW w:w="1266" w:type="dxa"/>
          </w:tcPr>
          <w:p w14:paraId="501316F0" w14:textId="77777777" w:rsidR="00772D61" w:rsidRPr="00772D61" w:rsidRDefault="00772D61" w:rsidP="004C76D9">
            <w:pPr>
              <w:autoSpaceDE w:val="0"/>
              <w:autoSpaceDN w:val="0"/>
              <w:adjustRightInd w:val="0"/>
              <w:spacing w:after="0" w:line="240" w:lineRule="auto"/>
              <w:jc w:val="center"/>
              <w:rPr>
                <w:rFonts w:ascii="Times New Roman" w:hAnsi="Times New Roman" w:cs="Times New Roman"/>
                <w:sz w:val="24"/>
                <w:szCs w:val="24"/>
              </w:rPr>
            </w:pPr>
            <w:r w:rsidRPr="00772D61">
              <w:rPr>
                <w:rFonts w:ascii="Times New Roman" w:hAnsi="Times New Roman" w:cs="Times New Roman"/>
                <w:sz w:val="24"/>
                <w:szCs w:val="24"/>
              </w:rPr>
              <w:t>2,3</w:t>
            </w:r>
          </w:p>
        </w:tc>
        <w:tc>
          <w:tcPr>
            <w:tcW w:w="1447" w:type="dxa"/>
          </w:tcPr>
          <w:p w14:paraId="0763C28E" w14:textId="77777777" w:rsidR="00772D61" w:rsidRPr="00772D61" w:rsidRDefault="00772D61" w:rsidP="004C76D9">
            <w:pPr>
              <w:autoSpaceDE w:val="0"/>
              <w:autoSpaceDN w:val="0"/>
              <w:adjustRightInd w:val="0"/>
              <w:spacing w:after="0" w:line="240" w:lineRule="auto"/>
              <w:jc w:val="center"/>
              <w:rPr>
                <w:rFonts w:ascii="Times New Roman" w:hAnsi="Times New Roman" w:cs="Times New Roman"/>
                <w:sz w:val="24"/>
                <w:szCs w:val="24"/>
              </w:rPr>
            </w:pPr>
            <w:r w:rsidRPr="00772D61">
              <w:rPr>
                <w:rFonts w:ascii="Times New Roman" w:hAnsi="Times New Roman" w:cs="Times New Roman"/>
                <w:sz w:val="24"/>
                <w:szCs w:val="24"/>
              </w:rPr>
              <w:t>0,291622</w:t>
            </w:r>
          </w:p>
        </w:tc>
        <w:tc>
          <w:tcPr>
            <w:tcW w:w="2202" w:type="dxa"/>
          </w:tcPr>
          <w:p w14:paraId="192B76CA" w14:textId="77777777" w:rsidR="00772D61" w:rsidRPr="00772D61" w:rsidRDefault="00772D61" w:rsidP="00EF6029">
            <w:pPr>
              <w:autoSpaceDE w:val="0"/>
              <w:autoSpaceDN w:val="0"/>
              <w:adjustRightInd w:val="0"/>
              <w:spacing w:after="0" w:line="240" w:lineRule="auto"/>
              <w:rPr>
                <w:rFonts w:ascii="Times New Roman" w:hAnsi="Times New Roman" w:cs="Times New Roman"/>
                <w:sz w:val="24"/>
                <w:szCs w:val="24"/>
              </w:rPr>
            </w:pPr>
            <w:r w:rsidRPr="00772D61">
              <w:rPr>
                <w:rFonts w:ascii="Times New Roman" w:hAnsi="Times New Roman" w:cs="Times New Roman"/>
                <w:sz w:val="24"/>
                <w:szCs w:val="24"/>
              </w:rPr>
              <w:t>ABC</w:t>
            </w:r>
          </w:p>
        </w:tc>
      </w:tr>
      <w:tr w:rsidR="00772D61" w:rsidRPr="00772D61" w14:paraId="105BBA70" w14:textId="77777777" w:rsidTr="00340A2C">
        <w:trPr>
          <w:trHeight w:val="362"/>
          <w:jc w:val="center"/>
        </w:trPr>
        <w:tc>
          <w:tcPr>
            <w:tcW w:w="1623" w:type="dxa"/>
          </w:tcPr>
          <w:p w14:paraId="3DA3C9EC" w14:textId="77777777" w:rsidR="00772D61" w:rsidRPr="00772D61" w:rsidRDefault="00772D61" w:rsidP="004C76D9">
            <w:pPr>
              <w:autoSpaceDE w:val="0"/>
              <w:autoSpaceDN w:val="0"/>
              <w:adjustRightInd w:val="0"/>
              <w:spacing w:after="0" w:line="240" w:lineRule="auto"/>
              <w:jc w:val="center"/>
              <w:rPr>
                <w:rFonts w:ascii="Times New Roman" w:hAnsi="Times New Roman" w:cs="Times New Roman"/>
                <w:sz w:val="24"/>
                <w:szCs w:val="24"/>
              </w:rPr>
            </w:pPr>
            <w:r w:rsidRPr="00772D61">
              <w:rPr>
                <w:rFonts w:ascii="Times New Roman" w:hAnsi="Times New Roman" w:cs="Times New Roman"/>
                <w:sz w:val="24"/>
                <w:szCs w:val="24"/>
              </w:rPr>
              <w:t>13</w:t>
            </w:r>
          </w:p>
        </w:tc>
        <w:tc>
          <w:tcPr>
            <w:tcW w:w="1266" w:type="dxa"/>
          </w:tcPr>
          <w:p w14:paraId="4F863993" w14:textId="77777777" w:rsidR="00772D61" w:rsidRPr="00772D61" w:rsidRDefault="00772D61" w:rsidP="004C76D9">
            <w:pPr>
              <w:autoSpaceDE w:val="0"/>
              <w:autoSpaceDN w:val="0"/>
              <w:adjustRightInd w:val="0"/>
              <w:spacing w:after="0" w:line="240" w:lineRule="auto"/>
              <w:jc w:val="center"/>
              <w:rPr>
                <w:rFonts w:ascii="Times New Roman" w:hAnsi="Times New Roman" w:cs="Times New Roman"/>
                <w:sz w:val="24"/>
                <w:szCs w:val="24"/>
              </w:rPr>
            </w:pPr>
            <w:r w:rsidRPr="00772D61">
              <w:rPr>
                <w:rFonts w:ascii="Times New Roman" w:hAnsi="Times New Roman" w:cs="Times New Roman"/>
                <w:sz w:val="24"/>
                <w:szCs w:val="24"/>
              </w:rPr>
              <w:t>2,5</w:t>
            </w:r>
          </w:p>
        </w:tc>
        <w:tc>
          <w:tcPr>
            <w:tcW w:w="1447" w:type="dxa"/>
          </w:tcPr>
          <w:p w14:paraId="6B5BAA3F" w14:textId="77777777" w:rsidR="00772D61" w:rsidRPr="00772D61" w:rsidRDefault="00772D61" w:rsidP="004C76D9">
            <w:pPr>
              <w:autoSpaceDE w:val="0"/>
              <w:autoSpaceDN w:val="0"/>
              <w:adjustRightInd w:val="0"/>
              <w:spacing w:after="0" w:line="240" w:lineRule="auto"/>
              <w:jc w:val="center"/>
              <w:rPr>
                <w:rFonts w:ascii="Times New Roman" w:hAnsi="Times New Roman" w:cs="Times New Roman"/>
                <w:sz w:val="24"/>
                <w:szCs w:val="24"/>
              </w:rPr>
            </w:pPr>
            <w:r w:rsidRPr="00772D61">
              <w:rPr>
                <w:rFonts w:ascii="Times New Roman" w:hAnsi="Times New Roman" w:cs="Times New Roman"/>
                <w:sz w:val="24"/>
                <w:szCs w:val="24"/>
              </w:rPr>
              <w:t>0,291622</w:t>
            </w:r>
          </w:p>
        </w:tc>
        <w:tc>
          <w:tcPr>
            <w:tcW w:w="2202" w:type="dxa"/>
          </w:tcPr>
          <w:p w14:paraId="369F17AB" w14:textId="1D47DE16" w:rsidR="00772D61" w:rsidRPr="00772D61" w:rsidRDefault="00772D61" w:rsidP="00EF6029">
            <w:pPr>
              <w:autoSpaceDE w:val="0"/>
              <w:autoSpaceDN w:val="0"/>
              <w:adjustRightInd w:val="0"/>
              <w:spacing w:after="0" w:line="240" w:lineRule="auto"/>
              <w:rPr>
                <w:rFonts w:ascii="Times New Roman" w:hAnsi="Times New Roman" w:cs="Times New Roman"/>
                <w:sz w:val="24"/>
                <w:szCs w:val="24"/>
              </w:rPr>
            </w:pPr>
            <w:r w:rsidRPr="00772D61">
              <w:rPr>
                <w:rFonts w:ascii="Times New Roman" w:hAnsi="Times New Roman" w:cs="Times New Roman"/>
                <w:sz w:val="24"/>
                <w:szCs w:val="24"/>
              </w:rPr>
              <w:t xml:space="preserve"> </w:t>
            </w:r>
            <w:r>
              <w:rPr>
                <w:rFonts w:ascii="Times New Roman" w:hAnsi="Times New Roman" w:cs="Times New Roman"/>
                <w:sz w:val="24"/>
                <w:szCs w:val="24"/>
              </w:rPr>
              <w:t xml:space="preserve">  </w:t>
            </w:r>
            <w:r w:rsidRPr="00772D61">
              <w:rPr>
                <w:rFonts w:ascii="Times New Roman" w:hAnsi="Times New Roman" w:cs="Times New Roman"/>
                <w:sz w:val="24"/>
                <w:szCs w:val="24"/>
              </w:rPr>
              <w:t>BCD</w:t>
            </w:r>
          </w:p>
        </w:tc>
      </w:tr>
      <w:tr w:rsidR="00772D61" w:rsidRPr="00772D61" w14:paraId="0A903FDF" w14:textId="77777777" w:rsidTr="00340A2C">
        <w:trPr>
          <w:trHeight w:val="339"/>
          <w:jc w:val="center"/>
        </w:trPr>
        <w:tc>
          <w:tcPr>
            <w:tcW w:w="1623" w:type="dxa"/>
          </w:tcPr>
          <w:p w14:paraId="2A0C20D2" w14:textId="77777777" w:rsidR="00772D61" w:rsidRPr="00772D61" w:rsidRDefault="00772D61" w:rsidP="004C76D9">
            <w:pPr>
              <w:autoSpaceDE w:val="0"/>
              <w:autoSpaceDN w:val="0"/>
              <w:adjustRightInd w:val="0"/>
              <w:spacing w:after="0" w:line="240" w:lineRule="auto"/>
              <w:jc w:val="center"/>
              <w:rPr>
                <w:rFonts w:ascii="Times New Roman" w:hAnsi="Times New Roman" w:cs="Times New Roman"/>
                <w:sz w:val="24"/>
                <w:szCs w:val="24"/>
              </w:rPr>
            </w:pPr>
            <w:r w:rsidRPr="00772D61">
              <w:rPr>
                <w:rFonts w:ascii="Times New Roman" w:hAnsi="Times New Roman" w:cs="Times New Roman"/>
                <w:sz w:val="24"/>
                <w:szCs w:val="24"/>
              </w:rPr>
              <w:t>16</w:t>
            </w:r>
          </w:p>
        </w:tc>
        <w:tc>
          <w:tcPr>
            <w:tcW w:w="1266" w:type="dxa"/>
          </w:tcPr>
          <w:p w14:paraId="2E53F2BB" w14:textId="77777777" w:rsidR="00772D61" w:rsidRPr="00772D61" w:rsidRDefault="00772D61" w:rsidP="004C76D9">
            <w:pPr>
              <w:autoSpaceDE w:val="0"/>
              <w:autoSpaceDN w:val="0"/>
              <w:adjustRightInd w:val="0"/>
              <w:spacing w:after="0" w:line="240" w:lineRule="auto"/>
              <w:jc w:val="center"/>
              <w:rPr>
                <w:rFonts w:ascii="Times New Roman" w:hAnsi="Times New Roman" w:cs="Times New Roman"/>
                <w:sz w:val="24"/>
                <w:szCs w:val="24"/>
              </w:rPr>
            </w:pPr>
            <w:r w:rsidRPr="00772D61">
              <w:rPr>
                <w:rFonts w:ascii="Times New Roman" w:hAnsi="Times New Roman" w:cs="Times New Roman"/>
                <w:sz w:val="24"/>
                <w:szCs w:val="24"/>
              </w:rPr>
              <w:t>2,9</w:t>
            </w:r>
          </w:p>
        </w:tc>
        <w:tc>
          <w:tcPr>
            <w:tcW w:w="1447" w:type="dxa"/>
          </w:tcPr>
          <w:p w14:paraId="6593ACA0" w14:textId="77777777" w:rsidR="00772D61" w:rsidRPr="00772D61" w:rsidRDefault="00772D61" w:rsidP="004C76D9">
            <w:pPr>
              <w:autoSpaceDE w:val="0"/>
              <w:autoSpaceDN w:val="0"/>
              <w:adjustRightInd w:val="0"/>
              <w:spacing w:after="0" w:line="240" w:lineRule="auto"/>
              <w:jc w:val="center"/>
              <w:rPr>
                <w:rFonts w:ascii="Times New Roman" w:hAnsi="Times New Roman" w:cs="Times New Roman"/>
                <w:sz w:val="24"/>
                <w:szCs w:val="24"/>
              </w:rPr>
            </w:pPr>
            <w:r w:rsidRPr="00772D61">
              <w:rPr>
                <w:rFonts w:ascii="Times New Roman" w:hAnsi="Times New Roman" w:cs="Times New Roman"/>
                <w:sz w:val="24"/>
                <w:szCs w:val="24"/>
              </w:rPr>
              <w:t>0,291622</w:t>
            </w:r>
          </w:p>
        </w:tc>
        <w:tc>
          <w:tcPr>
            <w:tcW w:w="2202" w:type="dxa"/>
          </w:tcPr>
          <w:p w14:paraId="6D5254E8" w14:textId="1ABB4EE2" w:rsidR="00772D61" w:rsidRPr="00772D61" w:rsidRDefault="00772D61" w:rsidP="00EF6029">
            <w:pPr>
              <w:autoSpaceDE w:val="0"/>
              <w:autoSpaceDN w:val="0"/>
              <w:adjustRightInd w:val="0"/>
              <w:spacing w:after="0" w:line="240" w:lineRule="auto"/>
              <w:rPr>
                <w:rFonts w:ascii="Times New Roman" w:hAnsi="Times New Roman" w:cs="Times New Roman"/>
                <w:sz w:val="24"/>
                <w:szCs w:val="24"/>
              </w:rPr>
            </w:pPr>
            <w:r w:rsidRPr="00772D61">
              <w:rPr>
                <w:rFonts w:ascii="Times New Roman" w:hAnsi="Times New Roman" w:cs="Times New Roman"/>
                <w:sz w:val="24"/>
                <w:szCs w:val="24"/>
              </w:rPr>
              <w:t xml:space="preserve">  </w:t>
            </w:r>
            <w:r>
              <w:rPr>
                <w:rFonts w:ascii="Times New Roman" w:hAnsi="Times New Roman" w:cs="Times New Roman"/>
                <w:sz w:val="24"/>
                <w:szCs w:val="24"/>
              </w:rPr>
              <w:t xml:space="preserve">   </w:t>
            </w:r>
            <w:r w:rsidRPr="00772D61">
              <w:rPr>
                <w:rFonts w:ascii="Times New Roman" w:hAnsi="Times New Roman" w:cs="Times New Roman"/>
                <w:sz w:val="24"/>
                <w:szCs w:val="24"/>
              </w:rPr>
              <w:t>CDE</w:t>
            </w:r>
          </w:p>
        </w:tc>
      </w:tr>
      <w:tr w:rsidR="00772D61" w:rsidRPr="00772D61" w14:paraId="5482118F" w14:textId="77777777" w:rsidTr="00340A2C">
        <w:trPr>
          <w:trHeight w:val="339"/>
          <w:jc w:val="center"/>
        </w:trPr>
        <w:tc>
          <w:tcPr>
            <w:tcW w:w="1623" w:type="dxa"/>
          </w:tcPr>
          <w:p w14:paraId="5AEEFD97" w14:textId="77777777" w:rsidR="00772D61" w:rsidRPr="00772D61" w:rsidRDefault="00772D61" w:rsidP="004C76D9">
            <w:pPr>
              <w:autoSpaceDE w:val="0"/>
              <w:autoSpaceDN w:val="0"/>
              <w:adjustRightInd w:val="0"/>
              <w:spacing w:after="0" w:line="240" w:lineRule="auto"/>
              <w:jc w:val="center"/>
              <w:rPr>
                <w:rFonts w:ascii="Times New Roman" w:hAnsi="Times New Roman" w:cs="Times New Roman"/>
                <w:sz w:val="24"/>
                <w:szCs w:val="24"/>
              </w:rPr>
            </w:pPr>
            <w:r w:rsidRPr="00772D61">
              <w:rPr>
                <w:rFonts w:ascii="Times New Roman" w:hAnsi="Times New Roman" w:cs="Times New Roman"/>
                <w:sz w:val="24"/>
                <w:szCs w:val="24"/>
              </w:rPr>
              <w:t>17</w:t>
            </w:r>
          </w:p>
        </w:tc>
        <w:tc>
          <w:tcPr>
            <w:tcW w:w="1266" w:type="dxa"/>
          </w:tcPr>
          <w:p w14:paraId="1D8370CF" w14:textId="77777777" w:rsidR="00772D61" w:rsidRPr="00772D61" w:rsidRDefault="00772D61" w:rsidP="004C76D9">
            <w:pPr>
              <w:autoSpaceDE w:val="0"/>
              <w:autoSpaceDN w:val="0"/>
              <w:adjustRightInd w:val="0"/>
              <w:spacing w:after="0" w:line="240" w:lineRule="auto"/>
              <w:jc w:val="center"/>
              <w:rPr>
                <w:rFonts w:ascii="Times New Roman" w:hAnsi="Times New Roman" w:cs="Times New Roman"/>
                <w:sz w:val="24"/>
                <w:szCs w:val="24"/>
              </w:rPr>
            </w:pPr>
            <w:r w:rsidRPr="00772D61">
              <w:rPr>
                <w:rFonts w:ascii="Times New Roman" w:hAnsi="Times New Roman" w:cs="Times New Roman"/>
                <w:sz w:val="24"/>
                <w:szCs w:val="24"/>
              </w:rPr>
              <w:t>3,1</w:t>
            </w:r>
          </w:p>
        </w:tc>
        <w:tc>
          <w:tcPr>
            <w:tcW w:w="1447" w:type="dxa"/>
          </w:tcPr>
          <w:p w14:paraId="568B7EB4" w14:textId="77777777" w:rsidR="00772D61" w:rsidRPr="00772D61" w:rsidRDefault="00772D61" w:rsidP="004C76D9">
            <w:pPr>
              <w:autoSpaceDE w:val="0"/>
              <w:autoSpaceDN w:val="0"/>
              <w:adjustRightInd w:val="0"/>
              <w:spacing w:after="0" w:line="240" w:lineRule="auto"/>
              <w:jc w:val="center"/>
              <w:rPr>
                <w:rFonts w:ascii="Times New Roman" w:hAnsi="Times New Roman" w:cs="Times New Roman"/>
                <w:sz w:val="24"/>
                <w:szCs w:val="24"/>
              </w:rPr>
            </w:pPr>
            <w:r w:rsidRPr="00772D61">
              <w:rPr>
                <w:rFonts w:ascii="Times New Roman" w:hAnsi="Times New Roman" w:cs="Times New Roman"/>
                <w:sz w:val="24"/>
                <w:szCs w:val="24"/>
              </w:rPr>
              <w:t>0,291622</w:t>
            </w:r>
          </w:p>
        </w:tc>
        <w:tc>
          <w:tcPr>
            <w:tcW w:w="2202" w:type="dxa"/>
          </w:tcPr>
          <w:p w14:paraId="4088A07F" w14:textId="3C62E01E" w:rsidR="00772D61" w:rsidRPr="00772D61" w:rsidRDefault="00772D61" w:rsidP="00EF6029">
            <w:pPr>
              <w:autoSpaceDE w:val="0"/>
              <w:autoSpaceDN w:val="0"/>
              <w:adjustRightInd w:val="0"/>
              <w:spacing w:after="0" w:line="240" w:lineRule="auto"/>
              <w:rPr>
                <w:rFonts w:ascii="Times New Roman" w:hAnsi="Times New Roman" w:cs="Times New Roman"/>
                <w:sz w:val="24"/>
                <w:szCs w:val="24"/>
              </w:rPr>
            </w:pPr>
            <w:r w:rsidRPr="00772D61">
              <w:rPr>
                <w:rFonts w:ascii="Times New Roman" w:hAnsi="Times New Roman" w:cs="Times New Roman"/>
                <w:sz w:val="24"/>
                <w:szCs w:val="24"/>
              </w:rPr>
              <w:t xml:space="preserve">  </w:t>
            </w:r>
            <w:r>
              <w:rPr>
                <w:rFonts w:ascii="Times New Roman" w:hAnsi="Times New Roman" w:cs="Times New Roman"/>
                <w:sz w:val="24"/>
                <w:szCs w:val="24"/>
              </w:rPr>
              <w:t xml:space="preserve">   </w:t>
            </w:r>
            <w:r w:rsidRPr="00772D61">
              <w:rPr>
                <w:rFonts w:ascii="Times New Roman" w:hAnsi="Times New Roman" w:cs="Times New Roman"/>
                <w:sz w:val="24"/>
                <w:szCs w:val="24"/>
              </w:rPr>
              <w:t>CDEF</w:t>
            </w:r>
          </w:p>
        </w:tc>
      </w:tr>
      <w:tr w:rsidR="00772D61" w:rsidRPr="00772D61" w14:paraId="382DBDFE" w14:textId="77777777" w:rsidTr="00340A2C">
        <w:trPr>
          <w:trHeight w:val="362"/>
          <w:jc w:val="center"/>
        </w:trPr>
        <w:tc>
          <w:tcPr>
            <w:tcW w:w="1623" w:type="dxa"/>
          </w:tcPr>
          <w:p w14:paraId="1CE88A98" w14:textId="77777777" w:rsidR="00772D61" w:rsidRPr="00772D61" w:rsidRDefault="00772D61" w:rsidP="004C76D9">
            <w:pPr>
              <w:autoSpaceDE w:val="0"/>
              <w:autoSpaceDN w:val="0"/>
              <w:adjustRightInd w:val="0"/>
              <w:spacing w:after="0" w:line="240" w:lineRule="auto"/>
              <w:jc w:val="center"/>
              <w:rPr>
                <w:rFonts w:ascii="Times New Roman" w:hAnsi="Times New Roman" w:cs="Times New Roman"/>
                <w:sz w:val="24"/>
                <w:szCs w:val="24"/>
              </w:rPr>
            </w:pPr>
            <w:r w:rsidRPr="00772D61">
              <w:rPr>
                <w:rFonts w:ascii="Times New Roman" w:hAnsi="Times New Roman" w:cs="Times New Roman"/>
                <w:sz w:val="24"/>
                <w:szCs w:val="24"/>
              </w:rPr>
              <w:t>11</w:t>
            </w:r>
          </w:p>
        </w:tc>
        <w:tc>
          <w:tcPr>
            <w:tcW w:w="1266" w:type="dxa"/>
          </w:tcPr>
          <w:p w14:paraId="2019B56C" w14:textId="77777777" w:rsidR="00772D61" w:rsidRPr="00772D61" w:rsidRDefault="00772D61" w:rsidP="004C76D9">
            <w:pPr>
              <w:autoSpaceDE w:val="0"/>
              <w:autoSpaceDN w:val="0"/>
              <w:adjustRightInd w:val="0"/>
              <w:spacing w:after="0" w:line="240" w:lineRule="auto"/>
              <w:jc w:val="center"/>
              <w:rPr>
                <w:rFonts w:ascii="Times New Roman" w:hAnsi="Times New Roman" w:cs="Times New Roman"/>
                <w:sz w:val="24"/>
                <w:szCs w:val="24"/>
              </w:rPr>
            </w:pPr>
            <w:r w:rsidRPr="00772D61">
              <w:rPr>
                <w:rFonts w:ascii="Times New Roman" w:hAnsi="Times New Roman" w:cs="Times New Roman"/>
                <w:sz w:val="24"/>
                <w:szCs w:val="24"/>
              </w:rPr>
              <w:t>3,2</w:t>
            </w:r>
          </w:p>
        </w:tc>
        <w:tc>
          <w:tcPr>
            <w:tcW w:w="1447" w:type="dxa"/>
          </w:tcPr>
          <w:p w14:paraId="1551BFA9" w14:textId="77777777" w:rsidR="00772D61" w:rsidRPr="00772D61" w:rsidRDefault="00772D61" w:rsidP="004C76D9">
            <w:pPr>
              <w:autoSpaceDE w:val="0"/>
              <w:autoSpaceDN w:val="0"/>
              <w:adjustRightInd w:val="0"/>
              <w:spacing w:after="0" w:line="240" w:lineRule="auto"/>
              <w:jc w:val="center"/>
              <w:rPr>
                <w:rFonts w:ascii="Times New Roman" w:hAnsi="Times New Roman" w:cs="Times New Roman"/>
                <w:sz w:val="24"/>
                <w:szCs w:val="24"/>
              </w:rPr>
            </w:pPr>
            <w:r w:rsidRPr="00772D61">
              <w:rPr>
                <w:rFonts w:ascii="Times New Roman" w:hAnsi="Times New Roman" w:cs="Times New Roman"/>
                <w:sz w:val="24"/>
                <w:szCs w:val="24"/>
              </w:rPr>
              <w:t>0,291622</w:t>
            </w:r>
          </w:p>
        </w:tc>
        <w:tc>
          <w:tcPr>
            <w:tcW w:w="2202" w:type="dxa"/>
          </w:tcPr>
          <w:p w14:paraId="7C327E8C" w14:textId="1068A1E8" w:rsidR="00772D61" w:rsidRPr="00772D61" w:rsidRDefault="00772D61" w:rsidP="00EF6029">
            <w:pPr>
              <w:autoSpaceDE w:val="0"/>
              <w:autoSpaceDN w:val="0"/>
              <w:adjustRightInd w:val="0"/>
              <w:spacing w:after="0" w:line="240" w:lineRule="auto"/>
              <w:rPr>
                <w:rFonts w:ascii="Times New Roman" w:hAnsi="Times New Roman" w:cs="Times New Roman"/>
                <w:sz w:val="24"/>
                <w:szCs w:val="24"/>
              </w:rPr>
            </w:pPr>
            <w:r w:rsidRPr="00772D61">
              <w:rPr>
                <w:rFonts w:ascii="Times New Roman" w:hAnsi="Times New Roman" w:cs="Times New Roman"/>
                <w:sz w:val="24"/>
                <w:szCs w:val="24"/>
              </w:rPr>
              <w:t xml:space="preserve">   </w:t>
            </w:r>
            <w:r>
              <w:rPr>
                <w:rFonts w:ascii="Times New Roman" w:hAnsi="Times New Roman" w:cs="Times New Roman"/>
                <w:sz w:val="24"/>
                <w:szCs w:val="24"/>
              </w:rPr>
              <w:t xml:space="preserve">     </w:t>
            </w:r>
            <w:r w:rsidRPr="00772D61">
              <w:rPr>
                <w:rFonts w:ascii="Times New Roman" w:hAnsi="Times New Roman" w:cs="Times New Roman"/>
                <w:sz w:val="24"/>
                <w:szCs w:val="24"/>
              </w:rPr>
              <w:t>DEFG</w:t>
            </w:r>
          </w:p>
        </w:tc>
      </w:tr>
      <w:tr w:rsidR="00772D61" w:rsidRPr="00772D61" w14:paraId="37434843" w14:textId="77777777" w:rsidTr="00340A2C">
        <w:trPr>
          <w:trHeight w:val="339"/>
          <w:jc w:val="center"/>
        </w:trPr>
        <w:tc>
          <w:tcPr>
            <w:tcW w:w="1623" w:type="dxa"/>
          </w:tcPr>
          <w:p w14:paraId="4DDE79F0" w14:textId="77777777" w:rsidR="00772D61" w:rsidRPr="00772D61" w:rsidRDefault="00772D61" w:rsidP="004C76D9">
            <w:pPr>
              <w:autoSpaceDE w:val="0"/>
              <w:autoSpaceDN w:val="0"/>
              <w:adjustRightInd w:val="0"/>
              <w:spacing w:after="0" w:line="240" w:lineRule="auto"/>
              <w:jc w:val="center"/>
              <w:rPr>
                <w:rFonts w:ascii="Times New Roman" w:hAnsi="Times New Roman" w:cs="Times New Roman"/>
                <w:sz w:val="24"/>
                <w:szCs w:val="24"/>
              </w:rPr>
            </w:pPr>
            <w:r w:rsidRPr="00772D61">
              <w:rPr>
                <w:rFonts w:ascii="Times New Roman" w:hAnsi="Times New Roman" w:cs="Times New Roman"/>
                <w:sz w:val="24"/>
                <w:szCs w:val="24"/>
              </w:rPr>
              <w:t>1</w:t>
            </w:r>
          </w:p>
        </w:tc>
        <w:tc>
          <w:tcPr>
            <w:tcW w:w="1266" w:type="dxa"/>
          </w:tcPr>
          <w:p w14:paraId="6AF8BCA8" w14:textId="77777777" w:rsidR="00772D61" w:rsidRPr="00772D61" w:rsidRDefault="00772D61" w:rsidP="004C76D9">
            <w:pPr>
              <w:autoSpaceDE w:val="0"/>
              <w:autoSpaceDN w:val="0"/>
              <w:adjustRightInd w:val="0"/>
              <w:spacing w:after="0" w:line="240" w:lineRule="auto"/>
              <w:jc w:val="center"/>
              <w:rPr>
                <w:rFonts w:ascii="Times New Roman" w:hAnsi="Times New Roman" w:cs="Times New Roman"/>
                <w:sz w:val="24"/>
                <w:szCs w:val="24"/>
              </w:rPr>
            </w:pPr>
            <w:r w:rsidRPr="00772D61">
              <w:rPr>
                <w:rFonts w:ascii="Times New Roman" w:hAnsi="Times New Roman" w:cs="Times New Roman"/>
                <w:sz w:val="24"/>
                <w:szCs w:val="24"/>
              </w:rPr>
              <w:t>3,5</w:t>
            </w:r>
          </w:p>
        </w:tc>
        <w:tc>
          <w:tcPr>
            <w:tcW w:w="1447" w:type="dxa"/>
          </w:tcPr>
          <w:p w14:paraId="636A7C61" w14:textId="77777777" w:rsidR="00772D61" w:rsidRPr="00772D61" w:rsidRDefault="00772D61" w:rsidP="004C76D9">
            <w:pPr>
              <w:autoSpaceDE w:val="0"/>
              <w:autoSpaceDN w:val="0"/>
              <w:adjustRightInd w:val="0"/>
              <w:spacing w:after="0" w:line="240" w:lineRule="auto"/>
              <w:jc w:val="center"/>
              <w:rPr>
                <w:rFonts w:ascii="Times New Roman" w:hAnsi="Times New Roman" w:cs="Times New Roman"/>
                <w:sz w:val="24"/>
                <w:szCs w:val="24"/>
              </w:rPr>
            </w:pPr>
            <w:r w:rsidRPr="00772D61">
              <w:rPr>
                <w:rFonts w:ascii="Times New Roman" w:hAnsi="Times New Roman" w:cs="Times New Roman"/>
                <w:sz w:val="24"/>
                <w:szCs w:val="24"/>
              </w:rPr>
              <w:t>0,291622</w:t>
            </w:r>
          </w:p>
        </w:tc>
        <w:tc>
          <w:tcPr>
            <w:tcW w:w="2202" w:type="dxa"/>
          </w:tcPr>
          <w:p w14:paraId="07327F1E" w14:textId="65AED2BE" w:rsidR="00772D61" w:rsidRPr="00772D61" w:rsidRDefault="00772D61" w:rsidP="00EF6029">
            <w:pPr>
              <w:autoSpaceDE w:val="0"/>
              <w:autoSpaceDN w:val="0"/>
              <w:adjustRightInd w:val="0"/>
              <w:spacing w:after="0" w:line="240" w:lineRule="auto"/>
              <w:rPr>
                <w:rFonts w:ascii="Times New Roman" w:hAnsi="Times New Roman" w:cs="Times New Roman"/>
                <w:sz w:val="24"/>
                <w:szCs w:val="24"/>
              </w:rPr>
            </w:pPr>
            <w:r w:rsidRPr="00772D61">
              <w:rPr>
                <w:rFonts w:ascii="Times New Roman" w:hAnsi="Times New Roman" w:cs="Times New Roman"/>
                <w:sz w:val="24"/>
                <w:szCs w:val="24"/>
              </w:rPr>
              <w:t xml:space="preserve">    </w:t>
            </w:r>
            <w:r>
              <w:rPr>
                <w:rFonts w:ascii="Times New Roman" w:hAnsi="Times New Roman" w:cs="Times New Roman"/>
                <w:sz w:val="24"/>
                <w:szCs w:val="24"/>
              </w:rPr>
              <w:t xml:space="preserve">       </w:t>
            </w:r>
            <w:r w:rsidRPr="00772D61">
              <w:rPr>
                <w:rFonts w:ascii="Times New Roman" w:hAnsi="Times New Roman" w:cs="Times New Roman"/>
                <w:sz w:val="24"/>
                <w:szCs w:val="24"/>
              </w:rPr>
              <w:t>EFGH</w:t>
            </w:r>
          </w:p>
        </w:tc>
      </w:tr>
      <w:tr w:rsidR="00772D61" w:rsidRPr="00772D61" w14:paraId="62BCC240" w14:textId="77777777" w:rsidTr="00340A2C">
        <w:trPr>
          <w:trHeight w:val="339"/>
          <w:jc w:val="center"/>
        </w:trPr>
        <w:tc>
          <w:tcPr>
            <w:tcW w:w="1623" w:type="dxa"/>
          </w:tcPr>
          <w:p w14:paraId="2B380C2E" w14:textId="77777777" w:rsidR="00772D61" w:rsidRPr="00772D61" w:rsidRDefault="00772D61" w:rsidP="004C76D9">
            <w:pPr>
              <w:autoSpaceDE w:val="0"/>
              <w:autoSpaceDN w:val="0"/>
              <w:adjustRightInd w:val="0"/>
              <w:spacing w:after="0" w:line="240" w:lineRule="auto"/>
              <w:jc w:val="center"/>
              <w:rPr>
                <w:rFonts w:ascii="Times New Roman" w:hAnsi="Times New Roman" w:cs="Times New Roman"/>
                <w:sz w:val="24"/>
                <w:szCs w:val="24"/>
              </w:rPr>
            </w:pPr>
            <w:r w:rsidRPr="00772D61">
              <w:rPr>
                <w:rFonts w:ascii="Times New Roman" w:hAnsi="Times New Roman" w:cs="Times New Roman"/>
                <w:sz w:val="24"/>
                <w:szCs w:val="24"/>
              </w:rPr>
              <w:t>8</w:t>
            </w:r>
          </w:p>
        </w:tc>
        <w:tc>
          <w:tcPr>
            <w:tcW w:w="1266" w:type="dxa"/>
          </w:tcPr>
          <w:p w14:paraId="20381263" w14:textId="77777777" w:rsidR="00772D61" w:rsidRPr="00772D61" w:rsidRDefault="00772D61" w:rsidP="004C76D9">
            <w:pPr>
              <w:autoSpaceDE w:val="0"/>
              <w:autoSpaceDN w:val="0"/>
              <w:adjustRightInd w:val="0"/>
              <w:spacing w:after="0" w:line="240" w:lineRule="auto"/>
              <w:jc w:val="center"/>
              <w:rPr>
                <w:rFonts w:ascii="Times New Roman" w:hAnsi="Times New Roman" w:cs="Times New Roman"/>
                <w:sz w:val="24"/>
                <w:szCs w:val="24"/>
              </w:rPr>
            </w:pPr>
            <w:r w:rsidRPr="00772D61">
              <w:rPr>
                <w:rFonts w:ascii="Times New Roman" w:hAnsi="Times New Roman" w:cs="Times New Roman"/>
                <w:sz w:val="24"/>
                <w:szCs w:val="24"/>
              </w:rPr>
              <w:t>3,5</w:t>
            </w:r>
          </w:p>
        </w:tc>
        <w:tc>
          <w:tcPr>
            <w:tcW w:w="1447" w:type="dxa"/>
          </w:tcPr>
          <w:p w14:paraId="222612FE" w14:textId="77777777" w:rsidR="00772D61" w:rsidRPr="00772D61" w:rsidRDefault="00772D61" w:rsidP="004C76D9">
            <w:pPr>
              <w:autoSpaceDE w:val="0"/>
              <w:autoSpaceDN w:val="0"/>
              <w:adjustRightInd w:val="0"/>
              <w:spacing w:after="0" w:line="240" w:lineRule="auto"/>
              <w:jc w:val="center"/>
              <w:rPr>
                <w:rFonts w:ascii="Times New Roman" w:hAnsi="Times New Roman" w:cs="Times New Roman"/>
                <w:sz w:val="24"/>
                <w:szCs w:val="24"/>
              </w:rPr>
            </w:pPr>
            <w:r w:rsidRPr="00772D61">
              <w:rPr>
                <w:rFonts w:ascii="Times New Roman" w:hAnsi="Times New Roman" w:cs="Times New Roman"/>
                <w:sz w:val="24"/>
                <w:szCs w:val="24"/>
              </w:rPr>
              <w:t>0,291622</w:t>
            </w:r>
          </w:p>
        </w:tc>
        <w:tc>
          <w:tcPr>
            <w:tcW w:w="2202" w:type="dxa"/>
          </w:tcPr>
          <w:p w14:paraId="29B36880" w14:textId="7A4E48B5" w:rsidR="00772D61" w:rsidRPr="00772D61" w:rsidRDefault="00772D61" w:rsidP="00EF6029">
            <w:pPr>
              <w:autoSpaceDE w:val="0"/>
              <w:autoSpaceDN w:val="0"/>
              <w:adjustRightInd w:val="0"/>
              <w:spacing w:after="0" w:line="240" w:lineRule="auto"/>
              <w:rPr>
                <w:rFonts w:ascii="Times New Roman" w:hAnsi="Times New Roman" w:cs="Times New Roman"/>
                <w:sz w:val="24"/>
                <w:szCs w:val="24"/>
              </w:rPr>
            </w:pPr>
            <w:r w:rsidRPr="00772D61">
              <w:rPr>
                <w:rFonts w:ascii="Times New Roman" w:hAnsi="Times New Roman" w:cs="Times New Roman"/>
                <w:sz w:val="24"/>
                <w:szCs w:val="24"/>
              </w:rPr>
              <w:t xml:space="preserve">    </w:t>
            </w:r>
            <w:r>
              <w:rPr>
                <w:rFonts w:ascii="Times New Roman" w:hAnsi="Times New Roman" w:cs="Times New Roman"/>
                <w:sz w:val="24"/>
                <w:szCs w:val="24"/>
              </w:rPr>
              <w:t xml:space="preserve">       </w:t>
            </w:r>
            <w:r w:rsidRPr="00772D61">
              <w:rPr>
                <w:rFonts w:ascii="Times New Roman" w:hAnsi="Times New Roman" w:cs="Times New Roman"/>
                <w:sz w:val="24"/>
                <w:szCs w:val="24"/>
              </w:rPr>
              <w:t>EFGH</w:t>
            </w:r>
          </w:p>
        </w:tc>
      </w:tr>
      <w:tr w:rsidR="00772D61" w:rsidRPr="00772D61" w14:paraId="64780107" w14:textId="77777777" w:rsidTr="00340A2C">
        <w:trPr>
          <w:trHeight w:val="362"/>
          <w:jc w:val="center"/>
        </w:trPr>
        <w:tc>
          <w:tcPr>
            <w:tcW w:w="1623" w:type="dxa"/>
          </w:tcPr>
          <w:p w14:paraId="7E750396" w14:textId="77777777" w:rsidR="00772D61" w:rsidRPr="00772D61" w:rsidRDefault="00772D61" w:rsidP="004C76D9">
            <w:pPr>
              <w:autoSpaceDE w:val="0"/>
              <w:autoSpaceDN w:val="0"/>
              <w:adjustRightInd w:val="0"/>
              <w:spacing w:after="0" w:line="240" w:lineRule="auto"/>
              <w:jc w:val="center"/>
              <w:rPr>
                <w:rFonts w:ascii="Times New Roman" w:hAnsi="Times New Roman" w:cs="Times New Roman"/>
                <w:sz w:val="24"/>
                <w:szCs w:val="24"/>
              </w:rPr>
            </w:pPr>
            <w:r w:rsidRPr="00772D61">
              <w:rPr>
                <w:rFonts w:ascii="Times New Roman" w:hAnsi="Times New Roman" w:cs="Times New Roman"/>
                <w:sz w:val="24"/>
                <w:szCs w:val="24"/>
              </w:rPr>
              <w:t>3</w:t>
            </w:r>
          </w:p>
        </w:tc>
        <w:tc>
          <w:tcPr>
            <w:tcW w:w="1266" w:type="dxa"/>
          </w:tcPr>
          <w:p w14:paraId="6A1798BC" w14:textId="77777777" w:rsidR="00772D61" w:rsidRPr="00772D61" w:rsidRDefault="00772D61" w:rsidP="004C76D9">
            <w:pPr>
              <w:autoSpaceDE w:val="0"/>
              <w:autoSpaceDN w:val="0"/>
              <w:adjustRightInd w:val="0"/>
              <w:spacing w:after="0" w:line="240" w:lineRule="auto"/>
              <w:jc w:val="center"/>
              <w:rPr>
                <w:rFonts w:ascii="Times New Roman" w:hAnsi="Times New Roman" w:cs="Times New Roman"/>
                <w:sz w:val="24"/>
                <w:szCs w:val="24"/>
              </w:rPr>
            </w:pPr>
            <w:r w:rsidRPr="00772D61">
              <w:rPr>
                <w:rFonts w:ascii="Times New Roman" w:hAnsi="Times New Roman" w:cs="Times New Roman"/>
                <w:sz w:val="24"/>
                <w:szCs w:val="24"/>
              </w:rPr>
              <w:t>3,5</w:t>
            </w:r>
          </w:p>
        </w:tc>
        <w:tc>
          <w:tcPr>
            <w:tcW w:w="1447" w:type="dxa"/>
          </w:tcPr>
          <w:p w14:paraId="264B5F42" w14:textId="77777777" w:rsidR="00772D61" w:rsidRPr="00772D61" w:rsidRDefault="00772D61" w:rsidP="004C76D9">
            <w:pPr>
              <w:autoSpaceDE w:val="0"/>
              <w:autoSpaceDN w:val="0"/>
              <w:adjustRightInd w:val="0"/>
              <w:spacing w:after="0" w:line="240" w:lineRule="auto"/>
              <w:jc w:val="center"/>
              <w:rPr>
                <w:rFonts w:ascii="Times New Roman" w:hAnsi="Times New Roman" w:cs="Times New Roman"/>
                <w:sz w:val="24"/>
                <w:szCs w:val="24"/>
              </w:rPr>
            </w:pPr>
            <w:r w:rsidRPr="00772D61">
              <w:rPr>
                <w:rFonts w:ascii="Times New Roman" w:hAnsi="Times New Roman" w:cs="Times New Roman"/>
                <w:sz w:val="24"/>
                <w:szCs w:val="24"/>
              </w:rPr>
              <w:t>0,291622</w:t>
            </w:r>
          </w:p>
        </w:tc>
        <w:tc>
          <w:tcPr>
            <w:tcW w:w="2202" w:type="dxa"/>
          </w:tcPr>
          <w:p w14:paraId="34921D3A" w14:textId="4D8770E7" w:rsidR="00772D61" w:rsidRPr="00772D61" w:rsidRDefault="00772D61" w:rsidP="00EF6029">
            <w:pPr>
              <w:autoSpaceDE w:val="0"/>
              <w:autoSpaceDN w:val="0"/>
              <w:adjustRightInd w:val="0"/>
              <w:spacing w:after="0" w:line="240" w:lineRule="auto"/>
              <w:rPr>
                <w:rFonts w:ascii="Times New Roman" w:hAnsi="Times New Roman" w:cs="Times New Roman"/>
                <w:sz w:val="24"/>
                <w:szCs w:val="24"/>
              </w:rPr>
            </w:pPr>
            <w:r w:rsidRPr="00772D61">
              <w:rPr>
                <w:rFonts w:ascii="Times New Roman" w:hAnsi="Times New Roman" w:cs="Times New Roman"/>
                <w:sz w:val="24"/>
                <w:szCs w:val="24"/>
              </w:rPr>
              <w:t xml:space="preserve">   </w:t>
            </w:r>
            <w:r>
              <w:rPr>
                <w:rFonts w:ascii="Times New Roman" w:hAnsi="Times New Roman" w:cs="Times New Roman"/>
                <w:sz w:val="24"/>
                <w:szCs w:val="24"/>
              </w:rPr>
              <w:t xml:space="preserve">       </w:t>
            </w:r>
            <w:r w:rsidRPr="00772D61">
              <w:rPr>
                <w:rFonts w:ascii="Times New Roman" w:hAnsi="Times New Roman" w:cs="Times New Roman"/>
                <w:sz w:val="24"/>
                <w:szCs w:val="24"/>
              </w:rPr>
              <w:t xml:space="preserve"> EFGH</w:t>
            </w:r>
          </w:p>
        </w:tc>
      </w:tr>
      <w:tr w:rsidR="00772D61" w:rsidRPr="00772D61" w14:paraId="6A200D2D" w14:textId="77777777" w:rsidTr="00340A2C">
        <w:trPr>
          <w:trHeight w:val="339"/>
          <w:jc w:val="center"/>
        </w:trPr>
        <w:tc>
          <w:tcPr>
            <w:tcW w:w="1623" w:type="dxa"/>
          </w:tcPr>
          <w:p w14:paraId="6ACC43E7" w14:textId="77777777" w:rsidR="00772D61" w:rsidRPr="00772D61" w:rsidRDefault="00772D61" w:rsidP="004C76D9">
            <w:pPr>
              <w:autoSpaceDE w:val="0"/>
              <w:autoSpaceDN w:val="0"/>
              <w:adjustRightInd w:val="0"/>
              <w:spacing w:after="0" w:line="240" w:lineRule="auto"/>
              <w:jc w:val="center"/>
              <w:rPr>
                <w:rFonts w:ascii="Times New Roman" w:hAnsi="Times New Roman" w:cs="Times New Roman"/>
                <w:sz w:val="24"/>
                <w:szCs w:val="24"/>
              </w:rPr>
            </w:pPr>
            <w:r w:rsidRPr="00772D61">
              <w:rPr>
                <w:rFonts w:ascii="Times New Roman" w:hAnsi="Times New Roman" w:cs="Times New Roman"/>
                <w:sz w:val="24"/>
                <w:szCs w:val="24"/>
              </w:rPr>
              <w:t>12</w:t>
            </w:r>
          </w:p>
        </w:tc>
        <w:tc>
          <w:tcPr>
            <w:tcW w:w="1266" w:type="dxa"/>
          </w:tcPr>
          <w:p w14:paraId="3955F75E" w14:textId="77777777" w:rsidR="00772D61" w:rsidRPr="00772D61" w:rsidRDefault="00772D61" w:rsidP="004C76D9">
            <w:pPr>
              <w:autoSpaceDE w:val="0"/>
              <w:autoSpaceDN w:val="0"/>
              <w:adjustRightInd w:val="0"/>
              <w:spacing w:after="0" w:line="240" w:lineRule="auto"/>
              <w:jc w:val="center"/>
              <w:rPr>
                <w:rFonts w:ascii="Times New Roman" w:hAnsi="Times New Roman" w:cs="Times New Roman"/>
                <w:sz w:val="24"/>
                <w:szCs w:val="24"/>
              </w:rPr>
            </w:pPr>
            <w:r w:rsidRPr="00772D61">
              <w:rPr>
                <w:rFonts w:ascii="Times New Roman" w:hAnsi="Times New Roman" w:cs="Times New Roman"/>
                <w:sz w:val="24"/>
                <w:szCs w:val="24"/>
              </w:rPr>
              <w:t>3,6</w:t>
            </w:r>
          </w:p>
        </w:tc>
        <w:tc>
          <w:tcPr>
            <w:tcW w:w="1447" w:type="dxa"/>
          </w:tcPr>
          <w:p w14:paraId="31FFB421" w14:textId="77777777" w:rsidR="00772D61" w:rsidRPr="00772D61" w:rsidRDefault="00772D61" w:rsidP="004C76D9">
            <w:pPr>
              <w:autoSpaceDE w:val="0"/>
              <w:autoSpaceDN w:val="0"/>
              <w:adjustRightInd w:val="0"/>
              <w:spacing w:after="0" w:line="240" w:lineRule="auto"/>
              <w:jc w:val="center"/>
              <w:rPr>
                <w:rFonts w:ascii="Times New Roman" w:hAnsi="Times New Roman" w:cs="Times New Roman"/>
                <w:sz w:val="24"/>
                <w:szCs w:val="24"/>
              </w:rPr>
            </w:pPr>
            <w:r w:rsidRPr="00772D61">
              <w:rPr>
                <w:rFonts w:ascii="Times New Roman" w:hAnsi="Times New Roman" w:cs="Times New Roman"/>
                <w:sz w:val="24"/>
                <w:szCs w:val="24"/>
              </w:rPr>
              <w:t>0,291622</w:t>
            </w:r>
          </w:p>
        </w:tc>
        <w:tc>
          <w:tcPr>
            <w:tcW w:w="2202" w:type="dxa"/>
          </w:tcPr>
          <w:p w14:paraId="39AE2DCE" w14:textId="1B31F0A3" w:rsidR="00772D61" w:rsidRPr="00772D61" w:rsidRDefault="00772D61" w:rsidP="00EF6029">
            <w:pPr>
              <w:autoSpaceDE w:val="0"/>
              <w:autoSpaceDN w:val="0"/>
              <w:adjustRightInd w:val="0"/>
              <w:spacing w:after="0" w:line="240" w:lineRule="auto"/>
              <w:rPr>
                <w:rFonts w:ascii="Times New Roman" w:hAnsi="Times New Roman" w:cs="Times New Roman"/>
                <w:sz w:val="24"/>
                <w:szCs w:val="24"/>
              </w:rPr>
            </w:pPr>
            <w:r w:rsidRPr="00772D61">
              <w:rPr>
                <w:rFonts w:ascii="Times New Roman" w:hAnsi="Times New Roman" w:cs="Times New Roman"/>
                <w:sz w:val="24"/>
                <w:szCs w:val="24"/>
              </w:rPr>
              <w:t xml:space="preserve">    </w:t>
            </w:r>
            <w:r>
              <w:rPr>
                <w:rFonts w:ascii="Times New Roman" w:hAnsi="Times New Roman" w:cs="Times New Roman"/>
                <w:sz w:val="24"/>
                <w:szCs w:val="24"/>
              </w:rPr>
              <w:t xml:space="preserve">       </w:t>
            </w:r>
            <w:r w:rsidRPr="00772D61">
              <w:rPr>
                <w:rFonts w:ascii="Times New Roman" w:hAnsi="Times New Roman" w:cs="Times New Roman"/>
                <w:sz w:val="24"/>
                <w:szCs w:val="24"/>
              </w:rPr>
              <w:t>EFGH</w:t>
            </w:r>
          </w:p>
        </w:tc>
      </w:tr>
      <w:tr w:rsidR="00772D61" w:rsidRPr="00772D61" w14:paraId="22A5AFC8" w14:textId="77777777" w:rsidTr="00340A2C">
        <w:trPr>
          <w:trHeight w:val="339"/>
          <w:jc w:val="center"/>
        </w:trPr>
        <w:tc>
          <w:tcPr>
            <w:tcW w:w="1623" w:type="dxa"/>
          </w:tcPr>
          <w:p w14:paraId="6AA67347" w14:textId="77777777" w:rsidR="00772D61" w:rsidRPr="00772D61" w:rsidRDefault="00772D61" w:rsidP="004C76D9">
            <w:pPr>
              <w:autoSpaceDE w:val="0"/>
              <w:autoSpaceDN w:val="0"/>
              <w:adjustRightInd w:val="0"/>
              <w:spacing w:after="0" w:line="240" w:lineRule="auto"/>
              <w:jc w:val="center"/>
              <w:rPr>
                <w:rFonts w:ascii="Times New Roman" w:hAnsi="Times New Roman" w:cs="Times New Roman"/>
                <w:sz w:val="24"/>
                <w:szCs w:val="24"/>
              </w:rPr>
            </w:pPr>
            <w:r w:rsidRPr="00772D61">
              <w:rPr>
                <w:rFonts w:ascii="Times New Roman" w:hAnsi="Times New Roman" w:cs="Times New Roman"/>
                <w:sz w:val="24"/>
                <w:szCs w:val="24"/>
              </w:rPr>
              <w:t>9</w:t>
            </w:r>
          </w:p>
        </w:tc>
        <w:tc>
          <w:tcPr>
            <w:tcW w:w="1266" w:type="dxa"/>
          </w:tcPr>
          <w:p w14:paraId="0EA15545" w14:textId="77777777" w:rsidR="00772D61" w:rsidRPr="00772D61" w:rsidRDefault="00772D61" w:rsidP="004C76D9">
            <w:pPr>
              <w:autoSpaceDE w:val="0"/>
              <w:autoSpaceDN w:val="0"/>
              <w:adjustRightInd w:val="0"/>
              <w:spacing w:after="0" w:line="240" w:lineRule="auto"/>
              <w:jc w:val="center"/>
              <w:rPr>
                <w:rFonts w:ascii="Times New Roman" w:hAnsi="Times New Roman" w:cs="Times New Roman"/>
                <w:sz w:val="24"/>
                <w:szCs w:val="24"/>
              </w:rPr>
            </w:pPr>
            <w:r w:rsidRPr="00772D61">
              <w:rPr>
                <w:rFonts w:ascii="Times New Roman" w:hAnsi="Times New Roman" w:cs="Times New Roman"/>
                <w:sz w:val="24"/>
                <w:szCs w:val="24"/>
              </w:rPr>
              <w:t>3,6</w:t>
            </w:r>
          </w:p>
        </w:tc>
        <w:tc>
          <w:tcPr>
            <w:tcW w:w="1447" w:type="dxa"/>
          </w:tcPr>
          <w:p w14:paraId="5E50EFD0" w14:textId="77777777" w:rsidR="00772D61" w:rsidRPr="00772D61" w:rsidRDefault="00772D61" w:rsidP="004C76D9">
            <w:pPr>
              <w:autoSpaceDE w:val="0"/>
              <w:autoSpaceDN w:val="0"/>
              <w:adjustRightInd w:val="0"/>
              <w:spacing w:after="0" w:line="240" w:lineRule="auto"/>
              <w:jc w:val="center"/>
              <w:rPr>
                <w:rFonts w:ascii="Times New Roman" w:hAnsi="Times New Roman" w:cs="Times New Roman"/>
                <w:sz w:val="24"/>
                <w:szCs w:val="24"/>
              </w:rPr>
            </w:pPr>
            <w:r w:rsidRPr="00772D61">
              <w:rPr>
                <w:rFonts w:ascii="Times New Roman" w:hAnsi="Times New Roman" w:cs="Times New Roman"/>
                <w:sz w:val="24"/>
                <w:szCs w:val="24"/>
              </w:rPr>
              <w:t>0,291622</w:t>
            </w:r>
          </w:p>
        </w:tc>
        <w:tc>
          <w:tcPr>
            <w:tcW w:w="2202" w:type="dxa"/>
          </w:tcPr>
          <w:p w14:paraId="620CDDCB" w14:textId="692D216D" w:rsidR="00772D61" w:rsidRPr="00772D61" w:rsidRDefault="00772D61" w:rsidP="00EF6029">
            <w:pPr>
              <w:autoSpaceDE w:val="0"/>
              <w:autoSpaceDN w:val="0"/>
              <w:adjustRightInd w:val="0"/>
              <w:spacing w:after="0" w:line="240" w:lineRule="auto"/>
              <w:rPr>
                <w:rFonts w:ascii="Times New Roman" w:hAnsi="Times New Roman" w:cs="Times New Roman"/>
                <w:sz w:val="24"/>
                <w:szCs w:val="24"/>
              </w:rPr>
            </w:pPr>
            <w:r w:rsidRPr="00772D61">
              <w:rPr>
                <w:rFonts w:ascii="Times New Roman" w:hAnsi="Times New Roman" w:cs="Times New Roman"/>
                <w:sz w:val="24"/>
                <w:szCs w:val="24"/>
              </w:rPr>
              <w:t xml:space="preserve">    </w:t>
            </w:r>
            <w:r>
              <w:rPr>
                <w:rFonts w:ascii="Times New Roman" w:hAnsi="Times New Roman" w:cs="Times New Roman"/>
                <w:sz w:val="24"/>
                <w:szCs w:val="24"/>
              </w:rPr>
              <w:t xml:space="preserve">       </w:t>
            </w:r>
            <w:r w:rsidRPr="00772D61">
              <w:rPr>
                <w:rFonts w:ascii="Times New Roman" w:hAnsi="Times New Roman" w:cs="Times New Roman"/>
                <w:sz w:val="24"/>
                <w:szCs w:val="24"/>
              </w:rPr>
              <w:t>EFGH</w:t>
            </w:r>
          </w:p>
        </w:tc>
      </w:tr>
      <w:tr w:rsidR="00772D61" w:rsidRPr="00772D61" w14:paraId="4E40E56D" w14:textId="77777777" w:rsidTr="00340A2C">
        <w:trPr>
          <w:trHeight w:val="362"/>
          <w:jc w:val="center"/>
        </w:trPr>
        <w:tc>
          <w:tcPr>
            <w:tcW w:w="1623" w:type="dxa"/>
          </w:tcPr>
          <w:p w14:paraId="495548DF" w14:textId="77777777" w:rsidR="00772D61" w:rsidRPr="00772D61" w:rsidRDefault="00772D61" w:rsidP="004C76D9">
            <w:pPr>
              <w:autoSpaceDE w:val="0"/>
              <w:autoSpaceDN w:val="0"/>
              <w:adjustRightInd w:val="0"/>
              <w:spacing w:after="0" w:line="240" w:lineRule="auto"/>
              <w:jc w:val="center"/>
              <w:rPr>
                <w:rFonts w:ascii="Times New Roman" w:hAnsi="Times New Roman" w:cs="Times New Roman"/>
                <w:sz w:val="24"/>
                <w:szCs w:val="24"/>
              </w:rPr>
            </w:pPr>
            <w:r w:rsidRPr="00772D61">
              <w:rPr>
                <w:rFonts w:ascii="Times New Roman" w:hAnsi="Times New Roman" w:cs="Times New Roman"/>
                <w:sz w:val="24"/>
                <w:szCs w:val="24"/>
              </w:rPr>
              <w:t>18</w:t>
            </w:r>
          </w:p>
        </w:tc>
        <w:tc>
          <w:tcPr>
            <w:tcW w:w="1266" w:type="dxa"/>
          </w:tcPr>
          <w:p w14:paraId="67D97C35" w14:textId="77777777" w:rsidR="00772D61" w:rsidRPr="00772D61" w:rsidRDefault="00772D61" w:rsidP="004C76D9">
            <w:pPr>
              <w:autoSpaceDE w:val="0"/>
              <w:autoSpaceDN w:val="0"/>
              <w:adjustRightInd w:val="0"/>
              <w:spacing w:after="0" w:line="240" w:lineRule="auto"/>
              <w:jc w:val="center"/>
              <w:rPr>
                <w:rFonts w:ascii="Times New Roman" w:hAnsi="Times New Roman" w:cs="Times New Roman"/>
                <w:sz w:val="24"/>
                <w:szCs w:val="24"/>
              </w:rPr>
            </w:pPr>
            <w:r w:rsidRPr="00772D61">
              <w:rPr>
                <w:rFonts w:ascii="Times New Roman" w:hAnsi="Times New Roman" w:cs="Times New Roman"/>
                <w:sz w:val="24"/>
                <w:szCs w:val="24"/>
              </w:rPr>
              <w:t>3,9</w:t>
            </w:r>
          </w:p>
        </w:tc>
        <w:tc>
          <w:tcPr>
            <w:tcW w:w="1447" w:type="dxa"/>
          </w:tcPr>
          <w:p w14:paraId="1D7EFE5C" w14:textId="77777777" w:rsidR="00772D61" w:rsidRPr="00772D61" w:rsidRDefault="00772D61" w:rsidP="004C76D9">
            <w:pPr>
              <w:autoSpaceDE w:val="0"/>
              <w:autoSpaceDN w:val="0"/>
              <w:adjustRightInd w:val="0"/>
              <w:spacing w:after="0" w:line="240" w:lineRule="auto"/>
              <w:jc w:val="center"/>
              <w:rPr>
                <w:rFonts w:ascii="Times New Roman" w:hAnsi="Times New Roman" w:cs="Times New Roman"/>
                <w:sz w:val="24"/>
                <w:szCs w:val="24"/>
              </w:rPr>
            </w:pPr>
            <w:r w:rsidRPr="00772D61">
              <w:rPr>
                <w:rFonts w:ascii="Times New Roman" w:hAnsi="Times New Roman" w:cs="Times New Roman"/>
                <w:sz w:val="24"/>
                <w:szCs w:val="24"/>
              </w:rPr>
              <w:t>0,291622</w:t>
            </w:r>
          </w:p>
        </w:tc>
        <w:tc>
          <w:tcPr>
            <w:tcW w:w="2202" w:type="dxa"/>
          </w:tcPr>
          <w:p w14:paraId="2BF0C1A0" w14:textId="7A45AF88" w:rsidR="00772D61" w:rsidRPr="00772D61" w:rsidRDefault="00772D61" w:rsidP="00EF6029">
            <w:pPr>
              <w:autoSpaceDE w:val="0"/>
              <w:autoSpaceDN w:val="0"/>
              <w:adjustRightInd w:val="0"/>
              <w:spacing w:after="0" w:line="240" w:lineRule="auto"/>
              <w:rPr>
                <w:rFonts w:ascii="Times New Roman" w:hAnsi="Times New Roman" w:cs="Times New Roman"/>
                <w:sz w:val="24"/>
                <w:szCs w:val="24"/>
              </w:rPr>
            </w:pPr>
            <w:r w:rsidRPr="00772D61">
              <w:rPr>
                <w:rFonts w:ascii="Times New Roman" w:hAnsi="Times New Roman" w:cs="Times New Roman"/>
                <w:sz w:val="24"/>
                <w:szCs w:val="24"/>
              </w:rPr>
              <w:t xml:space="preserve">     </w:t>
            </w:r>
            <w:r>
              <w:rPr>
                <w:rFonts w:ascii="Times New Roman" w:hAnsi="Times New Roman" w:cs="Times New Roman"/>
                <w:sz w:val="24"/>
                <w:szCs w:val="24"/>
              </w:rPr>
              <w:t xml:space="preserve">      </w:t>
            </w:r>
            <w:r w:rsidRPr="00772D61">
              <w:rPr>
                <w:rFonts w:ascii="Times New Roman" w:hAnsi="Times New Roman" w:cs="Times New Roman"/>
                <w:sz w:val="24"/>
                <w:szCs w:val="24"/>
              </w:rPr>
              <w:t>FGH</w:t>
            </w:r>
          </w:p>
        </w:tc>
      </w:tr>
      <w:tr w:rsidR="00772D61" w:rsidRPr="00772D61" w14:paraId="71D3EDD2" w14:textId="77777777" w:rsidTr="00340A2C">
        <w:trPr>
          <w:trHeight w:val="339"/>
          <w:jc w:val="center"/>
        </w:trPr>
        <w:tc>
          <w:tcPr>
            <w:tcW w:w="1623" w:type="dxa"/>
          </w:tcPr>
          <w:p w14:paraId="2AAE5952" w14:textId="77777777" w:rsidR="00772D61" w:rsidRPr="00772D61" w:rsidRDefault="00772D61" w:rsidP="004C76D9">
            <w:pPr>
              <w:autoSpaceDE w:val="0"/>
              <w:autoSpaceDN w:val="0"/>
              <w:adjustRightInd w:val="0"/>
              <w:spacing w:after="0" w:line="240" w:lineRule="auto"/>
              <w:jc w:val="center"/>
              <w:rPr>
                <w:rFonts w:ascii="Times New Roman" w:hAnsi="Times New Roman" w:cs="Times New Roman"/>
                <w:sz w:val="24"/>
                <w:szCs w:val="24"/>
              </w:rPr>
            </w:pPr>
            <w:r w:rsidRPr="00772D61">
              <w:rPr>
                <w:rFonts w:ascii="Times New Roman" w:hAnsi="Times New Roman" w:cs="Times New Roman"/>
                <w:sz w:val="24"/>
                <w:szCs w:val="24"/>
              </w:rPr>
              <w:t>15</w:t>
            </w:r>
          </w:p>
        </w:tc>
        <w:tc>
          <w:tcPr>
            <w:tcW w:w="1266" w:type="dxa"/>
          </w:tcPr>
          <w:p w14:paraId="7DA566A4" w14:textId="77777777" w:rsidR="00772D61" w:rsidRPr="00772D61" w:rsidRDefault="00772D61" w:rsidP="004C76D9">
            <w:pPr>
              <w:autoSpaceDE w:val="0"/>
              <w:autoSpaceDN w:val="0"/>
              <w:adjustRightInd w:val="0"/>
              <w:spacing w:after="0" w:line="240" w:lineRule="auto"/>
              <w:jc w:val="center"/>
              <w:rPr>
                <w:rFonts w:ascii="Times New Roman" w:hAnsi="Times New Roman" w:cs="Times New Roman"/>
                <w:sz w:val="24"/>
                <w:szCs w:val="24"/>
              </w:rPr>
            </w:pPr>
            <w:r w:rsidRPr="00772D61">
              <w:rPr>
                <w:rFonts w:ascii="Times New Roman" w:hAnsi="Times New Roman" w:cs="Times New Roman"/>
                <w:sz w:val="24"/>
                <w:szCs w:val="24"/>
              </w:rPr>
              <w:t>3,9</w:t>
            </w:r>
          </w:p>
        </w:tc>
        <w:tc>
          <w:tcPr>
            <w:tcW w:w="1447" w:type="dxa"/>
          </w:tcPr>
          <w:p w14:paraId="4D5FA933" w14:textId="77777777" w:rsidR="00772D61" w:rsidRPr="00772D61" w:rsidRDefault="00772D61" w:rsidP="004C76D9">
            <w:pPr>
              <w:autoSpaceDE w:val="0"/>
              <w:autoSpaceDN w:val="0"/>
              <w:adjustRightInd w:val="0"/>
              <w:spacing w:after="0" w:line="240" w:lineRule="auto"/>
              <w:jc w:val="center"/>
              <w:rPr>
                <w:rFonts w:ascii="Times New Roman" w:hAnsi="Times New Roman" w:cs="Times New Roman"/>
                <w:sz w:val="24"/>
                <w:szCs w:val="24"/>
              </w:rPr>
            </w:pPr>
            <w:r w:rsidRPr="00772D61">
              <w:rPr>
                <w:rFonts w:ascii="Times New Roman" w:hAnsi="Times New Roman" w:cs="Times New Roman"/>
                <w:sz w:val="24"/>
                <w:szCs w:val="24"/>
              </w:rPr>
              <w:t>0,291622</w:t>
            </w:r>
          </w:p>
        </w:tc>
        <w:tc>
          <w:tcPr>
            <w:tcW w:w="2202" w:type="dxa"/>
          </w:tcPr>
          <w:p w14:paraId="69EADAAC" w14:textId="6352303C" w:rsidR="00772D61" w:rsidRPr="00772D61" w:rsidRDefault="00772D61" w:rsidP="00EF6029">
            <w:pPr>
              <w:autoSpaceDE w:val="0"/>
              <w:autoSpaceDN w:val="0"/>
              <w:adjustRightInd w:val="0"/>
              <w:spacing w:after="0" w:line="240" w:lineRule="auto"/>
              <w:rPr>
                <w:rFonts w:ascii="Times New Roman" w:hAnsi="Times New Roman" w:cs="Times New Roman"/>
                <w:sz w:val="24"/>
                <w:szCs w:val="24"/>
              </w:rPr>
            </w:pPr>
            <w:r w:rsidRPr="00772D61">
              <w:rPr>
                <w:rFonts w:ascii="Times New Roman" w:hAnsi="Times New Roman" w:cs="Times New Roman"/>
                <w:sz w:val="24"/>
                <w:szCs w:val="24"/>
              </w:rPr>
              <w:t xml:space="preserve">     </w:t>
            </w:r>
            <w:r>
              <w:rPr>
                <w:rFonts w:ascii="Times New Roman" w:hAnsi="Times New Roman" w:cs="Times New Roman"/>
                <w:sz w:val="24"/>
                <w:szCs w:val="24"/>
              </w:rPr>
              <w:t xml:space="preserve">      </w:t>
            </w:r>
            <w:r w:rsidRPr="00772D61">
              <w:rPr>
                <w:rFonts w:ascii="Times New Roman" w:hAnsi="Times New Roman" w:cs="Times New Roman"/>
                <w:sz w:val="24"/>
                <w:szCs w:val="24"/>
              </w:rPr>
              <w:t>FGH</w:t>
            </w:r>
          </w:p>
        </w:tc>
      </w:tr>
      <w:tr w:rsidR="00772D61" w:rsidRPr="00772D61" w14:paraId="223ADAB7" w14:textId="77777777" w:rsidTr="00340A2C">
        <w:trPr>
          <w:trHeight w:val="339"/>
          <w:jc w:val="center"/>
        </w:trPr>
        <w:tc>
          <w:tcPr>
            <w:tcW w:w="1623" w:type="dxa"/>
          </w:tcPr>
          <w:p w14:paraId="6A577C5C" w14:textId="77777777" w:rsidR="00772D61" w:rsidRPr="00772D61" w:rsidRDefault="00772D61" w:rsidP="004C76D9">
            <w:pPr>
              <w:autoSpaceDE w:val="0"/>
              <w:autoSpaceDN w:val="0"/>
              <w:adjustRightInd w:val="0"/>
              <w:spacing w:after="0" w:line="240" w:lineRule="auto"/>
              <w:jc w:val="center"/>
              <w:rPr>
                <w:rFonts w:ascii="Times New Roman" w:hAnsi="Times New Roman" w:cs="Times New Roman"/>
                <w:sz w:val="24"/>
                <w:szCs w:val="24"/>
              </w:rPr>
            </w:pPr>
            <w:r w:rsidRPr="00772D61">
              <w:rPr>
                <w:rFonts w:ascii="Times New Roman" w:hAnsi="Times New Roman" w:cs="Times New Roman"/>
                <w:sz w:val="24"/>
                <w:szCs w:val="24"/>
              </w:rPr>
              <w:t>14</w:t>
            </w:r>
          </w:p>
        </w:tc>
        <w:tc>
          <w:tcPr>
            <w:tcW w:w="1266" w:type="dxa"/>
          </w:tcPr>
          <w:p w14:paraId="394AC4FE" w14:textId="77777777" w:rsidR="00772D61" w:rsidRPr="00772D61" w:rsidRDefault="00772D61" w:rsidP="004C76D9">
            <w:pPr>
              <w:autoSpaceDE w:val="0"/>
              <w:autoSpaceDN w:val="0"/>
              <w:adjustRightInd w:val="0"/>
              <w:spacing w:after="0" w:line="240" w:lineRule="auto"/>
              <w:jc w:val="center"/>
              <w:rPr>
                <w:rFonts w:ascii="Times New Roman" w:hAnsi="Times New Roman" w:cs="Times New Roman"/>
                <w:sz w:val="24"/>
                <w:szCs w:val="24"/>
              </w:rPr>
            </w:pPr>
            <w:r w:rsidRPr="00772D61">
              <w:rPr>
                <w:rFonts w:ascii="Times New Roman" w:hAnsi="Times New Roman" w:cs="Times New Roman"/>
                <w:sz w:val="24"/>
                <w:szCs w:val="24"/>
              </w:rPr>
              <w:t>3,9</w:t>
            </w:r>
          </w:p>
        </w:tc>
        <w:tc>
          <w:tcPr>
            <w:tcW w:w="1447" w:type="dxa"/>
          </w:tcPr>
          <w:p w14:paraId="04740983" w14:textId="77777777" w:rsidR="00772D61" w:rsidRPr="00772D61" w:rsidRDefault="00772D61" w:rsidP="004C76D9">
            <w:pPr>
              <w:autoSpaceDE w:val="0"/>
              <w:autoSpaceDN w:val="0"/>
              <w:adjustRightInd w:val="0"/>
              <w:spacing w:after="0" w:line="240" w:lineRule="auto"/>
              <w:jc w:val="center"/>
              <w:rPr>
                <w:rFonts w:ascii="Times New Roman" w:hAnsi="Times New Roman" w:cs="Times New Roman"/>
                <w:sz w:val="24"/>
                <w:szCs w:val="24"/>
              </w:rPr>
            </w:pPr>
            <w:r w:rsidRPr="00772D61">
              <w:rPr>
                <w:rFonts w:ascii="Times New Roman" w:hAnsi="Times New Roman" w:cs="Times New Roman"/>
                <w:sz w:val="24"/>
                <w:szCs w:val="24"/>
              </w:rPr>
              <w:t>0,291622</w:t>
            </w:r>
          </w:p>
        </w:tc>
        <w:tc>
          <w:tcPr>
            <w:tcW w:w="2202" w:type="dxa"/>
          </w:tcPr>
          <w:p w14:paraId="729D93C5" w14:textId="5D0CE609" w:rsidR="00772D61" w:rsidRPr="00772D61" w:rsidRDefault="00772D61" w:rsidP="00EF6029">
            <w:pPr>
              <w:autoSpaceDE w:val="0"/>
              <w:autoSpaceDN w:val="0"/>
              <w:adjustRightInd w:val="0"/>
              <w:spacing w:after="0" w:line="240" w:lineRule="auto"/>
              <w:rPr>
                <w:rFonts w:ascii="Times New Roman" w:hAnsi="Times New Roman" w:cs="Times New Roman"/>
                <w:sz w:val="24"/>
                <w:szCs w:val="24"/>
              </w:rPr>
            </w:pPr>
            <w:r w:rsidRPr="00772D61">
              <w:rPr>
                <w:rFonts w:ascii="Times New Roman" w:hAnsi="Times New Roman" w:cs="Times New Roman"/>
                <w:sz w:val="24"/>
                <w:szCs w:val="24"/>
              </w:rPr>
              <w:t xml:space="preserve">     </w:t>
            </w:r>
            <w:r>
              <w:rPr>
                <w:rFonts w:ascii="Times New Roman" w:hAnsi="Times New Roman" w:cs="Times New Roman"/>
                <w:sz w:val="24"/>
                <w:szCs w:val="24"/>
              </w:rPr>
              <w:t xml:space="preserve">      </w:t>
            </w:r>
            <w:r w:rsidRPr="00772D61">
              <w:rPr>
                <w:rFonts w:ascii="Times New Roman" w:hAnsi="Times New Roman" w:cs="Times New Roman"/>
                <w:sz w:val="24"/>
                <w:szCs w:val="24"/>
              </w:rPr>
              <w:t>FGH</w:t>
            </w:r>
          </w:p>
        </w:tc>
      </w:tr>
      <w:tr w:rsidR="00772D61" w:rsidRPr="00772D61" w14:paraId="2BAC85AC" w14:textId="77777777" w:rsidTr="00340A2C">
        <w:trPr>
          <w:trHeight w:val="362"/>
          <w:jc w:val="center"/>
        </w:trPr>
        <w:tc>
          <w:tcPr>
            <w:tcW w:w="1623" w:type="dxa"/>
          </w:tcPr>
          <w:p w14:paraId="46E5528E" w14:textId="77777777" w:rsidR="00772D61" w:rsidRPr="00772D61" w:rsidRDefault="00772D61" w:rsidP="004C76D9">
            <w:pPr>
              <w:autoSpaceDE w:val="0"/>
              <w:autoSpaceDN w:val="0"/>
              <w:adjustRightInd w:val="0"/>
              <w:spacing w:after="0" w:line="240" w:lineRule="auto"/>
              <w:jc w:val="center"/>
              <w:rPr>
                <w:rFonts w:ascii="Times New Roman" w:hAnsi="Times New Roman" w:cs="Times New Roman"/>
                <w:sz w:val="24"/>
                <w:szCs w:val="24"/>
              </w:rPr>
            </w:pPr>
            <w:r w:rsidRPr="00772D61">
              <w:rPr>
                <w:rFonts w:ascii="Times New Roman" w:hAnsi="Times New Roman" w:cs="Times New Roman"/>
                <w:sz w:val="24"/>
                <w:szCs w:val="24"/>
              </w:rPr>
              <w:t>6</w:t>
            </w:r>
          </w:p>
        </w:tc>
        <w:tc>
          <w:tcPr>
            <w:tcW w:w="1266" w:type="dxa"/>
          </w:tcPr>
          <w:p w14:paraId="669CF4A4" w14:textId="77777777" w:rsidR="00772D61" w:rsidRPr="00772D61" w:rsidRDefault="00772D61" w:rsidP="004C76D9">
            <w:pPr>
              <w:autoSpaceDE w:val="0"/>
              <w:autoSpaceDN w:val="0"/>
              <w:adjustRightInd w:val="0"/>
              <w:spacing w:after="0" w:line="240" w:lineRule="auto"/>
              <w:jc w:val="center"/>
              <w:rPr>
                <w:rFonts w:ascii="Times New Roman" w:hAnsi="Times New Roman" w:cs="Times New Roman"/>
                <w:sz w:val="24"/>
                <w:szCs w:val="24"/>
              </w:rPr>
            </w:pPr>
            <w:r w:rsidRPr="00772D61">
              <w:rPr>
                <w:rFonts w:ascii="Times New Roman" w:hAnsi="Times New Roman" w:cs="Times New Roman"/>
                <w:sz w:val="24"/>
                <w:szCs w:val="24"/>
              </w:rPr>
              <w:t>4,0</w:t>
            </w:r>
          </w:p>
        </w:tc>
        <w:tc>
          <w:tcPr>
            <w:tcW w:w="1447" w:type="dxa"/>
          </w:tcPr>
          <w:p w14:paraId="2E62165D" w14:textId="77777777" w:rsidR="00772D61" w:rsidRPr="00772D61" w:rsidRDefault="00772D61" w:rsidP="004C76D9">
            <w:pPr>
              <w:autoSpaceDE w:val="0"/>
              <w:autoSpaceDN w:val="0"/>
              <w:adjustRightInd w:val="0"/>
              <w:spacing w:after="0" w:line="240" w:lineRule="auto"/>
              <w:jc w:val="center"/>
              <w:rPr>
                <w:rFonts w:ascii="Times New Roman" w:hAnsi="Times New Roman" w:cs="Times New Roman"/>
                <w:sz w:val="24"/>
                <w:szCs w:val="24"/>
              </w:rPr>
            </w:pPr>
            <w:r w:rsidRPr="00772D61">
              <w:rPr>
                <w:rFonts w:ascii="Times New Roman" w:hAnsi="Times New Roman" w:cs="Times New Roman"/>
                <w:sz w:val="24"/>
                <w:szCs w:val="24"/>
              </w:rPr>
              <w:t>0,291622</w:t>
            </w:r>
          </w:p>
        </w:tc>
        <w:tc>
          <w:tcPr>
            <w:tcW w:w="2202" w:type="dxa"/>
          </w:tcPr>
          <w:p w14:paraId="0400BF03" w14:textId="4B8E4C73" w:rsidR="00772D61" w:rsidRPr="00772D61" w:rsidRDefault="00772D61" w:rsidP="00EF6029">
            <w:pPr>
              <w:autoSpaceDE w:val="0"/>
              <w:autoSpaceDN w:val="0"/>
              <w:adjustRightInd w:val="0"/>
              <w:spacing w:after="0" w:line="240" w:lineRule="auto"/>
              <w:rPr>
                <w:rFonts w:ascii="Times New Roman" w:hAnsi="Times New Roman" w:cs="Times New Roman"/>
                <w:sz w:val="24"/>
                <w:szCs w:val="24"/>
              </w:rPr>
            </w:pPr>
            <w:r w:rsidRPr="00772D61">
              <w:rPr>
                <w:rFonts w:ascii="Times New Roman" w:hAnsi="Times New Roman" w:cs="Times New Roman"/>
                <w:sz w:val="24"/>
                <w:szCs w:val="24"/>
              </w:rPr>
              <w:t xml:space="preserve">      </w:t>
            </w:r>
            <w:r>
              <w:rPr>
                <w:rFonts w:ascii="Times New Roman" w:hAnsi="Times New Roman" w:cs="Times New Roman"/>
                <w:sz w:val="24"/>
                <w:szCs w:val="24"/>
              </w:rPr>
              <w:t xml:space="preserve">       </w:t>
            </w:r>
            <w:r w:rsidRPr="00772D61">
              <w:rPr>
                <w:rFonts w:ascii="Times New Roman" w:hAnsi="Times New Roman" w:cs="Times New Roman"/>
                <w:sz w:val="24"/>
                <w:szCs w:val="24"/>
              </w:rPr>
              <w:t>GH</w:t>
            </w:r>
          </w:p>
        </w:tc>
      </w:tr>
      <w:tr w:rsidR="00772D61" w:rsidRPr="00772D61" w14:paraId="1DE6352F" w14:textId="77777777" w:rsidTr="00340A2C">
        <w:trPr>
          <w:trHeight w:val="339"/>
          <w:jc w:val="center"/>
        </w:trPr>
        <w:tc>
          <w:tcPr>
            <w:tcW w:w="1623" w:type="dxa"/>
          </w:tcPr>
          <w:p w14:paraId="1490D813" w14:textId="77777777" w:rsidR="00772D61" w:rsidRPr="00772D61" w:rsidRDefault="00772D61" w:rsidP="004C76D9">
            <w:pPr>
              <w:autoSpaceDE w:val="0"/>
              <w:autoSpaceDN w:val="0"/>
              <w:adjustRightInd w:val="0"/>
              <w:spacing w:after="0" w:line="240" w:lineRule="auto"/>
              <w:jc w:val="center"/>
              <w:rPr>
                <w:rFonts w:ascii="Times New Roman" w:hAnsi="Times New Roman" w:cs="Times New Roman"/>
                <w:sz w:val="24"/>
                <w:szCs w:val="24"/>
              </w:rPr>
            </w:pPr>
            <w:r w:rsidRPr="00772D61">
              <w:rPr>
                <w:rFonts w:ascii="Times New Roman" w:hAnsi="Times New Roman" w:cs="Times New Roman"/>
                <w:sz w:val="24"/>
                <w:szCs w:val="24"/>
              </w:rPr>
              <w:t>4</w:t>
            </w:r>
          </w:p>
        </w:tc>
        <w:tc>
          <w:tcPr>
            <w:tcW w:w="1266" w:type="dxa"/>
          </w:tcPr>
          <w:p w14:paraId="13BE1A69" w14:textId="77777777" w:rsidR="00772D61" w:rsidRPr="00772D61" w:rsidRDefault="00772D61" w:rsidP="004C76D9">
            <w:pPr>
              <w:autoSpaceDE w:val="0"/>
              <w:autoSpaceDN w:val="0"/>
              <w:adjustRightInd w:val="0"/>
              <w:spacing w:after="0" w:line="240" w:lineRule="auto"/>
              <w:jc w:val="center"/>
              <w:rPr>
                <w:rFonts w:ascii="Times New Roman" w:hAnsi="Times New Roman" w:cs="Times New Roman"/>
                <w:sz w:val="24"/>
                <w:szCs w:val="24"/>
              </w:rPr>
            </w:pPr>
            <w:r w:rsidRPr="00772D61">
              <w:rPr>
                <w:rFonts w:ascii="Times New Roman" w:hAnsi="Times New Roman" w:cs="Times New Roman"/>
                <w:sz w:val="24"/>
                <w:szCs w:val="24"/>
              </w:rPr>
              <w:t>4,1</w:t>
            </w:r>
          </w:p>
        </w:tc>
        <w:tc>
          <w:tcPr>
            <w:tcW w:w="1447" w:type="dxa"/>
          </w:tcPr>
          <w:p w14:paraId="7F07E8E3" w14:textId="77777777" w:rsidR="00772D61" w:rsidRPr="00772D61" w:rsidRDefault="00772D61" w:rsidP="004C76D9">
            <w:pPr>
              <w:autoSpaceDE w:val="0"/>
              <w:autoSpaceDN w:val="0"/>
              <w:adjustRightInd w:val="0"/>
              <w:spacing w:after="0" w:line="240" w:lineRule="auto"/>
              <w:jc w:val="center"/>
              <w:rPr>
                <w:rFonts w:ascii="Times New Roman" w:hAnsi="Times New Roman" w:cs="Times New Roman"/>
                <w:sz w:val="24"/>
                <w:szCs w:val="24"/>
              </w:rPr>
            </w:pPr>
            <w:r w:rsidRPr="00772D61">
              <w:rPr>
                <w:rFonts w:ascii="Times New Roman" w:hAnsi="Times New Roman" w:cs="Times New Roman"/>
                <w:sz w:val="24"/>
                <w:szCs w:val="24"/>
              </w:rPr>
              <w:t>0,291622</w:t>
            </w:r>
          </w:p>
        </w:tc>
        <w:tc>
          <w:tcPr>
            <w:tcW w:w="2202" w:type="dxa"/>
          </w:tcPr>
          <w:p w14:paraId="6D7E35E3" w14:textId="0F6512D7" w:rsidR="00772D61" w:rsidRPr="00772D61" w:rsidRDefault="00772D61" w:rsidP="00EF6029">
            <w:pPr>
              <w:autoSpaceDE w:val="0"/>
              <w:autoSpaceDN w:val="0"/>
              <w:adjustRightInd w:val="0"/>
              <w:spacing w:after="0" w:line="240" w:lineRule="auto"/>
              <w:rPr>
                <w:rFonts w:ascii="Times New Roman" w:hAnsi="Times New Roman" w:cs="Times New Roman"/>
                <w:sz w:val="24"/>
                <w:szCs w:val="24"/>
              </w:rPr>
            </w:pPr>
            <w:r w:rsidRPr="00772D61">
              <w:rPr>
                <w:rFonts w:ascii="Times New Roman" w:hAnsi="Times New Roman" w:cs="Times New Roman"/>
                <w:sz w:val="24"/>
                <w:szCs w:val="24"/>
              </w:rPr>
              <w:t xml:space="preserve">       </w:t>
            </w:r>
            <w:r>
              <w:rPr>
                <w:rFonts w:ascii="Times New Roman" w:hAnsi="Times New Roman" w:cs="Times New Roman"/>
                <w:sz w:val="24"/>
                <w:szCs w:val="24"/>
              </w:rPr>
              <w:t xml:space="preserve">         </w:t>
            </w:r>
            <w:r w:rsidRPr="00772D61">
              <w:rPr>
                <w:rFonts w:ascii="Times New Roman" w:hAnsi="Times New Roman" w:cs="Times New Roman"/>
                <w:sz w:val="24"/>
                <w:szCs w:val="24"/>
              </w:rPr>
              <w:t>H</w:t>
            </w:r>
          </w:p>
        </w:tc>
      </w:tr>
      <w:tr w:rsidR="00772D61" w:rsidRPr="00772D61" w14:paraId="3AAD6044" w14:textId="77777777" w:rsidTr="00340A2C">
        <w:trPr>
          <w:trHeight w:val="362"/>
          <w:jc w:val="center"/>
        </w:trPr>
        <w:tc>
          <w:tcPr>
            <w:tcW w:w="1623" w:type="dxa"/>
          </w:tcPr>
          <w:p w14:paraId="23931F52" w14:textId="77777777" w:rsidR="00772D61" w:rsidRPr="00772D61" w:rsidRDefault="00772D61" w:rsidP="004C76D9">
            <w:pPr>
              <w:autoSpaceDE w:val="0"/>
              <w:autoSpaceDN w:val="0"/>
              <w:adjustRightInd w:val="0"/>
              <w:spacing w:after="0" w:line="240" w:lineRule="auto"/>
              <w:jc w:val="center"/>
              <w:rPr>
                <w:rFonts w:ascii="Times New Roman" w:hAnsi="Times New Roman" w:cs="Times New Roman"/>
                <w:sz w:val="24"/>
                <w:szCs w:val="24"/>
              </w:rPr>
            </w:pPr>
            <w:r w:rsidRPr="00772D61">
              <w:rPr>
                <w:rFonts w:ascii="Times New Roman" w:hAnsi="Times New Roman" w:cs="Times New Roman"/>
                <w:sz w:val="24"/>
                <w:szCs w:val="24"/>
              </w:rPr>
              <w:t>5</w:t>
            </w:r>
          </w:p>
        </w:tc>
        <w:tc>
          <w:tcPr>
            <w:tcW w:w="1266" w:type="dxa"/>
          </w:tcPr>
          <w:p w14:paraId="5E255F0F" w14:textId="77777777" w:rsidR="00772D61" w:rsidRPr="00772D61" w:rsidRDefault="00772D61" w:rsidP="004C76D9">
            <w:pPr>
              <w:autoSpaceDE w:val="0"/>
              <w:autoSpaceDN w:val="0"/>
              <w:adjustRightInd w:val="0"/>
              <w:spacing w:after="0" w:line="240" w:lineRule="auto"/>
              <w:jc w:val="center"/>
              <w:rPr>
                <w:rFonts w:ascii="Times New Roman" w:hAnsi="Times New Roman" w:cs="Times New Roman"/>
                <w:sz w:val="24"/>
                <w:szCs w:val="24"/>
              </w:rPr>
            </w:pPr>
            <w:r w:rsidRPr="00772D61">
              <w:rPr>
                <w:rFonts w:ascii="Times New Roman" w:hAnsi="Times New Roman" w:cs="Times New Roman"/>
                <w:sz w:val="24"/>
                <w:szCs w:val="24"/>
              </w:rPr>
              <w:t>4,2</w:t>
            </w:r>
          </w:p>
        </w:tc>
        <w:tc>
          <w:tcPr>
            <w:tcW w:w="1447" w:type="dxa"/>
          </w:tcPr>
          <w:p w14:paraId="5ABCAD39" w14:textId="77777777" w:rsidR="00772D61" w:rsidRPr="00772D61" w:rsidRDefault="00772D61" w:rsidP="004C76D9">
            <w:pPr>
              <w:autoSpaceDE w:val="0"/>
              <w:autoSpaceDN w:val="0"/>
              <w:adjustRightInd w:val="0"/>
              <w:spacing w:after="0" w:line="240" w:lineRule="auto"/>
              <w:jc w:val="center"/>
              <w:rPr>
                <w:rFonts w:ascii="Times New Roman" w:hAnsi="Times New Roman" w:cs="Times New Roman"/>
                <w:sz w:val="24"/>
                <w:szCs w:val="24"/>
              </w:rPr>
            </w:pPr>
            <w:r w:rsidRPr="00772D61">
              <w:rPr>
                <w:rFonts w:ascii="Times New Roman" w:hAnsi="Times New Roman" w:cs="Times New Roman"/>
                <w:sz w:val="24"/>
                <w:szCs w:val="24"/>
              </w:rPr>
              <w:t>0,291622</w:t>
            </w:r>
          </w:p>
        </w:tc>
        <w:tc>
          <w:tcPr>
            <w:tcW w:w="2202" w:type="dxa"/>
          </w:tcPr>
          <w:p w14:paraId="134E3754" w14:textId="180A664A" w:rsidR="00772D61" w:rsidRPr="00772D61" w:rsidRDefault="00772D61" w:rsidP="00EF6029">
            <w:pPr>
              <w:autoSpaceDE w:val="0"/>
              <w:autoSpaceDN w:val="0"/>
              <w:adjustRightInd w:val="0"/>
              <w:spacing w:after="0" w:line="240" w:lineRule="auto"/>
              <w:rPr>
                <w:rFonts w:ascii="Times New Roman" w:hAnsi="Times New Roman" w:cs="Times New Roman"/>
                <w:sz w:val="24"/>
                <w:szCs w:val="24"/>
              </w:rPr>
            </w:pPr>
            <w:r w:rsidRPr="00772D61">
              <w:rPr>
                <w:rFonts w:ascii="Times New Roman" w:hAnsi="Times New Roman" w:cs="Times New Roman"/>
                <w:sz w:val="24"/>
                <w:szCs w:val="24"/>
              </w:rPr>
              <w:t xml:space="preserve">       </w:t>
            </w:r>
            <w:r>
              <w:rPr>
                <w:rFonts w:ascii="Times New Roman" w:hAnsi="Times New Roman" w:cs="Times New Roman"/>
                <w:sz w:val="24"/>
                <w:szCs w:val="24"/>
              </w:rPr>
              <w:t xml:space="preserve">         </w:t>
            </w:r>
            <w:r w:rsidRPr="00772D61">
              <w:rPr>
                <w:rFonts w:ascii="Times New Roman" w:hAnsi="Times New Roman" w:cs="Times New Roman"/>
                <w:sz w:val="24"/>
                <w:szCs w:val="24"/>
              </w:rPr>
              <w:t>H</w:t>
            </w:r>
          </w:p>
        </w:tc>
      </w:tr>
    </w:tbl>
    <w:p w14:paraId="37D0251A" w14:textId="77777777" w:rsidR="004C76D9" w:rsidRPr="00A72584" w:rsidRDefault="004C76D9" w:rsidP="004C76D9">
      <w:pPr>
        <w:spacing w:before="240" w:after="0" w:line="240" w:lineRule="auto"/>
        <w:rPr>
          <w:rFonts w:ascii="Times New Roman" w:hAnsi="Times New Roman" w:cs="Times New Roman"/>
        </w:rPr>
      </w:pPr>
      <w:r w:rsidRPr="00A72584">
        <w:rPr>
          <w:rFonts w:ascii="Times New Roman" w:hAnsi="Times New Roman" w:cs="Times New Roman"/>
          <w:b/>
          <w:bCs/>
        </w:rPr>
        <w:t>Fuente:</w:t>
      </w:r>
      <w:r w:rsidRPr="00A72584">
        <w:rPr>
          <w:rFonts w:ascii="Times New Roman" w:hAnsi="Times New Roman" w:cs="Times New Roman"/>
        </w:rPr>
        <w:t xml:space="preserve"> Investigación de campo, 2021</w:t>
      </w:r>
    </w:p>
    <w:p w14:paraId="472C37C7" w14:textId="77777777" w:rsidR="004C76D9" w:rsidRPr="00395404" w:rsidRDefault="004C76D9" w:rsidP="004C76D9">
      <w:pPr>
        <w:spacing w:line="240" w:lineRule="auto"/>
        <w:rPr>
          <w:rFonts w:ascii="Times New Roman" w:hAnsi="Times New Roman" w:cs="Times New Roman"/>
          <w:sz w:val="24"/>
          <w:szCs w:val="24"/>
        </w:rPr>
      </w:pPr>
    </w:p>
    <w:p w14:paraId="0664A543" w14:textId="69241606" w:rsidR="004C76D9" w:rsidRPr="00395404" w:rsidRDefault="004C76D9" w:rsidP="004C76D9">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Tomando en consideración los valores de los tratamientos correspondientes a la evaluación sensorial </w:t>
      </w:r>
      <w:r w:rsidR="00340A2C">
        <w:rPr>
          <w:rFonts w:ascii="Times New Roman" w:hAnsi="Times New Roman" w:cs="Times New Roman"/>
          <w:sz w:val="24"/>
          <w:szCs w:val="24"/>
        </w:rPr>
        <w:t>dulzor</w:t>
      </w:r>
      <w:r>
        <w:rPr>
          <w:rFonts w:ascii="Times New Roman" w:hAnsi="Times New Roman" w:cs="Times New Roman"/>
          <w:sz w:val="24"/>
          <w:szCs w:val="24"/>
        </w:rPr>
        <w:t xml:space="preserve">, el valor de 4.2 es el mayor, por lo tanto, corresponde al tratamiento </w:t>
      </w:r>
      <w:r w:rsidR="00340A2C">
        <w:rPr>
          <w:rFonts w:ascii="Times New Roman" w:hAnsi="Times New Roman" w:cs="Times New Roman"/>
          <w:sz w:val="24"/>
          <w:szCs w:val="24"/>
        </w:rPr>
        <w:t>5</w:t>
      </w:r>
      <w:r>
        <w:rPr>
          <w:rFonts w:ascii="Times New Roman" w:hAnsi="Times New Roman" w:cs="Times New Roman"/>
          <w:sz w:val="24"/>
          <w:szCs w:val="24"/>
        </w:rPr>
        <w:t xml:space="preserve">. </w:t>
      </w:r>
    </w:p>
    <w:p w14:paraId="5E24B841" w14:textId="77777777" w:rsidR="004C76D9" w:rsidRDefault="004C76D9" w:rsidP="004C76D9">
      <w:pPr>
        <w:spacing w:after="0" w:line="360" w:lineRule="auto"/>
        <w:ind w:firstLine="708"/>
        <w:jc w:val="both"/>
        <w:rPr>
          <w:rFonts w:ascii="Times New Roman" w:hAnsi="Times New Roman" w:cs="Times New Roman"/>
          <w:color w:val="000000"/>
          <w:sz w:val="24"/>
          <w:szCs w:val="24"/>
          <w:lang w:val="es-EC"/>
        </w:rPr>
      </w:pPr>
    </w:p>
    <w:p w14:paraId="41BD894E" w14:textId="2694C07A" w:rsidR="004C76D9" w:rsidRDefault="004C76D9" w:rsidP="004C76D9">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A continuación, se presenta la figura que define los valores promedio de los resultados de la evaluación sensorial </w:t>
      </w:r>
      <w:r w:rsidR="00340A2C">
        <w:rPr>
          <w:rFonts w:ascii="Times New Roman" w:hAnsi="Times New Roman" w:cs="Times New Roman"/>
          <w:sz w:val="24"/>
          <w:szCs w:val="24"/>
        </w:rPr>
        <w:t>dulzor</w:t>
      </w:r>
      <w:r>
        <w:rPr>
          <w:rFonts w:ascii="Times New Roman" w:hAnsi="Times New Roman" w:cs="Times New Roman"/>
          <w:sz w:val="24"/>
          <w:szCs w:val="24"/>
        </w:rPr>
        <w:t xml:space="preserve"> del kumis elaborado</w:t>
      </w:r>
    </w:p>
    <w:p w14:paraId="33A8C6BD" w14:textId="699FEFA2" w:rsidR="00270045" w:rsidRDefault="00270045" w:rsidP="004C76D9">
      <w:pPr>
        <w:spacing w:line="360" w:lineRule="auto"/>
        <w:ind w:firstLine="708"/>
        <w:jc w:val="both"/>
        <w:rPr>
          <w:rFonts w:ascii="Times New Roman" w:hAnsi="Times New Roman" w:cs="Times New Roman"/>
          <w:sz w:val="24"/>
          <w:szCs w:val="24"/>
        </w:rPr>
      </w:pPr>
    </w:p>
    <w:p w14:paraId="37B904B3" w14:textId="1145E848" w:rsidR="00E31E88" w:rsidRDefault="00E31E88" w:rsidP="004C76D9">
      <w:pPr>
        <w:spacing w:line="360" w:lineRule="auto"/>
        <w:ind w:firstLine="708"/>
        <w:jc w:val="both"/>
        <w:rPr>
          <w:rFonts w:ascii="Times New Roman" w:hAnsi="Times New Roman" w:cs="Times New Roman"/>
          <w:sz w:val="24"/>
          <w:szCs w:val="24"/>
        </w:rPr>
      </w:pPr>
    </w:p>
    <w:p w14:paraId="41ECD78A" w14:textId="77777777" w:rsidR="00BD4CCE" w:rsidRPr="00395404" w:rsidRDefault="00BD4CCE" w:rsidP="004C76D9">
      <w:pPr>
        <w:spacing w:line="360" w:lineRule="auto"/>
        <w:ind w:firstLine="708"/>
        <w:jc w:val="both"/>
        <w:rPr>
          <w:rFonts w:ascii="Times New Roman" w:hAnsi="Times New Roman" w:cs="Times New Roman"/>
          <w:sz w:val="24"/>
          <w:szCs w:val="24"/>
        </w:rPr>
      </w:pPr>
    </w:p>
    <w:p w14:paraId="34DDA172" w14:textId="47E507EC" w:rsidR="00340A2C" w:rsidRDefault="00340A2C" w:rsidP="00340A2C">
      <w:pPr>
        <w:pStyle w:val="Descripcin"/>
        <w:spacing w:line="360" w:lineRule="auto"/>
        <w:rPr>
          <w:rFonts w:ascii="Times New Roman" w:hAnsi="Times New Roman" w:cs="Times New Roman"/>
          <w:b/>
          <w:bCs/>
          <w:color w:val="auto"/>
          <w:sz w:val="24"/>
          <w:szCs w:val="24"/>
        </w:rPr>
      </w:pPr>
      <w:bookmarkStart w:id="110" w:name="_Toc89879792"/>
      <w:r w:rsidRPr="00340A2C">
        <w:rPr>
          <w:rFonts w:ascii="Times New Roman" w:hAnsi="Times New Roman" w:cs="Times New Roman"/>
          <w:b/>
          <w:bCs/>
          <w:i w:val="0"/>
          <w:iCs w:val="0"/>
          <w:color w:val="auto"/>
          <w:sz w:val="24"/>
          <w:szCs w:val="24"/>
        </w:rPr>
        <w:lastRenderedPageBreak/>
        <w:t xml:space="preserve">Figura </w:t>
      </w:r>
      <w:r w:rsidRPr="00340A2C">
        <w:rPr>
          <w:rFonts w:ascii="Times New Roman" w:hAnsi="Times New Roman" w:cs="Times New Roman"/>
          <w:b/>
          <w:bCs/>
          <w:i w:val="0"/>
          <w:iCs w:val="0"/>
          <w:color w:val="auto"/>
          <w:sz w:val="24"/>
          <w:szCs w:val="24"/>
        </w:rPr>
        <w:fldChar w:fldCharType="begin"/>
      </w:r>
      <w:r w:rsidRPr="00340A2C">
        <w:rPr>
          <w:rFonts w:ascii="Times New Roman" w:hAnsi="Times New Roman" w:cs="Times New Roman"/>
          <w:b/>
          <w:bCs/>
          <w:i w:val="0"/>
          <w:iCs w:val="0"/>
          <w:color w:val="auto"/>
          <w:sz w:val="24"/>
          <w:szCs w:val="24"/>
        </w:rPr>
        <w:instrText xml:space="preserve"> SEQ Figura \* ARABIC </w:instrText>
      </w:r>
      <w:r w:rsidRPr="00340A2C">
        <w:rPr>
          <w:rFonts w:ascii="Times New Roman" w:hAnsi="Times New Roman" w:cs="Times New Roman"/>
          <w:b/>
          <w:bCs/>
          <w:i w:val="0"/>
          <w:iCs w:val="0"/>
          <w:color w:val="auto"/>
          <w:sz w:val="24"/>
          <w:szCs w:val="24"/>
        </w:rPr>
        <w:fldChar w:fldCharType="separate"/>
      </w:r>
      <w:r w:rsidR="001437AE">
        <w:rPr>
          <w:rFonts w:ascii="Times New Roman" w:hAnsi="Times New Roman" w:cs="Times New Roman"/>
          <w:b/>
          <w:bCs/>
          <w:i w:val="0"/>
          <w:iCs w:val="0"/>
          <w:noProof/>
          <w:color w:val="auto"/>
          <w:sz w:val="24"/>
          <w:szCs w:val="24"/>
        </w:rPr>
        <w:t>6</w:t>
      </w:r>
      <w:r w:rsidRPr="00340A2C">
        <w:rPr>
          <w:rFonts w:ascii="Times New Roman" w:hAnsi="Times New Roman" w:cs="Times New Roman"/>
          <w:b/>
          <w:bCs/>
          <w:i w:val="0"/>
          <w:iCs w:val="0"/>
          <w:color w:val="auto"/>
          <w:sz w:val="24"/>
          <w:szCs w:val="24"/>
        </w:rPr>
        <w:fldChar w:fldCharType="end"/>
      </w:r>
      <w:r w:rsidRPr="00340A2C">
        <w:rPr>
          <w:rFonts w:ascii="Times New Roman" w:hAnsi="Times New Roman" w:cs="Times New Roman"/>
          <w:b/>
          <w:bCs/>
          <w:color w:val="auto"/>
          <w:sz w:val="24"/>
          <w:szCs w:val="24"/>
        </w:rPr>
        <w:br/>
        <w:t>Valores promedio de la evaluación sensorial "dulzor"</w:t>
      </w:r>
      <w:bookmarkEnd w:id="110"/>
    </w:p>
    <w:p w14:paraId="5F8194C4" w14:textId="5B4D93AA" w:rsidR="00340A2C" w:rsidRDefault="00126AB1" w:rsidP="00126AB1">
      <w:pPr>
        <w:jc w:val="center"/>
      </w:pPr>
      <w:r w:rsidRPr="00126AB1">
        <w:rPr>
          <w:noProof/>
          <w:lang w:val="es-EC" w:eastAsia="es-EC"/>
        </w:rPr>
        <w:drawing>
          <wp:inline distT="0" distB="0" distL="0" distR="0" wp14:anchorId="2FFD402E" wp14:editId="0F62732B">
            <wp:extent cx="4795258" cy="2482215"/>
            <wp:effectExtent l="19050" t="19050" r="24765" b="13335"/>
            <wp:docPr id="57" name="Imagen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22">
                      <a:extLst>
                        <a:ext uri="{28A0092B-C50C-407E-A947-70E740481C1C}">
                          <a14:useLocalDpi xmlns:a14="http://schemas.microsoft.com/office/drawing/2010/main" val="0"/>
                        </a:ext>
                      </a:extLst>
                    </a:blip>
                    <a:srcRect l="14456" t="5650" r="18533" b="9227"/>
                    <a:stretch/>
                  </pic:blipFill>
                  <pic:spPr bwMode="auto">
                    <a:xfrm>
                      <a:off x="0" y="0"/>
                      <a:ext cx="4819832" cy="2494935"/>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4C04E36A" w14:textId="77777777" w:rsidR="00126AB1" w:rsidRPr="00A72584" w:rsidRDefault="00126AB1" w:rsidP="00126AB1">
      <w:pPr>
        <w:spacing w:before="240" w:after="0" w:line="240" w:lineRule="auto"/>
        <w:rPr>
          <w:rFonts w:ascii="Times New Roman" w:hAnsi="Times New Roman" w:cs="Times New Roman"/>
        </w:rPr>
      </w:pPr>
      <w:r w:rsidRPr="00A72584">
        <w:rPr>
          <w:rFonts w:ascii="Times New Roman" w:hAnsi="Times New Roman" w:cs="Times New Roman"/>
          <w:b/>
          <w:bCs/>
        </w:rPr>
        <w:t>Fuente:</w:t>
      </w:r>
      <w:r w:rsidRPr="00A72584">
        <w:rPr>
          <w:rFonts w:ascii="Times New Roman" w:hAnsi="Times New Roman" w:cs="Times New Roman"/>
        </w:rPr>
        <w:t xml:space="preserve"> Investigación de campo, 2021</w:t>
      </w:r>
    </w:p>
    <w:p w14:paraId="4A26C29D" w14:textId="77777777" w:rsidR="00126AB1" w:rsidRDefault="00126AB1" w:rsidP="00126AB1">
      <w:pPr>
        <w:jc w:val="center"/>
      </w:pPr>
    </w:p>
    <w:p w14:paraId="31013E95" w14:textId="1311412C" w:rsidR="00126AB1" w:rsidRDefault="00126AB1" w:rsidP="00126AB1">
      <w:pPr>
        <w:spacing w:after="0" w:line="360" w:lineRule="auto"/>
        <w:ind w:firstLine="708"/>
        <w:jc w:val="both"/>
        <w:rPr>
          <w:rFonts w:ascii="Times New Roman" w:eastAsia="Times New Roman" w:hAnsi="Times New Roman" w:cs="Times New Roman"/>
          <w:color w:val="000000" w:themeColor="text1"/>
          <w:sz w:val="24"/>
          <w:szCs w:val="24"/>
          <w:lang w:val="es-ES" w:eastAsia="es-EC"/>
        </w:rPr>
      </w:pPr>
      <w:r>
        <w:rPr>
          <w:rFonts w:ascii="Times New Roman" w:hAnsi="Times New Roman" w:cs="Times New Roman"/>
          <w:sz w:val="24"/>
          <w:szCs w:val="24"/>
        </w:rPr>
        <w:t>S</w:t>
      </w:r>
      <w:r w:rsidRPr="00395404">
        <w:rPr>
          <w:rFonts w:ascii="Times New Roman" w:hAnsi="Times New Roman" w:cs="Times New Roman"/>
          <w:sz w:val="24"/>
          <w:szCs w:val="24"/>
        </w:rPr>
        <w:t xml:space="preserve">e determinó que, </w:t>
      </w:r>
      <w:r w:rsidRPr="00395404">
        <w:rPr>
          <w:rFonts w:ascii="Times New Roman" w:hAnsi="Times New Roman" w:cs="Times New Roman"/>
          <w:color w:val="000000"/>
          <w:sz w:val="24"/>
          <w:szCs w:val="24"/>
          <w:lang w:val="es-EC"/>
        </w:rPr>
        <w:t xml:space="preserve">la mayor parte de los catadores consideran que el tratamiento </w:t>
      </w:r>
      <w:r>
        <w:rPr>
          <w:rFonts w:ascii="Times New Roman" w:hAnsi="Times New Roman" w:cs="Times New Roman"/>
          <w:color w:val="000000"/>
          <w:sz w:val="24"/>
          <w:szCs w:val="24"/>
          <w:lang w:val="es-EC"/>
        </w:rPr>
        <w:t>5</w:t>
      </w:r>
      <w:r w:rsidRPr="00395404">
        <w:rPr>
          <w:rFonts w:ascii="Times New Roman" w:hAnsi="Times New Roman" w:cs="Times New Roman"/>
          <w:color w:val="000000"/>
          <w:sz w:val="24"/>
          <w:szCs w:val="24"/>
          <w:lang w:val="es-EC"/>
        </w:rPr>
        <w:t xml:space="preserve"> con la codificación a</w:t>
      </w:r>
      <w:r>
        <w:rPr>
          <w:rFonts w:ascii="Times New Roman" w:hAnsi="Times New Roman" w:cs="Times New Roman"/>
          <w:color w:val="000000"/>
          <w:sz w:val="24"/>
          <w:szCs w:val="24"/>
          <w:vertAlign w:val="subscript"/>
          <w:lang w:val="es-EC"/>
        </w:rPr>
        <w:t>1</w:t>
      </w:r>
      <w:r w:rsidRPr="00395404">
        <w:rPr>
          <w:rFonts w:ascii="Times New Roman" w:hAnsi="Times New Roman" w:cs="Times New Roman"/>
          <w:color w:val="000000"/>
          <w:sz w:val="24"/>
          <w:szCs w:val="24"/>
          <w:lang w:val="es-EC"/>
        </w:rPr>
        <w:t>b</w:t>
      </w:r>
      <w:r w:rsidR="00CD643D">
        <w:rPr>
          <w:rFonts w:ascii="Times New Roman" w:hAnsi="Times New Roman" w:cs="Times New Roman"/>
          <w:color w:val="000000"/>
          <w:sz w:val="24"/>
          <w:szCs w:val="24"/>
          <w:vertAlign w:val="subscript"/>
          <w:lang w:val="es-EC"/>
        </w:rPr>
        <w:t>2</w:t>
      </w:r>
      <w:r w:rsidRPr="00395404">
        <w:rPr>
          <w:rFonts w:ascii="Times New Roman" w:hAnsi="Times New Roman" w:cs="Times New Roman"/>
          <w:color w:val="000000"/>
          <w:sz w:val="24"/>
          <w:szCs w:val="24"/>
          <w:lang w:val="es-EC"/>
        </w:rPr>
        <w:t>c</w:t>
      </w:r>
      <w:r w:rsidR="00CD643D">
        <w:rPr>
          <w:rFonts w:ascii="Times New Roman" w:hAnsi="Times New Roman" w:cs="Times New Roman"/>
          <w:color w:val="000000"/>
          <w:sz w:val="24"/>
          <w:szCs w:val="24"/>
          <w:vertAlign w:val="subscript"/>
          <w:lang w:val="es-EC"/>
        </w:rPr>
        <w:t>2</w:t>
      </w:r>
      <w:r w:rsidRPr="00395404">
        <w:rPr>
          <w:rFonts w:ascii="Times New Roman" w:hAnsi="Times New Roman" w:cs="Times New Roman"/>
          <w:color w:val="000000"/>
          <w:sz w:val="24"/>
          <w:szCs w:val="24"/>
          <w:lang w:val="es-EC"/>
        </w:rPr>
        <w:t xml:space="preserve"> correspondiente a </w:t>
      </w:r>
      <w:r w:rsidRPr="00395404">
        <w:rPr>
          <w:rFonts w:ascii="Times New Roman" w:eastAsia="Times New Roman" w:hAnsi="Times New Roman" w:cs="Times New Roman"/>
          <w:color w:val="000000" w:themeColor="text1"/>
          <w:sz w:val="24"/>
          <w:szCs w:val="24"/>
          <w:lang w:val="es-ES" w:eastAsia="es-EC"/>
        </w:rPr>
        <w:t xml:space="preserve">2% de suero en polvo + edulcorante </w:t>
      </w:r>
      <w:r w:rsidR="00CD643D">
        <w:rPr>
          <w:rFonts w:ascii="Times New Roman" w:eastAsia="Times New Roman" w:hAnsi="Times New Roman" w:cs="Times New Roman"/>
          <w:color w:val="000000" w:themeColor="text1"/>
          <w:sz w:val="24"/>
          <w:szCs w:val="24"/>
          <w:lang w:val="es-ES" w:eastAsia="es-EC"/>
        </w:rPr>
        <w:t>sucralosa</w:t>
      </w:r>
      <w:r w:rsidRPr="00395404">
        <w:rPr>
          <w:rFonts w:ascii="Times New Roman" w:eastAsia="Times New Roman" w:hAnsi="Times New Roman" w:cs="Times New Roman"/>
          <w:color w:val="000000" w:themeColor="text1"/>
          <w:sz w:val="24"/>
          <w:szCs w:val="24"/>
          <w:lang w:val="es-ES" w:eastAsia="es-EC"/>
        </w:rPr>
        <w:t xml:space="preserve"> + 3</w:t>
      </w:r>
      <w:r w:rsidR="00CD643D">
        <w:rPr>
          <w:rFonts w:ascii="Times New Roman" w:eastAsia="Times New Roman" w:hAnsi="Times New Roman" w:cs="Times New Roman"/>
          <w:color w:val="000000" w:themeColor="text1"/>
          <w:sz w:val="24"/>
          <w:szCs w:val="24"/>
          <w:lang w:val="es-ES" w:eastAsia="es-EC"/>
        </w:rPr>
        <w:t>2</w:t>
      </w:r>
      <w:r w:rsidRPr="00395404">
        <w:rPr>
          <w:rFonts w:ascii="Times New Roman" w:eastAsia="Times New Roman" w:hAnsi="Times New Roman" w:cs="Times New Roman"/>
          <w:color w:val="000000" w:themeColor="text1"/>
          <w:sz w:val="24"/>
          <w:szCs w:val="24"/>
          <w:lang w:val="es-ES" w:eastAsia="es-EC"/>
        </w:rPr>
        <w:t xml:space="preserve">°C de temperatura de incubación, proporcionó mejores características con relación al </w:t>
      </w:r>
      <w:r w:rsidR="00CD643D">
        <w:rPr>
          <w:rFonts w:ascii="Times New Roman" w:eastAsia="Times New Roman" w:hAnsi="Times New Roman" w:cs="Times New Roman"/>
          <w:color w:val="000000" w:themeColor="text1"/>
          <w:sz w:val="24"/>
          <w:szCs w:val="24"/>
          <w:lang w:val="es-ES" w:eastAsia="es-EC"/>
        </w:rPr>
        <w:t>dulzor</w:t>
      </w:r>
      <w:r w:rsidRPr="00395404">
        <w:rPr>
          <w:rFonts w:ascii="Times New Roman" w:eastAsia="Times New Roman" w:hAnsi="Times New Roman" w:cs="Times New Roman"/>
          <w:color w:val="000000" w:themeColor="text1"/>
          <w:sz w:val="24"/>
          <w:szCs w:val="24"/>
          <w:lang w:val="es-ES" w:eastAsia="es-EC"/>
        </w:rPr>
        <w:t xml:space="preserve"> del kumis evaluado.</w:t>
      </w:r>
    </w:p>
    <w:p w14:paraId="3098EE4A" w14:textId="3C6FB928" w:rsidR="00C80E3C" w:rsidRPr="00395404" w:rsidRDefault="001E28DD" w:rsidP="001E28DD">
      <w:pPr>
        <w:pStyle w:val="Ttulo3"/>
        <w:rPr>
          <w:rFonts w:eastAsia="Times New Roman"/>
          <w:lang w:val="es-ES" w:eastAsia="es-EC"/>
        </w:rPr>
      </w:pPr>
      <w:bookmarkStart w:id="111" w:name="_Toc89878254"/>
      <w:r>
        <w:rPr>
          <w:rFonts w:eastAsia="Times New Roman"/>
          <w:lang w:val="es-ES" w:eastAsia="es-EC"/>
        </w:rPr>
        <w:t>5</w:t>
      </w:r>
      <w:r w:rsidR="00C80E3C" w:rsidRPr="00395404">
        <w:rPr>
          <w:rFonts w:eastAsia="Times New Roman"/>
          <w:lang w:val="es-ES" w:eastAsia="es-EC"/>
        </w:rPr>
        <w:t>.2.</w:t>
      </w:r>
      <w:r w:rsidR="004B50D3" w:rsidRPr="00395404">
        <w:rPr>
          <w:rFonts w:eastAsia="Times New Roman"/>
          <w:lang w:val="es-ES" w:eastAsia="es-EC"/>
        </w:rPr>
        <w:t>7</w:t>
      </w:r>
      <w:r w:rsidR="00C80E3C" w:rsidRPr="00395404">
        <w:rPr>
          <w:rFonts w:eastAsia="Times New Roman"/>
          <w:lang w:val="es-ES" w:eastAsia="es-EC"/>
        </w:rPr>
        <w:t xml:space="preserve"> Análisis de cromatografía</w:t>
      </w:r>
      <w:bookmarkEnd w:id="111"/>
    </w:p>
    <w:p w14:paraId="764702E8" w14:textId="26AB2CCC" w:rsidR="001F1F6F" w:rsidRPr="001F1F6F" w:rsidRDefault="001F1F6F" w:rsidP="001F1F6F">
      <w:pPr>
        <w:spacing w:after="0" w:line="360" w:lineRule="auto"/>
        <w:ind w:firstLine="708"/>
        <w:jc w:val="both"/>
        <w:rPr>
          <w:rFonts w:ascii="Times New Roman" w:eastAsia="Times New Roman" w:hAnsi="Times New Roman" w:cs="Times New Roman"/>
          <w:color w:val="000000" w:themeColor="text1"/>
          <w:sz w:val="24"/>
          <w:szCs w:val="24"/>
          <w:lang w:val="es-ES" w:eastAsia="es-EC"/>
        </w:rPr>
      </w:pPr>
      <w:r w:rsidRPr="001F1F6F">
        <w:rPr>
          <w:rFonts w:ascii="Times New Roman" w:eastAsia="Times New Roman" w:hAnsi="Times New Roman" w:cs="Times New Roman"/>
          <w:color w:val="000000" w:themeColor="text1"/>
          <w:sz w:val="24"/>
          <w:szCs w:val="24"/>
          <w:lang w:val="es-ES" w:eastAsia="es-EC"/>
        </w:rPr>
        <w:t xml:space="preserve">Añadir 1 ml de la disolución </w:t>
      </w:r>
      <w:proofErr w:type="spellStart"/>
      <w:r w:rsidRPr="001F1F6F">
        <w:rPr>
          <w:rFonts w:ascii="Times New Roman" w:eastAsia="Times New Roman" w:hAnsi="Times New Roman" w:cs="Times New Roman"/>
          <w:color w:val="000000" w:themeColor="text1"/>
          <w:sz w:val="24"/>
          <w:szCs w:val="24"/>
          <w:lang w:val="es-ES" w:eastAsia="es-EC"/>
        </w:rPr>
        <w:t>desorbente</w:t>
      </w:r>
      <w:proofErr w:type="spellEnd"/>
      <w:r w:rsidRPr="001F1F6F">
        <w:rPr>
          <w:rFonts w:ascii="Times New Roman" w:eastAsia="Times New Roman" w:hAnsi="Times New Roman" w:cs="Times New Roman"/>
          <w:color w:val="000000" w:themeColor="text1"/>
          <w:sz w:val="24"/>
          <w:szCs w:val="24"/>
          <w:lang w:val="es-ES" w:eastAsia="es-EC"/>
        </w:rPr>
        <w:t xml:space="preserve"> a un tubo roscado y cerrarlo inmediatamente. Hacer </w:t>
      </w:r>
      <w:r w:rsidR="00FB174B">
        <w:rPr>
          <w:rFonts w:ascii="Times New Roman" w:eastAsia="Times New Roman" w:hAnsi="Times New Roman" w:cs="Times New Roman"/>
          <w:color w:val="000000" w:themeColor="text1"/>
          <w:sz w:val="24"/>
          <w:szCs w:val="24"/>
          <w:lang w:val="es-ES" w:eastAsia="es-EC"/>
        </w:rPr>
        <w:t>u</w:t>
      </w:r>
      <w:r w:rsidRPr="001F1F6F">
        <w:rPr>
          <w:rFonts w:ascii="Times New Roman" w:eastAsia="Times New Roman" w:hAnsi="Times New Roman" w:cs="Times New Roman"/>
          <w:color w:val="000000" w:themeColor="text1"/>
          <w:sz w:val="24"/>
          <w:szCs w:val="24"/>
          <w:lang w:val="es-ES" w:eastAsia="es-EC"/>
        </w:rPr>
        <w:t xml:space="preserve">na muesca en el tubo de carbón enfrente de la primera sección de carbón activo y romper el tubo. Se saca y se desecha la lana de vidrio. Añadir la primera sección de carbón al tubo con la disolución </w:t>
      </w:r>
      <w:proofErr w:type="spellStart"/>
      <w:r w:rsidRPr="001F1F6F">
        <w:rPr>
          <w:rFonts w:ascii="Times New Roman" w:eastAsia="Times New Roman" w:hAnsi="Times New Roman" w:cs="Times New Roman"/>
          <w:color w:val="000000" w:themeColor="text1"/>
          <w:sz w:val="24"/>
          <w:szCs w:val="24"/>
          <w:lang w:val="es-ES" w:eastAsia="es-EC"/>
        </w:rPr>
        <w:t>desorbente</w:t>
      </w:r>
      <w:proofErr w:type="spellEnd"/>
      <w:r w:rsidRPr="001F1F6F">
        <w:rPr>
          <w:rFonts w:ascii="Times New Roman" w:eastAsia="Times New Roman" w:hAnsi="Times New Roman" w:cs="Times New Roman"/>
          <w:color w:val="000000" w:themeColor="text1"/>
          <w:sz w:val="24"/>
          <w:szCs w:val="24"/>
          <w:lang w:val="es-ES" w:eastAsia="es-EC"/>
        </w:rPr>
        <w:t xml:space="preserve"> y volver a cerrar. Agitar el tubo ocasionalmente durante un período de 30 minutos para asegurarse que la desorción sea máxima. Repetir el mismo procedimiento para la segunda sección de carbón utilizando otro tubo roscado.</w:t>
      </w:r>
    </w:p>
    <w:p w14:paraId="1D4776B2" w14:textId="0FE25080" w:rsidR="001F1F6F" w:rsidRDefault="001F1F6F" w:rsidP="001F1F6F">
      <w:pPr>
        <w:spacing w:after="0" w:line="360" w:lineRule="auto"/>
        <w:ind w:firstLine="708"/>
        <w:jc w:val="both"/>
        <w:rPr>
          <w:rFonts w:ascii="Times New Roman" w:eastAsia="Times New Roman" w:hAnsi="Times New Roman" w:cs="Times New Roman"/>
          <w:color w:val="000000" w:themeColor="text1"/>
          <w:sz w:val="24"/>
          <w:szCs w:val="24"/>
          <w:lang w:val="es-ES" w:eastAsia="es-EC"/>
        </w:rPr>
      </w:pPr>
    </w:p>
    <w:p w14:paraId="4B0B47C2" w14:textId="77777777" w:rsidR="001F1F6F" w:rsidRPr="001F1F6F" w:rsidRDefault="001F1F6F" w:rsidP="001F1F6F">
      <w:pPr>
        <w:spacing w:after="0" w:line="360" w:lineRule="auto"/>
        <w:ind w:firstLine="708"/>
        <w:jc w:val="both"/>
        <w:rPr>
          <w:rFonts w:ascii="Times New Roman" w:eastAsia="Times New Roman" w:hAnsi="Times New Roman" w:cs="Times New Roman"/>
          <w:color w:val="000000" w:themeColor="text1"/>
          <w:sz w:val="24"/>
          <w:szCs w:val="24"/>
          <w:lang w:val="es-ES" w:eastAsia="es-EC"/>
        </w:rPr>
      </w:pPr>
    </w:p>
    <w:p w14:paraId="0ACCC6E7" w14:textId="77777777" w:rsidR="001F1F6F" w:rsidRPr="001F1F6F" w:rsidRDefault="001F1F6F" w:rsidP="001F1F6F">
      <w:pPr>
        <w:spacing w:after="0" w:line="360" w:lineRule="auto"/>
        <w:ind w:firstLine="708"/>
        <w:jc w:val="both"/>
        <w:rPr>
          <w:rFonts w:ascii="Times New Roman" w:eastAsia="Times New Roman" w:hAnsi="Times New Roman" w:cs="Times New Roman"/>
          <w:color w:val="000000" w:themeColor="text1"/>
          <w:sz w:val="24"/>
          <w:szCs w:val="24"/>
          <w:lang w:val="es-ES" w:eastAsia="es-EC"/>
        </w:rPr>
      </w:pPr>
      <w:r w:rsidRPr="001F1F6F">
        <w:rPr>
          <w:rFonts w:ascii="Times New Roman" w:eastAsia="Times New Roman" w:hAnsi="Times New Roman" w:cs="Times New Roman"/>
          <w:color w:val="000000" w:themeColor="text1"/>
          <w:sz w:val="24"/>
          <w:szCs w:val="24"/>
          <w:lang w:val="es-ES" w:eastAsia="es-EC"/>
        </w:rPr>
        <w:lastRenderedPageBreak/>
        <w:t>Condiciones cromatografías. Las condiciones típicas de trabajo para el cromatógrafo de gases equipado según se indica. son las siguientes:</w:t>
      </w:r>
    </w:p>
    <w:p w14:paraId="6CF75532" w14:textId="77777777" w:rsidR="001F1F6F" w:rsidRPr="001F1F6F" w:rsidRDefault="001F1F6F" w:rsidP="001F1F6F">
      <w:pPr>
        <w:spacing w:after="0" w:line="360" w:lineRule="auto"/>
        <w:ind w:firstLine="708"/>
        <w:jc w:val="both"/>
        <w:rPr>
          <w:rFonts w:ascii="Times New Roman" w:eastAsia="Times New Roman" w:hAnsi="Times New Roman" w:cs="Times New Roman"/>
          <w:color w:val="000000" w:themeColor="text1"/>
          <w:sz w:val="24"/>
          <w:szCs w:val="24"/>
          <w:lang w:val="es-ES" w:eastAsia="es-EC"/>
        </w:rPr>
      </w:pPr>
    </w:p>
    <w:p w14:paraId="678C51BA" w14:textId="77777777" w:rsidR="001F1F6F" w:rsidRPr="00D625AD" w:rsidRDefault="001F1F6F" w:rsidP="00D625AD">
      <w:pPr>
        <w:pStyle w:val="Prrafodelista"/>
        <w:numPr>
          <w:ilvl w:val="0"/>
          <w:numId w:val="25"/>
        </w:numPr>
        <w:spacing w:after="0" w:line="360" w:lineRule="auto"/>
        <w:jc w:val="both"/>
        <w:rPr>
          <w:rFonts w:ascii="Times New Roman" w:eastAsia="Times New Roman" w:hAnsi="Times New Roman" w:cs="Times New Roman"/>
          <w:color w:val="000000" w:themeColor="text1"/>
          <w:sz w:val="24"/>
          <w:szCs w:val="24"/>
          <w:lang w:val="es-ES" w:eastAsia="es-EC"/>
        </w:rPr>
      </w:pPr>
      <w:r w:rsidRPr="00D625AD">
        <w:rPr>
          <w:rFonts w:ascii="Times New Roman" w:eastAsia="Times New Roman" w:hAnsi="Times New Roman" w:cs="Times New Roman"/>
          <w:color w:val="000000" w:themeColor="text1"/>
          <w:sz w:val="24"/>
          <w:szCs w:val="24"/>
          <w:lang w:val="es-ES" w:eastAsia="es-EC"/>
        </w:rPr>
        <w:t xml:space="preserve">Temperatura del inyector 230 </w:t>
      </w:r>
      <w:proofErr w:type="spellStart"/>
      <w:r w:rsidRPr="00D625AD">
        <w:rPr>
          <w:rFonts w:ascii="Times New Roman" w:eastAsia="Times New Roman" w:hAnsi="Times New Roman" w:cs="Times New Roman"/>
          <w:color w:val="000000" w:themeColor="text1"/>
          <w:sz w:val="24"/>
          <w:szCs w:val="24"/>
          <w:lang w:val="es-ES" w:eastAsia="es-EC"/>
        </w:rPr>
        <w:t>oC</w:t>
      </w:r>
      <w:proofErr w:type="spellEnd"/>
    </w:p>
    <w:p w14:paraId="5C896B72" w14:textId="25E9B5FF" w:rsidR="001F1F6F" w:rsidRPr="00D625AD" w:rsidRDefault="001F1F6F" w:rsidP="00D625AD">
      <w:pPr>
        <w:pStyle w:val="Prrafodelista"/>
        <w:numPr>
          <w:ilvl w:val="0"/>
          <w:numId w:val="25"/>
        </w:numPr>
        <w:spacing w:after="0" w:line="360" w:lineRule="auto"/>
        <w:jc w:val="both"/>
        <w:rPr>
          <w:rFonts w:ascii="Times New Roman" w:eastAsia="Times New Roman" w:hAnsi="Times New Roman" w:cs="Times New Roman"/>
          <w:color w:val="000000" w:themeColor="text1"/>
          <w:sz w:val="24"/>
          <w:szCs w:val="24"/>
          <w:lang w:val="es-ES" w:eastAsia="es-EC"/>
        </w:rPr>
      </w:pPr>
      <w:r w:rsidRPr="00D625AD">
        <w:rPr>
          <w:rFonts w:ascii="Times New Roman" w:eastAsia="Times New Roman" w:hAnsi="Times New Roman" w:cs="Times New Roman"/>
          <w:color w:val="000000" w:themeColor="text1"/>
          <w:sz w:val="24"/>
          <w:szCs w:val="24"/>
          <w:lang w:val="es-ES" w:eastAsia="es-EC"/>
        </w:rPr>
        <w:t xml:space="preserve">Temperatura del horno 100 </w:t>
      </w:r>
      <w:proofErr w:type="spellStart"/>
      <w:r w:rsidRPr="00D625AD">
        <w:rPr>
          <w:rFonts w:ascii="Times New Roman" w:eastAsia="Times New Roman" w:hAnsi="Times New Roman" w:cs="Times New Roman"/>
          <w:color w:val="000000" w:themeColor="text1"/>
          <w:sz w:val="24"/>
          <w:szCs w:val="24"/>
          <w:lang w:val="es-ES" w:eastAsia="es-EC"/>
        </w:rPr>
        <w:t>oC</w:t>
      </w:r>
      <w:proofErr w:type="spellEnd"/>
    </w:p>
    <w:p w14:paraId="5C002F7C" w14:textId="11F7BDEC" w:rsidR="001F1F6F" w:rsidRPr="00D625AD" w:rsidRDefault="001F1F6F" w:rsidP="00D625AD">
      <w:pPr>
        <w:pStyle w:val="Prrafodelista"/>
        <w:numPr>
          <w:ilvl w:val="0"/>
          <w:numId w:val="25"/>
        </w:numPr>
        <w:spacing w:after="0" w:line="360" w:lineRule="auto"/>
        <w:jc w:val="both"/>
        <w:rPr>
          <w:rFonts w:ascii="Times New Roman" w:eastAsia="Times New Roman" w:hAnsi="Times New Roman" w:cs="Times New Roman"/>
          <w:color w:val="000000" w:themeColor="text1"/>
          <w:sz w:val="24"/>
          <w:szCs w:val="24"/>
          <w:lang w:val="es-ES" w:eastAsia="es-EC"/>
        </w:rPr>
      </w:pPr>
      <w:r w:rsidRPr="00D625AD">
        <w:rPr>
          <w:rFonts w:ascii="Times New Roman" w:eastAsia="Times New Roman" w:hAnsi="Times New Roman" w:cs="Times New Roman"/>
          <w:color w:val="000000" w:themeColor="text1"/>
          <w:sz w:val="24"/>
          <w:szCs w:val="24"/>
          <w:lang w:val="es-ES" w:eastAsia="es-EC"/>
        </w:rPr>
        <w:t xml:space="preserve">Temperatura del detector 250 </w:t>
      </w:r>
      <w:proofErr w:type="spellStart"/>
      <w:r w:rsidRPr="00D625AD">
        <w:rPr>
          <w:rFonts w:ascii="Times New Roman" w:eastAsia="Times New Roman" w:hAnsi="Times New Roman" w:cs="Times New Roman"/>
          <w:color w:val="000000" w:themeColor="text1"/>
          <w:sz w:val="24"/>
          <w:szCs w:val="24"/>
          <w:lang w:val="es-ES" w:eastAsia="es-EC"/>
        </w:rPr>
        <w:t>oC</w:t>
      </w:r>
      <w:proofErr w:type="spellEnd"/>
    </w:p>
    <w:p w14:paraId="11805F39" w14:textId="683DC8BE" w:rsidR="001F1F6F" w:rsidRPr="00D625AD" w:rsidRDefault="001F1F6F" w:rsidP="00D625AD">
      <w:pPr>
        <w:pStyle w:val="Prrafodelista"/>
        <w:numPr>
          <w:ilvl w:val="0"/>
          <w:numId w:val="25"/>
        </w:numPr>
        <w:spacing w:after="0" w:line="360" w:lineRule="auto"/>
        <w:jc w:val="both"/>
        <w:rPr>
          <w:rFonts w:ascii="Times New Roman" w:eastAsia="Times New Roman" w:hAnsi="Times New Roman" w:cs="Times New Roman"/>
          <w:color w:val="000000" w:themeColor="text1"/>
          <w:sz w:val="24"/>
          <w:szCs w:val="24"/>
          <w:lang w:val="es-ES" w:eastAsia="es-EC"/>
        </w:rPr>
      </w:pPr>
      <w:r w:rsidRPr="00D625AD">
        <w:rPr>
          <w:rFonts w:ascii="Times New Roman" w:eastAsia="Times New Roman" w:hAnsi="Times New Roman" w:cs="Times New Roman"/>
          <w:color w:val="000000" w:themeColor="text1"/>
          <w:sz w:val="24"/>
          <w:szCs w:val="24"/>
          <w:lang w:val="es-ES" w:eastAsia="es-EC"/>
        </w:rPr>
        <w:t>Gas portador nitrógeno 30 ml/min</w:t>
      </w:r>
    </w:p>
    <w:p w14:paraId="007C5C44" w14:textId="254B2234" w:rsidR="001F1F6F" w:rsidRPr="00D625AD" w:rsidRDefault="001F1F6F" w:rsidP="00D625AD">
      <w:pPr>
        <w:pStyle w:val="Prrafodelista"/>
        <w:numPr>
          <w:ilvl w:val="0"/>
          <w:numId w:val="25"/>
        </w:numPr>
        <w:spacing w:after="0" w:line="360" w:lineRule="auto"/>
        <w:jc w:val="both"/>
        <w:rPr>
          <w:rFonts w:ascii="Times New Roman" w:eastAsia="Times New Roman" w:hAnsi="Times New Roman" w:cs="Times New Roman"/>
          <w:color w:val="000000" w:themeColor="text1"/>
          <w:sz w:val="24"/>
          <w:szCs w:val="24"/>
          <w:lang w:val="es-ES" w:eastAsia="es-EC"/>
        </w:rPr>
      </w:pPr>
      <w:r w:rsidRPr="00D625AD">
        <w:rPr>
          <w:rFonts w:ascii="Times New Roman" w:eastAsia="Times New Roman" w:hAnsi="Times New Roman" w:cs="Times New Roman"/>
          <w:color w:val="000000" w:themeColor="text1"/>
          <w:sz w:val="24"/>
          <w:szCs w:val="24"/>
          <w:lang w:val="es-ES" w:eastAsia="es-EC"/>
        </w:rPr>
        <w:t>Hidrógeno 40 ml/min</w:t>
      </w:r>
    </w:p>
    <w:p w14:paraId="0387C103" w14:textId="4E6BDE0F" w:rsidR="001F1F6F" w:rsidRPr="00D625AD" w:rsidRDefault="001F1F6F" w:rsidP="00D625AD">
      <w:pPr>
        <w:pStyle w:val="Prrafodelista"/>
        <w:numPr>
          <w:ilvl w:val="0"/>
          <w:numId w:val="25"/>
        </w:numPr>
        <w:spacing w:after="0" w:line="360" w:lineRule="auto"/>
        <w:jc w:val="both"/>
        <w:rPr>
          <w:rFonts w:ascii="Times New Roman" w:eastAsia="Times New Roman" w:hAnsi="Times New Roman" w:cs="Times New Roman"/>
          <w:color w:val="000000" w:themeColor="text1"/>
          <w:sz w:val="24"/>
          <w:szCs w:val="24"/>
          <w:lang w:val="es-ES" w:eastAsia="es-EC"/>
        </w:rPr>
      </w:pPr>
      <w:r w:rsidRPr="00D625AD">
        <w:rPr>
          <w:rFonts w:ascii="Times New Roman" w:eastAsia="Times New Roman" w:hAnsi="Times New Roman" w:cs="Times New Roman"/>
          <w:color w:val="000000" w:themeColor="text1"/>
          <w:sz w:val="24"/>
          <w:szCs w:val="24"/>
          <w:lang w:val="es-ES" w:eastAsia="es-EC"/>
        </w:rPr>
        <w:t>Aire sintético 300 ml/min</w:t>
      </w:r>
    </w:p>
    <w:p w14:paraId="0FCA0BE2" w14:textId="77777777" w:rsidR="00FB174B" w:rsidRDefault="00FB174B" w:rsidP="001F1F6F">
      <w:pPr>
        <w:spacing w:after="0" w:line="360" w:lineRule="auto"/>
        <w:ind w:firstLine="708"/>
        <w:jc w:val="both"/>
        <w:rPr>
          <w:rFonts w:ascii="Times New Roman" w:eastAsia="Times New Roman" w:hAnsi="Times New Roman" w:cs="Times New Roman"/>
          <w:color w:val="000000" w:themeColor="text1"/>
          <w:sz w:val="24"/>
          <w:szCs w:val="24"/>
          <w:lang w:val="es-ES" w:eastAsia="es-EC"/>
        </w:rPr>
      </w:pPr>
    </w:p>
    <w:p w14:paraId="4585BFED" w14:textId="242A3D8B" w:rsidR="00C16B3E" w:rsidRPr="00395404" w:rsidRDefault="00FE3062" w:rsidP="005E46DE">
      <w:pPr>
        <w:spacing w:after="0" w:line="360" w:lineRule="auto"/>
        <w:ind w:firstLine="708"/>
        <w:jc w:val="both"/>
        <w:rPr>
          <w:rFonts w:ascii="Times New Roman" w:eastAsia="Times New Roman" w:hAnsi="Times New Roman" w:cs="Times New Roman"/>
          <w:color w:val="000000" w:themeColor="text1"/>
          <w:sz w:val="24"/>
          <w:szCs w:val="24"/>
          <w:lang w:val="es-ES" w:eastAsia="es-EC"/>
        </w:rPr>
      </w:pPr>
      <w:r w:rsidRPr="00395404">
        <w:rPr>
          <w:rFonts w:ascii="Times New Roman" w:eastAsia="Times New Roman" w:hAnsi="Times New Roman" w:cs="Times New Roman"/>
          <w:color w:val="000000" w:themeColor="text1"/>
          <w:sz w:val="24"/>
          <w:szCs w:val="24"/>
          <w:lang w:val="es-ES" w:eastAsia="es-EC"/>
        </w:rPr>
        <w:t xml:space="preserve">La cromatografía en un método físico </w:t>
      </w:r>
      <w:r w:rsidR="00433ED3" w:rsidRPr="00395404">
        <w:rPr>
          <w:rFonts w:ascii="Times New Roman" w:eastAsia="Times New Roman" w:hAnsi="Times New Roman" w:cs="Times New Roman"/>
          <w:color w:val="000000" w:themeColor="text1"/>
          <w:sz w:val="24"/>
          <w:szCs w:val="24"/>
          <w:lang w:val="es-ES" w:eastAsia="es-EC"/>
        </w:rPr>
        <w:t>para separar, identificar y cuantificar los compuestos volátiles de muestras liquidas como el kumis</w:t>
      </w:r>
      <w:r w:rsidR="00C16B3E" w:rsidRPr="00395404">
        <w:rPr>
          <w:rFonts w:ascii="Times New Roman" w:eastAsia="Times New Roman" w:hAnsi="Times New Roman" w:cs="Times New Roman"/>
          <w:color w:val="000000" w:themeColor="text1"/>
          <w:sz w:val="24"/>
          <w:szCs w:val="24"/>
          <w:lang w:val="es-ES" w:eastAsia="es-EC"/>
        </w:rPr>
        <w:t xml:space="preserve"> en un cromatograma</w:t>
      </w:r>
      <w:r w:rsidR="0044619E" w:rsidRPr="00395404">
        <w:rPr>
          <w:rFonts w:ascii="Times New Roman" w:eastAsia="Times New Roman" w:hAnsi="Times New Roman" w:cs="Times New Roman"/>
          <w:color w:val="000000" w:themeColor="text1"/>
          <w:sz w:val="24"/>
          <w:szCs w:val="24"/>
          <w:lang w:val="es-ES" w:eastAsia="es-EC"/>
        </w:rPr>
        <w:t xml:space="preserve">. Su aplicación en alimentos es </w:t>
      </w:r>
      <w:r w:rsidR="00C16B3E" w:rsidRPr="00395404">
        <w:rPr>
          <w:rFonts w:ascii="Times New Roman" w:eastAsia="Times New Roman" w:hAnsi="Times New Roman" w:cs="Times New Roman"/>
          <w:color w:val="000000" w:themeColor="text1"/>
          <w:sz w:val="24"/>
          <w:szCs w:val="24"/>
          <w:lang w:val="es-ES" w:eastAsia="es-EC"/>
        </w:rPr>
        <w:t>utilizada para</w:t>
      </w:r>
      <w:r w:rsidR="0044619E" w:rsidRPr="00395404">
        <w:rPr>
          <w:rFonts w:ascii="Times New Roman" w:eastAsia="Times New Roman" w:hAnsi="Times New Roman" w:cs="Times New Roman"/>
          <w:color w:val="000000" w:themeColor="text1"/>
          <w:sz w:val="24"/>
          <w:szCs w:val="24"/>
          <w:lang w:val="es-ES" w:eastAsia="es-EC"/>
        </w:rPr>
        <w:t xml:space="preserve"> caracteriza</w:t>
      </w:r>
      <w:r w:rsidR="00556E34">
        <w:rPr>
          <w:rFonts w:ascii="Times New Roman" w:eastAsia="Times New Roman" w:hAnsi="Times New Roman" w:cs="Times New Roman"/>
          <w:color w:val="000000" w:themeColor="text1"/>
          <w:sz w:val="24"/>
          <w:szCs w:val="24"/>
          <w:lang w:val="es-ES" w:eastAsia="es-EC"/>
        </w:rPr>
        <w:t>r</w:t>
      </w:r>
      <w:r w:rsidR="0044619E" w:rsidRPr="00395404">
        <w:rPr>
          <w:rFonts w:ascii="Times New Roman" w:eastAsia="Times New Roman" w:hAnsi="Times New Roman" w:cs="Times New Roman"/>
          <w:color w:val="000000" w:themeColor="text1"/>
          <w:sz w:val="24"/>
          <w:szCs w:val="24"/>
          <w:lang w:val="es-ES" w:eastAsia="es-EC"/>
        </w:rPr>
        <w:t xml:space="preserve"> el aroma de los mismos. </w:t>
      </w:r>
      <w:r w:rsidR="006D50C6" w:rsidRPr="00395404">
        <w:rPr>
          <w:rFonts w:ascii="Times New Roman" w:eastAsia="Times New Roman" w:hAnsi="Times New Roman" w:cs="Times New Roman"/>
          <w:color w:val="000000" w:themeColor="text1"/>
          <w:sz w:val="24"/>
          <w:szCs w:val="24"/>
          <w:lang w:val="es-ES" w:eastAsia="es-EC"/>
        </w:rPr>
        <w:t>En este caso y debido a las características del producto elaborado, la sustancia volátil que se pueden encontrar es el alcohol</w:t>
      </w:r>
      <w:r w:rsidR="00556E34">
        <w:rPr>
          <w:rFonts w:ascii="Times New Roman" w:eastAsia="Times New Roman" w:hAnsi="Times New Roman" w:cs="Times New Roman"/>
          <w:color w:val="000000" w:themeColor="text1"/>
          <w:sz w:val="24"/>
          <w:szCs w:val="24"/>
          <w:lang w:val="es-ES" w:eastAsia="es-EC"/>
        </w:rPr>
        <w:t xml:space="preserve"> etílico</w:t>
      </w:r>
      <w:r w:rsidR="005C1F17" w:rsidRPr="00395404">
        <w:rPr>
          <w:rFonts w:ascii="Times New Roman" w:eastAsia="Times New Roman" w:hAnsi="Times New Roman" w:cs="Times New Roman"/>
          <w:color w:val="000000" w:themeColor="text1"/>
          <w:sz w:val="24"/>
          <w:szCs w:val="24"/>
          <w:lang w:val="es-ES" w:eastAsia="es-EC"/>
        </w:rPr>
        <w:t>,</w:t>
      </w:r>
      <w:r w:rsidR="006D50C6" w:rsidRPr="00395404">
        <w:rPr>
          <w:rFonts w:ascii="Times New Roman" w:eastAsia="Times New Roman" w:hAnsi="Times New Roman" w:cs="Times New Roman"/>
          <w:color w:val="000000" w:themeColor="text1"/>
          <w:sz w:val="24"/>
          <w:szCs w:val="24"/>
          <w:lang w:val="es-ES" w:eastAsia="es-EC"/>
        </w:rPr>
        <w:t xml:space="preserve"> debido a la fermentación de las bacterias lácticas </w:t>
      </w:r>
      <w:r w:rsidR="00C16B3E" w:rsidRPr="00395404">
        <w:rPr>
          <w:rFonts w:ascii="Times New Roman" w:eastAsia="Times New Roman" w:hAnsi="Times New Roman" w:cs="Times New Roman"/>
          <w:color w:val="000000" w:themeColor="text1"/>
          <w:sz w:val="24"/>
          <w:szCs w:val="24"/>
          <w:lang w:val="es-ES" w:eastAsia="es-EC"/>
        </w:rPr>
        <w:t xml:space="preserve">presentes en el inoculo de kumis. </w:t>
      </w:r>
      <w:r w:rsidR="00A27F5D" w:rsidRPr="00395404">
        <w:rPr>
          <w:rFonts w:ascii="Times New Roman" w:eastAsia="Times New Roman" w:hAnsi="Times New Roman" w:cs="Times New Roman"/>
          <w:color w:val="000000" w:themeColor="text1"/>
          <w:sz w:val="24"/>
          <w:szCs w:val="24"/>
          <w:lang w:val="es-ES" w:eastAsia="es-EC"/>
        </w:rPr>
        <w:t xml:space="preserve"> </w:t>
      </w:r>
      <w:r w:rsidR="005C1F17" w:rsidRPr="00395404">
        <w:rPr>
          <w:rFonts w:ascii="Times New Roman" w:eastAsia="Times New Roman" w:hAnsi="Times New Roman" w:cs="Times New Roman"/>
          <w:color w:val="000000" w:themeColor="text1"/>
          <w:sz w:val="24"/>
          <w:szCs w:val="24"/>
          <w:lang w:val="es-ES" w:eastAsia="es-EC"/>
        </w:rPr>
        <w:t xml:space="preserve">Los resultados obtenidos del análisis de cromatografía se presentan en la tabla a continuación: </w:t>
      </w:r>
    </w:p>
    <w:p w14:paraId="3225E1C3" w14:textId="0C86DFC9" w:rsidR="00EB13A6" w:rsidRDefault="00EB13A6" w:rsidP="00EB13A6">
      <w:pPr>
        <w:spacing w:after="0" w:line="360" w:lineRule="auto"/>
        <w:jc w:val="both"/>
        <w:rPr>
          <w:rFonts w:ascii="Times New Roman" w:eastAsia="Times New Roman" w:hAnsi="Times New Roman" w:cs="Times New Roman"/>
          <w:color w:val="000000" w:themeColor="text1"/>
          <w:sz w:val="24"/>
          <w:szCs w:val="24"/>
          <w:lang w:val="es-ES" w:eastAsia="es-EC"/>
        </w:rPr>
      </w:pPr>
    </w:p>
    <w:p w14:paraId="4D55CD39" w14:textId="7835D926" w:rsidR="00A16166" w:rsidRPr="00395404" w:rsidRDefault="00A16166" w:rsidP="00A16166">
      <w:pPr>
        <w:pStyle w:val="Descripcin"/>
        <w:spacing w:line="360" w:lineRule="auto"/>
        <w:rPr>
          <w:rFonts w:ascii="Times New Roman" w:hAnsi="Times New Roman" w:cs="Times New Roman"/>
          <w:b/>
          <w:bCs/>
          <w:i w:val="0"/>
          <w:iCs w:val="0"/>
          <w:color w:val="auto"/>
          <w:sz w:val="24"/>
          <w:szCs w:val="24"/>
        </w:rPr>
      </w:pPr>
      <w:bookmarkStart w:id="112" w:name="_Toc89879793"/>
      <w:r w:rsidRPr="00A16166">
        <w:rPr>
          <w:rFonts w:ascii="Times New Roman" w:hAnsi="Times New Roman" w:cs="Times New Roman"/>
          <w:b/>
          <w:bCs/>
          <w:i w:val="0"/>
          <w:iCs w:val="0"/>
          <w:color w:val="auto"/>
          <w:sz w:val="24"/>
          <w:szCs w:val="24"/>
        </w:rPr>
        <w:t xml:space="preserve">Figura </w:t>
      </w:r>
      <w:r w:rsidRPr="00A16166">
        <w:rPr>
          <w:rFonts w:ascii="Times New Roman" w:hAnsi="Times New Roman" w:cs="Times New Roman"/>
          <w:b/>
          <w:bCs/>
          <w:i w:val="0"/>
          <w:iCs w:val="0"/>
          <w:color w:val="auto"/>
          <w:sz w:val="24"/>
          <w:szCs w:val="24"/>
        </w:rPr>
        <w:fldChar w:fldCharType="begin"/>
      </w:r>
      <w:r w:rsidRPr="00A16166">
        <w:rPr>
          <w:rFonts w:ascii="Times New Roman" w:hAnsi="Times New Roman" w:cs="Times New Roman"/>
          <w:b/>
          <w:bCs/>
          <w:i w:val="0"/>
          <w:iCs w:val="0"/>
          <w:color w:val="auto"/>
          <w:sz w:val="24"/>
          <w:szCs w:val="24"/>
        </w:rPr>
        <w:instrText xml:space="preserve"> SEQ Figura \* ARABIC </w:instrText>
      </w:r>
      <w:r w:rsidRPr="00A16166">
        <w:rPr>
          <w:rFonts w:ascii="Times New Roman" w:hAnsi="Times New Roman" w:cs="Times New Roman"/>
          <w:b/>
          <w:bCs/>
          <w:i w:val="0"/>
          <w:iCs w:val="0"/>
          <w:color w:val="auto"/>
          <w:sz w:val="24"/>
          <w:szCs w:val="24"/>
        </w:rPr>
        <w:fldChar w:fldCharType="separate"/>
      </w:r>
      <w:r w:rsidR="001437AE">
        <w:rPr>
          <w:rFonts w:ascii="Times New Roman" w:hAnsi="Times New Roman" w:cs="Times New Roman"/>
          <w:b/>
          <w:bCs/>
          <w:i w:val="0"/>
          <w:iCs w:val="0"/>
          <w:noProof/>
          <w:color w:val="auto"/>
          <w:sz w:val="24"/>
          <w:szCs w:val="24"/>
        </w:rPr>
        <w:t>7</w:t>
      </w:r>
      <w:r w:rsidRPr="00A16166">
        <w:rPr>
          <w:rFonts w:ascii="Times New Roman" w:hAnsi="Times New Roman" w:cs="Times New Roman"/>
          <w:b/>
          <w:bCs/>
          <w:i w:val="0"/>
          <w:iCs w:val="0"/>
          <w:color w:val="auto"/>
          <w:sz w:val="24"/>
          <w:szCs w:val="24"/>
        </w:rPr>
        <w:fldChar w:fldCharType="end"/>
      </w:r>
      <w:r w:rsidRPr="00A16166">
        <w:rPr>
          <w:rFonts w:ascii="Times New Roman" w:hAnsi="Times New Roman" w:cs="Times New Roman"/>
          <w:b/>
          <w:bCs/>
          <w:i w:val="0"/>
          <w:iCs w:val="0"/>
          <w:color w:val="auto"/>
          <w:sz w:val="24"/>
          <w:szCs w:val="24"/>
        </w:rPr>
        <w:t xml:space="preserve"> </w:t>
      </w:r>
      <w:r w:rsidRPr="00395404">
        <w:rPr>
          <w:rFonts w:ascii="Times New Roman" w:hAnsi="Times New Roman" w:cs="Times New Roman"/>
          <w:b/>
          <w:bCs/>
          <w:i w:val="0"/>
          <w:iCs w:val="0"/>
          <w:color w:val="auto"/>
          <w:sz w:val="24"/>
          <w:szCs w:val="24"/>
        </w:rPr>
        <w:br/>
      </w:r>
      <w:r w:rsidRPr="00556E34">
        <w:rPr>
          <w:rFonts w:ascii="Times New Roman" w:hAnsi="Times New Roman" w:cs="Times New Roman"/>
          <w:color w:val="auto"/>
          <w:sz w:val="24"/>
          <w:szCs w:val="24"/>
        </w:rPr>
        <w:t>Resultado de la cromatografía del kumis elaborado</w:t>
      </w:r>
      <w:bookmarkEnd w:id="112"/>
    </w:p>
    <w:p w14:paraId="6FAEDD52" w14:textId="77777777" w:rsidR="00A16166" w:rsidRPr="00395404" w:rsidRDefault="00A16166" w:rsidP="00A16166">
      <w:pPr>
        <w:rPr>
          <w:rFonts w:ascii="Times New Roman" w:hAnsi="Times New Roman" w:cs="Times New Roman"/>
          <w:sz w:val="24"/>
          <w:szCs w:val="24"/>
        </w:rPr>
      </w:pPr>
      <w:r w:rsidRPr="00395404">
        <w:rPr>
          <w:rFonts w:ascii="Times New Roman" w:hAnsi="Times New Roman" w:cs="Times New Roman"/>
          <w:noProof/>
          <w:sz w:val="24"/>
          <w:szCs w:val="24"/>
          <w:lang w:val="es-EC" w:eastAsia="es-EC"/>
        </w:rPr>
        <w:drawing>
          <wp:inline distT="0" distB="0" distL="0" distR="0" wp14:anchorId="5C519E32" wp14:editId="5982747B">
            <wp:extent cx="5247296" cy="2066925"/>
            <wp:effectExtent l="0" t="0" r="0" b="0"/>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283949" cy="2081363"/>
                    </a:xfrm>
                    <a:prstGeom prst="rect">
                      <a:avLst/>
                    </a:prstGeom>
                    <a:noFill/>
                    <a:ln>
                      <a:noFill/>
                    </a:ln>
                  </pic:spPr>
                </pic:pic>
              </a:graphicData>
            </a:graphic>
          </wp:inline>
        </w:drawing>
      </w:r>
    </w:p>
    <w:p w14:paraId="226D75EC" w14:textId="77777777" w:rsidR="00A16166" w:rsidRPr="00A72584" w:rsidRDefault="00A16166" w:rsidP="00A16166">
      <w:pPr>
        <w:spacing w:before="240" w:after="0"/>
        <w:rPr>
          <w:rFonts w:ascii="Times New Roman" w:hAnsi="Times New Roman" w:cs="Times New Roman"/>
        </w:rPr>
      </w:pPr>
      <w:r w:rsidRPr="00A72584">
        <w:rPr>
          <w:rFonts w:ascii="Times New Roman" w:hAnsi="Times New Roman" w:cs="Times New Roman"/>
          <w:b/>
          <w:bCs/>
        </w:rPr>
        <w:t>Fuente:</w:t>
      </w:r>
      <w:r w:rsidRPr="00A72584">
        <w:rPr>
          <w:rFonts w:ascii="Times New Roman" w:hAnsi="Times New Roman" w:cs="Times New Roman"/>
        </w:rPr>
        <w:t xml:space="preserve"> Investigación de campo, 2021</w:t>
      </w:r>
    </w:p>
    <w:p w14:paraId="1DF09B94" w14:textId="7671D24E" w:rsidR="00B270DC" w:rsidRPr="00B270DC" w:rsidRDefault="00B270DC" w:rsidP="00B270DC">
      <w:pPr>
        <w:pStyle w:val="Descripcin"/>
        <w:spacing w:line="360" w:lineRule="auto"/>
        <w:rPr>
          <w:rFonts w:ascii="Times New Roman" w:hAnsi="Times New Roman" w:cs="Times New Roman"/>
          <w:b/>
          <w:bCs/>
          <w:color w:val="000000" w:themeColor="text1"/>
          <w:sz w:val="24"/>
          <w:szCs w:val="24"/>
        </w:rPr>
      </w:pPr>
      <w:bookmarkStart w:id="113" w:name="_Toc89879728"/>
      <w:r w:rsidRPr="00B270DC">
        <w:rPr>
          <w:rFonts w:ascii="Times New Roman" w:hAnsi="Times New Roman" w:cs="Times New Roman"/>
          <w:b/>
          <w:bCs/>
          <w:i w:val="0"/>
          <w:iCs w:val="0"/>
          <w:color w:val="000000" w:themeColor="text1"/>
          <w:sz w:val="24"/>
          <w:szCs w:val="24"/>
        </w:rPr>
        <w:lastRenderedPageBreak/>
        <w:t xml:space="preserve">Tabla </w:t>
      </w:r>
      <w:r w:rsidRPr="00B270DC">
        <w:rPr>
          <w:rFonts w:ascii="Times New Roman" w:hAnsi="Times New Roman" w:cs="Times New Roman"/>
          <w:b/>
          <w:bCs/>
          <w:i w:val="0"/>
          <w:iCs w:val="0"/>
          <w:color w:val="000000" w:themeColor="text1"/>
          <w:sz w:val="24"/>
          <w:szCs w:val="24"/>
        </w:rPr>
        <w:fldChar w:fldCharType="begin"/>
      </w:r>
      <w:r w:rsidRPr="00B270DC">
        <w:rPr>
          <w:rFonts w:ascii="Times New Roman" w:hAnsi="Times New Roman" w:cs="Times New Roman"/>
          <w:b/>
          <w:bCs/>
          <w:i w:val="0"/>
          <w:iCs w:val="0"/>
          <w:color w:val="000000" w:themeColor="text1"/>
          <w:sz w:val="24"/>
          <w:szCs w:val="24"/>
        </w:rPr>
        <w:instrText xml:space="preserve"> SEQ Tabla \* ARABIC </w:instrText>
      </w:r>
      <w:r w:rsidRPr="00B270DC">
        <w:rPr>
          <w:rFonts w:ascii="Times New Roman" w:hAnsi="Times New Roman" w:cs="Times New Roman"/>
          <w:b/>
          <w:bCs/>
          <w:i w:val="0"/>
          <w:iCs w:val="0"/>
          <w:color w:val="000000" w:themeColor="text1"/>
          <w:sz w:val="24"/>
          <w:szCs w:val="24"/>
        </w:rPr>
        <w:fldChar w:fldCharType="separate"/>
      </w:r>
      <w:r w:rsidR="001437AE">
        <w:rPr>
          <w:rFonts w:ascii="Times New Roman" w:hAnsi="Times New Roman" w:cs="Times New Roman"/>
          <w:b/>
          <w:bCs/>
          <w:i w:val="0"/>
          <w:iCs w:val="0"/>
          <w:noProof/>
          <w:color w:val="000000" w:themeColor="text1"/>
          <w:sz w:val="24"/>
          <w:szCs w:val="24"/>
        </w:rPr>
        <w:t>30</w:t>
      </w:r>
      <w:r w:rsidRPr="00B270DC">
        <w:rPr>
          <w:rFonts w:ascii="Times New Roman" w:hAnsi="Times New Roman" w:cs="Times New Roman"/>
          <w:b/>
          <w:bCs/>
          <w:i w:val="0"/>
          <w:iCs w:val="0"/>
          <w:color w:val="000000" w:themeColor="text1"/>
          <w:sz w:val="24"/>
          <w:szCs w:val="24"/>
        </w:rPr>
        <w:fldChar w:fldCharType="end"/>
      </w:r>
      <w:r w:rsidRPr="00B270DC">
        <w:rPr>
          <w:rFonts w:ascii="Times New Roman" w:hAnsi="Times New Roman" w:cs="Times New Roman"/>
          <w:b/>
          <w:bCs/>
          <w:color w:val="000000" w:themeColor="text1"/>
          <w:sz w:val="24"/>
          <w:szCs w:val="24"/>
        </w:rPr>
        <w:br/>
      </w:r>
      <w:r w:rsidRPr="006E39A8">
        <w:rPr>
          <w:rFonts w:ascii="Times New Roman" w:hAnsi="Times New Roman" w:cs="Times New Roman"/>
          <w:color w:val="000000" w:themeColor="text1"/>
          <w:sz w:val="24"/>
          <w:szCs w:val="24"/>
        </w:rPr>
        <w:t>Resultados obtenidos del análisis de cromatografía</w:t>
      </w:r>
      <w:bookmarkEnd w:id="113"/>
    </w:p>
    <w:tbl>
      <w:tblPr>
        <w:tblStyle w:val="Tablaconcuadrcula"/>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04"/>
        <w:gridCol w:w="1431"/>
        <w:gridCol w:w="1030"/>
        <w:gridCol w:w="1947"/>
        <w:gridCol w:w="2459"/>
      </w:tblGrid>
      <w:tr w:rsidR="00EB13A6" w:rsidRPr="00395404" w14:paraId="4672DDA1" w14:textId="77777777" w:rsidTr="00E21915">
        <w:tc>
          <w:tcPr>
            <w:tcW w:w="1404" w:type="dxa"/>
            <w:tcBorders>
              <w:top w:val="single" w:sz="4" w:space="0" w:color="auto"/>
              <w:bottom w:val="single" w:sz="4" w:space="0" w:color="auto"/>
            </w:tcBorders>
          </w:tcPr>
          <w:p w14:paraId="271DA488" w14:textId="77777777" w:rsidR="00EB13A6" w:rsidRPr="00395404" w:rsidRDefault="00EB13A6" w:rsidP="00EF6029">
            <w:pPr>
              <w:jc w:val="both"/>
              <w:rPr>
                <w:rFonts w:ascii="Times New Roman" w:hAnsi="Times New Roman" w:cs="Times New Roman"/>
                <w:b/>
                <w:bCs/>
                <w:color w:val="000000" w:themeColor="text1"/>
                <w:sz w:val="24"/>
                <w:szCs w:val="24"/>
              </w:rPr>
            </w:pPr>
            <w:r w:rsidRPr="00395404">
              <w:rPr>
                <w:rFonts w:ascii="Times New Roman" w:hAnsi="Times New Roman" w:cs="Times New Roman"/>
                <w:b/>
                <w:bCs/>
                <w:color w:val="000000" w:themeColor="text1"/>
                <w:sz w:val="24"/>
                <w:szCs w:val="24"/>
              </w:rPr>
              <w:t>Parámetro</w:t>
            </w:r>
          </w:p>
        </w:tc>
        <w:tc>
          <w:tcPr>
            <w:tcW w:w="1431" w:type="dxa"/>
            <w:tcBorders>
              <w:top w:val="single" w:sz="4" w:space="0" w:color="auto"/>
              <w:bottom w:val="single" w:sz="4" w:space="0" w:color="auto"/>
            </w:tcBorders>
          </w:tcPr>
          <w:p w14:paraId="373DC462" w14:textId="77777777" w:rsidR="00EB13A6" w:rsidRPr="00395404" w:rsidRDefault="00EB13A6" w:rsidP="00EF6029">
            <w:pPr>
              <w:jc w:val="both"/>
              <w:rPr>
                <w:rFonts w:ascii="Times New Roman" w:hAnsi="Times New Roman" w:cs="Times New Roman"/>
                <w:b/>
                <w:bCs/>
                <w:color w:val="000000" w:themeColor="text1"/>
                <w:sz w:val="24"/>
                <w:szCs w:val="24"/>
              </w:rPr>
            </w:pPr>
            <w:r w:rsidRPr="00395404">
              <w:rPr>
                <w:rFonts w:ascii="Times New Roman" w:hAnsi="Times New Roman" w:cs="Times New Roman"/>
                <w:b/>
                <w:bCs/>
                <w:color w:val="000000" w:themeColor="text1"/>
                <w:sz w:val="24"/>
                <w:szCs w:val="24"/>
              </w:rPr>
              <w:t>Resultado</w:t>
            </w:r>
          </w:p>
        </w:tc>
        <w:tc>
          <w:tcPr>
            <w:tcW w:w="1030" w:type="dxa"/>
            <w:tcBorders>
              <w:top w:val="single" w:sz="4" w:space="0" w:color="auto"/>
              <w:bottom w:val="single" w:sz="4" w:space="0" w:color="auto"/>
            </w:tcBorders>
          </w:tcPr>
          <w:p w14:paraId="57A3A84F" w14:textId="77777777" w:rsidR="00EB13A6" w:rsidRPr="00395404" w:rsidRDefault="00EB13A6" w:rsidP="00EF6029">
            <w:pPr>
              <w:jc w:val="both"/>
              <w:rPr>
                <w:rFonts w:ascii="Times New Roman" w:hAnsi="Times New Roman" w:cs="Times New Roman"/>
                <w:b/>
                <w:bCs/>
                <w:color w:val="000000" w:themeColor="text1"/>
                <w:sz w:val="24"/>
                <w:szCs w:val="24"/>
              </w:rPr>
            </w:pPr>
            <w:r w:rsidRPr="00395404">
              <w:rPr>
                <w:rFonts w:ascii="Times New Roman" w:hAnsi="Times New Roman" w:cs="Times New Roman"/>
                <w:b/>
                <w:bCs/>
                <w:color w:val="000000" w:themeColor="text1"/>
                <w:sz w:val="24"/>
                <w:szCs w:val="24"/>
              </w:rPr>
              <w:t>Unidad</w:t>
            </w:r>
          </w:p>
        </w:tc>
        <w:tc>
          <w:tcPr>
            <w:tcW w:w="1947" w:type="dxa"/>
            <w:tcBorders>
              <w:top w:val="single" w:sz="4" w:space="0" w:color="auto"/>
              <w:bottom w:val="single" w:sz="4" w:space="0" w:color="auto"/>
            </w:tcBorders>
          </w:tcPr>
          <w:p w14:paraId="3C7CCE31" w14:textId="77777777" w:rsidR="00EB13A6" w:rsidRPr="00395404" w:rsidRDefault="00EB13A6" w:rsidP="00EF6029">
            <w:pPr>
              <w:jc w:val="both"/>
              <w:rPr>
                <w:rFonts w:ascii="Times New Roman" w:hAnsi="Times New Roman" w:cs="Times New Roman"/>
                <w:b/>
                <w:bCs/>
                <w:color w:val="000000" w:themeColor="text1"/>
                <w:sz w:val="24"/>
                <w:szCs w:val="24"/>
              </w:rPr>
            </w:pPr>
            <w:r w:rsidRPr="00395404">
              <w:rPr>
                <w:rFonts w:ascii="Times New Roman" w:hAnsi="Times New Roman" w:cs="Times New Roman"/>
                <w:b/>
                <w:bCs/>
                <w:color w:val="000000" w:themeColor="text1"/>
                <w:sz w:val="24"/>
                <w:szCs w:val="24"/>
              </w:rPr>
              <w:t>Método de análisis interno</w:t>
            </w:r>
          </w:p>
        </w:tc>
        <w:tc>
          <w:tcPr>
            <w:tcW w:w="2459" w:type="dxa"/>
            <w:tcBorders>
              <w:top w:val="single" w:sz="4" w:space="0" w:color="auto"/>
              <w:bottom w:val="single" w:sz="4" w:space="0" w:color="auto"/>
            </w:tcBorders>
          </w:tcPr>
          <w:p w14:paraId="1AFF126F" w14:textId="77777777" w:rsidR="00EB13A6" w:rsidRPr="00395404" w:rsidRDefault="00EB13A6" w:rsidP="00EF6029">
            <w:pPr>
              <w:jc w:val="both"/>
              <w:rPr>
                <w:rFonts w:ascii="Times New Roman" w:hAnsi="Times New Roman" w:cs="Times New Roman"/>
                <w:b/>
                <w:bCs/>
                <w:color w:val="000000" w:themeColor="text1"/>
                <w:sz w:val="24"/>
                <w:szCs w:val="24"/>
              </w:rPr>
            </w:pPr>
            <w:r w:rsidRPr="00395404">
              <w:rPr>
                <w:rFonts w:ascii="Times New Roman" w:hAnsi="Times New Roman" w:cs="Times New Roman"/>
                <w:b/>
                <w:bCs/>
                <w:color w:val="000000" w:themeColor="text1"/>
                <w:sz w:val="24"/>
                <w:szCs w:val="24"/>
              </w:rPr>
              <w:t>Método de análisis de referencia</w:t>
            </w:r>
          </w:p>
        </w:tc>
      </w:tr>
      <w:tr w:rsidR="00EB13A6" w:rsidRPr="00395404" w14:paraId="014F18AE" w14:textId="77777777" w:rsidTr="00E21915">
        <w:tc>
          <w:tcPr>
            <w:tcW w:w="1404" w:type="dxa"/>
            <w:tcBorders>
              <w:top w:val="single" w:sz="4" w:space="0" w:color="auto"/>
            </w:tcBorders>
            <w:vAlign w:val="center"/>
          </w:tcPr>
          <w:p w14:paraId="3FAD30E5" w14:textId="77777777" w:rsidR="00EB13A6" w:rsidRPr="00395404" w:rsidRDefault="00EB13A6" w:rsidP="00B879F5">
            <w:pPr>
              <w:spacing w:line="360" w:lineRule="auto"/>
              <w:rPr>
                <w:rFonts w:ascii="Times New Roman" w:hAnsi="Times New Roman" w:cs="Times New Roman"/>
                <w:color w:val="000000" w:themeColor="text1"/>
                <w:sz w:val="24"/>
                <w:szCs w:val="24"/>
              </w:rPr>
            </w:pPr>
            <w:r w:rsidRPr="00395404">
              <w:rPr>
                <w:rFonts w:ascii="Times New Roman" w:hAnsi="Times New Roman" w:cs="Times New Roman"/>
                <w:color w:val="000000" w:themeColor="text1"/>
                <w:sz w:val="24"/>
                <w:szCs w:val="24"/>
              </w:rPr>
              <w:t>Grado alcohólico</w:t>
            </w:r>
          </w:p>
        </w:tc>
        <w:tc>
          <w:tcPr>
            <w:tcW w:w="1431" w:type="dxa"/>
            <w:tcBorders>
              <w:top w:val="single" w:sz="4" w:space="0" w:color="auto"/>
            </w:tcBorders>
            <w:vAlign w:val="center"/>
          </w:tcPr>
          <w:p w14:paraId="72399F00" w14:textId="77777777" w:rsidR="00EB13A6" w:rsidRPr="00395404" w:rsidRDefault="00EB13A6" w:rsidP="00B879F5">
            <w:pPr>
              <w:spacing w:line="360" w:lineRule="auto"/>
              <w:jc w:val="center"/>
              <w:rPr>
                <w:rFonts w:ascii="Times New Roman" w:hAnsi="Times New Roman" w:cs="Times New Roman"/>
                <w:color w:val="000000" w:themeColor="text1"/>
                <w:sz w:val="24"/>
                <w:szCs w:val="24"/>
              </w:rPr>
            </w:pPr>
            <w:r w:rsidRPr="00395404">
              <w:rPr>
                <w:rFonts w:ascii="Times New Roman" w:hAnsi="Times New Roman" w:cs="Times New Roman"/>
                <w:color w:val="000000" w:themeColor="text1"/>
                <w:sz w:val="24"/>
                <w:szCs w:val="24"/>
              </w:rPr>
              <w:t>0.01</w:t>
            </w:r>
          </w:p>
        </w:tc>
        <w:tc>
          <w:tcPr>
            <w:tcW w:w="1030" w:type="dxa"/>
            <w:tcBorders>
              <w:top w:val="single" w:sz="4" w:space="0" w:color="auto"/>
            </w:tcBorders>
            <w:vAlign w:val="center"/>
          </w:tcPr>
          <w:p w14:paraId="2795ACBA" w14:textId="77777777" w:rsidR="00EB13A6" w:rsidRPr="00395404" w:rsidRDefault="00EB13A6" w:rsidP="00B879F5">
            <w:pPr>
              <w:spacing w:line="360" w:lineRule="auto"/>
              <w:jc w:val="center"/>
              <w:rPr>
                <w:rFonts w:ascii="Times New Roman" w:hAnsi="Times New Roman" w:cs="Times New Roman"/>
                <w:color w:val="000000" w:themeColor="text1"/>
                <w:sz w:val="24"/>
                <w:szCs w:val="24"/>
              </w:rPr>
            </w:pPr>
            <w:r w:rsidRPr="00395404">
              <w:rPr>
                <w:rFonts w:ascii="Times New Roman" w:hAnsi="Times New Roman" w:cs="Times New Roman"/>
                <w:color w:val="000000" w:themeColor="text1"/>
                <w:sz w:val="24"/>
                <w:szCs w:val="24"/>
              </w:rPr>
              <w:t>° GL</w:t>
            </w:r>
          </w:p>
        </w:tc>
        <w:tc>
          <w:tcPr>
            <w:tcW w:w="1947" w:type="dxa"/>
            <w:tcBorders>
              <w:top w:val="single" w:sz="4" w:space="0" w:color="auto"/>
            </w:tcBorders>
            <w:vAlign w:val="center"/>
          </w:tcPr>
          <w:p w14:paraId="34101A70" w14:textId="77777777" w:rsidR="00EB13A6" w:rsidRPr="00395404" w:rsidRDefault="00EB13A6" w:rsidP="00B879F5">
            <w:pPr>
              <w:spacing w:line="360" w:lineRule="auto"/>
              <w:jc w:val="center"/>
              <w:rPr>
                <w:rFonts w:ascii="Times New Roman" w:hAnsi="Times New Roman" w:cs="Times New Roman"/>
                <w:color w:val="000000" w:themeColor="text1"/>
                <w:sz w:val="24"/>
                <w:szCs w:val="24"/>
              </w:rPr>
            </w:pPr>
            <w:r w:rsidRPr="00395404">
              <w:rPr>
                <w:rFonts w:ascii="Times New Roman" w:hAnsi="Times New Roman" w:cs="Times New Roman"/>
                <w:color w:val="000000" w:themeColor="text1"/>
                <w:sz w:val="24"/>
                <w:szCs w:val="24"/>
              </w:rPr>
              <w:t>MIN - 82</w:t>
            </w:r>
          </w:p>
        </w:tc>
        <w:tc>
          <w:tcPr>
            <w:tcW w:w="2459" w:type="dxa"/>
            <w:tcBorders>
              <w:top w:val="single" w:sz="4" w:space="0" w:color="auto"/>
            </w:tcBorders>
            <w:vAlign w:val="center"/>
          </w:tcPr>
          <w:p w14:paraId="68D2FD5F" w14:textId="18AF532B" w:rsidR="00EB13A6" w:rsidRPr="00395404" w:rsidRDefault="00EB13A6" w:rsidP="00B879F5">
            <w:pPr>
              <w:rPr>
                <w:rFonts w:ascii="Times New Roman" w:hAnsi="Times New Roman" w:cs="Times New Roman"/>
                <w:color w:val="000000" w:themeColor="text1"/>
                <w:sz w:val="24"/>
                <w:szCs w:val="24"/>
              </w:rPr>
            </w:pPr>
            <w:r w:rsidRPr="00395404">
              <w:rPr>
                <w:rFonts w:ascii="Times New Roman" w:hAnsi="Times New Roman" w:cs="Times New Roman"/>
                <w:color w:val="000000" w:themeColor="text1"/>
                <w:sz w:val="24"/>
                <w:szCs w:val="24"/>
              </w:rPr>
              <w:t xml:space="preserve">USP-35 -611-2012 </w:t>
            </w:r>
          </w:p>
        </w:tc>
      </w:tr>
    </w:tbl>
    <w:p w14:paraId="0637EFF8" w14:textId="77777777" w:rsidR="006E39A8" w:rsidRPr="00A72584" w:rsidRDefault="006E39A8" w:rsidP="006E39A8">
      <w:pPr>
        <w:spacing w:before="240" w:after="0"/>
        <w:rPr>
          <w:rFonts w:ascii="Times New Roman" w:hAnsi="Times New Roman" w:cs="Times New Roman"/>
        </w:rPr>
      </w:pPr>
      <w:r w:rsidRPr="00A72584">
        <w:rPr>
          <w:rFonts w:ascii="Times New Roman" w:hAnsi="Times New Roman" w:cs="Times New Roman"/>
          <w:b/>
          <w:bCs/>
        </w:rPr>
        <w:t>Fuente:</w:t>
      </w:r>
      <w:r w:rsidRPr="00A72584">
        <w:rPr>
          <w:rFonts w:ascii="Times New Roman" w:hAnsi="Times New Roman" w:cs="Times New Roman"/>
        </w:rPr>
        <w:t xml:space="preserve"> Investigación de campo, 2021</w:t>
      </w:r>
    </w:p>
    <w:p w14:paraId="58A3977C" w14:textId="77777777" w:rsidR="005C1F17" w:rsidRPr="00395404" w:rsidRDefault="005C1F17" w:rsidP="00C80E3C">
      <w:pPr>
        <w:spacing w:after="0" w:line="360" w:lineRule="auto"/>
        <w:jc w:val="both"/>
        <w:rPr>
          <w:rFonts w:ascii="Times New Roman" w:eastAsia="Times New Roman" w:hAnsi="Times New Roman" w:cs="Times New Roman"/>
          <w:color w:val="000000" w:themeColor="text1"/>
          <w:sz w:val="24"/>
          <w:szCs w:val="24"/>
          <w:lang w:val="es-ES" w:eastAsia="es-EC"/>
        </w:rPr>
      </w:pPr>
    </w:p>
    <w:p w14:paraId="291C39A8" w14:textId="1A8FC4F8" w:rsidR="00A27F5D" w:rsidRPr="00395404" w:rsidRDefault="00A27F5D" w:rsidP="005E46DE">
      <w:pPr>
        <w:spacing w:after="0" w:line="360" w:lineRule="auto"/>
        <w:ind w:firstLine="708"/>
        <w:jc w:val="both"/>
        <w:rPr>
          <w:rFonts w:ascii="Times New Roman" w:eastAsia="Times New Roman" w:hAnsi="Times New Roman" w:cs="Times New Roman"/>
          <w:color w:val="000000" w:themeColor="text1"/>
          <w:sz w:val="24"/>
          <w:szCs w:val="24"/>
          <w:lang w:val="es-ES" w:eastAsia="es-EC"/>
        </w:rPr>
      </w:pPr>
      <w:r w:rsidRPr="00395404">
        <w:rPr>
          <w:rFonts w:ascii="Times New Roman" w:eastAsia="Times New Roman" w:hAnsi="Times New Roman" w:cs="Times New Roman"/>
          <w:color w:val="000000" w:themeColor="text1"/>
          <w:sz w:val="24"/>
          <w:szCs w:val="24"/>
          <w:lang w:val="es-ES" w:eastAsia="es-EC"/>
        </w:rPr>
        <w:t xml:space="preserve">Los resultados obtenidos están acordes al cromatograma que se presenta a continuación: </w:t>
      </w:r>
    </w:p>
    <w:p w14:paraId="156ED0F0" w14:textId="77777777" w:rsidR="00CD643D" w:rsidRDefault="00CD643D" w:rsidP="002433CB">
      <w:pPr>
        <w:spacing w:before="240" w:after="0"/>
        <w:rPr>
          <w:rFonts w:ascii="Times New Roman" w:hAnsi="Times New Roman" w:cs="Times New Roman"/>
          <w:sz w:val="24"/>
          <w:szCs w:val="24"/>
        </w:rPr>
      </w:pPr>
    </w:p>
    <w:p w14:paraId="100846D1" w14:textId="0BD611D9" w:rsidR="005C1F17" w:rsidRPr="00395404" w:rsidRDefault="00E21915" w:rsidP="00A615B8">
      <w:pPr>
        <w:spacing w:after="0" w:line="360" w:lineRule="auto"/>
        <w:ind w:firstLine="708"/>
        <w:jc w:val="both"/>
        <w:rPr>
          <w:rFonts w:ascii="Times New Roman" w:eastAsia="Times New Roman" w:hAnsi="Times New Roman" w:cs="Times New Roman"/>
          <w:color w:val="000000" w:themeColor="text1"/>
          <w:sz w:val="24"/>
          <w:szCs w:val="24"/>
          <w:lang w:val="es-ES" w:eastAsia="es-EC"/>
        </w:rPr>
      </w:pPr>
      <w:r w:rsidRPr="00395404">
        <w:rPr>
          <w:rFonts w:ascii="Times New Roman" w:eastAsia="Times New Roman" w:hAnsi="Times New Roman" w:cs="Times New Roman"/>
          <w:color w:val="000000" w:themeColor="text1"/>
          <w:sz w:val="24"/>
          <w:szCs w:val="24"/>
          <w:lang w:val="es-ES" w:eastAsia="es-EC"/>
        </w:rPr>
        <w:t>E</w:t>
      </w:r>
      <w:r w:rsidR="00B879F5" w:rsidRPr="00395404">
        <w:rPr>
          <w:rFonts w:ascii="Times New Roman" w:eastAsia="Times New Roman" w:hAnsi="Times New Roman" w:cs="Times New Roman"/>
          <w:color w:val="000000" w:themeColor="text1"/>
          <w:sz w:val="24"/>
          <w:szCs w:val="24"/>
          <w:lang w:val="es-ES" w:eastAsia="es-EC"/>
        </w:rPr>
        <w:t xml:space="preserve">l grado </w:t>
      </w:r>
      <w:r w:rsidR="00AE3443" w:rsidRPr="00395404">
        <w:rPr>
          <w:rFonts w:ascii="Times New Roman" w:eastAsia="Times New Roman" w:hAnsi="Times New Roman" w:cs="Times New Roman"/>
          <w:color w:val="000000" w:themeColor="text1"/>
          <w:sz w:val="24"/>
          <w:szCs w:val="24"/>
          <w:lang w:val="es-ES" w:eastAsia="es-EC"/>
        </w:rPr>
        <w:t>alcohólico</w:t>
      </w:r>
      <w:r w:rsidR="00B879F5" w:rsidRPr="00395404">
        <w:rPr>
          <w:rFonts w:ascii="Times New Roman" w:eastAsia="Times New Roman" w:hAnsi="Times New Roman" w:cs="Times New Roman"/>
          <w:color w:val="000000" w:themeColor="text1"/>
          <w:sz w:val="24"/>
          <w:szCs w:val="24"/>
          <w:lang w:val="es-ES" w:eastAsia="es-EC"/>
        </w:rPr>
        <w:t xml:space="preserve"> de</w:t>
      </w:r>
      <w:r w:rsidR="00F35E82" w:rsidRPr="00395404">
        <w:rPr>
          <w:rFonts w:ascii="Times New Roman" w:eastAsia="Times New Roman" w:hAnsi="Times New Roman" w:cs="Times New Roman"/>
          <w:color w:val="000000" w:themeColor="text1"/>
          <w:sz w:val="24"/>
          <w:szCs w:val="24"/>
          <w:lang w:val="es-ES" w:eastAsia="es-EC"/>
        </w:rPr>
        <w:t>l</w:t>
      </w:r>
      <w:r w:rsidR="00AE3443" w:rsidRPr="00395404">
        <w:rPr>
          <w:rFonts w:ascii="Times New Roman" w:eastAsia="Times New Roman" w:hAnsi="Times New Roman" w:cs="Times New Roman"/>
          <w:color w:val="000000" w:themeColor="text1"/>
          <w:sz w:val="24"/>
          <w:szCs w:val="24"/>
          <w:lang w:val="es-ES" w:eastAsia="es-EC"/>
        </w:rPr>
        <w:t xml:space="preserve"> kumis </w:t>
      </w:r>
      <w:r w:rsidR="00F35E82" w:rsidRPr="00395404">
        <w:rPr>
          <w:rFonts w:ascii="Times New Roman" w:eastAsia="Times New Roman" w:hAnsi="Times New Roman" w:cs="Times New Roman"/>
          <w:color w:val="000000" w:themeColor="text1"/>
          <w:sz w:val="24"/>
          <w:szCs w:val="24"/>
          <w:lang w:val="es-ES" w:eastAsia="es-EC"/>
        </w:rPr>
        <w:t xml:space="preserve">elaborado </w:t>
      </w:r>
      <w:r w:rsidR="00AE3443" w:rsidRPr="00395404">
        <w:rPr>
          <w:rFonts w:ascii="Times New Roman" w:eastAsia="Times New Roman" w:hAnsi="Times New Roman" w:cs="Times New Roman"/>
          <w:color w:val="000000" w:themeColor="text1"/>
          <w:sz w:val="24"/>
          <w:szCs w:val="24"/>
          <w:lang w:val="es-ES" w:eastAsia="es-EC"/>
        </w:rPr>
        <w:t xml:space="preserve">fue de 0.01 </w:t>
      </w:r>
      <w:proofErr w:type="spellStart"/>
      <w:r w:rsidR="00AE3443" w:rsidRPr="00395404">
        <w:rPr>
          <w:rFonts w:ascii="Times New Roman" w:eastAsia="Times New Roman" w:hAnsi="Times New Roman" w:cs="Times New Roman"/>
          <w:color w:val="000000" w:themeColor="text1"/>
          <w:sz w:val="24"/>
          <w:szCs w:val="24"/>
          <w:lang w:val="es-ES" w:eastAsia="es-EC"/>
        </w:rPr>
        <w:t>°GL</w:t>
      </w:r>
      <w:proofErr w:type="spellEnd"/>
      <w:r w:rsidR="00AE3443" w:rsidRPr="00395404">
        <w:rPr>
          <w:rFonts w:ascii="Times New Roman" w:eastAsia="Times New Roman" w:hAnsi="Times New Roman" w:cs="Times New Roman"/>
          <w:color w:val="000000" w:themeColor="text1"/>
          <w:sz w:val="24"/>
          <w:szCs w:val="24"/>
          <w:lang w:val="es-ES" w:eastAsia="es-EC"/>
        </w:rPr>
        <w:t xml:space="preserve">, el mismo que comparado con la norma NTE INEN </w:t>
      </w:r>
      <w:r w:rsidR="00687424" w:rsidRPr="00395404">
        <w:rPr>
          <w:rFonts w:ascii="Times New Roman" w:eastAsia="Times New Roman" w:hAnsi="Times New Roman" w:cs="Times New Roman"/>
          <w:color w:val="000000" w:themeColor="text1"/>
          <w:sz w:val="24"/>
          <w:szCs w:val="24"/>
          <w:lang w:val="es-ES" w:eastAsia="es-EC"/>
        </w:rPr>
        <w:t xml:space="preserve">2395:2011, establece que una leche fermentada debe tener mínimo </w:t>
      </w:r>
      <w:r w:rsidR="00B71708" w:rsidRPr="00395404">
        <w:rPr>
          <w:rFonts w:ascii="Times New Roman" w:eastAsia="Times New Roman" w:hAnsi="Times New Roman" w:cs="Times New Roman"/>
          <w:color w:val="000000" w:themeColor="text1"/>
          <w:sz w:val="24"/>
          <w:szCs w:val="24"/>
          <w:lang w:val="es-ES" w:eastAsia="es-EC"/>
        </w:rPr>
        <w:t xml:space="preserve">0.5 </w:t>
      </w:r>
      <w:proofErr w:type="spellStart"/>
      <w:r w:rsidR="00B71708" w:rsidRPr="00395404">
        <w:rPr>
          <w:rFonts w:ascii="Times New Roman" w:eastAsia="Times New Roman" w:hAnsi="Times New Roman" w:cs="Times New Roman"/>
          <w:color w:val="000000" w:themeColor="text1"/>
          <w:sz w:val="24"/>
          <w:szCs w:val="24"/>
          <w:lang w:val="es-ES" w:eastAsia="es-EC"/>
        </w:rPr>
        <w:t>°GL</w:t>
      </w:r>
      <w:proofErr w:type="spellEnd"/>
      <w:r w:rsidR="00B71708" w:rsidRPr="00395404">
        <w:rPr>
          <w:rFonts w:ascii="Times New Roman" w:eastAsia="Times New Roman" w:hAnsi="Times New Roman" w:cs="Times New Roman"/>
          <w:color w:val="000000" w:themeColor="text1"/>
          <w:sz w:val="24"/>
          <w:szCs w:val="24"/>
          <w:lang w:val="es-ES" w:eastAsia="es-EC"/>
        </w:rPr>
        <w:t>.</w:t>
      </w:r>
    </w:p>
    <w:p w14:paraId="3EE36AED" w14:textId="6D0AC4B1" w:rsidR="00B71708" w:rsidRPr="00395404" w:rsidRDefault="00B71708" w:rsidP="0096094E">
      <w:pPr>
        <w:spacing w:after="0" w:line="360" w:lineRule="auto"/>
        <w:jc w:val="both"/>
        <w:rPr>
          <w:rFonts w:ascii="Times New Roman" w:eastAsia="Times New Roman" w:hAnsi="Times New Roman" w:cs="Times New Roman"/>
          <w:color w:val="000000" w:themeColor="text1"/>
          <w:sz w:val="24"/>
          <w:szCs w:val="24"/>
          <w:lang w:val="es-ES" w:eastAsia="es-EC"/>
        </w:rPr>
      </w:pPr>
    </w:p>
    <w:p w14:paraId="034FE3A9" w14:textId="2FAF5DE6" w:rsidR="00B71708" w:rsidRPr="00395404" w:rsidRDefault="00B71708" w:rsidP="005E46DE">
      <w:pPr>
        <w:pStyle w:val="Default"/>
        <w:spacing w:line="360" w:lineRule="auto"/>
        <w:ind w:firstLine="708"/>
        <w:jc w:val="both"/>
        <w:rPr>
          <w:rFonts w:ascii="Times New Roman" w:hAnsi="Times New Roman" w:cs="Times New Roman"/>
          <w:lang w:val="es-EC"/>
        </w:rPr>
      </w:pPr>
      <w:r w:rsidRPr="00395404">
        <w:rPr>
          <w:rFonts w:ascii="Times New Roman" w:eastAsia="Times New Roman" w:hAnsi="Times New Roman" w:cs="Times New Roman"/>
          <w:color w:val="000000" w:themeColor="text1"/>
          <w:lang w:val="es-ES" w:eastAsia="es-EC"/>
        </w:rPr>
        <w:t xml:space="preserve">El resultado obtenido concuerda con lo manifestado por </w:t>
      </w:r>
      <w:sdt>
        <w:sdtPr>
          <w:rPr>
            <w:rFonts w:ascii="Times New Roman" w:eastAsia="Times New Roman" w:hAnsi="Times New Roman" w:cs="Times New Roman"/>
            <w:color w:val="000000" w:themeColor="text1"/>
            <w:lang w:val="es-ES" w:eastAsia="es-EC"/>
          </w:rPr>
          <w:id w:val="-240634568"/>
          <w:citation/>
        </w:sdtPr>
        <w:sdtEndPr/>
        <w:sdtContent>
          <w:r w:rsidRPr="00395404">
            <w:rPr>
              <w:rFonts w:ascii="Times New Roman" w:eastAsia="Times New Roman" w:hAnsi="Times New Roman" w:cs="Times New Roman"/>
              <w:color w:val="000000" w:themeColor="text1"/>
              <w:lang w:val="es-ES" w:eastAsia="es-EC"/>
            </w:rPr>
            <w:fldChar w:fldCharType="begin"/>
          </w:r>
          <w:r w:rsidRPr="00395404">
            <w:rPr>
              <w:rFonts w:ascii="Times New Roman" w:eastAsia="Times New Roman" w:hAnsi="Times New Roman" w:cs="Times New Roman"/>
              <w:color w:val="000000" w:themeColor="text1"/>
              <w:lang w:val="es-EC" w:eastAsia="es-EC"/>
            </w:rPr>
            <w:instrText xml:space="preserve"> CITATION Rey161 \l 12298 </w:instrText>
          </w:r>
          <w:r w:rsidRPr="00395404">
            <w:rPr>
              <w:rFonts w:ascii="Times New Roman" w:eastAsia="Times New Roman" w:hAnsi="Times New Roman" w:cs="Times New Roman"/>
              <w:color w:val="000000" w:themeColor="text1"/>
              <w:lang w:val="es-ES" w:eastAsia="es-EC"/>
            </w:rPr>
            <w:fldChar w:fldCharType="separate"/>
          </w:r>
          <w:r w:rsidR="000B7E00" w:rsidRPr="000B7E00">
            <w:rPr>
              <w:rFonts w:ascii="Times New Roman" w:eastAsia="Times New Roman" w:hAnsi="Times New Roman" w:cs="Times New Roman"/>
              <w:noProof/>
              <w:color w:val="000000" w:themeColor="text1"/>
              <w:lang w:val="es-EC" w:eastAsia="es-EC"/>
            </w:rPr>
            <w:t>(Reyes &amp; Ludueña, 2016)</w:t>
          </w:r>
          <w:r w:rsidRPr="00395404">
            <w:rPr>
              <w:rFonts w:ascii="Times New Roman" w:eastAsia="Times New Roman" w:hAnsi="Times New Roman" w:cs="Times New Roman"/>
              <w:color w:val="000000" w:themeColor="text1"/>
              <w:lang w:val="es-ES" w:eastAsia="es-EC"/>
            </w:rPr>
            <w:fldChar w:fldCharType="end"/>
          </w:r>
        </w:sdtContent>
      </w:sdt>
      <w:r w:rsidR="0096094E" w:rsidRPr="00395404">
        <w:rPr>
          <w:rFonts w:ascii="Times New Roman" w:eastAsia="Times New Roman" w:hAnsi="Times New Roman" w:cs="Times New Roman"/>
          <w:color w:val="000000" w:themeColor="text1"/>
          <w:lang w:val="es-ES" w:eastAsia="es-EC"/>
        </w:rPr>
        <w:t xml:space="preserve"> en su investigación “E</w:t>
      </w:r>
      <w:r w:rsidR="0096094E" w:rsidRPr="00395404">
        <w:rPr>
          <w:rFonts w:ascii="Times New Roman" w:hAnsi="Times New Roman" w:cs="Times New Roman"/>
          <w:lang w:val="es-EC"/>
        </w:rPr>
        <w:t xml:space="preserve">valuación de las características físico-químicas, microbiológicas y sensoriales de un yogur elaborado con sucralosa y estevia” quienes manifiestan que </w:t>
      </w:r>
      <w:r w:rsidR="00F256EE" w:rsidRPr="00395404">
        <w:rPr>
          <w:rFonts w:ascii="Times New Roman" w:hAnsi="Times New Roman" w:cs="Times New Roman"/>
          <w:lang w:val="es-EC"/>
        </w:rPr>
        <w:t xml:space="preserve">debido al efecto no calórico de la sucralosa y estevia, las bacterias acido lácticas no tienen la capacidad de fermentar el producto final pues su poder </w:t>
      </w:r>
      <w:r w:rsidR="00B63789" w:rsidRPr="00395404">
        <w:rPr>
          <w:rFonts w:ascii="Times New Roman" w:hAnsi="Times New Roman" w:cs="Times New Roman"/>
          <w:lang w:val="es-EC"/>
        </w:rPr>
        <w:t xml:space="preserve">calórico es mucho menos que la del azúcar, por ello, se obtendrá aromas sin la presencia de componentes volátiles como el alcohol, los mismos que no sobrepasan el 0.1 </w:t>
      </w:r>
      <w:proofErr w:type="spellStart"/>
      <w:r w:rsidR="00B63789" w:rsidRPr="00395404">
        <w:rPr>
          <w:rFonts w:ascii="Times New Roman" w:hAnsi="Times New Roman" w:cs="Times New Roman"/>
          <w:lang w:val="es-EC"/>
        </w:rPr>
        <w:t>°GL</w:t>
      </w:r>
      <w:proofErr w:type="spellEnd"/>
      <w:r w:rsidR="00B63789" w:rsidRPr="00395404">
        <w:rPr>
          <w:rFonts w:ascii="Times New Roman" w:hAnsi="Times New Roman" w:cs="Times New Roman"/>
          <w:lang w:val="es-EC"/>
        </w:rPr>
        <w:t xml:space="preserve">. </w:t>
      </w:r>
    </w:p>
    <w:p w14:paraId="1B7E3CA2" w14:textId="34597E4E" w:rsidR="00B63789" w:rsidRPr="00395404" w:rsidRDefault="00B63789" w:rsidP="002433CB">
      <w:pPr>
        <w:pStyle w:val="Default"/>
        <w:jc w:val="both"/>
        <w:rPr>
          <w:rFonts w:ascii="Times New Roman" w:hAnsi="Times New Roman" w:cs="Times New Roman"/>
          <w:lang w:val="es-EC"/>
        </w:rPr>
      </w:pPr>
    </w:p>
    <w:p w14:paraId="684F4502" w14:textId="7B808220" w:rsidR="00B63789" w:rsidRPr="00395404" w:rsidRDefault="00B63789" w:rsidP="005E46DE">
      <w:pPr>
        <w:pStyle w:val="Default"/>
        <w:spacing w:line="360" w:lineRule="auto"/>
        <w:ind w:firstLine="708"/>
        <w:jc w:val="both"/>
        <w:rPr>
          <w:rFonts w:ascii="Times New Roman" w:hAnsi="Times New Roman" w:cs="Times New Roman"/>
          <w:lang w:val="es-EC"/>
        </w:rPr>
      </w:pPr>
      <w:r w:rsidRPr="00395404">
        <w:rPr>
          <w:rFonts w:ascii="Times New Roman" w:hAnsi="Times New Roman" w:cs="Times New Roman"/>
          <w:lang w:val="es-EC"/>
        </w:rPr>
        <w:t>Por lo tanto, el producto elaborado concuerda con lo enco</w:t>
      </w:r>
      <w:r w:rsidR="008D7D28" w:rsidRPr="00395404">
        <w:rPr>
          <w:rFonts w:ascii="Times New Roman" w:hAnsi="Times New Roman" w:cs="Times New Roman"/>
          <w:lang w:val="es-EC"/>
        </w:rPr>
        <w:t>n</w:t>
      </w:r>
      <w:r w:rsidRPr="00395404">
        <w:rPr>
          <w:rFonts w:ascii="Times New Roman" w:hAnsi="Times New Roman" w:cs="Times New Roman"/>
          <w:lang w:val="es-EC"/>
        </w:rPr>
        <w:t xml:space="preserve">trado en esta investigación, pues el kumis elaborado no </w:t>
      </w:r>
      <w:r w:rsidR="008D7D28" w:rsidRPr="00395404">
        <w:rPr>
          <w:rFonts w:ascii="Times New Roman" w:hAnsi="Times New Roman" w:cs="Times New Roman"/>
          <w:lang w:val="es-EC"/>
        </w:rPr>
        <w:t xml:space="preserve">tuvo como ingrediente el azúcar que produce el cierto grado de fermentación del producto. </w:t>
      </w:r>
    </w:p>
    <w:p w14:paraId="78E9E16A" w14:textId="3F79A9FA" w:rsidR="00AC483E" w:rsidRPr="00395404" w:rsidRDefault="00AC483E" w:rsidP="008D6265">
      <w:pPr>
        <w:rPr>
          <w:rFonts w:ascii="Times New Roman" w:hAnsi="Times New Roman" w:cs="Times New Roman"/>
          <w:sz w:val="24"/>
          <w:szCs w:val="24"/>
        </w:rPr>
      </w:pPr>
    </w:p>
    <w:p w14:paraId="397AA912" w14:textId="31B4FBCB" w:rsidR="00AC483E" w:rsidRPr="00395404" w:rsidRDefault="00AC483E" w:rsidP="008D6265">
      <w:pPr>
        <w:rPr>
          <w:rFonts w:ascii="Times New Roman" w:hAnsi="Times New Roman" w:cs="Times New Roman"/>
          <w:sz w:val="24"/>
          <w:szCs w:val="24"/>
        </w:rPr>
      </w:pPr>
    </w:p>
    <w:p w14:paraId="072C75F0" w14:textId="4FB52DD6" w:rsidR="00AC483E" w:rsidRPr="00395404" w:rsidRDefault="00AC483E" w:rsidP="008D6265">
      <w:pPr>
        <w:rPr>
          <w:rFonts w:ascii="Times New Roman" w:hAnsi="Times New Roman" w:cs="Times New Roman"/>
          <w:sz w:val="24"/>
          <w:szCs w:val="24"/>
        </w:rPr>
      </w:pPr>
    </w:p>
    <w:p w14:paraId="2C6A39AF" w14:textId="2DBF9BE1" w:rsidR="008E4D09" w:rsidRPr="005F5ADF" w:rsidRDefault="000E4C9B" w:rsidP="005F5ADF">
      <w:pPr>
        <w:pStyle w:val="Ttulo1"/>
        <w:jc w:val="center"/>
        <w:rPr>
          <w:rFonts w:eastAsia="Times New Roman"/>
          <w:sz w:val="28"/>
          <w:lang w:val="es-MX" w:eastAsia="es-MX"/>
        </w:rPr>
      </w:pPr>
      <w:bookmarkStart w:id="114" w:name="_Toc89878255"/>
      <w:r w:rsidRPr="005F5ADF">
        <w:rPr>
          <w:rFonts w:eastAsia="Times New Roman"/>
          <w:sz w:val="28"/>
          <w:lang w:val="es-MX" w:eastAsia="es-MX"/>
        </w:rPr>
        <w:lastRenderedPageBreak/>
        <w:t>CAPÍTULO VI</w:t>
      </w:r>
      <w:bookmarkEnd w:id="114"/>
    </w:p>
    <w:p w14:paraId="47EA9C0B" w14:textId="252F8E13" w:rsidR="000E4C9B" w:rsidRPr="00395404" w:rsidRDefault="000E4C9B" w:rsidP="001E28DD">
      <w:pPr>
        <w:pStyle w:val="Ttulo1"/>
        <w:rPr>
          <w:rFonts w:eastAsia="Times New Roman"/>
          <w:bCs/>
          <w:lang w:val="es-MX" w:eastAsia="es-MX"/>
        </w:rPr>
      </w:pPr>
      <w:bookmarkStart w:id="115" w:name="_Toc89878256"/>
      <w:r w:rsidRPr="00395404">
        <w:rPr>
          <w:rFonts w:eastAsia="Times New Roman"/>
          <w:bCs/>
          <w:lang w:val="es-MX" w:eastAsia="es-MX"/>
        </w:rPr>
        <w:t>COMPROBACIÓN DE HIPÓTESIS</w:t>
      </w:r>
      <w:bookmarkEnd w:id="115"/>
    </w:p>
    <w:p w14:paraId="3B7372AA" w14:textId="77777777" w:rsidR="008E4D09" w:rsidRPr="00395404" w:rsidRDefault="008E4D09" w:rsidP="000E4C9B">
      <w:pPr>
        <w:spacing w:after="0" w:line="360" w:lineRule="auto"/>
        <w:jc w:val="both"/>
        <w:rPr>
          <w:rFonts w:ascii="Times New Roman" w:eastAsia="Times New Roman" w:hAnsi="Times New Roman" w:cs="Times New Roman"/>
          <w:bCs/>
          <w:sz w:val="24"/>
          <w:szCs w:val="24"/>
          <w:lang w:val="es-MX" w:eastAsia="es-MX"/>
        </w:rPr>
      </w:pPr>
    </w:p>
    <w:p w14:paraId="25B44D8A" w14:textId="432D49C2" w:rsidR="000E4C9B" w:rsidRPr="00395404" w:rsidRDefault="000E4C9B" w:rsidP="00C23B08">
      <w:pPr>
        <w:spacing w:after="0" w:line="360" w:lineRule="auto"/>
        <w:ind w:firstLine="708"/>
        <w:jc w:val="both"/>
        <w:rPr>
          <w:rFonts w:ascii="Times New Roman" w:eastAsia="Times New Roman" w:hAnsi="Times New Roman" w:cs="Times New Roman"/>
          <w:sz w:val="24"/>
          <w:szCs w:val="24"/>
          <w:lang w:val="es-MX" w:eastAsia="es-MX"/>
        </w:rPr>
      </w:pPr>
      <w:r w:rsidRPr="00395404">
        <w:rPr>
          <w:rFonts w:ascii="Times New Roman" w:eastAsia="Times New Roman" w:hAnsi="Times New Roman" w:cs="Times New Roman"/>
          <w:bCs/>
          <w:sz w:val="24"/>
          <w:szCs w:val="24"/>
          <w:lang w:val="es-MX" w:eastAsia="es-MX"/>
        </w:rPr>
        <w:t>Para el desarrollo de la investigación</w:t>
      </w:r>
      <w:r w:rsidRPr="00395404">
        <w:rPr>
          <w:rFonts w:ascii="Times New Roman" w:eastAsia="Times New Roman" w:hAnsi="Times New Roman" w:cs="Times New Roman"/>
          <w:sz w:val="24"/>
          <w:szCs w:val="24"/>
          <w:lang w:val="es-MX" w:eastAsia="es-MX"/>
        </w:rPr>
        <w:t xml:space="preserve">, se plantearon las hipótesis que se detallan a continuación:  </w:t>
      </w:r>
    </w:p>
    <w:p w14:paraId="16615558" w14:textId="0DC7FDD0" w:rsidR="000E4C9B" w:rsidRPr="00395404" w:rsidRDefault="00225DD4" w:rsidP="000E4C9B">
      <w:pPr>
        <w:pStyle w:val="Ttulo2"/>
        <w:rPr>
          <w:rFonts w:cs="Times New Roman"/>
          <w:szCs w:val="24"/>
        </w:rPr>
      </w:pPr>
      <w:bookmarkStart w:id="116" w:name="_Toc89878257"/>
      <w:r>
        <w:rPr>
          <w:rFonts w:cs="Times New Roman"/>
          <w:szCs w:val="24"/>
        </w:rPr>
        <w:t>6</w:t>
      </w:r>
      <w:r w:rsidR="000E4C9B" w:rsidRPr="00395404">
        <w:rPr>
          <w:rFonts w:cs="Times New Roman"/>
          <w:szCs w:val="24"/>
        </w:rPr>
        <w:t>.1 Hipótesis Nula (H</w:t>
      </w:r>
      <w:r w:rsidR="000E4C9B" w:rsidRPr="00395404">
        <w:rPr>
          <w:rFonts w:cs="Times New Roman"/>
          <w:szCs w:val="24"/>
          <w:vertAlign w:val="subscript"/>
        </w:rPr>
        <w:t>0</w:t>
      </w:r>
      <w:r w:rsidR="000E4C9B" w:rsidRPr="00395404">
        <w:rPr>
          <w:rFonts w:cs="Times New Roman"/>
          <w:szCs w:val="24"/>
        </w:rPr>
        <w:t>)</w:t>
      </w:r>
      <w:bookmarkEnd w:id="116"/>
    </w:p>
    <w:p w14:paraId="2F13D8AD" w14:textId="18A0D4B2" w:rsidR="000E4C9B" w:rsidRPr="00395404" w:rsidRDefault="00B23DDF" w:rsidP="00C23B08">
      <w:pPr>
        <w:spacing w:line="360" w:lineRule="auto"/>
        <w:ind w:firstLine="708"/>
        <w:jc w:val="both"/>
        <w:rPr>
          <w:rFonts w:ascii="Times New Roman" w:hAnsi="Times New Roman" w:cs="Times New Roman"/>
          <w:sz w:val="24"/>
          <w:szCs w:val="24"/>
        </w:rPr>
      </w:pPr>
      <w:r w:rsidRPr="00395404">
        <w:rPr>
          <w:rFonts w:ascii="Times New Roman" w:hAnsi="Times New Roman" w:cs="Times New Roman"/>
          <w:sz w:val="24"/>
          <w:szCs w:val="24"/>
        </w:rPr>
        <w:t xml:space="preserve">El suero en polvo y </w:t>
      </w:r>
      <w:r w:rsidR="00F55664" w:rsidRPr="00395404">
        <w:rPr>
          <w:rFonts w:ascii="Times New Roman" w:hAnsi="Times New Roman" w:cs="Times New Roman"/>
          <w:sz w:val="24"/>
          <w:szCs w:val="24"/>
        </w:rPr>
        <w:t xml:space="preserve">el </w:t>
      </w:r>
      <w:r w:rsidRPr="00395404">
        <w:rPr>
          <w:rFonts w:ascii="Times New Roman" w:hAnsi="Times New Roman" w:cs="Times New Roman"/>
          <w:sz w:val="24"/>
          <w:szCs w:val="24"/>
        </w:rPr>
        <w:t xml:space="preserve">tipo de </w:t>
      </w:r>
      <w:r w:rsidR="000E4C9B" w:rsidRPr="00395404">
        <w:rPr>
          <w:rFonts w:ascii="Times New Roman" w:hAnsi="Times New Roman" w:cs="Times New Roman"/>
          <w:sz w:val="24"/>
          <w:szCs w:val="24"/>
        </w:rPr>
        <w:t xml:space="preserve">edulcorante </w:t>
      </w:r>
      <w:r w:rsidR="00C279B9" w:rsidRPr="00395404">
        <w:rPr>
          <w:rFonts w:ascii="Times New Roman" w:hAnsi="Times New Roman" w:cs="Times New Roman"/>
          <w:sz w:val="24"/>
          <w:szCs w:val="24"/>
        </w:rPr>
        <w:t>no</w:t>
      </w:r>
      <w:r w:rsidRPr="00395404">
        <w:rPr>
          <w:rFonts w:ascii="Times New Roman" w:hAnsi="Times New Roman" w:cs="Times New Roman"/>
          <w:sz w:val="24"/>
          <w:szCs w:val="24"/>
        </w:rPr>
        <w:t xml:space="preserve"> influye en</w:t>
      </w:r>
      <w:r w:rsidR="000E4C9B" w:rsidRPr="00395404">
        <w:rPr>
          <w:rFonts w:ascii="Times New Roman" w:hAnsi="Times New Roman" w:cs="Times New Roman"/>
          <w:sz w:val="24"/>
          <w:szCs w:val="24"/>
        </w:rPr>
        <w:t xml:space="preserve"> las </w:t>
      </w:r>
      <w:r w:rsidRPr="00395404">
        <w:rPr>
          <w:rFonts w:ascii="Times New Roman" w:hAnsi="Times New Roman" w:cs="Times New Roman"/>
          <w:sz w:val="24"/>
          <w:szCs w:val="24"/>
        </w:rPr>
        <w:t>propiedades físico</w:t>
      </w:r>
      <w:r w:rsidR="00F55664" w:rsidRPr="00395404">
        <w:rPr>
          <w:rFonts w:ascii="Times New Roman" w:hAnsi="Times New Roman" w:cs="Times New Roman"/>
          <w:sz w:val="24"/>
          <w:szCs w:val="24"/>
        </w:rPr>
        <w:t>-q</w:t>
      </w:r>
      <w:r w:rsidR="000E4C9B" w:rsidRPr="00395404">
        <w:rPr>
          <w:rFonts w:ascii="Times New Roman" w:hAnsi="Times New Roman" w:cs="Times New Roman"/>
          <w:sz w:val="24"/>
          <w:szCs w:val="24"/>
        </w:rPr>
        <w:t xml:space="preserve">uímicas y </w:t>
      </w:r>
      <w:r w:rsidR="00F55664" w:rsidRPr="00395404">
        <w:rPr>
          <w:rFonts w:ascii="Times New Roman" w:hAnsi="Times New Roman" w:cs="Times New Roman"/>
          <w:sz w:val="24"/>
          <w:szCs w:val="24"/>
        </w:rPr>
        <w:t>organolépticas</w:t>
      </w:r>
      <w:r w:rsidR="000E4C9B" w:rsidRPr="00395404">
        <w:rPr>
          <w:rFonts w:ascii="Times New Roman" w:hAnsi="Times New Roman" w:cs="Times New Roman"/>
          <w:sz w:val="24"/>
          <w:szCs w:val="24"/>
        </w:rPr>
        <w:t xml:space="preserve"> del kumis</w:t>
      </w:r>
      <w:r w:rsidR="005E46DE">
        <w:rPr>
          <w:rFonts w:ascii="Times New Roman" w:hAnsi="Times New Roman" w:cs="Times New Roman"/>
          <w:sz w:val="24"/>
          <w:szCs w:val="24"/>
        </w:rPr>
        <w:t>.</w:t>
      </w:r>
    </w:p>
    <w:p w14:paraId="276C382B" w14:textId="77777777" w:rsidR="000E4C9B" w:rsidRPr="00395404" w:rsidRDefault="000E4C9B" w:rsidP="000E4C9B">
      <w:pPr>
        <w:spacing w:line="360" w:lineRule="auto"/>
        <w:jc w:val="center"/>
        <w:rPr>
          <w:rFonts w:ascii="Times New Roman" w:hAnsi="Times New Roman" w:cs="Times New Roman"/>
          <w:sz w:val="24"/>
          <w:szCs w:val="24"/>
        </w:rPr>
      </w:pPr>
      <w:r w:rsidRPr="00395404">
        <w:rPr>
          <w:rFonts w:ascii="Times New Roman" w:hAnsi="Times New Roman" w:cs="Times New Roman"/>
          <w:sz w:val="24"/>
          <w:szCs w:val="24"/>
        </w:rPr>
        <w:t>H</w:t>
      </w:r>
      <w:r w:rsidRPr="00395404">
        <w:rPr>
          <w:rFonts w:ascii="Times New Roman" w:hAnsi="Times New Roman" w:cs="Times New Roman"/>
          <w:sz w:val="24"/>
          <w:szCs w:val="24"/>
          <w:vertAlign w:val="subscript"/>
        </w:rPr>
        <w:t>0</w:t>
      </w:r>
      <w:r w:rsidRPr="00395404">
        <w:rPr>
          <w:rFonts w:ascii="Times New Roman" w:hAnsi="Times New Roman" w:cs="Times New Roman"/>
          <w:sz w:val="24"/>
          <w:szCs w:val="24"/>
        </w:rPr>
        <w:t xml:space="preserve">: T1 = T2 = T3…… = </w:t>
      </w:r>
      <w:proofErr w:type="spellStart"/>
      <w:r w:rsidRPr="00395404">
        <w:rPr>
          <w:rFonts w:ascii="Times New Roman" w:hAnsi="Times New Roman" w:cs="Times New Roman"/>
          <w:sz w:val="24"/>
          <w:szCs w:val="24"/>
        </w:rPr>
        <w:t>Tn</w:t>
      </w:r>
      <w:proofErr w:type="spellEnd"/>
    </w:p>
    <w:p w14:paraId="7DB3A2DB" w14:textId="383775AF" w:rsidR="000E4C9B" w:rsidRPr="00395404" w:rsidRDefault="00225DD4" w:rsidP="000E4C9B">
      <w:pPr>
        <w:pStyle w:val="Ttulo2"/>
        <w:rPr>
          <w:rFonts w:cs="Times New Roman"/>
          <w:szCs w:val="24"/>
        </w:rPr>
      </w:pPr>
      <w:bookmarkStart w:id="117" w:name="_Toc89878258"/>
      <w:r>
        <w:rPr>
          <w:rFonts w:cs="Times New Roman"/>
          <w:szCs w:val="24"/>
        </w:rPr>
        <w:t>6</w:t>
      </w:r>
      <w:r w:rsidR="000E4C9B" w:rsidRPr="00395404">
        <w:rPr>
          <w:rFonts w:cs="Times New Roman"/>
          <w:szCs w:val="24"/>
        </w:rPr>
        <w:t>.2. Hipótesis Alternativa (H</w:t>
      </w:r>
      <w:r w:rsidR="000E4C9B" w:rsidRPr="00395404">
        <w:rPr>
          <w:rFonts w:cs="Times New Roman"/>
          <w:szCs w:val="24"/>
          <w:vertAlign w:val="subscript"/>
        </w:rPr>
        <w:t>a</w:t>
      </w:r>
      <w:r w:rsidR="000E4C9B" w:rsidRPr="00395404">
        <w:rPr>
          <w:rFonts w:cs="Times New Roman"/>
          <w:szCs w:val="24"/>
        </w:rPr>
        <w:t>)</w:t>
      </w:r>
      <w:bookmarkEnd w:id="117"/>
    </w:p>
    <w:p w14:paraId="6F7BB892" w14:textId="475D8BC4" w:rsidR="000E4C9B" w:rsidRPr="00395404" w:rsidRDefault="00C279B9" w:rsidP="00C23B08">
      <w:pPr>
        <w:spacing w:line="360" w:lineRule="auto"/>
        <w:ind w:firstLine="708"/>
        <w:jc w:val="both"/>
        <w:rPr>
          <w:rFonts w:ascii="Times New Roman" w:hAnsi="Times New Roman" w:cs="Times New Roman"/>
          <w:sz w:val="24"/>
          <w:szCs w:val="24"/>
        </w:rPr>
      </w:pPr>
      <w:r w:rsidRPr="00395404">
        <w:rPr>
          <w:rFonts w:ascii="Times New Roman" w:hAnsi="Times New Roman" w:cs="Times New Roman"/>
          <w:b/>
          <w:noProof/>
          <w:sz w:val="24"/>
          <w:szCs w:val="24"/>
          <w:lang w:val="es-EC" w:eastAsia="es-EC"/>
        </w:rPr>
        <mc:AlternateContent>
          <mc:Choice Requires="wps">
            <w:drawing>
              <wp:anchor distT="0" distB="0" distL="114300" distR="114300" simplePos="0" relativeHeight="251712512" behindDoc="0" locked="0" layoutInCell="1" allowOverlap="1" wp14:anchorId="57313A02" wp14:editId="7B43F34F">
                <wp:simplePos x="0" y="0"/>
                <wp:positionH relativeFrom="column">
                  <wp:posOffset>3209925</wp:posOffset>
                </wp:positionH>
                <wp:positionV relativeFrom="paragraph">
                  <wp:posOffset>618490</wp:posOffset>
                </wp:positionV>
                <wp:extent cx="66675" cy="238125"/>
                <wp:effectExtent l="0" t="0" r="28575" b="28575"/>
                <wp:wrapNone/>
                <wp:docPr id="4" name="Conector recto 4"/>
                <wp:cNvGraphicFramePr/>
                <a:graphic xmlns:a="http://schemas.openxmlformats.org/drawingml/2006/main">
                  <a:graphicData uri="http://schemas.microsoft.com/office/word/2010/wordprocessingShape">
                    <wps:wsp>
                      <wps:cNvCnPr/>
                      <wps:spPr>
                        <a:xfrm flipH="1">
                          <a:off x="0" y="0"/>
                          <a:ext cx="66675" cy="23812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E509394" id="Conector recto 4" o:spid="_x0000_s1026" style="position:absolute;flip:x;z-index:251712512;visibility:visible;mso-wrap-style:square;mso-wrap-distance-left:9pt;mso-wrap-distance-top:0;mso-wrap-distance-right:9pt;mso-wrap-distance-bottom:0;mso-position-horizontal:absolute;mso-position-horizontal-relative:text;mso-position-vertical:absolute;mso-position-vertical-relative:text" from="252.75pt,48.7pt" to="258pt,67.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" strokecolor="black [3213]" strokeweight=".5pt">
                <v:stroke joinstyle="miter"/>
              </v:line>
            </w:pict>
          </mc:Fallback>
        </mc:AlternateContent>
      </w:r>
      <w:r w:rsidRPr="00395404">
        <w:rPr>
          <w:rFonts w:ascii="Times New Roman" w:hAnsi="Times New Roman" w:cs="Times New Roman"/>
          <w:b/>
          <w:noProof/>
          <w:sz w:val="24"/>
          <w:szCs w:val="24"/>
          <w:lang w:val="es-EC" w:eastAsia="es-EC"/>
        </w:rPr>
        <mc:AlternateContent>
          <mc:Choice Requires="wps">
            <w:drawing>
              <wp:anchor distT="0" distB="0" distL="114300" distR="114300" simplePos="0" relativeHeight="251710464" behindDoc="0" locked="0" layoutInCell="1" allowOverlap="1" wp14:anchorId="7C5A4615" wp14:editId="07985D67">
                <wp:simplePos x="0" y="0"/>
                <wp:positionH relativeFrom="column">
                  <wp:posOffset>2205990</wp:posOffset>
                </wp:positionH>
                <wp:positionV relativeFrom="paragraph">
                  <wp:posOffset>605155</wp:posOffset>
                </wp:positionV>
                <wp:extent cx="66675" cy="238125"/>
                <wp:effectExtent l="0" t="0" r="28575" b="28575"/>
                <wp:wrapNone/>
                <wp:docPr id="2" name="Conector recto 2"/>
                <wp:cNvGraphicFramePr/>
                <a:graphic xmlns:a="http://schemas.openxmlformats.org/drawingml/2006/main">
                  <a:graphicData uri="http://schemas.microsoft.com/office/word/2010/wordprocessingShape">
                    <wps:wsp>
                      <wps:cNvCnPr/>
                      <wps:spPr>
                        <a:xfrm flipH="1">
                          <a:off x="0" y="0"/>
                          <a:ext cx="66675" cy="23812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580DB29" id="Conector recto 2" o:spid="_x0000_s1026" style="position:absolute;flip:x;z-index:251710464;visibility:visible;mso-wrap-style:square;mso-wrap-distance-left:9pt;mso-wrap-distance-top:0;mso-wrap-distance-right:9pt;mso-wrap-distance-bottom:0;mso-position-horizontal:absolute;mso-position-horizontal-relative:text;mso-position-vertical:absolute;mso-position-vertical-relative:text" from="173.7pt,47.65pt" to="178.95pt,66.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" strokecolor="black [3213]" strokeweight=".5pt">
                <v:stroke joinstyle="miter"/>
              </v:line>
            </w:pict>
          </mc:Fallback>
        </mc:AlternateContent>
      </w:r>
      <w:r w:rsidRPr="00395404">
        <w:rPr>
          <w:rFonts w:ascii="Times New Roman" w:hAnsi="Times New Roman" w:cs="Times New Roman"/>
          <w:b/>
          <w:noProof/>
          <w:sz w:val="24"/>
          <w:szCs w:val="24"/>
          <w:lang w:val="es-EC" w:eastAsia="es-EC"/>
        </w:rPr>
        <mc:AlternateContent>
          <mc:Choice Requires="wps">
            <w:drawing>
              <wp:anchor distT="0" distB="0" distL="114300" distR="114300" simplePos="0" relativeHeight="251711488" behindDoc="0" locked="0" layoutInCell="1" allowOverlap="1" wp14:anchorId="6A98C429" wp14:editId="61DA1D06">
                <wp:simplePos x="0" y="0"/>
                <wp:positionH relativeFrom="margin">
                  <wp:posOffset>2548890</wp:posOffset>
                </wp:positionH>
                <wp:positionV relativeFrom="paragraph">
                  <wp:posOffset>615950</wp:posOffset>
                </wp:positionV>
                <wp:extent cx="66675" cy="238125"/>
                <wp:effectExtent l="0" t="0" r="28575" b="28575"/>
                <wp:wrapNone/>
                <wp:docPr id="3" name="Conector recto 3"/>
                <wp:cNvGraphicFramePr/>
                <a:graphic xmlns:a="http://schemas.openxmlformats.org/drawingml/2006/main">
                  <a:graphicData uri="http://schemas.microsoft.com/office/word/2010/wordprocessingShape">
                    <wps:wsp>
                      <wps:cNvCnPr/>
                      <wps:spPr>
                        <a:xfrm flipH="1">
                          <a:off x="0" y="0"/>
                          <a:ext cx="66675" cy="23812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735E972" id="Conector recto 3" o:spid="_x0000_s1026" style="position:absolute;flip:x;z-index:251711488;visibility:visible;mso-wrap-style:square;mso-wrap-distance-left:9pt;mso-wrap-distance-top:0;mso-wrap-distance-right:9pt;mso-wrap-distance-bottom:0;mso-position-horizontal:absolute;mso-position-horizontal-relative:margin;mso-position-vertical:absolute;mso-position-vertical-relative:text" from="200.7pt,48.5pt" to="205.95pt,67.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" strokecolor="black [3213]" strokeweight=".5pt">
                <v:stroke joinstyle="miter"/>
                <w10:wrap anchorx="margin"/>
              </v:line>
            </w:pict>
          </mc:Fallback>
        </mc:AlternateContent>
      </w:r>
      <w:r w:rsidRPr="00395404">
        <w:rPr>
          <w:rFonts w:ascii="Times New Roman" w:hAnsi="Times New Roman" w:cs="Times New Roman"/>
          <w:sz w:val="24"/>
          <w:szCs w:val="24"/>
        </w:rPr>
        <w:t xml:space="preserve">El suero en polvo y </w:t>
      </w:r>
      <w:r w:rsidR="00C56AD6" w:rsidRPr="00395404">
        <w:rPr>
          <w:rFonts w:ascii="Times New Roman" w:hAnsi="Times New Roman" w:cs="Times New Roman"/>
          <w:sz w:val="24"/>
          <w:szCs w:val="24"/>
        </w:rPr>
        <w:t xml:space="preserve">el </w:t>
      </w:r>
      <w:r w:rsidRPr="00395404">
        <w:rPr>
          <w:rFonts w:ascii="Times New Roman" w:hAnsi="Times New Roman" w:cs="Times New Roman"/>
          <w:sz w:val="24"/>
          <w:szCs w:val="24"/>
        </w:rPr>
        <w:t xml:space="preserve">tipo de edulcorante si influye en las propiedades físico químicas y </w:t>
      </w:r>
      <w:r w:rsidR="00C56AD6" w:rsidRPr="00395404">
        <w:rPr>
          <w:rFonts w:ascii="Times New Roman" w:hAnsi="Times New Roman" w:cs="Times New Roman"/>
          <w:sz w:val="24"/>
          <w:szCs w:val="24"/>
        </w:rPr>
        <w:t>organolépticas</w:t>
      </w:r>
      <w:r w:rsidRPr="00395404">
        <w:rPr>
          <w:rFonts w:ascii="Times New Roman" w:hAnsi="Times New Roman" w:cs="Times New Roman"/>
          <w:sz w:val="24"/>
          <w:szCs w:val="24"/>
        </w:rPr>
        <w:t xml:space="preserve"> del kumis</w:t>
      </w:r>
      <w:r w:rsidR="00C23B08">
        <w:rPr>
          <w:rFonts w:ascii="Times New Roman" w:hAnsi="Times New Roman" w:cs="Times New Roman"/>
          <w:sz w:val="24"/>
          <w:szCs w:val="24"/>
        </w:rPr>
        <w:t>.</w:t>
      </w:r>
    </w:p>
    <w:p w14:paraId="4A48DB19" w14:textId="45ECDE65" w:rsidR="000E4C9B" w:rsidRPr="00395404" w:rsidRDefault="000E4C9B" w:rsidP="000E4C9B">
      <w:pPr>
        <w:spacing w:line="360" w:lineRule="auto"/>
        <w:jc w:val="center"/>
        <w:rPr>
          <w:rFonts w:ascii="Times New Roman" w:hAnsi="Times New Roman" w:cs="Times New Roman"/>
          <w:sz w:val="24"/>
          <w:szCs w:val="24"/>
        </w:rPr>
      </w:pPr>
      <w:r w:rsidRPr="00395404">
        <w:rPr>
          <w:rFonts w:ascii="Times New Roman" w:hAnsi="Times New Roman" w:cs="Times New Roman"/>
          <w:sz w:val="24"/>
          <w:szCs w:val="24"/>
        </w:rPr>
        <w:t>H</w:t>
      </w:r>
      <w:r w:rsidRPr="00395404">
        <w:rPr>
          <w:rFonts w:ascii="Times New Roman" w:hAnsi="Times New Roman" w:cs="Times New Roman"/>
          <w:sz w:val="24"/>
          <w:szCs w:val="24"/>
          <w:vertAlign w:val="subscript"/>
        </w:rPr>
        <w:t>a</w:t>
      </w:r>
      <w:r w:rsidRPr="00395404">
        <w:rPr>
          <w:rFonts w:ascii="Times New Roman" w:hAnsi="Times New Roman" w:cs="Times New Roman"/>
          <w:sz w:val="24"/>
          <w:szCs w:val="24"/>
        </w:rPr>
        <w:t xml:space="preserve">: T1 = T2 = T3…… = </w:t>
      </w:r>
      <w:proofErr w:type="spellStart"/>
      <w:r w:rsidRPr="00395404">
        <w:rPr>
          <w:rFonts w:ascii="Times New Roman" w:hAnsi="Times New Roman" w:cs="Times New Roman"/>
          <w:sz w:val="24"/>
          <w:szCs w:val="24"/>
        </w:rPr>
        <w:t>Tn</w:t>
      </w:r>
      <w:proofErr w:type="spellEnd"/>
    </w:p>
    <w:p w14:paraId="4B26CB00" w14:textId="77777777" w:rsidR="00431AE3" w:rsidRPr="00395404" w:rsidRDefault="00431AE3" w:rsidP="00431AE3">
      <w:pPr>
        <w:spacing w:after="0" w:line="276" w:lineRule="auto"/>
        <w:jc w:val="both"/>
        <w:rPr>
          <w:rFonts w:ascii="Times New Roman" w:hAnsi="Times New Roman" w:cs="Times New Roman"/>
          <w:sz w:val="24"/>
          <w:szCs w:val="24"/>
        </w:rPr>
      </w:pPr>
    </w:p>
    <w:p w14:paraId="36507927" w14:textId="7D7E1864" w:rsidR="008D7D28" w:rsidRPr="00395404" w:rsidRDefault="008E4D09" w:rsidP="00C23B08">
      <w:pPr>
        <w:spacing w:line="360" w:lineRule="auto"/>
        <w:ind w:firstLine="708"/>
        <w:jc w:val="both"/>
        <w:rPr>
          <w:rFonts w:ascii="Times New Roman" w:hAnsi="Times New Roman" w:cs="Times New Roman"/>
          <w:sz w:val="24"/>
          <w:szCs w:val="24"/>
        </w:rPr>
      </w:pPr>
      <w:r w:rsidRPr="00395404">
        <w:rPr>
          <w:rFonts w:ascii="Times New Roman" w:hAnsi="Times New Roman" w:cs="Times New Roman"/>
          <w:sz w:val="24"/>
          <w:szCs w:val="24"/>
        </w:rPr>
        <w:t>De los resultados obtenidos del análisis de varianza de los mejores tratamientos se obtuvieron los siguientes resultados</w:t>
      </w:r>
      <w:r w:rsidR="004A42C7" w:rsidRPr="00395404">
        <w:rPr>
          <w:rFonts w:ascii="Times New Roman" w:hAnsi="Times New Roman" w:cs="Times New Roman"/>
          <w:sz w:val="24"/>
          <w:szCs w:val="24"/>
        </w:rPr>
        <w:t xml:space="preserve"> con relación a los valores p, según se detalla a continuación</w:t>
      </w:r>
      <w:r w:rsidRPr="00395404">
        <w:rPr>
          <w:rFonts w:ascii="Times New Roman" w:hAnsi="Times New Roman" w:cs="Times New Roman"/>
          <w:sz w:val="24"/>
          <w:szCs w:val="24"/>
        </w:rPr>
        <w:t xml:space="preserve">: </w:t>
      </w:r>
    </w:p>
    <w:p w14:paraId="1FC80E3A" w14:textId="58D69944" w:rsidR="008E4D09" w:rsidRPr="00395404" w:rsidRDefault="008E4D09" w:rsidP="00AB4372">
      <w:pPr>
        <w:spacing w:line="240" w:lineRule="auto"/>
        <w:jc w:val="both"/>
        <w:rPr>
          <w:rFonts w:ascii="Times New Roman" w:hAnsi="Times New Roman" w:cs="Times New Roman"/>
          <w:sz w:val="24"/>
          <w:szCs w:val="24"/>
        </w:rPr>
      </w:pPr>
    </w:p>
    <w:p w14:paraId="3BC2A982" w14:textId="154D641D" w:rsidR="008E4D09" w:rsidRPr="00395404" w:rsidRDefault="00075C0D" w:rsidP="00075C0D">
      <w:pPr>
        <w:pStyle w:val="Descripcin"/>
        <w:spacing w:line="360" w:lineRule="auto"/>
        <w:rPr>
          <w:rFonts w:ascii="Times New Roman" w:hAnsi="Times New Roman" w:cs="Times New Roman"/>
          <w:b/>
          <w:bCs/>
          <w:color w:val="auto"/>
          <w:sz w:val="24"/>
          <w:szCs w:val="24"/>
        </w:rPr>
      </w:pPr>
      <w:bookmarkStart w:id="118" w:name="_Toc89879729"/>
      <w:r w:rsidRPr="00395404">
        <w:rPr>
          <w:rFonts w:ascii="Times New Roman" w:hAnsi="Times New Roman" w:cs="Times New Roman"/>
          <w:b/>
          <w:bCs/>
          <w:i w:val="0"/>
          <w:iCs w:val="0"/>
          <w:color w:val="auto"/>
          <w:sz w:val="24"/>
          <w:szCs w:val="24"/>
        </w:rPr>
        <w:t xml:space="preserve">Tabla </w:t>
      </w:r>
      <w:r w:rsidRPr="00395404">
        <w:rPr>
          <w:rFonts w:ascii="Times New Roman" w:hAnsi="Times New Roman" w:cs="Times New Roman"/>
          <w:b/>
          <w:bCs/>
          <w:i w:val="0"/>
          <w:iCs w:val="0"/>
          <w:color w:val="auto"/>
          <w:sz w:val="24"/>
          <w:szCs w:val="24"/>
        </w:rPr>
        <w:fldChar w:fldCharType="begin"/>
      </w:r>
      <w:r w:rsidRPr="00395404">
        <w:rPr>
          <w:rFonts w:ascii="Times New Roman" w:hAnsi="Times New Roman" w:cs="Times New Roman"/>
          <w:b/>
          <w:bCs/>
          <w:i w:val="0"/>
          <w:iCs w:val="0"/>
          <w:color w:val="auto"/>
          <w:sz w:val="24"/>
          <w:szCs w:val="24"/>
        </w:rPr>
        <w:instrText xml:space="preserve"> SEQ Tabla \* ARABIC </w:instrText>
      </w:r>
      <w:r w:rsidRPr="00395404">
        <w:rPr>
          <w:rFonts w:ascii="Times New Roman" w:hAnsi="Times New Roman" w:cs="Times New Roman"/>
          <w:b/>
          <w:bCs/>
          <w:i w:val="0"/>
          <w:iCs w:val="0"/>
          <w:color w:val="auto"/>
          <w:sz w:val="24"/>
          <w:szCs w:val="24"/>
        </w:rPr>
        <w:fldChar w:fldCharType="separate"/>
      </w:r>
      <w:r w:rsidR="001437AE">
        <w:rPr>
          <w:rFonts w:ascii="Times New Roman" w:hAnsi="Times New Roman" w:cs="Times New Roman"/>
          <w:b/>
          <w:bCs/>
          <w:i w:val="0"/>
          <w:iCs w:val="0"/>
          <w:noProof/>
          <w:color w:val="auto"/>
          <w:sz w:val="24"/>
          <w:szCs w:val="24"/>
        </w:rPr>
        <w:t>31</w:t>
      </w:r>
      <w:r w:rsidRPr="00395404">
        <w:rPr>
          <w:rFonts w:ascii="Times New Roman" w:hAnsi="Times New Roman" w:cs="Times New Roman"/>
          <w:b/>
          <w:bCs/>
          <w:i w:val="0"/>
          <w:iCs w:val="0"/>
          <w:color w:val="auto"/>
          <w:sz w:val="24"/>
          <w:szCs w:val="24"/>
        </w:rPr>
        <w:fldChar w:fldCharType="end"/>
      </w:r>
      <w:r w:rsidRPr="00395404">
        <w:rPr>
          <w:rFonts w:ascii="Times New Roman" w:hAnsi="Times New Roman" w:cs="Times New Roman"/>
          <w:b/>
          <w:bCs/>
          <w:color w:val="auto"/>
          <w:sz w:val="24"/>
          <w:szCs w:val="24"/>
        </w:rPr>
        <w:br/>
      </w:r>
      <w:r w:rsidRPr="00D74CBA">
        <w:rPr>
          <w:rFonts w:ascii="Times New Roman" w:hAnsi="Times New Roman" w:cs="Times New Roman"/>
          <w:color w:val="auto"/>
          <w:sz w:val="24"/>
          <w:szCs w:val="24"/>
        </w:rPr>
        <w:t>Valores p obtenidos de los mejores tratamientos</w:t>
      </w:r>
      <w:bookmarkEnd w:id="118"/>
    </w:p>
    <w:tbl>
      <w:tblPr>
        <w:tblStyle w:val="Tablaconcuadrcula"/>
        <w:tblW w:w="0" w:type="auto"/>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47"/>
        <w:gridCol w:w="3149"/>
      </w:tblGrid>
      <w:tr w:rsidR="00075C0D" w:rsidRPr="00395404" w14:paraId="7D413942" w14:textId="77777777" w:rsidTr="001A58C4">
        <w:trPr>
          <w:trHeight w:val="298"/>
          <w:jc w:val="center"/>
        </w:trPr>
        <w:tc>
          <w:tcPr>
            <w:tcW w:w="2547" w:type="dxa"/>
            <w:tcBorders>
              <w:top w:val="single" w:sz="4" w:space="0" w:color="auto"/>
              <w:bottom w:val="single" w:sz="4" w:space="0" w:color="auto"/>
            </w:tcBorders>
          </w:tcPr>
          <w:p w14:paraId="600FE175" w14:textId="02DA0E24" w:rsidR="00075C0D" w:rsidRPr="00395404" w:rsidRDefault="009D2FFD" w:rsidP="00A615B8">
            <w:pPr>
              <w:spacing w:line="276" w:lineRule="auto"/>
              <w:jc w:val="center"/>
              <w:rPr>
                <w:rFonts w:ascii="Times New Roman" w:hAnsi="Times New Roman" w:cs="Times New Roman"/>
                <w:b/>
                <w:bCs/>
                <w:sz w:val="24"/>
                <w:szCs w:val="24"/>
              </w:rPr>
            </w:pPr>
            <w:r w:rsidRPr="00395404">
              <w:rPr>
                <w:rFonts w:ascii="Times New Roman" w:hAnsi="Times New Roman" w:cs="Times New Roman"/>
                <w:b/>
                <w:bCs/>
                <w:sz w:val="24"/>
                <w:szCs w:val="24"/>
              </w:rPr>
              <w:t>Parámetro</w:t>
            </w:r>
          </w:p>
        </w:tc>
        <w:tc>
          <w:tcPr>
            <w:tcW w:w="3149" w:type="dxa"/>
            <w:tcBorders>
              <w:top w:val="single" w:sz="4" w:space="0" w:color="auto"/>
              <w:bottom w:val="single" w:sz="4" w:space="0" w:color="auto"/>
            </w:tcBorders>
          </w:tcPr>
          <w:p w14:paraId="5C4925EF" w14:textId="7F7167BF" w:rsidR="00075C0D" w:rsidRPr="00395404" w:rsidRDefault="009D2FFD" w:rsidP="00A615B8">
            <w:pPr>
              <w:spacing w:line="276" w:lineRule="auto"/>
              <w:jc w:val="center"/>
              <w:rPr>
                <w:rFonts w:ascii="Times New Roman" w:hAnsi="Times New Roman" w:cs="Times New Roman"/>
                <w:b/>
                <w:bCs/>
                <w:sz w:val="24"/>
                <w:szCs w:val="24"/>
              </w:rPr>
            </w:pPr>
            <w:r w:rsidRPr="00395404">
              <w:rPr>
                <w:rFonts w:ascii="Times New Roman" w:hAnsi="Times New Roman" w:cs="Times New Roman"/>
                <w:b/>
                <w:bCs/>
                <w:sz w:val="24"/>
                <w:szCs w:val="24"/>
              </w:rPr>
              <w:t>Valor p</w:t>
            </w:r>
          </w:p>
        </w:tc>
      </w:tr>
      <w:tr w:rsidR="00075C0D" w:rsidRPr="00395404" w14:paraId="01F035E3" w14:textId="77777777" w:rsidTr="001A58C4">
        <w:trPr>
          <w:trHeight w:val="298"/>
          <w:jc w:val="center"/>
        </w:trPr>
        <w:tc>
          <w:tcPr>
            <w:tcW w:w="2547" w:type="dxa"/>
            <w:tcBorders>
              <w:top w:val="single" w:sz="4" w:space="0" w:color="auto"/>
            </w:tcBorders>
          </w:tcPr>
          <w:p w14:paraId="4A3E8758" w14:textId="66D0D4F2" w:rsidR="00075C0D" w:rsidRPr="00395404" w:rsidRDefault="009D2FFD" w:rsidP="00A615B8">
            <w:pPr>
              <w:spacing w:line="276" w:lineRule="auto"/>
              <w:jc w:val="center"/>
              <w:rPr>
                <w:rFonts w:ascii="Times New Roman" w:hAnsi="Times New Roman" w:cs="Times New Roman"/>
                <w:sz w:val="24"/>
                <w:szCs w:val="24"/>
              </w:rPr>
            </w:pPr>
            <w:r w:rsidRPr="00395404">
              <w:rPr>
                <w:rFonts w:ascii="Times New Roman" w:hAnsi="Times New Roman" w:cs="Times New Roman"/>
                <w:sz w:val="24"/>
                <w:szCs w:val="24"/>
              </w:rPr>
              <w:t>Densidad</w:t>
            </w:r>
          </w:p>
        </w:tc>
        <w:tc>
          <w:tcPr>
            <w:tcW w:w="3149" w:type="dxa"/>
            <w:tcBorders>
              <w:top w:val="single" w:sz="4" w:space="0" w:color="auto"/>
            </w:tcBorders>
          </w:tcPr>
          <w:p w14:paraId="5BDB2A3C" w14:textId="293C20B6" w:rsidR="00075C0D" w:rsidRPr="00395404" w:rsidRDefault="003412C3" w:rsidP="00A615B8">
            <w:pPr>
              <w:spacing w:line="276" w:lineRule="auto"/>
              <w:jc w:val="center"/>
              <w:rPr>
                <w:rFonts w:ascii="Times New Roman" w:hAnsi="Times New Roman" w:cs="Times New Roman"/>
                <w:sz w:val="24"/>
                <w:szCs w:val="24"/>
              </w:rPr>
            </w:pPr>
            <w:r w:rsidRPr="00395404">
              <w:rPr>
                <w:rFonts w:ascii="Times New Roman" w:hAnsi="Times New Roman" w:cs="Times New Roman"/>
                <w:sz w:val="24"/>
                <w:szCs w:val="24"/>
              </w:rPr>
              <w:t>0.998</w:t>
            </w:r>
            <w:r w:rsidR="00625AE8" w:rsidRPr="00395404">
              <w:rPr>
                <w:rFonts w:ascii="Times New Roman" w:hAnsi="Times New Roman" w:cs="Times New Roman"/>
                <w:sz w:val="24"/>
                <w:szCs w:val="24"/>
              </w:rPr>
              <w:t>4</w:t>
            </w:r>
          </w:p>
        </w:tc>
      </w:tr>
      <w:tr w:rsidR="00075C0D" w:rsidRPr="00395404" w14:paraId="14A0474F" w14:textId="77777777" w:rsidTr="001A58C4">
        <w:trPr>
          <w:trHeight w:val="283"/>
          <w:jc w:val="center"/>
        </w:trPr>
        <w:tc>
          <w:tcPr>
            <w:tcW w:w="2547" w:type="dxa"/>
          </w:tcPr>
          <w:p w14:paraId="77500321" w14:textId="40217DB4" w:rsidR="00075C0D" w:rsidRPr="00395404" w:rsidRDefault="009D2FFD" w:rsidP="00A615B8">
            <w:pPr>
              <w:spacing w:line="276" w:lineRule="auto"/>
              <w:jc w:val="center"/>
              <w:rPr>
                <w:rFonts w:ascii="Times New Roman" w:hAnsi="Times New Roman" w:cs="Times New Roman"/>
                <w:sz w:val="24"/>
                <w:szCs w:val="24"/>
              </w:rPr>
            </w:pPr>
            <w:r w:rsidRPr="00395404">
              <w:rPr>
                <w:rFonts w:ascii="Times New Roman" w:hAnsi="Times New Roman" w:cs="Times New Roman"/>
                <w:sz w:val="24"/>
                <w:szCs w:val="24"/>
              </w:rPr>
              <w:t>Acidez</w:t>
            </w:r>
          </w:p>
        </w:tc>
        <w:tc>
          <w:tcPr>
            <w:tcW w:w="3149" w:type="dxa"/>
          </w:tcPr>
          <w:p w14:paraId="5394F5A3" w14:textId="04541D04" w:rsidR="00075C0D" w:rsidRPr="00395404" w:rsidRDefault="003412C3" w:rsidP="00A615B8">
            <w:pPr>
              <w:spacing w:line="276" w:lineRule="auto"/>
              <w:jc w:val="center"/>
              <w:rPr>
                <w:rFonts w:ascii="Times New Roman" w:hAnsi="Times New Roman" w:cs="Times New Roman"/>
                <w:sz w:val="24"/>
                <w:szCs w:val="24"/>
              </w:rPr>
            </w:pPr>
            <w:r w:rsidRPr="00395404">
              <w:rPr>
                <w:rFonts w:ascii="Times New Roman" w:hAnsi="Times New Roman" w:cs="Times New Roman"/>
                <w:sz w:val="24"/>
                <w:szCs w:val="24"/>
              </w:rPr>
              <w:t>0.8405</w:t>
            </w:r>
          </w:p>
        </w:tc>
      </w:tr>
      <w:tr w:rsidR="00075C0D" w:rsidRPr="00395404" w14:paraId="602871D8" w14:textId="77777777" w:rsidTr="001A58C4">
        <w:trPr>
          <w:trHeight w:val="298"/>
          <w:jc w:val="center"/>
        </w:trPr>
        <w:tc>
          <w:tcPr>
            <w:tcW w:w="2547" w:type="dxa"/>
          </w:tcPr>
          <w:p w14:paraId="63DC540D" w14:textId="368DAAF6" w:rsidR="00075C0D" w:rsidRPr="00395404" w:rsidRDefault="009D2FFD" w:rsidP="00A615B8">
            <w:pPr>
              <w:spacing w:line="276" w:lineRule="auto"/>
              <w:jc w:val="center"/>
              <w:rPr>
                <w:rFonts w:ascii="Times New Roman" w:hAnsi="Times New Roman" w:cs="Times New Roman"/>
                <w:sz w:val="24"/>
                <w:szCs w:val="24"/>
              </w:rPr>
            </w:pPr>
            <w:r w:rsidRPr="00395404">
              <w:rPr>
                <w:rFonts w:ascii="Times New Roman" w:hAnsi="Times New Roman" w:cs="Times New Roman"/>
                <w:sz w:val="24"/>
                <w:szCs w:val="24"/>
              </w:rPr>
              <w:t>pH</w:t>
            </w:r>
          </w:p>
        </w:tc>
        <w:tc>
          <w:tcPr>
            <w:tcW w:w="3149" w:type="dxa"/>
          </w:tcPr>
          <w:p w14:paraId="169152F6" w14:textId="6BD39974" w:rsidR="00075C0D" w:rsidRPr="00395404" w:rsidRDefault="003412C3" w:rsidP="00A615B8">
            <w:pPr>
              <w:spacing w:line="276" w:lineRule="auto"/>
              <w:jc w:val="center"/>
              <w:rPr>
                <w:rFonts w:ascii="Times New Roman" w:hAnsi="Times New Roman" w:cs="Times New Roman"/>
                <w:sz w:val="24"/>
                <w:szCs w:val="24"/>
              </w:rPr>
            </w:pPr>
            <w:r w:rsidRPr="00395404">
              <w:rPr>
                <w:rFonts w:ascii="Times New Roman" w:hAnsi="Times New Roman" w:cs="Times New Roman"/>
                <w:sz w:val="24"/>
                <w:szCs w:val="24"/>
              </w:rPr>
              <w:t>0.1299</w:t>
            </w:r>
          </w:p>
        </w:tc>
      </w:tr>
      <w:tr w:rsidR="00075C0D" w:rsidRPr="00395404" w14:paraId="327BF012" w14:textId="77777777" w:rsidTr="001A58C4">
        <w:trPr>
          <w:trHeight w:val="298"/>
          <w:jc w:val="center"/>
        </w:trPr>
        <w:tc>
          <w:tcPr>
            <w:tcW w:w="2547" w:type="dxa"/>
          </w:tcPr>
          <w:p w14:paraId="0AA45A71" w14:textId="4F632825" w:rsidR="00075C0D" w:rsidRPr="00395404" w:rsidRDefault="009D2FFD" w:rsidP="00A615B8">
            <w:pPr>
              <w:spacing w:line="276" w:lineRule="auto"/>
              <w:jc w:val="center"/>
              <w:rPr>
                <w:rFonts w:ascii="Times New Roman" w:hAnsi="Times New Roman" w:cs="Times New Roman"/>
                <w:sz w:val="24"/>
                <w:szCs w:val="24"/>
              </w:rPr>
            </w:pPr>
            <w:r w:rsidRPr="00395404">
              <w:rPr>
                <w:rFonts w:ascii="Times New Roman" w:hAnsi="Times New Roman" w:cs="Times New Roman"/>
                <w:sz w:val="24"/>
                <w:szCs w:val="24"/>
              </w:rPr>
              <w:t>Viscosidad</w:t>
            </w:r>
          </w:p>
        </w:tc>
        <w:tc>
          <w:tcPr>
            <w:tcW w:w="3149" w:type="dxa"/>
          </w:tcPr>
          <w:p w14:paraId="5E2E54E6" w14:textId="416200C2" w:rsidR="00075C0D" w:rsidRPr="00395404" w:rsidRDefault="00B3328B" w:rsidP="00A615B8">
            <w:pPr>
              <w:spacing w:line="276" w:lineRule="auto"/>
              <w:jc w:val="center"/>
              <w:rPr>
                <w:rFonts w:ascii="Times New Roman" w:hAnsi="Times New Roman" w:cs="Times New Roman"/>
                <w:sz w:val="24"/>
                <w:szCs w:val="24"/>
              </w:rPr>
            </w:pPr>
            <w:r w:rsidRPr="00395404">
              <w:rPr>
                <w:rFonts w:ascii="Times New Roman" w:hAnsi="Times New Roman" w:cs="Times New Roman"/>
                <w:sz w:val="24"/>
                <w:szCs w:val="24"/>
              </w:rPr>
              <w:t>0.2304</w:t>
            </w:r>
          </w:p>
        </w:tc>
      </w:tr>
      <w:tr w:rsidR="009D2FFD" w:rsidRPr="00395404" w14:paraId="1303FF39" w14:textId="77777777" w:rsidTr="001A58C4">
        <w:trPr>
          <w:trHeight w:val="298"/>
          <w:jc w:val="center"/>
        </w:trPr>
        <w:tc>
          <w:tcPr>
            <w:tcW w:w="2547" w:type="dxa"/>
          </w:tcPr>
          <w:p w14:paraId="0AF02FBE" w14:textId="1A0727B9" w:rsidR="00DF432F" w:rsidRPr="00395404" w:rsidRDefault="009D2FFD" w:rsidP="00A615B8">
            <w:pPr>
              <w:spacing w:line="276" w:lineRule="auto"/>
              <w:jc w:val="center"/>
              <w:rPr>
                <w:rFonts w:ascii="Times New Roman" w:hAnsi="Times New Roman" w:cs="Times New Roman"/>
                <w:sz w:val="24"/>
                <w:szCs w:val="24"/>
              </w:rPr>
            </w:pPr>
            <w:r w:rsidRPr="00395404">
              <w:rPr>
                <w:rFonts w:ascii="Times New Roman" w:hAnsi="Times New Roman" w:cs="Times New Roman"/>
                <w:sz w:val="24"/>
                <w:szCs w:val="24"/>
              </w:rPr>
              <w:t>Grados brix</w:t>
            </w:r>
          </w:p>
        </w:tc>
        <w:tc>
          <w:tcPr>
            <w:tcW w:w="3149" w:type="dxa"/>
          </w:tcPr>
          <w:p w14:paraId="3B645454" w14:textId="70FC4C47" w:rsidR="00DF432F" w:rsidRPr="00395404" w:rsidRDefault="00B3328B" w:rsidP="00A615B8">
            <w:pPr>
              <w:spacing w:line="276" w:lineRule="auto"/>
              <w:jc w:val="center"/>
              <w:rPr>
                <w:rFonts w:ascii="Times New Roman" w:hAnsi="Times New Roman" w:cs="Times New Roman"/>
                <w:sz w:val="24"/>
                <w:szCs w:val="24"/>
              </w:rPr>
            </w:pPr>
            <w:r w:rsidRPr="00395404">
              <w:rPr>
                <w:rFonts w:ascii="Times New Roman" w:hAnsi="Times New Roman" w:cs="Times New Roman"/>
                <w:sz w:val="24"/>
                <w:szCs w:val="24"/>
              </w:rPr>
              <w:t>0.1942</w:t>
            </w:r>
          </w:p>
        </w:tc>
      </w:tr>
    </w:tbl>
    <w:p w14:paraId="42AA93AA" w14:textId="77777777" w:rsidR="00225DD4" w:rsidRPr="00B270DC" w:rsidRDefault="00225DD4" w:rsidP="00225DD4">
      <w:pPr>
        <w:spacing w:before="240"/>
        <w:rPr>
          <w:rFonts w:ascii="Times New Roman" w:hAnsi="Times New Roman" w:cs="Times New Roman"/>
        </w:rPr>
      </w:pPr>
      <w:r w:rsidRPr="00B270DC">
        <w:rPr>
          <w:rFonts w:ascii="Times New Roman" w:hAnsi="Times New Roman" w:cs="Times New Roman"/>
          <w:b/>
          <w:bCs/>
        </w:rPr>
        <w:t>Fuente:</w:t>
      </w:r>
      <w:r w:rsidRPr="00B270DC">
        <w:rPr>
          <w:rFonts w:ascii="Times New Roman" w:hAnsi="Times New Roman" w:cs="Times New Roman"/>
        </w:rPr>
        <w:t xml:space="preserve"> Investigación de campo, 2021</w:t>
      </w:r>
    </w:p>
    <w:p w14:paraId="637263B5" w14:textId="35314AE7" w:rsidR="00C829F5" w:rsidRPr="00395404" w:rsidRDefault="005D15F9" w:rsidP="00C23B08">
      <w:pPr>
        <w:spacing w:after="0" w:line="360" w:lineRule="auto"/>
        <w:ind w:firstLine="708"/>
        <w:jc w:val="both"/>
        <w:rPr>
          <w:rFonts w:ascii="Times New Roman" w:hAnsi="Times New Roman" w:cs="Times New Roman"/>
          <w:sz w:val="24"/>
          <w:szCs w:val="24"/>
        </w:rPr>
      </w:pPr>
      <w:bookmarkStart w:id="119" w:name="_Hlk87265181"/>
      <w:r w:rsidRPr="00395404">
        <w:rPr>
          <w:rFonts w:ascii="Times New Roman" w:hAnsi="Times New Roman" w:cs="Times New Roman"/>
          <w:sz w:val="24"/>
          <w:szCs w:val="24"/>
        </w:rPr>
        <w:lastRenderedPageBreak/>
        <w:t>Como los valores p obtenidos d</w:t>
      </w:r>
      <w:r w:rsidR="005F7F38" w:rsidRPr="00395404">
        <w:rPr>
          <w:rFonts w:ascii="Times New Roman" w:hAnsi="Times New Roman" w:cs="Times New Roman"/>
          <w:sz w:val="24"/>
          <w:szCs w:val="24"/>
        </w:rPr>
        <w:t xml:space="preserve">e </w:t>
      </w:r>
      <w:r w:rsidRPr="00395404">
        <w:rPr>
          <w:rFonts w:ascii="Times New Roman" w:hAnsi="Times New Roman" w:cs="Times New Roman"/>
          <w:sz w:val="24"/>
          <w:szCs w:val="24"/>
        </w:rPr>
        <w:t xml:space="preserve">cada </w:t>
      </w:r>
      <w:r w:rsidR="00DF7E57" w:rsidRPr="00395404">
        <w:rPr>
          <w:rFonts w:ascii="Times New Roman" w:hAnsi="Times New Roman" w:cs="Times New Roman"/>
          <w:sz w:val="24"/>
          <w:szCs w:val="24"/>
        </w:rPr>
        <w:t>uno de l</w:t>
      </w:r>
      <w:r w:rsidR="00DF432F" w:rsidRPr="00395404">
        <w:rPr>
          <w:rFonts w:ascii="Times New Roman" w:hAnsi="Times New Roman" w:cs="Times New Roman"/>
          <w:sz w:val="24"/>
          <w:szCs w:val="24"/>
        </w:rPr>
        <w:t>as características</w:t>
      </w:r>
      <w:r w:rsidR="00DF7E57" w:rsidRPr="00395404">
        <w:rPr>
          <w:rFonts w:ascii="Times New Roman" w:hAnsi="Times New Roman" w:cs="Times New Roman"/>
          <w:sz w:val="24"/>
          <w:szCs w:val="24"/>
        </w:rPr>
        <w:t xml:space="preserve"> f</w:t>
      </w:r>
      <w:r w:rsidR="00DF432F" w:rsidRPr="00395404">
        <w:rPr>
          <w:rFonts w:ascii="Times New Roman" w:hAnsi="Times New Roman" w:cs="Times New Roman"/>
          <w:sz w:val="24"/>
          <w:szCs w:val="24"/>
        </w:rPr>
        <w:t>í</w:t>
      </w:r>
      <w:r w:rsidR="00DF7E57" w:rsidRPr="00395404">
        <w:rPr>
          <w:rFonts w:ascii="Times New Roman" w:hAnsi="Times New Roman" w:cs="Times New Roman"/>
          <w:sz w:val="24"/>
          <w:szCs w:val="24"/>
        </w:rPr>
        <w:t>sico</w:t>
      </w:r>
      <w:r w:rsidR="00DF432F" w:rsidRPr="00395404">
        <w:rPr>
          <w:rFonts w:ascii="Times New Roman" w:hAnsi="Times New Roman" w:cs="Times New Roman"/>
          <w:sz w:val="24"/>
          <w:szCs w:val="24"/>
        </w:rPr>
        <w:t xml:space="preserve"> </w:t>
      </w:r>
      <w:r w:rsidR="00DF7E57" w:rsidRPr="00395404">
        <w:rPr>
          <w:rFonts w:ascii="Times New Roman" w:hAnsi="Times New Roman" w:cs="Times New Roman"/>
          <w:sz w:val="24"/>
          <w:szCs w:val="24"/>
        </w:rPr>
        <w:t>químic</w:t>
      </w:r>
      <w:r w:rsidR="008A6173">
        <w:rPr>
          <w:rFonts w:ascii="Times New Roman" w:hAnsi="Times New Roman" w:cs="Times New Roman"/>
          <w:sz w:val="24"/>
          <w:szCs w:val="24"/>
        </w:rPr>
        <w:t>a</w:t>
      </w:r>
      <w:r w:rsidR="00DF7E57" w:rsidRPr="00395404">
        <w:rPr>
          <w:rFonts w:ascii="Times New Roman" w:hAnsi="Times New Roman" w:cs="Times New Roman"/>
          <w:sz w:val="24"/>
          <w:szCs w:val="24"/>
        </w:rPr>
        <w:t xml:space="preserve">s </w:t>
      </w:r>
      <w:r w:rsidR="00840A58" w:rsidRPr="00395404">
        <w:rPr>
          <w:rFonts w:ascii="Times New Roman" w:hAnsi="Times New Roman" w:cs="Times New Roman"/>
          <w:sz w:val="24"/>
          <w:szCs w:val="24"/>
        </w:rPr>
        <w:t>y sensorial</w:t>
      </w:r>
      <w:r w:rsidR="008A6173">
        <w:rPr>
          <w:rFonts w:ascii="Times New Roman" w:hAnsi="Times New Roman" w:cs="Times New Roman"/>
          <w:sz w:val="24"/>
          <w:szCs w:val="24"/>
        </w:rPr>
        <w:t>es</w:t>
      </w:r>
      <w:r w:rsidR="00840A58" w:rsidRPr="00395404">
        <w:rPr>
          <w:rFonts w:ascii="Times New Roman" w:hAnsi="Times New Roman" w:cs="Times New Roman"/>
          <w:sz w:val="24"/>
          <w:szCs w:val="24"/>
        </w:rPr>
        <w:t xml:space="preserve"> </w:t>
      </w:r>
      <w:r w:rsidR="00DF7E57" w:rsidRPr="00395404">
        <w:rPr>
          <w:rFonts w:ascii="Times New Roman" w:hAnsi="Times New Roman" w:cs="Times New Roman"/>
          <w:sz w:val="24"/>
          <w:szCs w:val="24"/>
        </w:rPr>
        <w:t>evaluados en el kumis son</w:t>
      </w:r>
      <w:r w:rsidR="004B297B" w:rsidRPr="00395404">
        <w:rPr>
          <w:rFonts w:ascii="Times New Roman" w:hAnsi="Times New Roman" w:cs="Times New Roman"/>
          <w:sz w:val="24"/>
          <w:szCs w:val="24"/>
        </w:rPr>
        <w:t xml:space="preserve"> mayores que el nivel de significancia (0.05)</w:t>
      </w:r>
      <w:r w:rsidR="00DF7E57" w:rsidRPr="00395404">
        <w:rPr>
          <w:rFonts w:ascii="Times New Roman" w:hAnsi="Times New Roman" w:cs="Times New Roman"/>
          <w:sz w:val="24"/>
          <w:szCs w:val="24"/>
        </w:rPr>
        <w:t>, se acepta la hipótesis nula</w:t>
      </w:r>
      <w:r w:rsidR="00840A58" w:rsidRPr="00395404">
        <w:rPr>
          <w:rFonts w:ascii="Times New Roman" w:hAnsi="Times New Roman" w:cs="Times New Roman"/>
          <w:sz w:val="24"/>
          <w:szCs w:val="24"/>
        </w:rPr>
        <w:t>,</w:t>
      </w:r>
      <w:r w:rsidR="00DF7E57" w:rsidRPr="00395404">
        <w:rPr>
          <w:rFonts w:ascii="Times New Roman" w:hAnsi="Times New Roman" w:cs="Times New Roman"/>
          <w:sz w:val="24"/>
          <w:szCs w:val="24"/>
        </w:rPr>
        <w:t xml:space="preserve"> </w:t>
      </w:r>
      <w:r w:rsidR="009F6CFA" w:rsidRPr="00395404">
        <w:rPr>
          <w:rFonts w:ascii="Times New Roman" w:hAnsi="Times New Roman" w:cs="Times New Roman"/>
          <w:sz w:val="24"/>
          <w:szCs w:val="24"/>
        </w:rPr>
        <w:t>por lo tanto, se determin</w:t>
      </w:r>
      <w:r w:rsidR="00840A58" w:rsidRPr="00395404">
        <w:rPr>
          <w:rFonts w:ascii="Times New Roman" w:hAnsi="Times New Roman" w:cs="Times New Roman"/>
          <w:sz w:val="24"/>
          <w:szCs w:val="24"/>
        </w:rPr>
        <w:t>ó</w:t>
      </w:r>
      <w:r w:rsidR="009F6CFA" w:rsidRPr="00395404">
        <w:rPr>
          <w:rFonts w:ascii="Times New Roman" w:hAnsi="Times New Roman" w:cs="Times New Roman"/>
          <w:sz w:val="24"/>
          <w:szCs w:val="24"/>
        </w:rPr>
        <w:t xml:space="preserve"> que </w:t>
      </w:r>
      <w:r w:rsidR="00840A58" w:rsidRPr="00395404">
        <w:rPr>
          <w:rFonts w:ascii="Times New Roman" w:hAnsi="Times New Roman" w:cs="Times New Roman"/>
          <w:sz w:val="24"/>
          <w:szCs w:val="24"/>
        </w:rPr>
        <w:t>el suero en polvo y</w:t>
      </w:r>
      <w:r w:rsidR="009F6CFA" w:rsidRPr="00395404">
        <w:rPr>
          <w:rFonts w:ascii="Times New Roman" w:hAnsi="Times New Roman" w:cs="Times New Roman"/>
          <w:sz w:val="24"/>
          <w:szCs w:val="24"/>
        </w:rPr>
        <w:t xml:space="preserve"> tipo de edulcorante </w:t>
      </w:r>
      <w:r w:rsidR="00840A58" w:rsidRPr="00395404">
        <w:rPr>
          <w:rFonts w:ascii="Times New Roman" w:hAnsi="Times New Roman" w:cs="Times New Roman"/>
          <w:sz w:val="24"/>
          <w:szCs w:val="24"/>
        </w:rPr>
        <w:t>no influye en</w:t>
      </w:r>
      <w:r w:rsidR="009F6CFA" w:rsidRPr="00395404">
        <w:rPr>
          <w:rFonts w:ascii="Times New Roman" w:hAnsi="Times New Roman" w:cs="Times New Roman"/>
          <w:sz w:val="24"/>
          <w:szCs w:val="24"/>
        </w:rPr>
        <w:t xml:space="preserve"> las características </w:t>
      </w:r>
      <w:r w:rsidR="00C829F5" w:rsidRPr="00395404">
        <w:rPr>
          <w:rFonts w:ascii="Times New Roman" w:hAnsi="Times New Roman" w:cs="Times New Roman"/>
          <w:sz w:val="24"/>
          <w:szCs w:val="24"/>
        </w:rPr>
        <w:t xml:space="preserve">físico </w:t>
      </w:r>
      <w:r w:rsidR="009F6CFA" w:rsidRPr="00395404">
        <w:rPr>
          <w:rFonts w:ascii="Times New Roman" w:hAnsi="Times New Roman" w:cs="Times New Roman"/>
          <w:sz w:val="24"/>
          <w:szCs w:val="24"/>
        </w:rPr>
        <w:t xml:space="preserve">químicas y </w:t>
      </w:r>
      <w:r w:rsidR="007B2235" w:rsidRPr="00395404">
        <w:rPr>
          <w:rFonts w:ascii="Times New Roman" w:hAnsi="Times New Roman" w:cs="Times New Roman"/>
          <w:sz w:val="24"/>
          <w:szCs w:val="24"/>
        </w:rPr>
        <w:t xml:space="preserve">organolépticas </w:t>
      </w:r>
      <w:r w:rsidR="009F6CFA" w:rsidRPr="00395404">
        <w:rPr>
          <w:rFonts w:ascii="Times New Roman" w:hAnsi="Times New Roman" w:cs="Times New Roman"/>
          <w:sz w:val="24"/>
          <w:szCs w:val="24"/>
        </w:rPr>
        <w:t>del kumis</w:t>
      </w:r>
      <w:r w:rsidR="00C829F5" w:rsidRPr="00395404">
        <w:rPr>
          <w:rFonts w:ascii="Times New Roman" w:hAnsi="Times New Roman" w:cs="Times New Roman"/>
          <w:sz w:val="24"/>
          <w:szCs w:val="24"/>
        </w:rPr>
        <w:t xml:space="preserve"> con un nivel del 95% de confianza.</w:t>
      </w:r>
    </w:p>
    <w:bookmarkEnd w:id="119"/>
    <w:p w14:paraId="5FF2E117" w14:textId="77777777" w:rsidR="004A6209" w:rsidRPr="00395404" w:rsidRDefault="004A6209" w:rsidP="00225DD4">
      <w:pPr>
        <w:spacing w:after="0" w:line="240" w:lineRule="auto"/>
        <w:jc w:val="both"/>
        <w:rPr>
          <w:rFonts w:ascii="Times New Roman" w:hAnsi="Times New Roman" w:cs="Times New Roman"/>
          <w:sz w:val="24"/>
          <w:szCs w:val="24"/>
        </w:rPr>
      </w:pPr>
    </w:p>
    <w:p w14:paraId="5BC5253F" w14:textId="2B54D3BD" w:rsidR="008E4D09" w:rsidRPr="00395404" w:rsidRDefault="004A6209" w:rsidP="00C23B08">
      <w:pPr>
        <w:spacing w:line="360" w:lineRule="auto"/>
        <w:ind w:firstLine="708"/>
        <w:jc w:val="both"/>
        <w:rPr>
          <w:rFonts w:ascii="Times New Roman" w:hAnsi="Times New Roman" w:cs="Times New Roman"/>
          <w:sz w:val="24"/>
          <w:szCs w:val="24"/>
        </w:rPr>
      </w:pPr>
      <w:r w:rsidRPr="00395404">
        <w:rPr>
          <w:rFonts w:ascii="Times New Roman" w:hAnsi="Times New Roman" w:cs="Times New Roman"/>
          <w:sz w:val="24"/>
          <w:szCs w:val="24"/>
        </w:rPr>
        <w:t xml:space="preserve">Esto permitió obtener </w:t>
      </w:r>
      <w:r w:rsidR="00024078" w:rsidRPr="00395404">
        <w:rPr>
          <w:rFonts w:ascii="Times New Roman" w:hAnsi="Times New Roman" w:cs="Times New Roman"/>
          <w:sz w:val="24"/>
          <w:szCs w:val="24"/>
        </w:rPr>
        <w:t>un producto agradable al consumidor</w:t>
      </w:r>
      <w:r w:rsidRPr="00395404">
        <w:rPr>
          <w:rFonts w:ascii="Times New Roman" w:hAnsi="Times New Roman" w:cs="Times New Roman"/>
          <w:sz w:val="24"/>
          <w:szCs w:val="24"/>
        </w:rPr>
        <w:t xml:space="preserve"> en todos sus tratamientos</w:t>
      </w:r>
      <w:r w:rsidR="00F26BC8" w:rsidRPr="00395404">
        <w:rPr>
          <w:rFonts w:ascii="Times New Roman" w:hAnsi="Times New Roman" w:cs="Times New Roman"/>
          <w:sz w:val="24"/>
          <w:szCs w:val="24"/>
        </w:rPr>
        <w:t xml:space="preserve">, pues </w:t>
      </w:r>
      <w:r w:rsidRPr="00395404">
        <w:rPr>
          <w:rFonts w:ascii="Times New Roman" w:hAnsi="Times New Roman" w:cs="Times New Roman"/>
          <w:sz w:val="24"/>
          <w:szCs w:val="24"/>
        </w:rPr>
        <w:t xml:space="preserve">en los resultados físico químicos y </w:t>
      </w:r>
      <w:r w:rsidR="00F26BC8" w:rsidRPr="00395404">
        <w:rPr>
          <w:rFonts w:ascii="Times New Roman" w:hAnsi="Times New Roman" w:cs="Times New Roman"/>
          <w:sz w:val="24"/>
          <w:szCs w:val="24"/>
        </w:rPr>
        <w:t>la evaluación sensorial no hubo diferencias estadísticas significativas</w:t>
      </w:r>
      <w:r w:rsidR="00585DEF" w:rsidRPr="00395404">
        <w:rPr>
          <w:rFonts w:ascii="Times New Roman" w:hAnsi="Times New Roman" w:cs="Times New Roman"/>
          <w:sz w:val="24"/>
          <w:szCs w:val="24"/>
        </w:rPr>
        <w:t xml:space="preserve"> (</w:t>
      </w:r>
      <w:r w:rsidR="00AD7D47" w:rsidRPr="00395404">
        <w:rPr>
          <w:rFonts w:ascii="Times New Roman" w:hAnsi="Times New Roman" w:cs="Times New Roman"/>
          <w:sz w:val="24"/>
          <w:szCs w:val="24"/>
        </w:rPr>
        <w:t xml:space="preserve">p valor </w:t>
      </w:r>
      <w:r w:rsidR="00585DEF" w:rsidRPr="00395404">
        <w:rPr>
          <w:rFonts w:ascii="Times New Roman" w:hAnsi="Times New Roman" w:cs="Times New Roman"/>
          <w:sz w:val="24"/>
          <w:szCs w:val="24"/>
        </w:rPr>
        <w:t>&gt;0.05)</w:t>
      </w:r>
      <w:r w:rsidR="00F26BC8" w:rsidRPr="00395404">
        <w:rPr>
          <w:rFonts w:ascii="Times New Roman" w:hAnsi="Times New Roman" w:cs="Times New Roman"/>
          <w:sz w:val="24"/>
          <w:szCs w:val="24"/>
        </w:rPr>
        <w:t xml:space="preserve">, lo cual conlleva </w:t>
      </w:r>
      <w:r w:rsidR="00AF7964" w:rsidRPr="00395404">
        <w:rPr>
          <w:rFonts w:ascii="Times New Roman" w:hAnsi="Times New Roman" w:cs="Times New Roman"/>
          <w:sz w:val="24"/>
          <w:szCs w:val="24"/>
        </w:rPr>
        <w:t xml:space="preserve">a </w:t>
      </w:r>
      <w:r w:rsidR="00F26BC8" w:rsidRPr="00395404">
        <w:rPr>
          <w:rFonts w:ascii="Times New Roman" w:hAnsi="Times New Roman" w:cs="Times New Roman"/>
          <w:sz w:val="24"/>
          <w:szCs w:val="24"/>
        </w:rPr>
        <w:t xml:space="preserve">definir que </w:t>
      </w:r>
      <w:r w:rsidR="00585DEF" w:rsidRPr="00395404">
        <w:rPr>
          <w:rFonts w:ascii="Times New Roman" w:hAnsi="Times New Roman" w:cs="Times New Roman"/>
          <w:sz w:val="24"/>
          <w:szCs w:val="24"/>
        </w:rPr>
        <w:t>el kumis</w:t>
      </w:r>
      <w:r w:rsidR="00B96533" w:rsidRPr="00395404">
        <w:rPr>
          <w:rFonts w:ascii="Times New Roman" w:hAnsi="Times New Roman" w:cs="Times New Roman"/>
          <w:sz w:val="24"/>
          <w:szCs w:val="24"/>
        </w:rPr>
        <w:t xml:space="preserve"> en términos generale</w:t>
      </w:r>
      <w:r w:rsidR="00AF7964" w:rsidRPr="00395404">
        <w:rPr>
          <w:rFonts w:ascii="Times New Roman" w:hAnsi="Times New Roman" w:cs="Times New Roman"/>
          <w:sz w:val="24"/>
          <w:szCs w:val="24"/>
        </w:rPr>
        <w:t>s</w:t>
      </w:r>
      <w:r w:rsidR="00B96533" w:rsidRPr="00395404">
        <w:rPr>
          <w:rFonts w:ascii="Times New Roman" w:hAnsi="Times New Roman" w:cs="Times New Roman"/>
          <w:sz w:val="24"/>
          <w:szCs w:val="24"/>
        </w:rPr>
        <w:t xml:space="preserve"> tuvo buena aceptación en todos sus tratamientos. </w:t>
      </w:r>
    </w:p>
    <w:p w14:paraId="76FC78DE" w14:textId="4EB5D7AE" w:rsidR="008E4D09" w:rsidRPr="00395404" w:rsidRDefault="008E4D09" w:rsidP="008E4D09">
      <w:pPr>
        <w:spacing w:line="276" w:lineRule="auto"/>
        <w:jc w:val="both"/>
        <w:rPr>
          <w:rFonts w:ascii="Times New Roman" w:hAnsi="Times New Roman" w:cs="Times New Roman"/>
          <w:sz w:val="24"/>
          <w:szCs w:val="24"/>
        </w:rPr>
      </w:pPr>
    </w:p>
    <w:p w14:paraId="312011F1" w14:textId="365D1B53" w:rsidR="008E4D09" w:rsidRPr="00395404" w:rsidRDefault="008E4D09" w:rsidP="008E4D09">
      <w:pPr>
        <w:spacing w:line="276" w:lineRule="auto"/>
        <w:jc w:val="both"/>
        <w:rPr>
          <w:rFonts w:ascii="Times New Roman" w:hAnsi="Times New Roman" w:cs="Times New Roman"/>
          <w:sz w:val="24"/>
          <w:szCs w:val="24"/>
        </w:rPr>
      </w:pPr>
    </w:p>
    <w:p w14:paraId="2CEE11A6" w14:textId="4427E69F" w:rsidR="008E4D09" w:rsidRPr="00395404" w:rsidRDefault="008E4D09" w:rsidP="008E4D09">
      <w:pPr>
        <w:spacing w:line="276" w:lineRule="auto"/>
        <w:jc w:val="both"/>
        <w:rPr>
          <w:rFonts w:ascii="Times New Roman" w:hAnsi="Times New Roman" w:cs="Times New Roman"/>
          <w:sz w:val="24"/>
          <w:szCs w:val="24"/>
        </w:rPr>
      </w:pPr>
    </w:p>
    <w:p w14:paraId="49C72905" w14:textId="6ACB1EA9" w:rsidR="008E4D09" w:rsidRPr="00395404" w:rsidRDefault="008E4D09" w:rsidP="008E4D09">
      <w:pPr>
        <w:spacing w:line="276" w:lineRule="auto"/>
        <w:jc w:val="both"/>
        <w:rPr>
          <w:rFonts w:ascii="Times New Roman" w:hAnsi="Times New Roman" w:cs="Times New Roman"/>
          <w:sz w:val="24"/>
          <w:szCs w:val="24"/>
        </w:rPr>
      </w:pPr>
    </w:p>
    <w:p w14:paraId="0D6418A2" w14:textId="5411C429" w:rsidR="00B96533" w:rsidRPr="00395404" w:rsidRDefault="00B96533" w:rsidP="008E4D09">
      <w:pPr>
        <w:spacing w:line="276" w:lineRule="auto"/>
        <w:jc w:val="both"/>
        <w:rPr>
          <w:rFonts w:ascii="Times New Roman" w:hAnsi="Times New Roman" w:cs="Times New Roman"/>
          <w:sz w:val="24"/>
          <w:szCs w:val="24"/>
        </w:rPr>
      </w:pPr>
    </w:p>
    <w:p w14:paraId="489F3368" w14:textId="1E8406CF" w:rsidR="00B96533" w:rsidRPr="00395404" w:rsidRDefault="00B96533" w:rsidP="008E4D09">
      <w:pPr>
        <w:spacing w:line="276" w:lineRule="auto"/>
        <w:jc w:val="both"/>
        <w:rPr>
          <w:rFonts w:ascii="Times New Roman" w:hAnsi="Times New Roman" w:cs="Times New Roman"/>
          <w:sz w:val="24"/>
          <w:szCs w:val="24"/>
        </w:rPr>
      </w:pPr>
    </w:p>
    <w:p w14:paraId="4A05E780" w14:textId="5F8EEB18" w:rsidR="00B96533" w:rsidRPr="00395404" w:rsidRDefault="00B96533" w:rsidP="008E4D09">
      <w:pPr>
        <w:spacing w:line="276" w:lineRule="auto"/>
        <w:jc w:val="both"/>
        <w:rPr>
          <w:rFonts w:ascii="Times New Roman" w:hAnsi="Times New Roman" w:cs="Times New Roman"/>
          <w:sz w:val="24"/>
          <w:szCs w:val="24"/>
        </w:rPr>
      </w:pPr>
    </w:p>
    <w:p w14:paraId="08DDF082" w14:textId="45605736" w:rsidR="00B96533" w:rsidRPr="00395404" w:rsidRDefault="00B96533" w:rsidP="008E4D09">
      <w:pPr>
        <w:spacing w:line="276" w:lineRule="auto"/>
        <w:jc w:val="both"/>
        <w:rPr>
          <w:rFonts w:ascii="Times New Roman" w:hAnsi="Times New Roman" w:cs="Times New Roman"/>
          <w:sz w:val="24"/>
          <w:szCs w:val="24"/>
        </w:rPr>
      </w:pPr>
    </w:p>
    <w:p w14:paraId="1BFE7DFF" w14:textId="0D346F24" w:rsidR="00B96533" w:rsidRPr="00395404" w:rsidRDefault="00B96533" w:rsidP="008E4D09">
      <w:pPr>
        <w:spacing w:line="276" w:lineRule="auto"/>
        <w:jc w:val="both"/>
        <w:rPr>
          <w:rFonts w:ascii="Times New Roman" w:hAnsi="Times New Roman" w:cs="Times New Roman"/>
          <w:sz w:val="24"/>
          <w:szCs w:val="24"/>
        </w:rPr>
      </w:pPr>
    </w:p>
    <w:p w14:paraId="2F9860D7" w14:textId="03C7EAC1" w:rsidR="00B96533" w:rsidRPr="00395404" w:rsidRDefault="00B96533" w:rsidP="008E4D09">
      <w:pPr>
        <w:spacing w:line="276" w:lineRule="auto"/>
        <w:jc w:val="both"/>
        <w:rPr>
          <w:rFonts w:ascii="Times New Roman" w:hAnsi="Times New Roman" w:cs="Times New Roman"/>
          <w:sz w:val="24"/>
          <w:szCs w:val="24"/>
        </w:rPr>
      </w:pPr>
    </w:p>
    <w:p w14:paraId="2785AF01" w14:textId="4E977861" w:rsidR="00B96533" w:rsidRPr="00395404" w:rsidRDefault="00B96533" w:rsidP="008E4D09">
      <w:pPr>
        <w:spacing w:line="276" w:lineRule="auto"/>
        <w:jc w:val="both"/>
        <w:rPr>
          <w:rFonts w:ascii="Times New Roman" w:hAnsi="Times New Roman" w:cs="Times New Roman"/>
          <w:sz w:val="24"/>
          <w:szCs w:val="24"/>
        </w:rPr>
      </w:pPr>
    </w:p>
    <w:p w14:paraId="23F1F1DD" w14:textId="13D86FD9" w:rsidR="00B96533" w:rsidRPr="00395404" w:rsidRDefault="00B96533" w:rsidP="008E4D09">
      <w:pPr>
        <w:spacing w:line="276" w:lineRule="auto"/>
        <w:jc w:val="both"/>
        <w:rPr>
          <w:rFonts w:ascii="Times New Roman" w:hAnsi="Times New Roman" w:cs="Times New Roman"/>
          <w:sz w:val="24"/>
          <w:szCs w:val="24"/>
        </w:rPr>
      </w:pPr>
    </w:p>
    <w:p w14:paraId="71479306" w14:textId="61E03A0C" w:rsidR="00B96533" w:rsidRPr="00395404" w:rsidRDefault="00B96533" w:rsidP="008E4D09">
      <w:pPr>
        <w:spacing w:line="276" w:lineRule="auto"/>
        <w:jc w:val="both"/>
        <w:rPr>
          <w:rFonts w:ascii="Times New Roman" w:hAnsi="Times New Roman" w:cs="Times New Roman"/>
          <w:sz w:val="24"/>
          <w:szCs w:val="24"/>
        </w:rPr>
      </w:pPr>
    </w:p>
    <w:p w14:paraId="721FDBB6" w14:textId="4B3CD0E6" w:rsidR="00B96533" w:rsidRPr="00395404" w:rsidRDefault="00B96533" w:rsidP="008E4D09">
      <w:pPr>
        <w:spacing w:line="276" w:lineRule="auto"/>
        <w:jc w:val="both"/>
        <w:rPr>
          <w:rFonts w:ascii="Times New Roman" w:hAnsi="Times New Roman" w:cs="Times New Roman"/>
          <w:sz w:val="24"/>
          <w:szCs w:val="24"/>
        </w:rPr>
      </w:pPr>
    </w:p>
    <w:p w14:paraId="7726E417" w14:textId="2A092CB6" w:rsidR="00B96533" w:rsidRPr="00395404" w:rsidRDefault="00B96533" w:rsidP="008E4D09">
      <w:pPr>
        <w:spacing w:line="276" w:lineRule="auto"/>
        <w:jc w:val="both"/>
        <w:rPr>
          <w:rFonts w:ascii="Times New Roman" w:hAnsi="Times New Roman" w:cs="Times New Roman"/>
          <w:sz w:val="24"/>
          <w:szCs w:val="24"/>
        </w:rPr>
      </w:pPr>
    </w:p>
    <w:p w14:paraId="3D04FA64" w14:textId="50529613" w:rsidR="00B96533" w:rsidRDefault="00B96533" w:rsidP="008E4D09">
      <w:pPr>
        <w:spacing w:line="276" w:lineRule="auto"/>
        <w:jc w:val="both"/>
        <w:rPr>
          <w:rFonts w:ascii="Times New Roman" w:hAnsi="Times New Roman" w:cs="Times New Roman"/>
          <w:sz w:val="24"/>
          <w:szCs w:val="24"/>
        </w:rPr>
      </w:pPr>
    </w:p>
    <w:p w14:paraId="0B54250E" w14:textId="77777777" w:rsidR="00225DD4" w:rsidRPr="00395404" w:rsidRDefault="00225DD4" w:rsidP="008E4D09">
      <w:pPr>
        <w:spacing w:line="276" w:lineRule="auto"/>
        <w:jc w:val="both"/>
        <w:rPr>
          <w:rFonts w:ascii="Times New Roman" w:hAnsi="Times New Roman" w:cs="Times New Roman"/>
          <w:sz w:val="24"/>
          <w:szCs w:val="24"/>
        </w:rPr>
      </w:pPr>
    </w:p>
    <w:p w14:paraId="758EFD8E" w14:textId="7C694E40" w:rsidR="008D7D28" w:rsidRPr="00395404" w:rsidRDefault="004B50D3" w:rsidP="001E28DD">
      <w:pPr>
        <w:pStyle w:val="Ttulo1"/>
      </w:pPr>
      <w:bookmarkStart w:id="120" w:name="_Toc89878259"/>
      <w:r w:rsidRPr="00395404">
        <w:lastRenderedPageBreak/>
        <w:t xml:space="preserve">CAPÍTULO </w:t>
      </w:r>
      <w:r w:rsidR="00225DD4">
        <w:t>VII</w:t>
      </w:r>
      <w:bookmarkEnd w:id="120"/>
    </w:p>
    <w:p w14:paraId="5FA3EDF4" w14:textId="76EB932F" w:rsidR="004B50D3" w:rsidRPr="00395404" w:rsidRDefault="004B50D3" w:rsidP="001E28DD">
      <w:pPr>
        <w:pStyle w:val="Ttulo1"/>
      </w:pPr>
      <w:bookmarkStart w:id="121" w:name="_Toc89878260"/>
      <w:r w:rsidRPr="00395404">
        <w:t>CONCLUSIONES Y RECOME</w:t>
      </w:r>
      <w:r w:rsidR="005F5ADF">
        <w:t>N</w:t>
      </w:r>
      <w:r w:rsidRPr="00395404">
        <w:t>DACIONES</w:t>
      </w:r>
      <w:bookmarkEnd w:id="121"/>
    </w:p>
    <w:p w14:paraId="643B0812" w14:textId="6C0F77CC" w:rsidR="004B50D3" w:rsidRPr="00244095" w:rsidRDefault="004B50D3" w:rsidP="005F5ADF">
      <w:pPr>
        <w:pStyle w:val="Ttulo2"/>
        <w:numPr>
          <w:ilvl w:val="1"/>
          <w:numId w:val="46"/>
        </w:numPr>
      </w:pPr>
      <w:bookmarkStart w:id="122" w:name="_Toc89878261"/>
      <w:r w:rsidRPr="00244095">
        <w:t>Conclu</w:t>
      </w:r>
      <w:r w:rsidR="00E14DEF" w:rsidRPr="00244095">
        <w:t>siones</w:t>
      </w:r>
      <w:bookmarkEnd w:id="122"/>
    </w:p>
    <w:p w14:paraId="5AC18922" w14:textId="75466C36" w:rsidR="00244095" w:rsidRDefault="005F5ADF" w:rsidP="00902713">
      <w:pPr>
        <w:pStyle w:val="Prrafodelista"/>
        <w:numPr>
          <w:ilvl w:val="0"/>
          <w:numId w:val="25"/>
        </w:numPr>
        <w:spacing w:after="0" w:line="360" w:lineRule="auto"/>
        <w:jc w:val="both"/>
        <w:rPr>
          <w:rFonts w:ascii="Times New Roman" w:hAnsi="Times New Roman" w:cs="Times New Roman"/>
          <w:sz w:val="24"/>
          <w:szCs w:val="24"/>
        </w:rPr>
      </w:pPr>
      <w:bookmarkStart w:id="123" w:name="_Hlk87264911"/>
      <w:r w:rsidRPr="00244095">
        <w:rPr>
          <w:rFonts w:ascii="Times New Roman" w:hAnsi="Times New Roman" w:cs="Times New Roman"/>
          <w:sz w:val="24"/>
          <w:szCs w:val="24"/>
        </w:rPr>
        <w:t xml:space="preserve">De acuerdo a los </w:t>
      </w:r>
      <w:r w:rsidR="003C6975" w:rsidRPr="00244095">
        <w:rPr>
          <w:rFonts w:ascii="Times New Roman" w:hAnsi="Times New Roman" w:cs="Times New Roman"/>
          <w:sz w:val="24"/>
          <w:szCs w:val="24"/>
        </w:rPr>
        <w:t>análisis</w:t>
      </w:r>
      <w:r w:rsidRPr="00244095">
        <w:rPr>
          <w:rFonts w:ascii="Times New Roman" w:hAnsi="Times New Roman" w:cs="Times New Roman"/>
          <w:sz w:val="24"/>
          <w:szCs w:val="24"/>
        </w:rPr>
        <w:t xml:space="preserve"> fisicoquímicos de la materia prima leche, cumple con lo establecido en la </w:t>
      </w:r>
      <w:r w:rsidR="007D27FB" w:rsidRPr="00244095">
        <w:rPr>
          <w:rFonts w:ascii="Times New Roman" w:hAnsi="Times New Roman" w:cs="Times New Roman"/>
          <w:sz w:val="24"/>
          <w:szCs w:val="24"/>
        </w:rPr>
        <w:t>norma NTE INEN 9: 2012</w:t>
      </w:r>
      <w:r w:rsidR="0084097F" w:rsidRPr="00244095">
        <w:rPr>
          <w:rFonts w:ascii="Times New Roman" w:hAnsi="Times New Roman" w:cs="Times New Roman"/>
          <w:sz w:val="24"/>
          <w:szCs w:val="24"/>
        </w:rPr>
        <w:t xml:space="preserve">, </w:t>
      </w:r>
      <w:bookmarkEnd w:id="123"/>
      <w:r w:rsidR="004D2AC1" w:rsidRPr="00244095">
        <w:rPr>
          <w:rFonts w:ascii="Times New Roman" w:hAnsi="Times New Roman" w:cs="Times New Roman"/>
          <w:sz w:val="24"/>
          <w:szCs w:val="24"/>
        </w:rPr>
        <w:t xml:space="preserve">para el suero de leche en polvo 2585:2011 y de </w:t>
      </w:r>
      <w:r w:rsidR="00887BDE" w:rsidRPr="00244095">
        <w:rPr>
          <w:rFonts w:ascii="Times New Roman" w:hAnsi="Times New Roman" w:cs="Times New Roman"/>
          <w:sz w:val="24"/>
          <w:szCs w:val="24"/>
        </w:rPr>
        <w:t>la estevia según la norma CFR 101.9 (C)(</w:t>
      </w:r>
      <w:r w:rsidR="00AC1399" w:rsidRPr="00244095">
        <w:rPr>
          <w:rFonts w:ascii="Times New Roman" w:hAnsi="Times New Roman" w:cs="Times New Roman"/>
          <w:sz w:val="24"/>
          <w:szCs w:val="24"/>
        </w:rPr>
        <w:t>1) CFR 101.6 (b)(i)</w:t>
      </w:r>
      <w:bookmarkStart w:id="124" w:name="_Hlk87264945"/>
      <w:r w:rsidR="00902713">
        <w:rPr>
          <w:rFonts w:ascii="Times New Roman" w:hAnsi="Times New Roman" w:cs="Times New Roman"/>
          <w:sz w:val="24"/>
          <w:szCs w:val="24"/>
        </w:rPr>
        <w:t>.</w:t>
      </w:r>
    </w:p>
    <w:p w14:paraId="29B2503A" w14:textId="77777777" w:rsidR="00902713" w:rsidRDefault="00902713" w:rsidP="00902713">
      <w:pPr>
        <w:pStyle w:val="Prrafodelista"/>
        <w:spacing w:after="0" w:line="360" w:lineRule="auto"/>
        <w:jc w:val="both"/>
        <w:rPr>
          <w:rFonts w:ascii="Times New Roman" w:hAnsi="Times New Roman" w:cs="Times New Roman"/>
          <w:sz w:val="24"/>
          <w:szCs w:val="24"/>
        </w:rPr>
      </w:pPr>
    </w:p>
    <w:p w14:paraId="6188EDF1" w14:textId="183C4220" w:rsidR="00B66CE3" w:rsidRPr="00244095" w:rsidRDefault="0090120E" w:rsidP="00244095">
      <w:pPr>
        <w:pStyle w:val="Prrafodelista"/>
        <w:numPr>
          <w:ilvl w:val="0"/>
          <w:numId w:val="25"/>
        </w:numPr>
        <w:spacing w:line="360" w:lineRule="auto"/>
        <w:jc w:val="both"/>
        <w:rPr>
          <w:rFonts w:ascii="Times New Roman" w:hAnsi="Times New Roman" w:cs="Times New Roman"/>
          <w:sz w:val="24"/>
          <w:szCs w:val="24"/>
        </w:rPr>
      </w:pPr>
      <w:r w:rsidRPr="00244095">
        <w:rPr>
          <w:rFonts w:ascii="Times New Roman" w:hAnsi="Times New Roman" w:cs="Times New Roman"/>
          <w:sz w:val="24"/>
          <w:szCs w:val="24"/>
        </w:rPr>
        <w:t xml:space="preserve">Los mejores tratamientos fueron </w:t>
      </w:r>
      <w:r w:rsidR="005F5ADF" w:rsidRPr="00244095">
        <w:rPr>
          <w:rFonts w:ascii="Times New Roman" w:hAnsi="Times New Roman" w:cs="Times New Roman"/>
          <w:sz w:val="24"/>
          <w:szCs w:val="24"/>
        </w:rPr>
        <w:t>:</w:t>
      </w:r>
      <w:r w:rsidR="0078781E" w:rsidRPr="00244095">
        <w:rPr>
          <w:rFonts w:ascii="Times New Roman" w:hAnsi="Times New Roman" w:cs="Times New Roman"/>
          <w:sz w:val="24"/>
          <w:szCs w:val="24"/>
        </w:rPr>
        <w:t xml:space="preserve"> </w:t>
      </w:r>
      <w:r w:rsidR="00546800" w:rsidRPr="00244095">
        <w:rPr>
          <w:rFonts w:ascii="Times New Roman" w:hAnsi="Times New Roman" w:cs="Times New Roman"/>
          <w:color w:val="000000"/>
          <w:sz w:val="24"/>
          <w:szCs w:val="24"/>
          <w:lang w:val="es-EC"/>
        </w:rPr>
        <w:t>(a</w:t>
      </w:r>
      <w:r w:rsidR="001A58C4" w:rsidRPr="00244095">
        <w:rPr>
          <w:rFonts w:ascii="Times New Roman" w:hAnsi="Times New Roman" w:cs="Times New Roman"/>
          <w:color w:val="000000"/>
          <w:sz w:val="24"/>
          <w:szCs w:val="24"/>
          <w:vertAlign w:val="subscript"/>
          <w:lang w:val="es-EC"/>
        </w:rPr>
        <w:t>1</w:t>
      </w:r>
      <w:r w:rsidR="00546800" w:rsidRPr="00244095">
        <w:rPr>
          <w:rFonts w:ascii="Times New Roman" w:hAnsi="Times New Roman" w:cs="Times New Roman"/>
          <w:color w:val="000000"/>
          <w:sz w:val="24"/>
          <w:szCs w:val="24"/>
          <w:lang w:val="es-EC"/>
        </w:rPr>
        <w:t>b</w:t>
      </w:r>
      <w:r w:rsidR="001A58C4" w:rsidRPr="00244095">
        <w:rPr>
          <w:rFonts w:ascii="Times New Roman" w:hAnsi="Times New Roman" w:cs="Times New Roman"/>
          <w:color w:val="000000"/>
          <w:sz w:val="24"/>
          <w:szCs w:val="24"/>
          <w:vertAlign w:val="subscript"/>
          <w:lang w:val="es-EC"/>
        </w:rPr>
        <w:t>2</w:t>
      </w:r>
      <w:r w:rsidR="00546800" w:rsidRPr="00244095">
        <w:rPr>
          <w:rFonts w:ascii="Times New Roman" w:hAnsi="Times New Roman" w:cs="Times New Roman"/>
          <w:color w:val="000000"/>
          <w:sz w:val="24"/>
          <w:szCs w:val="24"/>
          <w:lang w:val="es-EC"/>
        </w:rPr>
        <w:t>c</w:t>
      </w:r>
      <w:r w:rsidR="00921591" w:rsidRPr="00244095">
        <w:rPr>
          <w:rFonts w:ascii="Times New Roman" w:hAnsi="Times New Roman" w:cs="Times New Roman"/>
          <w:color w:val="000000"/>
          <w:sz w:val="24"/>
          <w:szCs w:val="24"/>
          <w:vertAlign w:val="subscript"/>
          <w:lang w:val="es-EC"/>
        </w:rPr>
        <w:t>2</w:t>
      </w:r>
      <w:r w:rsidR="00546800" w:rsidRPr="00244095">
        <w:rPr>
          <w:rFonts w:ascii="Times New Roman" w:hAnsi="Times New Roman" w:cs="Times New Roman"/>
          <w:color w:val="000000"/>
          <w:sz w:val="24"/>
          <w:szCs w:val="24"/>
          <w:lang w:val="es-EC"/>
        </w:rPr>
        <w:t xml:space="preserve">) </w:t>
      </w:r>
      <w:r w:rsidR="006255B2" w:rsidRPr="00244095">
        <w:rPr>
          <w:rFonts w:ascii="Times New Roman" w:hAnsi="Times New Roman" w:cs="Times New Roman"/>
          <w:color w:val="000000"/>
          <w:sz w:val="24"/>
          <w:szCs w:val="24"/>
          <w:lang w:val="es-EC"/>
        </w:rPr>
        <w:t xml:space="preserve">que corresponde al </w:t>
      </w:r>
      <w:r w:rsidR="001A58C4" w:rsidRPr="00244095">
        <w:rPr>
          <w:rFonts w:ascii="Times New Roman" w:eastAsia="Times New Roman" w:hAnsi="Times New Roman" w:cs="Times New Roman"/>
          <w:color w:val="000000" w:themeColor="text1"/>
          <w:sz w:val="24"/>
          <w:szCs w:val="24"/>
          <w:lang w:val="es-ES" w:eastAsia="es-EC"/>
        </w:rPr>
        <w:t>2</w:t>
      </w:r>
      <w:r w:rsidR="00546800" w:rsidRPr="00244095">
        <w:rPr>
          <w:rFonts w:ascii="Times New Roman" w:eastAsia="Times New Roman" w:hAnsi="Times New Roman" w:cs="Times New Roman"/>
          <w:color w:val="000000" w:themeColor="text1"/>
          <w:sz w:val="24"/>
          <w:szCs w:val="24"/>
          <w:lang w:val="es-ES" w:eastAsia="es-EC"/>
        </w:rPr>
        <w:t>% de suero en polvo + edulcorante S</w:t>
      </w:r>
      <w:r w:rsidR="001A58C4" w:rsidRPr="00244095">
        <w:rPr>
          <w:rFonts w:ascii="Times New Roman" w:eastAsia="Times New Roman" w:hAnsi="Times New Roman" w:cs="Times New Roman"/>
          <w:color w:val="000000" w:themeColor="text1"/>
          <w:sz w:val="24"/>
          <w:szCs w:val="24"/>
          <w:lang w:val="es-ES" w:eastAsia="es-EC"/>
        </w:rPr>
        <w:t>ucralosa</w:t>
      </w:r>
      <w:r w:rsidR="00546800" w:rsidRPr="00244095">
        <w:rPr>
          <w:rFonts w:ascii="Times New Roman" w:eastAsia="Times New Roman" w:hAnsi="Times New Roman" w:cs="Times New Roman"/>
          <w:color w:val="000000" w:themeColor="text1"/>
          <w:sz w:val="24"/>
          <w:szCs w:val="24"/>
          <w:lang w:val="es-ES" w:eastAsia="es-EC"/>
        </w:rPr>
        <w:t xml:space="preserve"> + 3</w:t>
      </w:r>
      <w:r w:rsidR="00017A4E" w:rsidRPr="00244095">
        <w:rPr>
          <w:rFonts w:ascii="Times New Roman" w:eastAsia="Times New Roman" w:hAnsi="Times New Roman" w:cs="Times New Roman"/>
          <w:color w:val="000000" w:themeColor="text1"/>
          <w:sz w:val="24"/>
          <w:szCs w:val="24"/>
          <w:lang w:val="es-ES" w:eastAsia="es-EC"/>
        </w:rPr>
        <w:t>2</w:t>
      </w:r>
      <w:r w:rsidR="00546800" w:rsidRPr="00244095">
        <w:rPr>
          <w:rFonts w:ascii="Times New Roman" w:eastAsia="Times New Roman" w:hAnsi="Times New Roman" w:cs="Times New Roman"/>
          <w:color w:val="000000" w:themeColor="text1"/>
          <w:sz w:val="24"/>
          <w:szCs w:val="24"/>
          <w:lang w:val="es-ES" w:eastAsia="es-EC"/>
        </w:rPr>
        <w:t>°C de temperatura de in</w:t>
      </w:r>
      <w:r w:rsidR="0065537F" w:rsidRPr="00244095">
        <w:rPr>
          <w:rFonts w:ascii="Times New Roman" w:eastAsia="Times New Roman" w:hAnsi="Times New Roman" w:cs="Times New Roman"/>
          <w:color w:val="000000" w:themeColor="text1"/>
          <w:sz w:val="24"/>
          <w:szCs w:val="24"/>
          <w:lang w:val="es-ES" w:eastAsia="es-EC"/>
        </w:rPr>
        <w:t>cubación</w:t>
      </w:r>
      <w:r w:rsidR="006255B2" w:rsidRPr="00244095">
        <w:rPr>
          <w:rFonts w:ascii="Times New Roman" w:eastAsia="Times New Roman" w:hAnsi="Times New Roman" w:cs="Times New Roman"/>
          <w:color w:val="000000" w:themeColor="text1"/>
          <w:sz w:val="24"/>
          <w:szCs w:val="24"/>
          <w:lang w:val="es-ES" w:eastAsia="es-EC"/>
        </w:rPr>
        <w:t xml:space="preserve"> en relación a la variable densidad</w:t>
      </w:r>
      <w:r w:rsidR="00546800" w:rsidRPr="00244095">
        <w:rPr>
          <w:rFonts w:ascii="Times New Roman" w:eastAsia="Times New Roman" w:hAnsi="Times New Roman" w:cs="Times New Roman"/>
          <w:color w:val="000000" w:themeColor="text1"/>
          <w:sz w:val="24"/>
          <w:szCs w:val="24"/>
          <w:lang w:val="es-ES" w:eastAsia="es-EC"/>
        </w:rPr>
        <w:t xml:space="preserve">, para la acidez el tratamiento 17 </w:t>
      </w:r>
      <w:r w:rsidR="00C43358" w:rsidRPr="00244095">
        <w:rPr>
          <w:rFonts w:ascii="Times New Roman" w:hAnsi="Times New Roman" w:cs="Times New Roman"/>
          <w:color w:val="000000"/>
          <w:sz w:val="24"/>
          <w:szCs w:val="24"/>
          <w:lang w:val="es-EC"/>
        </w:rPr>
        <w:t>(</w:t>
      </w:r>
      <w:r w:rsidR="00546800" w:rsidRPr="00244095">
        <w:rPr>
          <w:rFonts w:ascii="Times New Roman" w:hAnsi="Times New Roman" w:cs="Times New Roman"/>
          <w:color w:val="000000"/>
          <w:sz w:val="24"/>
          <w:szCs w:val="24"/>
          <w:lang w:val="es-EC"/>
        </w:rPr>
        <w:t>a</w:t>
      </w:r>
      <w:r w:rsidR="00546800" w:rsidRPr="00244095">
        <w:rPr>
          <w:rFonts w:ascii="Times New Roman" w:hAnsi="Times New Roman" w:cs="Times New Roman"/>
          <w:color w:val="000000"/>
          <w:sz w:val="24"/>
          <w:szCs w:val="24"/>
          <w:vertAlign w:val="subscript"/>
          <w:lang w:val="es-EC"/>
        </w:rPr>
        <w:t>3</w:t>
      </w:r>
      <w:r w:rsidR="00546800" w:rsidRPr="00244095">
        <w:rPr>
          <w:rFonts w:ascii="Times New Roman" w:hAnsi="Times New Roman" w:cs="Times New Roman"/>
          <w:color w:val="000000"/>
          <w:sz w:val="24"/>
          <w:szCs w:val="24"/>
          <w:lang w:val="es-EC"/>
        </w:rPr>
        <w:t>b</w:t>
      </w:r>
      <w:r w:rsidR="00546800" w:rsidRPr="00244095">
        <w:rPr>
          <w:rFonts w:ascii="Times New Roman" w:hAnsi="Times New Roman" w:cs="Times New Roman"/>
          <w:color w:val="000000"/>
          <w:sz w:val="24"/>
          <w:szCs w:val="24"/>
          <w:vertAlign w:val="subscript"/>
          <w:lang w:val="es-EC"/>
        </w:rPr>
        <w:t>2</w:t>
      </w:r>
      <w:r w:rsidR="00546800" w:rsidRPr="00244095">
        <w:rPr>
          <w:rFonts w:ascii="Times New Roman" w:hAnsi="Times New Roman" w:cs="Times New Roman"/>
          <w:color w:val="000000"/>
          <w:sz w:val="24"/>
          <w:szCs w:val="24"/>
          <w:lang w:val="es-EC"/>
        </w:rPr>
        <w:t>c</w:t>
      </w:r>
      <w:r w:rsidR="00546800" w:rsidRPr="00244095">
        <w:rPr>
          <w:rFonts w:ascii="Times New Roman" w:hAnsi="Times New Roman" w:cs="Times New Roman"/>
          <w:color w:val="000000"/>
          <w:sz w:val="24"/>
          <w:szCs w:val="24"/>
          <w:vertAlign w:val="subscript"/>
          <w:lang w:val="es-EC"/>
        </w:rPr>
        <w:t>2</w:t>
      </w:r>
      <w:r w:rsidR="00C43358" w:rsidRPr="00244095">
        <w:rPr>
          <w:rFonts w:ascii="Times New Roman" w:hAnsi="Times New Roman" w:cs="Times New Roman"/>
          <w:color w:val="000000"/>
          <w:sz w:val="24"/>
          <w:szCs w:val="24"/>
          <w:lang w:val="es-EC"/>
        </w:rPr>
        <w:t>)</w:t>
      </w:r>
      <w:r w:rsidR="00546800" w:rsidRPr="00244095">
        <w:rPr>
          <w:rFonts w:ascii="Times New Roman" w:hAnsi="Times New Roman" w:cs="Times New Roman"/>
          <w:color w:val="000000"/>
          <w:sz w:val="24"/>
          <w:szCs w:val="24"/>
          <w:lang w:val="es-EC"/>
        </w:rPr>
        <w:t xml:space="preserve"> correspondiente a </w:t>
      </w:r>
      <w:r w:rsidR="00546800" w:rsidRPr="00244095">
        <w:rPr>
          <w:rFonts w:ascii="Times New Roman" w:eastAsia="Times New Roman" w:hAnsi="Times New Roman" w:cs="Times New Roman"/>
          <w:color w:val="000000" w:themeColor="text1"/>
          <w:sz w:val="24"/>
          <w:szCs w:val="24"/>
          <w:lang w:val="es-ES" w:eastAsia="es-EC"/>
        </w:rPr>
        <w:t>6% de suero en polvo + edulcorante Sucralosa + 32°C de temperatura de in</w:t>
      </w:r>
      <w:r w:rsidR="0065537F" w:rsidRPr="00244095">
        <w:rPr>
          <w:rFonts w:ascii="Times New Roman" w:eastAsia="Times New Roman" w:hAnsi="Times New Roman" w:cs="Times New Roman"/>
          <w:color w:val="000000" w:themeColor="text1"/>
          <w:sz w:val="24"/>
          <w:szCs w:val="24"/>
          <w:lang w:val="es-ES" w:eastAsia="es-EC"/>
        </w:rPr>
        <w:t>cubación</w:t>
      </w:r>
      <w:r w:rsidR="00C43358" w:rsidRPr="00244095">
        <w:rPr>
          <w:rFonts w:ascii="Times New Roman" w:eastAsia="Times New Roman" w:hAnsi="Times New Roman" w:cs="Times New Roman"/>
          <w:color w:val="000000" w:themeColor="text1"/>
          <w:sz w:val="24"/>
          <w:szCs w:val="24"/>
          <w:lang w:val="es-ES" w:eastAsia="es-EC"/>
        </w:rPr>
        <w:t xml:space="preserve">, para </w:t>
      </w:r>
      <w:r w:rsidR="005F7501" w:rsidRPr="00244095">
        <w:rPr>
          <w:rFonts w:ascii="Times New Roman" w:eastAsia="Times New Roman" w:hAnsi="Times New Roman" w:cs="Times New Roman"/>
          <w:color w:val="000000" w:themeColor="text1"/>
          <w:sz w:val="24"/>
          <w:szCs w:val="24"/>
          <w:lang w:val="es-ES" w:eastAsia="es-EC"/>
        </w:rPr>
        <w:t xml:space="preserve">el pH el tratamiento 1 </w:t>
      </w:r>
      <w:r w:rsidR="005F7501" w:rsidRPr="00244095">
        <w:rPr>
          <w:rFonts w:ascii="Times New Roman" w:hAnsi="Times New Roman" w:cs="Times New Roman"/>
          <w:color w:val="000000"/>
          <w:sz w:val="24"/>
          <w:szCs w:val="24"/>
          <w:lang w:val="es-EC"/>
        </w:rPr>
        <w:t>(a</w:t>
      </w:r>
      <w:r w:rsidR="005F7501" w:rsidRPr="00244095">
        <w:rPr>
          <w:rFonts w:ascii="Times New Roman" w:hAnsi="Times New Roman" w:cs="Times New Roman"/>
          <w:color w:val="000000"/>
          <w:sz w:val="24"/>
          <w:szCs w:val="24"/>
          <w:vertAlign w:val="subscript"/>
          <w:lang w:val="es-EC"/>
        </w:rPr>
        <w:t>1</w:t>
      </w:r>
      <w:r w:rsidR="005F7501" w:rsidRPr="00244095">
        <w:rPr>
          <w:rFonts w:ascii="Times New Roman" w:hAnsi="Times New Roman" w:cs="Times New Roman"/>
          <w:color w:val="000000"/>
          <w:sz w:val="24"/>
          <w:szCs w:val="24"/>
          <w:lang w:val="es-EC"/>
        </w:rPr>
        <w:t>b</w:t>
      </w:r>
      <w:r w:rsidR="005F7501" w:rsidRPr="00244095">
        <w:rPr>
          <w:rFonts w:ascii="Times New Roman" w:hAnsi="Times New Roman" w:cs="Times New Roman"/>
          <w:color w:val="000000"/>
          <w:sz w:val="24"/>
          <w:szCs w:val="24"/>
          <w:vertAlign w:val="subscript"/>
          <w:lang w:val="es-EC"/>
        </w:rPr>
        <w:t>1</w:t>
      </w:r>
      <w:r w:rsidR="005F7501" w:rsidRPr="00244095">
        <w:rPr>
          <w:rFonts w:ascii="Times New Roman" w:hAnsi="Times New Roman" w:cs="Times New Roman"/>
          <w:color w:val="000000"/>
          <w:sz w:val="24"/>
          <w:szCs w:val="24"/>
          <w:lang w:val="es-EC"/>
        </w:rPr>
        <w:t>c</w:t>
      </w:r>
      <w:r w:rsidR="005F7501" w:rsidRPr="00244095">
        <w:rPr>
          <w:rFonts w:ascii="Times New Roman" w:hAnsi="Times New Roman" w:cs="Times New Roman"/>
          <w:color w:val="000000"/>
          <w:sz w:val="24"/>
          <w:szCs w:val="24"/>
          <w:vertAlign w:val="subscript"/>
          <w:lang w:val="es-EC"/>
        </w:rPr>
        <w:t>1</w:t>
      </w:r>
      <w:r w:rsidR="005F7501" w:rsidRPr="00244095">
        <w:rPr>
          <w:rFonts w:ascii="Times New Roman" w:hAnsi="Times New Roman" w:cs="Times New Roman"/>
          <w:color w:val="000000"/>
          <w:sz w:val="24"/>
          <w:szCs w:val="24"/>
          <w:lang w:val="es-EC"/>
        </w:rPr>
        <w:t xml:space="preserve">) correspondiente a </w:t>
      </w:r>
      <w:r w:rsidR="005F7501" w:rsidRPr="00244095">
        <w:rPr>
          <w:rFonts w:ascii="Times New Roman" w:eastAsia="Times New Roman" w:hAnsi="Times New Roman" w:cs="Times New Roman"/>
          <w:color w:val="000000" w:themeColor="text1"/>
          <w:sz w:val="24"/>
          <w:szCs w:val="24"/>
          <w:lang w:val="es-ES" w:eastAsia="es-EC"/>
        </w:rPr>
        <w:t>2% de suero en polvo + edulcorante Stevia + 30°C de temperatura de in</w:t>
      </w:r>
      <w:r w:rsidR="0065537F" w:rsidRPr="00244095">
        <w:rPr>
          <w:rFonts w:ascii="Times New Roman" w:eastAsia="Times New Roman" w:hAnsi="Times New Roman" w:cs="Times New Roman"/>
          <w:color w:val="000000" w:themeColor="text1"/>
          <w:sz w:val="24"/>
          <w:szCs w:val="24"/>
          <w:lang w:val="es-ES" w:eastAsia="es-EC"/>
        </w:rPr>
        <w:t>cubación</w:t>
      </w:r>
      <w:r w:rsidR="005F7501" w:rsidRPr="00244095">
        <w:rPr>
          <w:rFonts w:ascii="Times New Roman" w:eastAsia="Times New Roman" w:hAnsi="Times New Roman" w:cs="Times New Roman"/>
          <w:color w:val="000000" w:themeColor="text1"/>
          <w:sz w:val="24"/>
          <w:szCs w:val="24"/>
          <w:lang w:val="es-ES" w:eastAsia="es-EC"/>
        </w:rPr>
        <w:t xml:space="preserve">, para la viscosidad el tratamiento </w:t>
      </w:r>
      <w:r w:rsidR="00C53744" w:rsidRPr="00244095">
        <w:rPr>
          <w:rFonts w:ascii="Times New Roman" w:eastAsia="Times New Roman" w:hAnsi="Times New Roman" w:cs="Times New Roman"/>
          <w:color w:val="000000" w:themeColor="text1"/>
          <w:sz w:val="24"/>
          <w:szCs w:val="24"/>
          <w:lang w:val="es-ES" w:eastAsia="es-EC"/>
        </w:rPr>
        <w:t>15</w:t>
      </w:r>
      <w:r w:rsidR="00B66CE3" w:rsidRPr="00244095">
        <w:rPr>
          <w:rFonts w:ascii="Times New Roman" w:eastAsia="Times New Roman" w:hAnsi="Times New Roman" w:cs="Times New Roman"/>
          <w:color w:val="000000" w:themeColor="text1"/>
          <w:sz w:val="24"/>
          <w:szCs w:val="24"/>
          <w:lang w:val="es-ES" w:eastAsia="es-EC"/>
        </w:rPr>
        <w:t xml:space="preserve"> (</w:t>
      </w:r>
      <w:r w:rsidR="00B66CE3" w:rsidRPr="00244095">
        <w:rPr>
          <w:rFonts w:ascii="Times New Roman" w:hAnsi="Times New Roman" w:cs="Times New Roman"/>
          <w:color w:val="000000"/>
          <w:sz w:val="24"/>
          <w:szCs w:val="24"/>
          <w:lang w:val="es-EC"/>
        </w:rPr>
        <w:t>a</w:t>
      </w:r>
      <w:r w:rsidR="00C53744" w:rsidRPr="00244095">
        <w:rPr>
          <w:rFonts w:ascii="Times New Roman" w:hAnsi="Times New Roman" w:cs="Times New Roman"/>
          <w:color w:val="000000"/>
          <w:sz w:val="24"/>
          <w:szCs w:val="24"/>
          <w:vertAlign w:val="subscript"/>
          <w:lang w:val="es-EC"/>
        </w:rPr>
        <w:t>3</w:t>
      </w:r>
      <w:r w:rsidR="00B66CE3" w:rsidRPr="00244095">
        <w:rPr>
          <w:rFonts w:ascii="Times New Roman" w:hAnsi="Times New Roman" w:cs="Times New Roman"/>
          <w:color w:val="000000"/>
          <w:sz w:val="24"/>
          <w:szCs w:val="24"/>
          <w:lang w:val="es-EC"/>
        </w:rPr>
        <w:t>b</w:t>
      </w:r>
      <w:r w:rsidR="00B66CE3" w:rsidRPr="00244095">
        <w:rPr>
          <w:rFonts w:ascii="Times New Roman" w:hAnsi="Times New Roman" w:cs="Times New Roman"/>
          <w:color w:val="000000"/>
          <w:sz w:val="24"/>
          <w:szCs w:val="24"/>
          <w:vertAlign w:val="subscript"/>
          <w:lang w:val="es-EC"/>
        </w:rPr>
        <w:t>1</w:t>
      </w:r>
      <w:r w:rsidR="00B66CE3" w:rsidRPr="00244095">
        <w:rPr>
          <w:rFonts w:ascii="Times New Roman" w:hAnsi="Times New Roman" w:cs="Times New Roman"/>
          <w:color w:val="000000"/>
          <w:sz w:val="24"/>
          <w:szCs w:val="24"/>
          <w:lang w:val="es-EC"/>
        </w:rPr>
        <w:t>c</w:t>
      </w:r>
      <w:r w:rsidR="00B66CE3" w:rsidRPr="00244095">
        <w:rPr>
          <w:rFonts w:ascii="Times New Roman" w:hAnsi="Times New Roman" w:cs="Times New Roman"/>
          <w:color w:val="000000"/>
          <w:sz w:val="24"/>
          <w:szCs w:val="24"/>
          <w:vertAlign w:val="subscript"/>
          <w:lang w:val="es-EC"/>
        </w:rPr>
        <w:t>3</w:t>
      </w:r>
      <w:r w:rsidR="00B66CE3" w:rsidRPr="00244095">
        <w:rPr>
          <w:rFonts w:ascii="Times New Roman" w:hAnsi="Times New Roman" w:cs="Times New Roman"/>
          <w:color w:val="000000"/>
          <w:sz w:val="24"/>
          <w:szCs w:val="24"/>
          <w:lang w:val="es-EC"/>
        </w:rPr>
        <w:t xml:space="preserve">) correspondiente a </w:t>
      </w:r>
      <w:r w:rsidR="00C53744" w:rsidRPr="00244095">
        <w:rPr>
          <w:rFonts w:ascii="Times New Roman" w:eastAsia="Times New Roman" w:hAnsi="Times New Roman" w:cs="Times New Roman"/>
          <w:color w:val="000000" w:themeColor="text1"/>
          <w:sz w:val="24"/>
          <w:szCs w:val="24"/>
          <w:lang w:val="es-ES" w:eastAsia="es-EC"/>
        </w:rPr>
        <w:t>6</w:t>
      </w:r>
      <w:r w:rsidR="00B66CE3" w:rsidRPr="00244095">
        <w:rPr>
          <w:rFonts w:ascii="Times New Roman" w:eastAsia="Times New Roman" w:hAnsi="Times New Roman" w:cs="Times New Roman"/>
          <w:color w:val="000000" w:themeColor="text1"/>
          <w:sz w:val="24"/>
          <w:szCs w:val="24"/>
          <w:lang w:val="es-ES" w:eastAsia="es-EC"/>
        </w:rPr>
        <w:t>% de suero en polvo + edulcorante Stevia + 34°C de temperatura de in</w:t>
      </w:r>
      <w:r w:rsidR="0065537F" w:rsidRPr="00244095">
        <w:rPr>
          <w:rFonts w:ascii="Times New Roman" w:eastAsia="Times New Roman" w:hAnsi="Times New Roman" w:cs="Times New Roman"/>
          <w:color w:val="000000" w:themeColor="text1"/>
          <w:sz w:val="24"/>
          <w:szCs w:val="24"/>
          <w:lang w:val="es-ES" w:eastAsia="es-EC"/>
        </w:rPr>
        <w:t>cubación</w:t>
      </w:r>
      <w:r w:rsidR="00B66CE3" w:rsidRPr="00244095">
        <w:rPr>
          <w:rFonts w:ascii="Times New Roman" w:eastAsia="Times New Roman" w:hAnsi="Times New Roman" w:cs="Times New Roman"/>
          <w:color w:val="000000" w:themeColor="text1"/>
          <w:sz w:val="24"/>
          <w:szCs w:val="24"/>
          <w:lang w:val="es-ES" w:eastAsia="es-EC"/>
        </w:rPr>
        <w:t xml:space="preserve"> y para los °Brix el tratamiento 1</w:t>
      </w:r>
      <w:r w:rsidR="00017A4E" w:rsidRPr="00244095">
        <w:rPr>
          <w:rFonts w:ascii="Times New Roman" w:eastAsia="Times New Roman" w:hAnsi="Times New Roman" w:cs="Times New Roman"/>
          <w:color w:val="000000" w:themeColor="text1"/>
          <w:sz w:val="24"/>
          <w:szCs w:val="24"/>
          <w:lang w:val="es-ES" w:eastAsia="es-EC"/>
        </w:rPr>
        <w:t>1</w:t>
      </w:r>
      <w:r w:rsidR="00B66CE3" w:rsidRPr="00244095">
        <w:rPr>
          <w:rFonts w:ascii="Times New Roman" w:eastAsia="Times New Roman" w:hAnsi="Times New Roman" w:cs="Times New Roman"/>
          <w:color w:val="000000" w:themeColor="text1"/>
          <w:sz w:val="24"/>
          <w:szCs w:val="24"/>
          <w:lang w:val="es-ES" w:eastAsia="es-EC"/>
        </w:rPr>
        <w:t xml:space="preserve"> </w:t>
      </w:r>
      <w:r w:rsidR="00BF7F39" w:rsidRPr="00244095">
        <w:rPr>
          <w:rFonts w:ascii="Times New Roman" w:hAnsi="Times New Roman" w:cs="Times New Roman"/>
          <w:color w:val="000000"/>
          <w:sz w:val="24"/>
          <w:szCs w:val="24"/>
          <w:lang w:val="es-EC"/>
        </w:rPr>
        <w:t>(</w:t>
      </w:r>
      <w:r w:rsidR="00B66CE3" w:rsidRPr="00244095">
        <w:rPr>
          <w:rFonts w:ascii="Times New Roman" w:hAnsi="Times New Roman" w:cs="Times New Roman"/>
          <w:color w:val="000000"/>
          <w:sz w:val="24"/>
          <w:szCs w:val="24"/>
          <w:lang w:val="es-EC"/>
        </w:rPr>
        <w:t>a</w:t>
      </w:r>
      <w:r w:rsidR="00017A4E" w:rsidRPr="00244095">
        <w:rPr>
          <w:rFonts w:ascii="Times New Roman" w:hAnsi="Times New Roman" w:cs="Times New Roman"/>
          <w:color w:val="000000"/>
          <w:sz w:val="24"/>
          <w:szCs w:val="24"/>
          <w:vertAlign w:val="subscript"/>
          <w:lang w:val="es-EC"/>
        </w:rPr>
        <w:t>2</w:t>
      </w:r>
      <w:r w:rsidR="00B66CE3" w:rsidRPr="00244095">
        <w:rPr>
          <w:rFonts w:ascii="Times New Roman" w:hAnsi="Times New Roman" w:cs="Times New Roman"/>
          <w:color w:val="000000"/>
          <w:sz w:val="24"/>
          <w:szCs w:val="24"/>
          <w:lang w:val="es-EC"/>
        </w:rPr>
        <w:t>b</w:t>
      </w:r>
      <w:r w:rsidR="00B66CE3" w:rsidRPr="00244095">
        <w:rPr>
          <w:rFonts w:ascii="Times New Roman" w:hAnsi="Times New Roman" w:cs="Times New Roman"/>
          <w:color w:val="000000"/>
          <w:sz w:val="24"/>
          <w:szCs w:val="24"/>
          <w:vertAlign w:val="subscript"/>
          <w:lang w:val="es-EC"/>
        </w:rPr>
        <w:t>2</w:t>
      </w:r>
      <w:r w:rsidR="00B66CE3" w:rsidRPr="00244095">
        <w:rPr>
          <w:rFonts w:ascii="Times New Roman" w:hAnsi="Times New Roman" w:cs="Times New Roman"/>
          <w:color w:val="000000"/>
          <w:sz w:val="24"/>
          <w:szCs w:val="24"/>
          <w:lang w:val="es-EC"/>
        </w:rPr>
        <w:t>c</w:t>
      </w:r>
      <w:r w:rsidR="00B66CE3" w:rsidRPr="00244095">
        <w:rPr>
          <w:rFonts w:ascii="Times New Roman" w:hAnsi="Times New Roman" w:cs="Times New Roman"/>
          <w:color w:val="000000"/>
          <w:sz w:val="24"/>
          <w:szCs w:val="24"/>
          <w:vertAlign w:val="subscript"/>
          <w:lang w:val="es-EC"/>
        </w:rPr>
        <w:t>2</w:t>
      </w:r>
      <w:r w:rsidR="00BF7F39" w:rsidRPr="00244095">
        <w:rPr>
          <w:rFonts w:ascii="Times New Roman" w:hAnsi="Times New Roman" w:cs="Times New Roman"/>
          <w:color w:val="000000"/>
          <w:sz w:val="24"/>
          <w:szCs w:val="24"/>
          <w:lang w:val="es-EC"/>
        </w:rPr>
        <w:t>)</w:t>
      </w:r>
      <w:r w:rsidR="00B66CE3" w:rsidRPr="00244095">
        <w:rPr>
          <w:rFonts w:ascii="Times New Roman" w:hAnsi="Times New Roman" w:cs="Times New Roman"/>
          <w:color w:val="000000"/>
          <w:sz w:val="24"/>
          <w:szCs w:val="24"/>
          <w:lang w:val="es-EC"/>
        </w:rPr>
        <w:t xml:space="preserve"> correspondiente a </w:t>
      </w:r>
      <w:r w:rsidR="00017A4E" w:rsidRPr="00244095">
        <w:rPr>
          <w:rFonts w:ascii="Times New Roman" w:hAnsi="Times New Roman" w:cs="Times New Roman"/>
          <w:color w:val="000000"/>
          <w:sz w:val="24"/>
          <w:szCs w:val="24"/>
          <w:lang w:val="es-EC"/>
        </w:rPr>
        <w:t>4</w:t>
      </w:r>
      <w:r w:rsidR="00B66CE3" w:rsidRPr="00244095">
        <w:rPr>
          <w:rFonts w:ascii="Times New Roman" w:eastAsia="Times New Roman" w:hAnsi="Times New Roman" w:cs="Times New Roman"/>
          <w:color w:val="000000" w:themeColor="text1"/>
          <w:sz w:val="24"/>
          <w:szCs w:val="24"/>
          <w:lang w:val="es-ES" w:eastAsia="es-EC"/>
        </w:rPr>
        <w:t>% de suero en polvo + edulcorante Sucralosa + 32°C de temperatura de in</w:t>
      </w:r>
      <w:r w:rsidR="0065537F" w:rsidRPr="00244095">
        <w:rPr>
          <w:rFonts w:ascii="Times New Roman" w:eastAsia="Times New Roman" w:hAnsi="Times New Roman" w:cs="Times New Roman"/>
          <w:color w:val="000000" w:themeColor="text1"/>
          <w:sz w:val="24"/>
          <w:szCs w:val="24"/>
          <w:lang w:val="es-ES" w:eastAsia="es-EC"/>
        </w:rPr>
        <w:t>cubación</w:t>
      </w:r>
      <w:r w:rsidR="00B66CE3" w:rsidRPr="00244095">
        <w:rPr>
          <w:rFonts w:ascii="Times New Roman" w:eastAsia="Times New Roman" w:hAnsi="Times New Roman" w:cs="Times New Roman"/>
          <w:color w:val="000000" w:themeColor="text1"/>
          <w:sz w:val="24"/>
          <w:szCs w:val="24"/>
          <w:lang w:val="es-ES" w:eastAsia="es-EC"/>
        </w:rPr>
        <w:t>.</w:t>
      </w:r>
    </w:p>
    <w:bookmarkEnd w:id="124"/>
    <w:p w14:paraId="2D9FE8D9" w14:textId="77777777" w:rsidR="008A6B39" w:rsidRPr="00395404" w:rsidRDefault="008A6B39" w:rsidP="008A6B39">
      <w:pPr>
        <w:pStyle w:val="Prrafodelista"/>
        <w:rPr>
          <w:rFonts w:ascii="Times New Roman" w:eastAsia="Times New Roman" w:hAnsi="Times New Roman" w:cs="Times New Roman"/>
          <w:color w:val="000000" w:themeColor="text1"/>
          <w:sz w:val="24"/>
          <w:szCs w:val="24"/>
          <w:lang w:val="es-ES" w:eastAsia="es-EC"/>
        </w:rPr>
      </w:pPr>
    </w:p>
    <w:p w14:paraId="4D53FD1C" w14:textId="5692A79D" w:rsidR="0084097F" w:rsidRPr="00902713" w:rsidRDefault="006255B2" w:rsidP="00902713">
      <w:pPr>
        <w:pStyle w:val="Prrafodelista"/>
        <w:numPr>
          <w:ilvl w:val="0"/>
          <w:numId w:val="25"/>
        </w:numPr>
        <w:spacing w:after="0" w:line="360" w:lineRule="auto"/>
        <w:jc w:val="both"/>
        <w:rPr>
          <w:rFonts w:ascii="Times New Roman" w:hAnsi="Times New Roman" w:cs="Times New Roman"/>
          <w:sz w:val="24"/>
          <w:szCs w:val="24"/>
        </w:rPr>
      </w:pPr>
      <w:bookmarkStart w:id="125" w:name="_Hlk87264993"/>
      <w:r w:rsidRPr="0053183C">
        <w:rPr>
          <w:rFonts w:ascii="Times New Roman" w:hAnsi="Times New Roman" w:cs="Times New Roman"/>
          <w:sz w:val="24"/>
          <w:szCs w:val="24"/>
        </w:rPr>
        <w:t>El tratamiento</w:t>
      </w:r>
      <w:r w:rsidR="00DE4036" w:rsidRPr="0053183C">
        <w:rPr>
          <w:rFonts w:ascii="Times New Roman" w:hAnsi="Times New Roman" w:cs="Times New Roman"/>
          <w:sz w:val="24"/>
          <w:szCs w:val="24"/>
        </w:rPr>
        <w:t xml:space="preserve"> </w:t>
      </w:r>
      <w:r w:rsidR="00F45873" w:rsidRPr="0053183C">
        <w:rPr>
          <w:rFonts w:ascii="Times New Roman" w:hAnsi="Times New Roman" w:cs="Times New Roman"/>
          <w:color w:val="000000"/>
          <w:sz w:val="24"/>
          <w:szCs w:val="24"/>
          <w:lang w:val="es-EC"/>
        </w:rPr>
        <w:t>a</w:t>
      </w:r>
      <w:r w:rsidR="00F45873" w:rsidRPr="0053183C">
        <w:rPr>
          <w:rFonts w:ascii="Times New Roman" w:hAnsi="Times New Roman" w:cs="Times New Roman"/>
          <w:color w:val="000000"/>
          <w:sz w:val="24"/>
          <w:szCs w:val="24"/>
          <w:vertAlign w:val="subscript"/>
          <w:lang w:val="es-EC"/>
        </w:rPr>
        <w:t>1</w:t>
      </w:r>
      <w:r w:rsidR="00F45873" w:rsidRPr="0053183C">
        <w:rPr>
          <w:rFonts w:ascii="Times New Roman" w:hAnsi="Times New Roman" w:cs="Times New Roman"/>
          <w:color w:val="000000"/>
          <w:sz w:val="24"/>
          <w:szCs w:val="24"/>
          <w:lang w:val="es-EC"/>
        </w:rPr>
        <w:t>b</w:t>
      </w:r>
      <w:r w:rsidR="00C50FB8" w:rsidRPr="0053183C">
        <w:rPr>
          <w:rFonts w:ascii="Times New Roman" w:hAnsi="Times New Roman" w:cs="Times New Roman"/>
          <w:color w:val="000000"/>
          <w:sz w:val="24"/>
          <w:szCs w:val="24"/>
          <w:vertAlign w:val="subscript"/>
          <w:lang w:val="es-EC"/>
        </w:rPr>
        <w:t>2</w:t>
      </w:r>
      <w:r w:rsidR="00F45873" w:rsidRPr="0053183C">
        <w:rPr>
          <w:rFonts w:ascii="Times New Roman" w:hAnsi="Times New Roman" w:cs="Times New Roman"/>
          <w:color w:val="000000"/>
          <w:sz w:val="24"/>
          <w:szCs w:val="24"/>
          <w:lang w:val="es-EC"/>
        </w:rPr>
        <w:t>c</w:t>
      </w:r>
      <w:r w:rsidR="00C50FB8" w:rsidRPr="0053183C">
        <w:rPr>
          <w:rFonts w:ascii="Times New Roman" w:hAnsi="Times New Roman" w:cs="Times New Roman"/>
          <w:color w:val="000000"/>
          <w:sz w:val="24"/>
          <w:szCs w:val="24"/>
          <w:vertAlign w:val="subscript"/>
          <w:lang w:val="es-EC"/>
        </w:rPr>
        <w:t>3</w:t>
      </w:r>
      <w:r w:rsidRPr="0053183C">
        <w:rPr>
          <w:rFonts w:ascii="Times New Roman" w:hAnsi="Times New Roman" w:cs="Times New Roman"/>
          <w:color w:val="000000"/>
          <w:sz w:val="24"/>
          <w:szCs w:val="24"/>
          <w:vertAlign w:val="subscript"/>
          <w:lang w:val="es-EC"/>
        </w:rPr>
        <w:t xml:space="preserve"> </w:t>
      </w:r>
      <w:r w:rsidRPr="0053183C">
        <w:rPr>
          <w:rFonts w:ascii="Times New Roman" w:hAnsi="Times New Roman" w:cs="Times New Roman"/>
          <w:color w:val="000000"/>
          <w:sz w:val="24"/>
          <w:szCs w:val="24"/>
          <w:lang w:val="es-EC"/>
        </w:rPr>
        <w:t xml:space="preserve">  detallar </w:t>
      </w:r>
      <w:r w:rsidR="00F45873" w:rsidRPr="0053183C">
        <w:rPr>
          <w:rFonts w:ascii="Times New Roman" w:hAnsi="Times New Roman" w:cs="Times New Roman"/>
          <w:color w:val="000000"/>
          <w:sz w:val="24"/>
          <w:szCs w:val="24"/>
          <w:lang w:val="es-EC"/>
        </w:rPr>
        <w:t xml:space="preserve">tuvo los mejores promedios para el aroma. El tratamiento </w:t>
      </w:r>
      <w:r w:rsidR="00E833B0" w:rsidRPr="0053183C">
        <w:rPr>
          <w:rFonts w:ascii="Times New Roman" w:hAnsi="Times New Roman" w:cs="Times New Roman"/>
          <w:color w:val="000000"/>
          <w:sz w:val="24"/>
          <w:szCs w:val="24"/>
          <w:lang w:val="es-EC"/>
        </w:rPr>
        <w:t>15 con el código a</w:t>
      </w:r>
      <w:r w:rsidR="00E833B0" w:rsidRPr="0053183C">
        <w:rPr>
          <w:rFonts w:ascii="Times New Roman" w:hAnsi="Times New Roman" w:cs="Times New Roman"/>
          <w:color w:val="000000"/>
          <w:sz w:val="24"/>
          <w:szCs w:val="24"/>
          <w:vertAlign w:val="subscript"/>
          <w:lang w:val="es-EC"/>
        </w:rPr>
        <w:t>3</w:t>
      </w:r>
      <w:r w:rsidR="00E833B0" w:rsidRPr="0053183C">
        <w:rPr>
          <w:rFonts w:ascii="Times New Roman" w:hAnsi="Times New Roman" w:cs="Times New Roman"/>
          <w:color w:val="000000"/>
          <w:sz w:val="24"/>
          <w:szCs w:val="24"/>
          <w:lang w:val="es-EC"/>
        </w:rPr>
        <w:t>b</w:t>
      </w:r>
      <w:r w:rsidR="00E833B0" w:rsidRPr="0053183C">
        <w:rPr>
          <w:rFonts w:ascii="Times New Roman" w:hAnsi="Times New Roman" w:cs="Times New Roman"/>
          <w:color w:val="000000"/>
          <w:sz w:val="24"/>
          <w:szCs w:val="24"/>
          <w:vertAlign w:val="subscript"/>
          <w:lang w:val="es-EC"/>
        </w:rPr>
        <w:t>1</w:t>
      </w:r>
      <w:r w:rsidR="00E833B0" w:rsidRPr="0053183C">
        <w:rPr>
          <w:rFonts w:ascii="Times New Roman" w:hAnsi="Times New Roman" w:cs="Times New Roman"/>
          <w:color w:val="000000"/>
          <w:sz w:val="24"/>
          <w:szCs w:val="24"/>
          <w:lang w:val="es-EC"/>
        </w:rPr>
        <w:t>c</w:t>
      </w:r>
      <w:r w:rsidR="00E833B0" w:rsidRPr="0053183C">
        <w:rPr>
          <w:rFonts w:ascii="Times New Roman" w:hAnsi="Times New Roman" w:cs="Times New Roman"/>
          <w:color w:val="000000"/>
          <w:sz w:val="24"/>
          <w:szCs w:val="24"/>
          <w:vertAlign w:val="subscript"/>
          <w:lang w:val="es-EC"/>
        </w:rPr>
        <w:t xml:space="preserve">3 </w:t>
      </w:r>
      <w:r w:rsidR="00E833B0" w:rsidRPr="0053183C">
        <w:rPr>
          <w:rFonts w:ascii="Times New Roman" w:hAnsi="Times New Roman" w:cs="Times New Roman"/>
          <w:color w:val="000000"/>
          <w:sz w:val="24"/>
          <w:szCs w:val="24"/>
          <w:lang w:val="es-EC"/>
        </w:rPr>
        <w:t>fue el mejor puntuado con respecto al sabor</w:t>
      </w:r>
      <w:r w:rsidR="00954489" w:rsidRPr="0053183C">
        <w:rPr>
          <w:rFonts w:ascii="Times New Roman" w:hAnsi="Times New Roman" w:cs="Times New Roman"/>
          <w:color w:val="000000"/>
          <w:sz w:val="24"/>
          <w:szCs w:val="24"/>
          <w:lang w:val="es-EC"/>
        </w:rPr>
        <w:t>, el tratamiento 3 con el código (</w:t>
      </w:r>
      <w:r w:rsidR="00954489" w:rsidRPr="0053183C">
        <w:rPr>
          <w:rFonts w:ascii="Times New Roman" w:eastAsia="Times New Roman" w:hAnsi="Times New Roman" w:cs="Times New Roman"/>
          <w:sz w:val="24"/>
          <w:szCs w:val="24"/>
          <w:lang w:val="es-ES" w:eastAsia="es-ES"/>
        </w:rPr>
        <w:t>a</w:t>
      </w:r>
      <w:r w:rsidR="00954489" w:rsidRPr="0053183C">
        <w:rPr>
          <w:rFonts w:ascii="Times New Roman" w:eastAsia="Times New Roman" w:hAnsi="Times New Roman" w:cs="Times New Roman"/>
          <w:sz w:val="24"/>
          <w:szCs w:val="24"/>
          <w:vertAlign w:val="subscript"/>
          <w:lang w:val="es-ES" w:eastAsia="es-ES"/>
        </w:rPr>
        <w:t>1</w:t>
      </w:r>
      <w:r w:rsidR="00954489" w:rsidRPr="0053183C">
        <w:rPr>
          <w:rFonts w:ascii="Times New Roman" w:eastAsia="Times New Roman" w:hAnsi="Times New Roman" w:cs="Times New Roman"/>
          <w:sz w:val="24"/>
          <w:szCs w:val="24"/>
          <w:lang w:val="es-ES" w:eastAsia="es-ES"/>
        </w:rPr>
        <w:t xml:space="preserve"> b</w:t>
      </w:r>
      <w:r w:rsidR="00954489" w:rsidRPr="0053183C">
        <w:rPr>
          <w:rFonts w:ascii="Times New Roman" w:eastAsia="Times New Roman" w:hAnsi="Times New Roman" w:cs="Times New Roman"/>
          <w:sz w:val="24"/>
          <w:szCs w:val="24"/>
          <w:vertAlign w:val="subscript"/>
          <w:lang w:val="es-ES" w:eastAsia="es-ES"/>
        </w:rPr>
        <w:t xml:space="preserve">1 </w:t>
      </w:r>
      <w:r w:rsidR="00954489" w:rsidRPr="0053183C">
        <w:rPr>
          <w:rFonts w:ascii="Times New Roman" w:eastAsia="Times New Roman" w:hAnsi="Times New Roman" w:cs="Times New Roman"/>
          <w:sz w:val="24"/>
          <w:szCs w:val="24"/>
          <w:lang w:val="es-ES" w:eastAsia="es-ES"/>
        </w:rPr>
        <w:t>c</w:t>
      </w:r>
      <w:r w:rsidR="00954489" w:rsidRPr="0053183C">
        <w:rPr>
          <w:rFonts w:ascii="Times New Roman" w:eastAsia="Times New Roman" w:hAnsi="Times New Roman" w:cs="Times New Roman"/>
          <w:sz w:val="24"/>
          <w:szCs w:val="24"/>
          <w:vertAlign w:val="subscript"/>
          <w:lang w:val="es-ES" w:eastAsia="es-ES"/>
        </w:rPr>
        <w:t>3</w:t>
      </w:r>
      <w:r w:rsidR="00954489" w:rsidRPr="0053183C">
        <w:rPr>
          <w:rFonts w:ascii="Times New Roman" w:eastAsia="Times New Roman" w:hAnsi="Times New Roman" w:cs="Times New Roman"/>
          <w:sz w:val="24"/>
          <w:szCs w:val="24"/>
          <w:lang w:val="es-ES" w:eastAsia="es-ES"/>
        </w:rPr>
        <w:t xml:space="preserve">), </w:t>
      </w:r>
      <w:r w:rsidR="003B1EBC" w:rsidRPr="0053183C">
        <w:rPr>
          <w:rFonts w:ascii="Times New Roman" w:hAnsi="Times New Roman" w:cs="Times New Roman"/>
          <w:color w:val="000000"/>
          <w:sz w:val="24"/>
          <w:szCs w:val="24"/>
          <w:lang w:val="es-EC"/>
        </w:rPr>
        <w:t xml:space="preserve">mientras </w:t>
      </w:r>
      <w:r w:rsidR="007A30DB" w:rsidRPr="0053183C">
        <w:rPr>
          <w:rFonts w:ascii="Times New Roman" w:hAnsi="Times New Roman" w:cs="Times New Roman"/>
          <w:color w:val="000000"/>
          <w:sz w:val="24"/>
          <w:szCs w:val="24"/>
          <w:lang w:val="es-EC"/>
        </w:rPr>
        <w:t>que,</w:t>
      </w:r>
      <w:r w:rsidR="003B1EBC" w:rsidRPr="0053183C">
        <w:rPr>
          <w:rFonts w:ascii="Times New Roman" w:hAnsi="Times New Roman" w:cs="Times New Roman"/>
          <w:color w:val="000000"/>
          <w:sz w:val="24"/>
          <w:szCs w:val="24"/>
          <w:lang w:val="es-EC"/>
        </w:rPr>
        <w:t xml:space="preserve"> con respecto al dulzor, el tratamiento </w:t>
      </w:r>
      <w:r w:rsidR="00954489" w:rsidRPr="0053183C">
        <w:rPr>
          <w:rFonts w:ascii="Times New Roman" w:hAnsi="Times New Roman" w:cs="Times New Roman"/>
          <w:color w:val="000000"/>
          <w:sz w:val="24"/>
          <w:szCs w:val="24"/>
          <w:lang w:val="es-EC"/>
        </w:rPr>
        <w:t>5</w:t>
      </w:r>
      <w:r w:rsidR="003B1EBC" w:rsidRPr="0053183C">
        <w:rPr>
          <w:rFonts w:ascii="Times New Roman" w:hAnsi="Times New Roman" w:cs="Times New Roman"/>
          <w:color w:val="000000"/>
          <w:sz w:val="24"/>
          <w:szCs w:val="24"/>
          <w:lang w:val="es-EC"/>
        </w:rPr>
        <w:t xml:space="preserve"> </w:t>
      </w:r>
      <w:r w:rsidR="00CE306B" w:rsidRPr="0053183C">
        <w:rPr>
          <w:rFonts w:ascii="Times New Roman" w:hAnsi="Times New Roman" w:cs="Times New Roman"/>
          <w:color w:val="000000"/>
          <w:sz w:val="24"/>
          <w:szCs w:val="24"/>
          <w:lang w:val="es-EC"/>
        </w:rPr>
        <w:t>con el código (</w:t>
      </w:r>
      <w:r w:rsidR="00CE306B" w:rsidRPr="0053183C">
        <w:rPr>
          <w:rFonts w:ascii="Times New Roman" w:eastAsia="Times New Roman" w:hAnsi="Times New Roman" w:cs="Times New Roman"/>
          <w:sz w:val="24"/>
          <w:szCs w:val="24"/>
          <w:lang w:val="es-ES" w:eastAsia="es-ES"/>
        </w:rPr>
        <w:t>a</w:t>
      </w:r>
      <w:r w:rsidR="00CE306B" w:rsidRPr="0053183C">
        <w:rPr>
          <w:rFonts w:ascii="Times New Roman" w:eastAsia="Times New Roman" w:hAnsi="Times New Roman" w:cs="Times New Roman"/>
          <w:sz w:val="24"/>
          <w:szCs w:val="24"/>
          <w:vertAlign w:val="subscript"/>
          <w:lang w:val="es-ES" w:eastAsia="es-ES"/>
        </w:rPr>
        <w:t>1</w:t>
      </w:r>
      <w:r w:rsidR="00CE306B" w:rsidRPr="0053183C">
        <w:rPr>
          <w:rFonts w:ascii="Times New Roman" w:eastAsia="Times New Roman" w:hAnsi="Times New Roman" w:cs="Times New Roman"/>
          <w:sz w:val="24"/>
          <w:szCs w:val="24"/>
          <w:lang w:val="es-ES" w:eastAsia="es-ES"/>
        </w:rPr>
        <w:t xml:space="preserve"> b</w:t>
      </w:r>
      <w:r w:rsidR="00CE306B" w:rsidRPr="0053183C">
        <w:rPr>
          <w:rFonts w:ascii="Times New Roman" w:eastAsia="Times New Roman" w:hAnsi="Times New Roman" w:cs="Times New Roman"/>
          <w:sz w:val="24"/>
          <w:szCs w:val="24"/>
          <w:vertAlign w:val="subscript"/>
          <w:lang w:val="es-ES" w:eastAsia="es-ES"/>
        </w:rPr>
        <w:t xml:space="preserve">2 </w:t>
      </w:r>
      <w:r w:rsidR="00CE306B" w:rsidRPr="0053183C">
        <w:rPr>
          <w:rFonts w:ascii="Times New Roman" w:eastAsia="Times New Roman" w:hAnsi="Times New Roman" w:cs="Times New Roman"/>
          <w:sz w:val="24"/>
          <w:szCs w:val="24"/>
          <w:lang w:val="es-ES" w:eastAsia="es-ES"/>
        </w:rPr>
        <w:t>c</w:t>
      </w:r>
      <w:r w:rsidR="00CE306B" w:rsidRPr="0053183C">
        <w:rPr>
          <w:rFonts w:ascii="Times New Roman" w:eastAsia="Times New Roman" w:hAnsi="Times New Roman" w:cs="Times New Roman"/>
          <w:sz w:val="24"/>
          <w:szCs w:val="24"/>
          <w:vertAlign w:val="subscript"/>
          <w:lang w:val="es-ES" w:eastAsia="es-ES"/>
        </w:rPr>
        <w:t>2</w:t>
      </w:r>
      <w:r w:rsidR="00CE306B" w:rsidRPr="0053183C">
        <w:rPr>
          <w:rFonts w:ascii="Times New Roman" w:eastAsia="Times New Roman" w:hAnsi="Times New Roman" w:cs="Times New Roman"/>
          <w:sz w:val="24"/>
          <w:szCs w:val="24"/>
          <w:lang w:val="es-ES" w:eastAsia="es-ES"/>
        </w:rPr>
        <w:t>)</w:t>
      </w:r>
      <w:r w:rsidR="00CE306B" w:rsidRPr="0053183C">
        <w:rPr>
          <w:rFonts w:ascii="Times New Roman" w:eastAsia="Times New Roman" w:hAnsi="Times New Roman" w:cs="Times New Roman"/>
          <w:sz w:val="24"/>
          <w:szCs w:val="24"/>
          <w:vertAlign w:val="subscript"/>
          <w:lang w:val="es-ES" w:eastAsia="es-ES"/>
        </w:rPr>
        <w:t xml:space="preserve"> </w:t>
      </w:r>
      <w:r w:rsidR="003B1EBC" w:rsidRPr="0053183C">
        <w:rPr>
          <w:rFonts w:ascii="Times New Roman" w:hAnsi="Times New Roman" w:cs="Times New Roman"/>
          <w:color w:val="000000"/>
          <w:sz w:val="24"/>
          <w:szCs w:val="24"/>
          <w:lang w:val="es-EC"/>
        </w:rPr>
        <w:t xml:space="preserve">presento los mejor promedios </w:t>
      </w:r>
      <w:r w:rsidR="0004212A" w:rsidRPr="0053183C">
        <w:rPr>
          <w:rFonts w:ascii="Times New Roman" w:hAnsi="Times New Roman" w:cs="Times New Roman"/>
          <w:color w:val="000000"/>
          <w:sz w:val="24"/>
          <w:szCs w:val="24"/>
          <w:lang w:val="es-EC"/>
        </w:rPr>
        <w:t>según el panel de catadores.</w:t>
      </w:r>
      <w:r w:rsidRPr="0053183C">
        <w:rPr>
          <w:rFonts w:ascii="Times New Roman" w:hAnsi="Times New Roman" w:cs="Times New Roman"/>
          <w:color w:val="000000"/>
          <w:sz w:val="24"/>
          <w:szCs w:val="24"/>
          <w:lang w:val="es-EC"/>
        </w:rPr>
        <w:t xml:space="preserve"> </w:t>
      </w:r>
    </w:p>
    <w:p w14:paraId="5B1AFBEE" w14:textId="77777777" w:rsidR="00902713" w:rsidRPr="00902713" w:rsidRDefault="00902713" w:rsidP="00902713">
      <w:pPr>
        <w:pStyle w:val="Prrafodelista"/>
        <w:rPr>
          <w:rFonts w:ascii="Times New Roman" w:hAnsi="Times New Roman" w:cs="Times New Roman"/>
          <w:sz w:val="24"/>
          <w:szCs w:val="24"/>
        </w:rPr>
      </w:pPr>
    </w:p>
    <w:bookmarkEnd w:id="125"/>
    <w:p w14:paraId="35823BCD" w14:textId="0B74E184" w:rsidR="006255B2" w:rsidRPr="00902713" w:rsidRDefault="006255B2" w:rsidP="008A6B39">
      <w:pPr>
        <w:pStyle w:val="Prrafodelista"/>
        <w:numPr>
          <w:ilvl w:val="0"/>
          <w:numId w:val="25"/>
        </w:numPr>
        <w:spacing w:after="0" w:line="360" w:lineRule="auto"/>
        <w:jc w:val="both"/>
        <w:rPr>
          <w:rFonts w:ascii="Times New Roman" w:eastAsia="Times New Roman" w:hAnsi="Times New Roman" w:cs="Times New Roman"/>
          <w:color w:val="000000" w:themeColor="text1"/>
          <w:sz w:val="24"/>
          <w:szCs w:val="24"/>
          <w:lang w:val="es-ES" w:eastAsia="es-EC"/>
        </w:rPr>
      </w:pPr>
      <w:r w:rsidRPr="0053183C">
        <w:rPr>
          <w:rFonts w:ascii="Times New Roman" w:hAnsi="Times New Roman" w:cs="Times New Roman"/>
          <w:sz w:val="24"/>
          <w:szCs w:val="24"/>
        </w:rPr>
        <w:t xml:space="preserve">De acuerdo a el análisis sensorial en relación al atributo sabor, el mejor tratamiento fue el 6. Tomando en consideración este aspecto se </w:t>
      </w:r>
      <w:r w:rsidR="0053183C" w:rsidRPr="0053183C">
        <w:rPr>
          <w:rFonts w:ascii="Times New Roman" w:hAnsi="Times New Roman" w:cs="Times New Roman"/>
          <w:sz w:val="24"/>
          <w:szCs w:val="24"/>
        </w:rPr>
        <w:t>realizó</w:t>
      </w:r>
      <w:r w:rsidRPr="0053183C">
        <w:rPr>
          <w:rFonts w:ascii="Times New Roman" w:hAnsi="Times New Roman" w:cs="Times New Roman"/>
          <w:sz w:val="24"/>
          <w:szCs w:val="24"/>
        </w:rPr>
        <w:t xml:space="preserve"> el </w:t>
      </w:r>
      <w:r w:rsidR="0053183C" w:rsidRPr="0053183C">
        <w:rPr>
          <w:rFonts w:ascii="Times New Roman" w:hAnsi="Times New Roman" w:cs="Times New Roman"/>
          <w:sz w:val="24"/>
          <w:szCs w:val="24"/>
        </w:rPr>
        <w:t>anális</w:t>
      </w:r>
      <w:r w:rsidR="0053183C">
        <w:rPr>
          <w:rFonts w:ascii="Times New Roman" w:hAnsi="Times New Roman" w:cs="Times New Roman"/>
          <w:sz w:val="24"/>
          <w:szCs w:val="24"/>
        </w:rPr>
        <w:t xml:space="preserve">is </w:t>
      </w:r>
      <w:r w:rsidR="0053183C" w:rsidRPr="0053183C">
        <w:rPr>
          <w:rFonts w:ascii="Times New Roman" w:hAnsi="Times New Roman" w:cs="Times New Roman"/>
          <w:sz w:val="24"/>
          <w:szCs w:val="24"/>
        </w:rPr>
        <w:t>cromatográfico</w:t>
      </w:r>
      <w:r w:rsidR="0053183C">
        <w:rPr>
          <w:rFonts w:ascii="Times New Roman" w:hAnsi="Times New Roman" w:cs="Times New Roman"/>
          <w:sz w:val="24"/>
          <w:szCs w:val="24"/>
        </w:rPr>
        <w:t>.</w:t>
      </w:r>
      <w:r w:rsidRPr="0053183C">
        <w:rPr>
          <w:rFonts w:ascii="Times New Roman" w:hAnsi="Times New Roman" w:cs="Times New Roman"/>
          <w:sz w:val="24"/>
          <w:szCs w:val="24"/>
        </w:rPr>
        <w:t xml:space="preserve">  </w:t>
      </w:r>
    </w:p>
    <w:p w14:paraId="684812AB" w14:textId="77777777" w:rsidR="00902713" w:rsidRPr="00902713" w:rsidRDefault="00902713" w:rsidP="00902713">
      <w:pPr>
        <w:pStyle w:val="Prrafodelista"/>
        <w:rPr>
          <w:rFonts w:ascii="Times New Roman" w:eastAsia="Times New Roman" w:hAnsi="Times New Roman" w:cs="Times New Roman"/>
          <w:color w:val="000000" w:themeColor="text1"/>
          <w:sz w:val="24"/>
          <w:szCs w:val="24"/>
          <w:lang w:val="es-ES" w:eastAsia="es-EC"/>
        </w:rPr>
      </w:pPr>
    </w:p>
    <w:p w14:paraId="1DFC2B78" w14:textId="77777777" w:rsidR="00902713" w:rsidRPr="0053183C" w:rsidRDefault="00902713" w:rsidP="00902713">
      <w:pPr>
        <w:pStyle w:val="Prrafodelista"/>
        <w:spacing w:after="0" w:line="360" w:lineRule="auto"/>
        <w:jc w:val="both"/>
        <w:rPr>
          <w:rFonts w:ascii="Times New Roman" w:eastAsia="Times New Roman" w:hAnsi="Times New Roman" w:cs="Times New Roman"/>
          <w:color w:val="000000" w:themeColor="text1"/>
          <w:sz w:val="24"/>
          <w:szCs w:val="24"/>
          <w:lang w:val="es-ES" w:eastAsia="es-EC"/>
        </w:rPr>
      </w:pPr>
    </w:p>
    <w:p w14:paraId="58D09880" w14:textId="14822BA9" w:rsidR="008A6B39" w:rsidRPr="0053183C" w:rsidRDefault="006255B2" w:rsidP="008A6B39">
      <w:pPr>
        <w:pStyle w:val="Prrafodelista"/>
        <w:numPr>
          <w:ilvl w:val="0"/>
          <w:numId w:val="25"/>
        </w:numPr>
        <w:spacing w:after="0" w:line="360" w:lineRule="auto"/>
        <w:jc w:val="both"/>
        <w:rPr>
          <w:rFonts w:ascii="Times New Roman" w:eastAsia="Times New Roman" w:hAnsi="Times New Roman" w:cs="Times New Roman"/>
          <w:color w:val="000000" w:themeColor="text1"/>
          <w:sz w:val="24"/>
          <w:szCs w:val="24"/>
          <w:lang w:val="es-ES" w:eastAsia="es-EC"/>
        </w:rPr>
      </w:pPr>
      <w:r w:rsidRPr="0053183C">
        <w:rPr>
          <w:rFonts w:ascii="Times New Roman" w:hAnsi="Times New Roman" w:cs="Times New Roman"/>
          <w:sz w:val="24"/>
          <w:szCs w:val="24"/>
        </w:rPr>
        <w:lastRenderedPageBreak/>
        <w:t xml:space="preserve">Mediante análisis de cromatografía, </w:t>
      </w:r>
      <w:r w:rsidRPr="0053183C">
        <w:rPr>
          <w:rFonts w:ascii="Times New Roman" w:eastAsia="Times New Roman" w:hAnsi="Times New Roman" w:cs="Times New Roman"/>
          <w:color w:val="000000" w:themeColor="text1"/>
          <w:sz w:val="24"/>
          <w:szCs w:val="24"/>
          <w:lang w:val="es-ES" w:eastAsia="es-EC"/>
        </w:rPr>
        <w:t xml:space="preserve">se identificó que el alcohol presente en el kumis fue el etílico (más común enleches fermentadas) y se cuantificó un contenido de 0.1 </w:t>
      </w:r>
      <w:proofErr w:type="spellStart"/>
      <w:r w:rsidRPr="0053183C">
        <w:rPr>
          <w:rFonts w:ascii="Times New Roman" w:eastAsia="Times New Roman" w:hAnsi="Times New Roman" w:cs="Times New Roman"/>
          <w:color w:val="000000" w:themeColor="text1"/>
          <w:sz w:val="24"/>
          <w:szCs w:val="24"/>
          <w:lang w:val="es-ES" w:eastAsia="es-EC"/>
        </w:rPr>
        <w:t>°GL</w:t>
      </w:r>
      <w:proofErr w:type="spellEnd"/>
      <w:r w:rsidRPr="0053183C">
        <w:rPr>
          <w:rFonts w:ascii="Times New Roman" w:eastAsia="Times New Roman" w:hAnsi="Times New Roman" w:cs="Times New Roman"/>
          <w:color w:val="000000" w:themeColor="text1"/>
          <w:sz w:val="24"/>
          <w:szCs w:val="24"/>
          <w:lang w:val="es-ES" w:eastAsia="es-EC"/>
        </w:rPr>
        <w:t xml:space="preserve"> de este compuesto volátil, el mismo que comparado con la norma NTE INEN 2395:2011, establece que una leche fermentada debe tener mínimo 0.5 </w:t>
      </w:r>
      <w:proofErr w:type="spellStart"/>
      <w:r w:rsidRPr="0053183C">
        <w:rPr>
          <w:rFonts w:ascii="Times New Roman" w:eastAsia="Times New Roman" w:hAnsi="Times New Roman" w:cs="Times New Roman"/>
          <w:color w:val="000000" w:themeColor="text1"/>
          <w:sz w:val="24"/>
          <w:szCs w:val="24"/>
          <w:lang w:val="es-ES" w:eastAsia="es-EC"/>
        </w:rPr>
        <w:t>°GL</w:t>
      </w:r>
      <w:proofErr w:type="spellEnd"/>
      <w:r w:rsidRPr="0053183C">
        <w:rPr>
          <w:rFonts w:ascii="Times New Roman" w:eastAsia="Times New Roman" w:hAnsi="Times New Roman" w:cs="Times New Roman"/>
          <w:color w:val="000000" w:themeColor="text1"/>
          <w:sz w:val="24"/>
          <w:szCs w:val="24"/>
          <w:lang w:val="es-ES" w:eastAsia="es-EC"/>
        </w:rPr>
        <w:t xml:space="preserve">, pudiendo deberse este valor a falta de azúcar añadida y que por lo tanto </w:t>
      </w:r>
      <w:r w:rsidRPr="0053183C">
        <w:rPr>
          <w:rFonts w:ascii="Times New Roman" w:hAnsi="Times New Roman" w:cs="Times New Roman"/>
          <w:sz w:val="24"/>
          <w:szCs w:val="24"/>
          <w:lang w:val="es-EC"/>
        </w:rPr>
        <w:t xml:space="preserve">las bacterias acido lácticas no tienen la capacidad de fermentar el producto. </w:t>
      </w:r>
    </w:p>
    <w:p w14:paraId="39F3EEA1" w14:textId="0F1F671C" w:rsidR="008A6B39" w:rsidRPr="00395404" w:rsidRDefault="00225DD4" w:rsidP="001C2349">
      <w:pPr>
        <w:pStyle w:val="Ttulo2"/>
        <w:rPr>
          <w:rFonts w:eastAsia="Times New Roman"/>
          <w:lang w:val="es-ES" w:eastAsia="es-EC"/>
        </w:rPr>
      </w:pPr>
      <w:bookmarkStart w:id="126" w:name="_Toc89878262"/>
      <w:r>
        <w:rPr>
          <w:rFonts w:eastAsia="Times New Roman"/>
          <w:lang w:val="es-ES" w:eastAsia="es-EC"/>
        </w:rPr>
        <w:t>7</w:t>
      </w:r>
      <w:r w:rsidR="008A6B39" w:rsidRPr="00395404">
        <w:rPr>
          <w:rFonts w:eastAsia="Times New Roman"/>
          <w:lang w:val="es-ES" w:eastAsia="es-EC"/>
        </w:rPr>
        <w:t>.2 Recomendaciones</w:t>
      </w:r>
      <w:bookmarkEnd w:id="126"/>
    </w:p>
    <w:p w14:paraId="14D36CE9" w14:textId="2D0B97AD" w:rsidR="00D873CC" w:rsidRPr="007707D8" w:rsidRDefault="00D873CC" w:rsidP="002374A2">
      <w:pPr>
        <w:pStyle w:val="Prrafodelista"/>
        <w:numPr>
          <w:ilvl w:val="0"/>
          <w:numId w:val="38"/>
        </w:numPr>
        <w:spacing w:after="0" w:line="360" w:lineRule="auto"/>
        <w:jc w:val="both"/>
        <w:rPr>
          <w:rFonts w:ascii="Times New Roman" w:hAnsi="Times New Roman" w:cs="Times New Roman"/>
          <w:sz w:val="24"/>
          <w:szCs w:val="24"/>
        </w:rPr>
      </w:pPr>
      <w:r w:rsidRPr="007707D8">
        <w:rPr>
          <w:rFonts w:ascii="Times New Roman" w:hAnsi="Times New Roman" w:cs="Times New Roman"/>
          <w:sz w:val="24"/>
          <w:szCs w:val="24"/>
        </w:rPr>
        <w:t xml:space="preserve">Para garantizar una materia prima (leche) con alto grado higiénico y de calidad </w:t>
      </w:r>
      <w:r w:rsidR="00087961" w:rsidRPr="007707D8">
        <w:rPr>
          <w:rFonts w:ascii="Times New Roman" w:hAnsi="Times New Roman" w:cs="Times New Roman"/>
          <w:sz w:val="24"/>
          <w:szCs w:val="24"/>
        </w:rPr>
        <w:t>se debe aplicar las normas BPM</w:t>
      </w:r>
      <w:r w:rsidR="007707D8" w:rsidRPr="007707D8">
        <w:rPr>
          <w:rFonts w:ascii="Times New Roman" w:hAnsi="Times New Roman" w:cs="Times New Roman"/>
          <w:sz w:val="24"/>
          <w:szCs w:val="24"/>
        </w:rPr>
        <w:t>.</w:t>
      </w:r>
    </w:p>
    <w:p w14:paraId="0E05F373" w14:textId="77777777" w:rsidR="00D873CC" w:rsidRPr="006255B2" w:rsidRDefault="00D873CC" w:rsidP="00D873CC">
      <w:pPr>
        <w:spacing w:after="0" w:line="360" w:lineRule="auto"/>
        <w:jc w:val="both"/>
        <w:rPr>
          <w:rFonts w:ascii="Times New Roman" w:hAnsi="Times New Roman" w:cs="Times New Roman"/>
          <w:sz w:val="24"/>
          <w:szCs w:val="24"/>
          <w:highlight w:val="yellow"/>
        </w:rPr>
      </w:pPr>
    </w:p>
    <w:p w14:paraId="15593D39" w14:textId="5B0CF14B" w:rsidR="00D873CC" w:rsidRPr="0089025A" w:rsidRDefault="0089025A" w:rsidP="002374A2">
      <w:pPr>
        <w:pStyle w:val="Prrafodelista"/>
        <w:numPr>
          <w:ilvl w:val="0"/>
          <w:numId w:val="38"/>
        </w:numPr>
        <w:spacing w:after="0" w:line="360" w:lineRule="auto"/>
        <w:jc w:val="both"/>
        <w:rPr>
          <w:rFonts w:ascii="Times New Roman" w:hAnsi="Times New Roman" w:cs="Times New Roman"/>
          <w:sz w:val="24"/>
          <w:szCs w:val="24"/>
        </w:rPr>
      </w:pPr>
      <w:r w:rsidRPr="0089025A">
        <w:rPr>
          <w:rFonts w:ascii="Times New Roman" w:hAnsi="Times New Roman" w:cs="Times New Roman"/>
          <w:sz w:val="24"/>
          <w:szCs w:val="24"/>
        </w:rPr>
        <w:t>E</w:t>
      </w:r>
      <w:r w:rsidR="00D873CC" w:rsidRPr="0089025A">
        <w:rPr>
          <w:rFonts w:ascii="Times New Roman" w:hAnsi="Times New Roman" w:cs="Times New Roman"/>
          <w:sz w:val="24"/>
          <w:szCs w:val="24"/>
        </w:rPr>
        <w:t xml:space="preserve">laborar kumis y otras leches fermentadas </w:t>
      </w:r>
      <w:r w:rsidR="00E12A5C" w:rsidRPr="0089025A">
        <w:rPr>
          <w:rFonts w:ascii="Times New Roman" w:hAnsi="Times New Roman" w:cs="Times New Roman"/>
          <w:sz w:val="24"/>
          <w:szCs w:val="24"/>
        </w:rPr>
        <w:t xml:space="preserve">considerando </w:t>
      </w:r>
      <w:r w:rsidR="00D873CC" w:rsidRPr="0089025A">
        <w:rPr>
          <w:rFonts w:ascii="Times New Roman" w:hAnsi="Times New Roman" w:cs="Times New Roman"/>
          <w:sz w:val="24"/>
          <w:szCs w:val="24"/>
        </w:rPr>
        <w:t>otros factores de estudio</w:t>
      </w:r>
      <w:r w:rsidR="00E12A5C" w:rsidRPr="0089025A">
        <w:rPr>
          <w:rFonts w:ascii="Times New Roman" w:hAnsi="Times New Roman" w:cs="Times New Roman"/>
          <w:sz w:val="24"/>
          <w:szCs w:val="24"/>
        </w:rPr>
        <w:t>,</w:t>
      </w:r>
      <w:r w:rsidR="00D873CC" w:rsidRPr="0089025A">
        <w:rPr>
          <w:rFonts w:ascii="Times New Roman" w:hAnsi="Times New Roman" w:cs="Times New Roman"/>
          <w:sz w:val="24"/>
          <w:szCs w:val="24"/>
        </w:rPr>
        <w:t xml:space="preserve"> </w:t>
      </w:r>
      <w:r w:rsidR="00E12A5C" w:rsidRPr="0089025A">
        <w:rPr>
          <w:rFonts w:ascii="Times New Roman" w:hAnsi="Times New Roman" w:cs="Times New Roman"/>
          <w:sz w:val="24"/>
          <w:szCs w:val="24"/>
        </w:rPr>
        <w:t>c</w:t>
      </w:r>
      <w:r w:rsidR="00D873CC" w:rsidRPr="0089025A">
        <w:rPr>
          <w:rFonts w:ascii="Times New Roman" w:hAnsi="Times New Roman" w:cs="Times New Roman"/>
          <w:sz w:val="24"/>
          <w:szCs w:val="24"/>
        </w:rPr>
        <w:t xml:space="preserve">omo por ejemplo </w:t>
      </w:r>
      <w:r w:rsidR="00D873CC" w:rsidRPr="0089025A">
        <w:rPr>
          <w:rFonts w:ascii="Times New Roman" w:hAnsi="Times New Roman" w:cs="Times New Roman"/>
          <w:color w:val="000000" w:themeColor="text1"/>
          <w:sz w:val="24"/>
          <w:szCs w:val="24"/>
        </w:rPr>
        <w:t xml:space="preserve">el tiempo de incubación, pues </w:t>
      </w:r>
      <w:r w:rsidR="00D873CC" w:rsidRPr="0089025A">
        <w:rPr>
          <w:rFonts w:ascii="Times New Roman" w:hAnsi="Times New Roman" w:cs="Times New Roman"/>
          <w:sz w:val="24"/>
          <w:szCs w:val="24"/>
        </w:rPr>
        <w:t xml:space="preserve">es este </w:t>
      </w:r>
      <w:r w:rsidR="00E12A5C" w:rsidRPr="0089025A">
        <w:rPr>
          <w:rFonts w:ascii="Times New Roman" w:hAnsi="Times New Roman" w:cs="Times New Roman"/>
          <w:sz w:val="24"/>
          <w:szCs w:val="24"/>
        </w:rPr>
        <w:t>parámetro le provee</w:t>
      </w:r>
      <w:r w:rsidR="00D873CC" w:rsidRPr="0089025A">
        <w:rPr>
          <w:rFonts w:ascii="Times New Roman" w:hAnsi="Times New Roman" w:cs="Times New Roman"/>
          <w:sz w:val="24"/>
          <w:szCs w:val="24"/>
        </w:rPr>
        <w:t xml:space="preserve"> las características organolépticas </w:t>
      </w:r>
      <w:r w:rsidR="00AA07B6" w:rsidRPr="0089025A">
        <w:rPr>
          <w:rFonts w:ascii="Times New Roman" w:hAnsi="Times New Roman" w:cs="Times New Roman"/>
          <w:sz w:val="24"/>
          <w:szCs w:val="24"/>
        </w:rPr>
        <w:t xml:space="preserve">esenciales a </w:t>
      </w:r>
      <w:r w:rsidR="00D873CC" w:rsidRPr="0089025A">
        <w:rPr>
          <w:rFonts w:ascii="Times New Roman" w:hAnsi="Times New Roman" w:cs="Times New Roman"/>
          <w:sz w:val="24"/>
          <w:szCs w:val="24"/>
        </w:rPr>
        <w:t>este tipo de productos</w:t>
      </w:r>
      <w:r w:rsidRPr="0089025A">
        <w:rPr>
          <w:rFonts w:ascii="Times New Roman" w:hAnsi="Times New Roman" w:cs="Times New Roman"/>
          <w:sz w:val="24"/>
          <w:szCs w:val="24"/>
        </w:rPr>
        <w:t>.</w:t>
      </w:r>
    </w:p>
    <w:p w14:paraId="1B8E8143" w14:textId="77777777" w:rsidR="00D873CC" w:rsidRPr="006255B2" w:rsidRDefault="00D873CC" w:rsidP="00D873CC">
      <w:pPr>
        <w:spacing w:after="0" w:line="360" w:lineRule="auto"/>
        <w:jc w:val="both"/>
        <w:rPr>
          <w:rFonts w:ascii="Times New Roman" w:hAnsi="Times New Roman" w:cs="Times New Roman"/>
          <w:sz w:val="24"/>
          <w:szCs w:val="24"/>
          <w:highlight w:val="yellow"/>
        </w:rPr>
      </w:pPr>
    </w:p>
    <w:p w14:paraId="45019ABE" w14:textId="2ACFC07E" w:rsidR="00D873CC" w:rsidRPr="00A15D41" w:rsidRDefault="00D873CC" w:rsidP="002374A2">
      <w:pPr>
        <w:pStyle w:val="Prrafodelista"/>
        <w:numPr>
          <w:ilvl w:val="0"/>
          <w:numId w:val="38"/>
        </w:numPr>
        <w:spacing w:after="0" w:line="360" w:lineRule="auto"/>
        <w:jc w:val="both"/>
        <w:rPr>
          <w:rFonts w:ascii="Times New Roman" w:hAnsi="Times New Roman" w:cs="Times New Roman"/>
          <w:sz w:val="24"/>
          <w:szCs w:val="24"/>
        </w:rPr>
      </w:pPr>
      <w:r w:rsidRPr="00A15D41">
        <w:rPr>
          <w:rFonts w:ascii="Times New Roman" w:hAnsi="Times New Roman" w:cs="Times New Roman"/>
          <w:sz w:val="24"/>
          <w:szCs w:val="24"/>
        </w:rPr>
        <w:t>Preparar un panel de 10 catadores entrenados en la evaluación sensorial de leches fermentadas</w:t>
      </w:r>
      <w:r w:rsidR="00AA07B6" w:rsidRPr="00A15D41">
        <w:rPr>
          <w:rFonts w:ascii="Times New Roman" w:hAnsi="Times New Roman" w:cs="Times New Roman"/>
          <w:sz w:val="24"/>
          <w:szCs w:val="24"/>
        </w:rPr>
        <w:t xml:space="preserve"> y producto lácteos en general</w:t>
      </w:r>
      <w:r w:rsidRPr="00A15D41">
        <w:rPr>
          <w:rFonts w:ascii="Times New Roman" w:hAnsi="Times New Roman" w:cs="Times New Roman"/>
          <w:sz w:val="24"/>
          <w:szCs w:val="24"/>
        </w:rPr>
        <w:t>, con la finalidad de poder discriminar de manera efectiva el producto elaborado</w:t>
      </w:r>
      <w:r w:rsidR="00A15D41" w:rsidRPr="00A15D41">
        <w:rPr>
          <w:rFonts w:ascii="Times New Roman" w:hAnsi="Times New Roman" w:cs="Times New Roman"/>
          <w:sz w:val="24"/>
          <w:szCs w:val="24"/>
        </w:rPr>
        <w:t xml:space="preserve">. </w:t>
      </w:r>
    </w:p>
    <w:p w14:paraId="699A35BA" w14:textId="77777777" w:rsidR="00D873CC" w:rsidRPr="006255B2" w:rsidRDefault="00D873CC" w:rsidP="00D873CC">
      <w:pPr>
        <w:spacing w:after="0" w:line="360" w:lineRule="auto"/>
        <w:jc w:val="both"/>
        <w:rPr>
          <w:rFonts w:ascii="Times New Roman" w:hAnsi="Times New Roman" w:cs="Times New Roman"/>
          <w:sz w:val="24"/>
          <w:szCs w:val="24"/>
          <w:highlight w:val="yellow"/>
        </w:rPr>
      </w:pPr>
    </w:p>
    <w:p w14:paraId="3E1B7798" w14:textId="47C13CA9" w:rsidR="008A6B39" w:rsidRPr="0017725A" w:rsidRDefault="00D873CC" w:rsidP="002374A2">
      <w:pPr>
        <w:pStyle w:val="Prrafodelista"/>
        <w:numPr>
          <w:ilvl w:val="0"/>
          <w:numId w:val="38"/>
        </w:numPr>
        <w:spacing w:after="0" w:line="360" w:lineRule="auto"/>
        <w:jc w:val="both"/>
        <w:rPr>
          <w:rFonts w:ascii="Times New Roman" w:hAnsi="Times New Roman" w:cs="Times New Roman"/>
          <w:sz w:val="24"/>
          <w:szCs w:val="24"/>
        </w:rPr>
      </w:pPr>
      <w:r w:rsidRPr="0017725A">
        <w:rPr>
          <w:rFonts w:ascii="Times New Roman" w:hAnsi="Times New Roman" w:cs="Times New Roman"/>
          <w:sz w:val="24"/>
          <w:szCs w:val="24"/>
        </w:rPr>
        <w:t>Realizar análisis de cromatografía de los diferentes aromas qu</w:t>
      </w:r>
      <w:r w:rsidR="00E15ACE" w:rsidRPr="0017725A">
        <w:rPr>
          <w:rFonts w:ascii="Times New Roman" w:hAnsi="Times New Roman" w:cs="Times New Roman"/>
          <w:sz w:val="24"/>
          <w:szCs w:val="24"/>
        </w:rPr>
        <w:t>e</w:t>
      </w:r>
      <w:r w:rsidRPr="0017725A">
        <w:rPr>
          <w:rFonts w:ascii="Times New Roman" w:hAnsi="Times New Roman" w:cs="Times New Roman"/>
          <w:sz w:val="24"/>
          <w:szCs w:val="24"/>
        </w:rPr>
        <w:t xml:space="preserve"> tiene el kumis elaborado, con la finalidad de que se puedan identificar </w:t>
      </w:r>
      <w:r w:rsidR="0017725A" w:rsidRPr="0017725A">
        <w:rPr>
          <w:rFonts w:ascii="Times New Roman" w:hAnsi="Times New Roman" w:cs="Times New Roman"/>
          <w:sz w:val="24"/>
          <w:szCs w:val="24"/>
        </w:rPr>
        <w:t>de manera efectiva</w:t>
      </w:r>
      <w:r w:rsidR="00E15ACE" w:rsidRPr="0017725A">
        <w:rPr>
          <w:rFonts w:ascii="Times New Roman" w:hAnsi="Times New Roman" w:cs="Times New Roman"/>
          <w:sz w:val="24"/>
          <w:szCs w:val="24"/>
        </w:rPr>
        <w:t xml:space="preserve"> y así poder utilizar otras cepas o combinación de cepas </w:t>
      </w:r>
      <w:r w:rsidR="009A21CF" w:rsidRPr="0017725A">
        <w:rPr>
          <w:rFonts w:ascii="Times New Roman" w:hAnsi="Times New Roman" w:cs="Times New Roman"/>
          <w:sz w:val="24"/>
          <w:szCs w:val="24"/>
        </w:rPr>
        <w:t xml:space="preserve">como </w:t>
      </w:r>
      <w:r w:rsidR="00D103F6" w:rsidRPr="0017725A">
        <w:rPr>
          <w:rFonts w:ascii="Times New Roman" w:hAnsi="Times New Roman" w:cs="Times New Roman"/>
          <w:sz w:val="24"/>
          <w:szCs w:val="24"/>
        </w:rPr>
        <w:t xml:space="preserve">el </w:t>
      </w:r>
      <w:r w:rsidR="00D103F6" w:rsidRPr="0017725A">
        <w:rPr>
          <w:rFonts w:ascii="Times New Roman" w:hAnsi="Times New Roman" w:cs="Times New Roman"/>
          <w:i/>
          <w:iCs/>
          <w:sz w:val="24"/>
          <w:szCs w:val="24"/>
        </w:rPr>
        <w:t xml:space="preserve">lactobacillus </w:t>
      </w:r>
      <w:proofErr w:type="spellStart"/>
      <w:r w:rsidR="00D103F6" w:rsidRPr="0017725A">
        <w:rPr>
          <w:rFonts w:ascii="Times New Roman" w:hAnsi="Times New Roman" w:cs="Times New Roman"/>
          <w:i/>
          <w:iCs/>
          <w:sz w:val="24"/>
          <w:szCs w:val="24"/>
        </w:rPr>
        <w:t>acidophilus</w:t>
      </w:r>
      <w:proofErr w:type="spellEnd"/>
      <w:r w:rsidR="00D103F6" w:rsidRPr="0017725A">
        <w:rPr>
          <w:rFonts w:ascii="Times New Roman" w:hAnsi="Times New Roman" w:cs="Times New Roman"/>
          <w:sz w:val="24"/>
          <w:szCs w:val="24"/>
        </w:rPr>
        <w:t xml:space="preserve">, </w:t>
      </w:r>
      <w:proofErr w:type="spellStart"/>
      <w:r w:rsidR="00D103F6" w:rsidRPr="0017725A">
        <w:rPr>
          <w:rFonts w:ascii="Times New Roman" w:hAnsi="Times New Roman" w:cs="Times New Roman"/>
          <w:i/>
          <w:iCs/>
          <w:sz w:val="24"/>
          <w:szCs w:val="24"/>
        </w:rPr>
        <w:t>brevis</w:t>
      </w:r>
      <w:proofErr w:type="spellEnd"/>
      <w:r w:rsidR="00D103F6" w:rsidRPr="0017725A">
        <w:rPr>
          <w:rFonts w:ascii="Times New Roman" w:hAnsi="Times New Roman" w:cs="Times New Roman"/>
          <w:i/>
          <w:iCs/>
          <w:sz w:val="24"/>
          <w:szCs w:val="24"/>
        </w:rPr>
        <w:t xml:space="preserve">, </w:t>
      </w:r>
      <w:proofErr w:type="spellStart"/>
      <w:r w:rsidR="00D103F6" w:rsidRPr="0017725A">
        <w:rPr>
          <w:rFonts w:ascii="Times New Roman" w:hAnsi="Times New Roman" w:cs="Times New Roman"/>
          <w:i/>
          <w:iCs/>
          <w:sz w:val="24"/>
          <w:szCs w:val="24"/>
        </w:rPr>
        <w:t>elveticus</w:t>
      </w:r>
      <w:proofErr w:type="spellEnd"/>
      <w:r w:rsidRPr="0017725A">
        <w:rPr>
          <w:rFonts w:ascii="Times New Roman" w:hAnsi="Times New Roman" w:cs="Times New Roman"/>
          <w:sz w:val="24"/>
          <w:szCs w:val="24"/>
        </w:rPr>
        <w:t>.</w:t>
      </w:r>
    </w:p>
    <w:p w14:paraId="747BAAAA" w14:textId="77777777" w:rsidR="00225DD4" w:rsidRPr="00225DD4" w:rsidRDefault="00225DD4" w:rsidP="00225DD4">
      <w:pPr>
        <w:pStyle w:val="Prrafodelista"/>
        <w:rPr>
          <w:rFonts w:ascii="Times New Roman" w:hAnsi="Times New Roman" w:cs="Times New Roman"/>
          <w:sz w:val="24"/>
          <w:szCs w:val="24"/>
        </w:rPr>
      </w:pPr>
    </w:p>
    <w:p w14:paraId="5C8364BF" w14:textId="5B40FE1A" w:rsidR="00225DD4" w:rsidRDefault="00225DD4" w:rsidP="008E3110">
      <w:pPr>
        <w:pStyle w:val="Prrafodelista"/>
        <w:spacing w:after="0" w:line="360" w:lineRule="auto"/>
        <w:jc w:val="both"/>
        <w:rPr>
          <w:rFonts w:ascii="Times New Roman" w:hAnsi="Times New Roman" w:cs="Times New Roman"/>
          <w:sz w:val="24"/>
          <w:szCs w:val="24"/>
        </w:rPr>
      </w:pPr>
    </w:p>
    <w:p w14:paraId="67611C0F" w14:textId="4C546C69" w:rsidR="0017725A" w:rsidRDefault="0017725A" w:rsidP="008E3110">
      <w:pPr>
        <w:pStyle w:val="Prrafodelista"/>
        <w:spacing w:after="0" w:line="360" w:lineRule="auto"/>
        <w:jc w:val="both"/>
        <w:rPr>
          <w:rFonts w:ascii="Times New Roman" w:hAnsi="Times New Roman" w:cs="Times New Roman"/>
          <w:sz w:val="24"/>
          <w:szCs w:val="24"/>
        </w:rPr>
      </w:pPr>
    </w:p>
    <w:p w14:paraId="5DCFDC3F" w14:textId="19A78901" w:rsidR="0017725A" w:rsidRDefault="0017725A" w:rsidP="008E3110">
      <w:pPr>
        <w:pStyle w:val="Prrafodelista"/>
        <w:spacing w:after="0" w:line="360" w:lineRule="auto"/>
        <w:jc w:val="both"/>
        <w:rPr>
          <w:rFonts w:ascii="Times New Roman" w:hAnsi="Times New Roman" w:cs="Times New Roman"/>
          <w:sz w:val="24"/>
          <w:szCs w:val="24"/>
        </w:rPr>
      </w:pPr>
    </w:p>
    <w:p w14:paraId="4B3FA429" w14:textId="79B823D5" w:rsidR="0017725A" w:rsidRDefault="0017725A" w:rsidP="008E3110">
      <w:pPr>
        <w:pStyle w:val="Prrafodelista"/>
        <w:spacing w:after="0" w:line="360" w:lineRule="auto"/>
        <w:jc w:val="both"/>
        <w:rPr>
          <w:rFonts w:ascii="Times New Roman" w:hAnsi="Times New Roman" w:cs="Times New Roman"/>
          <w:sz w:val="24"/>
          <w:szCs w:val="24"/>
        </w:rPr>
      </w:pPr>
    </w:p>
    <w:p w14:paraId="4038F6B1" w14:textId="77777777" w:rsidR="0017725A" w:rsidRPr="00902713" w:rsidRDefault="0017725A" w:rsidP="00902713">
      <w:pPr>
        <w:spacing w:after="0" w:line="360" w:lineRule="auto"/>
        <w:jc w:val="both"/>
        <w:rPr>
          <w:rFonts w:ascii="Times New Roman" w:hAnsi="Times New Roman" w:cs="Times New Roman"/>
          <w:sz w:val="24"/>
          <w:szCs w:val="24"/>
        </w:rPr>
      </w:pPr>
    </w:p>
    <w:bookmarkEnd w:id="69" w:displacedByCustomXml="next"/>
    <w:bookmarkStart w:id="127" w:name="_Toc89878263" w:displacedByCustomXml="next"/>
    <w:sdt>
      <w:sdtPr>
        <w:rPr>
          <w:rFonts w:asciiTheme="minorHAnsi" w:eastAsiaTheme="minorHAnsi" w:hAnsiTheme="minorHAnsi" w:cs="Times New Roman"/>
          <w:b w:val="0"/>
          <w:sz w:val="22"/>
          <w:szCs w:val="24"/>
          <w:lang w:val="es-ES"/>
        </w:rPr>
        <w:id w:val="550813452"/>
        <w:docPartObj>
          <w:docPartGallery w:val="Bibliographies"/>
          <w:docPartUnique/>
        </w:docPartObj>
      </w:sdtPr>
      <w:sdtEndPr>
        <w:rPr>
          <w:lang w:val="es-ES_tradnl"/>
        </w:rPr>
      </w:sdtEndPr>
      <w:sdtContent>
        <w:p w14:paraId="47E0825A" w14:textId="463E8C77" w:rsidR="00291D57" w:rsidRPr="00395404" w:rsidRDefault="00B96533">
          <w:pPr>
            <w:pStyle w:val="Ttulo1"/>
            <w:rPr>
              <w:rFonts w:cs="Times New Roman"/>
              <w:bCs/>
              <w:szCs w:val="24"/>
              <w:lang w:val="es-ES"/>
            </w:rPr>
          </w:pPr>
          <w:r w:rsidRPr="00395404">
            <w:rPr>
              <w:rFonts w:cs="Times New Roman"/>
              <w:bCs/>
              <w:szCs w:val="24"/>
              <w:lang w:val="es-ES"/>
            </w:rPr>
            <w:t>BIBLIOGRAFÍA</w:t>
          </w:r>
          <w:bookmarkEnd w:id="127"/>
        </w:p>
        <w:p w14:paraId="3AA37027" w14:textId="77777777" w:rsidR="00B4783C" w:rsidRPr="00395404" w:rsidRDefault="00B4783C" w:rsidP="00B4783C">
          <w:pPr>
            <w:rPr>
              <w:rFonts w:ascii="Times New Roman" w:hAnsi="Times New Roman" w:cs="Times New Roman"/>
              <w:sz w:val="24"/>
              <w:szCs w:val="24"/>
              <w:lang w:val="es-ES"/>
            </w:rPr>
          </w:pPr>
        </w:p>
        <w:sdt>
          <w:sdtPr>
            <w:rPr>
              <w:rFonts w:ascii="Times New Roman" w:hAnsi="Times New Roman" w:cs="Times New Roman"/>
              <w:sz w:val="24"/>
              <w:szCs w:val="24"/>
            </w:rPr>
            <w:id w:val="111145805"/>
            <w:bibliography/>
          </w:sdtPr>
          <w:sdtEndPr/>
          <w:sdtContent>
            <w:p w14:paraId="0F105233" w14:textId="77777777" w:rsidR="000B7E00" w:rsidRPr="000B7E00" w:rsidRDefault="00291D57" w:rsidP="000B7E00">
              <w:pPr>
                <w:pStyle w:val="Bibliografa"/>
                <w:spacing w:line="360" w:lineRule="auto"/>
                <w:ind w:left="720" w:hanging="720"/>
                <w:jc w:val="both"/>
                <w:rPr>
                  <w:rFonts w:ascii="Times New Roman" w:hAnsi="Times New Roman" w:cs="Times New Roman"/>
                  <w:noProof/>
                  <w:sz w:val="24"/>
                  <w:szCs w:val="24"/>
                  <w:lang w:val="es-ES"/>
                </w:rPr>
              </w:pPr>
              <w:r w:rsidRPr="000B7E00">
                <w:rPr>
                  <w:rFonts w:ascii="Times New Roman" w:hAnsi="Times New Roman" w:cs="Times New Roman"/>
                  <w:sz w:val="24"/>
                  <w:szCs w:val="24"/>
                </w:rPr>
                <w:fldChar w:fldCharType="begin"/>
              </w:r>
              <w:r w:rsidRPr="000B7E00">
                <w:rPr>
                  <w:rFonts w:ascii="Times New Roman" w:hAnsi="Times New Roman" w:cs="Times New Roman"/>
                  <w:sz w:val="24"/>
                  <w:szCs w:val="24"/>
                </w:rPr>
                <w:instrText>BIBLIOGRAPHY</w:instrText>
              </w:r>
              <w:r w:rsidRPr="000B7E00">
                <w:rPr>
                  <w:rFonts w:ascii="Times New Roman" w:hAnsi="Times New Roman" w:cs="Times New Roman"/>
                  <w:sz w:val="24"/>
                  <w:szCs w:val="24"/>
                </w:rPr>
                <w:fldChar w:fldCharType="separate"/>
              </w:r>
              <w:r w:rsidR="000B7E00" w:rsidRPr="000B7E00">
                <w:rPr>
                  <w:rFonts w:ascii="Times New Roman" w:hAnsi="Times New Roman" w:cs="Times New Roman"/>
                  <w:noProof/>
                  <w:sz w:val="24"/>
                  <w:szCs w:val="24"/>
                  <w:lang w:val="es-ES"/>
                </w:rPr>
                <w:t xml:space="preserve">Bula, A. J. (2016). </w:t>
              </w:r>
              <w:r w:rsidR="000B7E00" w:rsidRPr="000B7E00">
                <w:rPr>
                  <w:rFonts w:ascii="Times New Roman" w:hAnsi="Times New Roman" w:cs="Times New Roman"/>
                  <w:i/>
                  <w:iCs/>
                  <w:noProof/>
                  <w:sz w:val="24"/>
                  <w:szCs w:val="24"/>
                  <w:lang w:val="es-ES"/>
                </w:rPr>
                <w:t>Diseño de sistemas termofluidos: una visión integradora.</w:t>
              </w:r>
              <w:r w:rsidR="000B7E00" w:rsidRPr="000B7E00">
                <w:rPr>
                  <w:rFonts w:ascii="Times New Roman" w:hAnsi="Times New Roman" w:cs="Times New Roman"/>
                  <w:noProof/>
                  <w:sz w:val="24"/>
                  <w:szCs w:val="24"/>
                  <w:lang w:val="es-ES"/>
                </w:rPr>
                <w:t xml:space="preserve"> Madrid: Universidad del Norte.</w:t>
              </w:r>
            </w:p>
            <w:p w14:paraId="002E2800" w14:textId="77777777" w:rsidR="000B7E00" w:rsidRPr="000B7E00" w:rsidRDefault="000B7E00" w:rsidP="000B7E00">
              <w:pPr>
                <w:pStyle w:val="Bibliografa"/>
                <w:spacing w:line="360" w:lineRule="auto"/>
                <w:ind w:left="720" w:hanging="720"/>
                <w:jc w:val="both"/>
                <w:rPr>
                  <w:rFonts w:ascii="Times New Roman" w:hAnsi="Times New Roman" w:cs="Times New Roman"/>
                  <w:noProof/>
                  <w:sz w:val="24"/>
                  <w:szCs w:val="24"/>
                  <w:lang w:val="es-ES"/>
                </w:rPr>
              </w:pPr>
              <w:r w:rsidRPr="000B7E00">
                <w:rPr>
                  <w:rFonts w:ascii="Times New Roman" w:hAnsi="Times New Roman" w:cs="Times New Roman"/>
                  <w:noProof/>
                  <w:sz w:val="24"/>
                  <w:szCs w:val="24"/>
                  <w:lang w:val="es-ES"/>
                </w:rPr>
                <w:t xml:space="preserve">Camaraza, Y. (2020). </w:t>
              </w:r>
              <w:r w:rsidRPr="000B7E00">
                <w:rPr>
                  <w:rFonts w:ascii="Times New Roman" w:hAnsi="Times New Roman" w:cs="Times New Roman"/>
                  <w:i/>
                  <w:iCs/>
                  <w:noProof/>
                  <w:sz w:val="24"/>
                  <w:szCs w:val="24"/>
                  <w:lang w:val="es-ES"/>
                </w:rPr>
                <w:t>Transferencia de calor por conducción.</w:t>
              </w:r>
              <w:r w:rsidRPr="000B7E00">
                <w:rPr>
                  <w:rFonts w:ascii="Times New Roman" w:hAnsi="Times New Roman" w:cs="Times New Roman"/>
                  <w:noProof/>
                  <w:sz w:val="24"/>
                  <w:szCs w:val="24"/>
                  <w:lang w:val="es-ES"/>
                </w:rPr>
                <w:t xml:space="preserve"> Madrid: Editorial Universitaria.</w:t>
              </w:r>
            </w:p>
            <w:p w14:paraId="05C147B1" w14:textId="77777777" w:rsidR="000B7E00" w:rsidRPr="000B7E00" w:rsidRDefault="000B7E00" w:rsidP="000B7E00">
              <w:pPr>
                <w:pStyle w:val="Bibliografa"/>
                <w:spacing w:line="360" w:lineRule="auto"/>
                <w:ind w:left="720" w:hanging="720"/>
                <w:jc w:val="both"/>
                <w:rPr>
                  <w:rFonts w:ascii="Times New Roman" w:hAnsi="Times New Roman" w:cs="Times New Roman"/>
                  <w:noProof/>
                  <w:sz w:val="24"/>
                  <w:szCs w:val="24"/>
                  <w:lang w:val="es-ES"/>
                </w:rPr>
              </w:pPr>
              <w:r w:rsidRPr="000B7E00">
                <w:rPr>
                  <w:rFonts w:ascii="Times New Roman" w:hAnsi="Times New Roman" w:cs="Times New Roman"/>
                  <w:noProof/>
                  <w:sz w:val="24"/>
                  <w:szCs w:val="24"/>
                  <w:lang w:val="es-ES"/>
                </w:rPr>
                <w:t xml:space="preserve">Carreño, Á. (2016). </w:t>
              </w:r>
              <w:r w:rsidRPr="000B7E00">
                <w:rPr>
                  <w:rFonts w:ascii="Times New Roman" w:hAnsi="Times New Roman" w:cs="Times New Roman"/>
                  <w:i/>
                  <w:iCs/>
                  <w:noProof/>
                  <w:sz w:val="24"/>
                  <w:szCs w:val="24"/>
                  <w:lang w:val="es-ES"/>
                </w:rPr>
                <w:t>Gestión de la calidad en la industria alimentaria.</w:t>
              </w:r>
              <w:r w:rsidRPr="000B7E00">
                <w:rPr>
                  <w:rFonts w:ascii="Times New Roman" w:hAnsi="Times New Roman" w:cs="Times New Roman"/>
                  <w:noProof/>
                  <w:sz w:val="24"/>
                  <w:szCs w:val="24"/>
                  <w:lang w:val="es-ES"/>
                </w:rPr>
                <w:t xml:space="preserve"> México DF: Grupo Editorial Éxodo.</w:t>
              </w:r>
            </w:p>
            <w:p w14:paraId="62E813E9" w14:textId="77777777" w:rsidR="000B7E00" w:rsidRPr="000B7E00" w:rsidRDefault="000B7E00" w:rsidP="000B7E00">
              <w:pPr>
                <w:pStyle w:val="Bibliografa"/>
                <w:spacing w:line="360" w:lineRule="auto"/>
                <w:ind w:left="720" w:hanging="720"/>
                <w:jc w:val="both"/>
                <w:rPr>
                  <w:rFonts w:ascii="Times New Roman" w:hAnsi="Times New Roman" w:cs="Times New Roman"/>
                  <w:noProof/>
                  <w:sz w:val="24"/>
                  <w:szCs w:val="24"/>
                  <w:lang w:val="es-ES"/>
                </w:rPr>
              </w:pPr>
              <w:r w:rsidRPr="000B7E00">
                <w:rPr>
                  <w:rFonts w:ascii="Times New Roman" w:hAnsi="Times New Roman" w:cs="Times New Roman"/>
                  <w:noProof/>
                  <w:sz w:val="24"/>
                  <w:szCs w:val="24"/>
                  <w:lang w:val="es-ES"/>
                </w:rPr>
                <w:t xml:space="preserve">Castillo, R. (2016). Efecto de la inulina y harina de quinua en las características fisicoquímicas, sensoriales y de crecimiento de las bacterias ácido lácticas en kumis. </w:t>
              </w:r>
              <w:r w:rsidRPr="000B7E00">
                <w:rPr>
                  <w:rFonts w:ascii="Times New Roman" w:hAnsi="Times New Roman" w:cs="Times New Roman"/>
                  <w:i/>
                  <w:iCs/>
                  <w:noProof/>
                  <w:sz w:val="24"/>
                  <w:szCs w:val="24"/>
                  <w:lang w:val="es-ES"/>
                </w:rPr>
                <w:t>Ciencia la Salle</w:t>
              </w:r>
              <w:r w:rsidRPr="000B7E00">
                <w:rPr>
                  <w:rFonts w:ascii="Times New Roman" w:hAnsi="Times New Roman" w:cs="Times New Roman"/>
                  <w:noProof/>
                  <w:sz w:val="24"/>
                  <w:szCs w:val="24"/>
                  <w:lang w:val="es-ES"/>
                </w:rPr>
                <w:t>, 23-34.</w:t>
              </w:r>
            </w:p>
            <w:p w14:paraId="7C50CC36" w14:textId="77777777" w:rsidR="000B7E00" w:rsidRPr="000B7E00" w:rsidRDefault="000B7E00" w:rsidP="000B7E00">
              <w:pPr>
                <w:pStyle w:val="Bibliografa"/>
                <w:spacing w:line="360" w:lineRule="auto"/>
                <w:ind w:left="720" w:hanging="720"/>
                <w:jc w:val="both"/>
                <w:rPr>
                  <w:rFonts w:ascii="Times New Roman" w:hAnsi="Times New Roman" w:cs="Times New Roman"/>
                  <w:noProof/>
                  <w:sz w:val="24"/>
                  <w:szCs w:val="24"/>
                  <w:lang w:val="es-ES"/>
                </w:rPr>
              </w:pPr>
              <w:r w:rsidRPr="000B7E00">
                <w:rPr>
                  <w:rFonts w:ascii="Times New Roman" w:hAnsi="Times New Roman" w:cs="Times New Roman"/>
                  <w:noProof/>
                  <w:sz w:val="24"/>
                  <w:szCs w:val="24"/>
                  <w:lang w:val="es-ES"/>
                </w:rPr>
                <w:t xml:space="preserve">Chara, M. (2019). </w:t>
              </w:r>
              <w:r w:rsidRPr="000B7E00">
                <w:rPr>
                  <w:rFonts w:ascii="Times New Roman" w:hAnsi="Times New Roman" w:cs="Times New Roman"/>
                  <w:i/>
                  <w:iCs/>
                  <w:noProof/>
                  <w:sz w:val="24"/>
                  <w:szCs w:val="24"/>
                  <w:lang w:val="es-ES"/>
                </w:rPr>
                <w:t>Desarrollo de un método en cromatografía líquida de alta resolución para la determinación y cuantificación de la presencia de trazas de Ciprofloxacino y Tetraciclina en leche de vacuno, Arequipa- Perú 2018. Tesis de pregrado.</w:t>
              </w:r>
              <w:r w:rsidRPr="000B7E00">
                <w:rPr>
                  <w:rFonts w:ascii="Times New Roman" w:hAnsi="Times New Roman" w:cs="Times New Roman"/>
                  <w:noProof/>
                  <w:sz w:val="24"/>
                  <w:szCs w:val="24"/>
                  <w:lang w:val="es-ES"/>
                </w:rPr>
                <w:t xml:space="preserve"> Arequipa - Perú: Universidad Católica de Santa María.</w:t>
              </w:r>
            </w:p>
            <w:p w14:paraId="42B72343" w14:textId="77777777" w:rsidR="000B7E00" w:rsidRPr="000B7E00" w:rsidRDefault="000B7E00" w:rsidP="000B7E00">
              <w:pPr>
                <w:pStyle w:val="Bibliografa"/>
                <w:spacing w:line="360" w:lineRule="auto"/>
                <w:ind w:left="720" w:hanging="720"/>
                <w:jc w:val="both"/>
                <w:rPr>
                  <w:rFonts w:ascii="Times New Roman" w:hAnsi="Times New Roman" w:cs="Times New Roman"/>
                  <w:noProof/>
                  <w:sz w:val="24"/>
                  <w:szCs w:val="24"/>
                  <w:lang w:val="es-ES"/>
                </w:rPr>
              </w:pPr>
              <w:r w:rsidRPr="000B7E00">
                <w:rPr>
                  <w:rFonts w:ascii="Times New Roman" w:hAnsi="Times New Roman" w:cs="Times New Roman"/>
                  <w:noProof/>
                  <w:sz w:val="24"/>
                  <w:szCs w:val="24"/>
                  <w:lang w:val="es-ES"/>
                </w:rPr>
                <w:t xml:space="preserve">Chiliquinga, E. (2017). </w:t>
              </w:r>
              <w:r w:rsidRPr="000B7E00">
                <w:rPr>
                  <w:rFonts w:ascii="Times New Roman" w:hAnsi="Times New Roman" w:cs="Times New Roman"/>
                  <w:i/>
                  <w:iCs/>
                  <w:noProof/>
                  <w:sz w:val="24"/>
                  <w:szCs w:val="24"/>
                  <w:lang w:val="es-ES"/>
                </w:rPr>
                <w:t>Creación de una línea de producción a base de leche fermentada (Kumis) en la Pasteurizadora Tanilact de la Provincia de Cotopaxi.</w:t>
              </w:r>
              <w:r w:rsidRPr="000B7E00">
                <w:rPr>
                  <w:rFonts w:ascii="Times New Roman" w:hAnsi="Times New Roman" w:cs="Times New Roman"/>
                  <w:noProof/>
                  <w:sz w:val="24"/>
                  <w:szCs w:val="24"/>
                  <w:lang w:val="es-ES"/>
                </w:rPr>
                <w:t xml:space="preserve"> Ambato: Universidad Técnica de Ambato.</w:t>
              </w:r>
            </w:p>
            <w:p w14:paraId="06D08DB2" w14:textId="77777777" w:rsidR="000B7E00" w:rsidRPr="000B7E00" w:rsidRDefault="000B7E00" w:rsidP="000B7E00">
              <w:pPr>
                <w:pStyle w:val="Bibliografa"/>
                <w:spacing w:line="360" w:lineRule="auto"/>
                <w:ind w:left="720" w:hanging="720"/>
                <w:jc w:val="both"/>
                <w:rPr>
                  <w:rFonts w:ascii="Times New Roman" w:hAnsi="Times New Roman" w:cs="Times New Roman"/>
                  <w:noProof/>
                  <w:sz w:val="24"/>
                  <w:szCs w:val="24"/>
                  <w:lang w:val="es-ES"/>
                </w:rPr>
              </w:pPr>
              <w:r w:rsidRPr="000B7E00">
                <w:rPr>
                  <w:rFonts w:ascii="Times New Roman" w:hAnsi="Times New Roman" w:cs="Times New Roman"/>
                  <w:noProof/>
                  <w:sz w:val="24"/>
                  <w:szCs w:val="24"/>
                  <w:lang w:val="es-ES"/>
                </w:rPr>
                <w:t xml:space="preserve">Cozzi, F., &amp; Araujo, F. (2016). </w:t>
              </w:r>
              <w:r w:rsidRPr="000B7E00">
                <w:rPr>
                  <w:rFonts w:ascii="Times New Roman" w:hAnsi="Times New Roman" w:cs="Times New Roman"/>
                  <w:i/>
                  <w:iCs/>
                  <w:noProof/>
                  <w:sz w:val="24"/>
                  <w:szCs w:val="24"/>
                  <w:lang w:val="es-ES"/>
                </w:rPr>
                <w:t>Desarrollo de bebida ácida a base de proteína de suero en polvo.</w:t>
              </w:r>
              <w:r w:rsidRPr="000B7E00">
                <w:rPr>
                  <w:rFonts w:ascii="Times New Roman" w:hAnsi="Times New Roman" w:cs="Times New Roman"/>
                  <w:noProof/>
                  <w:sz w:val="24"/>
                  <w:szCs w:val="24"/>
                  <w:lang w:val="es-ES"/>
                </w:rPr>
                <w:t xml:space="preserve"> Buenos Aires - Argentina: Universidad Argentina de la Empresa.</w:t>
              </w:r>
            </w:p>
            <w:p w14:paraId="09D89CAA" w14:textId="77777777" w:rsidR="000B7E00" w:rsidRPr="000B7E00" w:rsidRDefault="000B7E00" w:rsidP="000B7E00">
              <w:pPr>
                <w:pStyle w:val="Bibliografa"/>
                <w:spacing w:line="360" w:lineRule="auto"/>
                <w:ind w:left="720" w:hanging="720"/>
                <w:jc w:val="both"/>
                <w:rPr>
                  <w:rFonts w:ascii="Times New Roman" w:hAnsi="Times New Roman" w:cs="Times New Roman"/>
                  <w:noProof/>
                  <w:sz w:val="24"/>
                  <w:szCs w:val="24"/>
                  <w:lang w:val="es-ES"/>
                </w:rPr>
              </w:pPr>
              <w:r w:rsidRPr="000B7E00">
                <w:rPr>
                  <w:rFonts w:ascii="Times New Roman" w:hAnsi="Times New Roman" w:cs="Times New Roman"/>
                  <w:noProof/>
                  <w:sz w:val="24"/>
                  <w:szCs w:val="24"/>
                  <w:lang w:val="es-ES"/>
                </w:rPr>
                <w:t xml:space="preserve">Feynman, R. P., Leighton, R. B., &amp; Sands, M. (2018). </w:t>
              </w:r>
              <w:r w:rsidRPr="000B7E00">
                <w:rPr>
                  <w:rFonts w:ascii="Times New Roman" w:hAnsi="Times New Roman" w:cs="Times New Roman"/>
                  <w:i/>
                  <w:iCs/>
                  <w:noProof/>
                  <w:sz w:val="24"/>
                  <w:szCs w:val="24"/>
                  <w:lang w:val="es-ES"/>
                </w:rPr>
                <w:t>Lecciones de física de Feynman I: mecánica, radiación y calor.</w:t>
              </w:r>
              <w:r w:rsidRPr="000B7E00">
                <w:rPr>
                  <w:rFonts w:ascii="Times New Roman" w:hAnsi="Times New Roman" w:cs="Times New Roman"/>
                  <w:noProof/>
                  <w:sz w:val="24"/>
                  <w:szCs w:val="24"/>
                  <w:lang w:val="es-ES"/>
                </w:rPr>
                <w:t xml:space="preserve"> México DF: FCE - Fondo de Cultura Económica.</w:t>
              </w:r>
            </w:p>
            <w:p w14:paraId="55FEE5AC" w14:textId="77777777" w:rsidR="000B7E00" w:rsidRPr="000B7E00" w:rsidRDefault="000B7E00" w:rsidP="000B7E00">
              <w:pPr>
                <w:pStyle w:val="Bibliografa"/>
                <w:spacing w:line="360" w:lineRule="auto"/>
                <w:ind w:left="720" w:hanging="720"/>
                <w:jc w:val="both"/>
                <w:rPr>
                  <w:rFonts w:ascii="Times New Roman" w:hAnsi="Times New Roman" w:cs="Times New Roman"/>
                  <w:noProof/>
                  <w:sz w:val="24"/>
                  <w:szCs w:val="24"/>
                  <w:lang w:val="es-ES"/>
                </w:rPr>
              </w:pPr>
              <w:r w:rsidRPr="000B7E00">
                <w:rPr>
                  <w:rFonts w:ascii="Times New Roman" w:hAnsi="Times New Roman" w:cs="Times New Roman"/>
                  <w:noProof/>
                  <w:sz w:val="24"/>
                  <w:szCs w:val="24"/>
                  <w:lang w:val="es-ES"/>
                </w:rPr>
                <w:t xml:space="preserve">Garda, M. R. (2020). </w:t>
              </w:r>
              <w:r w:rsidRPr="000B7E00">
                <w:rPr>
                  <w:rFonts w:ascii="Times New Roman" w:hAnsi="Times New Roman" w:cs="Times New Roman"/>
                  <w:i/>
                  <w:iCs/>
                  <w:noProof/>
                  <w:sz w:val="24"/>
                  <w:szCs w:val="24"/>
                  <w:lang w:val="es-ES"/>
                </w:rPr>
                <w:t>Técnicas del manejo de los alimentos.</w:t>
              </w:r>
              <w:r w:rsidRPr="000B7E00">
                <w:rPr>
                  <w:rFonts w:ascii="Times New Roman" w:hAnsi="Times New Roman" w:cs="Times New Roman"/>
                  <w:noProof/>
                  <w:sz w:val="24"/>
                  <w:szCs w:val="24"/>
                  <w:lang w:val="es-ES"/>
                </w:rPr>
                <w:t xml:space="preserve"> Bogotá: Eudeba.</w:t>
              </w:r>
            </w:p>
            <w:p w14:paraId="2EBDCF01" w14:textId="77777777" w:rsidR="000B7E00" w:rsidRPr="000B7E00" w:rsidRDefault="000B7E00" w:rsidP="000B7E00">
              <w:pPr>
                <w:pStyle w:val="Bibliografa"/>
                <w:spacing w:line="360" w:lineRule="auto"/>
                <w:ind w:left="720" w:hanging="720"/>
                <w:jc w:val="both"/>
                <w:rPr>
                  <w:rFonts w:ascii="Times New Roman" w:hAnsi="Times New Roman" w:cs="Times New Roman"/>
                  <w:noProof/>
                  <w:sz w:val="24"/>
                  <w:szCs w:val="24"/>
                  <w:lang w:val="es-ES"/>
                </w:rPr>
              </w:pPr>
              <w:r w:rsidRPr="000B7E00">
                <w:rPr>
                  <w:rFonts w:ascii="Times New Roman" w:hAnsi="Times New Roman" w:cs="Times New Roman"/>
                  <w:noProof/>
                  <w:sz w:val="24"/>
                  <w:szCs w:val="24"/>
                  <w:lang w:val="es-ES"/>
                </w:rPr>
                <w:t xml:space="preserve">Gómez, B. (2016). </w:t>
              </w:r>
              <w:r w:rsidRPr="000B7E00">
                <w:rPr>
                  <w:rFonts w:ascii="Times New Roman" w:hAnsi="Times New Roman" w:cs="Times New Roman"/>
                  <w:i/>
                  <w:iCs/>
                  <w:noProof/>
                  <w:sz w:val="24"/>
                  <w:szCs w:val="24"/>
                  <w:lang w:val="es-ES"/>
                </w:rPr>
                <w:t>Manual del manipulador de alimentos.</w:t>
              </w:r>
              <w:r w:rsidRPr="000B7E00">
                <w:rPr>
                  <w:rFonts w:ascii="Times New Roman" w:hAnsi="Times New Roman" w:cs="Times New Roman"/>
                  <w:noProof/>
                  <w:sz w:val="24"/>
                  <w:szCs w:val="24"/>
                  <w:lang w:val="es-ES"/>
                </w:rPr>
                <w:t xml:space="preserve"> México DF: Marge Books.</w:t>
              </w:r>
            </w:p>
            <w:p w14:paraId="42BB12D5" w14:textId="77777777" w:rsidR="000B7E00" w:rsidRPr="000B7E00" w:rsidRDefault="000B7E00" w:rsidP="000B7E00">
              <w:pPr>
                <w:pStyle w:val="Bibliografa"/>
                <w:spacing w:line="360" w:lineRule="auto"/>
                <w:ind w:left="720" w:hanging="720"/>
                <w:jc w:val="both"/>
                <w:rPr>
                  <w:rFonts w:ascii="Times New Roman" w:hAnsi="Times New Roman" w:cs="Times New Roman"/>
                  <w:noProof/>
                  <w:sz w:val="24"/>
                  <w:szCs w:val="24"/>
                  <w:lang w:val="es-ES"/>
                </w:rPr>
              </w:pPr>
              <w:r w:rsidRPr="000B7E00">
                <w:rPr>
                  <w:rFonts w:ascii="Times New Roman" w:hAnsi="Times New Roman" w:cs="Times New Roman"/>
                  <w:noProof/>
                  <w:sz w:val="24"/>
                  <w:szCs w:val="24"/>
                  <w:lang w:val="es-ES"/>
                </w:rPr>
                <w:lastRenderedPageBreak/>
                <w:t xml:space="preserve">Gómez, H. (2017). La paradoja de los endulzantes sin calorías. </w:t>
              </w:r>
              <w:r w:rsidRPr="000B7E00">
                <w:rPr>
                  <w:rFonts w:ascii="Times New Roman" w:hAnsi="Times New Roman" w:cs="Times New Roman"/>
                  <w:i/>
                  <w:iCs/>
                  <w:noProof/>
                  <w:sz w:val="24"/>
                  <w:szCs w:val="24"/>
                  <w:lang w:val="es-ES"/>
                </w:rPr>
                <w:t>Medicina interna de México</w:t>
              </w:r>
              <w:r w:rsidRPr="000B7E00">
                <w:rPr>
                  <w:rFonts w:ascii="Times New Roman" w:hAnsi="Times New Roman" w:cs="Times New Roman"/>
                  <w:noProof/>
                  <w:sz w:val="24"/>
                  <w:szCs w:val="24"/>
                  <w:lang w:val="es-ES"/>
                </w:rPr>
                <w:t>, 111-118.</w:t>
              </w:r>
            </w:p>
            <w:p w14:paraId="1DCE5B6F" w14:textId="77777777" w:rsidR="000B7E00" w:rsidRPr="000B7E00" w:rsidRDefault="000B7E00" w:rsidP="000B7E00">
              <w:pPr>
                <w:pStyle w:val="Bibliografa"/>
                <w:spacing w:line="360" w:lineRule="auto"/>
                <w:ind w:left="720" w:hanging="720"/>
                <w:jc w:val="both"/>
                <w:rPr>
                  <w:rFonts w:ascii="Times New Roman" w:hAnsi="Times New Roman" w:cs="Times New Roman"/>
                  <w:noProof/>
                  <w:sz w:val="24"/>
                  <w:szCs w:val="24"/>
                  <w:lang w:val="es-ES"/>
                </w:rPr>
              </w:pPr>
              <w:r w:rsidRPr="000B7E00">
                <w:rPr>
                  <w:rFonts w:ascii="Times New Roman" w:hAnsi="Times New Roman" w:cs="Times New Roman"/>
                  <w:noProof/>
                  <w:sz w:val="24"/>
                  <w:szCs w:val="24"/>
                  <w:lang w:val="es-ES"/>
                </w:rPr>
                <w:t xml:space="preserve">González, C., &amp; Nieto, R. (2016). </w:t>
              </w:r>
              <w:r w:rsidRPr="000B7E00">
                <w:rPr>
                  <w:rFonts w:ascii="Times New Roman" w:hAnsi="Times New Roman" w:cs="Times New Roman"/>
                  <w:i/>
                  <w:iCs/>
                  <w:noProof/>
                  <w:sz w:val="24"/>
                  <w:szCs w:val="24"/>
                  <w:lang w:val="es-ES"/>
                </w:rPr>
                <w:t>Termodinámica para ingenieros químicos.</w:t>
              </w:r>
              <w:r w:rsidRPr="000B7E00">
                <w:rPr>
                  <w:rFonts w:ascii="Times New Roman" w:hAnsi="Times New Roman" w:cs="Times New Roman"/>
                  <w:noProof/>
                  <w:sz w:val="24"/>
                  <w:szCs w:val="24"/>
                  <w:lang w:val="es-ES"/>
                </w:rPr>
                <w:t xml:space="preserve"> Santiago: Dextra Editorial.</w:t>
              </w:r>
            </w:p>
            <w:p w14:paraId="109673F0" w14:textId="77777777" w:rsidR="000B7E00" w:rsidRPr="000B7E00" w:rsidRDefault="000B7E00" w:rsidP="000B7E00">
              <w:pPr>
                <w:pStyle w:val="Bibliografa"/>
                <w:spacing w:line="360" w:lineRule="auto"/>
                <w:ind w:left="720" w:hanging="720"/>
                <w:jc w:val="both"/>
                <w:rPr>
                  <w:rFonts w:ascii="Times New Roman" w:hAnsi="Times New Roman" w:cs="Times New Roman"/>
                  <w:noProof/>
                  <w:sz w:val="24"/>
                  <w:szCs w:val="24"/>
                  <w:lang w:val="es-ES"/>
                </w:rPr>
              </w:pPr>
              <w:r w:rsidRPr="000B7E00">
                <w:rPr>
                  <w:rFonts w:ascii="Times New Roman" w:hAnsi="Times New Roman" w:cs="Times New Roman"/>
                  <w:noProof/>
                  <w:sz w:val="24"/>
                  <w:szCs w:val="24"/>
                  <w:lang w:val="es-ES"/>
                </w:rPr>
                <w:t xml:space="preserve">González, P., &amp; Romero, S. (2017). </w:t>
              </w:r>
              <w:r w:rsidRPr="000B7E00">
                <w:rPr>
                  <w:rFonts w:ascii="Times New Roman" w:hAnsi="Times New Roman" w:cs="Times New Roman"/>
                  <w:i/>
                  <w:iCs/>
                  <w:noProof/>
                  <w:sz w:val="24"/>
                  <w:szCs w:val="24"/>
                  <w:lang w:val="es-ES"/>
                </w:rPr>
                <w:t>Breve historia de los alimentos y la cocina.</w:t>
              </w:r>
              <w:r w:rsidRPr="000B7E00">
                <w:rPr>
                  <w:rFonts w:ascii="Times New Roman" w:hAnsi="Times New Roman" w:cs="Times New Roman"/>
                  <w:noProof/>
                  <w:sz w:val="24"/>
                  <w:szCs w:val="24"/>
                  <w:lang w:val="es-ES"/>
                </w:rPr>
                <w:t xml:space="preserve"> Buenaventura: ExLibric.</w:t>
              </w:r>
            </w:p>
            <w:p w14:paraId="76EA8405" w14:textId="77777777" w:rsidR="000B7E00" w:rsidRPr="000B7E00" w:rsidRDefault="000B7E00" w:rsidP="000B7E00">
              <w:pPr>
                <w:pStyle w:val="Bibliografa"/>
                <w:spacing w:line="360" w:lineRule="auto"/>
                <w:ind w:left="720" w:hanging="720"/>
                <w:jc w:val="both"/>
                <w:rPr>
                  <w:rFonts w:ascii="Times New Roman" w:hAnsi="Times New Roman" w:cs="Times New Roman"/>
                  <w:noProof/>
                  <w:sz w:val="24"/>
                  <w:szCs w:val="24"/>
                  <w:lang w:val="es-ES"/>
                </w:rPr>
              </w:pPr>
              <w:r w:rsidRPr="000B7E00">
                <w:rPr>
                  <w:rFonts w:ascii="Times New Roman" w:hAnsi="Times New Roman" w:cs="Times New Roman"/>
                  <w:noProof/>
                  <w:sz w:val="24"/>
                  <w:szCs w:val="24"/>
                  <w:lang w:val="es-ES"/>
                </w:rPr>
                <w:t xml:space="preserve">Gutiérrez, C., &amp; Juán, B. (2016). </w:t>
              </w:r>
              <w:r w:rsidRPr="000B7E00">
                <w:rPr>
                  <w:rFonts w:ascii="Times New Roman" w:hAnsi="Times New Roman" w:cs="Times New Roman"/>
                  <w:i/>
                  <w:iCs/>
                  <w:noProof/>
                  <w:sz w:val="24"/>
                  <w:szCs w:val="24"/>
                  <w:lang w:val="es-ES"/>
                </w:rPr>
                <w:t>Termodinámica para ingenieros.</w:t>
              </w:r>
              <w:r w:rsidRPr="000B7E00">
                <w:rPr>
                  <w:rFonts w:ascii="Times New Roman" w:hAnsi="Times New Roman" w:cs="Times New Roman"/>
                  <w:noProof/>
                  <w:sz w:val="24"/>
                  <w:szCs w:val="24"/>
                  <w:lang w:val="es-ES"/>
                </w:rPr>
                <w:t xml:space="preserve"> Madrid: Grupo Editorial Patria.</w:t>
              </w:r>
            </w:p>
            <w:p w14:paraId="1DD798BF" w14:textId="77777777" w:rsidR="000B7E00" w:rsidRPr="000B7E00" w:rsidRDefault="000B7E00" w:rsidP="000B7E00">
              <w:pPr>
                <w:pStyle w:val="Bibliografa"/>
                <w:spacing w:line="360" w:lineRule="auto"/>
                <w:ind w:left="720" w:hanging="720"/>
                <w:jc w:val="both"/>
                <w:rPr>
                  <w:rFonts w:ascii="Times New Roman" w:hAnsi="Times New Roman" w:cs="Times New Roman"/>
                  <w:noProof/>
                  <w:sz w:val="24"/>
                  <w:szCs w:val="24"/>
                  <w:lang w:val="es-ES"/>
                </w:rPr>
              </w:pPr>
              <w:r w:rsidRPr="000B7E00">
                <w:rPr>
                  <w:rFonts w:ascii="Times New Roman" w:hAnsi="Times New Roman" w:cs="Times New Roman"/>
                  <w:noProof/>
                  <w:sz w:val="24"/>
                  <w:szCs w:val="24"/>
                  <w:lang w:val="es-ES"/>
                </w:rPr>
                <w:t xml:space="preserve">Gutierrez, H., &amp; De la Vara, R. (2012). </w:t>
              </w:r>
              <w:r w:rsidRPr="000B7E00">
                <w:rPr>
                  <w:rFonts w:ascii="Times New Roman" w:hAnsi="Times New Roman" w:cs="Times New Roman"/>
                  <w:i/>
                  <w:iCs/>
                  <w:noProof/>
                  <w:sz w:val="24"/>
                  <w:szCs w:val="24"/>
                  <w:lang w:val="es-ES"/>
                </w:rPr>
                <w:t>Análisis y diseño de experimentos .</w:t>
              </w:r>
              <w:r w:rsidRPr="000B7E00">
                <w:rPr>
                  <w:rFonts w:ascii="Times New Roman" w:hAnsi="Times New Roman" w:cs="Times New Roman"/>
                  <w:noProof/>
                  <w:sz w:val="24"/>
                  <w:szCs w:val="24"/>
                  <w:lang w:val="es-ES"/>
                </w:rPr>
                <w:t xml:space="preserve"> México DF: Ediciones Mac Grawn Hill.</w:t>
              </w:r>
            </w:p>
            <w:p w14:paraId="730BA4A3" w14:textId="77777777" w:rsidR="000B7E00" w:rsidRPr="000B7E00" w:rsidRDefault="000B7E00" w:rsidP="000B7E00">
              <w:pPr>
                <w:pStyle w:val="Bibliografa"/>
                <w:spacing w:line="360" w:lineRule="auto"/>
                <w:ind w:left="720" w:hanging="720"/>
                <w:jc w:val="both"/>
                <w:rPr>
                  <w:rFonts w:ascii="Times New Roman" w:hAnsi="Times New Roman" w:cs="Times New Roman"/>
                  <w:noProof/>
                  <w:sz w:val="24"/>
                  <w:szCs w:val="24"/>
                  <w:lang w:val="es-ES"/>
                </w:rPr>
              </w:pPr>
              <w:r w:rsidRPr="000B7E00">
                <w:rPr>
                  <w:rFonts w:ascii="Times New Roman" w:hAnsi="Times New Roman" w:cs="Times New Roman"/>
                  <w:noProof/>
                  <w:sz w:val="24"/>
                  <w:szCs w:val="24"/>
                  <w:lang w:val="es-ES"/>
                </w:rPr>
                <w:t xml:space="preserve">Hidalgo, J. G. (2019). </w:t>
              </w:r>
              <w:r w:rsidRPr="000B7E00">
                <w:rPr>
                  <w:rFonts w:ascii="Times New Roman" w:hAnsi="Times New Roman" w:cs="Times New Roman"/>
                  <w:i/>
                  <w:iCs/>
                  <w:noProof/>
                  <w:sz w:val="24"/>
                  <w:szCs w:val="24"/>
                  <w:lang w:val="es-ES"/>
                </w:rPr>
                <w:t>Termodinámica básica para ingenieros.</w:t>
              </w:r>
              <w:r w:rsidRPr="000B7E00">
                <w:rPr>
                  <w:rFonts w:ascii="Times New Roman" w:hAnsi="Times New Roman" w:cs="Times New Roman"/>
                  <w:noProof/>
                  <w:sz w:val="24"/>
                  <w:szCs w:val="24"/>
                  <w:lang w:val="es-ES"/>
                </w:rPr>
                <w:t xml:space="preserve"> La Plata: Ediciones de la U.</w:t>
              </w:r>
            </w:p>
            <w:p w14:paraId="20B7E579" w14:textId="77777777" w:rsidR="000B7E00" w:rsidRPr="000B7E00" w:rsidRDefault="000B7E00" w:rsidP="000B7E00">
              <w:pPr>
                <w:pStyle w:val="Bibliografa"/>
                <w:spacing w:line="360" w:lineRule="auto"/>
                <w:ind w:left="720" w:hanging="720"/>
                <w:jc w:val="both"/>
                <w:rPr>
                  <w:rFonts w:ascii="Times New Roman" w:hAnsi="Times New Roman" w:cs="Times New Roman"/>
                  <w:noProof/>
                  <w:sz w:val="24"/>
                  <w:szCs w:val="24"/>
                  <w:lang w:val="es-ES"/>
                </w:rPr>
              </w:pPr>
              <w:r w:rsidRPr="000B7E00">
                <w:rPr>
                  <w:rFonts w:ascii="Times New Roman" w:hAnsi="Times New Roman" w:cs="Times New Roman"/>
                  <w:noProof/>
                  <w:sz w:val="24"/>
                  <w:szCs w:val="24"/>
                  <w:lang w:val="es-ES"/>
                </w:rPr>
                <w:t xml:space="preserve">Huerta, D. (2017). </w:t>
              </w:r>
              <w:r w:rsidRPr="000B7E00">
                <w:rPr>
                  <w:rFonts w:ascii="Times New Roman" w:hAnsi="Times New Roman" w:cs="Times New Roman"/>
                  <w:i/>
                  <w:iCs/>
                  <w:noProof/>
                  <w:sz w:val="24"/>
                  <w:szCs w:val="24"/>
                  <w:lang w:val="es-ES"/>
                </w:rPr>
                <w:t>Detección y cuantificación del Colorante E-123 "Amaranto" mediante cromatografía líquida de alta resolución en Bebidas Carbonatadas. Arequipa 2016. Tesis de pregrado.</w:t>
              </w:r>
              <w:r w:rsidRPr="000B7E00">
                <w:rPr>
                  <w:rFonts w:ascii="Times New Roman" w:hAnsi="Times New Roman" w:cs="Times New Roman"/>
                  <w:noProof/>
                  <w:sz w:val="24"/>
                  <w:szCs w:val="24"/>
                  <w:lang w:val="es-ES"/>
                </w:rPr>
                <w:t xml:space="preserve"> Arequipa - Perú: Universidad Católica de Santa María.</w:t>
              </w:r>
            </w:p>
            <w:p w14:paraId="49EB07EE" w14:textId="77777777" w:rsidR="000B7E00" w:rsidRPr="000B7E00" w:rsidRDefault="000B7E00" w:rsidP="000B7E00">
              <w:pPr>
                <w:pStyle w:val="Bibliografa"/>
                <w:spacing w:line="360" w:lineRule="auto"/>
                <w:ind w:left="720" w:hanging="720"/>
                <w:jc w:val="both"/>
                <w:rPr>
                  <w:rFonts w:ascii="Times New Roman" w:hAnsi="Times New Roman" w:cs="Times New Roman"/>
                  <w:noProof/>
                  <w:sz w:val="24"/>
                  <w:szCs w:val="24"/>
                  <w:lang w:val="es-ES"/>
                </w:rPr>
              </w:pPr>
              <w:r w:rsidRPr="000B7E00">
                <w:rPr>
                  <w:rFonts w:ascii="Times New Roman" w:hAnsi="Times New Roman" w:cs="Times New Roman"/>
                  <w:noProof/>
                  <w:sz w:val="24"/>
                  <w:szCs w:val="24"/>
                  <w:lang w:val="es-ES"/>
                </w:rPr>
                <w:t xml:space="preserve">Iciar, A. A. (2018). </w:t>
              </w:r>
              <w:r w:rsidRPr="000B7E00">
                <w:rPr>
                  <w:rFonts w:ascii="Times New Roman" w:hAnsi="Times New Roman" w:cs="Times New Roman"/>
                  <w:i/>
                  <w:iCs/>
                  <w:noProof/>
                  <w:sz w:val="24"/>
                  <w:szCs w:val="24"/>
                  <w:lang w:val="es-ES"/>
                </w:rPr>
                <w:t>Alimentos y nutrición en la práctica sanitaria.</w:t>
              </w:r>
              <w:r w:rsidRPr="000B7E00">
                <w:rPr>
                  <w:rFonts w:ascii="Times New Roman" w:hAnsi="Times New Roman" w:cs="Times New Roman"/>
                  <w:noProof/>
                  <w:sz w:val="24"/>
                  <w:szCs w:val="24"/>
                  <w:lang w:val="es-ES"/>
                </w:rPr>
                <w:t xml:space="preserve"> Sao Paulo: Ediciones Díaz de Santos.</w:t>
              </w:r>
            </w:p>
            <w:p w14:paraId="589C1F69" w14:textId="77777777" w:rsidR="000B7E00" w:rsidRPr="000B7E00" w:rsidRDefault="000B7E00" w:rsidP="000B7E00">
              <w:pPr>
                <w:pStyle w:val="Bibliografa"/>
                <w:spacing w:line="360" w:lineRule="auto"/>
                <w:ind w:left="720" w:hanging="720"/>
                <w:jc w:val="both"/>
                <w:rPr>
                  <w:rFonts w:ascii="Times New Roman" w:hAnsi="Times New Roman" w:cs="Times New Roman"/>
                  <w:noProof/>
                  <w:sz w:val="24"/>
                  <w:szCs w:val="24"/>
                  <w:lang w:val="es-ES"/>
                </w:rPr>
              </w:pPr>
              <w:r w:rsidRPr="000B7E00">
                <w:rPr>
                  <w:rFonts w:ascii="Times New Roman" w:hAnsi="Times New Roman" w:cs="Times New Roman"/>
                  <w:noProof/>
                  <w:sz w:val="24"/>
                  <w:szCs w:val="24"/>
                  <w:lang w:val="es-ES"/>
                </w:rPr>
                <w:t xml:space="preserve">Joaquín, C., Cervantes, F., Cesín, A., &amp; Palacios, M. I. (2019). Los alimentos artesanales y la modernidad alimentaria. </w:t>
              </w:r>
              <w:r w:rsidRPr="000B7E00">
                <w:rPr>
                  <w:rFonts w:ascii="Times New Roman" w:hAnsi="Times New Roman" w:cs="Times New Roman"/>
                  <w:i/>
                  <w:iCs/>
                  <w:noProof/>
                  <w:sz w:val="24"/>
                  <w:szCs w:val="24"/>
                  <w:lang w:val="es-ES"/>
                </w:rPr>
                <w:t>Revista de alimentación contemporánea y desarrollo regional</w:t>
              </w:r>
              <w:r w:rsidRPr="000B7E00">
                <w:rPr>
                  <w:rFonts w:ascii="Times New Roman" w:hAnsi="Times New Roman" w:cs="Times New Roman"/>
                  <w:noProof/>
                  <w:sz w:val="24"/>
                  <w:szCs w:val="24"/>
                  <w:lang w:val="es-ES"/>
                </w:rPr>
                <w:t>, 50-62.</w:t>
              </w:r>
            </w:p>
            <w:p w14:paraId="786DD2D6" w14:textId="77777777" w:rsidR="000B7E00" w:rsidRPr="000B7E00" w:rsidRDefault="000B7E00" w:rsidP="000B7E00">
              <w:pPr>
                <w:pStyle w:val="Bibliografa"/>
                <w:spacing w:line="360" w:lineRule="auto"/>
                <w:ind w:left="720" w:hanging="720"/>
                <w:jc w:val="both"/>
                <w:rPr>
                  <w:rFonts w:ascii="Times New Roman" w:hAnsi="Times New Roman" w:cs="Times New Roman"/>
                  <w:noProof/>
                  <w:sz w:val="24"/>
                  <w:szCs w:val="24"/>
                  <w:lang w:val="es-ES"/>
                </w:rPr>
              </w:pPr>
              <w:r w:rsidRPr="000B7E00">
                <w:rPr>
                  <w:rFonts w:ascii="Times New Roman" w:hAnsi="Times New Roman" w:cs="Times New Roman"/>
                  <w:noProof/>
                  <w:sz w:val="24"/>
                  <w:szCs w:val="24"/>
                  <w:lang w:val="es-ES"/>
                </w:rPr>
                <w:t xml:space="preserve">Levenspiel, O. (2018). </w:t>
              </w:r>
              <w:r w:rsidRPr="000B7E00">
                <w:rPr>
                  <w:rFonts w:ascii="Times New Roman" w:hAnsi="Times New Roman" w:cs="Times New Roman"/>
                  <w:i/>
                  <w:iCs/>
                  <w:noProof/>
                  <w:sz w:val="24"/>
                  <w:szCs w:val="24"/>
                  <w:lang w:val="es-ES"/>
                </w:rPr>
                <w:t>Flujo de fluidos e intercambio de calor.</w:t>
              </w:r>
              <w:r w:rsidRPr="000B7E00">
                <w:rPr>
                  <w:rFonts w:ascii="Times New Roman" w:hAnsi="Times New Roman" w:cs="Times New Roman"/>
                  <w:noProof/>
                  <w:sz w:val="24"/>
                  <w:szCs w:val="24"/>
                  <w:lang w:val="es-ES"/>
                </w:rPr>
                <w:t xml:space="preserve"> Medellín: Editorial Reverté.</w:t>
              </w:r>
            </w:p>
            <w:p w14:paraId="283E57D3" w14:textId="77777777" w:rsidR="000B7E00" w:rsidRPr="000B7E00" w:rsidRDefault="000B7E00" w:rsidP="000B7E00">
              <w:pPr>
                <w:pStyle w:val="Bibliografa"/>
                <w:spacing w:line="360" w:lineRule="auto"/>
                <w:ind w:left="720" w:hanging="720"/>
                <w:jc w:val="both"/>
                <w:rPr>
                  <w:rFonts w:ascii="Times New Roman" w:hAnsi="Times New Roman" w:cs="Times New Roman"/>
                  <w:noProof/>
                  <w:sz w:val="24"/>
                  <w:szCs w:val="24"/>
                  <w:lang w:val="es-ES"/>
                </w:rPr>
              </w:pPr>
              <w:r w:rsidRPr="000B7E00">
                <w:rPr>
                  <w:rFonts w:ascii="Times New Roman" w:hAnsi="Times New Roman" w:cs="Times New Roman"/>
                  <w:noProof/>
                  <w:sz w:val="24"/>
                  <w:szCs w:val="24"/>
                  <w:lang w:val="es-ES"/>
                </w:rPr>
                <w:t xml:space="preserve">Lezma, K. (2019). </w:t>
              </w:r>
              <w:r w:rsidRPr="000B7E00">
                <w:rPr>
                  <w:rFonts w:ascii="Times New Roman" w:hAnsi="Times New Roman" w:cs="Times New Roman"/>
                  <w:i/>
                  <w:iCs/>
                  <w:noProof/>
                  <w:sz w:val="24"/>
                  <w:szCs w:val="24"/>
                  <w:lang w:val="es-ES"/>
                </w:rPr>
                <w:t>Validación del método analítico por cromatografía líquida de alta resolución (HPLC) para la cuantificación de moxifloxacino y dexametasona fosfato solución oftálmica.</w:t>
              </w:r>
              <w:r w:rsidRPr="000B7E00">
                <w:rPr>
                  <w:rFonts w:ascii="Times New Roman" w:hAnsi="Times New Roman" w:cs="Times New Roman"/>
                  <w:noProof/>
                  <w:sz w:val="24"/>
                  <w:szCs w:val="24"/>
                  <w:lang w:val="es-ES"/>
                </w:rPr>
                <w:t xml:space="preserve"> Trujillo - Perú: Universidad Nacional de Trujillo.</w:t>
              </w:r>
            </w:p>
            <w:p w14:paraId="7ABC0BB2" w14:textId="77777777" w:rsidR="000B7E00" w:rsidRPr="000B7E00" w:rsidRDefault="000B7E00" w:rsidP="000B7E00">
              <w:pPr>
                <w:pStyle w:val="Bibliografa"/>
                <w:spacing w:line="360" w:lineRule="auto"/>
                <w:ind w:left="720" w:hanging="720"/>
                <w:jc w:val="both"/>
                <w:rPr>
                  <w:rFonts w:ascii="Times New Roman" w:hAnsi="Times New Roman" w:cs="Times New Roman"/>
                  <w:noProof/>
                  <w:sz w:val="24"/>
                  <w:szCs w:val="24"/>
                  <w:lang w:val="es-ES"/>
                </w:rPr>
              </w:pPr>
              <w:r w:rsidRPr="000B7E00">
                <w:rPr>
                  <w:rFonts w:ascii="Times New Roman" w:hAnsi="Times New Roman" w:cs="Times New Roman"/>
                  <w:noProof/>
                  <w:sz w:val="24"/>
                  <w:szCs w:val="24"/>
                  <w:lang w:val="es-ES"/>
                </w:rPr>
                <w:lastRenderedPageBreak/>
                <w:t xml:space="preserve">Medin, R., &amp; Rossotti, D. (2016). </w:t>
              </w:r>
              <w:r w:rsidRPr="000B7E00">
                <w:rPr>
                  <w:rFonts w:ascii="Times New Roman" w:hAnsi="Times New Roman" w:cs="Times New Roman"/>
                  <w:i/>
                  <w:iCs/>
                  <w:noProof/>
                  <w:sz w:val="24"/>
                  <w:szCs w:val="24"/>
                  <w:lang w:val="es-ES"/>
                </w:rPr>
                <w:t>Alimentos seguros: manipulación (2a. ed.).</w:t>
              </w:r>
              <w:r w:rsidRPr="000B7E00">
                <w:rPr>
                  <w:rFonts w:ascii="Times New Roman" w:hAnsi="Times New Roman" w:cs="Times New Roman"/>
                  <w:noProof/>
                  <w:sz w:val="24"/>
                  <w:szCs w:val="24"/>
                  <w:lang w:val="es-ES"/>
                </w:rPr>
                <w:t xml:space="preserve"> Caracas: Fundación Proturismo.</w:t>
              </w:r>
            </w:p>
            <w:p w14:paraId="1B19A7E6" w14:textId="77777777" w:rsidR="000B7E00" w:rsidRPr="000B7E00" w:rsidRDefault="000B7E00" w:rsidP="000B7E00">
              <w:pPr>
                <w:pStyle w:val="Bibliografa"/>
                <w:spacing w:line="360" w:lineRule="auto"/>
                <w:ind w:left="720" w:hanging="720"/>
                <w:jc w:val="both"/>
                <w:rPr>
                  <w:rFonts w:ascii="Times New Roman" w:hAnsi="Times New Roman" w:cs="Times New Roman"/>
                  <w:noProof/>
                  <w:sz w:val="24"/>
                  <w:szCs w:val="24"/>
                  <w:lang w:val="es-ES"/>
                </w:rPr>
              </w:pPr>
              <w:r w:rsidRPr="000B7E00">
                <w:rPr>
                  <w:rFonts w:ascii="Times New Roman" w:hAnsi="Times New Roman" w:cs="Times New Roman"/>
                  <w:noProof/>
                  <w:sz w:val="24"/>
                  <w:szCs w:val="24"/>
                  <w:lang w:val="es-ES"/>
                </w:rPr>
                <w:t xml:space="preserve">Monroy, M., &amp; Nava, N. (2018). </w:t>
              </w:r>
              <w:r w:rsidRPr="000B7E00">
                <w:rPr>
                  <w:rFonts w:ascii="Times New Roman" w:hAnsi="Times New Roman" w:cs="Times New Roman"/>
                  <w:i/>
                  <w:iCs/>
                  <w:noProof/>
                  <w:sz w:val="24"/>
                  <w:szCs w:val="24"/>
                  <w:lang w:val="es-ES"/>
                </w:rPr>
                <w:t>Metodología de la investigación.</w:t>
              </w:r>
              <w:r w:rsidRPr="000B7E00">
                <w:rPr>
                  <w:rFonts w:ascii="Times New Roman" w:hAnsi="Times New Roman" w:cs="Times New Roman"/>
                  <w:noProof/>
                  <w:sz w:val="24"/>
                  <w:szCs w:val="24"/>
                  <w:lang w:val="es-ES"/>
                </w:rPr>
                <w:t xml:space="preserve"> México DF: Grupo Editorial Éxodo.</w:t>
              </w:r>
            </w:p>
            <w:p w14:paraId="424ADC53" w14:textId="77777777" w:rsidR="000B7E00" w:rsidRPr="000B7E00" w:rsidRDefault="000B7E00" w:rsidP="000B7E00">
              <w:pPr>
                <w:pStyle w:val="Bibliografa"/>
                <w:spacing w:line="360" w:lineRule="auto"/>
                <w:ind w:left="720" w:hanging="720"/>
                <w:jc w:val="both"/>
                <w:rPr>
                  <w:rFonts w:ascii="Times New Roman" w:hAnsi="Times New Roman" w:cs="Times New Roman"/>
                  <w:noProof/>
                  <w:sz w:val="24"/>
                  <w:szCs w:val="24"/>
                  <w:lang w:val="es-ES"/>
                </w:rPr>
              </w:pPr>
              <w:r w:rsidRPr="000B7E00">
                <w:rPr>
                  <w:rFonts w:ascii="Times New Roman" w:hAnsi="Times New Roman" w:cs="Times New Roman"/>
                  <w:noProof/>
                  <w:sz w:val="24"/>
                  <w:szCs w:val="24"/>
                  <w:lang w:val="es-ES"/>
                </w:rPr>
                <w:t xml:space="preserve">Montes, M. J. (2016). </w:t>
              </w:r>
              <w:r w:rsidRPr="000B7E00">
                <w:rPr>
                  <w:rFonts w:ascii="Times New Roman" w:hAnsi="Times New Roman" w:cs="Times New Roman"/>
                  <w:i/>
                  <w:iCs/>
                  <w:noProof/>
                  <w:sz w:val="24"/>
                  <w:szCs w:val="24"/>
                  <w:lang w:val="es-ES"/>
                </w:rPr>
                <w:t>Teoría y problemas de transmisión de calor.</w:t>
              </w:r>
              <w:r w:rsidRPr="000B7E00">
                <w:rPr>
                  <w:rFonts w:ascii="Times New Roman" w:hAnsi="Times New Roman" w:cs="Times New Roman"/>
                  <w:noProof/>
                  <w:sz w:val="24"/>
                  <w:szCs w:val="24"/>
                  <w:lang w:val="es-ES"/>
                </w:rPr>
                <w:t xml:space="preserve"> La Paz: UNED - Universidad Nacional de Educación a Distancia.</w:t>
              </w:r>
            </w:p>
            <w:p w14:paraId="4CF337B7" w14:textId="77777777" w:rsidR="000B7E00" w:rsidRPr="000B7E00" w:rsidRDefault="000B7E00" w:rsidP="000B7E00">
              <w:pPr>
                <w:pStyle w:val="Bibliografa"/>
                <w:spacing w:line="360" w:lineRule="auto"/>
                <w:ind w:left="720" w:hanging="720"/>
                <w:jc w:val="both"/>
                <w:rPr>
                  <w:rFonts w:ascii="Times New Roman" w:hAnsi="Times New Roman" w:cs="Times New Roman"/>
                  <w:noProof/>
                  <w:sz w:val="24"/>
                  <w:szCs w:val="24"/>
                  <w:lang w:val="es-ES"/>
                </w:rPr>
              </w:pPr>
              <w:r w:rsidRPr="000B7E00">
                <w:rPr>
                  <w:rFonts w:ascii="Times New Roman" w:hAnsi="Times New Roman" w:cs="Times New Roman"/>
                  <w:noProof/>
                  <w:sz w:val="24"/>
                  <w:szCs w:val="24"/>
                  <w:lang w:val="es-ES"/>
                </w:rPr>
                <w:t xml:space="preserve">Morales, M. (2018). </w:t>
              </w:r>
              <w:r w:rsidRPr="000B7E00">
                <w:rPr>
                  <w:rFonts w:ascii="Times New Roman" w:hAnsi="Times New Roman" w:cs="Times New Roman"/>
                  <w:i/>
                  <w:iCs/>
                  <w:noProof/>
                  <w:sz w:val="24"/>
                  <w:szCs w:val="24"/>
                  <w:lang w:val="es-ES"/>
                </w:rPr>
                <w:t>Evaluación de la influencia de los cultivos de granos de kefir cultivados en suero lacteo en la producción de kefirán. Tesis de pregrado.</w:t>
              </w:r>
              <w:r w:rsidRPr="000B7E00">
                <w:rPr>
                  <w:rFonts w:ascii="Times New Roman" w:hAnsi="Times New Roman" w:cs="Times New Roman"/>
                  <w:noProof/>
                  <w:sz w:val="24"/>
                  <w:szCs w:val="24"/>
                  <w:lang w:val="es-ES"/>
                </w:rPr>
                <w:t xml:space="preserve"> Bogotá - Colombia: Universidad de los Andes.</w:t>
              </w:r>
            </w:p>
            <w:p w14:paraId="29AD3FF9" w14:textId="77777777" w:rsidR="000B7E00" w:rsidRPr="000B7E00" w:rsidRDefault="000B7E00" w:rsidP="000B7E00">
              <w:pPr>
                <w:pStyle w:val="Bibliografa"/>
                <w:spacing w:line="360" w:lineRule="auto"/>
                <w:ind w:left="720" w:hanging="720"/>
                <w:jc w:val="both"/>
                <w:rPr>
                  <w:rFonts w:ascii="Times New Roman" w:hAnsi="Times New Roman" w:cs="Times New Roman"/>
                  <w:noProof/>
                  <w:sz w:val="24"/>
                  <w:szCs w:val="24"/>
                  <w:lang w:val="es-ES"/>
                </w:rPr>
              </w:pPr>
              <w:r w:rsidRPr="000B7E00">
                <w:rPr>
                  <w:rFonts w:ascii="Times New Roman" w:hAnsi="Times New Roman" w:cs="Times New Roman"/>
                  <w:noProof/>
                  <w:sz w:val="24"/>
                  <w:szCs w:val="24"/>
                  <w:lang w:val="es-ES"/>
                </w:rPr>
                <w:t xml:space="preserve">Moran, M., &amp; Howard, S. (2018). </w:t>
              </w:r>
              <w:r w:rsidRPr="000B7E00">
                <w:rPr>
                  <w:rFonts w:ascii="Times New Roman" w:hAnsi="Times New Roman" w:cs="Times New Roman"/>
                  <w:i/>
                  <w:iCs/>
                  <w:noProof/>
                  <w:sz w:val="24"/>
                  <w:szCs w:val="24"/>
                  <w:lang w:val="es-ES"/>
                </w:rPr>
                <w:t>Fundamentos de termodinámica técnica (2a. ed.).</w:t>
              </w:r>
              <w:r w:rsidRPr="000B7E00">
                <w:rPr>
                  <w:rFonts w:ascii="Times New Roman" w:hAnsi="Times New Roman" w:cs="Times New Roman"/>
                  <w:noProof/>
                  <w:sz w:val="24"/>
                  <w:szCs w:val="24"/>
                  <w:lang w:val="es-ES"/>
                </w:rPr>
                <w:t xml:space="preserve"> París: Editorial Reverté.</w:t>
              </w:r>
            </w:p>
            <w:p w14:paraId="767BFAC9" w14:textId="77777777" w:rsidR="000B7E00" w:rsidRPr="000B7E00" w:rsidRDefault="000B7E00" w:rsidP="000B7E00">
              <w:pPr>
                <w:pStyle w:val="Bibliografa"/>
                <w:spacing w:line="360" w:lineRule="auto"/>
                <w:ind w:left="720" w:hanging="720"/>
                <w:jc w:val="both"/>
                <w:rPr>
                  <w:rFonts w:ascii="Times New Roman" w:hAnsi="Times New Roman" w:cs="Times New Roman"/>
                  <w:noProof/>
                  <w:sz w:val="24"/>
                  <w:szCs w:val="24"/>
                  <w:lang w:val="es-ES"/>
                </w:rPr>
              </w:pPr>
              <w:r w:rsidRPr="000B7E00">
                <w:rPr>
                  <w:rFonts w:ascii="Times New Roman" w:hAnsi="Times New Roman" w:cs="Times New Roman"/>
                  <w:noProof/>
                  <w:sz w:val="24"/>
                  <w:szCs w:val="24"/>
                  <w:lang w:val="es-ES"/>
                </w:rPr>
                <w:t xml:space="preserve">Pedraza, Y. (2019). </w:t>
              </w:r>
              <w:r w:rsidRPr="000B7E00">
                <w:rPr>
                  <w:rFonts w:ascii="Times New Roman" w:hAnsi="Times New Roman" w:cs="Times New Roman"/>
                  <w:i/>
                  <w:iCs/>
                  <w:noProof/>
                  <w:sz w:val="24"/>
                  <w:szCs w:val="24"/>
                  <w:lang w:val="es-ES"/>
                </w:rPr>
                <w:t>Caracterización fisicoquímica, sensorial y micológica del kéfir de agua en jugos de frutas tropicales. Tesis de pregrado.</w:t>
              </w:r>
              <w:r w:rsidRPr="000B7E00">
                <w:rPr>
                  <w:rFonts w:ascii="Times New Roman" w:hAnsi="Times New Roman" w:cs="Times New Roman"/>
                  <w:noProof/>
                  <w:sz w:val="24"/>
                  <w:szCs w:val="24"/>
                  <w:lang w:val="es-ES"/>
                </w:rPr>
                <w:t xml:space="preserve"> Cali - Colombia: Universidad Santiago de Cali.</w:t>
              </w:r>
            </w:p>
            <w:p w14:paraId="0D50EE3A" w14:textId="77777777" w:rsidR="000B7E00" w:rsidRPr="000B7E00" w:rsidRDefault="000B7E00" w:rsidP="000B7E00">
              <w:pPr>
                <w:pStyle w:val="Bibliografa"/>
                <w:spacing w:line="360" w:lineRule="auto"/>
                <w:ind w:left="720" w:hanging="720"/>
                <w:jc w:val="both"/>
                <w:rPr>
                  <w:rFonts w:ascii="Times New Roman" w:hAnsi="Times New Roman" w:cs="Times New Roman"/>
                  <w:noProof/>
                  <w:sz w:val="24"/>
                  <w:szCs w:val="24"/>
                  <w:lang w:val="es-ES"/>
                </w:rPr>
              </w:pPr>
              <w:r w:rsidRPr="000B7E00">
                <w:rPr>
                  <w:rFonts w:ascii="Times New Roman" w:hAnsi="Times New Roman" w:cs="Times New Roman"/>
                  <w:noProof/>
                  <w:sz w:val="24"/>
                  <w:szCs w:val="24"/>
                  <w:lang w:val="es-ES"/>
                </w:rPr>
                <w:t xml:space="preserve">Peris, M. (2017). </w:t>
              </w:r>
              <w:r w:rsidRPr="000B7E00">
                <w:rPr>
                  <w:rFonts w:ascii="Times New Roman" w:hAnsi="Times New Roman" w:cs="Times New Roman"/>
                  <w:i/>
                  <w:iCs/>
                  <w:noProof/>
                  <w:sz w:val="24"/>
                  <w:szCs w:val="24"/>
                  <w:lang w:val="es-ES"/>
                </w:rPr>
                <w:t>Cuestiones y problemas de análisis de alimentos.</w:t>
              </w:r>
              <w:r w:rsidRPr="000B7E00">
                <w:rPr>
                  <w:rFonts w:ascii="Times New Roman" w:hAnsi="Times New Roman" w:cs="Times New Roman"/>
                  <w:noProof/>
                  <w:sz w:val="24"/>
                  <w:szCs w:val="24"/>
                  <w:lang w:val="es-ES"/>
                </w:rPr>
                <w:t xml:space="preserve"> Monterrey: Editorial de la Universidad Politécnica de Valencia.</w:t>
              </w:r>
            </w:p>
            <w:p w14:paraId="74CFEEA0" w14:textId="77777777" w:rsidR="000B7E00" w:rsidRPr="000B7E00" w:rsidRDefault="000B7E00" w:rsidP="000B7E00">
              <w:pPr>
                <w:pStyle w:val="Bibliografa"/>
                <w:spacing w:line="360" w:lineRule="auto"/>
                <w:ind w:left="720" w:hanging="720"/>
                <w:jc w:val="both"/>
                <w:rPr>
                  <w:rFonts w:ascii="Times New Roman" w:hAnsi="Times New Roman" w:cs="Times New Roman"/>
                  <w:noProof/>
                  <w:sz w:val="24"/>
                  <w:szCs w:val="24"/>
                  <w:lang w:val="es-ES"/>
                </w:rPr>
              </w:pPr>
              <w:r w:rsidRPr="000B7E00">
                <w:rPr>
                  <w:rFonts w:ascii="Times New Roman" w:hAnsi="Times New Roman" w:cs="Times New Roman"/>
                  <w:noProof/>
                  <w:sz w:val="24"/>
                  <w:szCs w:val="24"/>
                  <w:lang w:val="es-ES"/>
                </w:rPr>
                <w:t xml:space="preserve">Renneberg, R. (2020). </w:t>
              </w:r>
              <w:r w:rsidRPr="000B7E00">
                <w:rPr>
                  <w:rFonts w:ascii="Times New Roman" w:hAnsi="Times New Roman" w:cs="Times New Roman"/>
                  <w:i/>
                  <w:iCs/>
                  <w:noProof/>
                  <w:sz w:val="24"/>
                  <w:szCs w:val="24"/>
                  <w:lang w:val="es-ES"/>
                </w:rPr>
                <w:t>Biotecnología para principiantes.</w:t>
              </w:r>
              <w:r w:rsidRPr="000B7E00">
                <w:rPr>
                  <w:rFonts w:ascii="Times New Roman" w:hAnsi="Times New Roman" w:cs="Times New Roman"/>
                  <w:noProof/>
                  <w:sz w:val="24"/>
                  <w:szCs w:val="24"/>
                  <w:lang w:val="es-ES"/>
                </w:rPr>
                <w:t xml:space="preserve"> Munich: Editorial Reverté.</w:t>
              </w:r>
            </w:p>
            <w:p w14:paraId="68025BDF" w14:textId="77777777" w:rsidR="000B7E00" w:rsidRPr="000B7E00" w:rsidRDefault="000B7E00" w:rsidP="000B7E00">
              <w:pPr>
                <w:pStyle w:val="Bibliografa"/>
                <w:spacing w:line="360" w:lineRule="auto"/>
                <w:ind w:left="720" w:hanging="720"/>
                <w:jc w:val="both"/>
                <w:rPr>
                  <w:rFonts w:ascii="Times New Roman" w:hAnsi="Times New Roman" w:cs="Times New Roman"/>
                  <w:noProof/>
                  <w:sz w:val="24"/>
                  <w:szCs w:val="24"/>
                  <w:lang w:val="es-ES"/>
                </w:rPr>
              </w:pPr>
              <w:r w:rsidRPr="000B7E00">
                <w:rPr>
                  <w:rFonts w:ascii="Times New Roman" w:hAnsi="Times New Roman" w:cs="Times New Roman"/>
                  <w:noProof/>
                  <w:sz w:val="24"/>
                  <w:szCs w:val="24"/>
                  <w:lang w:val="es-ES"/>
                </w:rPr>
                <w:t xml:space="preserve">Renzi, F. E. (2019). </w:t>
              </w:r>
              <w:r w:rsidRPr="000B7E00">
                <w:rPr>
                  <w:rFonts w:ascii="Times New Roman" w:hAnsi="Times New Roman" w:cs="Times New Roman"/>
                  <w:i/>
                  <w:iCs/>
                  <w:noProof/>
                  <w:sz w:val="24"/>
                  <w:szCs w:val="24"/>
                  <w:lang w:val="es-ES"/>
                </w:rPr>
                <w:t>Supervisión y control de calidad de producción láctea.</w:t>
              </w:r>
              <w:r w:rsidRPr="000B7E00">
                <w:rPr>
                  <w:rFonts w:ascii="Times New Roman" w:hAnsi="Times New Roman" w:cs="Times New Roman"/>
                  <w:noProof/>
                  <w:sz w:val="24"/>
                  <w:szCs w:val="24"/>
                  <w:lang w:val="es-ES"/>
                </w:rPr>
                <w:t xml:space="preserve"> La Plata - Argentina: Universidad Nacional de la Plata.</w:t>
              </w:r>
            </w:p>
            <w:p w14:paraId="3D8B5BA5" w14:textId="77777777" w:rsidR="000B7E00" w:rsidRPr="000B7E00" w:rsidRDefault="000B7E00" w:rsidP="000B7E00">
              <w:pPr>
                <w:pStyle w:val="Bibliografa"/>
                <w:spacing w:line="360" w:lineRule="auto"/>
                <w:ind w:left="720" w:hanging="720"/>
                <w:jc w:val="both"/>
                <w:rPr>
                  <w:rFonts w:ascii="Times New Roman" w:hAnsi="Times New Roman" w:cs="Times New Roman"/>
                  <w:noProof/>
                  <w:sz w:val="24"/>
                  <w:szCs w:val="24"/>
                  <w:lang w:val="es-ES"/>
                </w:rPr>
              </w:pPr>
              <w:r w:rsidRPr="000B7E00">
                <w:rPr>
                  <w:rFonts w:ascii="Times New Roman" w:hAnsi="Times New Roman" w:cs="Times New Roman"/>
                  <w:noProof/>
                  <w:sz w:val="24"/>
                  <w:szCs w:val="24"/>
                  <w:lang w:val="es-ES"/>
                </w:rPr>
                <w:t xml:space="preserve">Reyes, J., &amp; Ludueña, F. (2016). Evaluación de las Características Físico-Químicas, Microbiológicas y Sensoriales de un Yogur Elaborado con Sucralosa y Estevia. </w:t>
              </w:r>
              <w:r w:rsidRPr="000B7E00">
                <w:rPr>
                  <w:rFonts w:ascii="Times New Roman" w:hAnsi="Times New Roman" w:cs="Times New Roman"/>
                  <w:i/>
                  <w:iCs/>
                  <w:noProof/>
                  <w:sz w:val="24"/>
                  <w:szCs w:val="24"/>
                  <w:lang w:val="es-ES"/>
                </w:rPr>
                <w:t>Revista Politécnica</w:t>
              </w:r>
              <w:r w:rsidRPr="000B7E00">
                <w:rPr>
                  <w:rFonts w:ascii="Times New Roman" w:hAnsi="Times New Roman" w:cs="Times New Roman"/>
                  <w:noProof/>
                  <w:sz w:val="24"/>
                  <w:szCs w:val="24"/>
                  <w:lang w:val="es-ES"/>
                </w:rPr>
                <w:t>, 50-62.</w:t>
              </w:r>
            </w:p>
            <w:p w14:paraId="2647966B" w14:textId="77777777" w:rsidR="000B7E00" w:rsidRPr="000B7E00" w:rsidRDefault="000B7E00" w:rsidP="000B7E00">
              <w:pPr>
                <w:pStyle w:val="Bibliografa"/>
                <w:spacing w:line="360" w:lineRule="auto"/>
                <w:ind w:left="720" w:hanging="720"/>
                <w:jc w:val="both"/>
                <w:rPr>
                  <w:rFonts w:ascii="Times New Roman" w:hAnsi="Times New Roman" w:cs="Times New Roman"/>
                  <w:noProof/>
                  <w:sz w:val="24"/>
                  <w:szCs w:val="24"/>
                  <w:lang w:val="es-ES"/>
                </w:rPr>
              </w:pPr>
              <w:r w:rsidRPr="000B7E00">
                <w:rPr>
                  <w:rFonts w:ascii="Times New Roman" w:hAnsi="Times New Roman" w:cs="Times New Roman"/>
                  <w:noProof/>
                  <w:sz w:val="24"/>
                  <w:szCs w:val="24"/>
                  <w:lang w:val="es-ES"/>
                </w:rPr>
                <w:t xml:space="preserve">Rivera, M. A. (2018). </w:t>
              </w:r>
              <w:r w:rsidRPr="000B7E00">
                <w:rPr>
                  <w:rFonts w:ascii="Times New Roman" w:hAnsi="Times New Roman" w:cs="Times New Roman"/>
                  <w:i/>
                  <w:iCs/>
                  <w:noProof/>
                  <w:sz w:val="24"/>
                  <w:szCs w:val="24"/>
                  <w:lang w:val="es-ES"/>
                </w:rPr>
                <w:t>Física II: dinámica, hidrostática, hidrodinámica, calor y termodinámica .</w:t>
              </w:r>
              <w:r w:rsidRPr="000B7E00">
                <w:rPr>
                  <w:rFonts w:ascii="Times New Roman" w:hAnsi="Times New Roman" w:cs="Times New Roman"/>
                  <w:noProof/>
                  <w:sz w:val="24"/>
                  <w:szCs w:val="24"/>
                  <w:lang w:val="es-ES"/>
                </w:rPr>
                <w:t xml:space="preserve"> México DF: Grupo Editorial Éxodo.</w:t>
              </w:r>
            </w:p>
            <w:p w14:paraId="236259AB" w14:textId="77777777" w:rsidR="000B7E00" w:rsidRPr="000B7E00" w:rsidRDefault="000B7E00" w:rsidP="000B7E00">
              <w:pPr>
                <w:pStyle w:val="Bibliografa"/>
                <w:spacing w:line="360" w:lineRule="auto"/>
                <w:ind w:left="720" w:hanging="720"/>
                <w:jc w:val="both"/>
                <w:rPr>
                  <w:rFonts w:ascii="Times New Roman" w:hAnsi="Times New Roman" w:cs="Times New Roman"/>
                  <w:noProof/>
                  <w:sz w:val="24"/>
                  <w:szCs w:val="24"/>
                  <w:lang w:val="es-ES"/>
                </w:rPr>
              </w:pPr>
              <w:r w:rsidRPr="000B7E00">
                <w:rPr>
                  <w:rFonts w:ascii="Times New Roman" w:hAnsi="Times New Roman" w:cs="Times New Roman"/>
                  <w:noProof/>
                  <w:sz w:val="24"/>
                  <w:szCs w:val="24"/>
                  <w:lang w:val="es-ES"/>
                </w:rPr>
                <w:t xml:space="preserve">Rodríguez, J., &amp; Martín, M. (2020). </w:t>
              </w:r>
              <w:r w:rsidRPr="000B7E00">
                <w:rPr>
                  <w:rFonts w:ascii="Times New Roman" w:hAnsi="Times New Roman" w:cs="Times New Roman"/>
                  <w:i/>
                  <w:iCs/>
                  <w:noProof/>
                  <w:sz w:val="24"/>
                  <w:szCs w:val="24"/>
                  <w:lang w:val="es-ES"/>
                </w:rPr>
                <w:t>Acciones correctivas y preventivas en las industrias alimentarias.</w:t>
              </w:r>
              <w:r w:rsidRPr="000B7E00">
                <w:rPr>
                  <w:rFonts w:ascii="Times New Roman" w:hAnsi="Times New Roman" w:cs="Times New Roman"/>
                  <w:noProof/>
                  <w:sz w:val="24"/>
                  <w:szCs w:val="24"/>
                  <w:lang w:val="es-ES"/>
                </w:rPr>
                <w:t xml:space="preserve"> Buenos Aires: Ediciones Díaz de Santos.</w:t>
              </w:r>
            </w:p>
            <w:p w14:paraId="0F16C3F3" w14:textId="77777777" w:rsidR="000B7E00" w:rsidRPr="000B7E00" w:rsidRDefault="000B7E00" w:rsidP="000B7E00">
              <w:pPr>
                <w:pStyle w:val="Bibliografa"/>
                <w:spacing w:line="360" w:lineRule="auto"/>
                <w:ind w:left="720" w:hanging="720"/>
                <w:jc w:val="both"/>
                <w:rPr>
                  <w:rFonts w:ascii="Times New Roman" w:hAnsi="Times New Roman" w:cs="Times New Roman"/>
                  <w:noProof/>
                  <w:sz w:val="24"/>
                  <w:szCs w:val="24"/>
                  <w:lang w:val="es-ES"/>
                </w:rPr>
              </w:pPr>
              <w:r w:rsidRPr="000B7E00">
                <w:rPr>
                  <w:rFonts w:ascii="Times New Roman" w:hAnsi="Times New Roman" w:cs="Times New Roman"/>
                  <w:noProof/>
                  <w:sz w:val="24"/>
                  <w:szCs w:val="24"/>
                  <w:lang w:val="es-ES"/>
                </w:rPr>
                <w:lastRenderedPageBreak/>
                <w:t xml:space="preserve">Saltos, H. (2010). </w:t>
              </w:r>
              <w:r w:rsidRPr="000B7E00">
                <w:rPr>
                  <w:rFonts w:ascii="Times New Roman" w:hAnsi="Times New Roman" w:cs="Times New Roman"/>
                  <w:i/>
                  <w:iCs/>
                  <w:noProof/>
                  <w:sz w:val="24"/>
                  <w:szCs w:val="24"/>
                  <w:lang w:val="es-ES"/>
                </w:rPr>
                <w:t>Sensometría: Análisis en el Desarrollo de Alimentos Procesados.</w:t>
              </w:r>
              <w:r w:rsidRPr="000B7E00">
                <w:rPr>
                  <w:rFonts w:ascii="Times New Roman" w:hAnsi="Times New Roman" w:cs="Times New Roman"/>
                  <w:noProof/>
                  <w:sz w:val="24"/>
                  <w:szCs w:val="24"/>
                  <w:lang w:val="es-ES"/>
                </w:rPr>
                <w:t xml:space="preserve"> Ambato - Ecuador: Editorial Pedagógica Freire.</w:t>
              </w:r>
            </w:p>
            <w:p w14:paraId="7767F80C" w14:textId="77777777" w:rsidR="000B7E00" w:rsidRPr="000B7E00" w:rsidRDefault="000B7E00" w:rsidP="000B7E00">
              <w:pPr>
                <w:pStyle w:val="Bibliografa"/>
                <w:spacing w:line="360" w:lineRule="auto"/>
                <w:ind w:left="720" w:hanging="720"/>
                <w:jc w:val="both"/>
                <w:rPr>
                  <w:rFonts w:ascii="Times New Roman" w:hAnsi="Times New Roman" w:cs="Times New Roman"/>
                  <w:noProof/>
                  <w:sz w:val="24"/>
                  <w:szCs w:val="24"/>
                  <w:lang w:val="es-ES"/>
                </w:rPr>
              </w:pPr>
              <w:r w:rsidRPr="000B7E00">
                <w:rPr>
                  <w:rFonts w:ascii="Times New Roman" w:hAnsi="Times New Roman" w:cs="Times New Roman"/>
                  <w:noProof/>
                  <w:sz w:val="24"/>
                  <w:szCs w:val="24"/>
                  <w:lang w:val="es-ES"/>
                </w:rPr>
                <w:t xml:space="preserve">Saltos, J., Márquez, Y., López, A., Martínez, J., &amp; Guerrero, D. (2018). La implementación de procedimientos estandarizados en la prevención de enfermedades transmitidas por los alimentos. Conteo microbiológico del Staphylococcus aureus en quesos frescos. </w:t>
              </w:r>
              <w:r w:rsidRPr="000B7E00">
                <w:rPr>
                  <w:rFonts w:ascii="Times New Roman" w:hAnsi="Times New Roman" w:cs="Times New Roman"/>
                  <w:i/>
                  <w:iCs/>
                  <w:noProof/>
                  <w:sz w:val="24"/>
                  <w:szCs w:val="24"/>
                  <w:lang w:val="es-ES"/>
                </w:rPr>
                <w:t>Revista Médica Electrónica</w:t>
              </w:r>
              <w:r w:rsidRPr="000B7E00">
                <w:rPr>
                  <w:rFonts w:ascii="Times New Roman" w:hAnsi="Times New Roman" w:cs="Times New Roman"/>
                  <w:noProof/>
                  <w:sz w:val="24"/>
                  <w:szCs w:val="24"/>
                  <w:lang w:val="es-ES"/>
                </w:rPr>
                <w:t>, 45-56.</w:t>
              </w:r>
            </w:p>
            <w:p w14:paraId="6AA3DC18" w14:textId="77777777" w:rsidR="000B7E00" w:rsidRPr="000B7E00" w:rsidRDefault="000B7E00" w:rsidP="000B7E00">
              <w:pPr>
                <w:pStyle w:val="Bibliografa"/>
                <w:spacing w:line="360" w:lineRule="auto"/>
                <w:ind w:left="720" w:hanging="720"/>
                <w:jc w:val="both"/>
                <w:rPr>
                  <w:rFonts w:ascii="Times New Roman" w:hAnsi="Times New Roman" w:cs="Times New Roman"/>
                  <w:noProof/>
                  <w:sz w:val="24"/>
                  <w:szCs w:val="24"/>
                  <w:lang w:val="es-ES"/>
                </w:rPr>
              </w:pPr>
              <w:r w:rsidRPr="000B7E00">
                <w:rPr>
                  <w:rFonts w:ascii="Times New Roman" w:hAnsi="Times New Roman" w:cs="Times New Roman"/>
                  <w:noProof/>
                  <w:sz w:val="24"/>
                  <w:szCs w:val="24"/>
                  <w:lang w:val="es-ES"/>
                </w:rPr>
                <w:t xml:space="preserve">Sampablo, V. (2017). </w:t>
              </w:r>
              <w:r w:rsidRPr="000B7E00">
                <w:rPr>
                  <w:rFonts w:ascii="Times New Roman" w:hAnsi="Times New Roman" w:cs="Times New Roman"/>
                  <w:i/>
                  <w:iCs/>
                  <w:noProof/>
                  <w:sz w:val="24"/>
                  <w:szCs w:val="24"/>
                  <w:lang w:val="es-ES"/>
                </w:rPr>
                <w:t>Leches fermentadas: tradición e innovación. Tesis de pregrado.</w:t>
              </w:r>
              <w:r w:rsidRPr="000B7E00">
                <w:rPr>
                  <w:rFonts w:ascii="Times New Roman" w:hAnsi="Times New Roman" w:cs="Times New Roman"/>
                  <w:noProof/>
                  <w:sz w:val="24"/>
                  <w:szCs w:val="24"/>
                  <w:lang w:val="es-ES"/>
                </w:rPr>
                <w:t xml:space="preserve"> Madrid - España: Universidad Complutense de Madrid.</w:t>
              </w:r>
            </w:p>
            <w:p w14:paraId="2B3F68C0" w14:textId="77777777" w:rsidR="000B7E00" w:rsidRPr="000B7E00" w:rsidRDefault="000B7E00" w:rsidP="000B7E00">
              <w:pPr>
                <w:pStyle w:val="Bibliografa"/>
                <w:spacing w:line="360" w:lineRule="auto"/>
                <w:ind w:left="720" w:hanging="720"/>
                <w:jc w:val="both"/>
                <w:rPr>
                  <w:rFonts w:ascii="Times New Roman" w:hAnsi="Times New Roman" w:cs="Times New Roman"/>
                  <w:noProof/>
                  <w:sz w:val="24"/>
                  <w:szCs w:val="24"/>
                  <w:lang w:val="es-ES"/>
                </w:rPr>
              </w:pPr>
              <w:r w:rsidRPr="000B7E00">
                <w:rPr>
                  <w:rFonts w:ascii="Times New Roman" w:hAnsi="Times New Roman" w:cs="Times New Roman"/>
                  <w:noProof/>
                  <w:sz w:val="24"/>
                  <w:szCs w:val="24"/>
                  <w:lang w:val="es-ES"/>
                </w:rPr>
                <w:t xml:space="preserve">Taco, K., &amp; García, P. (2020). Optimización de parámetros para la elaboración de leche ácida con Lactobacillus acidophilus. </w:t>
              </w:r>
              <w:r w:rsidRPr="000B7E00">
                <w:rPr>
                  <w:rFonts w:ascii="Times New Roman" w:hAnsi="Times New Roman" w:cs="Times New Roman"/>
                  <w:i/>
                  <w:iCs/>
                  <w:noProof/>
                  <w:sz w:val="24"/>
                  <w:szCs w:val="24"/>
                  <w:lang w:val="es-ES"/>
                </w:rPr>
                <w:t>Revista Información tecnológica Vol. 32 (1)</w:t>
              </w:r>
              <w:r w:rsidRPr="000B7E00">
                <w:rPr>
                  <w:rFonts w:ascii="Times New Roman" w:hAnsi="Times New Roman" w:cs="Times New Roman"/>
                  <w:noProof/>
                  <w:sz w:val="24"/>
                  <w:szCs w:val="24"/>
                  <w:lang w:val="es-ES"/>
                </w:rPr>
                <w:t>, 55-61.</w:t>
              </w:r>
            </w:p>
            <w:p w14:paraId="3AA25409" w14:textId="77777777" w:rsidR="000B7E00" w:rsidRPr="000B7E00" w:rsidRDefault="000B7E00" w:rsidP="000B7E00">
              <w:pPr>
                <w:pStyle w:val="Bibliografa"/>
                <w:spacing w:line="360" w:lineRule="auto"/>
                <w:ind w:left="720" w:hanging="720"/>
                <w:jc w:val="both"/>
                <w:rPr>
                  <w:rFonts w:ascii="Times New Roman" w:hAnsi="Times New Roman" w:cs="Times New Roman"/>
                  <w:noProof/>
                  <w:sz w:val="24"/>
                  <w:szCs w:val="24"/>
                  <w:lang w:val="es-ES"/>
                </w:rPr>
              </w:pPr>
              <w:r w:rsidRPr="000B7E00">
                <w:rPr>
                  <w:rFonts w:ascii="Times New Roman" w:hAnsi="Times New Roman" w:cs="Times New Roman"/>
                  <w:noProof/>
                  <w:sz w:val="24"/>
                  <w:szCs w:val="24"/>
                  <w:lang w:val="es-ES"/>
                </w:rPr>
                <w:t xml:space="preserve">Vásquez, W., &amp; Zevallos, A. (2016). Influencia del cultivo láctico, gelatina y sacarosa sobre la viscosidad, sinéresis y características sensoriales en leche fermentada. </w:t>
              </w:r>
              <w:r w:rsidRPr="000B7E00">
                <w:rPr>
                  <w:rFonts w:ascii="Times New Roman" w:hAnsi="Times New Roman" w:cs="Times New Roman"/>
                  <w:i/>
                  <w:iCs/>
                  <w:noProof/>
                  <w:sz w:val="24"/>
                  <w:szCs w:val="24"/>
                  <w:lang w:val="es-ES"/>
                </w:rPr>
                <w:t>Revista Puebo Continente</w:t>
              </w:r>
              <w:r w:rsidRPr="000B7E00">
                <w:rPr>
                  <w:rFonts w:ascii="Times New Roman" w:hAnsi="Times New Roman" w:cs="Times New Roman"/>
                  <w:noProof/>
                  <w:sz w:val="24"/>
                  <w:szCs w:val="24"/>
                  <w:lang w:val="es-ES"/>
                </w:rPr>
                <w:t>, 89-96.</w:t>
              </w:r>
            </w:p>
            <w:p w14:paraId="007E9F49" w14:textId="77777777" w:rsidR="000B7E00" w:rsidRPr="000B7E00" w:rsidRDefault="000B7E00" w:rsidP="000B7E00">
              <w:pPr>
                <w:pStyle w:val="Bibliografa"/>
                <w:spacing w:line="360" w:lineRule="auto"/>
                <w:ind w:left="720" w:hanging="720"/>
                <w:jc w:val="both"/>
                <w:rPr>
                  <w:rFonts w:ascii="Times New Roman" w:hAnsi="Times New Roman" w:cs="Times New Roman"/>
                  <w:noProof/>
                  <w:sz w:val="24"/>
                  <w:szCs w:val="24"/>
                  <w:lang w:val="es-ES"/>
                </w:rPr>
              </w:pPr>
              <w:r w:rsidRPr="000B7E00">
                <w:rPr>
                  <w:rFonts w:ascii="Times New Roman" w:hAnsi="Times New Roman" w:cs="Times New Roman"/>
                  <w:noProof/>
                  <w:sz w:val="24"/>
                  <w:szCs w:val="24"/>
                  <w:lang w:val="es-ES"/>
                </w:rPr>
                <w:t xml:space="preserve">Vázquez, M., Guevara, Ramón, Aguirre, H., Alvarado, A., &amp; Hilda, R. (2018). Consumo actual de edulcorantes naturales (beneficios y problemática): Stevia. </w:t>
              </w:r>
              <w:r w:rsidRPr="000B7E00">
                <w:rPr>
                  <w:rFonts w:ascii="Times New Roman" w:hAnsi="Times New Roman" w:cs="Times New Roman"/>
                  <w:i/>
                  <w:iCs/>
                  <w:noProof/>
                  <w:sz w:val="24"/>
                  <w:szCs w:val="24"/>
                  <w:lang w:val="es-ES"/>
                </w:rPr>
                <w:t>Revista Médica Electrónica</w:t>
              </w:r>
              <w:r w:rsidRPr="000B7E00">
                <w:rPr>
                  <w:rFonts w:ascii="Times New Roman" w:hAnsi="Times New Roman" w:cs="Times New Roman"/>
                  <w:noProof/>
                  <w:sz w:val="24"/>
                  <w:szCs w:val="24"/>
                  <w:lang w:val="es-ES"/>
                </w:rPr>
                <w:t>, 234-239.</w:t>
              </w:r>
            </w:p>
            <w:p w14:paraId="14B167F9" w14:textId="77777777" w:rsidR="000B7E00" w:rsidRPr="000B7E00" w:rsidRDefault="000B7E00" w:rsidP="000B7E00">
              <w:pPr>
                <w:pStyle w:val="Bibliografa"/>
                <w:spacing w:line="360" w:lineRule="auto"/>
                <w:ind w:left="720" w:hanging="720"/>
                <w:jc w:val="both"/>
                <w:rPr>
                  <w:rFonts w:ascii="Times New Roman" w:hAnsi="Times New Roman" w:cs="Times New Roman"/>
                  <w:noProof/>
                  <w:sz w:val="24"/>
                  <w:szCs w:val="24"/>
                  <w:lang w:val="es-ES"/>
                </w:rPr>
              </w:pPr>
              <w:r w:rsidRPr="000B7E00">
                <w:rPr>
                  <w:rFonts w:ascii="Times New Roman" w:hAnsi="Times New Roman" w:cs="Times New Roman"/>
                  <w:noProof/>
                  <w:sz w:val="24"/>
                  <w:szCs w:val="24"/>
                  <w:lang w:val="es-ES"/>
                </w:rPr>
                <w:t xml:space="preserve">Vergara, F., López, E., &amp; Jiménez, M. T. (2017). </w:t>
              </w:r>
              <w:r w:rsidRPr="000B7E00">
                <w:rPr>
                  <w:rFonts w:ascii="Times New Roman" w:hAnsi="Times New Roman" w:cs="Times New Roman"/>
                  <w:i/>
                  <w:iCs/>
                  <w:noProof/>
                  <w:sz w:val="24"/>
                  <w:szCs w:val="24"/>
                  <w:lang w:val="es-ES"/>
                </w:rPr>
                <w:t>Tendencias en la ciencia de alimentos.</w:t>
              </w:r>
              <w:r w:rsidRPr="000B7E00">
                <w:rPr>
                  <w:rFonts w:ascii="Times New Roman" w:hAnsi="Times New Roman" w:cs="Times New Roman"/>
                  <w:noProof/>
                  <w:sz w:val="24"/>
                  <w:szCs w:val="24"/>
                  <w:lang w:val="es-ES"/>
                </w:rPr>
                <w:t xml:space="preserve"> México DF: Fundación Universidad de las Américas Puebla (UDLAP).</w:t>
              </w:r>
            </w:p>
            <w:p w14:paraId="74EE74A0" w14:textId="77777777" w:rsidR="000B7E00" w:rsidRPr="000B7E00" w:rsidRDefault="000B7E00" w:rsidP="000B7E00">
              <w:pPr>
                <w:pStyle w:val="Bibliografa"/>
                <w:spacing w:line="360" w:lineRule="auto"/>
                <w:ind w:left="720" w:hanging="720"/>
                <w:jc w:val="both"/>
                <w:rPr>
                  <w:rFonts w:ascii="Times New Roman" w:hAnsi="Times New Roman" w:cs="Times New Roman"/>
                  <w:noProof/>
                  <w:sz w:val="24"/>
                  <w:szCs w:val="24"/>
                  <w:lang w:val="es-ES"/>
                </w:rPr>
              </w:pPr>
              <w:r w:rsidRPr="000B7E00">
                <w:rPr>
                  <w:rFonts w:ascii="Times New Roman" w:hAnsi="Times New Roman" w:cs="Times New Roman"/>
                  <w:noProof/>
                  <w:sz w:val="24"/>
                  <w:szCs w:val="24"/>
                  <w:lang w:val="es-ES"/>
                </w:rPr>
                <w:t xml:space="preserve">Villarroel, J., &amp; Zapata, K. (2019). </w:t>
              </w:r>
              <w:r w:rsidRPr="000B7E00">
                <w:rPr>
                  <w:rFonts w:ascii="Times New Roman" w:hAnsi="Times New Roman" w:cs="Times New Roman"/>
                  <w:i/>
                  <w:iCs/>
                  <w:noProof/>
                  <w:sz w:val="24"/>
                  <w:szCs w:val="24"/>
                  <w:lang w:val="es-ES"/>
                </w:rPr>
                <w:t>"Evaluación de dos tipos de fermentos con la adición de vegetales remolacha (Beta vulgaris) y Zanahoria (Daucus carota) en la producci{on de una leche fermentada (Kumis)".</w:t>
              </w:r>
              <w:r w:rsidRPr="000B7E00">
                <w:rPr>
                  <w:rFonts w:ascii="Times New Roman" w:hAnsi="Times New Roman" w:cs="Times New Roman"/>
                  <w:noProof/>
                  <w:sz w:val="24"/>
                  <w:szCs w:val="24"/>
                  <w:lang w:val="es-ES"/>
                </w:rPr>
                <w:t xml:space="preserve"> Quevedo-Ecuador: Universidad Técnica Estatal de Quevedo.</w:t>
              </w:r>
            </w:p>
            <w:p w14:paraId="7AFD1A2A" w14:textId="77777777" w:rsidR="000B7E00" w:rsidRPr="000B7E00" w:rsidRDefault="000B7E00" w:rsidP="000B7E00">
              <w:pPr>
                <w:pStyle w:val="Bibliografa"/>
                <w:spacing w:line="360" w:lineRule="auto"/>
                <w:ind w:left="720" w:hanging="720"/>
                <w:jc w:val="both"/>
                <w:rPr>
                  <w:rFonts w:ascii="Times New Roman" w:hAnsi="Times New Roman" w:cs="Times New Roman"/>
                  <w:noProof/>
                  <w:sz w:val="24"/>
                  <w:szCs w:val="24"/>
                  <w:lang w:val="es-ES"/>
                </w:rPr>
              </w:pPr>
              <w:r w:rsidRPr="000B7E00">
                <w:rPr>
                  <w:rFonts w:ascii="Times New Roman" w:hAnsi="Times New Roman" w:cs="Times New Roman"/>
                  <w:noProof/>
                  <w:sz w:val="24"/>
                  <w:szCs w:val="24"/>
                  <w:lang w:val="es-ES"/>
                </w:rPr>
                <w:t xml:space="preserve">Villavicencio, J., Ochoa, M. I., Mendoza, L., &amp; Ruiz, M. (2017). Beenficios del Kefir para la Salud. </w:t>
              </w:r>
              <w:r w:rsidRPr="000B7E00">
                <w:rPr>
                  <w:rFonts w:ascii="Times New Roman" w:hAnsi="Times New Roman" w:cs="Times New Roman"/>
                  <w:i/>
                  <w:iCs/>
                  <w:noProof/>
                  <w:sz w:val="24"/>
                  <w:szCs w:val="24"/>
                  <w:lang w:val="es-ES"/>
                </w:rPr>
                <w:t>RECIMUNDO: Revista Científica de la Investigación y el Conocimiento Vol. 1 (4)</w:t>
              </w:r>
              <w:r w:rsidRPr="000B7E00">
                <w:rPr>
                  <w:rFonts w:ascii="Times New Roman" w:hAnsi="Times New Roman" w:cs="Times New Roman"/>
                  <w:noProof/>
                  <w:sz w:val="24"/>
                  <w:szCs w:val="24"/>
                  <w:lang w:val="es-ES"/>
                </w:rPr>
                <w:t>, 296 - 311.</w:t>
              </w:r>
            </w:p>
            <w:p w14:paraId="5AE1C567" w14:textId="77777777" w:rsidR="000B7E00" w:rsidRPr="000B7E00" w:rsidRDefault="000B7E00" w:rsidP="000B7E00">
              <w:pPr>
                <w:pStyle w:val="Bibliografa"/>
                <w:spacing w:line="360" w:lineRule="auto"/>
                <w:ind w:left="720" w:hanging="720"/>
                <w:jc w:val="both"/>
                <w:rPr>
                  <w:rFonts w:ascii="Times New Roman" w:hAnsi="Times New Roman" w:cs="Times New Roman"/>
                  <w:noProof/>
                  <w:sz w:val="24"/>
                  <w:szCs w:val="24"/>
                  <w:lang w:val="es-ES"/>
                </w:rPr>
              </w:pPr>
              <w:r w:rsidRPr="000B7E00">
                <w:rPr>
                  <w:rFonts w:ascii="Times New Roman" w:hAnsi="Times New Roman" w:cs="Times New Roman"/>
                  <w:noProof/>
                  <w:sz w:val="24"/>
                  <w:szCs w:val="24"/>
                  <w:lang w:val="es-ES"/>
                </w:rPr>
                <w:lastRenderedPageBreak/>
                <w:t xml:space="preserve">Zandanel, A. E. (2018). </w:t>
              </w:r>
              <w:r w:rsidRPr="000B7E00">
                <w:rPr>
                  <w:rFonts w:ascii="Times New Roman" w:hAnsi="Times New Roman" w:cs="Times New Roman"/>
                  <w:i/>
                  <w:iCs/>
                  <w:noProof/>
                  <w:sz w:val="24"/>
                  <w:szCs w:val="24"/>
                  <w:lang w:val="es-ES"/>
                </w:rPr>
                <w:t>Introducción a la Física, la energía: transformaciones, transferencias y su aprovechamiento.</w:t>
              </w:r>
              <w:r w:rsidRPr="000B7E00">
                <w:rPr>
                  <w:rFonts w:ascii="Times New Roman" w:hAnsi="Times New Roman" w:cs="Times New Roman"/>
                  <w:noProof/>
                  <w:sz w:val="24"/>
                  <w:szCs w:val="24"/>
                  <w:lang w:val="es-ES"/>
                </w:rPr>
                <w:t xml:space="preserve"> Santiago: Editorial Maipue.</w:t>
              </w:r>
            </w:p>
            <w:p w14:paraId="225EDBE8" w14:textId="77777777" w:rsidR="000B7E00" w:rsidRPr="000B7E00" w:rsidRDefault="000B7E00" w:rsidP="000B7E00">
              <w:pPr>
                <w:pStyle w:val="Bibliografa"/>
                <w:spacing w:line="360" w:lineRule="auto"/>
                <w:ind w:left="720" w:hanging="720"/>
                <w:jc w:val="both"/>
                <w:rPr>
                  <w:rFonts w:ascii="Times New Roman" w:hAnsi="Times New Roman" w:cs="Times New Roman"/>
                  <w:noProof/>
                  <w:sz w:val="24"/>
                  <w:szCs w:val="24"/>
                  <w:lang w:val="es-ES"/>
                </w:rPr>
              </w:pPr>
              <w:r w:rsidRPr="000B7E00">
                <w:rPr>
                  <w:rFonts w:ascii="Times New Roman" w:hAnsi="Times New Roman" w:cs="Times New Roman"/>
                  <w:noProof/>
                  <w:sz w:val="24"/>
                  <w:szCs w:val="24"/>
                  <w:lang w:val="es-ES"/>
                </w:rPr>
                <w:t xml:space="preserve">Zumbado, H. (2021). </w:t>
              </w:r>
              <w:r w:rsidRPr="000B7E00">
                <w:rPr>
                  <w:rFonts w:ascii="Times New Roman" w:hAnsi="Times New Roman" w:cs="Times New Roman"/>
                  <w:i/>
                  <w:iCs/>
                  <w:noProof/>
                  <w:sz w:val="24"/>
                  <w:szCs w:val="24"/>
                  <w:lang w:val="es-ES"/>
                </w:rPr>
                <w:t>Análisis instrumental de los alimentos.</w:t>
              </w:r>
              <w:r w:rsidRPr="000B7E00">
                <w:rPr>
                  <w:rFonts w:ascii="Times New Roman" w:hAnsi="Times New Roman" w:cs="Times New Roman"/>
                  <w:noProof/>
                  <w:sz w:val="24"/>
                  <w:szCs w:val="24"/>
                  <w:lang w:val="es-ES"/>
                </w:rPr>
                <w:t xml:space="preserve"> Montevideo: Editorial Universitaria.</w:t>
              </w:r>
            </w:p>
            <w:p w14:paraId="0AF5817A" w14:textId="33584B9D" w:rsidR="00291D57" w:rsidRPr="00395404" w:rsidRDefault="00291D57" w:rsidP="000B7E00">
              <w:pPr>
                <w:pStyle w:val="Bibliografa"/>
                <w:spacing w:line="360" w:lineRule="auto"/>
                <w:ind w:left="720" w:hanging="720"/>
                <w:jc w:val="both"/>
                <w:rPr>
                  <w:rFonts w:ascii="Times New Roman" w:hAnsi="Times New Roman" w:cs="Times New Roman"/>
                  <w:sz w:val="24"/>
                  <w:szCs w:val="24"/>
                </w:rPr>
              </w:pPr>
              <w:r w:rsidRPr="000B7E00">
                <w:rPr>
                  <w:rFonts w:ascii="Times New Roman" w:hAnsi="Times New Roman" w:cs="Times New Roman"/>
                  <w:b/>
                  <w:bCs/>
                  <w:sz w:val="24"/>
                  <w:szCs w:val="24"/>
                </w:rPr>
                <w:fldChar w:fldCharType="end"/>
              </w:r>
            </w:p>
          </w:sdtContent>
        </w:sdt>
      </w:sdtContent>
    </w:sdt>
    <w:p w14:paraId="264B4ABF" w14:textId="0F1D2679" w:rsidR="00262312" w:rsidRPr="00395404" w:rsidRDefault="00262312" w:rsidP="00F110B7">
      <w:pPr>
        <w:spacing w:after="0" w:line="360" w:lineRule="auto"/>
        <w:jc w:val="both"/>
        <w:rPr>
          <w:rFonts w:ascii="Times New Roman" w:eastAsia="Times New Roman" w:hAnsi="Times New Roman" w:cs="Times New Roman"/>
          <w:sz w:val="24"/>
          <w:szCs w:val="24"/>
          <w:lang w:val="es-ES" w:eastAsia="es-ES"/>
        </w:rPr>
      </w:pPr>
    </w:p>
    <w:p w14:paraId="6C59A24E" w14:textId="45B48CF0" w:rsidR="00B4783C" w:rsidRPr="00395404" w:rsidRDefault="00B4783C" w:rsidP="00F110B7">
      <w:pPr>
        <w:spacing w:after="0" w:line="360" w:lineRule="auto"/>
        <w:jc w:val="both"/>
        <w:rPr>
          <w:rFonts w:ascii="Times New Roman" w:eastAsia="Times New Roman" w:hAnsi="Times New Roman" w:cs="Times New Roman"/>
          <w:sz w:val="24"/>
          <w:szCs w:val="24"/>
          <w:lang w:val="es-ES" w:eastAsia="es-ES"/>
        </w:rPr>
      </w:pPr>
    </w:p>
    <w:p w14:paraId="3A8F9DBE" w14:textId="32A35199" w:rsidR="00B4783C" w:rsidRPr="00395404" w:rsidRDefault="00B4783C" w:rsidP="00F110B7">
      <w:pPr>
        <w:spacing w:after="0" w:line="360" w:lineRule="auto"/>
        <w:jc w:val="both"/>
        <w:rPr>
          <w:rFonts w:ascii="Times New Roman" w:eastAsia="Times New Roman" w:hAnsi="Times New Roman" w:cs="Times New Roman"/>
          <w:sz w:val="24"/>
          <w:szCs w:val="24"/>
          <w:lang w:val="es-ES" w:eastAsia="es-ES"/>
        </w:rPr>
      </w:pPr>
    </w:p>
    <w:p w14:paraId="3E7E30AD" w14:textId="0A1E2B60" w:rsidR="00B4783C" w:rsidRPr="00395404" w:rsidRDefault="00B4783C" w:rsidP="00F110B7">
      <w:pPr>
        <w:spacing w:after="0" w:line="360" w:lineRule="auto"/>
        <w:jc w:val="both"/>
        <w:rPr>
          <w:rFonts w:ascii="Times New Roman" w:eastAsia="Times New Roman" w:hAnsi="Times New Roman" w:cs="Times New Roman"/>
          <w:sz w:val="24"/>
          <w:szCs w:val="24"/>
          <w:lang w:val="es-ES" w:eastAsia="es-ES"/>
        </w:rPr>
      </w:pPr>
    </w:p>
    <w:p w14:paraId="4272C323" w14:textId="47B4F792" w:rsidR="00B4783C" w:rsidRPr="00395404" w:rsidRDefault="00B4783C" w:rsidP="00F110B7">
      <w:pPr>
        <w:spacing w:after="0" w:line="360" w:lineRule="auto"/>
        <w:jc w:val="both"/>
        <w:rPr>
          <w:rFonts w:ascii="Times New Roman" w:eastAsia="Times New Roman" w:hAnsi="Times New Roman" w:cs="Times New Roman"/>
          <w:sz w:val="24"/>
          <w:szCs w:val="24"/>
          <w:lang w:val="es-ES" w:eastAsia="es-ES"/>
        </w:rPr>
      </w:pPr>
    </w:p>
    <w:p w14:paraId="048A7E6D" w14:textId="5020BBAB" w:rsidR="00B4783C" w:rsidRPr="00395404" w:rsidRDefault="00B4783C" w:rsidP="00F110B7">
      <w:pPr>
        <w:spacing w:after="0" w:line="360" w:lineRule="auto"/>
        <w:jc w:val="both"/>
        <w:rPr>
          <w:rFonts w:ascii="Times New Roman" w:eastAsia="Times New Roman" w:hAnsi="Times New Roman" w:cs="Times New Roman"/>
          <w:sz w:val="24"/>
          <w:szCs w:val="24"/>
          <w:lang w:val="es-ES" w:eastAsia="es-ES"/>
        </w:rPr>
      </w:pPr>
    </w:p>
    <w:p w14:paraId="12CC5F13" w14:textId="4568081C" w:rsidR="00B4783C" w:rsidRPr="00395404" w:rsidRDefault="00B4783C" w:rsidP="00F110B7">
      <w:pPr>
        <w:spacing w:after="0" w:line="360" w:lineRule="auto"/>
        <w:jc w:val="both"/>
        <w:rPr>
          <w:rFonts w:ascii="Times New Roman" w:eastAsia="Times New Roman" w:hAnsi="Times New Roman" w:cs="Times New Roman"/>
          <w:sz w:val="24"/>
          <w:szCs w:val="24"/>
          <w:lang w:val="es-ES" w:eastAsia="es-ES"/>
        </w:rPr>
      </w:pPr>
    </w:p>
    <w:p w14:paraId="430BFA74" w14:textId="3D941DA4" w:rsidR="00B4783C" w:rsidRPr="00395404" w:rsidRDefault="00B4783C" w:rsidP="00F110B7">
      <w:pPr>
        <w:spacing w:after="0" w:line="360" w:lineRule="auto"/>
        <w:jc w:val="both"/>
        <w:rPr>
          <w:rFonts w:ascii="Times New Roman" w:eastAsia="Times New Roman" w:hAnsi="Times New Roman" w:cs="Times New Roman"/>
          <w:sz w:val="24"/>
          <w:szCs w:val="24"/>
          <w:lang w:val="es-ES" w:eastAsia="es-ES"/>
        </w:rPr>
      </w:pPr>
    </w:p>
    <w:p w14:paraId="7641ECD3" w14:textId="5A274918" w:rsidR="00B4783C" w:rsidRPr="00395404" w:rsidRDefault="00B4783C" w:rsidP="00F110B7">
      <w:pPr>
        <w:spacing w:after="0" w:line="360" w:lineRule="auto"/>
        <w:jc w:val="both"/>
        <w:rPr>
          <w:rFonts w:ascii="Times New Roman" w:eastAsia="Times New Roman" w:hAnsi="Times New Roman" w:cs="Times New Roman"/>
          <w:sz w:val="24"/>
          <w:szCs w:val="24"/>
          <w:lang w:val="es-ES" w:eastAsia="es-ES"/>
        </w:rPr>
      </w:pPr>
    </w:p>
    <w:p w14:paraId="302C1408" w14:textId="2609497B" w:rsidR="00B4783C" w:rsidRPr="00395404" w:rsidRDefault="00B4783C" w:rsidP="00F110B7">
      <w:pPr>
        <w:spacing w:after="0" w:line="360" w:lineRule="auto"/>
        <w:jc w:val="both"/>
        <w:rPr>
          <w:rFonts w:ascii="Times New Roman" w:eastAsia="Times New Roman" w:hAnsi="Times New Roman" w:cs="Times New Roman"/>
          <w:sz w:val="24"/>
          <w:szCs w:val="24"/>
          <w:lang w:val="es-ES" w:eastAsia="es-ES"/>
        </w:rPr>
      </w:pPr>
    </w:p>
    <w:p w14:paraId="4D54AD9A" w14:textId="2B9DF54B" w:rsidR="00B4783C" w:rsidRDefault="00B4783C" w:rsidP="00F110B7">
      <w:pPr>
        <w:spacing w:after="0" w:line="360" w:lineRule="auto"/>
        <w:jc w:val="both"/>
        <w:rPr>
          <w:rFonts w:ascii="Times New Roman" w:eastAsia="Times New Roman" w:hAnsi="Times New Roman" w:cs="Times New Roman"/>
          <w:sz w:val="24"/>
          <w:szCs w:val="24"/>
          <w:lang w:val="es-ES" w:eastAsia="es-ES"/>
        </w:rPr>
      </w:pPr>
    </w:p>
    <w:p w14:paraId="65D80534" w14:textId="2B4C7641" w:rsidR="00031041" w:rsidRDefault="00031041" w:rsidP="00F110B7">
      <w:pPr>
        <w:spacing w:after="0" w:line="360" w:lineRule="auto"/>
        <w:jc w:val="both"/>
        <w:rPr>
          <w:rFonts w:ascii="Times New Roman" w:eastAsia="Times New Roman" w:hAnsi="Times New Roman" w:cs="Times New Roman"/>
          <w:sz w:val="24"/>
          <w:szCs w:val="24"/>
          <w:lang w:val="es-ES" w:eastAsia="es-ES"/>
        </w:rPr>
      </w:pPr>
    </w:p>
    <w:p w14:paraId="2F6177B4" w14:textId="4939F0EF" w:rsidR="00031041" w:rsidRDefault="00031041" w:rsidP="00F110B7">
      <w:pPr>
        <w:spacing w:after="0" w:line="360" w:lineRule="auto"/>
        <w:jc w:val="both"/>
        <w:rPr>
          <w:rFonts w:ascii="Times New Roman" w:eastAsia="Times New Roman" w:hAnsi="Times New Roman" w:cs="Times New Roman"/>
          <w:sz w:val="24"/>
          <w:szCs w:val="24"/>
          <w:lang w:val="es-ES" w:eastAsia="es-ES"/>
        </w:rPr>
      </w:pPr>
    </w:p>
    <w:p w14:paraId="4EDCD1AC" w14:textId="08648CF4" w:rsidR="00031041" w:rsidRDefault="00031041" w:rsidP="00F110B7">
      <w:pPr>
        <w:spacing w:after="0" w:line="360" w:lineRule="auto"/>
        <w:jc w:val="both"/>
        <w:rPr>
          <w:rFonts w:ascii="Times New Roman" w:eastAsia="Times New Roman" w:hAnsi="Times New Roman" w:cs="Times New Roman"/>
          <w:sz w:val="24"/>
          <w:szCs w:val="24"/>
          <w:lang w:val="es-ES" w:eastAsia="es-ES"/>
        </w:rPr>
      </w:pPr>
    </w:p>
    <w:p w14:paraId="14801B79" w14:textId="11AAB897" w:rsidR="00031041" w:rsidRDefault="00031041" w:rsidP="00F110B7">
      <w:pPr>
        <w:spacing w:after="0" w:line="360" w:lineRule="auto"/>
        <w:jc w:val="both"/>
        <w:rPr>
          <w:rFonts w:ascii="Times New Roman" w:eastAsia="Times New Roman" w:hAnsi="Times New Roman" w:cs="Times New Roman"/>
          <w:sz w:val="24"/>
          <w:szCs w:val="24"/>
          <w:lang w:val="es-ES" w:eastAsia="es-ES"/>
        </w:rPr>
      </w:pPr>
    </w:p>
    <w:p w14:paraId="5D784535" w14:textId="6A03DF9D" w:rsidR="00031041" w:rsidRDefault="00031041" w:rsidP="00F110B7">
      <w:pPr>
        <w:spacing w:after="0" w:line="360" w:lineRule="auto"/>
        <w:jc w:val="both"/>
        <w:rPr>
          <w:rFonts w:ascii="Times New Roman" w:eastAsia="Times New Roman" w:hAnsi="Times New Roman" w:cs="Times New Roman"/>
          <w:sz w:val="24"/>
          <w:szCs w:val="24"/>
          <w:lang w:val="es-ES" w:eastAsia="es-ES"/>
        </w:rPr>
      </w:pPr>
    </w:p>
    <w:p w14:paraId="31A67050" w14:textId="592F8494" w:rsidR="00031041" w:rsidRDefault="00031041" w:rsidP="00F110B7">
      <w:pPr>
        <w:spacing w:after="0" w:line="360" w:lineRule="auto"/>
        <w:jc w:val="both"/>
        <w:rPr>
          <w:rFonts w:ascii="Times New Roman" w:eastAsia="Times New Roman" w:hAnsi="Times New Roman" w:cs="Times New Roman"/>
          <w:sz w:val="24"/>
          <w:szCs w:val="24"/>
          <w:lang w:val="es-ES" w:eastAsia="es-ES"/>
        </w:rPr>
      </w:pPr>
    </w:p>
    <w:p w14:paraId="0EFE019A" w14:textId="419030A2" w:rsidR="00031041" w:rsidRDefault="00031041" w:rsidP="00F110B7">
      <w:pPr>
        <w:spacing w:after="0" w:line="360" w:lineRule="auto"/>
        <w:jc w:val="both"/>
        <w:rPr>
          <w:rFonts w:ascii="Times New Roman" w:eastAsia="Times New Roman" w:hAnsi="Times New Roman" w:cs="Times New Roman"/>
          <w:sz w:val="24"/>
          <w:szCs w:val="24"/>
          <w:lang w:val="es-ES" w:eastAsia="es-ES"/>
        </w:rPr>
      </w:pPr>
    </w:p>
    <w:p w14:paraId="53A69FD3" w14:textId="3A4E4DD9" w:rsidR="00031041" w:rsidRDefault="00031041" w:rsidP="00F110B7">
      <w:pPr>
        <w:spacing w:after="0" w:line="360" w:lineRule="auto"/>
        <w:jc w:val="both"/>
        <w:rPr>
          <w:rFonts w:ascii="Times New Roman" w:eastAsia="Times New Roman" w:hAnsi="Times New Roman" w:cs="Times New Roman"/>
          <w:sz w:val="24"/>
          <w:szCs w:val="24"/>
          <w:lang w:val="es-ES" w:eastAsia="es-ES"/>
        </w:rPr>
      </w:pPr>
    </w:p>
    <w:p w14:paraId="690D62C2" w14:textId="4192A004" w:rsidR="00031041" w:rsidRDefault="00031041" w:rsidP="00F110B7">
      <w:pPr>
        <w:spacing w:after="0" w:line="360" w:lineRule="auto"/>
        <w:jc w:val="both"/>
        <w:rPr>
          <w:rFonts w:ascii="Times New Roman" w:eastAsia="Times New Roman" w:hAnsi="Times New Roman" w:cs="Times New Roman"/>
          <w:sz w:val="24"/>
          <w:szCs w:val="24"/>
          <w:lang w:val="es-ES" w:eastAsia="es-ES"/>
        </w:rPr>
      </w:pPr>
    </w:p>
    <w:p w14:paraId="311196BD" w14:textId="0AD0AFF9" w:rsidR="00031041" w:rsidRDefault="00031041" w:rsidP="00F110B7">
      <w:pPr>
        <w:spacing w:after="0" w:line="360" w:lineRule="auto"/>
        <w:jc w:val="both"/>
        <w:rPr>
          <w:rFonts w:ascii="Times New Roman" w:eastAsia="Times New Roman" w:hAnsi="Times New Roman" w:cs="Times New Roman"/>
          <w:sz w:val="24"/>
          <w:szCs w:val="24"/>
          <w:lang w:val="es-ES" w:eastAsia="es-ES"/>
        </w:rPr>
      </w:pPr>
    </w:p>
    <w:p w14:paraId="02FB98BC" w14:textId="091F1D65" w:rsidR="00031041" w:rsidRDefault="00031041" w:rsidP="00F110B7">
      <w:pPr>
        <w:spacing w:after="0" w:line="360" w:lineRule="auto"/>
        <w:jc w:val="both"/>
        <w:rPr>
          <w:rFonts w:ascii="Times New Roman" w:eastAsia="Times New Roman" w:hAnsi="Times New Roman" w:cs="Times New Roman"/>
          <w:sz w:val="24"/>
          <w:szCs w:val="24"/>
          <w:lang w:val="es-ES" w:eastAsia="es-ES"/>
        </w:rPr>
      </w:pPr>
    </w:p>
    <w:p w14:paraId="09B76EE8" w14:textId="5D268220" w:rsidR="00031041" w:rsidRDefault="00031041" w:rsidP="00F110B7">
      <w:pPr>
        <w:spacing w:after="0" w:line="360" w:lineRule="auto"/>
        <w:jc w:val="both"/>
        <w:rPr>
          <w:rFonts w:ascii="Times New Roman" w:eastAsia="Times New Roman" w:hAnsi="Times New Roman" w:cs="Times New Roman"/>
          <w:sz w:val="24"/>
          <w:szCs w:val="24"/>
          <w:lang w:val="es-ES" w:eastAsia="es-ES"/>
        </w:rPr>
      </w:pPr>
    </w:p>
    <w:p w14:paraId="295AFDFD" w14:textId="22CEA93B" w:rsidR="00031041" w:rsidRDefault="00031041" w:rsidP="00F110B7">
      <w:pPr>
        <w:spacing w:after="0" w:line="360" w:lineRule="auto"/>
        <w:jc w:val="both"/>
        <w:rPr>
          <w:rFonts w:ascii="Times New Roman" w:eastAsia="Times New Roman" w:hAnsi="Times New Roman" w:cs="Times New Roman"/>
          <w:sz w:val="24"/>
          <w:szCs w:val="24"/>
          <w:lang w:val="es-ES" w:eastAsia="es-ES"/>
        </w:rPr>
      </w:pPr>
    </w:p>
    <w:p w14:paraId="6D3EF97F" w14:textId="77777777" w:rsidR="00031041" w:rsidRPr="00395404" w:rsidRDefault="00031041" w:rsidP="00F110B7">
      <w:pPr>
        <w:spacing w:after="0" w:line="360" w:lineRule="auto"/>
        <w:jc w:val="both"/>
        <w:rPr>
          <w:rFonts w:ascii="Times New Roman" w:eastAsia="Times New Roman" w:hAnsi="Times New Roman" w:cs="Times New Roman"/>
          <w:sz w:val="24"/>
          <w:szCs w:val="24"/>
          <w:lang w:val="es-ES" w:eastAsia="es-ES"/>
        </w:rPr>
      </w:pPr>
    </w:p>
    <w:p w14:paraId="789A4E43" w14:textId="52B96A95" w:rsidR="00262312" w:rsidRPr="00395404" w:rsidRDefault="00262312" w:rsidP="00F110B7">
      <w:pPr>
        <w:spacing w:after="0" w:line="360" w:lineRule="auto"/>
        <w:jc w:val="both"/>
        <w:rPr>
          <w:rFonts w:ascii="Times New Roman" w:eastAsia="Times New Roman" w:hAnsi="Times New Roman" w:cs="Times New Roman"/>
          <w:sz w:val="24"/>
          <w:szCs w:val="24"/>
          <w:lang w:val="es-ES" w:eastAsia="es-ES"/>
        </w:rPr>
      </w:pPr>
    </w:p>
    <w:p w14:paraId="4269E1F8" w14:textId="77777777" w:rsidR="00031041" w:rsidRDefault="00031041" w:rsidP="00F110B7">
      <w:pPr>
        <w:jc w:val="center"/>
        <w:rPr>
          <w:rFonts w:ascii="Times New Roman" w:hAnsi="Times New Roman" w:cs="Times New Roman"/>
          <w:b/>
          <w:sz w:val="56"/>
          <w:szCs w:val="56"/>
        </w:rPr>
      </w:pPr>
    </w:p>
    <w:p w14:paraId="19D56DF0" w14:textId="77777777" w:rsidR="00031041" w:rsidRDefault="00031041" w:rsidP="00F110B7">
      <w:pPr>
        <w:jc w:val="center"/>
        <w:rPr>
          <w:rFonts w:ascii="Times New Roman" w:hAnsi="Times New Roman" w:cs="Times New Roman"/>
          <w:b/>
          <w:sz w:val="56"/>
          <w:szCs w:val="56"/>
        </w:rPr>
      </w:pPr>
    </w:p>
    <w:p w14:paraId="61976860" w14:textId="77777777" w:rsidR="00031041" w:rsidRDefault="00031041" w:rsidP="00F110B7">
      <w:pPr>
        <w:jc w:val="center"/>
        <w:rPr>
          <w:rFonts w:ascii="Times New Roman" w:hAnsi="Times New Roman" w:cs="Times New Roman"/>
          <w:b/>
          <w:sz w:val="56"/>
          <w:szCs w:val="56"/>
        </w:rPr>
      </w:pPr>
    </w:p>
    <w:p w14:paraId="03F5F499" w14:textId="77777777" w:rsidR="00031041" w:rsidRDefault="00031041" w:rsidP="00F110B7">
      <w:pPr>
        <w:jc w:val="center"/>
        <w:rPr>
          <w:rFonts w:ascii="Times New Roman" w:hAnsi="Times New Roman" w:cs="Times New Roman"/>
          <w:b/>
          <w:sz w:val="56"/>
          <w:szCs w:val="56"/>
        </w:rPr>
      </w:pPr>
    </w:p>
    <w:p w14:paraId="7D526BB0" w14:textId="77777777" w:rsidR="00031041" w:rsidRDefault="00031041" w:rsidP="00F110B7">
      <w:pPr>
        <w:jc w:val="center"/>
        <w:rPr>
          <w:rFonts w:ascii="Times New Roman" w:hAnsi="Times New Roman" w:cs="Times New Roman"/>
          <w:b/>
          <w:sz w:val="56"/>
          <w:szCs w:val="56"/>
        </w:rPr>
      </w:pPr>
    </w:p>
    <w:p w14:paraId="5E0F2B73" w14:textId="689F90B0" w:rsidR="00F110B7" w:rsidRPr="003D3197" w:rsidRDefault="00F110B7" w:rsidP="001D1142">
      <w:pPr>
        <w:pStyle w:val="Ttulo1"/>
        <w:jc w:val="center"/>
        <w:rPr>
          <w:sz w:val="160"/>
          <w:szCs w:val="200"/>
        </w:rPr>
      </w:pPr>
      <w:bookmarkStart w:id="128" w:name="_Toc89878264"/>
      <w:r w:rsidRPr="003D3197">
        <w:rPr>
          <w:sz w:val="160"/>
          <w:szCs w:val="200"/>
        </w:rPr>
        <w:t>ANEXOS</w:t>
      </w:r>
      <w:bookmarkEnd w:id="128"/>
    </w:p>
    <w:p w14:paraId="0702C747" w14:textId="1312EFBD" w:rsidR="00071D1D" w:rsidRPr="00395404" w:rsidRDefault="00071D1D" w:rsidP="00F110B7">
      <w:pPr>
        <w:jc w:val="center"/>
        <w:rPr>
          <w:rFonts w:ascii="Times New Roman" w:hAnsi="Times New Roman" w:cs="Times New Roman"/>
          <w:b/>
          <w:sz w:val="24"/>
          <w:szCs w:val="24"/>
        </w:rPr>
      </w:pPr>
    </w:p>
    <w:p w14:paraId="66C4C919" w14:textId="2663C110" w:rsidR="00EB679B" w:rsidRPr="00395404" w:rsidRDefault="00EB679B" w:rsidP="00F110B7">
      <w:pPr>
        <w:jc w:val="center"/>
        <w:rPr>
          <w:rFonts w:ascii="Times New Roman" w:hAnsi="Times New Roman" w:cs="Times New Roman"/>
          <w:b/>
          <w:sz w:val="24"/>
          <w:szCs w:val="24"/>
        </w:rPr>
      </w:pPr>
    </w:p>
    <w:p w14:paraId="5BF25BC0" w14:textId="7BB6C5E3" w:rsidR="00EB679B" w:rsidRPr="00395404" w:rsidRDefault="00EB679B" w:rsidP="00F110B7">
      <w:pPr>
        <w:jc w:val="center"/>
        <w:rPr>
          <w:rFonts w:ascii="Times New Roman" w:hAnsi="Times New Roman" w:cs="Times New Roman"/>
          <w:b/>
          <w:sz w:val="24"/>
          <w:szCs w:val="24"/>
        </w:rPr>
      </w:pPr>
    </w:p>
    <w:p w14:paraId="2DD2A04F" w14:textId="045CC082" w:rsidR="00EB679B" w:rsidRPr="00395404" w:rsidRDefault="00EB679B" w:rsidP="00F110B7">
      <w:pPr>
        <w:jc w:val="center"/>
        <w:rPr>
          <w:rFonts w:ascii="Times New Roman" w:hAnsi="Times New Roman" w:cs="Times New Roman"/>
          <w:b/>
          <w:sz w:val="24"/>
          <w:szCs w:val="24"/>
        </w:rPr>
      </w:pPr>
    </w:p>
    <w:p w14:paraId="7551EB7A" w14:textId="62C3A69F" w:rsidR="00EB679B" w:rsidRPr="00395404" w:rsidRDefault="00EB679B" w:rsidP="00F110B7">
      <w:pPr>
        <w:jc w:val="center"/>
        <w:rPr>
          <w:rFonts w:ascii="Times New Roman" w:hAnsi="Times New Roman" w:cs="Times New Roman"/>
          <w:b/>
          <w:sz w:val="24"/>
          <w:szCs w:val="24"/>
        </w:rPr>
      </w:pPr>
    </w:p>
    <w:p w14:paraId="06DC12FB" w14:textId="43D0EC44" w:rsidR="00EB679B" w:rsidRPr="00395404" w:rsidRDefault="00EB679B" w:rsidP="00F110B7">
      <w:pPr>
        <w:jc w:val="center"/>
        <w:rPr>
          <w:rFonts w:ascii="Times New Roman" w:hAnsi="Times New Roman" w:cs="Times New Roman"/>
          <w:b/>
          <w:sz w:val="24"/>
          <w:szCs w:val="24"/>
        </w:rPr>
      </w:pPr>
    </w:p>
    <w:p w14:paraId="4104D8AD" w14:textId="71F934DE" w:rsidR="00EB679B" w:rsidRPr="00395404" w:rsidRDefault="00EB679B" w:rsidP="00F110B7">
      <w:pPr>
        <w:jc w:val="center"/>
        <w:rPr>
          <w:rFonts w:ascii="Times New Roman" w:hAnsi="Times New Roman" w:cs="Times New Roman"/>
          <w:b/>
          <w:sz w:val="24"/>
          <w:szCs w:val="24"/>
        </w:rPr>
      </w:pPr>
    </w:p>
    <w:p w14:paraId="006E288E" w14:textId="1D168576" w:rsidR="00EB679B" w:rsidRPr="00395404" w:rsidRDefault="00EB679B" w:rsidP="00F110B7">
      <w:pPr>
        <w:jc w:val="center"/>
        <w:rPr>
          <w:rFonts w:ascii="Times New Roman" w:hAnsi="Times New Roman" w:cs="Times New Roman"/>
          <w:b/>
          <w:sz w:val="24"/>
          <w:szCs w:val="24"/>
        </w:rPr>
      </w:pPr>
    </w:p>
    <w:p w14:paraId="040ACA5A" w14:textId="2D018C71" w:rsidR="00EB679B" w:rsidRPr="00395404" w:rsidRDefault="00EB679B" w:rsidP="00F110B7">
      <w:pPr>
        <w:jc w:val="center"/>
        <w:rPr>
          <w:rFonts w:ascii="Times New Roman" w:hAnsi="Times New Roman" w:cs="Times New Roman"/>
          <w:b/>
          <w:sz w:val="24"/>
          <w:szCs w:val="24"/>
        </w:rPr>
      </w:pPr>
    </w:p>
    <w:p w14:paraId="2F758D8D" w14:textId="4BC428C9" w:rsidR="00EB679B" w:rsidRPr="00395404" w:rsidRDefault="00EB679B" w:rsidP="00F110B7">
      <w:pPr>
        <w:jc w:val="center"/>
        <w:rPr>
          <w:rFonts w:ascii="Times New Roman" w:hAnsi="Times New Roman" w:cs="Times New Roman"/>
          <w:b/>
          <w:sz w:val="24"/>
          <w:szCs w:val="24"/>
        </w:rPr>
      </w:pPr>
    </w:p>
    <w:p w14:paraId="3F5D7EF3" w14:textId="00DBFCDC" w:rsidR="00EB679B" w:rsidRPr="00395404" w:rsidRDefault="00EB679B" w:rsidP="00F110B7">
      <w:pPr>
        <w:jc w:val="center"/>
        <w:rPr>
          <w:rFonts w:ascii="Times New Roman" w:hAnsi="Times New Roman" w:cs="Times New Roman"/>
          <w:b/>
          <w:sz w:val="24"/>
          <w:szCs w:val="24"/>
        </w:rPr>
      </w:pPr>
    </w:p>
    <w:p w14:paraId="51839C6E" w14:textId="665B0A01" w:rsidR="00D01599" w:rsidRPr="00680C4F" w:rsidRDefault="00680C4F" w:rsidP="00680C4F">
      <w:pPr>
        <w:pStyle w:val="Descripcin"/>
        <w:spacing w:line="360" w:lineRule="auto"/>
        <w:rPr>
          <w:rFonts w:ascii="Times New Roman" w:hAnsi="Times New Roman" w:cs="Times New Roman"/>
          <w:b/>
          <w:bCs/>
          <w:color w:val="auto"/>
          <w:sz w:val="36"/>
          <w:szCs w:val="36"/>
        </w:rPr>
      </w:pPr>
      <w:bookmarkStart w:id="129" w:name="_Toc87262409"/>
      <w:r w:rsidRPr="00680C4F">
        <w:rPr>
          <w:rFonts w:ascii="Times New Roman" w:hAnsi="Times New Roman" w:cs="Times New Roman"/>
          <w:b/>
          <w:bCs/>
          <w:i w:val="0"/>
          <w:iCs w:val="0"/>
          <w:color w:val="auto"/>
          <w:sz w:val="24"/>
          <w:szCs w:val="24"/>
        </w:rPr>
        <w:lastRenderedPageBreak/>
        <w:t xml:space="preserve">Anexo </w:t>
      </w:r>
      <w:r w:rsidRPr="00680C4F">
        <w:rPr>
          <w:rFonts w:ascii="Times New Roman" w:hAnsi="Times New Roman" w:cs="Times New Roman"/>
          <w:b/>
          <w:bCs/>
          <w:i w:val="0"/>
          <w:iCs w:val="0"/>
          <w:color w:val="auto"/>
          <w:sz w:val="24"/>
          <w:szCs w:val="24"/>
        </w:rPr>
        <w:fldChar w:fldCharType="begin"/>
      </w:r>
      <w:r w:rsidRPr="00680C4F">
        <w:rPr>
          <w:rFonts w:ascii="Times New Roman" w:hAnsi="Times New Roman" w:cs="Times New Roman"/>
          <w:b/>
          <w:bCs/>
          <w:i w:val="0"/>
          <w:iCs w:val="0"/>
          <w:color w:val="auto"/>
          <w:sz w:val="24"/>
          <w:szCs w:val="24"/>
        </w:rPr>
        <w:instrText xml:space="preserve"> SEQ Anexo \* ARABIC </w:instrText>
      </w:r>
      <w:r w:rsidRPr="00680C4F">
        <w:rPr>
          <w:rFonts w:ascii="Times New Roman" w:hAnsi="Times New Roman" w:cs="Times New Roman"/>
          <w:b/>
          <w:bCs/>
          <w:i w:val="0"/>
          <w:iCs w:val="0"/>
          <w:color w:val="auto"/>
          <w:sz w:val="24"/>
          <w:szCs w:val="24"/>
        </w:rPr>
        <w:fldChar w:fldCharType="separate"/>
      </w:r>
      <w:r w:rsidR="001437AE">
        <w:rPr>
          <w:rFonts w:ascii="Times New Roman" w:hAnsi="Times New Roman" w:cs="Times New Roman"/>
          <w:b/>
          <w:bCs/>
          <w:i w:val="0"/>
          <w:iCs w:val="0"/>
          <w:noProof/>
          <w:color w:val="auto"/>
          <w:sz w:val="24"/>
          <w:szCs w:val="24"/>
        </w:rPr>
        <w:t>1</w:t>
      </w:r>
      <w:r w:rsidRPr="00680C4F">
        <w:rPr>
          <w:rFonts w:ascii="Times New Roman" w:hAnsi="Times New Roman" w:cs="Times New Roman"/>
          <w:b/>
          <w:bCs/>
          <w:i w:val="0"/>
          <w:iCs w:val="0"/>
          <w:color w:val="auto"/>
          <w:sz w:val="24"/>
          <w:szCs w:val="24"/>
        </w:rPr>
        <w:fldChar w:fldCharType="end"/>
      </w:r>
      <w:r w:rsidRPr="00680C4F">
        <w:rPr>
          <w:rFonts w:ascii="Times New Roman" w:hAnsi="Times New Roman" w:cs="Times New Roman"/>
          <w:b/>
          <w:bCs/>
          <w:color w:val="auto"/>
          <w:sz w:val="24"/>
          <w:szCs w:val="24"/>
        </w:rPr>
        <w:br/>
        <w:t>Mapa de ubicación de la investigación</w:t>
      </w:r>
      <w:bookmarkEnd w:id="129"/>
    </w:p>
    <w:p w14:paraId="70AC01B3" w14:textId="77777777" w:rsidR="00F110B7" w:rsidRPr="00395404" w:rsidRDefault="00F110B7" w:rsidP="00F110B7">
      <w:pPr>
        <w:jc w:val="center"/>
        <w:rPr>
          <w:rFonts w:ascii="Times New Roman" w:hAnsi="Times New Roman" w:cs="Times New Roman"/>
          <w:b/>
          <w:sz w:val="24"/>
          <w:szCs w:val="24"/>
        </w:rPr>
      </w:pPr>
    </w:p>
    <w:p w14:paraId="11CA352E" w14:textId="29079450" w:rsidR="00F110B7" w:rsidRPr="00395404" w:rsidRDefault="00323A5F" w:rsidP="00F110B7">
      <w:pPr>
        <w:jc w:val="center"/>
        <w:rPr>
          <w:rFonts w:ascii="Times New Roman" w:hAnsi="Times New Roman" w:cs="Times New Roman"/>
          <w:b/>
          <w:sz w:val="24"/>
          <w:szCs w:val="24"/>
        </w:rPr>
      </w:pPr>
      <w:r w:rsidRPr="00395404">
        <w:rPr>
          <w:rFonts w:ascii="Times New Roman" w:hAnsi="Times New Roman" w:cs="Times New Roman"/>
          <w:b/>
          <w:noProof/>
          <w:sz w:val="24"/>
          <w:szCs w:val="24"/>
          <w:lang w:val="es-EC" w:eastAsia="es-EC"/>
        </w:rPr>
        <w:drawing>
          <wp:inline distT="0" distB="0" distL="0" distR="0" wp14:anchorId="22D19788" wp14:editId="5DAF0768">
            <wp:extent cx="5248275" cy="5057775"/>
            <wp:effectExtent l="0" t="0" r="9525" b="9525"/>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248275" cy="5057775"/>
                    </a:xfrm>
                    <a:prstGeom prst="rect">
                      <a:avLst/>
                    </a:prstGeom>
                    <a:noFill/>
                    <a:ln>
                      <a:noFill/>
                    </a:ln>
                  </pic:spPr>
                </pic:pic>
              </a:graphicData>
            </a:graphic>
          </wp:inline>
        </w:drawing>
      </w:r>
    </w:p>
    <w:p w14:paraId="1566D0A6" w14:textId="77777777" w:rsidR="00F110B7" w:rsidRPr="00395404" w:rsidRDefault="00F110B7" w:rsidP="00F110B7">
      <w:pPr>
        <w:jc w:val="center"/>
        <w:rPr>
          <w:rFonts w:ascii="Times New Roman" w:hAnsi="Times New Roman" w:cs="Times New Roman"/>
          <w:b/>
          <w:sz w:val="24"/>
          <w:szCs w:val="24"/>
        </w:rPr>
      </w:pPr>
    </w:p>
    <w:p w14:paraId="245F26DB" w14:textId="77777777" w:rsidR="00F110B7" w:rsidRPr="00395404" w:rsidRDefault="00F110B7" w:rsidP="00F110B7">
      <w:pPr>
        <w:jc w:val="center"/>
        <w:rPr>
          <w:rFonts w:ascii="Times New Roman" w:hAnsi="Times New Roman" w:cs="Times New Roman"/>
          <w:b/>
          <w:sz w:val="24"/>
          <w:szCs w:val="24"/>
        </w:rPr>
      </w:pPr>
    </w:p>
    <w:p w14:paraId="71625C06" w14:textId="4B8923D4" w:rsidR="00F110B7" w:rsidRPr="00395404" w:rsidRDefault="00F110B7" w:rsidP="00F110B7">
      <w:pPr>
        <w:jc w:val="center"/>
        <w:rPr>
          <w:rFonts w:ascii="Times New Roman" w:hAnsi="Times New Roman" w:cs="Times New Roman"/>
          <w:b/>
          <w:sz w:val="24"/>
          <w:szCs w:val="24"/>
        </w:rPr>
      </w:pPr>
    </w:p>
    <w:p w14:paraId="67304F09" w14:textId="4354F000" w:rsidR="001A43E1" w:rsidRPr="00395404" w:rsidRDefault="001A43E1" w:rsidP="00F110B7">
      <w:pPr>
        <w:jc w:val="center"/>
        <w:rPr>
          <w:rFonts w:ascii="Times New Roman" w:hAnsi="Times New Roman" w:cs="Times New Roman"/>
          <w:b/>
          <w:sz w:val="24"/>
          <w:szCs w:val="24"/>
        </w:rPr>
      </w:pPr>
    </w:p>
    <w:p w14:paraId="2C8800C6" w14:textId="78927E6C" w:rsidR="001A43E1" w:rsidRPr="00395404" w:rsidRDefault="001A43E1" w:rsidP="00F110B7">
      <w:pPr>
        <w:jc w:val="center"/>
        <w:rPr>
          <w:rFonts w:ascii="Times New Roman" w:hAnsi="Times New Roman" w:cs="Times New Roman"/>
          <w:b/>
          <w:sz w:val="24"/>
          <w:szCs w:val="24"/>
        </w:rPr>
      </w:pPr>
    </w:p>
    <w:p w14:paraId="2708F4EA" w14:textId="7E6CA896" w:rsidR="001A43E1" w:rsidRDefault="00F17EC7" w:rsidP="00F17EC7">
      <w:pPr>
        <w:pStyle w:val="Descripcin"/>
        <w:spacing w:line="360" w:lineRule="auto"/>
        <w:rPr>
          <w:rFonts w:ascii="Times New Roman" w:hAnsi="Times New Roman" w:cs="Times New Roman"/>
          <w:b/>
          <w:bCs/>
          <w:color w:val="auto"/>
          <w:sz w:val="24"/>
          <w:szCs w:val="24"/>
        </w:rPr>
      </w:pPr>
      <w:bookmarkStart w:id="130" w:name="_Toc87262410"/>
      <w:r w:rsidRPr="00132E36">
        <w:rPr>
          <w:rFonts w:ascii="Times New Roman" w:hAnsi="Times New Roman" w:cs="Times New Roman"/>
          <w:b/>
          <w:bCs/>
          <w:i w:val="0"/>
          <w:iCs w:val="0"/>
          <w:color w:val="auto"/>
          <w:sz w:val="24"/>
          <w:szCs w:val="24"/>
        </w:rPr>
        <w:lastRenderedPageBreak/>
        <w:t xml:space="preserve">Anexo </w:t>
      </w:r>
      <w:r w:rsidRPr="00132E36">
        <w:rPr>
          <w:rFonts w:ascii="Times New Roman" w:hAnsi="Times New Roman" w:cs="Times New Roman"/>
          <w:b/>
          <w:bCs/>
          <w:i w:val="0"/>
          <w:iCs w:val="0"/>
          <w:color w:val="auto"/>
          <w:sz w:val="24"/>
          <w:szCs w:val="24"/>
        </w:rPr>
        <w:fldChar w:fldCharType="begin"/>
      </w:r>
      <w:r w:rsidRPr="00132E36">
        <w:rPr>
          <w:rFonts w:ascii="Times New Roman" w:hAnsi="Times New Roman" w:cs="Times New Roman"/>
          <w:b/>
          <w:bCs/>
          <w:i w:val="0"/>
          <w:iCs w:val="0"/>
          <w:color w:val="auto"/>
          <w:sz w:val="24"/>
          <w:szCs w:val="24"/>
        </w:rPr>
        <w:instrText xml:space="preserve"> SEQ Anexo \* ARABIC </w:instrText>
      </w:r>
      <w:r w:rsidRPr="00132E36">
        <w:rPr>
          <w:rFonts w:ascii="Times New Roman" w:hAnsi="Times New Roman" w:cs="Times New Roman"/>
          <w:b/>
          <w:bCs/>
          <w:i w:val="0"/>
          <w:iCs w:val="0"/>
          <w:color w:val="auto"/>
          <w:sz w:val="24"/>
          <w:szCs w:val="24"/>
        </w:rPr>
        <w:fldChar w:fldCharType="separate"/>
      </w:r>
      <w:r w:rsidR="001437AE">
        <w:rPr>
          <w:rFonts w:ascii="Times New Roman" w:hAnsi="Times New Roman" w:cs="Times New Roman"/>
          <w:b/>
          <w:bCs/>
          <w:i w:val="0"/>
          <w:iCs w:val="0"/>
          <w:noProof/>
          <w:color w:val="auto"/>
          <w:sz w:val="24"/>
          <w:szCs w:val="24"/>
        </w:rPr>
        <w:t>2</w:t>
      </w:r>
      <w:r w:rsidRPr="00132E36">
        <w:rPr>
          <w:rFonts w:ascii="Times New Roman" w:hAnsi="Times New Roman" w:cs="Times New Roman"/>
          <w:b/>
          <w:bCs/>
          <w:i w:val="0"/>
          <w:iCs w:val="0"/>
          <w:color w:val="auto"/>
          <w:sz w:val="24"/>
          <w:szCs w:val="24"/>
        </w:rPr>
        <w:fldChar w:fldCharType="end"/>
      </w:r>
      <w:r w:rsidRPr="00132E36">
        <w:rPr>
          <w:rFonts w:ascii="Times New Roman" w:hAnsi="Times New Roman" w:cs="Times New Roman"/>
          <w:b/>
          <w:bCs/>
          <w:color w:val="auto"/>
          <w:sz w:val="24"/>
          <w:szCs w:val="24"/>
        </w:rPr>
        <w:br/>
        <w:t>Resultados de análisis físico químicos</w:t>
      </w:r>
      <w:bookmarkEnd w:id="130"/>
    </w:p>
    <w:p w14:paraId="4F36364C" w14:textId="6DCDDE71" w:rsidR="00FA511C" w:rsidRDefault="00FA511C" w:rsidP="00FA511C"/>
    <w:p w14:paraId="3C474CF2" w14:textId="77777777" w:rsidR="00FA511C" w:rsidRPr="00395404" w:rsidRDefault="00FA511C" w:rsidP="00FA511C">
      <w:pPr>
        <w:pStyle w:val="Descripcin"/>
        <w:spacing w:after="0" w:line="360" w:lineRule="auto"/>
        <w:rPr>
          <w:rFonts w:ascii="Times New Roman" w:hAnsi="Times New Roman" w:cs="Times New Roman"/>
          <w:b/>
          <w:bCs/>
          <w:i w:val="0"/>
          <w:iCs w:val="0"/>
          <w:color w:val="auto"/>
          <w:sz w:val="24"/>
          <w:szCs w:val="24"/>
        </w:rPr>
      </w:pPr>
      <w:r w:rsidRPr="00395404">
        <w:rPr>
          <w:rFonts w:ascii="Times New Roman" w:hAnsi="Times New Roman" w:cs="Times New Roman"/>
          <w:b/>
          <w:bCs/>
          <w:color w:val="auto"/>
          <w:sz w:val="24"/>
          <w:szCs w:val="24"/>
        </w:rPr>
        <w:t>Características físicas de la materia prima (leche)</w:t>
      </w:r>
    </w:p>
    <w:tbl>
      <w:tblPr>
        <w:tblW w:w="7756" w:type="dxa"/>
        <w:jc w:val="center"/>
        <w:tblBorders>
          <w:top w:val="single" w:sz="4" w:space="0" w:color="auto"/>
          <w:bottom w:val="single" w:sz="4" w:space="0" w:color="auto"/>
        </w:tblBorders>
        <w:tblCellMar>
          <w:left w:w="70" w:type="dxa"/>
          <w:right w:w="70" w:type="dxa"/>
        </w:tblCellMar>
        <w:tblLook w:val="04A0" w:firstRow="1" w:lastRow="0" w:firstColumn="1" w:lastColumn="0" w:noHBand="0" w:noVBand="1"/>
      </w:tblPr>
      <w:tblGrid>
        <w:gridCol w:w="1874"/>
        <w:gridCol w:w="1734"/>
        <w:gridCol w:w="1734"/>
        <w:gridCol w:w="2414"/>
      </w:tblGrid>
      <w:tr w:rsidR="00FA511C" w:rsidRPr="00395404" w14:paraId="1F6829D9" w14:textId="77777777" w:rsidTr="00EF6029">
        <w:trPr>
          <w:trHeight w:val="343"/>
          <w:jc w:val="center"/>
        </w:trPr>
        <w:tc>
          <w:tcPr>
            <w:tcW w:w="1874" w:type="dxa"/>
            <w:tcBorders>
              <w:top w:val="single" w:sz="4" w:space="0" w:color="auto"/>
              <w:bottom w:val="single" w:sz="4" w:space="0" w:color="auto"/>
            </w:tcBorders>
            <w:shd w:val="clear" w:color="auto" w:fill="auto"/>
            <w:noWrap/>
            <w:vAlign w:val="center"/>
          </w:tcPr>
          <w:p w14:paraId="165FA4B3" w14:textId="4B11CF24" w:rsidR="00FA511C" w:rsidRPr="00395404" w:rsidRDefault="003D3197" w:rsidP="00EF6029">
            <w:pPr>
              <w:spacing w:after="0" w:line="240" w:lineRule="auto"/>
              <w:jc w:val="center"/>
              <w:rPr>
                <w:rFonts w:ascii="Times New Roman" w:eastAsia="Times New Roman" w:hAnsi="Times New Roman" w:cs="Times New Roman"/>
                <w:b/>
                <w:bCs/>
                <w:color w:val="000000"/>
                <w:sz w:val="24"/>
                <w:szCs w:val="24"/>
                <w:lang w:val="es-EC" w:eastAsia="es-EC"/>
              </w:rPr>
            </w:pPr>
            <w:proofErr w:type="spellStart"/>
            <w:r>
              <w:rPr>
                <w:rFonts w:ascii="Times New Roman" w:eastAsia="Times New Roman" w:hAnsi="Times New Roman" w:cs="Times New Roman"/>
                <w:b/>
                <w:bCs/>
                <w:color w:val="000000"/>
                <w:sz w:val="24"/>
                <w:szCs w:val="24"/>
                <w:lang w:val="es-EC" w:eastAsia="es-EC"/>
              </w:rPr>
              <w:t>N°</w:t>
            </w:r>
            <w:proofErr w:type="spellEnd"/>
            <w:r>
              <w:rPr>
                <w:rFonts w:ascii="Times New Roman" w:eastAsia="Times New Roman" w:hAnsi="Times New Roman" w:cs="Times New Roman"/>
                <w:b/>
                <w:bCs/>
                <w:color w:val="000000"/>
                <w:sz w:val="24"/>
                <w:szCs w:val="24"/>
                <w:lang w:val="es-EC" w:eastAsia="es-EC"/>
              </w:rPr>
              <w:t xml:space="preserve"> </w:t>
            </w:r>
            <w:r w:rsidR="00FA511C" w:rsidRPr="00395404">
              <w:rPr>
                <w:rFonts w:ascii="Times New Roman" w:eastAsia="Times New Roman" w:hAnsi="Times New Roman" w:cs="Times New Roman"/>
                <w:b/>
                <w:bCs/>
                <w:color w:val="000000"/>
                <w:sz w:val="24"/>
                <w:szCs w:val="24"/>
                <w:lang w:val="es-EC" w:eastAsia="es-EC"/>
              </w:rPr>
              <w:t>Tratamientos</w:t>
            </w:r>
          </w:p>
        </w:tc>
        <w:tc>
          <w:tcPr>
            <w:tcW w:w="1734" w:type="dxa"/>
            <w:tcBorders>
              <w:top w:val="single" w:sz="4" w:space="0" w:color="auto"/>
              <w:bottom w:val="single" w:sz="4" w:space="0" w:color="auto"/>
            </w:tcBorders>
            <w:vAlign w:val="center"/>
          </w:tcPr>
          <w:p w14:paraId="6E3E3720" w14:textId="77777777" w:rsidR="00FA511C" w:rsidRPr="00395404" w:rsidRDefault="00FA511C" w:rsidP="00EF6029">
            <w:pPr>
              <w:spacing w:after="0" w:line="240" w:lineRule="auto"/>
              <w:jc w:val="center"/>
              <w:rPr>
                <w:rFonts w:ascii="Times New Roman" w:eastAsia="Times New Roman" w:hAnsi="Times New Roman" w:cs="Times New Roman"/>
                <w:b/>
                <w:bCs/>
                <w:color w:val="000000"/>
                <w:sz w:val="24"/>
                <w:szCs w:val="24"/>
                <w:lang w:val="es-EC" w:eastAsia="es-EC"/>
              </w:rPr>
            </w:pPr>
            <w:r w:rsidRPr="00395404">
              <w:rPr>
                <w:rFonts w:ascii="Times New Roman" w:eastAsia="Times New Roman" w:hAnsi="Times New Roman" w:cs="Times New Roman"/>
                <w:b/>
                <w:bCs/>
                <w:color w:val="000000"/>
                <w:sz w:val="24"/>
                <w:szCs w:val="24"/>
                <w:lang w:val="es-EC" w:eastAsia="es-EC"/>
              </w:rPr>
              <w:t>Densidad</w:t>
            </w:r>
          </w:p>
          <w:p w14:paraId="63D5A721" w14:textId="77777777" w:rsidR="00FA511C" w:rsidRPr="00395404" w:rsidRDefault="00FA511C" w:rsidP="00EF6029">
            <w:pPr>
              <w:spacing w:after="0" w:line="240" w:lineRule="auto"/>
              <w:jc w:val="center"/>
              <w:rPr>
                <w:rFonts w:ascii="Times New Roman" w:eastAsia="Times New Roman" w:hAnsi="Times New Roman" w:cs="Times New Roman"/>
                <w:b/>
                <w:bCs/>
                <w:color w:val="000000"/>
                <w:sz w:val="24"/>
                <w:szCs w:val="24"/>
                <w:lang w:val="es-EC" w:eastAsia="es-EC"/>
              </w:rPr>
            </w:pPr>
            <w:r w:rsidRPr="00395404">
              <w:rPr>
                <w:rFonts w:ascii="Times New Roman" w:eastAsia="Times New Roman" w:hAnsi="Times New Roman" w:cs="Times New Roman"/>
                <w:b/>
                <w:bCs/>
                <w:color w:val="000000"/>
                <w:sz w:val="24"/>
                <w:szCs w:val="24"/>
                <w:lang w:val="es-EC" w:eastAsia="es-EC"/>
              </w:rPr>
              <w:t>(kg/m</w:t>
            </w:r>
            <w:r w:rsidRPr="00395404">
              <w:rPr>
                <w:rFonts w:ascii="Times New Roman" w:eastAsia="Times New Roman" w:hAnsi="Times New Roman" w:cs="Times New Roman"/>
                <w:b/>
                <w:bCs/>
                <w:color w:val="000000"/>
                <w:sz w:val="24"/>
                <w:szCs w:val="24"/>
                <w:vertAlign w:val="superscript"/>
                <w:lang w:val="es-EC" w:eastAsia="es-EC"/>
              </w:rPr>
              <w:t>3</w:t>
            </w:r>
            <w:r w:rsidRPr="00395404">
              <w:rPr>
                <w:rFonts w:ascii="Times New Roman" w:eastAsia="Times New Roman" w:hAnsi="Times New Roman" w:cs="Times New Roman"/>
                <w:b/>
                <w:bCs/>
                <w:color w:val="000000"/>
                <w:sz w:val="24"/>
                <w:szCs w:val="24"/>
                <w:lang w:val="es-EC" w:eastAsia="es-EC"/>
              </w:rPr>
              <w:t>)</w:t>
            </w:r>
          </w:p>
        </w:tc>
        <w:tc>
          <w:tcPr>
            <w:tcW w:w="1734" w:type="dxa"/>
            <w:tcBorders>
              <w:top w:val="single" w:sz="4" w:space="0" w:color="auto"/>
              <w:bottom w:val="single" w:sz="4" w:space="0" w:color="auto"/>
            </w:tcBorders>
            <w:shd w:val="clear" w:color="auto" w:fill="auto"/>
            <w:noWrap/>
            <w:vAlign w:val="center"/>
          </w:tcPr>
          <w:p w14:paraId="16799B65" w14:textId="77777777" w:rsidR="00FA511C" w:rsidRPr="00395404" w:rsidRDefault="00FA511C" w:rsidP="00EF6029">
            <w:pPr>
              <w:spacing w:after="0" w:line="240" w:lineRule="auto"/>
              <w:rPr>
                <w:rFonts w:ascii="Times New Roman" w:eastAsia="Times New Roman" w:hAnsi="Times New Roman" w:cs="Times New Roman"/>
                <w:b/>
                <w:bCs/>
                <w:color w:val="000000"/>
                <w:sz w:val="24"/>
                <w:szCs w:val="24"/>
                <w:lang w:val="es-EC" w:eastAsia="es-EC"/>
              </w:rPr>
            </w:pPr>
            <w:r w:rsidRPr="00395404">
              <w:rPr>
                <w:rFonts w:ascii="Times New Roman" w:eastAsia="Times New Roman" w:hAnsi="Times New Roman" w:cs="Times New Roman"/>
                <w:b/>
                <w:bCs/>
                <w:color w:val="000000"/>
                <w:sz w:val="24"/>
                <w:szCs w:val="24"/>
                <w:lang w:val="es-EC" w:eastAsia="es-EC"/>
              </w:rPr>
              <w:t>Temperatura</w:t>
            </w:r>
          </w:p>
          <w:p w14:paraId="524B3593" w14:textId="77777777" w:rsidR="00FA511C" w:rsidRPr="00395404" w:rsidRDefault="00FA511C" w:rsidP="00EF6029">
            <w:pPr>
              <w:spacing w:after="0" w:line="240" w:lineRule="auto"/>
              <w:jc w:val="center"/>
              <w:rPr>
                <w:rFonts w:ascii="Times New Roman" w:eastAsia="Times New Roman" w:hAnsi="Times New Roman" w:cs="Times New Roman"/>
                <w:b/>
                <w:bCs/>
                <w:color w:val="000000"/>
                <w:sz w:val="24"/>
                <w:szCs w:val="24"/>
                <w:lang w:val="es-EC" w:eastAsia="es-EC"/>
              </w:rPr>
            </w:pPr>
            <w:r w:rsidRPr="00395404">
              <w:rPr>
                <w:rFonts w:ascii="Times New Roman" w:eastAsia="Times New Roman" w:hAnsi="Times New Roman" w:cs="Times New Roman"/>
                <w:b/>
                <w:bCs/>
                <w:color w:val="000000"/>
                <w:sz w:val="24"/>
                <w:szCs w:val="24"/>
                <w:lang w:val="es-EC" w:eastAsia="es-EC"/>
              </w:rPr>
              <w:t>(°C)</w:t>
            </w:r>
          </w:p>
        </w:tc>
        <w:tc>
          <w:tcPr>
            <w:tcW w:w="2414" w:type="dxa"/>
            <w:tcBorders>
              <w:top w:val="single" w:sz="4" w:space="0" w:color="auto"/>
              <w:bottom w:val="single" w:sz="4" w:space="0" w:color="auto"/>
            </w:tcBorders>
            <w:shd w:val="clear" w:color="auto" w:fill="auto"/>
            <w:noWrap/>
            <w:vAlign w:val="center"/>
          </w:tcPr>
          <w:p w14:paraId="2A5337F9" w14:textId="77777777" w:rsidR="00FA511C" w:rsidRPr="00395404" w:rsidRDefault="00FA511C" w:rsidP="00EF6029">
            <w:pPr>
              <w:spacing w:after="0" w:line="240" w:lineRule="auto"/>
              <w:jc w:val="center"/>
              <w:rPr>
                <w:rFonts w:ascii="Times New Roman" w:eastAsia="Times New Roman" w:hAnsi="Times New Roman" w:cs="Times New Roman"/>
                <w:b/>
                <w:bCs/>
                <w:color w:val="000000"/>
                <w:sz w:val="24"/>
                <w:szCs w:val="24"/>
                <w:lang w:val="es-EC" w:eastAsia="es-EC"/>
              </w:rPr>
            </w:pPr>
            <w:r w:rsidRPr="00395404">
              <w:rPr>
                <w:rFonts w:ascii="Times New Roman" w:eastAsia="Times New Roman" w:hAnsi="Times New Roman" w:cs="Times New Roman"/>
                <w:b/>
                <w:bCs/>
                <w:color w:val="000000"/>
                <w:sz w:val="24"/>
                <w:szCs w:val="24"/>
                <w:lang w:val="es-EC" w:eastAsia="es-EC"/>
              </w:rPr>
              <w:t>Punto congelación</w:t>
            </w:r>
          </w:p>
          <w:p w14:paraId="559710B1" w14:textId="77777777" w:rsidR="00FA511C" w:rsidRPr="00395404" w:rsidRDefault="00FA511C" w:rsidP="00EF6029">
            <w:pPr>
              <w:spacing w:after="0" w:line="240" w:lineRule="auto"/>
              <w:jc w:val="center"/>
              <w:rPr>
                <w:rFonts w:ascii="Times New Roman" w:eastAsia="Times New Roman" w:hAnsi="Times New Roman" w:cs="Times New Roman"/>
                <w:b/>
                <w:bCs/>
                <w:color w:val="000000"/>
                <w:sz w:val="24"/>
                <w:szCs w:val="24"/>
                <w:lang w:val="es-EC" w:eastAsia="es-EC"/>
              </w:rPr>
            </w:pPr>
            <w:r w:rsidRPr="00395404">
              <w:rPr>
                <w:rFonts w:ascii="Times New Roman" w:eastAsia="Times New Roman" w:hAnsi="Times New Roman" w:cs="Times New Roman"/>
                <w:b/>
                <w:bCs/>
                <w:color w:val="000000"/>
                <w:sz w:val="24"/>
                <w:szCs w:val="24"/>
                <w:lang w:val="es-EC" w:eastAsia="es-EC"/>
              </w:rPr>
              <w:t>(°C)</w:t>
            </w:r>
          </w:p>
        </w:tc>
      </w:tr>
      <w:tr w:rsidR="00FA511C" w:rsidRPr="00395404" w14:paraId="7D5B6C14" w14:textId="77777777" w:rsidTr="00EF6029">
        <w:trPr>
          <w:trHeight w:val="343"/>
          <w:jc w:val="center"/>
        </w:trPr>
        <w:tc>
          <w:tcPr>
            <w:tcW w:w="1874" w:type="dxa"/>
            <w:tcBorders>
              <w:top w:val="single" w:sz="4" w:space="0" w:color="auto"/>
            </w:tcBorders>
            <w:shd w:val="clear" w:color="auto" w:fill="auto"/>
            <w:noWrap/>
            <w:vAlign w:val="bottom"/>
            <w:hideMark/>
          </w:tcPr>
          <w:p w14:paraId="7A1A319C" w14:textId="28B44B07"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w:t>
            </w:r>
          </w:p>
        </w:tc>
        <w:tc>
          <w:tcPr>
            <w:tcW w:w="1734" w:type="dxa"/>
            <w:tcBorders>
              <w:top w:val="single" w:sz="4" w:space="0" w:color="auto"/>
            </w:tcBorders>
          </w:tcPr>
          <w:p w14:paraId="59EE2E53" w14:textId="77777777"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1029,3</w:t>
            </w:r>
          </w:p>
        </w:tc>
        <w:tc>
          <w:tcPr>
            <w:tcW w:w="1734" w:type="dxa"/>
            <w:tcBorders>
              <w:top w:val="single" w:sz="4" w:space="0" w:color="auto"/>
            </w:tcBorders>
            <w:shd w:val="clear" w:color="auto" w:fill="auto"/>
            <w:noWrap/>
            <w:vAlign w:val="bottom"/>
            <w:hideMark/>
          </w:tcPr>
          <w:p w14:paraId="2173FB59" w14:textId="77777777"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color w:val="000000"/>
                <w:sz w:val="24"/>
                <w:szCs w:val="24"/>
              </w:rPr>
              <w:t>20,7</w:t>
            </w:r>
          </w:p>
        </w:tc>
        <w:tc>
          <w:tcPr>
            <w:tcW w:w="2414" w:type="dxa"/>
            <w:tcBorders>
              <w:top w:val="single" w:sz="4" w:space="0" w:color="auto"/>
            </w:tcBorders>
            <w:shd w:val="clear" w:color="auto" w:fill="auto"/>
            <w:noWrap/>
            <w:hideMark/>
          </w:tcPr>
          <w:p w14:paraId="797E4CF6" w14:textId="77777777"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-0,519</w:t>
            </w:r>
          </w:p>
        </w:tc>
      </w:tr>
      <w:tr w:rsidR="00FA511C" w:rsidRPr="00395404" w14:paraId="6D94D594" w14:textId="77777777" w:rsidTr="00EF6029">
        <w:trPr>
          <w:trHeight w:val="343"/>
          <w:jc w:val="center"/>
        </w:trPr>
        <w:tc>
          <w:tcPr>
            <w:tcW w:w="1874" w:type="dxa"/>
            <w:shd w:val="clear" w:color="auto" w:fill="auto"/>
            <w:noWrap/>
            <w:vAlign w:val="bottom"/>
            <w:hideMark/>
          </w:tcPr>
          <w:p w14:paraId="374E3F11" w14:textId="27AF2083"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2</w:t>
            </w:r>
          </w:p>
        </w:tc>
        <w:tc>
          <w:tcPr>
            <w:tcW w:w="1734" w:type="dxa"/>
          </w:tcPr>
          <w:p w14:paraId="4FD63622" w14:textId="77777777"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1029,4</w:t>
            </w:r>
          </w:p>
        </w:tc>
        <w:tc>
          <w:tcPr>
            <w:tcW w:w="1734" w:type="dxa"/>
            <w:shd w:val="clear" w:color="auto" w:fill="auto"/>
            <w:noWrap/>
            <w:vAlign w:val="bottom"/>
            <w:hideMark/>
          </w:tcPr>
          <w:p w14:paraId="67E790B7" w14:textId="77777777"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color w:val="000000"/>
                <w:sz w:val="24"/>
                <w:szCs w:val="24"/>
              </w:rPr>
              <w:t>21,6</w:t>
            </w:r>
          </w:p>
        </w:tc>
        <w:tc>
          <w:tcPr>
            <w:tcW w:w="2414" w:type="dxa"/>
            <w:shd w:val="clear" w:color="auto" w:fill="auto"/>
            <w:noWrap/>
            <w:hideMark/>
          </w:tcPr>
          <w:p w14:paraId="39A79891" w14:textId="77777777"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-0,521</w:t>
            </w:r>
          </w:p>
        </w:tc>
      </w:tr>
      <w:tr w:rsidR="00FA511C" w:rsidRPr="00395404" w14:paraId="5B1A4767" w14:textId="77777777" w:rsidTr="00EF6029">
        <w:trPr>
          <w:trHeight w:val="343"/>
          <w:jc w:val="center"/>
        </w:trPr>
        <w:tc>
          <w:tcPr>
            <w:tcW w:w="1874" w:type="dxa"/>
            <w:shd w:val="clear" w:color="auto" w:fill="auto"/>
            <w:noWrap/>
            <w:vAlign w:val="bottom"/>
            <w:hideMark/>
          </w:tcPr>
          <w:p w14:paraId="01D285FB" w14:textId="047F1AAF"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3</w:t>
            </w:r>
          </w:p>
        </w:tc>
        <w:tc>
          <w:tcPr>
            <w:tcW w:w="1734" w:type="dxa"/>
          </w:tcPr>
          <w:p w14:paraId="046AA15D" w14:textId="77777777"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1030,1</w:t>
            </w:r>
          </w:p>
        </w:tc>
        <w:tc>
          <w:tcPr>
            <w:tcW w:w="1734" w:type="dxa"/>
            <w:shd w:val="clear" w:color="auto" w:fill="auto"/>
            <w:noWrap/>
            <w:vAlign w:val="bottom"/>
            <w:hideMark/>
          </w:tcPr>
          <w:p w14:paraId="09BD2297" w14:textId="77777777"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color w:val="000000"/>
                <w:sz w:val="24"/>
                <w:szCs w:val="24"/>
              </w:rPr>
              <w:t>21,7</w:t>
            </w:r>
          </w:p>
        </w:tc>
        <w:tc>
          <w:tcPr>
            <w:tcW w:w="2414" w:type="dxa"/>
            <w:shd w:val="clear" w:color="auto" w:fill="auto"/>
            <w:noWrap/>
            <w:hideMark/>
          </w:tcPr>
          <w:p w14:paraId="37E4AEFF" w14:textId="77777777"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-0,529</w:t>
            </w:r>
          </w:p>
        </w:tc>
      </w:tr>
      <w:tr w:rsidR="00FA511C" w:rsidRPr="00395404" w14:paraId="222262D7" w14:textId="77777777" w:rsidTr="00EF6029">
        <w:trPr>
          <w:trHeight w:val="343"/>
          <w:jc w:val="center"/>
        </w:trPr>
        <w:tc>
          <w:tcPr>
            <w:tcW w:w="1874" w:type="dxa"/>
            <w:shd w:val="clear" w:color="auto" w:fill="auto"/>
            <w:noWrap/>
            <w:vAlign w:val="bottom"/>
            <w:hideMark/>
          </w:tcPr>
          <w:p w14:paraId="1A321A67" w14:textId="1B2F5DEE"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4</w:t>
            </w:r>
          </w:p>
        </w:tc>
        <w:tc>
          <w:tcPr>
            <w:tcW w:w="1734" w:type="dxa"/>
          </w:tcPr>
          <w:p w14:paraId="0F2BAF0C" w14:textId="77777777"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1029,8</w:t>
            </w:r>
          </w:p>
        </w:tc>
        <w:tc>
          <w:tcPr>
            <w:tcW w:w="1734" w:type="dxa"/>
            <w:shd w:val="clear" w:color="auto" w:fill="auto"/>
            <w:noWrap/>
            <w:vAlign w:val="bottom"/>
            <w:hideMark/>
          </w:tcPr>
          <w:p w14:paraId="19E719BB" w14:textId="77777777"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color w:val="000000"/>
                <w:sz w:val="24"/>
                <w:szCs w:val="24"/>
              </w:rPr>
              <w:t>22,0</w:t>
            </w:r>
          </w:p>
        </w:tc>
        <w:tc>
          <w:tcPr>
            <w:tcW w:w="2414" w:type="dxa"/>
            <w:shd w:val="clear" w:color="auto" w:fill="auto"/>
            <w:noWrap/>
            <w:hideMark/>
          </w:tcPr>
          <w:p w14:paraId="51D2E184" w14:textId="77777777"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-0,525</w:t>
            </w:r>
          </w:p>
        </w:tc>
      </w:tr>
      <w:tr w:rsidR="00FA511C" w:rsidRPr="00395404" w14:paraId="735CA7A0" w14:textId="77777777" w:rsidTr="00EF6029">
        <w:trPr>
          <w:trHeight w:val="343"/>
          <w:jc w:val="center"/>
        </w:trPr>
        <w:tc>
          <w:tcPr>
            <w:tcW w:w="1874" w:type="dxa"/>
            <w:shd w:val="clear" w:color="auto" w:fill="auto"/>
            <w:noWrap/>
            <w:vAlign w:val="bottom"/>
            <w:hideMark/>
          </w:tcPr>
          <w:p w14:paraId="1C369C70" w14:textId="03332957"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5</w:t>
            </w:r>
          </w:p>
        </w:tc>
        <w:tc>
          <w:tcPr>
            <w:tcW w:w="1734" w:type="dxa"/>
          </w:tcPr>
          <w:p w14:paraId="761C2F5A" w14:textId="77777777"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1030,2</w:t>
            </w:r>
          </w:p>
        </w:tc>
        <w:tc>
          <w:tcPr>
            <w:tcW w:w="1734" w:type="dxa"/>
            <w:shd w:val="clear" w:color="auto" w:fill="auto"/>
            <w:noWrap/>
            <w:vAlign w:val="bottom"/>
            <w:hideMark/>
          </w:tcPr>
          <w:p w14:paraId="32519884" w14:textId="77777777"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color w:val="000000"/>
                <w:sz w:val="24"/>
                <w:szCs w:val="24"/>
              </w:rPr>
              <w:t>22,7</w:t>
            </w:r>
          </w:p>
        </w:tc>
        <w:tc>
          <w:tcPr>
            <w:tcW w:w="2414" w:type="dxa"/>
            <w:shd w:val="clear" w:color="auto" w:fill="auto"/>
            <w:noWrap/>
            <w:hideMark/>
          </w:tcPr>
          <w:p w14:paraId="7F54CD80" w14:textId="77777777"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-0,517</w:t>
            </w:r>
          </w:p>
        </w:tc>
      </w:tr>
      <w:tr w:rsidR="00FA511C" w:rsidRPr="00395404" w14:paraId="2DCB22C2" w14:textId="77777777" w:rsidTr="00EF6029">
        <w:trPr>
          <w:trHeight w:val="343"/>
          <w:jc w:val="center"/>
        </w:trPr>
        <w:tc>
          <w:tcPr>
            <w:tcW w:w="1874" w:type="dxa"/>
            <w:shd w:val="clear" w:color="auto" w:fill="auto"/>
            <w:noWrap/>
            <w:vAlign w:val="bottom"/>
            <w:hideMark/>
          </w:tcPr>
          <w:p w14:paraId="44979657" w14:textId="5CC592B8"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6</w:t>
            </w:r>
          </w:p>
        </w:tc>
        <w:tc>
          <w:tcPr>
            <w:tcW w:w="1734" w:type="dxa"/>
          </w:tcPr>
          <w:p w14:paraId="066F7322" w14:textId="77777777"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1031,2</w:t>
            </w:r>
          </w:p>
        </w:tc>
        <w:tc>
          <w:tcPr>
            <w:tcW w:w="1734" w:type="dxa"/>
            <w:shd w:val="clear" w:color="auto" w:fill="auto"/>
            <w:noWrap/>
            <w:vAlign w:val="bottom"/>
            <w:hideMark/>
          </w:tcPr>
          <w:p w14:paraId="7CA08590" w14:textId="77777777"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color w:val="000000"/>
                <w:sz w:val="24"/>
                <w:szCs w:val="24"/>
              </w:rPr>
              <w:t>22,2</w:t>
            </w:r>
          </w:p>
        </w:tc>
        <w:tc>
          <w:tcPr>
            <w:tcW w:w="2414" w:type="dxa"/>
            <w:shd w:val="clear" w:color="auto" w:fill="auto"/>
            <w:noWrap/>
            <w:hideMark/>
          </w:tcPr>
          <w:p w14:paraId="3530D794" w14:textId="77777777"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-0,517</w:t>
            </w:r>
          </w:p>
        </w:tc>
      </w:tr>
      <w:tr w:rsidR="00FA511C" w:rsidRPr="00395404" w14:paraId="6101180E" w14:textId="77777777" w:rsidTr="00EF6029">
        <w:trPr>
          <w:trHeight w:val="343"/>
          <w:jc w:val="center"/>
        </w:trPr>
        <w:tc>
          <w:tcPr>
            <w:tcW w:w="1874" w:type="dxa"/>
            <w:shd w:val="clear" w:color="auto" w:fill="auto"/>
            <w:noWrap/>
            <w:vAlign w:val="bottom"/>
            <w:hideMark/>
          </w:tcPr>
          <w:p w14:paraId="650125B8" w14:textId="229A8BD1"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7</w:t>
            </w:r>
          </w:p>
        </w:tc>
        <w:tc>
          <w:tcPr>
            <w:tcW w:w="1734" w:type="dxa"/>
          </w:tcPr>
          <w:p w14:paraId="7810FB5A" w14:textId="77777777"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1031,8</w:t>
            </w:r>
          </w:p>
        </w:tc>
        <w:tc>
          <w:tcPr>
            <w:tcW w:w="1734" w:type="dxa"/>
            <w:shd w:val="clear" w:color="auto" w:fill="auto"/>
            <w:noWrap/>
            <w:vAlign w:val="bottom"/>
            <w:hideMark/>
          </w:tcPr>
          <w:p w14:paraId="3E87A109" w14:textId="77777777"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color w:val="000000"/>
                <w:sz w:val="24"/>
                <w:szCs w:val="24"/>
              </w:rPr>
              <w:t>22,0</w:t>
            </w:r>
          </w:p>
        </w:tc>
        <w:tc>
          <w:tcPr>
            <w:tcW w:w="2414" w:type="dxa"/>
            <w:shd w:val="clear" w:color="auto" w:fill="auto"/>
            <w:noWrap/>
            <w:hideMark/>
          </w:tcPr>
          <w:p w14:paraId="74399B20" w14:textId="77777777"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-0,524</w:t>
            </w:r>
          </w:p>
        </w:tc>
      </w:tr>
      <w:tr w:rsidR="00FA511C" w:rsidRPr="00395404" w14:paraId="25199AC9" w14:textId="77777777" w:rsidTr="00EF6029">
        <w:trPr>
          <w:trHeight w:val="343"/>
          <w:jc w:val="center"/>
        </w:trPr>
        <w:tc>
          <w:tcPr>
            <w:tcW w:w="1874" w:type="dxa"/>
            <w:shd w:val="clear" w:color="auto" w:fill="auto"/>
            <w:noWrap/>
            <w:vAlign w:val="bottom"/>
            <w:hideMark/>
          </w:tcPr>
          <w:p w14:paraId="0204ADA0" w14:textId="1DF29BC8"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8</w:t>
            </w:r>
          </w:p>
        </w:tc>
        <w:tc>
          <w:tcPr>
            <w:tcW w:w="1734" w:type="dxa"/>
          </w:tcPr>
          <w:p w14:paraId="0885931E" w14:textId="77777777"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1032,2</w:t>
            </w:r>
          </w:p>
        </w:tc>
        <w:tc>
          <w:tcPr>
            <w:tcW w:w="1734" w:type="dxa"/>
            <w:shd w:val="clear" w:color="auto" w:fill="auto"/>
            <w:noWrap/>
            <w:vAlign w:val="bottom"/>
            <w:hideMark/>
          </w:tcPr>
          <w:p w14:paraId="07699E07" w14:textId="77777777"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color w:val="000000"/>
                <w:sz w:val="24"/>
                <w:szCs w:val="24"/>
              </w:rPr>
              <w:t>22,4</w:t>
            </w:r>
          </w:p>
        </w:tc>
        <w:tc>
          <w:tcPr>
            <w:tcW w:w="2414" w:type="dxa"/>
            <w:shd w:val="clear" w:color="auto" w:fill="auto"/>
            <w:noWrap/>
            <w:hideMark/>
          </w:tcPr>
          <w:p w14:paraId="79E01885" w14:textId="77777777"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-0,525</w:t>
            </w:r>
          </w:p>
        </w:tc>
      </w:tr>
      <w:tr w:rsidR="00FA511C" w:rsidRPr="00395404" w14:paraId="7BAF0D59" w14:textId="77777777" w:rsidTr="00EF6029">
        <w:trPr>
          <w:trHeight w:val="343"/>
          <w:jc w:val="center"/>
        </w:trPr>
        <w:tc>
          <w:tcPr>
            <w:tcW w:w="1874" w:type="dxa"/>
            <w:shd w:val="clear" w:color="auto" w:fill="auto"/>
            <w:noWrap/>
            <w:vAlign w:val="bottom"/>
            <w:hideMark/>
          </w:tcPr>
          <w:p w14:paraId="6253D654" w14:textId="7F4F0CBD"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9</w:t>
            </w:r>
          </w:p>
        </w:tc>
        <w:tc>
          <w:tcPr>
            <w:tcW w:w="1734" w:type="dxa"/>
          </w:tcPr>
          <w:p w14:paraId="45522F07" w14:textId="77777777"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1031,6</w:t>
            </w:r>
          </w:p>
        </w:tc>
        <w:tc>
          <w:tcPr>
            <w:tcW w:w="1734" w:type="dxa"/>
            <w:shd w:val="clear" w:color="auto" w:fill="auto"/>
            <w:noWrap/>
            <w:vAlign w:val="bottom"/>
            <w:hideMark/>
          </w:tcPr>
          <w:p w14:paraId="7CE30990" w14:textId="77777777"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color w:val="000000"/>
                <w:sz w:val="24"/>
                <w:szCs w:val="24"/>
              </w:rPr>
              <w:t>21,8</w:t>
            </w:r>
          </w:p>
        </w:tc>
        <w:tc>
          <w:tcPr>
            <w:tcW w:w="2414" w:type="dxa"/>
            <w:shd w:val="clear" w:color="auto" w:fill="auto"/>
            <w:noWrap/>
            <w:hideMark/>
          </w:tcPr>
          <w:p w14:paraId="2CF2DA57" w14:textId="77777777"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-0,527</w:t>
            </w:r>
          </w:p>
        </w:tc>
      </w:tr>
      <w:tr w:rsidR="00FA511C" w:rsidRPr="00395404" w14:paraId="7322EE0D" w14:textId="77777777" w:rsidTr="00EF6029">
        <w:trPr>
          <w:trHeight w:val="343"/>
          <w:jc w:val="center"/>
        </w:trPr>
        <w:tc>
          <w:tcPr>
            <w:tcW w:w="1874" w:type="dxa"/>
            <w:shd w:val="clear" w:color="auto" w:fill="auto"/>
            <w:noWrap/>
            <w:vAlign w:val="bottom"/>
            <w:hideMark/>
          </w:tcPr>
          <w:p w14:paraId="05A0160F" w14:textId="16A89AA2"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10</w:t>
            </w:r>
          </w:p>
        </w:tc>
        <w:tc>
          <w:tcPr>
            <w:tcW w:w="1734" w:type="dxa"/>
          </w:tcPr>
          <w:p w14:paraId="697AE156" w14:textId="77777777"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1029,5</w:t>
            </w:r>
          </w:p>
        </w:tc>
        <w:tc>
          <w:tcPr>
            <w:tcW w:w="1734" w:type="dxa"/>
            <w:shd w:val="clear" w:color="auto" w:fill="auto"/>
            <w:noWrap/>
            <w:vAlign w:val="bottom"/>
            <w:hideMark/>
          </w:tcPr>
          <w:p w14:paraId="2A23A0AC" w14:textId="77777777"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color w:val="000000"/>
                <w:sz w:val="24"/>
                <w:szCs w:val="24"/>
              </w:rPr>
              <w:t>21,8</w:t>
            </w:r>
          </w:p>
        </w:tc>
        <w:tc>
          <w:tcPr>
            <w:tcW w:w="2414" w:type="dxa"/>
            <w:shd w:val="clear" w:color="auto" w:fill="auto"/>
            <w:noWrap/>
            <w:hideMark/>
          </w:tcPr>
          <w:p w14:paraId="33D7A6B3" w14:textId="77777777"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-0,523</w:t>
            </w:r>
          </w:p>
        </w:tc>
      </w:tr>
      <w:tr w:rsidR="00FA511C" w:rsidRPr="00395404" w14:paraId="2CDADBBB" w14:textId="77777777" w:rsidTr="00EF6029">
        <w:trPr>
          <w:trHeight w:val="343"/>
          <w:jc w:val="center"/>
        </w:trPr>
        <w:tc>
          <w:tcPr>
            <w:tcW w:w="1874" w:type="dxa"/>
            <w:shd w:val="clear" w:color="auto" w:fill="auto"/>
            <w:noWrap/>
            <w:vAlign w:val="bottom"/>
            <w:hideMark/>
          </w:tcPr>
          <w:p w14:paraId="1E135E70" w14:textId="5D4108F3"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11</w:t>
            </w:r>
          </w:p>
        </w:tc>
        <w:tc>
          <w:tcPr>
            <w:tcW w:w="1734" w:type="dxa"/>
          </w:tcPr>
          <w:p w14:paraId="681AAFF3" w14:textId="77777777"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1030,4</w:t>
            </w:r>
          </w:p>
        </w:tc>
        <w:tc>
          <w:tcPr>
            <w:tcW w:w="1734" w:type="dxa"/>
            <w:shd w:val="clear" w:color="auto" w:fill="auto"/>
            <w:noWrap/>
            <w:vAlign w:val="bottom"/>
            <w:hideMark/>
          </w:tcPr>
          <w:p w14:paraId="62DCDF22" w14:textId="77777777"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color w:val="000000"/>
                <w:sz w:val="24"/>
                <w:szCs w:val="24"/>
              </w:rPr>
              <w:t>21,8</w:t>
            </w:r>
          </w:p>
        </w:tc>
        <w:tc>
          <w:tcPr>
            <w:tcW w:w="2414" w:type="dxa"/>
            <w:shd w:val="clear" w:color="auto" w:fill="auto"/>
            <w:noWrap/>
            <w:hideMark/>
          </w:tcPr>
          <w:p w14:paraId="4E68FDBB" w14:textId="77777777"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-0,528</w:t>
            </w:r>
          </w:p>
        </w:tc>
      </w:tr>
      <w:tr w:rsidR="00FA511C" w:rsidRPr="00395404" w14:paraId="58FD5BA3" w14:textId="77777777" w:rsidTr="00EF6029">
        <w:trPr>
          <w:trHeight w:val="343"/>
          <w:jc w:val="center"/>
        </w:trPr>
        <w:tc>
          <w:tcPr>
            <w:tcW w:w="1874" w:type="dxa"/>
            <w:shd w:val="clear" w:color="auto" w:fill="auto"/>
            <w:noWrap/>
            <w:vAlign w:val="bottom"/>
            <w:hideMark/>
          </w:tcPr>
          <w:p w14:paraId="632C64E1" w14:textId="230132C9"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12</w:t>
            </w:r>
          </w:p>
        </w:tc>
        <w:tc>
          <w:tcPr>
            <w:tcW w:w="1734" w:type="dxa"/>
          </w:tcPr>
          <w:p w14:paraId="392704AC" w14:textId="77777777"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1029,4</w:t>
            </w:r>
          </w:p>
        </w:tc>
        <w:tc>
          <w:tcPr>
            <w:tcW w:w="1734" w:type="dxa"/>
            <w:shd w:val="clear" w:color="auto" w:fill="auto"/>
            <w:noWrap/>
            <w:vAlign w:val="bottom"/>
            <w:hideMark/>
          </w:tcPr>
          <w:p w14:paraId="28EB1AC5" w14:textId="77777777"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color w:val="000000"/>
                <w:sz w:val="24"/>
                <w:szCs w:val="24"/>
              </w:rPr>
              <w:t>21,7</w:t>
            </w:r>
          </w:p>
        </w:tc>
        <w:tc>
          <w:tcPr>
            <w:tcW w:w="2414" w:type="dxa"/>
            <w:shd w:val="clear" w:color="auto" w:fill="auto"/>
            <w:noWrap/>
            <w:hideMark/>
          </w:tcPr>
          <w:p w14:paraId="5E6EBAB3" w14:textId="77777777"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-0,525</w:t>
            </w:r>
          </w:p>
        </w:tc>
      </w:tr>
      <w:tr w:rsidR="00FA511C" w:rsidRPr="00395404" w14:paraId="6C428C99" w14:textId="77777777" w:rsidTr="00EF6029">
        <w:trPr>
          <w:trHeight w:val="343"/>
          <w:jc w:val="center"/>
        </w:trPr>
        <w:tc>
          <w:tcPr>
            <w:tcW w:w="1874" w:type="dxa"/>
            <w:shd w:val="clear" w:color="auto" w:fill="auto"/>
            <w:noWrap/>
            <w:vAlign w:val="bottom"/>
            <w:hideMark/>
          </w:tcPr>
          <w:p w14:paraId="0AB16AAA" w14:textId="00062111"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13</w:t>
            </w:r>
          </w:p>
        </w:tc>
        <w:tc>
          <w:tcPr>
            <w:tcW w:w="1734" w:type="dxa"/>
          </w:tcPr>
          <w:p w14:paraId="5355A531" w14:textId="77777777"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1030,6</w:t>
            </w:r>
          </w:p>
        </w:tc>
        <w:tc>
          <w:tcPr>
            <w:tcW w:w="1734" w:type="dxa"/>
            <w:shd w:val="clear" w:color="auto" w:fill="auto"/>
            <w:noWrap/>
            <w:vAlign w:val="bottom"/>
            <w:hideMark/>
          </w:tcPr>
          <w:p w14:paraId="17AF33CD" w14:textId="77777777"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color w:val="000000"/>
                <w:sz w:val="24"/>
                <w:szCs w:val="24"/>
              </w:rPr>
              <w:t>22,1</w:t>
            </w:r>
          </w:p>
        </w:tc>
        <w:tc>
          <w:tcPr>
            <w:tcW w:w="2414" w:type="dxa"/>
            <w:shd w:val="clear" w:color="auto" w:fill="auto"/>
            <w:noWrap/>
            <w:hideMark/>
          </w:tcPr>
          <w:p w14:paraId="376301A3" w14:textId="77777777"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-0,521</w:t>
            </w:r>
          </w:p>
        </w:tc>
      </w:tr>
      <w:tr w:rsidR="00FA511C" w:rsidRPr="00395404" w14:paraId="1550A075" w14:textId="77777777" w:rsidTr="00EF6029">
        <w:trPr>
          <w:trHeight w:val="343"/>
          <w:jc w:val="center"/>
        </w:trPr>
        <w:tc>
          <w:tcPr>
            <w:tcW w:w="1874" w:type="dxa"/>
            <w:shd w:val="clear" w:color="auto" w:fill="auto"/>
            <w:noWrap/>
            <w:vAlign w:val="bottom"/>
            <w:hideMark/>
          </w:tcPr>
          <w:p w14:paraId="5018C73C" w14:textId="062F26B4"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14</w:t>
            </w:r>
          </w:p>
        </w:tc>
        <w:tc>
          <w:tcPr>
            <w:tcW w:w="1734" w:type="dxa"/>
          </w:tcPr>
          <w:p w14:paraId="61A03A29" w14:textId="77777777"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1031,8</w:t>
            </w:r>
          </w:p>
        </w:tc>
        <w:tc>
          <w:tcPr>
            <w:tcW w:w="1734" w:type="dxa"/>
            <w:shd w:val="clear" w:color="auto" w:fill="auto"/>
            <w:noWrap/>
            <w:vAlign w:val="bottom"/>
            <w:hideMark/>
          </w:tcPr>
          <w:p w14:paraId="5AE43047" w14:textId="77777777"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color w:val="000000"/>
                <w:sz w:val="24"/>
                <w:szCs w:val="24"/>
              </w:rPr>
              <w:t>22,0</w:t>
            </w:r>
          </w:p>
        </w:tc>
        <w:tc>
          <w:tcPr>
            <w:tcW w:w="2414" w:type="dxa"/>
            <w:shd w:val="clear" w:color="auto" w:fill="auto"/>
            <w:noWrap/>
            <w:hideMark/>
          </w:tcPr>
          <w:p w14:paraId="7F1CF785" w14:textId="77777777"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-0,535</w:t>
            </w:r>
          </w:p>
        </w:tc>
      </w:tr>
      <w:tr w:rsidR="00FA511C" w:rsidRPr="00395404" w14:paraId="27D8A032" w14:textId="77777777" w:rsidTr="00EF6029">
        <w:trPr>
          <w:trHeight w:val="343"/>
          <w:jc w:val="center"/>
        </w:trPr>
        <w:tc>
          <w:tcPr>
            <w:tcW w:w="1874" w:type="dxa"/>
            <w:shd w:val="clear" w:color="auto" w:fill="auto"/>
            <w:noWrap/>
            <w:vAlign w:val="bottom"/>
            <w:hideMark/>
          </w:tcPr>
          <w:p w14:paraId="512854C9" w14:textId="59EC6A3B"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15</w:t>
            </w:r>
          </w:p>
        </w:tc>
        <w:tc>
          <w:tcPr>
            <w:tcW w:w="1734" w:type="dxa"/>
          </w:tcPr>
          <w:p w14:paraId="13498A46" w14:textId="77777777"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1029,9</w:t>
            </w:r>
          </w:p>
        </w:tc>
        <w:tc>
          <w:tcPr>
            <w:tcW w:w="1734" w:type="dxa"/>
            <w:shd w:val="clear" w:color="auto" w:fill="auto"/>
            <w:noWrap/>
            <w:vAlign w:val="bottom"/>
            <w:hideMark/>
          </w:tcPr>
          <w:p w14:paraId="074A5E73" w14:textId="77777777"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color w:val="000000"/>
                <w:sz w:val="24"/>
                <w:szCs w:val="24"/>
              </w:rPr>
              <w:t>22,7</w:t>
            </w:r>
          </w:p>
        </w:tc>
        <w:tc>
          <w:tcPr>
            <w:tcW w:w="2414" w:type="dxa"/>
            <w:shd w:val="clear" w:color="auto" w:fill="auto"/>
            <w:noWrap/>
            <w:hideMark/>
          </w:tcPr>
          <w:p w14:paraId="4B160C09" w14:textId="77777777"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-0,519</w:t>
            </w:r>
          </w:p>
        </w:tc>
      </w:tr>
      <w:tr w:rsidR="00FA511C" w:rsidRPr="00395404" w14:paraId="260C9899" w14:textId="77777777" w:rsidTr="00EF6029">
        <w:trPr>
          <w:trHeight w:val="343"/>
          <w:jc w:val="center"/>
        </w:trPr>
        <w:tc>
          <w:tcPr>
            <w:tcW w:w="1874" w:type="dxa"/>
            <w:shd w:val="clear" w:color="auto" w:fill="auto"/>
            <w:noWrap/>
            <w:vAlign w:val="bottom"/>
            <w:hideMark/>
          </w:tcPr>
          <w:p w14:paraId="3C86595C" w14:textId="5DB452AF"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16</w:t>
            </w:r>
          </w:p>
        </w:tc>
        <w:tc>
          <w:tcPr>
            <w:tcW w:w="1734" w:type="dxa"/>
          </w:tcPr>
          <w:p w14:paraId="091EE4EF" w14:textId="77777777"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1029,8</w:t>
            </w:r>
          </w:p>
        </w:tc>
        <w:tc>
          <w:tcPr>
            <w:tcW w:w="1734" w:type="dxa"/>
            <w:shd w:val="clear" w:color="auto" w:fill="auto"/>
            <w:noWrap/>
            <w:vAlign w:val="bottom"/>
            <w:hideMark/>
          </w:tcPr>
          <w:p w14:paraId="01415562" w14:textId="77777777"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color w:val="000000"/>
                <w:sz w:val="24"/>
                <w:szCs w:val="24"/>
              </w:rPr>
              <w:t>22,8</w:t>
            </w:r>
          </w:p>
        </w:tc>
        <w:tc>
          <w:tcPr>
            <w:tcW w:w="2414" w:type="dxa"/>
            <w:shd w:val="clear" w:color="auto" w:fill="auto"/>
            <w:noWrap/>
            <w:hideMark/>
          </w:tcPr>
          <w:p w14:paraId="427538B0" w14:textId="77777777"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-0,527</w:t>
            </w:r>
          </w:p>
        </w:tc>
      </w:tr>
      <w:tr w:rsidR="00FA511C" w:rsidRPr="00395404" w14:paraId="20C98E41" w14:textId="77777777" w:rsidTr="00EF6029">
        <w:trPr>
          <w:trHeight w:val="343"/>
          <w:jc w:val="center"/>
        </w:trPr>
        <w:tc>
          <w:tcPr>
            <w:tcW w:w="1874" w:type="dxa"/>
            <w:shd w:val="clear" w:color="auto" w:fill="auto"/>
            <w:noWrap/>
            <w:vAlign w:val="bottom"/>
            <w:hideMark/>
          </w:tcPr>
          <w:p w14:paraId="4C46F0A9" w14:textId="69D4F7DC"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17</w:t>
            </w:r>
          </w:p>
        </w:tc>
        <w:tc>
          <w:tcPr>
            <w:tcW w:w="1734" w:type="dxa"/>
          </w:tcPr>
          <w:p w14:paraId="588B5D62" w14:textId="77777777"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1030,5</w:t>
            </w:r>
          </w:p>
        </w:tc>
        <w:tc>
          <w:tcPr>
            <w:tcW w:w="1734" w:type="dxa"/>
            <w:shd w:val="clear" w:color="auto" w:fill="auto"/>
            <w:noWrap/>
            <w:vAlign w:val="bottom"/>
            <w:hideMark/>
          </w:tcPr>
          <w:p w14:paraId="758A5835" w14:textId="77777777"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color w:val="000000"/>
                <w:sz w:val="24"/>
                <w:szCs w:val="24"/>
              </w:rPr>
              <w:t>23,2</w:t>
            </w:r>
          </w:p>
        </w:tc>
        <w:tc>
          <w:tcPr>
            <w:tcW w:w="2414" w:type="dxa"/>
            <w:shd w:val="clear" w:color="auto" w:fill="auto"/>
            <w:noWrap/>
            <w:hideMark/>
          </w:tcPr>
          <w:p w14:paraId="5766E0C3" w14:textId="77777777"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-0,534</w:t>
            </w:r>
          </w:p>
        </w:tc>
      </w:tr>
      <w:tr w:rsidR="00FA511C" w:rsidRPr="00395404" w14:paraId="499D7F8D" w14:textId="77777777" w:rsidTr="00EF6029">
        <w:trPr>
          <w:trHeight w:val="343"/>
          <w:jc w:val="center"/>
        </w:trPr>
        <w:tc>
          <w:tcPr>
            <w:tcW w:w="1874" w:type="dxa"/>
            <w:tcBorders>
              <w:bottom w:val="single" w:sz="4" w:space="0" w:color="auto"/>
            </w:tcBorders>
            <w:shd w:val="clear" w:color="auto" w:fill="auto"/>
            <w:noWrap/>
            <w:vAlign w:val="bottom"/>
            <w:hideMark/>
          </w:tcPr>
          <w:p w14:paraId="6F631F4A" w14:textId="2A35AF87"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18</w:t>
            </w:r>
          </w:p>
        </w:tc>
        <w:tc>
          <w:tcPr>
            <w:tcW w:w="1734" w:type="dxa"/>
            <w:tcBorders>
              <w:bottom w:val="single" w:sz="4" w:space="0" w:color="auto"/>
            </w:tcBorders>
          </w:tcPr>
          <w:p w14:paraId="48B44541" w14:textId="77777777"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1031,1</w:t>
            </w:r>
          </w:p>
        </w:tc>
        <w:tc>
          <w:tcPr>
            <w:tcW w:w="1734" w:type="dxa"/>
            <w:tcBorders>
              <w:bottom w:val="single" w:sz="4" w:space="0" w:color="auto"/>
            </w:tcBorders>
            <w:shd w:val="clear" w:color="auto" w:fill="auto"/>
            <w:noWrap/>
            <w:vAlign w:val="bottom"/>
            <w:hideMark/>
          </w:tcPr>
          <w:p w14:paraId="46D1B3B1" w14:textId="77777777"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color w:val="000000"/>
                <w:sz w:val="24"/>
                <w:szCs w:val="24"/>
              </w:rPr>
              <w:t>23,1</w:t>
            </w:r>
          </w:p>
        </w:tc>
        <w:tc>
          <w:tcPr>
            <w:tcW w:w="2414" w:type="dxa"/>
            <w:tcBorders>
              <w:bottom w:val="single" w:sz="4" w:space="0" w:color="auto"/>
            </w:tcBorders>
            <w:shd w:val="clear" w:color="auto" w:fill="auto"/>
            <w:noWrap/>
            <w:hideMark/>
          </w:tcPr>
          <w:p w14:paraId="75E76869" w14:textId="77777777"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-0,531</w:t>
            </w:r>
          </w:p>
        </w:tc>
      </w:tr>
      <w:tr w:rsidR="00FA511C" w:rsidRPr="00395404" w14:paraId="2BEEF4C2" w14:textId="77777777" w:rsidTr="00EF6029">
        <w:trPr>
          <w:trHeight w:val="343"/>
          <w:jc w:val="center"/>
        </w:trPr>
        <w:tc>
          <w:tcPr>
            <w:tcW w:w="1874" w:type="dxa"/>
            <w:tcBorders>
              <w:top w:val="single" w:sz="4" w:space="0" w:color="auto"/>
              <w:bottom w:val="nil"/>
            </w:tcBorders>
            <w:shd w:val="clear" w:color="auto" w:fill="auto"/>
            <w:noWrap/>
            <w:vAlign w:val="bottom"/>
          </w:tcPr>
          <w:p w14:paraId="3A33245B" w14:textId="77777777" w:rsidR="00FA511C" w:rsidRPr="00395404" w:rsidRDefault="00FA511C" w:rsidP="00EF6029">
            <w:pPr>
              <w:spacing w:after="0" w:line="240" w:lineRule="auto"/>
              <w:jc w:val="center"/>
              <w:rPr>
                <w:rFonts w:ascii="Times New Roman" w:eastAsia="Times New Roman" w:hAnsi="Times New Roman" w:cs="Times New Roman"/>
                <w:b/>
                <w:bCs/>
                <w:color w:val="000000"/>
                <w:sz w:val="24"/>
                <w:szCs w:val="24"/>
                <w:lang w:val="es-EC" w:eastAsia="es-EC"/>
              </w:rPr>
            </w:pPr>
            <w:r w:rsidRPr="00395404">
              <w:rPr>
                <w:rFonts w:ascii="Times New Roman" w:eastAsia="Times New Roman" w:hAnsi="Times New Roman" w:cs="Times New Roman"/>
                <w:b/>
                <w:bCs/>
                <w:color w:val="000000"/>
                <w:sz w:val="24"/>
                <w:szCs w:val="24"/>
                <w:lang w:val="es-EC" w:eastAsia="es-EC"/>
              </w:rPr>
              <w:t>Promedio</w:t>
            </w:r>
          </w:p>
        </w:tc>
        <w:tc>
          <w:tcPr>
            <w:tcW w:w="1734" w:type="dxa"/>
            <w:tcBorders>
              <w:top w:val="single" w:sz="4" w:space="0" w:color="auto"/>
              <w:bottom w:val="nil"/>
            </w:tcBorders>
            <w:vAlign w:val="bottom"/>
          </w:tcPr>
          <w:p w14:paraId="5706929F" w14:textId="77777777" w:rsidR="00FA511C" w:rsidRPr="00395404" w:rsidRDefault="00FA511C" w:rsidP="00EF6029">
            <w:pPr>
              <w:spacing w:after="0" w:line="240" w:lineRule="auto"/>
              <w:jc w:val="center"/>
              <w:rPr>
                <w:rFonts w:ascii="Times New Roman" w:eastAsia="Times New Roman" w:hAnsi="Times New Roman" w:cs="Times New Roman"/>
                <w:b/>
                <w:bCs/>
                <w:color w:val="000000"/>
                <w:sz w:val="24"/>
                <w:szCs w:val="24"/>
                <w:lang w:val="es-EC" w:eastAsia="es-EC"/>
              </w:rPr>
            </w:pPr>
            <w:r w:rsidRPr="00395404">
              <w:rPr>
                <w:rFonts w:ascii="Times New Roman" w:hAnsi="Times New Roman" w:cs="Times New Roman"/>
                <w:b/>
                <w:bCs/>
                <w:color w:val="000000"/>
                <w:sz w:val="24"/>
                <w:szCs w:val="24"/>
              </w:rPr>
              <w:t>1030,5</w:t>
            </w:r>
          </w:p>
        </w:tc>
        <w:tc>
          <w:tcPr>
            <w:tcW w:w="1734" w:type="dxa"/>
            <w:tcBorders>
              <w:top w:val="single" w:sz="4" w:space="0" w:color="auto"/>
              <w:bottom w:val="nil"/>
            </w:tcBorders>
            <w:shd w:val="clear" w:color="auto" w:fill="auto"/>
            <w:noWrap/>
            <w:vAlign w:val="bottom"/>
          </w:tcPr>
          <w:p w14:paraId="3233B641" w14:textId="77777777" w:rsidR="00FA511C" w:rsidRPr="00395404" w:rsidRDefault="00FA511C" w:rsidP="00EF6029">
            <w:pPr>
              <w:spacing w:after="0" w:line="240" w:lineRule="auto"/>
              <w:jc w:val="center"/>
              <w:rPr>
                <w:rFonts w:ascii="Times New Roman" w:hAnsi="Times New Roman" w:cs="Times New Roman"/>
                <w:b/>
                <w:bCs/>
                <w:color w:val="000000"/>
                <w:sz w:val="24"/>
                <w:szCs w:val="24"/>
              </w:rPr>
            </w:pPr>
            <w:r w:rsidRPr="00395404">
              <w:rPr>
                <w:rFonts w:ascii="Times New Roman" w:hAnsi="Times New Roman" w:cs="Times New Roman"/>
                <w:b/>
                <w:bCs/>
                <w:color w:val="000000"/>
                <w:sz w:val="24"/>
                <w:szCs w:val="24"/>
              </w:rPr>
              <w:t>22,1</w:t>
            </w:r>
          </w:p>
        </w:tc>
        <w:tc>
          <w:tcPr>
            <w:tcW w:w="2414" w:type="dxa"/>
            <w:tcBorders>
              <w:top w:val="single" w:sz="4" w:space="0" w:color="auto"/>
              <w:bottom w:val="nil"/>
            </w:tcBorders>
            <w:shd w:val="clear" w:color="auto" w:fill="auto"/>
            <w:noWrap/>
            <w:vAlign w:val="bottom"/>
          </w:tcPr>
          <w:p w14:paraId="04E3A2F3" w14:textId="77777777" w:rsidR="00FA511C" w:rsidRPr="00395404" w:rsidRDefault="00FA511C" w:rsidP="00EF6029">
            <w:pPr>
              <w:spacing w:after="0" w:line="240" w:lineRule="auto"/>
              <w:jc w:val="center"/>
              <w:rPr>
                <w:rFonts w:ascii="Times New Roman" w:hAnsi="Times New Roman" w:cs="Times New Roman"/>
                <w:b/>
                <w:bCs/>
                <w:color w:val="000000"/>
                <w:sz w:val="24"/>
                <w:szCs w:val="24"/>
              </w:rPr>
            </w:pPr>
            <w:r w:rsidRPr="00395404">
              <w:rPr>
                <w:rFonts w:ascii="Times New Roman" w:hAnsi="Times New Roman" w:cs="Times New Roman"/>
                <w:b/>
                <w:bCs/>
                <w:color w:val="000000"/>
                <w:sz w:val="24"/>
                <w:szCs w:val="24"/>
              </w:rPr>
              <w:t>-0,524</w:t>
            </w:r>
          </w:p>
        </w:tc>
      </w:tr>
      <w:tr w:rsidR="00FA511C" w:rsidRPr="00395404" w14:paraId="1DBC9A6D" w14:textId="77777777" w:rsidTr="00EF6029">
        <w:trPr>
          <w:trHeight w:val="343"/>
          <w:jc w:val="center"/>
        </w:trPr>
        <w:tc>
          <w:tcPr>
            <w:tcW w:w="1874" w:type="dxa"/>
            <w:tcBorders>
              <w:top w:val="nil"/>
            </w:tcBorders>
            <w:shd w:val="clear" w:color="auto" w:fill="auto"/>
            <w:noWrap/>
            <w:vAlign w:val="bottom"/>
          </w:tcPr>
          <w:p w14:paraId="09307DF6" w14:textId="66A8845B" w:rsidR="00FA511C" w:rsidRPr="00395404" w:rsidRDefault="00FA511C" w:rsidP="00EF6029">
            <w:pPr>
              <w:spacing w:after="0" w:line="240" w:lineRule="auto"/>
              <w:jc w:val="center"/>
              <w:rPr>
                <w:rFonts w:ascii="Times New Roman" w:eastAsia="Times New Roman" w:hAnsi="Times New Roman" w:cs="Times New Roman"/>
                <w:b/>
                <w:bCs/>
                <w:color w:val="000000"/>
                <w:sz w:val="24"/>
                <w:szCs w:val="24"/>
                <w:lang w:val="es-EC" w:eastAsia="es-EC"/>
              </w:rPr>
            </w:pPr>
            <w:proofErr w:type="gramStart"/>
            <w:r w:rsidRPr="00395404">
              <w:rPr>
                <w:rFonts w:ascii="Times New Roman" w:eastAsia="Times New Roman" w:hAnsi="Times New Roman" w:cs="Times New Roman"/>
                <w:b/>
                <w:bCs/>
                <w:color w:val="000000"/>
                <w:sz w:val="24"/>
                <w:szCs w:val="24"/>
                <w:lang w:val="es-EC" w:eastAsia="es-EC"/>
              </w:rPr>
              <w:t>CV</w:t>
            </w:r>
            <w:r w:rsidR="003D3197">
              <w:rPr>
                <w:rFonts w:ascii="Times New Roman" w:eastAsia="Times New Roman" w:hAnsi="Times New Roman" w:cs="Times New Roman"/>
                <w:b/>
                <w:bCs/>
                <w:color w:val="000000"/>
                <w:sz w:val="24"/>
                <w:szCs w:val="24"/>
                <w:lang w:val="es-EC" w:eastAsia="es-EC"/>
              </w:rPr>
              <w:t>(</w:t>
            </w:r>
            <w:proofErr w:type="gramEnd"/>
            <w:r w:rsidR="003D3197">
              <w:rPr>
                <w:rFonts w:ascii="Times New Roman" w:eastAsia="Times New Roman" w:hAnsi="Times New Roman" w:cs="Times New Roman"/>
                <w:b/>
                <w:bCs/>
                <w:color w:val="000000"/>
                <w:sz w:val="24"/>
                <w:szCs w:val="24"/>
                <w:lang w:val="es-EC" w:eastAsia="es-EC"/>
              </w:rPr>
              <w:t>%)</w:t>
            </w:r>
          </w:p>
        </w:tc>
        <w:tc>
          <w:tcPr>
            <w:tcW w:w="1734" w:type="dxa"/>
            <w:tcBorders>
              <w:top w:val="nil"/>
            </w:tcBorders>
            <w:vAlign w:val="bottom"/>
          </w:tcPr>
          <w:p w14:paraId="245D04C9" w14:textId="77777777" w:rsidR="00FA511C" w:rsidRPr="00395404" w:rsidRDefault="00FA511C" w:rsidP="00EF6029">
            <w:pPr>
              <w:spacing w:after="0" w:line="240" w:lineRule="auto"/>
              <w:jc w:val="center"/>
              <w:rPr>
                <w:rFonts w:ascii="Times New Roman" w:eastAsia="Times New Roman" w:hAnsi="Times New Roman" w:cs="Times New Roman"/>
                <w:b/>
                <w:bCs/>
                <w:color w:val="000000"/>
                <w:sz w:val="24"/>
                <w:szCs w:val="24"/>
                <w:lang w:val="es-EC" w:eastAsia="es-EC"/>
              </w:rPr>
            </w:pPr>
            <w:r w:rsidRPr="00395404">
              <w:rPr>
                <w:rFonts w:ascii="Times New Roman" w:hAnsi="Times New Roman" w:cs="Times New Roman"/>
                <w:b/>
                <w:bCs/>
                <w:color w:val="000000"/>
                <w:sz w:val="24"/>
                <w:szCs w:val="24"/>
              </w:rPr>
              <w:t>0,001</w:t>
            </w:r>
          </w:p>
        </w:tc>
        <w:tc>
          <w:tcPr>
            <w:tcW w:w="1734" w:type="dxa"/>
            <w:tcBorders>
              <w:top w:val="nil"/>
            </w:tcBorders>
            <w:shd w:val="clear" w:color="auto" w:fill="auto"/>
            <w:noWrap/>
            <w:vAlign w:val="bottom"/>
          </w:tcPr>
          <w:p w14:paraId="1F8D5243" w14:textId="77777777" w:rsidR="00FA511C" w:rsidRPr="00395404" w:rsidRDefault="00FA511C" w:rsidP="00EF6029">
            <w:pPr>
              <w:spacing w:after="0" w:line="240" w:lineRule="auto"/>
              <w:jc w:val="center"/>
              <w:rPr>
                <w:rFonts w:ascii="Times New Roman" w:hAnsi="Times New Roman" w:cs="Times New Roman"/>
                <w:b/>
                <w:bCs/>
                <w:color w:val="000000"/>
                <w:sz w:val="24"/>
                <w:szCs w:val="24"/>
              </w:rPr>
            </w:pPr>
            <w:r w:rsidRPr="00395404">
              <w:rPr>
                <w:rFonts w:ascii="Times New Roman" w:hAnsi="Times New Roman" w:cs="Times New Roman"/>
                <w:b/>
                <w:bCs/>
                <w:color w:val="000000"/>
                <w:sz w:val="24"/>
                <w:szCs w:val="24"/>
              </w:rPr>
              <w:t>0,02</w:t>
            </w:r>
          </w:p>
        </w:tc>
        <w:tc>
          <w:tcPr>
            <w:tcW w:w="2414" w:type="dxa"/>
            <w:tcBorders>
              <w:top w:val="nil"/>
            </w:tcBorders>
            <w:shd w:val="clear" w:color="auto" w:fill="auto"/>
            <w:noWrap/>
            <w:vAlign w:val="bottom"/>
          </w:tcPr>
          <w:p w14:paraId="0B999382" w14:textId="77777777" w:rsidR="00FA511C" w:rsidRPr="00395404" w:rsidRDefault="00FA511C" w:rsidP="00EF6029">
            <w:pPr>
              <w:spacing w:after="0" w:line="240" w:lineRule="auto"/>
              <w:jc w:val="center"/>
              <w:rPr>
                <w:rFonts w:ascii="Times New Roman" w:hAnsi="Times New Roman" w:cs="Times New Roman"/>
                <w:b/>
                <w:bCs/>
                <w:color w:val="000000"/>
                <w:sz w:val="24"/>
                <w:szCs w:val="24"/>
              </w:rPr>
            </w:pPr>
            <w:r w:rsidRPr="00395404">
              <w:rPr>
                <w:rFonts w:ascii="Times New Roman" w:hAnsi="Times New Roman" w:cs="Times New Roman"/>
                <w:b/>
                <w:bCs/>
                <w:color w:val="000000"/>
                <w:sz w:val="24"/>
                <w:szCs w:val="24"/>
              </w:rPr>
              <w:t>-0,01</w:t>
            </w:r>
          </w:p>
        </w:tc>
      </w:tr>
    </w:tbl>
    <w:p w14:paraId="677D03EA" w14:textId="77777777" w:rsidR="00FA511C" w:rsidRDefault="00FA511C" w:rsidP="00FA511C">
      <w:pPr>
        <w:spacing w:before="240"/>
        <w:rPr>
          <w:rFonts w:ascii="Times New Roman" w:hAnsi="Times New Roman" w:cs="Times New Roman"/>
          <w:sz w:val="24"/>
          <w:szCs w:val="24"/>
        </w:rPr>
      </w:pPr>
      <w:r w:rsidRPr="00395404">
        <w:rPr>
          <w:rFonts w:ascii="Times New Roman" w:hAnsi="Times New Roman" w:cs="Times New Roman"/>
          <w:sz w:val="24"/>
          <w:szCs w:val="24"/>
        </w:rPr>
        <w:t>CV= coeficiente de variación</w:t>
      </w:r>
    </w:p>
    <w:p w14:paraId="420C0A50" w14:textId="77777777" w:rsidR="00FA511C" w:rsidRDefault="00FA511C" w:rsidP="00FA511C">
      <w:pPr>
        <w:spacing w:before="240"/>
        <w:rPr>
          <w:rFonts w:ascii="Times New Roman" w:hAnsi="Times New Roman" w:cs="Times New Roman"/>
          <w:sz w:val="24"/>
          <w:szCs w:val="24"/>
        </w:rPr>
      </w:pPr>
    </w:p>
    <w:p w14:paraId="62F484E3" w14:textId="77777777" w:rsidR="00FA511C" w:rsidRDefault="00FA511C" w:rsidP="00FA511C">
      <w:pPr>
        <w:spacing w:before="240"/>
        <w:rPr>
          <w:rFonts w:ascii="Times New Roman" w:hAnsi="Times New Roman" w:cs="Times New Roman"/>
          <w:sz w:val="24"/>
          <w:szCs w:val="24"/>
        </w:rPr>
      </w:pPr>
    </w:p>
    <w:p w14:paraId="599AF2E5" w14:textId="77777777" w:rsidR="00FA511C" w:rsidRDefault="00FA511C" w:rsidP="00FA511C">
      <w:pPr>
        <w:spacing w:before="240"/>
        <w:rPr>
          <w:rFonts w:ascii="Times New Roman" w:hAnsi="Times New Roman" w:cs="Times New Roman"/>
          <w:sz w:val="24"/>
          <w:szCs w:val="24"/>
        </w:rPr>
      </w:pPr>
    </w:p>
    <w:p w14:paraId="286533C1" w14:textId="77777777" w:rsidR="00FA511C" w:rsidRDefault="00FA511C" w:rsidP="00FA511C">
      <w:pPr>
        <w:spacing w:before="240"/>
        <w:rPr>
          <w:rFonts w:ascii="Times New Roman" w:hAnsi="Times New Roman" w:cs="Times New Roman"/>
          <w:sz w:val="24"/>
          <w:szCs w:val="24"/>
        </w:rPr>
      </w:pPr>
    </w:p>
    <w:p w14:paraId="23768F54" w14:textId="77777777" w:rsidR="00FA511C" w:rsidRPr="00395404" w:rsidRDefault="00FA511C" w:rsidP="00FA511C">
      <w:pPr>
        <w:pStyle w:val="Descripcin"/>
        <w:spacing w:line="360" w:lineRule="auto"/>
        <w:rPr>
          <w:rFonts w:ascii="Times New Roman" w:hAnsi="Times New Roman" w:cs="Times New Roman"/>
          <w:b/>
          <w:bCs/>
          <w:i w:val="0"/>
          <w:iCs w:val="0"/>
          <w:color w:val="auto"/>
          <w:sz w:val="24"/>
          <w:szCs w:val="24"/>
        </w:rPr>
      </w:pPr>
      <w:r w:rsidRPr="00395404">
        <w:rPr>
          <w:rFonts w:ascii="Times New Roman" w:hAnsi="Times New Roman" w:cs="Times New Roman"/>
          <w:b/>
          <w:bCs/>
          <w:color w:val="auto"/>
          <w:sz w:val="24"/>
          <w:szCs w:val="24"/>
        </w:rPr>
        <w:lastRenderedPageBreak/>
        <w:t>Características químicas de la materia prima (leche)</w:t>
      </w:r>
    </w:p>
    <w:tbl>
      <w:tblPr>
        <w:tblW w:w="7956" w:type="dxa"/>
        <w:jc w:val="center"/>
        <w:tblBorders>
          <w:top w:val="single" w:sz="4" w:space="0" w:color="auto"/>
          <w:bottom w:val="single" w:sz="4" w:space="0" w:color="auto"/>
        </w:tblBorders>
        <w:tblCellMar>
          <w:left w:w="70" w:type="dxa"/>
          <w:right w:w="70" w:type="dxa"/>
        </w:tblCellMar>
        <w:tblLook w:val="04A0" w:firstRow="1" w:lastRow="0" w:firstColumn="1" w:lastColumn="0" w:noHBand="0" w:noVBand="1"/>
      </w:tblPr>
      <w:tblGrid>
        <w:gridCol w:w="1634"/>
        <w:gridCol w:w="881"/>
        <w:gridCol w:w="880"/>
        <w:gridCol w:w="1072"/>
        <w:gridCol w:w="965"/>
        <w:gridCol w:w="1058"/>
        <w:gridCol w:w="1005"/>
        <w:gridCol w:w="461"/>
      </w:tblGrid>
      <w:tr w:rsidR="00FA511C" w:rsidRPr="00395404" w14:paraId="413E6E3E" w14:textId="77777777" w:rsidTr="00EF6029">
        <w:trPr>
          <w:trHeight w:val="349"/>
          <w:jc w:val="center"/>
        </w:trPr>
        <w:tc>
          <w:tcPr>
            <w:tcW w:w="1634" w:type="dxa"/>
            <w:tcBorders>
              <w:top w:val="single" w:sz="4" w:space="0" w:color="auto"/>
              <w:bottom w:val="single" w:sz="4" w:space="0" w:color="auto"/>
            </w:tcBorders>
            <w:shd w:val="clear" w:color="auto" w:fill="auto"/>
            <w:noWrap/>
            <w:vAlign w:val="bottom"/>
          </w:tcPr>
          <w:p w14:paraId="166557E5" w14:textId="7D061D24" w:rsidR="00FA511C" w:rsidRPr="00395404" w:rsidRDefault="003D3197" w:rsidP="00EF6029">
            <w:pPr>
              <w:spacing w:after="0" w:line="240" w:lineRule="auto"/>
              <w:jc w:val="center"/>
              <w:rPr>
                <w:rFonts w:ascii="Times New Roman" w:eastAsia="Times New Roman" w:hAnsi="Times New Roman" w:cs="Times New Roman"/>
                <w:b/>
                <w:bCs/>
                <w:color w:val="000000"/>
                <w:sz w:val="24"/>
                <w:szCs w:val="24"/>
                <w:lang w:val="es-EC" w:eastAsia="es-EC"/>
              </w:rPr>
            </w:pPr>
            <w:proofErr w:type="spellStart"/>
            <w:r>
              <w:rPr>
                <w:rFonts w:ascii="Times New Roman" w:eastAsia="Times New Roman" w:hAnsi="Times New Roman" w:cs="Times New Roman"/>
                <w:b/>
                <w:bCs/>
                <w:color w:val="000000"/>
                <w:sz w:val="24"/>
                <w:szCs w:val="24"/>
                <w:lang w:val="es-EC" w:eastAsia="es-EC"/>
              </w:rPr>
              <w:t>N°</w:t>
            </w:r>
            <w:proofErr w:type="spellEnd"/>
            <w:r>
              <w:rPr>
                <w:rFonts w:ascii="Times New Roman" w:eastAsia="Times New Roman" w:hAnsi="Times New Roman" w:cs="Times New Roman"/>
                <w:b/>
                <w:bCs/>
                <w:color w:val="000000"/>
                <w:sz w:val="24"/>
                <w:szCs w:val="24"/>
                <w:lang w:val="es-EC" w:eastAsia="es-EC"/>
              </w:rPr>
              <w:t xml:space="preserve"> </w:t>
            </w:r>
            <w:r w:rsidR="00FA511C" w:rsidRPr="00395404">
              <w:rPr>
                <w:rFonts w:ascii="Times New Roman" w:eastAsia="Times New Roman" w:hAnsi="Times New Roman" w:cs="Times New Roman"/>
                <w:b/>
                <w:bCs/>
                <w:color w:val="000000"/>
                <w:sz w:val="24"/>
                <w:szCs w:val="24"/>
                <w:lang w:val="es-EC" w:eastAsia="es-EC"/>
              </w:rPr>
              <w:t>Tratamientos</w:t>
            </w:r>
          </w:p>
          <w:p w14:paraId="48E99F84" w14:textId="77777777" w:rsidR="00FA511C" w:rsidRPr="00395404" w:rsidRDefault="00FA511C" w:rsidP="00EF6029">
            <w:pPr>
              <w:spacing w:after="0" w:line="240" w:lineRule="auto"/>
              <w:jc w:val="center"/>
              <w:rPr>
                <w:rFonts w:ascii="Times New Roman" w:eastAsia="Times New Roman" w:hAnsi="Times New Roman" w:cs="Times New Roman"/>
                <w:b/>
                <w:bCs/>
                <w:color w:val="000000"/>
                <w:sz w:val="24"/>
                <w:szCs w:val="24"/>
                <w:lang w:val="es-EC" w:eastAsia="es-EC"/>
              </w:rPr>
            </w:pPr>
          </w:p>
          <w:p w14:paraId="4599750D" w14:textId="77777777" w:rsidR="00FA511C" w:rsidRPr="00395404" w:rsidRDefault="00FA511C" w:rsidP="00EF6029">
            <w:pPr>
              <w:spacing w:after="0" w:line="240" w:lineRule="auto"/>
              <w:jc w:val="center"/>
              <w:rPr>
                <w:rFonts w:ascii="Times New Roman" w:eastAsia="Times New Roman" w:hAnsi="Times New Roman" w:cs="Times New Roman"/>
                <w:b/>
                <w:bCs/>
                <w:color w:val="000000"/>
                <w:sz w:val="24"/>
                <w:szCs w:val="24"/>
                <w:lang w:val="es-EC" w:eastAsia="es-EC"/>
              </w:rPr>
            </w:pPr>
          </w:p>
        </w:tc>
        <w:tc>
          <w:tcPr>
            <w:tcW w:w="887" w:type="dxa"/>
            <w:tcBorders>
              <w:top w:val="single" w:sz="4" w:space="0" w:color="auto"/>
              <w:bottom w:val="single" w:sz="4" w:space="0" w:color="auto"/>
            </w:tcBorders>
            <w:vAlign w:val="center"/>
          </w:tcPr>
          <w:p w14:paraId="2B2C555B" w14:textId="77777777" w:rsidR="00FA511C" w:rsidRPr="00395404" w:rsidRDefault="00FA511C" w:rsidP="00EF6029">
            <w:pPr>
              <w:spacing w:after="0" w:line="240" w:lineRule="auto"/>
              <w:jc w:val="center"/>
              <w:rPr>
                <w:rFonts w:ascii="Times New Roman" w:eastAsia="Times New Roman" w:hAnsi="Times New Roman" w:cs="Times New Roman"/>
                <w:b/>
                <w:bCs/>
                <w:color w:val="000000"/>
                <w:sz w:val="24"/>
                <w:szCs w:val="24"/>
                <w:lang w:val="es-EC" w:eastAsia="es-EC"/>
              </w:rPr>
            </w:pPr>
            <w:r w:rsidRPr="00395404">
              <w:rPr>
                <w:rFonts w:ascii="Times New Roman" w:eastAsia="Times New Roman" w:hAnsi="Times New Roman" w:cs="Times New Roman"/>
                <w:b/>
                <w:bCs/>
                <w:color w:val="000000"/>
                <w:sz w:val="24"/>
                <w:szCs w:val="24"/>
                <w:lang w:val="es-EC" w:eastAsia="es-EC"/>
              </w:rPr>
              <w:t>Grasa</w:t>
            </w:r>
          </w:p>
          <w:p w14:paraId="5ED35188" w14:textId="77777777" w:rsidR="00FA511C" w:rsidRPr="00395404" w:rsidRDefault="00FA511C" w:rsidP="00EF6029">
            <w:pPr>
              <w:spacing w:after="0" w:line="240" w:lineRule="auto"/>
              <w:jc w:val="center"/>
              <w:rPr>
                <w:rFonts w:ascii="Times New Roman" w:eastAsia="Times New Roman" w:hAnsi="Times New Roman" w:cs="Times New Roman"/>
                <w:b/>
                <w:bCs/>
                <w:color w:val="000000"/>
                <w:sz w:val="24"/>
                <w:szCs w:val="24"/>
                <w:lang w:val="es-EC" w:eastAsia="es-EC"/>
              </w:rPr>
            </w:pPr>
            <w:r w:rsidRPr="00395404">
              <w:rPr>
                <w:rFonts w:ascii="Times New Roman" w:eastAsia="Times New Roman" w:hAnsi="Times New Roman" w:cs="Times New Roman"/>
                <w:b/>
                <w:bCs/>
                <w:color w:val="000000"/>
                <w:sz w:val="24"/>
                <w:szCs w:val="24"/>
                <w:lang w:val="es-EC" w:eastAsia="es-EC"/>
              </w:rPr>
              <w:t>%</w:t>
            </w:r>
          </w:p>
        </w:tc>
        <w:tc>
          <w:tcPr>
            <w:tcW w:w="880" w:type="dxa"/>
            <w:tcBorders>
              <w:top w:val="single" w:sz="4" w:space="0" w:color="auto"/>
              <w:bottom w:val="single" w:sz="4" w:space="0" w:color="auto"/>
            </w:tcBorders>
            <w:shd w:val="clear" w:color="auto" w:fill="auto"/>
            <w:noWrap/>
            <w:vAlign w:val="center"/>
          </w:tcPr>
          <w:p w14:paraId="6BEBC790" w14:textId="77777777" w:rsidR="00FA511C" w:rsidRPr="00395404" w:rsidRDefault="00FA511C" w:rsidP="00EF6029">
            <w:pPr>
              <w:spacing w:after="0" w:line="240" w:lineRule="auto"/>
              <w:jc w:val="center"/>
              <w:rPr>
                <w:rFonts w:ascii="Times New Roman" w:eastAsia="Times New Roman" w:hAnsi="Times New Roman" w:cs="Times New Roman"/>
                <w:b/>
                <w:bCs/>
                <w:color w:val="000000"/>
                <w:sz w:val="24"/>
                <w:szCs w:val="24"/>
                <w:lang w:val="es-EC" w:eastAsia="es-EC"/>
              </w:rPr>
            </w:pPr>
            <w:r w:rsidRPr="00395404">
              <w:rPr>
                <w:rFonts w:ascii="Times New Roman" w:eastAsia="Times New Roman" w:hAnsi="Times New Roman" w:cs="Times New Roman"/>
                <w:b/>
                <w:bCs/>
                <w:color w:val="000000"/>
                <w:sz w:val="24"/>
                <w:szCs w:val="24"/>
                <w:lang w:val="es-EC" w:eastAsia="es-EC"/>
              </w:rPr>
              <w:t>Ceniza</w:t>
            </w:r>
          </w:p>
          <w:p w14:paraId="4F53D480" w14:textId="77777777" w:rsidR="00FA511C" w:rsidRPr="00395404" w:rsidRDefault="00FA511C" w:rsidP="00EF6029">
            <w:pPr>
              <w:spacing w:after="0" w:line="240" w:lineRule="auto"/>
              <w:jc w:val="center"/>
              <w:rPr>
                <w:rFonts w:ascii="Times New Roman" w:eastAsia="Times New Roman" w:hAnsi="Times New Roman" w:cs="Times New Roman"/>
                <w:b/>
                <w:bCs/>
                <w:color w:val="000000"/>
                <w:sz w:val="24"/>
                <w:szCs w:val="24"/>
                <w:lang w:val="es-EC" w:eastAsia="es-EC"/>
              </w:rPr>
            </w:pPr>
            <w:r w:rsidRPr="00395404">
              <w:rPr>
                <w:rFonts w:ascii="Times New Roman" w:eastAsia="Times New Roman" w:hAnsi="Times New Roman" w:cs="Times New Roman"/>
                <w:b/>
                <w:bCs/>
                <w:color w:val="000000"/>
                <w:sz w:val="24"/>
                <w:szCs w:val="24"/>
                <w:lang w:val="es-EC" w:eastAsia="es-EC"/>
              </w:rPr>
              <w:t>%</w:t>
            </w:r>
          </w:p>
        </w:tc>
        <w:tc>
          <w:tcPr>
            <w:tcW w:w="1072" w:type="dxa"/>
            <w:tcBorders>
              <w:top w:val="single" w:sz="4" w:space="0" w:color="auto"/>
              <w:bottom w:val="single" w:sz="4" w:space="0" w:color="auto"/>
            </w:tcBorders>
            <w:shd w:val="clear" w:color="auto" w:fill="auto"/>
            <w:noWrap/>
            <w:vAlign w:val="center"/>
          </w:tcPr>
          <w:p w14:paraId="5E0C0FA2" w14:textId="77777777" w:rsidR="00FA511C" w:rsidRPr="00395404" w:rsidRDefault="00FA511C" w:rsidP="00EF6029">
            <w:pPr>
              <w:spacing w:after="0" w:line="240" w:lineRule="auto"/>
              <w:jc w:val="center"/>
              <w:rPr>
                <w:rFonts w:ascii="Times New Roman" w:eastAsia="Times New Roman" w:hAnsi="Times New Roman" w:cs="Times New Roman"/>
                <w:b/>
                <w:bCs/>
                <w:color w:val="000000"/>
                <w:sz w:val="24"/>
                <w:szCs w:val="24"/>
                <w:lang w:val="es-EC" w:eastAsia="es-EC"/>
              </w:rPr>
            </w:pPr>
            <w:r w:rsidRPr="00395404">
              <w:rPr>
                <w:rFonts w:ascii="Times New Roman" w:eastAsia="Times New Roman" w:hAnsi="Times New Roman" w:cs="Times New Roman"/>
                <w:b/>
                <w:bCs/>
                <w:color w:val="000000"/>
                <w:sz w:val="24"/>
                <w:szCs w:val="24"/>
                <w:lang w:val="es-EC" w:eastAsia="es-EC"/>
              </w:rPr>
              <w:t>Sólidos totales</w:t>
            </w:r>
          </w:p>
          <w:p w14:paraId="0FC0B197" w14:textId="77777777" w:rsidR="00FA511C" w:rsidRPr="00395404" w:rsidRDefault="00FA511C" w:rsidP="00EF6029">
            <w:pPr>
              <w:spacing w:after="0" w:line="240" w:lineRule="auto"/>
              <w:jc w:val="center"/>
              <w:rPr>
                <w:rFonts w:ascii="Times New Roman" w:eastAsia="Times New Roman" w:hAnsi="Times New Roman" w:cs="Times New Roman"/>
                <w:b/>
                <w:bCs/>
                <w:color w:val="000000"/>
                <w:sz w:val="24"/>
                <w:szCs w:val="24"/>
                <w:lang w:val="es-EC" w:eastAsia="es-EC"/>
              </w:rPr>
            </w:pPr>
            <w:r w:rsidRPr="00395404">
              <w:rPr>
                <w:rFonts w:ascii="Times New Roman" w:eastAsia="Times New Roman" w:hAnsi="Times New Roman" w:cs="Times New Roman"/>
                <w:b/>
                <w:bCs/>
                <w:color w:val="000000"/>
                <w:sz w:val="24"/>
                <w:szCs w:val="24"/>
                <w:lang w:val="es-EC" w:eastAsia="es-EC"/>
              </w:rPr>
              <w:t>%</w:t>
            </w:r>
          </w:p>
        </w:tc>
        <w:tc>
          <w:tcPr>
            <w:tcW w:w="970" w:type="dxa"/>
            <w:tcBorders>
              <w:top w:val="single" w:sz="4" w:space="0" w:color="auto"/>
              <w:bottom w:val="single" w:sz="4" w:space="0" w:color="auto"/>
            </w:tcBorders>
            <w:vAlign w:val="center"/>
          </w:tcPr>
          <w:p w14:paraId="6E69AB5E" w14:textId="77777777" w:rsidR="00FA511C" w:rsidRPr="00395404" w:rsidRDefault="00FA511C" w:rsidP="00EF6029">
            <w:pPr>
              <w:spacing w:after="0" w:line="240" w:lineRule="auto"/>
              <w:jc w:val="center"/>
              <w:rPr>
                <w:rFonts w:ascii="Times New Roman" w:eastAsia="Times New Roman" w:hAnsi="Times New Roman" w:cs="Times New Roman"/>
                <w:b/>
                <w:bCs/>
                <w:color w:val="000000"/>
                <w:sz w:val="24"/>
                <w:szCs w:val="24"/>
                <w:lang w:val="es-EC" w:eastAsia="es-EC"/>
              </w:rPr>
            </w:pPr>
            <w:r w:rsidRPr="00395404">
              <w:rPr>
                <w:rFonts w:ascii="Times New Roman" w:eastAsia="Times New Roman" w:hAnsi="Times New Roman" w:cs="Times New Roman"/>
                <w:b/>
                <w:bCs/>
                <w:color w:val="000000"/>
                <w:sz w:val="24"/>
                <w:szCs w:val="24"/>
                <w:lang w:val="es-EC" w:eastAsia="es-EC"/>
              </w:rPr>
              <w:t>Sólidos no grasos %</w:t>
            </w:r>
          </w:p>
        </w:tc>
        <w:tc>
          <w:tcPr>
            <w:tcW w:w="1060" w:type="dxa"/>
            <w:tcBorders>
              <w:top w:val="single" w:sz="4" w:space="0" w:color="auto"/>
              <w:bottom w:val="single" w:sz="4" w:space="0" w:color="auto"/>
            </w:tcBorders>
            <w:vAlign w:val="center"/>
          </w:tcPr>
          <w:p w14:paraId="66E03A38" w14:textId="77777777" w:rsidR="00FA511C" w:rsidRPr="00395404" w:rsidRDefault="00FA511C" w:rsidP="00EF6029">
            <w:pPr>
              <w:spacing w:after="0" w:line="240" w:lineRule="auto"/>
              <w:jc w:val="center"/>
              <w:rPr>
                <w:rFonts w:ascii="Times New Roman" w:eastAsia="Times New Roman" w:hAnsi="Times New Roman" w:cs="Times New Roman"/>
                <w:b/>
                <w:bCs/>
                <w:color w:val="000000"/>
                <w:sz w:val="24"/>
                <w:szCs w:val="24"/>
                <w:lang w:val="es-EC" w:eastAsia="es-EC"/>
              </w:rPr>
            </w:pPr>
            <w:r w:rsidRPr="00395404">
              <w:rPr>
                <w:rFonts w:ascii="Times New Roman" w:eastAsia="Times New Roman" w:hAnsi="Times New Roman" w:cs="Times New Roman"/>
                <w:b/>
                <w:bCs/>
                <w:color w:val="000000"/>
                <w:sz w:val="24"/>
                <w:szCs w:val="24"/>
                <w:lang w:val="es-EC" w:eastAsia="es-EC"/>
              </w:rPr>
              <w:t>Proteína</w:t>
            </w:r>
          </w:p>
          <w:p w14:paraId="432666F6" w14:textId="77777777" w:rsidR="00FA511C" w:rsidRPr="00395404" w:rsidRDefault="00FA511C" w:rsidP="00EF6029">
            <w:pPr>
              <w:spacing w:after="0" w:line="240" w:lineRule="auto"/>
              <w:jc w:val="center"/>
              <w:rPr>
                <w:rFonts w:ascii="Times New Roman" w:eastAsia="Times New Roman" w:hAnsi="Times New Roman" w:cs="Times New Roman"/>
                <w:b/>
                <w:bCs/>
                <w:color w:val="000000"/>
                <w:sz w:val="24"/>
                <w:szCs w:val="24"/>
                <w:lang w:val="es-EC" w:eastAsia="es-EC"/>
              </w:rPr>
            </w:pPr>
            <w:r w:rsidRPr="00395404">
              <w:rPr>
                <w:rFonts w:ascii="Times New Roman" w:eastAsia="Times New Roman" w:hAnsi="Times New Roman" w:cs="Times New Roman"/>
                <w:b/>
                <w:bCs/>
                <w:color w:val="000000"/>
                <w:sz w:val="24"/>
                <w:szCs w:val="24"/>
                <w:lang w:val="es-EC" w:eastAsia="es-EC"/>
              </w:rPr>
              <w:t>%</w:t>
            </w:r>
          </w:p>
        </w:tc>
        <w:tc>
          <w:tcPr>
            <w:tcW w:w="1009" w:type="dxa"/>
            <w:tcBorders>
              <w:top w:val="single" w:sz="4" w:space="0" w:color="auto"/>
              <w:bottom w:val="single" w:sz="4" w:space="0" w:color="auto"/>
            </w:tcBorders>
            <w:vAlign w:val="center"/>
          </w:tcPr>
          <w:p w14:paraId="3348C56F" w14:textId="77777777" w:rsidR="00FA511C" w:rsidRPr="00395404" w:rsidRDefault="00FA511C" w:rsidP="00EF6029">
            <w:pPr>
              <w:spacing w:after="0" w:line="240" w:lineRule="auto"/>
              <w:jc w:val="center"/>
              <w:rPr>
                <w:rFonts w:ascii="Times New Roman" w:eastAsia="Times New Roman" w:hAnsi="Times New Roman" w:cs="Times New Roman"/>
                <w:b/>
                <w:bCs/>
                <w:color w:val="000000"/>
                <w:sz w:val="24"/>
                <w:szCs w:val="24"/>
                <w:lang w:val="es-EC" w:eastAsia="es-EC"/>
              </w:rPr>
            </w:pPr>
            <w:r w:rsidRPr="00395404">
              <w:rPr>
                <w:rFonts w:ascii="Times New Roman" w:eastAsia="Times New Roman" w:hAnsi="Times New Roman" w:cs="Times New Roman"/>
                <w:b/>
                <w:bCs/>
                <w:color w:val="000000"/>
                <w:sz w:val="24"/>
                <w:szCs w:val="24"/>
                <w:lang w:val="es-EC" w:eastAsia="es-EC"/>
              </w:rPr>
              <w:t>Lactosa</w:t>
            </w:r>
          </w:p>
          <w:p w14:paraId="09CAF38B" w14:textId="77777777" w:rsidR="00FA511C" w:rsidRPr="00395404" w:rsidRDefault="00FA511C" w:rsidP="00EF6029">
            <w:pPr>
              <w:spacing w:after="0" w:line="240" w:lineRule="auto"/>
              <w:jc w:val="center"/>
              <w:rPr>
                <w:rFonts w:ascii="Times New Roman" w:eastAsia="Times New Roman" w:hAnsi="Times New Roman" w:cs="Times New Roman"/>
                <w:b/>
                <w:bCs/>
                <w:color w:val="000000"/>
                <w:sz w:val="24"/>
                <w:szCs w:val="24"/>
                <w:lang w:val="es-EC" w:eastAsia="es-EC"/>
              </w:rPr>
            </w:pPr>
            <w:r w:rsidRPr="00395404">
              <w:rPr>
                <w:rFonts w:ascii="Times New Roman" w:eastAsia="Times New Roman" w:hAnsi="Times New Roman" w:cs="Times New Roman"/>
                <w:b/>
                <w:bCs/>
                <w:color w:val="000000"/>
                <w:sz w:val="24"/>
                <w:szCs w:val="24"/>
                <w:lang w:val="es-EC" w:eastAsia="es-EC"/>
              </w:rPr>
              <w:t>%</w:t>
            </w:r>
          </w:p>
        </w:tc>
        <w:tc>
          <w:tcPr>
            <w:tcW w:w="444" w:type="dxa"/>
            <w:tcBorders>
              <w:top w:val="single" w:sz="4" w:space="0" w:color="auto"/>
              <w:bottom w:val="single" w:sz="4" w:space="0" w:color="auto"/>
            </w:tcBorders>
            <w:vAlign w:val="center"/>
          </w:tcPr>
          <w:p w14:paraId="49EDC229" w14:textId="77777777" w:rsidR="00FA511C" w:rsidRPr="00395404" w:rsidRDefault="00FA511C" w:rsidP="00EF6029">
            <w:pPr>
              <w:spacing w:after="0" w:line="240" w:lineRule="auto"/>
              <w:jc w:val="center"/>
              <w:rPr>
                <w:rFonts w:ascii="Times New Roman" w:eastAsia="Times New Roman" w:hAnsi="Times New Roman" w:cs="Times New Roman"/>
                <w:b/>
                <w:bCs/>
                <w:color w:val="000000"/>
                <w:sz w:val="24"/>
                <w:szCs w:val="24"/>
                <w:lang w:val="es-EC" w:eastAsia="es-EC"/>
              </w:rPr>
            </w:pPr>
            <w:r w:rsidRPr="00395404">
              <w:rPr>
                <w:rFonts w:ascii="Times New Roman" w:eastAsia="Times New Roman" w:hAnsi="Times New Roman" w:cs="Times New Roman"/>
                <w:b/>
                <w:bCs/>
                <w:color w:val="000000"/>
                <w:sz w:val="24"/>
                <w:szCs w:val="24"/>
                <w:lang w:val="es-EC" w:eastAsia="es-EC"/>
              </w:rPr>
              <w:t>pH</w:t>
            </w:r>
          </w:p>
        </w:tc>
      </w:tr>
      <w:tr w:rsidR="00FA511C" w:rsidRPr="00395404" w14:paraId="281C3D7D" w14:textId="77777777" w:rsidTr="00EF6029">
        <w:trPr>
          <w:trHeight w:val="349"/>
          <w:jc w:val="center"/>
        </w:trPr>
        <w:tc>
          <w:tcPr>
            <w:tcW w:w="1634" w:type="dxa"/>
            <w:tcBorders>
              <w:top w:val="single" w:sz="4" w:space="0" w:color="auto"/>
            </w:tcBorders>
            <w:shd w:val="clear" w:color="auto" w:fill="auto"/>
            <w:noWrap/>
            <w:vAlign w:val="bottom"/>
            <w:hideMark/>
          </w:tcPr>
          <w:p w14:paraId="13182814" w14:textId="689BAA81"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w:t>
            </w:r>
          </w:p>
        </w:tc>
        <w:tc>
          <w:tcPr>
            <w:tcW w:w="887" w:type="dxa"/>
            <w:tcBorders>
              <w:top w:val="single" w:sz="4" w:space="0" w:color="auto"/>
            </w:tcBorders>
          </w:tcPr>
          <w:p w14:paraId="20C63BCB" w14:textId="77777777"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3,33</w:t>
            </w:r>
          </w:p>
        </w:tc>
        <w:tc>
          <w:tcPr>
            <w:tcW w:w="880" w:type="dxa"/>
            <w:tcBorders>
              <w:top w:val="single" w:sz="4" w:space="0" w:color="auto"/>
            </w:tcBorders>
            <w:shd w:val="clear" w:color="auto" w:fill="auto"/>
            <w:noWrap/>
          </w:tcPr>
          <w:p w14:paraId="6FF09AE2" w14:textId="77777777"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1,64</w:t>
            </w:r>
          </w:p>
        </w:tc>
        <w:tc>
          <w:tcPr>
            <w:tcW w:w="1072" w:type="dxa"/>
            <w:tcBorders>
              <w:top w:val="single" w:sz="4" w:space="0" w:color="auto"/>
            </w:tcBorders>
            <w:shd w:val="clear" w:color="auto" w:fill="auto"/>
            <w:noWrap/>
          </w:tcPr>
          <w:p w14:paraId="7C72BC85" w14:textId="77777777"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12,57</w:t>
            </w:r>
          </w:p>
        </w:tc>
        <w:tc>
          <w:tcPr>
            <w:tcW w:w="970" w:type="dxa"/>
            <w:tcBorders>
              <w:top w:val="single" w:sz="4" w:space="0" w:color="auto"/>
            </w:tcBorders>
          </w:tcPr>
          <w:p w14:paraId="58B73439" w14:textId="77777777" w:rsidR="00FA511C" w:rsidRPr="00395404" w:rsidRDefault="00FA511C" w:rsidP="00EF6029">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8,62</w:t>
            </w:r>
          </w:p>
        </w:tc>
        <w:tc>
          <w:tcPr>
            <w:tcW w:w="1060" w:type="dxa"/>
            <w:tcBorders>
              <w:top w:val="single" w:sz="4" w:space="0" w:color="auto"/>
            </w:tcBorders>
          </w:tcPr>
          <w:p w14:paraId="075B5CEE" w14:textId="77777777" w:rsidR="00FA511C" w:rsidRPr="00395404" w:rsidRDefault="00FA511C" w:rsidP="00EF6029">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3,79</w:t>
            </w:r>
          </w:p>
        </w:tc>
        <w:tc>
          <w:tcPr>
            <w:tcW w:w="1009" w:type="dxa"/>
            <w:tcBorders>
              <w:top w:val="single" w:sz="4" w:space="0" w:color="auto"/>
            </w:tcBorders>
          </w:tcPr>
          <w:p w14:paraId="5708D15A" w14:textId="77777777" w:rsidR="00FA511C" w:rsidRPr="00395404" w:rsidRDefault="00FA511C" w:rsidP="00EF6029">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4,19</w:t>
            </w:r>
          </w:p>
        </w:tc>
        <w:tc>
          <w:tcPr>
            <w:tcW w:w="444" w:type="dxa"/>
            <w:tcBorders>
              <w:top w:val="single" w:sz="4" w:space="0" w:color="auto"/>
            </w:tcBorders>
          </w:tcPr>
          <w:p w14:paraId="0854610F" w14:textId="77777777" w:rsidR="00FA511C" w:rsidRPr="00395404" w:rsidRDefault="00FA511C" w:rsidP="00EF6029">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6,6</w:t>
            </w:r>
          </w:p>
        </w:tc>
      </w:tr>
      <w:tr w:rsidR="00FA511C" w:rsidRPr="00395404" w14:paraId="6913485A" w14:textId="77777777" w:rsidTr="00EF6029">
        <w:trPr>
          <w:trHeight w:val="349"/>
          <w:jc w:val="center"/>
        </w:trPr>
        <w:tc>
          <w:tcPr>
            <w:tcW w:w="1634" w:type="dxa"/>
            <w:shd w:val="clear" w:color="auto" w:fill="auto"/>
            <w:noWrap/>
            <w:vAlign w:val="bottom"/>
            <w:hideMark/>
          </w:tcPr>
          <w:p w14:paraId="5E6FB15C" w14:textId="36E8F63F"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2</w:t>
            </w:r>
          </w:p>
        </w:tc>
        <w:tc>
          <w:tcPr>
            <w:tcW w:w="887" w:type="dxa"/>
          </w:tcPr>
          <w:p w14:paraId="7DF4052A" w14:textId="77777777"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3,51</w:t>
            </w:r>
          </w:p>
        </w:tc>
        <w:tc>
          <w:tcPr>
            <w:tcW w:w="880" w:type="dxa"/>
            <w:shd w:val="clear" w:color="auto" w:fill="auto"/>
            <w:noWrap/>
          </w:tcPr>
          <w:p w14:paraId="157707EF" w14:textId="77777777"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1,69</w:t>
            </w:r>
          </w:p>
        </w:tc>
        <w:tc>
          <w:tcPr>
            <w:tcW w:w="1072" w:type="dxa"/>
            <w:shd w:val="clear" w:color="auto" w:fill="auto"/>
            <w:noWrap/>
          </w:tcPr>
          <w:p w14:paraId="1278100D" w14:textId="77777777"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12,74</w:t>
            </w:r>
          </w:p>
        </w:tc>
        <w:tc>
          <w:tcPr>
            <w:tcW w:w="970" w:type="dxa"/>
          </w:tcPr>
          <w:p w14:paraId="230C8D5A" w14:textId="77777777" w:rsidR="00FA511C" w:rsidRPr="00395404" w:rsidRDefault="00FA511C" w:rsidP="00EF6029">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8,61</w:t>
            </w:r>
          </w:p>
        </w:tc>
        <w:tc>
          <w:tcPr>
            <w:tcW w:w="1060" w:type="dxa"/>
          </w:tcPr>
          <w:p w14:paraId="33978C3D" w14:textId="77777777" w:rsidR="00FA511C" w:rsidRPr="00395404" w:rsidRDefault="00FA511C" w:rsidP="00EF6029">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3,77</w:t>
            </w:r>
          </w:p>
        </w:tc>
        <w:tc>
          <w:tcPr>
            <w:tcW w:w="1009" w:type="dxa"/>
          </w:tcPr>
          <w:p w14:paraId="57EBD221" w14:textId="77777777" w:rsidR="00FA511C" w:rsidRPr="00395404" w:rsidRDefault="00FA511C" w:rsidP="00EF6029">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4,16</w:t>
            </w:r>
          </w:p>
        </w:tc>
        <w:tc>
          <w:tcPr>
            <w:tcW w:w="444" w:type="dxa"/>
          </w:tcPr>
          <w:p w14:paraId="0CE93141" w14:textId="77777777" w:rsidR="00FA511C" w:rsidRPr="00395404" w:rsidRDefault="00FA511C" w:rsidP="00EF6029">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6,6</w:t>
            </w:r>
          </w:p>
        </w:tc>
      </w:tr>
      <w:tr w:rsidR="00FA511C" w:rsidRPr="00395404" w14:paraId="753EBB09" w14:textId="77777777" w:rsidTr="00EF6029">
        <w:trPr>
          <w:trHeight w:val="349"/>
          <w:jc w:val="center"/>
        </w:trPr>
        <w:tc>
          <w:tcPr>
            <w:tcW w:w="1634" w:type="dxa"/>
            <w:shd w:val="clear" w:color="auto" w:fill="auto"/>
            <w:noWrap/>
            <w:vAlign w:val="bottom"/>
            <w:hideMark/>
          </w:tcPr>
          <w:p w14:paraId="23CB9850" w14:textId="223BB17F"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3</w:t>
            </w:r>
          </w:p>
        </w:tc>
        <w:tc>
          <w:tcPr>
            <w:tcW w:w="887" w:type="dxa"/>
          </w:tcPr>
          <w:p w14:paraId="549EF2F4" w14:textId="77777777"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3,55</w:t>
            </w:r>
          </w:p>
        </w:tc>
        <w:tc>
          <w:tcPr>
            <w:tcW w:w="880" w:type="dxa"/>
            <w:shd w:val="clear" w:color="auto" w:fill="auto"/>
            <w:noWrap/>
          </w:tcPr>
          <w:p w14:paraId="70DB55D3" w14:textId="77777777"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1,59</w:t>
            </w:r>
          </w:p>
        </w:tc>
        <w:tc>
          <w:tcPr>
            <w:tcW w:w="1072" w:type="dxa"/>
            <w:shd w:val="clear" w:color="auto" w:fill="auto"/>
            <w:noWrap/>
          </w:tcPr>
          <w:p w14:paraId="29788207" w14:textId="77777777"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12,65</w:t>
            </w:r>
          </w:p>
        </w:tc>
        <w:tc>
          <w:tcPr>
            <w:tcW w:w="970" w:type="dxa"/>
          </w:tcPr>
          <w:p w14:paraId="0F21227C" w14:textId="77777777" w:rsidR="00FA511C" w:rsidRPr="00395404" w:rsidRDefault="00FA511C" w:rsidP="00EF6029">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8,61</w:t>
            </w:r>
          </w:p>
        </w:tc>
        <w:tc>
          <w:tcPr>
            <w:tcW w:w="1060" w:type="dxa"/>
          </w:tcPr>
          <w:p w14:paraId="05349DA8" w14:textId="77777777" w:rsidR="00FA511C" w:rsidRPr="00395404" w:rsidRDefault="00FA511C" w:rsidP="00EF6029">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3,76</w:t>
            </w:r>
          </w:p>
        </w:tc>
        <w:tc>
          <w:tcPr>
            <w:tcW w:w="1009" w:type="dxa"/>
          </w:tcPr>
          <w:p w14:paraId="4E90E8C2" w14:textId="77777777" w:rsidR="00FA511C" w:rsidRPr="00395404" w:rsidRDefault="00FA511C" w:rsidP="00EF6029">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4,14</w:t>
            </w:r>
          </w:p>
        </w:tc>
        <w:tc>
          <w:tcPr>
            <w:tcW w:w="444" w:type="dxa"/>
          </w:tcPr>
          <w:p w14:paraId="283E3332" w14:textId="77777777" w:rsidR="00FA511C" w:rsidRPr="00395404" w:rsidRDefault="00FA511C" w:rsidP="00EF6029">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6,8</w:t>
            </w:r>
          </w:p>
        </w:tc>
      </w:tr>
      <w:tr w:rsidR="00FA511C" w:rsidRPr="00395404" w14:paraId="460D44FF" w14:textId="77777777" w:rsidTr="00EF6029">
        <w:trPr>
          <w:trHeight w:val="349"/>
          <w:jc w:val="center"/>
        </w:trPr>
        <w:tc>
          <w:tcPr>
            <w:tcW w:w="1634" w:type="dxa"/>
            <w:shd w:val="clear" w:color="auto" w:fill="auto"/>
            <w:noWrap/>
            <w:vAlign w:val="bottom"/>
            <w:hideMark/>
          </w:tcPr>
          <w:p w14:paraId="029A391E" w14:textId="67150A1C"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4</w:t>
            </w:r>
          </w:p>
        </w:tc>
        <w:tc>
          <w:tcPr>
            <w:tcW w:w="887" w:type="dxa"/>
          </w:tcPr>
          <w:p w14:paraId="718DD64A" w14:textId="77777777"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3,47</w:t>
            </w:r>
          </w:p>
        </w:tc>
        <w:tc>
          <w:tcPr>
            <w:tcW w:w="880" w:type="dxa"/>
            <w:shd w:val="clear" w:color="auto" w:fill="auto"/>
            <w:noWrap/>
          </w:tcPr>
          <w:p w14:paraId="6962BD09" w14:textId="77777777"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1,61</w:t>
            </w:r>
          </w:p>
        </w:tc>
        <w:tc>
          <w:tcPr>
            <w:tcW w:w="1072" w:type="dxa"/>
            <w:shd w:val="clear" w:color="auto" w:fill="auto"/>
            <w:noWrap/>
          </w:tcPr>
          <w:p w14:paraId="0BFADF42" w14:textId="77777777"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12,61</w:t>
            </w:r>
          </w:p>
        </w:tc>
        <w:tc>
          <w:tcPr>
            <w:tcW w:w="970" w:type="dxa"/>
          </w:tcPr>
          <w:p w14:paraId="3253AA6A" w14:textId="77777777" w:rsidR="00FA511C" w:rsidRPr="00395404" w:rsidRDefault="00FA511C" w:rsidP="00EF6029">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8,61</w:t>
            </w:r>
          </w:p>
        </w:tc>
        <w:tc>
          <w:tcPr>
            <w:tcW w:w="1060" w:type="dxa"/>
          </w:tcPr>
          <w:p w14:paraId="4EBD6A44" w14:textId="77777777" w:rsidR="00FA511C" w:rsidRPr="00395404" w:rsidRDefault="00FA511C" w:rsidP="00EF6029">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3,77</w:t>
            </w:r>
          </w:p>
        </w:tc>
        <w:tc>
          <w:tcPr>
            <w:tcW w:w="1009" w:type="dxa"/>
          </w:tcPr>
          <w:p w14:paraId="53A290AA" w14:textId="77777777" w:rsidR="00FA511C" w:rsidRPr="00395404" w:rsidRDefault="00FA511C" w:rsidP="00EF6029">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4,15</w:t>
            </w:r>
          </w:p>
        </w:tc>
        <w:tc>
          <w:tcPr>
            <w:tcW w:w="444" w:type="dxa"/>
          </w:tcPr>
          <w:p w14:paraId="1E949B0F" w14:textId="77777777" w:rsidR="00FA511C" w:rsidRPr="00395404" w:rsidRDefault="00FA511C" w:rsidP="00EF6029">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6,7</w:t>
            </w:r>
          </w:p>
        </w:tc>
      </w:tr>
      <w:tr w:rsidR="00FA511C" w:rsidRPr="00395404" w14:paraId="0BDEFCE5" w14:textId="77777777" w:rsidTr="00EF6029">
        <w:trPr>
          <w:trHeight w:val="349"/>
          <w:jc w:val="center"/>
        </w:trPr>
        <w:tc>
          <w:tcPr>
            <w:tcW w:w="1634" w:type="dxa"/>
            <w:shd w:val="clear" w:color="auto" w:fill="auto"/>
            <w:noWrap/>
            <w:vAlign w:val="bottom"/>
            <w:hideMark/>
          </w:tcPr>
          <w:p w14:paraId="061CCD79" w14:textId="2D31BE1F"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5</w:t>
            </w:r>
          </w:p>
        </w:tc>
        <w:tc>
          <w:tcPr>
            <w:tcW w:w="887" w:type="dxa"/>
          </w:tcPr>
          <w:p w14:paraId="1A033E7A" w14:textId="77777777"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3,43</w:t>
            </w:r>
          </w:p>
        </w:tc>
        <w:tc>
          <w:tcPr>
            <w:tcW w:w="880" w:type="dxa"/>
            <w:shd w:val="clear" w:color="auto" w:fill="auto"/>
            <w:noWrap/>
          </w:tcPr>
          <w:p w14:paraId="0980858C" w14:textId="77777777"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1,64</w:t>
            </w:r>
          </w:p>
        </w:tc>
        <w:tc>
          <w:tcPr>
            <w:tcW w:w="1072" w:type="dxa"/>
            <w:shd w:val="clear" w:color="auto" w:fill="auto"/>
            <w:noWrap/>
          </w:tcPr>
          <w:p w14:paraId="228FFA51" w14:textId="77777777"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12,64</w:t>
            </w:r>
          </w:p>
        </w:tc>
        <w:tc>
          <w:tcPr>
            <w:tcW w:w="970" w:type="dxa"/>
          </w:tcPr>
          <w:p w14:paraId="0882C095" w14:textId="77777777" w:rsidR="00FA511C" w:rsidRPr="00395404" w:rsidRDefault="00FA511C" w:rsidP="00EF6029">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8,62</w:t>
            </w:r>
          </w:p>
        </w:tc>
        <w:tc>
          <w:tcPr>
            <w:tcW w:w="1060" w:type="dxa"/>
          </w:tcPr>
          <w:p w14:paraId="1B22CEBA" w14:textId="77777777" w:rsidR="00FA511C" w:rsidRPr="00395404" w:rsidRDefault="00FA511C" w:rsidP="00EF6029">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3,78</w:t>
            </w:r>
          </w:p>
        </w:tc>
        <w:tc>
          <w:tcPr>
            <w:tcW w:w="1009" w:type="dxa"/>
          </w:tcPr>
          <w:p w14:paraId="21616AB2" w14:textId="77777777" w:rsidR="00FA511C" w:rsidRPr="00395404" w:rsidRDefault="00FA511C" w:rsidP="00EF6029">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4,17</w:t>
            </w:r>
          </w:p>
        </w:tc>
        <w:tc>
          <w:tcPr>
            <w:tcW w:w="444" w:type="dxa"/>
          </w:tcPr>
          <w:p w14:paraId="31470030" w14:textId="77777777" w:rsidR="00FA511C" w:rsidRPr="00395404" w:rsidRDefault="00FA511C" w:rsidP="00EF6029">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6,7</w:t>
            </w:r>
          </w:p>
        </w:tc>
      </w:tr>
      <w:tr w:rsidR="00FA511C" w:rsidRPr="00395404" w14:paraId="4ACD7A6F" w14:textId="77777777" w:rsidTr="00EF6029">
        <w:trPr>
          <w:trHeight w:val="349"/>
          <w:jc w:val="center"/>
        </w:trPr>
        <w:tc>
          <w:tcPr>
            <w:tcW w:w="1634" w:type="dxa"/>
            <w:shd w:val="clear" w:color="auto" w:fill="auto"/>
            <w:noWrap/>
            <w:vAlign w:val="bottom"/>
            <w:hideMark/>
          </w:tcPr>
          <w:p w14:paraId="04988D4D" w14:textId="68577EF4"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6</w:t>
            </w:r>
          </w:p>
        </w:tc>
        <w:tc>
          <w:tcPr>
            <w:tcW w:w="887" w:type="dxa"/>
          </w:tcPr>
          <w:p w14:paraId="6B71679C" w14:textId="77777777"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3,45</w:t>
            </w:r>
          </w:p>
        </w:tc>
        <w:tc>
          <w:tcPr>
            <w:tcW w:w="880" w:type="dxa"/>
            <w:shd w:val="clear" w:color="auto" w:fill="auto"/>
            <w:noWrap/>
          </w:tcPr>
          <w:p w14:paraId="78A0C50D" w14:textId="77777777"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1,61</w:t>
            </w:r>
          </w:p>
        </w:tc>
        <w:tc>
          <w:tcPr>
            <w:tcW w:w="1072" w:type="dxa"/>
            <w:shd w:val="clear" w:color="auto" w:fill="auto"/>
            <w:noWrap/>
          </w:tcPr>
          <w:p w14:paraId="4AB48DD1" w14:textId="77777777"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12,63</w:t>
            </w:r>
          </w:p>
        </w:tc>
        <w:tc>
          <w:tcPr>
            <w:tcW w:w="970" w:type="dxa"/>
          </w:tcPr>
          <w:p w14:paraId="0BB15BC7" w14:textId="77777777" w:rsidR="00FA511C" w:rsidRPr="00395404" w:rsidRDefault="00FA511C" w:rsidP="00EF6029">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8,62</w:t>
            </w:r>
          </w:p>
        </w:tc>
        <w:tc>
          <w:tcPr>
            <w:tcW w:w="1060" w:type="dxa"/>
          </w:tcPr>
          <w:p w14:paraId="2E1A9465" w14:textId="77777777" w:rsidR="00FA511C" w:rsidRPr="00395404" w:rsidRDefault="00FA511C" w:rsidP="00EF6029">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3,78</w:t>
            </w:r>
          </w:p>
        </w:tc>
        <w:tc>
          <w:tcPr>
            <w:tcW w:w="1009" w:type="dxa"/>
          </w:tcPr>
          <w:p w14:paraId="4CBBBBE2" w14:textId="77777777" w:rsidR="00FA511C" w:rsidRPr="00395404" w:rsidRDefault="00FA511C" w:rsidP="00EF6029">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4,17</w:t>
            </w:r>
          </w:p>
        </w:tc>
        <w:tc>
          <w:tcPr>
            <w:tcW w:w="444" w:type="dxa"/>
          </w:tcPr>
          <w:p w14:paraId="5923BB18" w14:textId="77777777" w:rsidR="00FA511C" w:rsidRPr="00395404" w:rsidRDefault="00FA511C" w:rsidP="00EF6029">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6,8</w:t>
            </w:r>
          </w:p>
        </w:tc>
      </w:tr>
      <w:tr w:rsidR="00FA511C" w:rsidRPr="00395404" w14:paraId="490C773A" w14:textId="77777777" w:rsidTr="00EF6029">
        <w:trPr>
          <w:trHeight w:val="349"/>
          <w:jc w:val="center"/>
        </w:trPr>
        <w:tc>
          <w:tcPr>
            <w:tcW w:w="1634" w:type="dxa"/>
            <w:shd w:val="clear" w:color="auto" w:fill="auto"/>
            <w:noWrap/>
            <w:vAlign w:val="bottom"/>
            <w:hideMark/>
          </w:tcPr>
          <w:p w14:paraId="47DED1AF" w14:textId="7FAE52B8"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7</w:t>
            </w:r>
          </w:p>
        </w:tc>
        <w:tc>
          <w:tcPr>
            <w:tcW w:w="887" w:type="dxa"/>
          </w:tcPr>
          <w:p w14:paraId="4A1F0CDA" w14:textId="77777777"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3,07</w:t>
            </w:r>
          </w:p>
        </w:tc>
        <w:tc>
          <w:tcPr>
            <w:tcW w:w="880" w:type="dxa"/>
            <w:shd w:val="clear" w:color="auto" w:fill="auto"/>
            <w:noWrap/>
          </w:tcPr>
          <w:p w14:paraId="243CDEB7" w14:textId="77777777"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1,64</w:t>
            </w:r>
          </w:p>
        </w:tc>
        <w:tc>
          <w:tcPr>
            <w:tcW w:w="1072" w:type="dxa"/>
            <w:shd w:val="clear" w:color="auto" w:fill="auto"/>
            <w:noWrap/>
          </w:tcPr>
          <w:p w14:paraId="4E38CBF3" w14:textId="77777777"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12,05</w:t>
            </w:r>
          </w:p>
        </w:tc>
        <w:tc>
          <w:tcPr>
            <w:tcW w:w="970" w:type="dxa"/>
          </w:tcPr>
          <w:p w14:paraId="73F50F54" w14:textId="77777777" w:rsidR="00FA511C" w:rsidRPr="00395404" w:rsidRDefault="00FA511C" w:rsidP="00EF6029">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8,6</w:t>
            </w:r>
          </w:p>
        </w:tc>
        <w:tc>
          <w:tcPr>
            <w:tcW w:w="1060" w:type="dxa"/>
          </w:tcPr>
          <w:p w14:paraId="1B59F27E" w14:textId="77777777" w:rsidR="00FA511C" w:rsidRPr="00395404" w:rsidRDefault="00FA511C" w:rsidP="00EF6029">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3,7</w:t>
            </w:r>
          </w:p>
        </w:tc>
        <w:tc>
          <w:tcPr>
            <w:tcW w:w="1009" w:type="dxa"/>
          </w:tcPr>
          <w:p w14:paraId="64B891AE" w14:textId="77777777" w:rsidR="00FA511C" w:rsidRPr="00395404" w:rsidRDefault="00FA511C" w:rsidP="00EF6029">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4,04</w:t>
            </w:r>
          </w:p>
        </w:tc>
        <w:tc>
          <w:tcPr>
            <w:tcW w:w="444" w:type="dxa"/>
          </w:tcPr>
          <w:p w14:paraId="17B9AC1C" w14:textId="77777777" w:rsidR="00FA511C" w:rsidRPr="00395404" w:rsidRDefault="00FA511C" w:rsidP="00EF6029">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6,8</w:t>
            </w:r>
          </w:p>
        </w:tc>
      </w:tr>
      <w:tr w:rsidR="00FA511C" w:rsidRPr="00395404" w14:paraId="20CE089A" w14:textId="77777777" w:rsidTr="00EF6029">
        <w:trPr>
          <w:trHeight w:val="349"/>
          <w:jc w:val="center"/>
        </w:trPr>
        <w:tc>
          <w:tcPr>
            <w:tcW w:w="1634" w:type="dxa"/>
            <w:shd w:val="clear" w:color="auto" w:fill="auto"/>
            <w:noWrap/>
            <w:vAlign w:val="bottom"/>
            <w:hideMark/>
          </w:tcPr>
          <w:p w14:paraId="7E46C9BA" w14:textId="5DA85541"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8</w:t>
            </w:r>
          </w:p>
        </w:tc>
        <w:tc>
          <w:tcPr>
            <w:tcW w:w="887" w:type="dxa"/>
          </w:tcPr>
          <w:p w14:paraId="7CB5E6B8" w14:textId="77777777"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3,19</w:t>
            </w:r>
          </w:p>
        </w:tc>
        <w:tc>
          <w:tcPr>
            <w:tcW w:w="880" w:type="dxa"/>
            <w:shd w:val="clear" w:color="auto" w:fill="auto"/>
            <w:noWrap/>
          </w:tcPr>
          <w:p w14:paraId="69610E50" w14:textId="77777777"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1,47</w:t>
            </w:r>
          </w:p>
        </w:tc>
        <w:tc>
          <w:tcPr>
            <w:tcW w:w="1072" w:type="dxa"/>
            <w:shd w:val="clear" w:color="auto" w:fill="auto"/>
            <w:noWrap/>
          </w:tcPr>
          <w:p w14:paraId="4B6EFB70" w14:textId="77777777"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11,87</w:t>
            </w:r>
          </w:p>
        </w:tc>
        <w:tc>
          <w:tcPr>
            <w:tcW w:w="970" w:type="dxa"/>
          </w:tcPr>
          <w:p w14:paraId="7BB0D27F" w14:textId="77777777" w:rsidR="00FA511C" w:rsidRPr="00395404" w:rsidRDefault="00FA511C" w:rsidP="00EF6029">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8,59</w:t>
            </w:r>
          </w:p>
        </w:tc>
        <w:tc>
          <w:tcPr>
            <w:tcW w:w="1060" w:type="dxa"/>
          </w:tcPr>
          <w:p w14:paraId="49885809" w14:textId="77777777" w:rsidR="00FA511C" w:rsidRPr="00395404" w:rsidRDefault="00FA511C" w:rsidP="00EF6029">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3,65</w:t>
            </w:r>
          </w:p>
        </w:tc>
        <w:tc>
          <w:tcPr>
            <w:tcW w:w="1009" w:type="dxa"/>
          </w:tcPr>
          <w:p w14:paraId="0EA61B87" w14:textId="77777777" w:rsidR="00FA511C" w:rsidRPr="00395404" w:rsidRDefault="00FA511C" w:rsidP="00EF6029">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3,97</w:t>
            </w:r>
          </w:p>
        </w:tc>
        <w:tc>
          <w:tcPr>
            <w:tcW w:w="444" w:type="dxa"/>
          </w:tcPr>
          <w:p w14:paraId="157ABDBF" w14:textId="77777777" w:rsidR="00FA511C" w:rsidRPr="00395404" w:rsidRDefault="00FA511C" w:rsidP="00EF6029">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6,6</w:t>
            </w:r>
          </w:p>
        </w:tc>
      </w:tr>
      <w:tr w:rsidR="00FA511C" w:rsidRPr="00395404" w14:paraId="3D781026" w14:textId="77777777" w:rsidTr="00EF6029">
        <w:trPr>
          <w:trHeight w:val="349"/>
          <w:jc w:val="center"/>
        </w:trPr>
        <w:tc>
          <w:tcPr>
            <w:tcW w:w="1634" w:type="dxa"/>
            <w:shd w:val="clear" w:color="auto" w:fill="auto"/>
            <w:noWrap/>
            <w:vAlign w:val="bottom"/>
            <w:hideMark/>
          </w:tcPr>
          <w:p w14:paraId="1B2CC8F9" w14:textId="1DDB748F"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9</w:t>
            </w:r>
          </w:p>
        </w:tc>
        <w:tc>
          <w:tcPr>
            <w:tcW w:w="887" w:type="dxa"/>
          </w:tcPr>
          <w:p w14:paraId="2026C7CF" w14:textId="77777777"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3,06</w:t>
            </w:r>
          </w:p>
        </w:tc>
        <w:tc>
          <w:tcPr>
            <w:tcW w:w="880" w:type="dxa"/>
            <w:shd w:val="clear" w:color="auto" w:fill="auto"/>
            <w:noWrap/>
          </w:tcPr>
          <w:p w14:paraId="0ACC1164" w14:textId="77777777"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1,47</w:t>
            </w:r>
          </w:p>
        </w:tc>
        <w:tc>
          <w:tcPr>
            <w:tcW w:w="1072" w:type="dxa"/>
            <w:shd w:val="clear" w:color="auto" w:fill="auto"/>
            <w:noWrap/>
          </w:tcPr>
          <w:p w14:paraId="51C3DDDA" w14:textId="77777777"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11,75</w:t>
            </w:r>
          </w:p>
        </w:tc>
        <w:tc>
          <w:tcPr>
            <w:tcW w:w="970" w:type="dxa"/>
          </w:tcPr>
          <w:p w14:paraId="6222DAB2" w14:textId="77777777" w:rsidR="00FA511C" w:rsidRPr="00395404" w:rsidRDefault="00FA511C" w:rsidP="00EF6029">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8,59</w:t>
            </w:r>
          </w:p>
        </w:tc>
        <w:tc>
          <w:tcPr>
            <w:tcW w:w="1060" w:type="dxa"/>
          </w:tcPr>
          <w:p w14:paraId="6E2CCB15" w14:textId="77777777" w:rsidR="00FA511C" w:rsidRPr="00395404" w:rsidRDefault="00FA511C" w:rsidP="00EF6029">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3,65</w:t>
            </w:r>
          </w:p>
        </w:tc>
        <w:tc>
          <w:tcPr>
            <w:tcW w:w="1009" w:type="dxa"/>
          </w:tcPr>
          <w:p w14:paraId="4777DE76" w14:textId="77777777" w:rsidR="00FA511C" w:rsidRPr="00395404" w:rsidRDefault="00FA511C" w:rsidP="00EF6029">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3,98</w:t>
            </w:r>
          </w:p>
        </w:tc>
        <w:tc>
          <w:tcPr>
            <w:tcW w:w="444" w:type="dxa"/>
          </w:tcPr>
          <w:p w14:paraId="5C9E3C31" w14:textId="77777777" w:rsidR="00FA511C" w:rsidRPr="00395404" w:rsidRDefault="00FA511C" w:rsidP="00EF6029">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6,7</w:t>
            </w:r>
          </w:p>
        </w:tc>
      </w:tr>
      <w:tr w:rsidR="00FA511C" w:rsidRPr="00395404" w14:paraId="2E6CD755" w14:textId="77777777" w:rsidTr="00EF6029">
        <w:trPr>
          <w:trHeight w:val="349"/>
          <w:jc w:val="center"/>
        </w:trPr>
        <w:tc>
          <w:tcPr>
            <w:tcW w:w="1634" w:type="dxa"/>
            <w:shd w:val="clear" w:color="auto" w:fill="auto"/>
            <w:noWrap/>
            <w:vAlign w:val="bottom"/>
            <w:hideMark/>
          </w:tcPr>
          <w:p w14:paraId="42104E4F" w14:textId="0713528B"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10</w:t>
            </w:r>
          </w:p>
        </w:tc>
        <w:tc>
          <w:tcPr>
            <w:tcW w:w="887" w:type="dxa"/>
          </w:tcPr>
          <w:p w14:paraId="0698F1A3" w14:textId="77777777"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3,04</w:t>
            </w:r>
          </w:p>
        </w:tc>
        <w:tc>
          <w:tcPr>
            <w:tcW w:w="880" w:type="dxa"/>
            <w:shd w:val="clear" w:color="auto" w:fill="auto"/>
            <w:noWrap/>
          </w:tcPr>
          <w:p w14:paraId="347AB1E3" w14:textId="77777777"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1,45</w:t>
            </w:r>
          </w:p>
        </w:tc>
        <w:tc>
          <w:tcPr>
            <w:tcW w:w="1072" w:type="dxa"/>
            <w:shd w:val="clear" w:color="auto" w:fill="auto"/>
            <w:noWrap/>
          </w:tcPr>
          <w:p w14:paraId="620729BB" w14:textId="77777777"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11,65</w:t>
            </w:r>
          </w:p>
        </w:tc>
        <w:tc>
          <w:tcPr>
            <w:tcW w:w="970" w:type="dxa"/>
          </w:tcPr>
          <w:p w14:paraId="47D8C3B9" w14:textId="77777777" w:rsidR="00FA511C" w:rsidRPr="00395404" w:rsidRDefault="00FA511C" w:rsidP="00EF6029">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8,59</w:t>
            </w:r>
          </w:p>
        </w:tc>
        <w:tc>
          <w:tcPr>
            <w:tcW w:w="1060" w:type="dxa"/>
          </w:tcPr>
          <w:p w14:paraId="61D97369" w14:textId="77777777" w:rsidR="00FA511C" w:rsidRPr="00395404" w:rsidRDefault="00FA511C" w:rsidP="00EF6029">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3,63</w:t>
            </w:r>
          </w:p>
        </w:tc>
        <w:tc>
          <w:tcPr>
            <w:tcW w:w="1009" w:type="dxa"/>
          </w:tcPr>
          <w:p w14:paraId="6E2D6FDD" w14:textId="77777777" w:rsidR="00FA511C" w:rsidRPr="00395404" w:rsidRDefault="00FA511C" w:rsidP="00EF6029">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3,94</w:t>
            </w:r>
          </w:p>
        </w:tc>
        <w:tc>
          <w:tcPr>
            <w:tcW w:w="444" w:type="dxa"/>
          </w:tcPr>
          <w:p w14:paraId="602960A1" w14:textId="77777777" w:rsidR="00FA511C" w:rsidRPr="00395404" w:rsidRDefault="00FA511C" w:rsidP="00EF6029">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6,6</w:t>
            </w:r>
          </w:p>
        </w:tc>
      </w:tr>
      <w:tr w:rsidR="00FA511C" w:rsidRPr="00395404" w14:paraId="352ADCAD" w14:textId="77777777" w:rsidTr="00EF6029">
        <w:trPr>
          <w:trHeight w:val="349"/>
          <w:jc w:val="center"/>
        </w:trPr>
        <w:tc>
          <w:tcPr>
            <w:tcW w:w="1634" w:type="dxa"/>
            <w:shd w:val="clear" w:color="auto" w:fill="auto"/>
            <w:noWrap/>
            <w:vAlign w:val="bottom"/>
            <w:hideMark/>
          </w:tcPr>
          <w:p w14:paraId="208D9F5D" w14:textId="0B5241A4"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11</w:t>
            </w:r>
          </w:p>
        </w:tc>
        <w:tc>
          <w:tcPr>
            <w:tcW w:w="887" w:type="dxa"/>
          </w:tcPr>
          <w:p w14:paraId="74277133" w14:textId="77777777"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3,25</w:t>
            </w:r>
          </w:p>
        </w:tc>
        <w:tc>
          <w:tcPr>
            <w:tcW w:w="880" w:type="dxa"/>
            <w:shd w:val="clear" w:color="auto" w:fill="auto"/>
            <w:noWrap/>
          </w:tcPr>
          <w:p w14:paraId="282E9722" w14:textId="77777777"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1,39</w:t>
            </w:r>
          </w:p>
        </w:tc>
        <w:tc>
          <w:tcPr>
            <w:tcW w:w="1072" w:type="dxa"/>
            <w:shd w:val="clear" w:color="auto" w:fill="auto"/>
            <w:noWrap/>
          </w:tcPr>
          <w:p w14:paraId="1E68B285" w14:textId="77777777"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11,87</w:t>
            </w:r>
          </w:p>
        </w:tc>
        <w:tc>
          <w:tcPr>
            <w:tcW w:w="970" w:type="dxa"/>
          </w:tcPr>
          <w:p w14:paraId="31955084" w14:textId="77777777" w:rsidR="00FA511C" w:rsidRPr="00395404" w:rsidRDefault="00FA511C" w:rsidP="00EF6029">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8,59</w:t>
            </w:r>
          </w:p>
        </w:tc>
        <w:tc>
          <w:tcPr>
            <w:tcW w:w="1060" w:type="dxa"/>
          </w:tcPr>
          <w:p w14:paraId="483E9445" w14:textId="77777777" w:rsidR="00FA511C" w:rsidRPr="00395404" w:rsidRDefault="00FA511C" w:rsidP="00EF6029">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3,66</w:t>
            </w:r>
          </w:p>
        </w:tc>
        <w:tc>
          <w:tcPr>
            <w:tcW w:w="1009" w:type="dxa"/>
          </w:tcPr>
          <w:p w14:paraId="23CAFD60" w14:textId="77777777" w:rsidR="00FA511C" w:rsidRPr="00395404" w:rsidRDefault="00FA511C" w:rsidP="00EF6029">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3,98</w:t>
            </w:r>
          </w:p>
        </w:tc>
        <w:tc>
          <w:tcPr>
            <w:tcW w:w="444" w:type="dxa"/>
          </w:tcPr>
          <w:p w14:paraId="3D670B57" w14:textId="77777777" w:rsidR="00FA511C" w:rsidRPr="00395404" w:rsidRDefault="00FA511C" w:rsidP="00EF6029">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6,7</w:t>
            </w:r>
          </w:p>
        </w:tc>
      </w:tr>
      <w:tr w:rsidR="00FA511C" w:rsidRPr="00395404" w14:paraId="023D122C" w14:textId="77777777" w:rsidTr="00EF6029">
        <w:trPr>
          <w:trHeight w:val="349"/>
          <w:jc w:val="center"/>
        </w:trPr>
        <w:tc>
          <w:tcPr>
            <w:tcW w:w="1634" w:type="dxa"/>
            <w:shd w:val="clear" w:color="auto" w:fill="auto"/>
            <w:noWrap/>
            <w:vAlign w:val="bottom"/>
            <w:hideMark/>
          </w:tcPr>
          <w:p w14:paraId="4860AB0B" w14:textId="6DACEB52"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12</w:t>
            </w:r>
          </w:p>
        </w:tc>
        <w:tc>
          <w:tcPr>
            <w:tcW w:w="887" w:type="dxa"/>
          </w:tcPr>
          <w:p w14:paraId="3F8EA8CD" w14:textId="77777777"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3,15</w:t>
            </w:r>
          </w:p>
        </w:tc>
        <w:tc>
          <w:tcPr>
            <w:tcW w:w="880" w:type="dxa"/>
            <w:shd w:val="clear" w:color="auto" w:fill="auto"/>
            <w:noWrap/>
          </w:tcPr>
          <w:p w14:paraId="5EEE9836" w14:textId="77777777"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1,42</w:t>
            </w:r>
          </w:p>
        </w:tc>
        <w:tc>
          <w:tcPr>
            <w:tcW w:w="1072" w:type="dxa"/>
            <w:shd w:val="clear" w:color="auto" w:fill="auto"/>
            <w:noWrap/>
          </w:tcPr>
          <w:p w14:paraId="0252445C" w14:textId="77777777"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11,89</w:t>
            </w:r>
          </w:p>
        </w:tc>
        <w:tc>
          <w:tcPr>
            <w:tcW w:w="970" w:type="dxa"/>
          </w:tcPr>
          <w:p w14:paraId="291530C0" w14:textId="77777777" w:rsidR="00FA511C" w:rsidRPr="00395404" w:rsidRDefault="00FA511C" w:rsidP="00EF6029">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8,60</w:t>
            </w:r>
          </w:p>
        </w:tc>
        <w:tc>
          <w:tcPr>
            <w:tcW w:w="1060" w:type="dxa"/>
          </w:tcPr>
          <w:p w14:paraId="2CFBF97D" w14:textId="77777777" w:rsidR="00FA511C" w:rsidRPr="00395404" w:rsidRDefault="00FA511C" w:rsidP="00EF6029">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3,69</w:t>
            </w:r>
          </w:p>
        </w:tc>
        <w:tc>
          <w:tcPr>
            <w:tcW w:w="1009" w:type="dxa"/>
          </w:tcPr>
          <w:p w14:paraId="599F02AE" w14:textId="77777777" w:rsidR="00FA511C" w:rsidRPr="00395404" w:rsidRDefault="00FA511C" w:rsidP="00EF6029">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4,03</w:t>
            </w:r>
          </w:p>
        </w:tc>
        <w:tc>
          <w:tcPr>
            <w:tcW w:w="444" w:type="dxa"/>
          </w:tcPr>
          <w:p w14:paraId="4436B7FC" w14:textId="77777777" w:rsidR="00FA511C" w:rsidRPr="00395404" w:rsidRDefault="00FA511C" w:rsidP="00EF6029">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6,7</w:t>
            </w:r>
          </w:p>
        </w:tc>
      </w:tr>
      <w:tr w:rsidR="00FA511C" w:rsidRPr="00395404" w14:paraId="65EF3955" w14:textId="77777777" w:rsidTr="00EF6029">
        <w:trPr>
          <w:trHeight w:val="349"/>
          <w:jc w:val="center"/>
        </w:trPr>
        <w:tc>
          <w:tcPr>
            <w:tcW w:w="1634" w:type="dxa"/>
            <w:shd w:val="clear" w:color="auto" w:fill="auto"/>
            <w:noWrap/>
            <w:vAlign w:val="bottom"/>
            <w:hideMark/>
          </w:tcPr>
          <w:p w14:paraId="7BEECA5E" w14:textId="1DCC9237"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13</w:t>
            </w:r>
          </w:p>
        </w:tc>
        <w:tc>
          <w:tcPr>
            <w:tcW w:w="887" w:type="dxa"/>
          </w:tcPr>
          <w:p w14:paraId="12D674AF" w14:textId="77777777"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3,13</w:t>
            </w:r>
          </w:p>
        </w:tc>
        <w:tc>
          <w:tcPr>
            <w:tcW w:w="880" w:type="dxa"/>
            <w:shd w:val="clear" w:color="auto" w:fill="auto"/>
            <w:noWrap/>
          </w:tcPr>
          <w:p w14:paraId="484723C8" w14:textId="77777777"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1,42</w:t>
            </w:r>
          </w:p>
        </w:tc>
        <w:tc>
          <w:tcPr>
            <w:tcW w:w="1072" w:type="dxa"/>
            <w:shd w:val="clear" w:color="auto" w:fill="auto"/>
            <w:noWrap/>
          </w:tcPr>
          <w:p w14:paraId="6C349110" w14:textId="77777777"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11,83</w:t>
            </w:r>
          </w:p>
        </w:tc>
        <w:tc>
          <w:tcPr>
            <w:tcW w:w="970" w:type="dxa"/>
          </w:tcPr>
          <w:p w14:paraId="37ADF1BF" w14:textId="77777777" w:rsidR="00FA511C" w:rsidRPr="00395404" w:rsidRDefault="00FA511C" w:rsidP="00EF6029">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8,60</w:t>
            </w:r>
          </w:p>
        </w:tc>
        <w:tc>
          <w:tcPr>
            <w:tcW w:w="1060" w:type="dxa"/>
          </w:tcPr>
          <w:p w14:paraId="27200B9F" w14:textId="77777777" w:rsidR="00FA511C" w:rsidRPr="00395404" w:rsidRDefault="00FA511C" w:rsidP="00EF6029">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3,67</w:t>
            </w:r>
          </w:p>
        </w:tc>
        <w:tc>
          <w:tcPr>
            <w:tcW w:w="1009" w:type="dxa"/>
          </w:tcPr>
          <w:p w14:paraId="136AA76F" w14:textId="77777777" w:rsidR="00FA511C" w:rsidRPr="00395404" w:rsidRDefault="00FA511C" w:rsidP="00EF6029">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4,01</w:t>
            </w:r>
          </w:p>
        </w:tc>
        <w:tc>
          <w:tcPr>
            <w:tcW w:w="444" w:type="dxa"/>
          </w:tcPr>
          <w:p w14:paraId="7DA60A8A" w14:textId="77777777" w:rsidR="00FA511C" w:rsidRPr="00395404" w:rsidRDefault="00FA511C" w:rsidP="00EF6029">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6,7</w:t>
            </w:r>
          </w:p>
        </w:tc>
      </w:tr>
      <w:tr w:rsidR="00FA511C" w:rsidRPr="00395404" w14:paraId="2DADABA0" w14:textId="77777777" w:rsidTr="00EF6029">
        <w:trPr>
          <w:trHeight w:val="349"/>
          <w:jc w:val="center"/>
        </w:trPr>
        <w:tc>
          <w:tcPr>
            <w:tcW w:w="1634" w:type="dxa"/>
            <w:shd w:val="clear" w:color="auto" w:fill="auto"/>
            <w:noWrap/>
            <w:vAlign w:val="bottom"/>
            <w:hideMark/>
          </w:tcPr>
          <w:p w14:paraId="25774C9E" w14:textId="4C121156"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14</w:t>
            </w:r>
          </w:p>
        </w:tc>
        <w:tc>
          <w:tcPr>
            <w:tcW w:w="887" w:type="dxa"/>
          </w:tcPr>
          <w:p w14:paraId="6CC321F6" w14:textId="77777777"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3,15</w:t>
            </w:r>
          </w:p>
        </w:tc>
        <w:tc>
          <w:tcPr>
            <w:tcW w:w="880" w:type="dxa"/>
            <w:shd w:val="clear" w:color="auto" w:fill="auto"/>
            <w:noWrap/>
          </w:tcPr>
          <w:p w14:paraId="14FACF09" w14:textId="77777777"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1,44</w:t>
            </w:r>
          </w:p>
        </w:tc>
        <w:tc>
          <w:tcPr>
            <w:tcW w:w="1072" w:type="dxa"/>
            <w:shd w:val="clear" w:color="auto" w:fill="auto"/>
            <w:noWrap/>
          </w:tcPr>
          <w:p w14:paraId="74E538B3" w14:textId="77777777"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11,92</w:t>
            </w:r>
          </w:p>
        </w:tc>
        <w:tc>
          <w:tcPr>
            <w:tcW w:w="970" w:type="dxa"/>
          </w:tcPr>
          <w:p w14:paraId="18BD2038" w14:textId="77777777" w:rsidR="00FA511C" w:rsidRPr="00395404" w:rsidRDefault="00FA511C" w:rsidP="00EF6029">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8,60</w:t>
            </w:r>
          </w:p>
        </w:tc>
        <w:tc>
          <w:tcPr>
            <w:tcW w:w="1060" w:type="dxa"/>
          </w:tcPr>
          <w:p w14:paraId="2A89BB1E" w14:textId="77777777" w:rsidR="00FA511C" w:rsidRPr="00395404" w:rsidRDefault="00FA511C" w:rsidP="00EF6029">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3,69</w:t>
            </w:r>
          </w:p>
        </w:tc>
        <w:tc>
          <w:tcPr>
            <w:tcW w:w="1009" w:type="dxa"/>
          </w:tcPr>
          <w:p w14:paraId="00DC3F46" w14:textId="77777777" w:rsidR="00FA511C" w:rsidRPr="00395404" w:rsidRDefault="00FA511C" w:rsidP="00EF6029">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4,04</w:t>
            </w:r>
          </w:p>
        </w:tc>
        <w:tc>
          <w:tcPr>
            <w:tcW w:w="444" w:type="dxa"/>
          </w:tcPr>
          <w:p w14:paraId="1C741DF3" w14:textId="77777777" w:rsidR="00FA511C" w:rsidRPr="00395404" w:rsidRDefault="00FA511C" w:rsidP="00EF6029">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6,8</w:t>
            </w:r>
          </w:p>
        </w:tc>
      </w:tr>
      <w:tr w:rsidR="00FA511C" w:rsidRPr="00395404" w14:paraId="7D746A4A" w14:textId="77777777" w:rsidTr="00EF6029">
        <w:trPr>
          <w:trHeight w:val="349"/>
          <w:jc w:val="center"/>
        </w:trPr>
        <w:tc>
          <w:tcPr>
            <w:tcW w:w="1634" w:type="dxa"/>
            <w:shd w:val="clear" w:color="auto" w:fill="auto"/>
            <w:noWrap/>
            <w:vAlign w:val="bottom"/>
            <w:hideMark/>
          </w:tcPr>
          <w:p w14:paraId="7A9DEEE1" w14:textId="6C2FE369"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15</w:t>
            </w:r>
          </w:p>
        </w:tc>
        <w:tc>
          <w:tcPr>
            <w:tcW w:w="887" w:type="dxa"/>
          </w:tcPr>
          <w:p w14:paraId="17E21674" w14:textId="77777777"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3,13</w:t>
            </w:r>
          </w:p>
        </w:tc>
        <w:tc>
          <w:tcPr>
            <w:tcW w:w="880" w:type="dxa"/>
            <w:shd w:val="clear" w:color="auto" w:fill="auto"/>
            <w:noWrap/>
          </w:tcPr>
          <w:p w14:paraId="578420CD" w14:textId="77777777"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1,38</w:t>
            </w:r>
          </w:p>
        </w:tc>
        <w:tc>
          <w:tcPr>
            <w:tcW w:w="1072" w:type="dxa"/>
            <w:shd w:val="clear" w:color="auto" w:fill="auto"/>
            <w:noWrap/>
          </w:tcPr>
          <w:p w14:paraId="02EB4F50" w14:textId="77777777"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11,82</w:t>
            </w:r>
          </w:p>
        </w:tc>
        <w:tc>
          <w:tcPr>
            <w:tcW w:w="970" w:type="dxa"/>
          </w:tcPr>
          <w:p w14:paraId="184E66B0" w14:textId="77777777" w:rsidR="00FA511C" w:rsidRPr="00395404" w:rsidRDefault="00FA511C" w:rsidP="00EF6029">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8,60</w:t>
            </w:r>
          </w:p>
        </w:tc>
        <w:tc>
          <w:tcPr>
            <w:tcW w:w="1060" w:type="dxa"/>
          </w:tcPr>
          <w:p w14:paraId="12C63161" w14:textId="77777777" w:rsidR="00FA511C" w:rsidRPr="00395404" w:rsidRDefault="00FA511C" w:rsidP="00EF6029">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3,67</w:t>
            </w:r>
          </w:p>
        </w:tc>
        <w:tc>
          <w:tcPr>
            <w:tcW w:w="1009" w:type="dxa"/>
          </w:tcPr>
          <w:p w14:paraId="58610CA3" w14:textId="77777777" w:rsidR="00FA511C" w:rsidRPr="00395404" w:rsidRDefault="00FA511C" w:rsidP="00EF6029">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4,04</w:t>
            </w:r>
          </w:p>
        </w:tc>
        <w:tc>
          <w:tcPr>
            <w:tcW w:w="444" w:type="dxa"/>
          </w:tcPr>
          <w:p w14:paraId="1E2E9E1C" w14:textId="77777777" w:rsidR="00FA511C" w:rsidRPr="00395404" w:rsidRDefault="00FA511C" w:rsidP="00EF6029">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6,8</w:t>
            </w:r>
          </w:p>
        </w:tc>
      </w:tr>
      <w:tr w:rsidR="00FA511C" w:rsidRPr="00395404" w14:paraId="7FC1F03F" w14:textId="77777777" w:rsidTr="00EF6029">
        <w:trPr>
          <w:trHeight w:val="349"/>
          <w:jc w:val="center"/>
        </w:trPr>
        <w:tc>
          <w:tcPr>
            <w:tcW w:w="1634" w:type="dxa"/>
            <w:shd w:val="clear" w:color="auto" w:fill="auto"/>
            <w:noWrap/>
            <w:vAlign w:val="bottom"/>
            <w:hideMark/>
          </w:tcPr>
          <w:p w14:paraId="761E9C14" w14:textId="043424D1"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16</w:t>
            </w:r>
          </w:p>
        </w:tc>
        <w:tc>
          <w:tcPr>
            <w:tcW w:w="887" w:type="dxa"/>
          </w:tcPr>
          <w:p w14:paraId="0F56AD92" w14:textId="77777777"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3,16</w:t>
            </w:r>
          </w:p>
        </w:tc>
        <w:tc>
          <w:tcPr>
            <w:tcW w:w="880" w:type="dxa"/>
            <w:shd w:val="clear" w:color="auto" w:fill="auto"/>
            <w:noWrap/>
          </w:tcPr>
          <w:p w14:paraId="0B4D68B9" w14:textId="77777777"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1,41</w:t>
            </w:r>
          </w:p>
        </w:tc>
        <w:tc>
          <w:tcPr>
            <w:tcW w:w="1072" w:type="dxa"/>
            <w:shd w:val="clear" w:color="auto" w:fill="auto"/>
            <w:noWrap/>
          </w:tcPr>
          <w:p w14:paraId="33B73AE7" w14:textId="77777777"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11,89</w:t>
            </w:r>
          </w:p>
        </w:tc>
        <w:tc>
          <w:tcPr>
            <w:tcW w:w="970" w:type="dxa"/>
          </w:tcPr>
          <w:p w14:paraId="175B8484" w14:textId="77777777" w:rsidR="00FA511C" w:rsidRPr="00395404" w:rsidRDefault="00FA511C" w:rsidP="00EF6029">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8,60</w:t>
            </w:r>
          </w:p>
        </w:tc>
        <w:tc>
          <w:tcPr>
            <w:tcW w:w="1060" w:type="dxa"/>
          </w:tcPr>
          <w:p w14:paraId="2CF77234" w14:textId="77777777" w:rsidR="00FA511C" w:rsidRPr="00395404" w:rsidRDefault="00FA511C" w:rsidP="00EF6029">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3,69</w:t>
            </w:r>
          </w:p>
        </w:tc>
        <w:tc>
          <w:tcPr>
            <w:tcW w:w="1009" w:type="dxa"/>
          </w:tcPr>
          <w:p w14:paraId="2BE4FBD9" w14:textId="77777777" w:rsidR="00FA511C" w:rsidRPr="00395404" w:rsidRDefault="00FA511C" w:rsidP="00EF6029">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4,03</w:t>
            </w:r>
          </w:p>
        </w:tc>
        <w:tc>
          <w:tcPr>
            <w:tcW w:w="444" w:type="dxa"/>
          </w:tcPr>
          <w:p w14:paraId="0A9E8E33" w14:textId="77777777" w:rsidR="00FA511C" w:rsidRPr="00395404" w:rsidRDefault="00FA511C" w:rsidP="00EF6029">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6,7</w:t>
            </w:r>
          </w:p>
        </w:tc>
      </w:tr>
      <w:tr w:rsidR="00FA511C" w:rsidRPr="00395404" w14:paraId="634DF0CB" w14:textId="77777777" w:rsidTr="00EF6029">
        <w:trPr>
          <w:trHeight w:val="349"/>
          <w:jc w:val="center"/>
        </w:trPr>
        <w:tc>
          <w:tcPr>
            <w:tcW w:w="1634" w:type="dxa"/>
            <w:shd w:val="clear" w:color="auto" w:fill="auto"/>
            <w:noWrap/>
            <w:vAlign w:val="bottom"/>
            <w:hideMark/>
          </w:tcPr>
          <w:p w14:paraId="4E2AAA28" w14:textId="5F75082B"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17</w:t>
            </w:r>
          </w:p>
        </w:tc>
        <w:tc>
          <w:tcPr>
            <w:tcW w:w="887" w:type="dxa"/>
          </w:tcPr>
          <w:p w14:paraId="55CE9161" w14:textId="77777777"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3,12</w:t>
            </w:r>
          </w:p>
        </w:tc>
        <w:tc>
          <w:tcPr>
            <w:tcW w:w="880" w:type="dxa"/>
            <w:shd w:val="clear" w:color="auto" w:fill="auto"/>
            <w:noWrap/>
          </w:tcPr>
          <w:p w14:paraId="70AC0FB3" w14:textId="77777777"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1,38</w:t>
            </w:r>
          </w:p>
        </w:tc>
        <w:tc>
          <w:tcPr>
            <w:tcW w:w="1072" w:type="dxa"/>
            <w:shd w:val="clear" w:color="auto" w:fill="auto"/>
            <w:noWrap/>
          </w:tcPr>
          <w:p w14:paraId="13E34196" w14:textId="77777777"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11,76</w:t>
            </w:r>
          </w:p>
        </w:tc>
        <w:tc>
          <w:tcPr>
            <w:tcW w:w="970" w:type="dxa"/>
          </w:tcPr>
          <w:p w14:paraId="1057DF34" w14:textId="77777777" w:rsidR="00FA511C" w:rsidRPr="00395404" w:rsidRDefault="00FA511C" w:rsidP="00EF6029">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8,59</w:t>
            </w:r>
          </w:p>
        </w:tc>
        <w:tc>
          <w:tcPr>
            <w:tcW w:w="1060" w:type="dxa"/>
          </w:tcPr>
          <w:p w14:paraId="161A7ADA" w14:textId="77777777" w:rsidR="00FA511C" w:rsidRPr="00395404" w:rsidRDefault="00FA511C" w:rsidP="00EF6029">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3,67</w:t>
            </w:r>
          </w:p>
        </w:tc>
        <w:tc>
          <w:tcPr>
            <w:tcW w:w="1009" w:type="dxa"/>
          </w:tcPr>
          <w:p w14:paraId="10E7B013" w14:textId="77777777" w:rsidR="00FA511C" w:rsidRPr="00395404" w:rsidRDefault="00FA511C" w:rsidP="00EF6029">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4,00</w:t>
            </w:r>
          </w:p>
        </w:tc>
        <w:tc>
          <w:tcPr>
            <w:tcW w:w="444" w:type="dxa"/>
          </w:tcPr>
          <w:p w14:paraId="235A8931" w14:textId="77777777" w:rsidR="00FA511C" w:rsidRPr="00395404" w:rsidRDefault="00FA511C" w:rsidP="00EF6029">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6,6</w:t>
            </w:r>
          </w:p>
        </w:tc>
      </w:tr>
      <w:tr w:rsidR="00FA511C" w:rsidRPr="00395404" w14:paraId="31815B7C" w14:textId="77777777" w:rsidTr="00EF6029">
        <w:trPr>
          <w:trHeight w:val="349"/>
          <w:jc w:val="center"/>
        </w:trPr>
        <w:tc>
          <w:tcPr>
            <w:tcW w:w="1634" w:type="dxa"/>
            <w:tcBorders>
              <w:bottom w:val="single" w:sz="4" w:space="0" w:color="auto"/>
            </w:tcBorders>
            <w:shd w:val="clear" w:color="auto" w:fill="auto"/>
            <w:noWrap/>
            <w:vAlign w:val="bottom"/>
            <w:hideMark/>
          </w:tcPr>
          <w:p w14:paraId="401B8D56" w14:textId="27C733D6"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18</w:t>
            </w:r>
          </w:p>
        </w:tc>
        <w:tc>
          <w:tcPr>
            <w:tcW w:w="887" w:type="dxa"/>
            <w:tcBorders>
              <w:bottom w:val="single" w:sz="4" w:space="0" w:color="auto"/>
            </w:tcBorders>
          </w:tcPr>
          <w:p w14:paraId="7C0A042A" w14:textId="77777777"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3,08</w:t>
            </w:r>
          </w:p>
        </w:tc>
        <w:tc>
          <w:tcPr>
            <w:tcW w:w="880" w:type="dxa"/>
            <w:tcBorders>
              <w:bottom w:val="single" w:sz="4" w:space="0" w:color="auto"/>
            </w:tcBorders>
            <w:shd w:val="clear" w:color="auto" w:fill="auto"/>
            <w:noWrap/>
          </w:tcPr>
          <w:p w14:paraId="274EBCFD" w14:textId="77777777"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1,37</w:t>
            </w:r>
          </w:p>
        </w:tc>
        <w:tc>
          <w:tcPr>
            <w:tcW w:w="1072" w:type="dxa"/>
            <w:tcBorders>
              <w:bottom w:val="single" w:sz="4" w:space="0" w:color="auto"/>
            </w:tcBorders>
            <w:shd w:val="clear" w:color="auto" w:fill="auto"/>
            <w:noWrap/>
          </w:tcPr>
          <w:p w14:paraId="12B507F6" w14:textId="77777777" w:rsidR="00FA511C" w:rsidRPr="00395404" w:rsidRDefault="00FA511C"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11,73</w:t>
            </w:r>
          </w:p>
        </w:tc>
        <w:tc>
          <w:tcPr>
            <w:tcW w:w="970" w:type="dxa"/>
            <w:tcBorders>
              <w:bottom w:val="single" w:sz="4" w:space="0" w:color="auto"/>
            </w:tcBorders>
          </w:tcPr>
          <w:p w14:paraId="45FF17DF" w14:textId="77777777" w:rsidR="00FA511C" w:rsidRPr="00395404" w:rsidRDefault="00FA511C" w:rsidP="00EF6029">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8,60</w:t>
            </w:r>
          </w:p>
        </w:tc>
        <w:tc>
          <w:tcPr>
            <w:tcW w:w="1060" w:type="dxa"/>
            <w:tcBorders>
              <w:bottom w:val="single" w:sz="4" w:space="0" w:color="auto"/>
            </w:tcBorders>
          </w:tcPr>
          <w:p w14:paraId="6643A5FE" w14:textId="77777777" w:rsidR="00FA511C" w:rsidRPr="00395404" w:rsidRDefault="00FA511C" w:rsidP="00EF6029">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3,67</w:t>
            </w:r>
          </w:p>
        </w:tc>
        <w:tc>
          <w:tcPr>
            <w:tcW w:w="1009" w:type="dxa"/>
            <w:tcBorders>
              <w:bottom w:val="single" w:sz="4" w:space="0" w:color="auto"/>
            </w:tcBorders>
          </w:tcPr>
          <w:p w14:paraId="4C43F543" w14:textId="77777777" w:rsidR="00FA511C" w:rsidRPr="00395404" w:rsidRDefault="00FA511C" w:rsidP="00EF6029">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4,01</w:t>
            </w:r>
          </w:p>
        </w:tc>
        <w:tc>
          <w:tcPr>
            <w:tcW w:w="444" w:type="dxa"/>
            <w:tcBorders>
              <w:bottom w:val="single" w:sz="4" w:space="0" w:color="auto"/>
            </w:tcBorders>
          </w:tcPr>
          <w:p w14:paraId="6624EC12" w14:textId="77777777" w:rsidR="00FA511C" w:rsidRPr="00395404" w:rsidRDefault="00FA511C" w:rsidP="00EF6029">
            <w:pPr>
              <w:spacing w:after="0" w:line="240" w:lineRule="auto"/>
              <w:jc w:val="center"/>
              <w:rPr>
                <w:rFonts w:ascii="Times New Roman" w:hAnsi="Times New Roman" w:cs="Times New Roman"/>
                <w:sz w:val="24"/>
                <w:szCs w:val="24"/>
              </w:rPr>
            </w:pPr>
            <w:r w:rsidRPr="00395404">
              <w:rPr>
                <w:rFonts w:ascii="Times New Roman" w:hAnsi="Times New Roman" w:cs="Times New Roman"/>
                <w:sz w:val="24"/>
                <w:szCs w:val="24"/>
              </w:rPr>
              <w:t>6,7</w:t>
            </w:r>
          </w:p>
        </w:tc>
      </w:tr>
      <w:tr w:rsidR="00FA511C" w:rsidRPr="00395404" w14:paraId="56604178" w14:textId="77777777" w:rsidTr="00EF6029">
        <w:trPr>
          <w:trHeight w:val="349"/>
          <w:jc w:val="center"/>
        </w:trPr>
        <w:tc>
          <w:tcPr>
            <w:tcW w:w="1634" w:type="dxa"/>
            <w:tcBorders>
              <w:top w:val="single" w:sz="4" w:space="0" w:color="auto"/>
              <w:bottom w:val="nil"/>
            </w:tcBorders>
            <w:shd w:val="clear" w:color="auto" w:fill="auto"/>
            <w:noWrap/>
            <w:vAlign w:val="bottom"/>
          </w:tcPr>
          <w:p w14:paraId="4A9F81EF" w14:textId="77777777" w:rsidR="00FA511C" w:rsidRPr="00395404" w:rsidRDefault="00FA511C" w:rsidP="00EF6029">
            <w:pPr>
              <w:spacing w:after="0" w:line="240" w:lineRule="auto"/>
              <w:jc w:val="center"/>
              <w:rPr>
                <w:rFonts w:ascii="Times New Roman" w:eastAsia="Times New Roman" w:hAnsi="Times New Roman" w:cs="Times New Roman"/>
                <w:b/>
                <w:bCs/>
                <w:color w:val="000000"/>
                <w:sz w:val="24"/>
                <w:szCs w:val="24"/>
                <w:lang w:val="es-EC" w:eastAsia="es-EC"/>
              </w:rPr>
            </w:pPr>
            <w:r w:rsidRPr="00395404">
              <w:rPr>
                <w:rFonts w:ascii="Times New Roman" w:eastAsia="Times New Roman" w:hAnsi="Times New Roman" w:cs="Times New Roman"/>
                <w:b/>
                <w:bCs/>
                <w:color w:val="000000"/>
                <w:sz w:val="24"/>
                <w:szCs w:val="24"/>
                <w:lang w:val="es-EC" w:eastAsia="es-EC"/>
              </w:rPr>
              <w:t>Promedio</w:t>
            </w:r>
          </w:p>
        </w:tc>
        <w:tc>
          <w:tcPr>
            <w:tcW w:w="887" w:type="dxa"/>
            <w:tcBorders>
              <w:top w:val="single" w:sz="4" w:space="0" w:color="auto"/>
              <w:bottom w:val="nil"/>
            </w:tcBorders>
            <w:vAlign w:val="bottom"/>
          </w:tcPr>
          <w:p w14:paraId="64487827" w14:textId="77777777" w:rsidR="00FA511C" w:rsidRPr="00395404" w:rsidRDefault="00FA511C" w:rsidP="00EF6029">
            <w:pPr>
              <w:spacing w:after="0" w:line="240" w:lineRule="auto"/>
              <w:jc w:val="center"/>
              <w:rPr>
                <w:rFonts w:ascii="Times New Roman" w:eastAsia="Times New Roman" w:hAnsi="Times New Roman" w:cs="Times New Roman"/>
                <w:b/>
                <w:bCs/>
                <w:color w:val="000000"/>
                <w:sz w:val="24"/>
                <w:szCs w:val="24"/>
                <w:lang w:val="es-EC" w:eastAsia="es-EC"/>
              </w:rPr>
            </w:pPr>
            <w:r w:rsidRPr="00395404">
              <w:rPr>
                <w:rFonts w:ascii="Times New Roman" w:hAnsi="Times New Roman" w:cs="Times New Roman"/>
                <w:b/>
                <w:bCs/>
                <w:color w:val="000000"/>
                <w:sz w:val="24"/>
                <w:szCs w:val="24"/>
              </w:rPr>
              <w:t>3,23</w:t>
            </w:r>
          </w:p>
        </w:tc>
        <w:tc>
          <w:tcPr>
            <w:tcW w:w="880" w:type="dxa"/>
            <w:tcBorders>
              <w:top w:val="single" w:sz="4" w:space="0" w:color="auto"/>
              <w:bottom w:val="nil"/>
            </w:tcBorders>
            <w:shd w:val="clear" w:color="auto" w:fill="auto"/>
            <w:noWrap/>
            <w:vAlign w:val="bottom"/>
          </w:tcPr>
          <w:p w14:paraId="4B365133" w14:textId="77777777" w:rsidR="00FA511C" w:rsidRPr="00395404" w:rsidRDefault="00FA511C" w:rsidP="00EF6029">
            <w:pPr>
              <w:spacing w:after="0" w:line="240" w:lineRule="auto"/>
              <w:jc w:val="center"/>
              <w:rPr>
                <w:rFonts w:ascii="Times New Roman" w:hAnsi="Times New Roman" w:cs="Times New Roman"/>
                <w:b/>
                <w:bCs/>
                <w:color w:val="000000"/>
                <w:sz w:val="24"/>
                <w:szCs w:val="24"/>
              </w:rPr>
            </w:pPr>
            <w:r w:rsidRPr="00395404">
              <w:rPr>
                <w:rFonts w:ascii="Times New Roman" w:hAnsi="Times New Roman" w:cs="Times New Roman"/>
                <w:b/>
                <w:bCs/>
                <w:color w:val="000000"/>
                <w:sz w:val="24"/>
                <w:szCs w:val="24"/>
              </w:rPr>
              <w:t>1,50</w:t>
            </w:r>
          </w:p>
        </w:tc>
        <w:tc>
          <w:tcPr>
            <w:tcW w:w="1072" w:type="dxa"/>
            <w:tcBorders>
              <w:top w:val="single" w:sz="4" w:space="0" w:color="auto"/>
              <w:bottom w:val="nil"/>
            </w:tcBorders>
            <w:shd w:val="clear" w:color="auto" w:fill="auto"/>
            <w:noWrap/>
            <w:vAlign w:val="bottom"/>
          </w:tcPr>
          <w:p w14:paraId="7DD5F3FB" w14:textId="77777777" w:rsidR="00FA511C" w:rsidRPr="00395404" w:rsidRDefault="00FA511C" w:rsidP="00EF6029">
            <w:pPr>
              <w:spacing w:after="0" w:line="240" w:lineRule="auto"/>
              <w:jc w:val="center"/>
              <w:rPr>
                <w:rFonts w:ascii="Times New Roman" w:hAnsi="Times New Roman" w:cs="Times New Roman"/>
                <w:b/>
                <w:bCs/>
                <w:color w:val="000000"/>
                <w:sz w:val="24"/>
                <w:szCs w:val="24"/>
              </w:rPr>
            </w:pPr>
            <w:r w:rsidRPr="00395404">
              <w:rPr>
                <w:rFonts w:ascii="Times New Roman" w:hAnsi="Times New Roman" w:cs="Times New Roman"/>
                <w:b/>
                <w:bCs/>
                <w:color w:val="000000"/>
                <w:sz w:val="24"/>
                <w:szCs w:val="24"/>
              </w:rPr>
              <w:t>12,10</w:t>
            </w:r>
          </w:p>
        </w:tc>
        <w:tc>
          <w:tcPr>
            <w:tcW w:w="970" w:type="dxa"/>
            <w:tcBorders>
              <w:top w:val="single" w:sz="4" w:space="0" w:color="auto"/>
              <w:bottom w:val="nil"/>
            </w:tcBorders>
          </w:tcPr>
          <w:p w14:paraId="13FDD7F3" w14:textId="77777777" w:rsidR="00FA511C" w:rsidRPr="00395404" w:rsidRDefault="00FA511C" w:rsidP="00EF6029">
            <w:pPr>
              <w:spacing w:after="0" w:line="240" w:lineRule="auto"/>
              <w:jc w:val="center"/>
              <w:rPr>
                <w:rFonts w:ascii="Times New Roman" w:hAnsi="Times New Roman" w:cs="Times New Roman"/>
                <w:b/>
                <w:bCs/>
                <w:color w:val="000000"/>
                <w:sz w:val="24"/>
                <w:szCs w:val="24"/>
              </w:rPr>
            </w:pPr>
            <w:r w:rsidRPr="00395404">
              <w:rPr>
                <w:rFonts w:ascii="Times New Roman" w:hAnsi="Times New Roman" w:cs="Times New Roman"/>
                <w:b/>
                <w:bCs/>
                <w:color w:val="000000"/>
                <w:sz w:val="24"/>
                <w:szCs w:val="24"/>
              </w:rPr>
              <w:t>8,60</w:t>
            </w:r>
          </w:p>
        </w:tc>
        <w:tc>
          <w:tcPr>
            <w:tcW w:w="1060" w:type="dxa"/>
            <w:tcBorders>
              <w:top w:val="single" w:sz="4" w:space="0" w:color="auto"/>
              <w:bottom w:val="nil"/>
            </w:tcBorders>
          </w:tcPr>
          <w:p w14:paraId="0C52512F" w14:textId="77777777" w:rsidR="00FA511C" w:rsidRPr="00395404" w:rsidRDefault="00FA511C" w:rsidP="00EF6029">
            <w:pPr>
              <w:spacing w:after="0" w:line="240" w:lineRule="auto"/>
              <w:jc w:val="center"/>
              <w:rPr>
                <w:rFonts w:ascii="Times New Roman" w:hAnsi="Times New Roman" w:cs="Times New Roman"/>
                <w:b/>
                <w:bCs/>
                <w:color w:val="000000"/>
                <w:sz w:val="24"/>
                <w:szCs w:val="24"/>
              </w:rPr>
            </w:pPr>
            <w:r w:rsidRPr="00395404">
              <w:rPr>
                <w:rFonts w:ascii="Times New Roman" w:hAnsi="Times New Roman" w:cs="Times New Roman"/>
                <w:b/>
                <w:bCs/>
                <w:color w:val="000000"/>
                <w:sz w:val="24"/>
                <w:szCs w:val="24"/>
              </w:rPr>
              <w:t>3,70</w:t>
            </w:r>
          </w:p>
        </w:tc>
        <w:tc>
          <w:tcPr>
            <w:tcW w:w="1009" w:type="dxa"/>
            <w:tcBorders>
              <w:top w:val="single" w:sz="4" w:space="0" w:color="auto"/>
              <w:bottom w:val="nil"/>
            </w:tcBorders>
          </w:tcPr>
          <w:p w14:paraId="4D012BA0" w14:textId="77777777" w:rsidR="00FA511C" w:rsidRPr="00395404" w:rsidRDefault="00FA511C" w:rsidP="00EF6029">
            <w:pPr>
              <w:spacing w:after="0" w:line="240" w:lineRule="auto"/>
              <w:jc w:val="center"/>
              <w:rPr>
                <w:rFonts w:ascii="Times New Roman" w:hAnsi="Times New Roman" w:cs="Times New Roman"/>
                <w:b/>
                <w:bCs/>
                <w:color w:val="000000"/>
                <w:sz w:val="24"/>
                <w:szCs w:val="24"/>
              </w:rPr>
            </w:pPr>
            <w:r w:rsidRPr="00395404">
              <w:rPr>
                <w:rFonts w:ascii="Times New Roman" w:hAnsi="Times New Roman" w:cs="Times New Roman"/>
                <w:b/>
                <w:bCs/>
                <w:color w:val="000000"/>
                <w:sz w:val="24"/>
                <w:szCs w:val="24"/>
              </w:rPr>
              <w:t>4,05</w:t>
            </w:r>
          </w:p>
        </w:tc>
        <w:tc>
          <w:tcPr>
            <w:tcW w:w="444" w:type="dxa"/>
            <w:tcBorders>
              <w:top w:val="single" w:sz="4" w:space="0" w:color="auto"/>
              <w:bottom w:val="nil"/>
            </w:tcBorders>
          </w:tcPr>
          <w:p w14:paraId="40F371C4" w14:textId="77777777" w:rsidR="00FA511C" w:rsidRPr="00395404" w:rsidRDefault="00FA511C" w:rsidP="00EF6029">
            <w:pPr>
              <w:spacing w:after="0" w:line="240" w:lineRule="auto"/>
              <w:jc w:val="center"/>
              <w:rPr>
                <w:rFonts w:ascii="Times New Roman" w:hAnsi="Times New Roman" w:cs="Times New Roman"/>
                <w:b/>
                <w:bCs/>
                <w:color w:val="000000"/>
                <w:sz w:val="24"/>
                <w:szCs w:val="24"/>
              </w:rPr>
            </w:pPr>
            <w:r w:rsidRPr="00395404">
              <w:rPr>
                <w:rFonts w:ascii="Times New Roman" w:hAnsi="Times New Roman" w:cs="Times New Roman"/>
                <w:b/>
                <w:bCs/>
                <w:color w:val="000000"/>
                <w:sz w:val="24"/>
                <w:szCs w:val="24"/>
              </w:rPr>
              <w:t>6,7</w:t>
            </w:r>
          </w:p>
        </w:tc>
      </w:tr>
      <w:tr w:rsidR="00FA511C" w:rsidRPr="00395404" w14:paraId="3F7699F4" w14:textId="77777777" w:rsidTr="00EF6029">
        <w:trPr>
          <w:trHeight w:val="349"/>
          <w:jc w:val="center"/>
        </w:trPr>
        <w:tc>
          <w:tcPr>
            <w:tcW w:w="1634" w:type="dxa"/>
            <w:tcBorders>
              <w:top w:val="nil"/>
              <w:bottom w:val="single" w:sz="4" w:space="0" w:color="auto"/>
            </w:tcBorders>
            <w:shd w:val="clear" w:color="auto" w:fill="auto"/>
            <w:noWrap/>
            <w:vAlign w:val="bottom"/>
          </w:tcPr>
          <w:p w14:paraId="45BC8D8F" w14:textId="299CF374" w:rsidR="00FA511C" w:rsidRPr="00395404" w:rsidRDefault="00FA511C" w:rsidP="00EF6029">
            <w:pPr>
              <w:spacing w:after="0" w:line="240" w:lineRule="auto"/>
              <w:jc w:val="center"/>
              <w:rPr>
                <w:rFonts w:ascii="Times New Roman" w:eastAsia="Times New Roman" w:hAnsi="Times New Roman" w:cs="Times New Roman"/>
                <w:b/>
                <w:bCs/>
                <w:color w:val="000000"/>
                <w:sz w:val="24"/>
                <w:szCs w:val="24"/>
                <w:lang w:val="es-EC" w:eastAsia="es-EC"/>
              </w:rPr>
            </w:pPr>
            <w:proofErr w:type="gramStart"/>
            <w:r w:rsidRPr="00395404">
              <w:rPr>
                <w:rFonts w:ascii="Times New Roman" w:eastAsia="Times New Roman" w:hAnsi="Times New Roman" w:cs="Times New Roman"/>
                <w:b/>
                <w:bCs/>
                <w:color w:val="000000"/>
                <w:sz w:val="24"/>
                <w:szCs w:val="24"/>
                <w:lang w:val="es-EC" w:eastAsia="es-EC"/>
              </w:rPr>
              <w:t>CV</w:t>
            </w:r>
            <w:r w:rsidR="003D3197">
              <w:rPr>
                <w:rFonts w:ascii="Times New Roman" w:eastAsia="Times New Roman" w:hAnsi="Times New Roman" w:cs="Times New Roman"/>
                <w:b/>
                <w:bCs/>
                <w:color w:val="000000"/>
                <w:sz w:val="24"/>
                <w:szCs w:val="24"/>
                <w:lang w:val="es-EC" w:eastAsia="es-EC"/>
              </w:rPr>
              <w:t>(</w:t>
            </w:r>
            <w:proofErr w:type="gramEnd"/>
            <w:r w:rsidR="003D3197">
              <w:rPr>
                <w:rFonts w:ascii="Times New Roman" w:eastAsia="Times New Roman" w:hAnsi="Times New Roman" w:cs="Times New Roman"/>
                <w:b/>
                <w:bCs/>
                <w:color w:val="000000"/>
                <w:sz w:val="24"/>
                <w:szCs w:val="24"/>
                <w:lang w:val="es-EC" w:eastAsia="es-EC"/>
              </w:rPr>
              <w:t>%)</w:t>
            </w:r>
          </w:p>
        </w:tc>
        <w:tc>
          <w:tcPr>
            <w:tcW w:w="887" w:type="dxa"/>
            <w:tcBorders>
              <w:top w:val="nil"/>
              <w:bottom w:val="single" w:sz="4" w:space="0" w:color="auto"/>
            </w:tcBorders>
            <w:vAlign w:val="bottom"/>
          </w:tcPr>
          <w:p w14:paraId="6D8F6F2D" w14:textId="77777777" w:rsidR="00FA511C" w:rsidRPr="00395404" w:rsidRDefault="00FA511C" w:rsidP="00EF6029">
            <w:pPr>
              <w:spacing w:after="0" w:line="240" w:lineRule="auto"/>
              <w:jc w:val="center"/>
              <w:rPr>
                <w:rFonts w:ascii="Times New Roman" w:eastAsia="Times New Roman" w:hAnsi="Times New Roman" w:cs="Times New Roman"/>
                <w:b/>
                <w:bCs/>
                <w:color w:val="000000"/>
                <w:sz w:val="24"/>
                <w:szCs w:val="24"/>
                <w:lang w:val="es-EC" w:eastAsia="es-EC"/>
              </w:rPr>
            </w:pPr>
            <w:r w:rsidRPr="00395404">
              <w:rPr>
                <w:rFonts w:ascii="Times New Roman" w:hAnsi="Times New Roman" w:cs="Times New Roman"/>
                <w:b/>
                <w:bCs/>
                <w:color w:val="000000"/>
                <w:sz w:val="24"/>
                <w:szCs w:val="24"/>
              </w:rPr>
              <w:t>0,05</w:t>
            </w:r>
          </w:p>
        </w:tc>
        <w:tc>
          <w:tcPr>
            <w:tcW w:w="880" w:type="dxa"/>
            <w:tcBorders>
              <w:top w:val="nil"/>
              <w:bottom w:val="single" w:sz="4" w:space="0" w:color="auto"/>
            </w:tcBorders>
            <w:shd w:val="clear" w:color="auto" w:fill="auto"/>
            <w:noWrap/>
            <w:vAlign w:val="bottom"/>
          </w:tcPr>
          <w:p w14:paraId="32A91573" w14:textId="77777777" w:rsidR="00FA511C" w:rsidRPr="00395404" w:rsidRDefault="00FA511C" w:rsidP="00EF6029">
            <w:pPr>
              <w:spacing w:after="0" w:line="240" w:lineRule="auto"/>
              <w:jc w:val="center"/>
              <w:rPr>
                <w:rFonts w:ascii="Times New Roman" w:hAnsi="Times New Roman" w:cs="Times New Roman"/>
                <w:b/>
                <w:bCs/>
                <w:color w:val="000000"/>
                <w:sz w:val="24"/>
                <w:szCs w:val="24"/>
              </w:rPr>
            </w:pPr>
            <w:r w:rsidRPr="00395404">
              <w:rPr>
                <w:rFonts w:ascii="Times New Roman" w:hAnsi="Times New Roman" w:cs="Times New Roman"/>
                <w:b/>
                <w:bCs/>
                <w:color w:val="000000"/>
                <w:sz w:val="24"/>
                <w:szCs w:val="24"/>
              </w:rPr>
              <w:t>0,07</w:t>
            </w:r>
          </w:p>
        </w:tc>
        <w:tc>
          <w:tcPr>
            <w:tcW w:w="1072" w:type="dxa"/>
            <w:tcBorders>
              <w:top w:val="nil"/>
              <w:bottom w:val="single" w:sz="4" w:space="0" w:color="auto"/>
            </w:tcBorders>
            <w:shd w:val="clear" w:color="auto" w:fill="auto"/>
            <w:noWrap/>
            <w:vAlign w:val="bottom"/>
          </w:tcPr>
          <w:p w14:paraId="1BA8993F" w14:textId="77777777" w:rsidR="00FA511C" w:rsidRPr="00395404" w:rsidRDefault="00FA511C" w:rsidP="00EF6029">
            <w:pPr>
              <w:spacing w:after="0" w:line="240" w:lineRule="auto"/>
              <w:jc w:val="center"/>
              <w:rPr>
                <w:rFonts w:ascii="Times New Roman" w:hAnsi="Times New Roman" w:cs="Times New Roman"/>
                <w:b/>
                <w:bCs/>
                <w:color w:val="000000"/>
                <w:sz w:val="24"/>
                <w:szCs w:val="24"/>
              </w:rPr>
            </w:pPr>
            <w:r w:rsidRPr="00395404">
              <w:rPr>
                <w:rFonts w:ascii="Times New Roman" w:hAnsi="Times New Roman" w:cs="Times New Roman"/>
                <w:b/>
                <w:bCs/>
                <w:color w:val="000000"/>
                <w:sz w:val="24"/>
                <w:szCs w:val="24"/>
              </w:rPr>
              <w:t>0,03</w:t>
            </w:r>
          </w:p>
        </w:tc>
        <w:tc>
          <w:tcPr>
            <w:tcW w:w="970" w:type="dxa"/>
            <w:tcBorders>
              <w:top w:val="nil"/>
              <w:bottom w:val="single" w:sz="4" w:space="0" w:color="auto"/>
            </w:tcBorders>
          </w:tcPr>
          <w:p w14:paraId="2E0BCFC4" w14:textId="77777777" w:rsidR="00FA511C" w:rsidRPr="00395404" w:rsidRDefault="00FA511C" w:rsidP="00EF6029">
            <w:pPr>
              <w:spacing w:after="0" w:line="240" w:lineRule="auto"/>
              <w:jc w:val="center"/>
              <w:rPr>
                <w:rFonts w:ascii="Times New Roman" w:hAnsi="Times New Roman" w:cs="Times New Roman"/>
                <w:b/>
                <w:bCs/>
                <w:color w:val="000000"/>
                <w:sz w:val="24"/>
                <w:szCs w:val="24"/>
              </w:rPr>
            </w:pPr>
            <w:r w:rsidRPr="00395404">
              <w:rPr>
                <w:rFonts w:ascii="Times New Roman" w:hAnsi="Times New Roman" w:cs="Times New Roman"/>
                <w:b/>
                <w:bCs/>
                <w:color w:val="000000"/>
                <w:sz w:val="24"/>
                <w:szCs w:val="24"/>
              </w:rPr>
              <w:t>0,001</w:t>
            </w:r>
          </w:p>
        </w:tc>
        <w:tc>
          <w:tcPr>
            <w:tcW w:w="1060" w:type="dxa"/>
            <w:tcBorders>
              <w:top w:val="nil"/>
              <w:bottom w:val="single" w:sz="4" w:space="0" w:color="auto"/>
            </w:tcBorders>
          </w:tcPr>
          <w:p w14:paraId="162E6FCB" w14:textId="77777777" w:rsidR="00FA511C" w:rsidRPr="00395404" w:rsidRDefault="00FA511C" w:rsidP="00EF6029">
            <w:pPr>
              <w:spacing w:after="0" w:line="240" w:lineRule="auto"/>
              <w:jc w:val="center"/>
              <w:rPr>
                <w:rFonts w:ascii="Times New Roman" w:hAnsi="Times New Roman" w:cs="Times New Roman"/>
                <w:b/>
                <w:bCs/>
                <w:color w:val="000000"/>
                <w:sz w:val="24"/>
                <w:szCs w:val="24"/>
              </w:rPr>
            </w:pPr>
            <w:r w:rsidRPr="00395404">
              <w:rPr>
                <w:rFonts w:ascii="Times New Roman" w:hAnsi="Times New Roman" w:cs="Times New Roman"/>
                <w:b/>
                <w:bCs/>
                <w:color w:val="000000"/>
                <w:sz w:val="24"/>
                <w:szCs w:val="24"/>
              </w:rPr>
              <w:t>0,014</w:t>
            </w:r>
          </w:p>
        </w:tc>
        <w:tc>
          <w:tcPr>
            <w:tcW w:w="1009" w:type="dxa"/>
            <w:tcBorders>
              <w:top w:val="nil"/>
              <w:bottom w:val="single" w:sz="4" w:space="0" w:color="auto"/>
            </w:tcBorders>
          </w:tcPr>
          <w:p w14:paraId="0E836D34" w14:textId="77777777" w:rsidR="00FA511C" w:rsidRPr="00395404" w:rsidRDefault="00FA511C" w:rsidP="00EF6029">
            <w:pPr>
              <w:spacing w:after="0" w:line="240" w:lineRule="auto"/>
              <w:jc w:val="center"/>
              <w:rPr>
                <w:rFonts w:ascii="Times New Roman" w:hAnsi="Times New Roman" w:cs="Times New Roman"/>
                <w:b/>
                <w:bCs/>
                <w:color w:val="000000"/>
                <w:sz w:val="24"/>
                <w:szCs w:val="24"/>
              </w:rPr>
            </w:pPr>
            <w:r w:rsidRPr="00395404">
              <w:rPr>
                <w:rFonts w:ascii="Times New Roman" w:hAnsi="Times New Roman" w:cs="Times New Roman"/>
                <w:b/>
                <w:bCs/>
                <w:color w:val="000000"/>
                <w:sz w:val="24"/>
                <w:szCs w:val="24"/>
              </w:rPr>
              <w:t>0,02</w:t>
            </w:r>
          </w:p>
        </w:tc>
        <w:tc>
          <w:tcPr>
            <w:tcW w:w="444" w:type="dxa"/>
            <w:tcBorders>
              <w:top w:val="nil"/>
              <w:bottom w:val="single" w:sz="4" w:space="0" w:color="auto"/>
            </w:tcBorders>
          </w:tcPr>
          <w:p w14:paraId="63012F0B" w14:textId="77777777" w:rsidR="00FA511C" w:rsidRPr="00395404" w:rsidRDefault="00FA511C" w:rsidP="00EF6029">
            <w:pPr>
              <w:spacing w:after="0" w:line="240" w:lineRule="auto"/>
              <w:jc w:val="center"/>
              <w:rPr>
                <w:rFonts w:ascii="Times New Roman" w:hAnsi="Times New Roman" w:cs="Times New Roman"/>
                <w:b/>
                <w:bCs/>
                <w:color w:val="000000"/>
                <w:sz w:val="24"/>
                <w:szCs w:val="24"/>
              </w:rPr>
            </w:pPr>
            <w:r w:rsidRPr="00395404">
              <w:rPr>
                <w:rFonts w:ascii="Times New Roman" w:hAnsi="Times New Roman" w:cs="Times New Roman"/>
                <w:b/>
                <w:bCs/>
                <w:color w:val="000000"/>
                <w:sz w:val="24"/>
                <w:szCs w:val="24"/>
              </w:rPr>
              <w:t>0,1</w:t>
            </w:r>
          </w:p>
        </w:tc>
      </w:tr>
    </w:tbl>
    <w:p w14:paraId="43FD0121" w14:textId="77777777" w:rsidR="00FA511C" w:rsidRDefault="00FA511C" w:rsidP="00FA511C"/>
    <w:p w14:paraId="59FDBAA8" w14:textId="77777777" w:rsidR="000B7E00" w:rsidRDefault="000B7E00" w:rsidP="000B7E00">
      <w:pPr>
        <w:spacing w:before="240"/>
        <w:rPr>
          <w:rFonts w:ascii="Times New Roman" w:hAnsi="Times New Roman" w:cs="Times New Roman"/>
          <w:sz w:val="24"/>
          <w:szCs w:val="24"/>
        </w:rPr>
      </w:pPr>
      <w:r w:rsidRPr="00395404">
        <w:rPr>
          <w:rFonts w:ascii="Times New Roman" w:hAnsi="Times New Roman" w:cs="Times New Roman"/>
          <w:sz w:val="24"/>
          <w:szCs w:val="24"/>
        </w:rPr>
        <w:t>CV= coeficiente de variación</w:t>
      </w:r>
    </w:p>
    <w:p w14:paraId="5C212082" w14:textId="77777777" w:rsidR="00FA511C" w:rsidRDefault="00FA511C" w:rsidP="00FA511C"/>
    <w:p w14:paraId="7DE90D0A" w14:textId="77777777" w:rsidR="00FA511C" w:rsidRDefault="00FA511C" w:rsidP="00FA511C"/>
    <w:p w14:paraId="70A63576" w14:textId="77777777" w:rsidR="00FA511C" w:rsidRDefault="00FA511C" w:rsidP="00FA511C"/>
    <w:p w14:paraId="335DE162" w14:textId="77777777" w:rsidR="00FA511C" w:rsidRDefault="00FA511C" w:rsidP="00FA511C"/>
    <w:p w14:paraId="339C4DA3" w14:textId="77777777" w:rsidR="00FA511C" w:rsidRDefault="00FA511C" w:rsidP="00FA511C"/>
    <w:p w14:paraId="0E5B2250" w14:textId="77777777" w:rsidR="00FA511C" w:rsidRDefault="00FA511C" w:rsidP="00FA511C"/>
    <w:p w14:paraId="593FFE19" w14:textId="77777777" w:rsidR="00FA511C" w:rsidRDefault="00FA511C" w:rsidP="00FA511C"/>
    <w:p w14:paraId="62683529" w14:textId="20C60521" w:rsidR="00A06427" w:rsidRDefault="00A06427" w:rsidP="00D17A18">
      <w:pPr>
        <w:rPr>
          <w:rFonts w:ascii="Times New Roman" w:hAnsi="Times New Roman" w:cs="Times New Roman"/>
          <w:b/>
          <w:bCs/>
          <w:sz w:val="24"/>
          <w:szCs w:val="24"/>
        </w:rPr>
      </w:pPr>
      <w:r w:rsidRPr="00A06427">
        <w:rPr>
          <w:rFonts w:ascii="Times New Roman" w:hAnsi="Times New Roman" w:cs="Times New Roman"/>
          <w:b/>
          <w:bCs/>
          <w:sz w:val="24"/>
          <w:szCs w:val="24"/>
        </w:rPr>
        <w:t xml:space="preserve">Análisis de cromatografía </w:t>
      </w:r>
    </w:p>
    <w:p w14:paraId="67BF9376" w14:textId="3B88F2DB" w:rsidR="00A06427" w:rsidRDefault="00A06427" w:rsidP="00D17A18">
      <w:pPr>
        <w:rPr>
          <w:rFonts w:ascii="Times New Roman" w:hAnsi="Times New Roman" w:cs="Times New Roman"/>
          <w:b/>
          <w:bCs/>
          <w:sz w:val="24"/>
          <w:szCs w:val="24"/>
        </w:rPr>
      </w:pPr>
    </w:p>
    <w:p w14:paraId="0FD97EFF" w14:textId="2F88918D" w:rsidR="00A06427" w:rsidRPr="00A06427" w:rsidRDefault="00A06427" w:rsidP="00D17A18">
      <w:pPr>
        <w:rPr>
          <w:rFonts w:ascii="Times New Roman" w:hAnsi="Times New Roman" w:cs="Times New Roman"/>
          <w:b/>
          <w:bCs/>
          <w:sz w:val="24"/>
          <w:szCs w:val="24"/>
        </w:rPr>
      </w:pPr>
      <w:r>
        <w:rPr>
          <w:rFonts w:ascii="Times New Roman" w:hAnsi="Times New Roman" w:cs="Times New Roman"/>
          <w:b/>
          <w:bCs/>
          <w:noProof/>
          <w:sz w:val="24"/>
          <w:szCs w:val="24"/>
          <w:lang w:val="es-EC" w:eastAsia="es-EC"/>
        </w:rPr>
        <w:drawing>
          <wp:inline distT="0" distB="0" distL="0" distR="0" wp14:anchorId="64D0E33A" wp14:editId="3083E33B">
            <wp:extent cx="5248275" cy="3810000"/>
            <wp:effectExtent l="0" t="0" r="9525"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248275" cy="3810000"/>
                    </a:xfrm>
                    <a:prstGeom prst="rect">
                      <a:avLst/>
                    </a:prstGeom>
                    <a:noFill/>
                    <a:ln>
                      <a:noFill/>
                    </a:ln>
                  </pic:spPr>
                </pic:pic>
              </a:graphicData>
            </a:graphic>
          </wp:inline>
        </w:drawing>
      </w:r>
    </w:p>
    <w:p w14:paraId="1B0E705D" w14:textId="77777777" w:rsidR="00A06427" w:rsidRDefault="00A06427" w:rsidP="00D17A18">
      <w:pPr>
        <w:pStyle w:val="Descripcin"/>
        <w:spacing w:line="360" w:lineRule="auto"/>
        <w:rPr>
          <w:rFonts w:ascii="Arial" w:hAnsi="Arial" w:cs="Arial"/>
          <w:b/>
          <w:bCs/>
          <w:color w:val="auto"/>
          <w:sz w:val="24"/>
          <w:szCs w:val="24"/>
        </w:rPr>
      </w:pPr>
    </w:p>
    <w:p w14:paraId="5E6689BC" w14:textId="6D983D03" w:rsidR="00A06427" w:rsidRDefault="00132E36" w:rsidP="00D17A18">
      <w:pPr>
        <w:pStyle w:val="Descripcin"/>
        <w:spacing w:line="360" w:lineRule="auto"/>
        <w:rPr>
          <w:rFonts w:ascii="Arial" w:hAnsi="Arial" w:cs="Arial"/>
          <w:b/>
          <w:bCs/>
          <w:color w:val="auto"/>
          <w:sz w:val="24"/>
          <w:szCs w:val="24"/>
        </w:rPr>
      </w:pPr>
      <w:r>
        <w:rPr>
          <w:rFonts w:ascii="Arial" w:hAnsi="Arial" w:cs="Arial"/>
          <w:b/>
          <w:bCs/>
          <w:noProof/>
          <w:color w:val="auto"/>
          <w:sz w:val="24"/>
          <w:szCs w:val="24"/>
          <w:lang w:val="es-EC" w:eastAsia="es-EC"/>
        </w:rPr>
        <w:lastRenderedPageBreak/>
        <w:drawing>
          <wp:inline distT="0" distB="0" distL="0" distR="0" wp14:anchorId="3501C5D2" wp14:editId="73AA76B0">
            <wp:extent cx="5248275" cy="2876550"/>
            <wp:effectExtent l="0" t="0" r="9525"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248275" cy="2876550"/>
                    </a:xfrm>
                    <a:prstGeom prst="rect">
                      <a:avLst/>
                    </a:prstGeom>
                    <a:noFill/>
                    <a:ln>
                      <a:noFill/>
                    </a:ln>
                  </pic:spPr>
                </pic:pic>
              </a:graphicData>
            </a:graphic>
          </wp:inline>
        </w:drawing>
      </w:r>
    </w:p>
    <w:p w14:paraId="1BD0E95E" w14:textId="32167DF8" w:rsidR="00A06427" w:rsidRDefault="001B1CC0" w:rsidP="00D17A18">
      <w:pPr>
        <w:pStyle w:val="Descripcin"/>
        <w:spacing w:line="360" w:lineRule="auto"/>
        <w:rPr>
          <w:rFonts w:ascii="Arial" w:hAnsi="Arial" w:cs="Arial"/>
          <w:b/>
          <w:bCs/>
          <w:color w:val="auto"/>
          <w:sz w:val="24"/>
          <w:szCs w:val="24"/>
        </w:rPr>
      </w:pPr>
      <w:r>
        <w:rPr>
          <w:rFonts w:ascii="Arial" w:hAnsi="Arial" w:cs="Arial"/>
          <w:b/>
          <w:bCs/>
          <w:noProof/>
          <w:color w:val="auto"/>
          <w:sz w:val="24"/>
          <w:szCs w:val="24"/>
          <w:lang w:val="es-EC" w:eastAsia="es-EC"/>
        </w:rPr>
        <w:drawing>
          <wp:inline distT="0" distB="0" distL="0" distR="0" wp14:anchorId="528F4F35" wp14:editId="4D2FC2A1">
            <wp:extent cx="5505450" cy="4629150"/>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505450" cy="4629150"/>
                    </a:xfrm>
                    <a:prstGeom prst="rect">
                      <a:avLst/>
                    </a:prstGeom>
                    <a:noFill/>
                    <a:ln>
                      <a:noFill/>
                    </a:ln>
                  </pic:spPr>
                </pic:pic>
              </a:graphicData>
            </a:graphic>
          </wp:inline>
        </w:drawing>
      </w:r>
    </w:p>
    <w:p w14:paraId="0D412481" w14:textId="249005D9" w:rsidR="001B1CC0" w:rsidRDefault="001B1CC0" w:rsidP="00D17A18">
      <w:pPr>
        <w:pStyle w:val="Descripcin"/>
        <w:spacing w:line="360" w:lineRule="auto"/>
        <w:rPr>
          <w:rFonts w:ascii="Arial" w:hAnsi="Arial" w:cs="Arial"/>
          <w:b/>
          <w:bCs/>
          <w:color w:val="auto"/>
          <w:sz w:val="24"/>
          <w:szCs w:val="24"/>
        </w:rPr>
      </w:pPr>
      <w:r>
        <w:rPr>
          <w:rFonts w:ascii="Arial" w:hAnsi="Arial" w:cs="Arial"/>
          <w:b/>
          <w:bCs/>
          <w:noProof/>
          <w:color w:val="auto"/>
          <w:sz w:val="24"/>
          <w:szCs w:val="24"/>
          <w:lang w:val="es-EC" w:eastAsia="es-EC"/>
        </w:rPr>
        <w:lastRenderedPageBreak/>
        <w:drawing>
          <wp:inline distT="0" distB="0" distL="0" distR="0" wp14:anchorId="25A098B6" wp14:editId="1210AB80">
            <wp:extent cx="5248275" cy="2905125"/>
            <wp:effectExtent l="0" t="0" r="9525" b="9525"/>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248275" cy="2905125"/>
                    </a:xfrm>
                    <a:prstGeom prst="rect">
                      <a:avLst/>
                    </a:prstGeom>
                    <a:noFill/>
                    <a:ln>
                      <a:noFill/>
                    </a:ln>
                  </pic:spPr>
                </pic:pic>
              </a:graphicData>
            </a:graphic>
          </wp:inline>
        </w:drawing>
      </w:r>
    </w:p>
    <w:p w14:paraId="5FF22F27" w14:textId="5CFECD9F" w:rsidR="00D21D91" w:rsidRDefault="00D21D91" w:rsidP="00D17A18">
      <w:pPr>
        <w:pStyle w:val="Descripcin"/>
        <w:spacing w:line="360" w:lineRule="auto"/>
        <w:rPr>
          <w:rFonts w:ascii="Times New Roman" w:hAnsi="Times New Roman" w:cs="Times New Roman"/>
          <w:b/>
          <w:bCs/>
          <w:i w:val="0"/>
          <w:iCs w:val="0"/>
          <w:color w:val="auto"/>
          <w:sz w:val="24"/>
          <w:szCs w:val="24"/>
        </w:rPr>
      </w:pPr>
      <w:r>
        <w:rPr>
          <w:rFonts w:ascii="Times New Roman" w:hAnsi="Times New Roman" w:cs="Times New Roman"/>
          <w:b/>
          <w:bCs/>
          <w:noProof/>
          <w:sz w:val="24"/>
          <w:szCs w:val="24"/>
          <w:lang w:val="es-EC" w:eastAsia="es-EC"/>
        </w:rPr>
        <w:lastRenderedPageBreak/>
        <w:drawing>
          <wp:inline distT="0" distB="0" distL="0" distR="0" wp14:anchorId="36233523" wp14:editId="2196CEE9">
            <wp:extent cx="5534025" cy="6724650"/>
            <wp:effectExtent l="0" t="0" r="9525" b="0"/>
            <wp:docPr id="53" name="Imagen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534298" cy="6724982"/>
                    </a:xfrm>
                    <a:prstGeom prst="rect">
                      <a:avLst/>
                    </a:prstGeom>
                    <a:noFill/>
                    <a:ln>
                      <a:noFill/>
                    </a:ln>
                  </pic:spPr>
                </pic:pic>
              </a:graphicData>
            </a:graphic>
          </wp:inline>
        </w:drawing>
      </w:r>
    </w:p>
    <w:p w14:paraId="6BE3F1F7" w14:textId="77777777" w:rsidR="00D21D91" w:rsidRDefault="00D21D91" w:rsidP="00D17A18">
      <w:pPr>
        <w:pStyle w:val="Descripcin"/>
        <w:spacing w:line="360" w:lineRule="auto"/>
        <w:rPr>
          <w:rFonts w:ascii="Times New Roman" w:hAnsi="Times New Roman" w:cs="Times New Roman"/>
          <w:b/>
          <w:bCs/>
          <w:i w:val="0"/>
          <w:iCs w:val="0"/>
          <w:color w:val="auto"/>
          <w:sz w:val="24"/>
          <w:szCs w:val="24"/>
        </w:rPr>
      </w:pPr>
    </w:p>
    <w:p w14:paraId="356E2143" w14:textId="77777777" w:rsidR="00D21D91" w:rsidRDefault="00D21D91" w:rsidP="00D17A18">
      <w:pPr>
        <w:pStyle w:val="Descripcin"/>
        <w:spacing w:line="360" w:lineRule="auto"/>
        <w:rPr>
          <w:rFonts w:ascii="Times New Roman" w:hAnsi="Times New Roman" w:cs="Times New Roman"/>
          <w:b/>
          <w:bCs/>
          <w:i w:val="0"/>
          <w:iCs w:val="0"/>
          <w:color w:val="auto"/>
          <w:sz w:val="24"/>
          <w:szCs w:val="24"/>
        </w:rPr>
      </w:pPr>
    </w:p>
    <w:p w14:paraId="7C2C7353" w14:textId="2682E115" w:rsidR="00D17A18" w:rsidRPr="00132E36" w:rsidRDefault="00D17A18" w:rsidP="00D17A18">
      <w:pPr>
        <w:pStyle w:val="Descripcin"/>
        <w:spacing w:line="360" w:lineRule="auto"/>
        <w:rPr>
          <w:rFonts w:ascii="Times New Roman" w:hAnsi="Times New Roman" w:cs="Times New Roman"/>
          <w:b/>
          <w:bCs/>
          <w:i w:val="0"/>
          <w:iCs w:val="0"/>
          <w:color w:val="auto"/>
          <w:sz w:val="24"/>
          <w:szCs w:val="24"/>
        </w:rPr>
      </w:pPr>
      <w:bookmarkStart w:id="131" w:name="_Toc87262411"/>
      <w:r w:rsidRPr="00132E36">
        <w:rPr>
          <w:rFonts w:ascii="Times New Roman" w:hAnsi="Times New Roman" w:cs="Times New Roman"/>
          <w:b/>
          <w:bCs/>
          <w:i w:val="0"/>
          <w:iCs w:val="0"/>
          <w:color w:val="auto"/>
          <w:sz w:val="24"/>
          <w:szCs w:val="24"/>
        </w:rPr>
        <w:lastRenderedPageBreak/>
        <w:t xml:space="preserve">Anexo </w:t>
      </w:r>
      <w:r w:rsidRPr="00132E36">
        <w:rPr>
          <w:rFonts w:ascii="Times New Roman" w:hAnsi="Times New Roman" w:cs="Times New Roman"/>
          <w:b/>
          <w:bCs/>
          <w:i w:val="0"/>
          <w:iCs w:val="0"/>
          <w:color w:val="auto"/>
          <w:sz w:val="24"/>
          <w:szCs w:val="24"/>
        </w:rPr>
        <w:fldChar w:fldCharType="begin"/>
      </w:r>
      <w:r w:rsidRPr="00132E36">
        <w:rPr>
          <w:rFonts w:ascii="Times New Roman" w:hAnsi="Times New Roman" w:cs="Times New Roman"/>
          <w:b/>
          <w:bCs/>
          <w:i w:val="0"/>
          <w:iCs w:val="0"/>
          <w:color w:val="auto"/>
          <w:sz w:val="24"/>
          <w:szCs w:val="24"/>
        </w:rPr>
        <w:instrText xml:space="preserve"> SEQ Anexo \* ARABIC </w:instrText>
      </w:r>
      <w:r w:rsidRPr="00132E36">
        <w:rPr>
          <w:rFonts w:ascii="Times New Roman" w:hAnsi="Times New Roman" w:cs="Times New Roman"/>
          <w:b/>
          <w:bCs/>
          <w:i w:val="0"/>
          <w:iCs w:val="0"/>
          <w:color w:val="auto"/>
          <w:sz w:val="24"/>
          <w:szCs w:val="24"/>
        </w:rPr>
        <w:fldChar w:fldCharType="separate"/>
      </w:r>
      <w:r w:rsidR="001437AE">
        <w:rPr>
          <w:rFonts w:ascii="Times New Roman" w:hAnsi="Times New Roman" w:cs="Times New Roman"/>
          <w:b/>
          <w:bCs/>
          <w:i w:val="0"/>
          <w:iCs w:val="0"/>
          <w:noProof/>
          <w:color w:val="auto"/>
          <w:sz w:val="24"/>
          <w:szCs w:val="24"/>
        </w:rPr>
        <w:t>3</w:t>
      </w:r>
      <w:r w:rsidRPr="00132E36">
        <w:rPr>
          <w:rFonts w:ascii="Times New Roman" w:hAnsi="Times New Roman" w:cs="Times New Roman"/>
          <w:b/>
          <w:bCs/>
          <w:i w:val="0"/>
          <w:iCs w:val="0"/>
          <w:color w:val="auto"/>
          <w:sz w:val="24"/>
          <w:szCs w:val="24"/>
        </w:rPr>
        <w:fldChar w:fldCharType="end"/>
      </w:r>
      <w:r w:rsidRPr="00132E36">
        <w:rPr>
          <w:rFonts w:ascii="Times New Roman" w:hAnsi="Times New Roman" w:cs="Times New Roman"/>
          <w:b/>
          <w:bCs/>
          <w:i w:val="0"/>
          <w:iCs w:val="0"/>
          <w:color w:val="auto"/>
          <w:sz w:val="24"/>
          <w:szCs w:val="24"/>
        </w:rPr>
        <w:br/>
      </w:r>
      <w:r w:rsidRPr="00132E36">
        <w:rPr>
          <w:rFonts w:ascii="Times New Roman" w:hAnsi="Times New Roman" w:cs="Times New Roman"/>
          <w:b/>
          <w:bCs/>
          <w:color w:val="auto"/>
          <w:sz w:val="24"/>
          <w:szCs w:val="24"/>
        </w:rPr>
        <w:t>Bases de datos</w:t>
      </w:r>
      <w:bookmarkEnd w:id="131"/>
    </w:p>
    <w:p w14:paraId="4473D8A3" w14:textId="77777777" w:rsidR="00247EDF" w:rsidRPr="00395404" w:rsidRDefault="00247EDF" w:rsidP="00247EDF">
      <w:pPr>
        <w:pStyle w:val="Descripcin"/>
        <w:spacing w:after="0" w:line="360" w:lineRule="auto"/>
        <w:rPr>
          <w:rFonts w:ascii="Times New Roman" w:hAnsi="Times New Roman" w:cs="Times New Roman"/>
          <w:b/>
          <w:bCs/>
          <w:color w:val="auto"/>
          <w:sz w:val="24"/>
          <w:szCs w:val="24"/>
        </w:rPr>
      </w:pPr>
      <w:r w:rsidRPr="00395404">
        <w:rPr>
          <w:rFonts w:ascii="Times New Roman" w:hAnsi="Times New Roman" w:cs="Times New Roman"/>
          <w:b/>
          <w:bCs/>
          <w:color w:val="auto"/>
          <w:sz w:val="24"/>
          <w:szCs w:val="24"/>
        </w:rPr>
        <w:t>Resultados obtenidos de la densidad (kg/m</w:t>
      </w:r>
      <w:r w:rsidRPr="00395404">
        <w:rPr>
          <w:rFonts w:ascii="Times New Roman" w:hAnsi="Times New Roman" w:cs="Times New Roman"/>
          <w:b/>
          <w:bCs/>
          <w:color w:val="auto"/>
          <w:sz w:val="24"/>
          <w:szCs w:val="24"/>
          <w:vertAlign w:val="superscript"/>
        </w:rPr>
        <w:t>3</w:t>
      </w:r>
      <w:r w:rsidRPr="00395404">
        <w:rPr>
          <w:rFonts w:ascii="Times New Roman" w:hAnsi="Times New Roman" w:cs="Times New Roman"/>
          <w:b/>
          <w:bCs/>
          <w:color w:val="auto"/>
          <w:sz w:val="24"/>
          <w:szCs w:val="24"/>
        </w:rPr>
        <w:t>) del kumis elaborado</w:t>
      </w:r>
      <w:r w:rsidRPr="00395404">
        <w:rPr>
          <w:rFonts w:ascii="Times New Roman" w:hAnsi="Times New Roman" w:cs="Times New Roman"/>
          <w:b/>
          <w:bCs/>
          <w:i w:val="0"/>
          <w:iCs w:val="0"/>
          <w:color w:val="auto"/>
          <w:sz w:val="24"/>
          <w:szCs w:val="24"/>
        </w:rPr>
        <w:br/>
      </w:r>
    </w:p>
    <w:tbl>
      <w:tblPr>
        <w:tblW w:w="7027" w:type="dxa"/>
        <w:jc w:val="center"/>
        <w:tblBorders>
          <w:top w:val="single" w:sz="4" w:space="0" w:color="auto"/>
          <w:bottom w:val="single" w:sz="4" w:space="0" w:color="auto"/>
        </w:tblBorders>
        <w:tblCellMar>
          <w:left w:w="70" w:type="dxa"/>
          <w:right w:w="70" w:type="dxa"/>
        </w:tblCellMar>
        <w:tblLook w:val="04A0" w:firstRow="1" w:lastRow="0" w:firstColumn="1" w:lastColumn="0" w:noHBand="0" w:noVBand="1"/>
      </w:tblPr>
      <w:tblGrid>
        <w:gridCol w:w="2002"/>
        <w:gridCol w:w="1675"/>
        <w:gridCol w:w="1675"/>
        <w:gridCol w:w="1675"/>
      </w:tblGrid>
      <w:tr w:rsidR="00247EDF" w:rsidRPr="00395404" w14:paraId="3147B214" w14:textId="77777777" w:rsidTr="00247EDF">
        <w:trPr>
          <w:trHeight w:val="446"/>
          <w:jc w:val="center"/>
        </w:trPr>
        <w:tc>
          <w:tcPr>
            <w:tcW w:w="2002" w:type="dxa"/>
            <w:tcBorders>
              <w:top w:val="single" w:sz="4" w:space="0" w:color="auto"/>
              <w:bottom w:val="single" w:sz="4" w:space="0" w:color="auto"/>
            </w:tcBorders>
            <w:shd w:val="clear" w:color="auto" w:fill="auto"/>
            <w:noWrap/>
            <w:vAlign w:val="bottom"/>
            <w:hideMark/>
          </w:tcPr>
          <w:p w14:paraId="2B4AB4B7" w14:textId="77777777" w:rsidR="00247EDF" w:rsidRPr="00395404" w:rsidRDefault="00247EDF" w:rsidP="00EF6029">
            <w:pPr>
              <w:spacing w:after="0" w:line="240" w:lineRule="auto"/>
              <w:jc w:val="center"/>
              <w:rPr>
                <w:rFonts w:ascii="Times New Roman" w:eastAsia="Times New Roman" w:hAnsi="Times New Roman" w:cs="Times New Roman"/>
                <w:b/>
                <w:bCs/>
                <w:color w:val="000000"/>
                <w:sz w:val="24"/>
                <w:szCs w:val="24"/>
                <w:lang w:val="es-EC" w:eastAsia="es-EC"/>
              </w:rPr>
            </w:pPr>
            <w:r w:rsidRPr="00395404">
              <w:rPr>
                <w:rFonts w:ascii="Times New Roman" w:eastAsia="Times New Roman" w:hAnsi="Times New Roman" w:cs="Times New Roman"/>
                <w:b/>
                <w:bCs/>
                <w:color w:val="000000"/>
                <w:sz w:val="24"/>
                <w:szCs w:val="24"/>
                <w:lang w:val="es-EC" w:eastAsia="es-EC"/>
              </w:rPr>
              <w:t>Tratamiento</w:t>
            </w:r>
          </w:p>
        </w:tc>
        <w:tc>
          <w:tcPr>
            <w:tcW w:w="1675" w:type="dxa"/>
            <w:tcBorders>
              <w:top w:val="single" w:sz="4" w:space="0" w:color="auto"/>
              <w:bottom w:val="single" w:sz="4" w:space="0" w:color="auto"/>
            </w:tcBorders>
            <w:shd w:val="clear" w:color="auto" w:fill="auto"/>
            <w:noWrap/>
            <w:vAlign w:val="bottom"/>
            <w:hideMark/>
          </w:tcPr>
          <w:p w14:paraId="6C039F9A" w14:textId="383409BC" w:rsidR="00247EDF" w:rsidRPr="00395404" w:rsidRDefault="00247EDF" w:rsidP="00EF6029">
            <w:pPr>
              <w:spacing w:after="0" w:line="240" w:lineRule="auto"/>
              <w:jc w:val="center"/>
              <w:rPr>
                <w:rFonts w:ascii="Times New Roman" w:eastAsia="Times New Roman" w:hAnsi="Times New Roman" w:cs="Times New Roman"/>
                <w:b/>
                <w:bCs/>
                <w:color w:val="000000"/>
                <w:sz w:val="24"/>
                <w:szCs w:val="24"/>
                <w:lang w:val="es-EC" w:eastAsia="es-EC"/>
              </w:rPr>
            </w:pPr>
            <w:r w:rsidRPr="00395404">
              <w:rPr>
                <w:rFonts w:ascii="Times New Roman" w:eastAsia="Times New Roman" w:hAnsi="Times New Roman" w:cs="Times New Roman"/>
                <w:b/>
                <w:bCs/>
                <w:color w:val="000000"/>
                <w:sz w:val="24"/>
                <w:szCs w:val="24"/>
                <w:lang w:val="es-EC" w:eastAsia="es-EC"/>
              </w:rPr>
              <w:t>R</w:t>
            </w:r>
            <w:r w:rsidR="00500524">
              <w:rPr>
                <w:rFonts w:ascii="Times New Roman" w:eastAsia="Times New Roman" w:hAnsi="Times New Roman" w:cs="Times New Roman"/>
                <w:b/>
                <w:bCs/>
                <w:color w:val="000000"/>
                <w:sz w:val="24"/>
                <w:szCs w:val="24"/>
                <w:lang w:val="es-EC" w:eastAsia="es-EC"/>
              </w:rPr>
              <w:t xml:space="preserve">epetición </w:t>
            </w:r>
            <w:r w:rsidRPr="00395404">
              <w:rPr>
                <w:rFonts w:ascii="Times New Roman" w:eastAsia="Times New Roman" w:hAnsi="Times New Roman" w:cs="Times New Roman"/>
                <w:b/>
                <w:bCs/>
                <w:color w:val="000000"/>
                <w:sz w:val="24"/>
                <w:szCs w:val="24"/>
                <w:lang w:val="es-EC" w:eastAsia="es-EC"/>
              </w:rPr>
              <w:t>1</w:t>
            </w:r>
          </w:p>
        </w:tc>
        <w:tc>
          <w:tcPr>
            <w:tcW w:w="1675" w:type="dxa"/>
            <w:tcBorders>
              <w:top w:val="single" w:sz="4" w:space="0" w:color="auto"/>
              <w:bottom w:val="single" w:sz="4" w:space="0" w:color="auto"/>
            </w:tcBorders>
            <w:shd w:val="clear" w:color="auto" w:fill="auto"/>
            <w:noWrap/>
            <w:vAlign w:val="bottom"/>
            <w:hideMark/>
          </w:tcPr>
          <w:p w14:paraId="620ECFF4" w14:textId="4A5DA414" w:rsidR="00247EDF" w:rsidRPr="00395404" w:rsidRDefault="00247EDF" w:rsidP="00EF6029">
            <w:pPr>
              <w:spacing w:after="0" w:line="240" w:lineRule="auto"/>
              <w:jc w:val="center"/>
              <w:rPr>
                <w:rFonts w:ascii="Times New Roman" w:eastAsia="Times New Roman" w:hAnsi="Times New Roman" w:cs="Times New Roman"/>
                <w:b/>
                <w:bCs/>
                <w:color w:val="000000"/>
                <w:sz w:val="24"/>
                <w:szCs w:val="24"/>
                <w:lang w:val="es-EC" w:eastAsia="es-EC"/>
              </w:rPr>
            </w:pPr>
            <w:r w:rsidRPr="00395404">
              <w:rPr>
                <w:rFonts w:ascii="Times New Roman" w:eastAsia="Times New Roman" w:hAnsi="Times New Roman" w:cs="Times New Roman"/>
                <w:b/>
                <w:bCs/>
                <w:color w:val="000000"/>
                <w:sz w:val="24"/>
                <w:szCs w:val="24"/>
                <w:lang w:val="es-EC" w:eastAsia="es-EC"/>
              </w:rPr>
              <w:t>R</w:t>
            </w:r>
            <w:r w:rsidR="00500524">
              <w:rPr>
                <w:rFonts w:ascii="Times New Roman" w:eastAsia="Times New Roman" w:hAnsi="Times New Roman" w:cs="Times New Roman"/>
                <w:b/>
                <w:bCs/>
                <w:color w:val="000000"/>
                <w:sz w:val="24"/>
                <w:szCs w:val="24"/>
                <w:lang w:val="es-EC" w:eastAsia="es-EC"/>
              </w:rPr>
              <w:t>epetición</w:t>
            </w:r>
            <w:r w:rsidRPr="00395404">
              <w:rPr>
                <w:rFonts w:ascii="Times New Roman" w:eastAsia="Times New Roman" w:hAnsi="Times New Roman" w:cs="Times New Roman"/>
                <w:b/>
                <w:bCs/>
                <w:color w:val="000000"/>
                <w:sz w:val="24"/>
                <w:szCs w:val="24"/>
                <w:lang w:val="es-EC" w:eastAsia="es-EC"/>
              </w:rPr>
              <w:t xml:space="preserve"> 2</w:t>
            </w:r>
          </w:p>
        </w:tc>
        <w:tc>
          <w:tcPr>
            <w:tcW w:w="1675" w:type="dxa"/>
            <w:tcBorders>
              <w:top w:val="single" w:sz="4" w:space="0" w:color="auto"/>
              <w:bottom w:val="single" w:sz="4" w:space="0" w:color="auto"/>
            </w:tcBorders>
            <w:shd w:val="clear" w:color="auto" w:fill="auto"/>
            <w:noWrap/>
            <w:vAlign w:val="bottom"/>
            <w:hideMark/>
          </w:tcPr>
          <w:p w14:paraId="6D4CAAF7" w14:textId="449EE1DB" w:rsidR="00247EDF" w:rsidRPr="00395404" w:rsidRDefault="00247EDF" w:rsidP="00EF6029">
            <w:pPr>
              <w:spacing w:after="0" w:line="240" w:lineRule="auto"/>
              <w:jc w:val="center"/>
              <w:rPr>
                <w:rFonts w:ascii="Times New Roman" w:eastAsia="Times New Roman" w:hAnsi="Times New Roman" w:cs="Times New Roman"/>
                <w:b/>
                <w:bCs/>
                <w:color w:val="000000"/>
                <w:sz w:val="24"/>
                <w:szCs w:val="24"/>
                <w:lang w:val="es-EC" w:eastAsia="es-EC"/>
              </w:rPr>
            </w:pPr>
            <w:r w:rsidRPr="00395404">
              <w:rPr>
                <w:rFonts w:ascii="Times New Roman" w:eastAsia="Times New Roman" w:hAnsi="Times New Roman" w:cs="Times New Roman"/>
                <w:b/>
                <w:bCs/>
                <w:color w:val="000000"/>
                <w:sz w:val="24"/>
                <w:szCs w:val="24"/>
                <w:lang w:val="es-EC" w:eastAsia="es-EC"/>
              </w:rPr>
              <w:t>R</w:t>
            </w:r>
            <w:r w:rsidR="00500524">
              <w:rPr>
                <w:rFonts w:ascii="Times New Roman" w:eastAsia="Times New Roman" w:hAnsi="Times New Roman" w:cs="Times New Roman"/>
                <w:b/>
                <w:bCs/>
                <w:color w:val="000000"/>
                <w:sz w:val="24"/>
                <w:szCs w:val="24"/>
                <w:lang w:val="es-EC" w:eastAsia="es-EC"/>
              </w:rPr>
              <w:t>epetición</w:t>
            </w:r>
            <w:r w:rsidRPr="00395404">
              <w:rPr>
                <w:rFonts w:ascii="Times New Roman" w:eastAsia="Times New Roman" w:hAnsi="Times New Roman" w:cs="Times New Roman"/>
                <w:b/>
                <w:bCs/>
                <w:color w:val="000000"/>
                <w:sz w:val="24"/>
                <w:szCs w:val="24"/>
                <w:lang w:val="es-EC" w:eastAsia="es-EC"/>
              </w:rPr>
              <w:t xml:space="preserve"> 3</w:t>
            </w:r>
          </w:p>
        </w:tc>
      </w:tr>
      <w:tr w:rsidR="00247EDF" w:rsidRPr="00395404" w14:paraId="050223CD" w14:textId="77777777" w:rsidTr="00247EDF">
        <w:trPr>
          <w:trHeight w:val="424"/>
          <w:jc w:val="center"/>
        </w:trPr>
        <w:tc>
          <w:tcPr>
            <w:tcW w:w="2002" w:type="dxa"/>
            <w:tcBorders>
              <w:top w:val="single" w:sz="4" w:space="0" w:color="auto"/>
            </w:tcBorders>
            <w:shd w:val="clear" w:color="auto" w:fill="auto"/>
            <w:noWrap/>
            <w:vAlign w:val="bottom"/>
            <w:hideMark/>
          </w:tcPr>
          <w:p w14:paraId="268775EB" w14:textId="201C66E5"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w:t>
            </w:r>
          </w:p>
        </w:tc>
        <w:tc>
          <w:tcPr>
            <w:tcW w:w="1675" w:type="dxa"/>
            <w:tcBorders>
              <w:top w:val="single" w:sz="4" w:space="0" w:color="auto"/>
            </w:tcBorders>
            <w:shd w:val="clear" w:color="auto" w:fill="auto"/>
            <w:noWrap/>
            <w:hideMark/>
          </w:tcPr>
          <w:p w14:paraId="35C38B3E"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1032,00</w:t>
            </w:r>
          </w:p>
        </w:tc>
        <w:tc>
          <w:tcPr>
            <w:tcW w:w="1675" w:type="dxa"/>
            <w:tcBorders>
              <w:top w:val="single" w:sz="4" w:space="0" w:color="auto"/>
            </w:tcBorders>
            <w:shd w:val="clear" w:color="auto" w:fill="auto"/>
            <w:noWrap/>
            <w:hideMark/>
          </w:tcPr>
          <w:p w14:paraId="29C19F51"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1032,00</w:t>
            </w:r>
          </w:p>
        </w:tc>
        <w:tc>
          <w:tcPr>
            <w:tcW w:w="1675" w:type="dxa"/>
            <w:tcBorders>
              <w:top w:val="single" w:sz="4" w:space="0" w:color="auto"/>
            </w:tcBorders>
            <w:shd w:val="clear" w:color="auto" w:fill="auto"/>
            <w:noWrap/>
            <w:hideMark/>
          </w:tcPr>
          <w:p w14:paraId="0409BF72"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1031,96</w:t>
            </w:r>
          </w:p>
        </w:tc>
      </w:tr>
      <w:tr w:rsidR="00247EDF" w:rsidRPr="00395404" w14:paraId="466DCD30" w14:textId="77777777" w:rsidTr="00247EDF">
        <w:trPr>
          <w:trHeight w:val="424"/>
          <w:jc w:val="center"/>
        </w:trPr>
        <w:tc>
          <w:tcPr>
            <w:tcW w:w="2002" w:type="dxa"/>
            <w:shd w:val="clear" w:color="auto" w:fill="auto"/>
            <w:noWrap/>
            <w:vAlign w:val="bottom"/>
            <w:hideMark/>
          </w:tcPr>
          <w:p w14:paraId="3E242978" w14:textId="7CA423F9"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2</w:t>
            </w:r>
          </w:p>
        </w:tc>
        <w:tc>
          <w:tcPr>
            <w:tcW w:w="1675" w:type="dxa"/>
            <w:shd w:val="clear" w:color="auto" w:fill="auto"/>
            <w:noWrap/>
            <w:hideMark/>
          </w:tcPr>
          <w:p w14:paraId="0C57AAB4"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1031,99</w:t>
            </w:r>
          </w:p>
        </w:tc>
        <w:tc>
          <w:tcPr>
            <w:tcW w:w="1675" w:type="dxa"/>
            <w:shd w:val="clear" w:color="auto" w:fill="auto"/>
            <w:noWrap/>
            <w:hideMark/>
          </w:tcPr>
          <w:p w14:paraId="1A3C6128"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1032,01</w:t>
            </w:r>
          </w:p>
        </w:tc>
        <w:tc>
          <w:tcPr>
            <w:tcW w:w="1675" w:type="dxa"/>
            <w:shd w:val="clear" w:color="auto" w:fill="auto"/>
            <w:noWrap/>
            <w:hideMark/>
          </w:tcPr>
          <w:p w14:paraId="196803FD"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1032,00</w:t>
            </w:r>
          </w:p>
        </w:tc>
      </w:tr>
      <w:tr w:rsidR="00247EDF" w:rsidRPr="00395404" w14:paraId="7BE72AB0" w14:textId="77777777" w:rsidTr="00247EDF">
        <w:trPr>
          <w:trHeight w:val="424"/>
          <w:jc w:val="center"/>
        </w:trPr>
        <w:tc>
          <w:tcPr>
            <w:tcW w:w="2002" w:type="dxa"/>
            <w:shd w:val="clear" w:color="auto" w:fill="auto"/>
            <w:noWrap/>
            <w:vAlign w:val="bottom"/>
            <w:hideMark/>
          </w:tcPr>
          <w:p w14:paraId="7D6580D4" w14:textId="4004FDEB"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3</w:t>
            </w:r>
          </w:p>
        </w:tc>
        <w:tc>
          <w:tcPr>
            <w:tcW w:w="1675" w:type="dxa"/>
            <w:shd w:val="clear" w:color="auto" w:fill="auto"/>
            <w:noWrap/>
            <w:hideMark/>
          </w:tcPr>
          <w:p w14:paraId="3A0C2F6A"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1032,04</w:t>
            </w:r>
          </w:p>
        </w:tc>
        <w:tc>
          <w:tcPr>
            <w:tcW w:w="1675" w:type="dxa"/>
            <w:shd w:val="clear" w:color="auto" w:fill="auto"/>
            <w:noWrap/>
            <w:hideMark/>
          </w:tcPr>
          <w:p w14:paraId="0083CCA7"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1031,99</w:t>
            </w:r>
          </w:p>
        </w:tc>
        <w:tc>
          <w:tcPr>
            <w:tcW w:w="1675" w:type="dxa"/>
            <w:shd w:val="clear" w:color="auto" w:fill="auto"/>
            <w:noWrap/>
            <w:hideMark/>
          </w:tcPr>
          <w:p w14:paraId="5B4EDFA9"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1032,00</w:t>
            </w:r>
          </w:p>
        </w:tc>
      </w:tr>
      <w:tr w:rsidR="00247EDF" w:rsidRPr="00395404" w14:paraId="58BBC706" w14:textId="77777777" w:rsidTr="00247EDF">
        <w:trPr>
          <w:trHeight w:val="424"/>
          <w:jc w:val="center"/>
        </w:trPr>
        <w:tc>
          <w:tcPr>
            <w:tcW w:w="2002" w:type="dxa"/>
            <w:shd w:val="clear" w:color="auto" w:fill="auto"/>
            <w:noWrap/>
            <w:vAlign w:val="bottom"/>
            <w:hideMark/>
          </w:tcPr>
          <w:p w14:paraId="6E5D9480" w14:textId="1A8E00F5"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4</w:t>
            </w:r>
          </w:p>
        </w:tc>
        <w:tc>
          <w:tcPr>
            <w:tcW w:w="1675" w:type="dxa"/>
            <w:shd w:val="clear" w:color="auto" w:fill="auto"/>
            <w:noWrap/>
            <w:hideMark/>
          </w:tcPr>
          <w:p w14:paraId="1716E85D"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1032,03</w:t>
            </w:r>
          </w:p>
        </w:tc>
        <w:tc>
          <w:tcPr>
            <w:tcW w:w="1675" w:type="dxa"/>
            <w:shd w:val="clear" w:color="auto" w:fill="auto"/>
            <w:noWrap/>
            <w:hideMark/>
          </w:tcPr>
          <w:p w14:paraId="64DD06FC"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1032,05</w:t>
            </w:r>
          </w:p>
        </w:tc>
        <w:tc>
          <w:tcPr>
            <w:tcW w:w="1675" w:type="dxa"/>
            <w:shd w:val="clear" w:color="auto" w:fill="auto"/>
            <w:noWrap/>
            <w:hideMark/>
          </w:tcPr>
          <w:p w14:paraId="0E61CB2A"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1032,04</w:t>
            </w:r>
          </w:p>
        </w:tc>
      </w:tr>
      <w:tr w:rsidR="00247EDF" w:rsidRPr="00395404" w14:paraId="25D11474" w14:textId="77777777" w:rsidTr="00247EDF">
        <w:trPr>
          <w:trHeight w:val="424"/>
          <w:jc w:val="center"/>
        </w:trPr>
        <w:tc>
          <w:tcPr>
            <w:tcW w:w="2002" w:type="dxa"/>
            <w:shd w:val="clear" w:color="auto" w:fill="auto"/>
            <w:noWrap/>
            <w:vAlign w:val="bottom"/>
            <w:hideMark/>
          </w:tcPr>
          <w:p w14:paraId="36CF16EF" w14:textId="54C76FA6"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5</w:t>
            </w:r>
          </w:p>
        </w:tc>
        <w:tc>
          <w:tcPr>
            <w:tcW w:w="1675" w:type="dxa"/>
            <w:shd w:val="clear" w:color="auto" w:fill="auto"/>
            <w:noWrap/>
            <w:hideMark/>
          </w:tcPr>
          <w:p w14:paraId="41AF9BED"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1032,04</w:t>
            </w:r>
          </w:p>
        </w:tc>
        <w:tc>
          <w:tcPr>
            <w:tcW w:w="1675" w:type="dxa"/>
            <w:shd w:val="clear" w:color="auto" w:fill="auto"/>
            <w:noWrap/>
            <w:hideMark/>
          </w:tcPr>
          <w:p w14:paraId="08FDA96B"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1032,11</w:t>
            </w:r>
          </w:p>
        </w:tc>
        <w:tc>
          <w:tcPr>
            <w:tcW w:w="1675" w:type="dxa"/>
            <w:shd w:val="clear" w:color="auto" w:fill="auto"/>
            <w:noWrap/>
            <w:hideMark/>
          </w:tcPr>
          <w:p w14:paraId="06592AF1"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1032,03</w:t>
            </w:r>
          </w:p>
        </w:tc>
      </w:tr>
      <w:tr w:rsidR="00247EDF" w:rsidRPr="00395404" w14:paraId="7F3CADB4" w14:textId="77777777" w:rsidTr="00247EDF">
        <w:trPr>
          <w:trHeight w:val="424"/>
          <w:jc w:val="center"/>
        </w:trPr>
        <w:tc>
          <w:tcPr>
            <w:tcW w:w="2002" w:type="dxa"/>
            <w:shd w:val="clear" w:color="auto" w:fill="auto"/>
            <w:noWrap/>
            <w:vAlign w:val="bottom"/>
            <w:hideMark/>
          </w:tcPr>
          <w:p w14:paraId="610A62C2" w14:textId="02131970"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6</w:t>
            </w:r>
          </w:p>
        </w:tc>
        <w:tc>
          <w:tcPr>
            <w:tcW w:w="1675" w:type="dxa"/>
            <w:shd w:val="clear" w:color="auto" w:fill="auto"/>
            <w:noWrap/>
            <w:hideMark/>
          </w:tcPr>
          <w:p w14:paraId="667B844A"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1032,00</w:t>
            </w:r>
          </w:p>
        </w:tc>
        <w:tc>
          <w:tcPr>
            <w:tcW w:w="1675" w:type="dxa"/>
            <w:shd w:val="clear" w:color="auto" w:fill="auto"/>
            <w:noWrap/>
            <w:hideMark/>
          </w:tcPr>
          <w:p w14:paraId="2B8F0697"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1032,06</w:t>
            </w:r>
          </w:p>
        </w:tc>
        <w:tc>
          <w:tcPr>
            <w:tcW w:w="1675" w:type="dxa"/>
            <w:shd w:val="clear" w:color="auto" w:fill="auto"/>
            <w:noWrap/>
            <w:hideMark/>
          </w:tcPr>
          <w:p w14:paraId="28FCA46D"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1032,05</w:t>
            </w:r>
          </w:p>
        </w:tc>
      </w:tr>
      <w:tr w:rsidR="00247EDF" w:rsidRPr="00395404" w14:paraId="0A6B58D4" w14:textId="77777777" w:rsidTr="00247EDF">
        <w:trPr>
          <w:trHeight w:val="424"/>
          <w:jc w:val="center"/>
        </w:trPr>
        <w:tc>
          <w:tcPr>
            <w:tcW w:w="2002" w:type="dxa"/>
            <w:shd w:val="clear" w:color="auto" w:fill="auto"/>
            <w:noWrap/>
            <w:vAlign w:val="bottom"/>
            <w:hideMark/>
          </w:tcPr>
          <w:p w14:paraId="55E0D6DD" w14:textId="31C380E8"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7</w:t>
            </w:r>
          </w:p>
        </w:tc>
        <w:tc>
          <w:tcPr>
            <w:tcW w:w="1675" w:type="dxa"/>
            <w:shd w:val="clear" w:color="auto" w:fill="auto"/>
            <w:noWrap/>
            <w:hideMark/>
          </w:tcPr>
          <w:p w14:paraId="2D9FBB85"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1031,98</w:t>
            </w:r>
          </w:p>
        </w:tc>
        <w:tc>
          <w:tcPr>
            <w:tcW w:w="1675" w:type="dxa"/>
            <w:shd w:val="clear" w:color="auto" w:fill="auto"/>
            <w:noWrap/>
            <w:hideMark/>
          </w:tcPr>
          <w:p w14:paraId="63E9B1FC"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1032,01</w:t>
            </w:r>
          </w:p>
        </w:tc>
        <w:tc>
          <w:tcPr>
            <w:tcW w:w="1675" w:type="dxa"/>
            <w:shd w:val="clear" w:color="auto" w:fill="auto"/>
            <w:noWrap/>
            <w:hideMark/>
          </w:tcPr>
          <w:p w14:paraId="175DF421"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1031,95</w:t>
            </w:r>
          </w:p>
        </w:tc>
      </w:tr>
      <w:tr w:rsidR="00247EDF" w:rsidRPr="00395404" w14:paraId="6C67EFFE" w14:textId="77777777" w:rsidTr="00247EDF">
        <w:trPr>
          <w:trHeight w:val="424"/>
          <w:jc w:val="center"/>
        </w:trPr>
        <w:tc>
          <w:tcPr>
            <w:tcW w:w="2002" w:type="dxa"/>
            <w:shd w:val="clear" w:color="auto" w:fill="auto"/>
            <w:noWrap/>
            <w:vAlign w:val="bottom"/>
            <w:hideMark/>
          </w:tcPr>
          <w:p w14:paraId="533B7164" w14:textId="343505FF"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8</w:t>
            </w:r>
          </w:p>
        </w:tc>
        <w:tc>
          <w:tcPr>
            <w:tcW w:w="1675" w:type="dxa"/>
            <w:shd w:val="clear" w:color="auto" w:fill="auto"/>
            <w:noWrap/>
            <w:hideMark/>
          </w:tcPr>
          <w:p w14:paraId="2A79E1E5"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1032,06</w:t>
            </w:r>
          </w:p>
        </w:tc>
        <w:tc>
          <w:tcPr>
            <w:tcW w:w="1675" w:type="dxa"/>
            <w:shd w:val="clear" w:color="auto" w:fill="auto"/>
            <w:noWrap/>
            <w:hideMark/>
          </w:tcPr>
          <w:p w14:paraId="20DBDC7E"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1032,03</w:t>
            </w:r>
          </w:p>
        </w:tc>
        <w:tc>
          <w:tcPr>
            <w:tcW w:w="1675" w:type="dxa"/>
            <w:shd w:val="clear" w:color="auto" w:fill="auto"/>
            <w:noWrap/>
            <w:hideMark/>
          </w:tcPr>
          <w:p w14:paraId="2DA6A07F"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1031,95</w:t>
            </w:r>
          </w:p>
        </w:tc>
      </w:tr>
      <w:tr w:rsidR="00247EDF" w:rsidRPr="00395404" w14:paraId="13BF4863" w14:textId="77777777" w:rsidTr="00FA511C">
        <w:trPr>
          <w:trHeight w:val="424"/>
          <w:jc w:val="center"/>
        </w:trPr>
        <w:tc>
          <w:tcPr>
            <w:tcW w:w="2002" w:type="dxa"/>
            <w:tcBorders>
              <w:bottom w:val="nil"/>
            </w:tcBorders>
            <w:shd w:val="clear" w:color="auto" w:fill="auto"/>
            <w:noWrap/>
            <w:vAlign w:val="bottom"/>
            <w:hideMark/>
          </w:tcPr>
          <w:p w14:paraId="6A6EC487" w14:textId="7133DD94"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9</w:t>
            </w:r>
          </w:p>
        </w:tc>
        <w:tc>
          <w:tcPr>
            <w:tcW w:w="1675" w:type="dxa"/>
            <w:tcBorders>
              <w:bottom w:val="nil"/>
            </w:tcBorders>
            <w:shd w:val="clear" w:color="auto" w:fill="auto"/>
            <w:noWrap/>
            <w:hideMark/>
          </w:tcPr>
          <w:p w14:paraId="3676668E"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1032,04</w:t>
            </w:r>
          </w:p>
        </w:tc>
        <w:tc>
          <w:tcPr>
            <w:tcW w:w="1675" w:type="dxa"/>
            <w:tcBorders>
              <w:bottom w:val="nil"/>
            </w:tcBorders>
            <w:shd w:val="clear" w:color="auto" w:fill="auto"/>
            <w:noWrap/>
            <w:hideMark/>
          </w:tcPr>
          <w:p w14:paraId="7749248F"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1032,00</w:t>
            </w:r>
          </w:p>
        </w:tc>
        <w:tc>
          <w:tcPr>
            <w:tcW w:w="1675" w:type="dxa"/>
            <w:tcBorders>
              <w:bottom w:val="nil"/>
            </w:tcBorders>
            <w:shd w:val="clear" w:color="auto" w:fill="auto"/>
            <w:noWrap/>
            <w:hideMark/>
          </w:tcPr>
          <w:p w14:paraId="4C0C6D05"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1032,05</w:t>
            </w:r>
          </w:p>
        </w:tc>
      </w:tr>
      <w:tr w:rsidR="00247EDF" w:rsidRPr="00395404" w14:paraId="289EC539" w14:textId="77777777" w:rsidTr="00FA511C">
        <w:trPr>
          <w:trHeight w:val="424"/>
          <w:jc w:val="center"/>
        </w:trPr>
        <w:tc>
          <w:tcPr>
            <w:tcW w:w="2002" w:type="dxa"/>
            <w:tcBorders>
              <w:top w:val="nil"/>
              <w:bottom w:val="nil"/>
            </w:tcBorders>
            <w:shd w:val="clear" w:color="auto" w:fill="auto"/>
            <w:noWrap/>
            <w:vAlign w:val="bottom"/>
            <w:hideMark/>
          </w:tcPr>
          <w:p w14:paraId="2C48C333" w14:textId="6DC85DB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10</w:t>
            </w:r>
          </w:p>
        </w:tc>
        <w:tc>
          <w:tcPr>
            <w:tcW w:w="1675" w:type="dxa"/>
            <w:tcBorders>
              <w:top w:val="nil"/>
              <w:bottom w:val="nil"/>
            </w:tcBorders>
            <w:shd w:val="clear" w:color="auto" w:fill="auto"/>
            <w:noWrap/>
            <w:hideMark/>
          </w:tcPr>
          <w:p w14:paraId="7E754F12"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1031,97</w:t>
            </w:r>
          </w:p>
        </w:tc>
        <w:tc>
          <w:tcPr>
            <w:tcW w:w="1675" w:type="dxa"/>
            <w:tcBorders>
              <w:top w:val="nil"/>
              <w:bottom w:val="nil"/>
            </w:tcBorders>
            <w:shd w:val="clear" w:color="auto" w:fill="auto"/>
            <w:noWrap/>
            <w:hideMark/>
          </w:tcPr>
          <w:p w14:paraId="756753AE"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1032,02</w:t>
            </w:r>
          </w:p>
        </w:tc>
        <w:tc>
          <w:tcPr>
            <w:tcW w:w="1675" w:type="dxa"/>
            <w:tcBorders>
              <w:top w:val="nil"/>
              <w:bottom w:val="nil"/>
            </w:tcBorders>
            <w:shd w:val="clear" w:color="auto" w:fill="auto"/>
            <w:noWrap/>
            <w:hideMark/>
          </w:tcPr>
          <w:p w14:paraId="18023B04"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1031,96</w:t>
            </w:r>
          </w:p>
        </w:tc>
      </w:tr>
      <w:tr w:rsidR="00247EDF" w:rsidRPr="00395404" w14:paraId="33E58AA2" w14:textId="77777777" w:rsidTr="00FA511C">
        <w:trPr>
          <w:trHeight w:val="424"/>
          <w:jc w:val="center"/>
        </w:trPr>
        <w:tc>
          <w:tcPr>
            <w:tcW w:w="2002" w:type="dxa"/>
            <w:tcBorders>
              <w:top w:val="nil"/>
              <w:bottom w:val="nil"/>
            </w:tcBorders>
            <w:shd w:val="clear" w:color="auto" w:fill="auto"/>
            <w:noWrap/>
            <w:vAlign w:val="bottom"/>
            <w:hideMark/>
          </w:tcPr>
          <w:p w14:paraId="6E00DB18" w14:textId="3AC02580"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11</w:t>
            </w:r>
          </w:p>
        </w:tc>
        <w:tc>
          <w:tcPr>
            <w:tcW w:w="1675" w:type="dxa"/>
            <w:tcBorders>
              <w:top w:val="nil"/>
              <w:bottom w:val="nil"/>
            </w:tcBorders>
            <w:shd w:val="clear" w:color="auto" w:fill="auto"/>
            <w:noWrap/>
            <w:hideMark/>
          </w:tcPr>
          <w:p w14:paraId="31E21B2F"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1032,02</w:t>
            </w:r>
          </w:p>
        </w:tc>
        <w:tc>
          <w:tcPr>
            <w:tcW w:w="1675" w:type="dxa"/>
            <w:tcBorders>
              <w:top w:val="nil"/>
              <w:bottom w:val="nil"/>
            </w:tcBorders>
            <w:shd w:val="clear" w:color="auto" w:fill="auto"/>
            <w:noWrap/>
            <w:hideMark/>
          </w:tcPr>
          <w:p w14:paraId="4A39B077"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1031,99</w:t>
            </w:r>
          </w:p>
        </w:tc>
        <w:tc>
          <w:tcPr>
            <w:tcW w:w="1675" w:type="dxa"/>
            <w:tcBorders>
              <w:top w:val="nil"/>
              <w:bottom w:val="nil"/>
            </w:tcBorders>
            <w:shd w:val="clear" w:color="auto" w:fill="auto"/>
            <w:noWrap/>
            <w:hideMark/>
          </w:tcPr>
          <w:p w14:paraId="2233AFA1"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1032,02</w:t>
            </w:r>
          </w:p>
        </w:tc>
      </w:tr>
      <w:tr w:rsidR="00247EDF" w:rsidRPr="00395404" w14:paraId="31601324" w14:textId="77777777" w:rsidTr="00FA511C">
        <w:trPr>
          <w:trHeight w:val="424"/>
          <w:jc w:val="center"/>
        </w:trPr>
        <w:tc>
          <w:tcPr>
            <w:tcW w:w="2002" w:type="dxa"/>
            <w:tcBorders>
              <w:top w:val="nil"/>
              <w:bottom w:val="nil"/>
            </w:tcBorders>
            <w:shd w:val="clear" w:color="auto" w:fill="auto"/>
            <w:noWrap/>
            <w:vAlign w:val="bottom"/>
            <w:hideMark/>
          </w:tcPr>
          <w:p w14:paraId="080425D9" w14:textId="786B6841"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12</w:t>
            </w:r>
          </w:p>
        </w:tc>
        <w:tc>
          <w:tcPr>
            <w:tcW w:w="1675" w:type="dxa"/>
            <w:tcBorders>
              <w:top w:val="nil"/>
              <w:bottom w:val="nil"/>
            </w:tcBorders>
            <w:shd w:val="clear" w:color="auto" w:fill="auto"/>
            <w:noWrap/>
            <w:hideMark/>
          </w:tcPr>
          <w:p w14:paraId="222CA3C4"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1031,96</w:t>
            </w:r>
          </w:p>
        </w:tc>
        <w:tc>
          <w:tcPr>
            <w:tcW w:w="1675" w:type="dxa"/>
            <w:tcBorders>
              <w:top w:val="nil"/>
              <w:bottom w:val="nil"/>
            </w:tcBorders>
            <w:shd w:val="clear" w:color="auto" w:fill="auto"/>
            <w:noWrap/>
            <w:hideMark/>
          </w:tcPr>
          <w:p w14:paraId="259356F1"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1032,00</w:t>
            </w:r>
          </w:p>
        </w:tc>
        <w:tc>
          <w:tcPr>
            <w:tcW w:w="1675" w:type="dxa"/>
            <w:tcBorders>
              <w:top w:val="nil"/>
              <w:bottom w:val="nil"/>
            </w:tcBorders>
            <w:shd w:val="clear" w:color="auto" w:fill="auto"/>
            <w:noWrap/>
            <w:hideMark/>
          </w:tcPr>
          <w:p w14:paraId="207B32FF"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1032,02</w:t>
            </w:r>
          </w:p>
        </w:tc>
      </w:tr>
      <w:tr w:rsidR="00247EDF" w:rsidRPr="00395404" w14:paraId="7D989111" w14:textId="77777777" w:rsidTr="00FA511C">
        <w:trPr>
          <w:trHeight w:val="424"/>
          <w:jc w:val="center"/>
        </w:trPr>
        <w:tc>
          <w:tcPr>
            <w:tcW w:w="2002" w:type="dxa"/>
            <w:tcBorders>
              <w:top w:val="nil"/>
              <w:bottom w:val="nil"/>
            </w:tcBorders>
            <w:shd w:val="clear" w:color="auto" w:fill="auto"/>
            <w:noWrap/>
            <w:vAlign w:val="bottom"/>
            <w:hideMark/>
          </w:tcPr>
          <w:p w14:paraId="4DCB0FE3" w14:textId="4B8B6DC3"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13</w:t>
            </w:r>
          </w:p>
        </w:tc>
        <w:tc>
          <w:tcPr>
            <w:tcW w:w="1675" w:type="dxa"/>
            <w:tcBorders>
              <w:top w:val="nil"/>
              <w:bottom w:val="nil"/>
            </w:tcBorders>
            <w:shd w:val="clear" w:color="auto" w:fill="auto"/>
            <w:noWrap/>
            <w:hideMark/>
          </w:tcPr>
          <w:p w14:paraId="022D6012"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1032,06</w:t>
            </w:r>
          </w:p>
        </w:tc>
        <w:tc>
          <w:tcPr>
            <w:tcW w:w="1675" w:type="dxa"/>
            <w:tcBorders>
              <w:top w:val="nil"/>
              <w:bottom w:val="nil"/>
            </w:tcBorders>
            <w:shd w:val="clear" w:color="auto" w:fill="auto"/>
            <w:noWrap/>
            <w:hideMark/>
          </w:tcPr>
          <w:p w14:paraId="21CB3588"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1031,99</w:t>
            </w:r>
          </w:p>
        </w:tc>
        <w:tc>
          <w:tcPr>
            <w:tcW w:w="1675" w:type="dxa"/>
            <w:tcBorders>
              <w:top w:val="nil"/>
              <w:bottom w:val="nil"/>
            </w:tcBorders>
            <w:shd w:val="clear" w:color="auto" w:fill="auto"/>
            <w:noWrap/>
            <w:hideMark/>
          </w:tcPr>
          <w:p w14:paraId="0BD17595"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1031,96</w:t>
            </w:r>
          </w:p>
        </w:tc>
      </w:tr>
      <w:tr w:rsidR="00247EDF" w:rsidRPr="00395404" w14:paraId="54AE1921" w14:textId="77777777" w:rsidTr="00FA511C">
        <w:trPr>
          <w:trHeight w:val="424"/>
          <w:jc w:val="center"/>
        </w:trPr>
        <w:tc>
          <w:tcPr>
            <w:tcW w:w="2002" w:type="dxa"/>
            <w:tcBorders>
              <w:top w:val="nil"/>
              <w:bottom w:val="nil"/>
            </w:tcBorders>
            <w:shd w:val="clear" w:color="auto" w:fill="auto"/>
            <w:noWrap/>
            <w:vAlign w:val="bottom"/>
            <w:hideMark/>
          </w:tcPr>
          <w:p w14:paraId="6102455D" w14:textId="3EFEBE43"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14</w:t>
            </w:r>
          </w:p>
        </w:tc>
        <w:tc>
          <w:tcPr>
            <w:tcW w:w="1675" w:type="dxa"/>
            <w:tcBorders>
              <w:top w:val="nil"/>
              <w:bottom w:val="nil"/>
            </w:tcBorders>
            <w:shd w:val="clear" w:color="auto" w:fill="auto"/>
            <w:noWrap/>
            <w:hideMark/>
          </w:tcPr>
          <w:p w14:paraId="2F2BFB4B"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1032,02</w:t>
            </w:r>
          </w:p>
        </w:tc>
        <w:tc>
          <w:tcPr>
            <w:tcW w:w="1675" w:type="dxa"/>
            <w:tcBorders>
              <w:top w:val="nil"/>
              <w:bottom w:val="nil"/>
            </w:tcBorders>
            <w:shd w:val="clear" w:color="auto" w:fill="auto"/>
            <w:noWrap/>
            <w:hideMark/>
          </w:tcPr>
          <w:p w14:paraId="45544569"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1031,99</w:t>
            </w:r>
          </w:p>
        </w:tc>
        <w:tc>
          <w:tcPr>
            <w:tcW w:w="1675" w:type="dxa"/>
            <w:tcBorders>
              <w:top w:val="nil"/>
              <w:bottom w:val="nil"/>
            </w:tcBorders>
            <w:shd w:val="clear" w:color="auto" w:fill="auto"/>
            <w:noWrap/>
            <w:hideMark/>
          </w:tcPr>
          <w:p w14:paraId="4CF7ACD4"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1032,01</w:t>
            </w:r>
          </w:p>
        </w:tc>
      </w:tr>
      <w:tr w:rsidR="00247EDF" w:rsidRPr="00395404" w14:paraId="78EDA2E6" w14:textId="77777777" w:rsidTr="00FA511C">
        <w:trPr>
          <w:trHeight w:val="424"/>
          <w:jc w:val="center"/>
        </w:trPr>
        <w:tc>
          <w:tcPr>
            <w:tcW w:w="2002" w:type="dxa"/>
            <w:tcBorders>
              <w:top w:val="nil"/>
            </w:tcBorders>
            <w:shd w:val="clear" w:color="auto" w:fill="auto"/>
            <w:noWrap/>
            <w:vAlign w:val="bottom"/>
            <w:hideMark/>
          </w:tcPr>
          <w:p w14:paraId="3606F835" w14:textId="4DD5E3CF"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15</w:t>
            </w:r>
          </w:p>
        </w:tc>
        <w:tc>
          <w:tcPr>
            <w:tcW w:w="1675" w:type="dxa"/>
            <w:tcBorders>
              <w:top w:val="nil"/>
            </w:tcBorders>
            <w:shd w:val="clear" w:color="auto" w:fill="auto"/>
            <w:noWrap/>
            <w:hideMark/>
          </w:tcPr>
          <w:p w14:paraId="446CCE56"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1032,02</w:t>
            </w:r>
          </w:p>
        </w:tc>
        <w:tc>
          <w:tcPr>
            <w:tcW w:w="1675" w:type="dxa"/>
            <w:tcBorders>
              <w:top w:val="nil"/>
            </w:tcBorders>
            <w:shd w:val="clear" w:color="auto" w:fill="auto"/>
            <w:noWrap/>
            <w:hideMark/>
          </w:tcPr>
          <w:p w14:paraId="1D34A537"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1032,02</w:t>
            </w:r>
          </w:p>
        </w:tc>
        <w:tc>
          <w:tcPr>
            <w:tcW w:w="1675" w:type="dxa"/>
            <w:tcBorders>
              <w:top w:val="nil"/>
            </w:tcBorders>
            <w:shd w:val="clear" w:color="auto" w:fill="auto"/>
            <w:noWrap/>
            <w:hideMark/>
          </w:tcPr>
          <w:p w14:paraId="07B2FF02"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1032,04</w:t>
            </w:r>
          </w:p>
        </w:tc>
      </w:tr>
      <w:tr w:rsidR="00247EDF" w:rsidRPr="00395404" w14:paraId="5B8DD0EC" w14:textId="77777777" w:rsidTr="00247EDF">
        <w:trPr>
          <w:trHeight w:val="424"/>
          <w:jc w:val="center"/>
        </w:trPr>
        <w:tc>
          <w:tcPr>
            <w:tcW w:w="2002" w:type="dxa"/>
            <w:shd w:val="clear" w:color="auto" w:fill="auto"/>
            <w:noWrap/>
            <w:vAlign w:val="bottom"/>
            <w:hideMark/>
          </w:tcPr>
          <w:p w14:paraId="4F8F5414" w14:textId="21916361"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16</w:t>
            </w:r>
          </w:p>
        </w:tc>
        <w:tc>
          <w:tcPr>
            <w:tcW w:w="1675" w:type="dxa"/>
            <w:shd w:val="clear" w:color="auto" w:fill="auto"/>
            <w:noWrap/>
            <w:hideMark/>
          </w:tcPr>
          <w:p w14:paraId="48996D4A"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1032,03</w:t>
            </w:r>
          </w:p>
        </w:tc>
        <w:tc>
          <w:tcPr>
            <w:tcW w:w="1675" w:type="dxa"/>
            <w:shd w:val="clear" w:color="auto" w:fill="auto"/>
            <w:noWrap/>
            <w:hideMark/>
          </w:tcPr>
          <w:p w14:paraId="41028A8C"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1031,99</w:t>
            </w:r>
          </w:p>
        </w:tc>
        <w:tc>
          <w:tcPr>
            <w:tcW w:w="1675" w:type="dxa"/>
            <w:shd w:val="clear" w:color="auto" w:fill="auto"/>
            <w:noWrap/>
            <w:hideMark/>
          </w:tcPr>
          <w:p w14:paraId="1989EE75"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1031,97</w:t>
            </w:r>
          </w:p>
        </w:tc>
      </w:tr>
      <w:tr w:rsidR="00247EDF" w:rsidRPr="00395404" w14:paraId="2ED4DE9C" w14:textId="77777777" w:rsidTr="00247EDF">
        <w:trPr>
          <w:trHeight w:val="424"/>
          <w:jc w:val="center"/>
        </w:trPr>
        <w:tc>
          <w:tcPr>
            <w:tcW w:w="2002" w:type="dxa"/>
            <w:shd w:val="clear" w:color="auto" w:fill="auto"/>
            <w:noWrap/>
            <w:vAlign w:val="bottom"/>
            <w:hideMark/>
          </w:tcPr>
          <w:p w14:paraId="6A94E671" w14:textId="619E3848"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17</w:t>
            </w:r>
          </w:p>
        </w:tc>
        <w:tc>
          <w:tcPr>
            <w:tcW w:w="1675" w:type="dxa"/>
            <w:shd w:val="clear" w:color="auto" w:fill="auto"/>
            <w:noWrap/>
            <w:hideMark/>
          </w:tcPr>
          <w:p w14:paraId="6D596ECA"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1031,99</w:t>
            </w:r>
          </w:p>
        </w:tc>
        <w:tc>
          <w:tcPr>
            <w:tcW w:w="1675" w:type="dxa"/>
            <w:shd w:val="clear" w:color="auto" w:fill="auto"/>
            <w:noWrap/>
            <w:hideMark/>
          </w:tcPr>
          <w:p w14:paraId="1AFC313F"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1032,00</w:t>
            </w:r>
          </w:p>
        </w:tc>
        <w:tc>
          <w:tcPr>
            <w:tcW w:w="1675" w:type="dxa"/>
            <w:shd w:val="clear" w:color="auto" w:fill="auto"/>
            <w:noWrap/>
            <w:hideMark/>
          </w:tcPr>
          <w:p w14:paraId="57FA0D16"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1032,00</w:t>
            </w:r>
          </w:p>
        </w:tc>
      </w:tr>
      <w:tr w:rsidR="00247EDF" w:rsidRPr="00395404" w14:paraId="3CA5E37A" w14:textId="77777777" w:rsidTr="00247EDF">
        <w:trPr>
          <w:trHeight w:val="446"/>
          <w:jc w:val="center"/>
        </w:trPr>
        <w:tc>
          <w:tcPr>
            <w:tcW w:w="2002" w:type="dxa"/>
            <w:shd w:val="clear" w:color="auto" w:fill="auto"/>
            <w:noWrap/>
            <w:vAlign w:val="bottom"/>
            <w:hideMark/>
          </w:tcPr>
          <w:p w14:paraId="376CC371" w14:textId="0DE21D44"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18</w:t>
            </w:r>
          </w:p>
        </w:tc>
        <w:tc>
          <w:tcPr>
            <w:tcW w:w="1675" w:type="dxa"/>
            <w:shd w:val="clear" w:color="auto" w:fill="auto"/>
            <w:noWrap/>
            <w:hideMark/>
          </w:tcPr>
          <w:p w14:paraId="62928570"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1032,00</w:t>
            </w:r>
          </w:p>
        </w:tc>
        <w:tc>
          <w:tcPr>
            <w:tcW w:w="1675" w:type="dxa"/>
            <w:shd w:val="clear" w:color="auto" w:fill="auto"/>
            <w:noWrap/>
            <w:hideMark/>
          </w:tcPr>
          <w:p w14:paraId="2A160D27"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1031,99</w:t>
            </w:r>
          </w:p>
        </w:tc>
        <w:tc>
          <w:tcPr>
            <w:tcW w:w="1675" w:type="dxa"/>
            <w:shd w:val="clear" w:color="auto" w:fill="auto"/>
            <w:noWrap/>
            <w:hideMark/>
          </w:tcPr>
          <w:p w14:paraId="2B03677D"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1031,97</w:t>
            </w:r>
          </w:p>
        </w:tc>
      </w:tr>
    </w:tbl>
    <w:p w14:paraId="43149A95" w14:textId="77777777" w:rsidR="00247EDF" w:rsidRPr="00500524" w:rsidRDefault="00247EDF" w:rsidP="00247EDF">
      <w:pPr>
        <w:rPr>
          <w:rFonts w:ascii="Times New Roman" w:hAnsi="Times New Roman" w:cs="Times New Roman"/>
          <w:sz w:val="20"/>
          <w:szCs w:val="20"/>
        </w:rPr>
      </w:pPr>
      <w:r w:rsidRPr="00500524">
        <w:rPr>
          <w:rFonts w:ascii="Times New Roman" w:hAnsi="Times New Roman" w:cs="Times New Roman"/>
          <w:b/>
          <w:bCs/>
          <w:sz w:val="20"/>
          <w:szCs w:val="20"/>
        </w:rPr>
        <w:t>Fuente:</w:t>
      </w:r>
      <w:r w:rsidRPr="00500524">
        <w:rPr>
          <w:rFonts w:ascii="Times New Roman" w:hAnsi="Times New Roman" w:cs="Times New Roman"/>
          <w:sz w:val="20"/>
          <w:szCs w:val="20"/>
        </w:rPr>
        <w:t xml:space="preserve"> Investigación de campo, 2021</w:t>
      </w:r>
    </w:p>
    <w:p w14:paraId="2313AA2A" w14:textId="77777777" w:rsidR="00247EDF" w:rsidRDefault="00247EDF" w:rsidP="005506A2"/>
    <w:p w14:paraId="547BB8A7" w14:textId="3FCE9D6A" w:rsidR="005506A2" w:rsidRDefault="005506A2" w:rsidP="005506A2"/>
    <w:p w14:paraId="7479C844" w14:textId="7F04D3F5" w:rsidR="00247EDF" w:rsidRDefault="00247EDF" w:rsidP="005506A2"/>
    <w:p w14:paraId="7744568F" w14:textId="13B9B632" w:rsidR="00247EDF" w:rsidRDefault="00247EDF" w:rsidP="005506A2"/>
    <w:p w14:paraId="27554D0E" w14:textId="77777777" w:rsidR="00247EDF" w:rsidRPr="00395404" w:rsidRDefault="00247EDF" w:rsidP="00247EDF">
      <w:pPr>
        <w:pStyle w:val="Descripcin"/>
        <w:spacing w:line="360" w:lineRule="auto"/>
        <w:rPr>
          <w:rFonts w:ascii="Times New Roman" w:hAnsi="Times New Roman" w:cs="Times New Roman"/>
          <w:b/>
          <w:bCs/>
          <w:color w:val="auto"/>
          <w:sz w:val="24"/>
          <w:szCs w:val="24"/>
        </w:rPr>
      </w:pPr>
      <w:r w:rsidRPr="00395404">
        <w:rPr>
          <w:rFonts w:ascii="Times New Roman" w:hAnsi="Times New Roman" w:cs="Times New Roman"/>
          <w:b/>
          <w:bCs/>
          <w:color w:val="auto"/>
          <w:sz w:val="24"/>
          <w:szCs w:val="24"/>
        </w:rPr>
        <w:lastRenderedPageBreak/>
        <w:t>Resultados obtenidos de la medición de acidez (%) del kumis elaborado</w:t>
      </w:r>
    </w:p>
    <w:tbl>
      <w:tblPr>
        <w:tblW w:w="6912" w:type="dxa"/>
        <w:jc w:val="center"/>
        <w:tblBorders>
          <w:top w:val="single" w:sz="4" w:space="0" w:color="auto"/>
          <w:bottom w:val="single" w:sz="4" w:space="0" w:color="auto"/>
        </w:tblBorders>
        <w:tblCellMar>
          <w:left w:w="70" w:type="dxa"/>
          <w:right w:w="70" w:type="dxa"/>
        </w:tblCellMar>
        <w:tblLook w:val="04A0" w:firstRow="1" w:lastRow="0" w:firstColumn="1" w:lastColumn="0" w:noHBand="0" w:noVBand="1"/>
      </w:tblPr>
      <w:tblGrid>
        <w:gridCol w:w="2046"/>
        <w:gridCol w:w="1622"/>
        <w:gridCol w:w="1622"/>
        <w:gridCol w:w="1622"/>
      </w:tblGrid>
      <w:tr w:rsidR="00500524" w:rsidRPr="00395404" w14:paraId="6983A74A" w14:textId="77777777" w:rsidTr="00500524">
        <w:trPr>
          <w:trHeight w:val="453"/>
          <w:jc w:val="center"/>
        </w:trPr>
        <w:tc>
          <w:tcPr>
            <w:tcW w:w="2046" w:type="dxa"/>
            <w:tcBorders>
              <w:top w:val="single" w:sz="4" w:space="0" w:color="auto"/>
              <w:bottom w:val="single" w:sz="4" w:space="0" w:color="auto"/>
            </w:tcBorders>
            <w:shd w:val="clear" w:color="auto" w:fill="auto"/>
            <w:noWrap/>
            <w:vAlign w:val="bottom"/>
            <w:hideMark/>
          </w:tcPr>
          <w:p w14:paraId="0E79D407" w14:textId="77777777" w:rsidR="00500524" w:rsidRPr="00395404" w:rsidRDefault="00500524" w:rsidP="00500524">
            <w:pPr>
              <w:spacing w:after="0" w:line="240" w:lineRule="auto"/>
              <w:jc w:val="center"/>
              <w:rPr>
                <w:rFonts w:ascii="Times New Roman" w:eastAsia="Times New Roman" w:hAnsi="Times New Roman" w:cs="Times New Roman"/>
                <w:b/>
                <w:bCs/>
                <w:color w:val="000000"/>
                <w:sz w:val="24"/>
                <w:szCs w:val="24"/>
                <w:lang w:val="es-EC" w:eastAsia="es-EC"/>
              </w:rPr>
            </w:pPr>
            <w:r w:rsidRPr="00395404">
              <w:rPr>
                <w:rFonts w:ascii="Times New Roman" w:eastAsia="Times New Roman" w:hAnsi="Times New Roman" w:cs="Times New Roman"/>
                <w:b/>
                <w:bCs/>
                <w:color w:val="000000"/>
                <w:sz w:val="24"/>
                <w:szCs w:val="24"/>
                <w:lang w:val="es-EC" w:eastAsia="es-EC"/>
              </w:rPr>
              <w:t>Tratamiento</w:t>
            </w:r>
          </w:p>
        </w:tc>
        <w:tc>
          <w:tcPr>
            <w:tcW w:w="1622" w:type="dxa"/>
            <w:tcBorders>
              <w:top w:val="single" w:sz="4" w:space="0" w:color="auto"/>
              <w:bottom w:val="single" w:sz="4" w:space="0" w:color="auto"/>
            </w:tcBorders>
            <w:shd w:val="clear" w:color="auto" w:fill="auto"/>
            <w:noWrap/>
            <w:vAlign w:val="bottom"/>
            <w:hideMark/>
          </w:tcPr>
          <w:p w14:paraId="72C7BE06" w14:textId="53513883" w:rsidR="00500524" w:rsidRPr="00395404" w:rsidRDefault="00500524" w:rsidP="00500524">
            <w:pPr>
              <w:spacing w:after="0" w:line="240" w:lineRule="auto"/>
              <w:jc w:val="center"/>
              <w:rPr>
                <w:rFonts w:ascii="Times New Roman" w:eastAsia="Times New Roman" w:hAnsi="Times New Roman" w:cs="Times New Roman"/>
                <w:b/>
                <w:bCs/>
                <w:color w:val="000000"/>
                <w:sz w:val="24"/>
                <w:szCs w:val="24"/>
                <w:lang w:val="es-EC" w:eastAsia="es-EC"/>
              </w:rPr>
            </w:pPr>
            <w:r w:rsidRPr="00395404">
              <w:rPr>
                <w:rFonts w:ascii="Times New Roman" w:eastAsia="Times New Roman" w:hAnsi="Times New Roman" w:cs="Times New Roman"/>
                <w:b/>
                <w:bCs/>
                <w:color w:val="000000"/>
                <w:sz w:val="24"/>
                <w:szCs w:val="24"/>
                <w:lang w:val="es-EC" w:eastAsia="es-EC"/>
              </w:rPr>
              <w:t>R</w:t>
            </w:r>
            <w:r>
              <w:rPr>
                <w:rFonts w:ascii="Times New Roman" w:eastAsia="Times New Roman" w:hAnsi="Times New Roman" w:cs="Times New Roman"/>
                <w:b/>
                <w:bCs/>
                <w:color w:val="000000"/>
                <w:sz w:val="24"/>
                <w:szCs w:val="24"/>
                <w:lang w:val="es-EC" w:eastAsia="es-EC"/>
              </w:rPr>
              <w:t xml:space="preserve">epetición </w:t>
            </w:r>
            <w:r w:rsidRPr="00395404">
              <w:rPr>
                <w:rFonts w:ascii="Times New Roman" w:eastAsia="Times New Roman" w:hAnsi="Times New Roman" w:cs="Times New Roman"/>
                <w:b/>
                <w:bCs/>
                <w:color w:val="000000"/>
                <w:sz w:val="24"/>
                <w:szCs w:val="24"/>
                <w:lang w:val="es-EC" w:eastAsia="es-EC"/>
              </w:rPr>
              <w:t>1</w:t>
            </w:r>
          </w:p>
        </w:tc>
        <w:tc>
          <w:tcPr>
            <w:tcW w:w="1622" w:type="dxa"/>
            <w:tcBorders>
              <w:top w:val="single" w:sz="4" w:space="0" w:color="auto"/>
              <w:bottom w:val="single" w:sz="4" w:space="0" w:color="auto"/>
            </w:tcBorders>
            <w:shd w:val="clear" w:color="auto" w:fill="auto"/>
            <w:noWrap/>
            <w:vAlign w:val="bottom"/>
            <w:hideMark/>
          </w:tcPr>
          <w:p w14:paraId="73D1CFD5" w14:textId="713D7526" w:rsidR="00500524" w:rsidRPr="00395404" w:rsidRDefault="00500524" w:rsidP="00500524">
            <w:pPr>
              <w:spacing w:after="0" w:line="240" w:lineRule="auto"/>
              <w:jc w:val="center"/>
              <w:rPr>
                <w:rFonts w:ascii="Times New Roman" w:eastAsia="Times New Roman" w:hAnsi="Times New Roman" w:cs="Times New Roman"/>
                <w:b/>
                <w:bCs/>
                <w:color w:val="000000"/>
                <w:sz w:val="24"/>
                <w:szCs w:val="24"/>
                <w:lang w:val="es-EC" w:eastAsia="es-EC"/>
              </w:rPr>
            </w:pPr>
            <w:r w:rsidRPr="00395404">
              <w:rPr>
                <w:rFonts w:ascii="Times New Roman" w:eastAsia="Times New Roman" w:hAnsi="Times New Roman" w:cs="Times New Roman"/>
                <w:b/>
                <w:bCs/>
                <w:color w:val="000000"/>
                <w:sz w:val="24"/>
                <w:szCs w:val="24"/>
                <w:lang w:val="es-EC" w:eastAsia="es-EC"/>
              </w:rPr>
              <w:t>R</w:t>
            </w:r>
            <w:r>
              <w:rPr>
                <w:rFonts w:ascii="Times New Roman" w:eastAsia="Times New Roman" w:hAnsi="Times New Roman" w:cs="Times New Roman"/>
                <w:b/>
                <w:bCs/>
                <w:color w:val="000000"/>
                <w:sz w:val="24"/>
                <w:szCs w:val="24"/>
                <w:lang w:val="es-EC" w:eastAsia="es-EC"/>
              </w:rPr>
              <w:t>epetición</w:t>
            </w:r>
            <w:r w:rsidRPr="00395404">
              <w:rPr>
                <w:rFonts w:ascii="Times New Roman" w:eastAsia="Times New Roman" w:hAnsi="Times New Roman" w:cs="Times New Roman"/>
                <w:b/>
                <w:bCs/>
                <w:color w:val="000000"/>
                <w:sz w:val="24"/>
                <w:szCs w:val="24"/>
                <w:lang w:val="es-EC" w:eastAsia="es-EC"/>
              </w:rPr>
              <w:t xml:space="preserve"> 2</w:t>
            </w:r>
          </w:p>
        </w:tc>
        <w:tc>
          <w:tcPr>
            <w:tcW w:w="1622" w:type="dxa"/>
            <w:tcBorders>
              <w:top w:val="single" w:sz="4" w:space="0" w:color="auto"/>
              <w:bottom w:val="single" w:sz="4" w:space="0" w:color="auto"/>
            </w:tcBorders>
            <w:shd w:val="clear" w:color="auto" w:fill="auto"/>
            <w:noWrap/>
            <w:vAlign w:val="bottom"/>
            <w:hideMark/>
          </w:tcPr>
          <w:p w14:paraId="531F0EB2" w14:textId="4792CBC1" w:rsidR="00500524" w:rsidRPr="00395404" w:rsidRDefault="00500524" w:rsidP="00500524">
            <w:pPr>
              <w:spacing w:after="0" w:line="240" w:lineRule="auto"/>
              <w:jc w:val="center"/>
              <w:rPr>
                <w:rFonts w:ascii="Times New Roman" w:eastAsia="Times New Roman" w:hAnsi="Times New Roman" w:cs="Times New Roman"/>
                <w:b/>
                <w:bCs/>
                <w:color w:val="000000"/>
                <w:sz w:val="24"/>
                <w:szCs w:val="24"/>
                <w:lang w:val="es-EC" w:eastAsia="es-EC"/>
              </w:rPr>
            </w:pPr>
            <w:r w:rsidRPr="00395404">
              <w:rPr>
                <w:rFonts w:ascii="Times New Roman" w:eastAsia="Times New Roman" w:hAnsi="Times New Roman" w:cs="Times New Roman"/>
                <w:b/>
                <w:bCs/>
                <w:color w:val="000000"/>
                <w:sz w:val="24"/>
                <w:szCs w:val="24"/>
                <w:lang w:val="es-EC" w:eastAsia="es-EC"/>
              </w:rPr>
              <w:t>R</w:t>
            </w:r>
            <w:r>
              <w:rPr>
                <w:rFonts w:ascii="Times New Roman" w:eastAsia="Times New Roman" w:hAnsi="Times New Roman" w:cs="Times New Roman"/>
                <w:b/>
                <w:bCs/>
                <w:color w:val="000000"/>
                <w:sz w:val="24"/>
                <w:szCs w:val="24"/>
                <w:lang w:val="es-EC" w:eastAsia="es-EC"/>
              </w:rPr>
              <w:t>epetición</w:t>
            </w:r>
            <w:r w:rsidRPr="00395404">
              <w:rPr>
                <w:rFonts w:ascii="Times New Roman" w:eastAsia="Times New Roman" w:hAnsi="Times New Roman" w:cs="Times New Roman"/>
                <w:b/>
                <w:bCs/>
                <w:color w:val="000000"/>
                <w:sz w:val="24"/>
                <w:szCs w:val="24"/>
                <w:lang w:val="es-EC" w:eastAsia="es-EC"/>
              </w:rPr>
              <w:t xml:space="preserve"> 3</w:t>
            </w:r>
          </w:p>
        </w:tc>
      </w:tr>
      <w:tr w:rsidR="00247EDF" w:rsidRPr="00395404" w14:paraId="7B9CA0D8" w14:textId="77777777" w:rsidTr="00500524">
        <w:trPr>
          <w:trHeight w:val="431"/>
          <w:jc w:val="center"/>
        </w:trPr>
        <w:tc>
          <w:tcPr>
            <w:tcW w:w="2046" w:type="dxa"/>
            <w:tcBorders>
              <w:top w:val="single" w:sz="4" w:space="0" w:color="auto"/>
            </w:tcBorders>
            <w:shd w:val="clear" w:color="auto" w:fill="auto"/>
            <w:noWrap/>
            <w:vAlign w:val="bottom"/>
            <w:hideMark/>
          </w:tcPr>
          <w:p w14:paraId="7AB5BFE9" w14:textId="25FE7AFA"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w:t>
            </w:r>
          </w:p>
        </w:tc>
        <w:tc>
          <w:tcPr>
            <w:tcW w:w="1622" w:type="dxa"/>
            <w:tcBorders>
              <w:top w:val="single" w:sz="4" w:space="0" w:color="auto"/>
            </w:tcBorders>
            <w:shd w:val="clear" w:color="auto" w:fill="auto"/>
            <w:noWrap/>
            <w:hideMark/>
          </w:tcPr>
          <w:p w14:paraId="29903B6B"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0,65</w:t>
            </w:r>
          </w:p>
        </w:tc>
        <w:tc>
          <w:tcPr>
            <w:tcW w:w="1622" w:type="dxa"/>
            <w:tcBorders>
              <w:top w:val="single" w:sz="4" w:space="0" w:color="auto"/>
            </w:tcBorders>
            <w:shd w:val="clear" w:color="auto" w:fill="auto"/>
            <w:noWrap/>
            <w:hideMark/>
          </w:tcPr>
          <w:p w14:paraId="1D442F65"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0,70</w:t>
            </w:r>
          </w:p>
        </w:tc>
        <w:tc>
          <w:tcPr>
            <w:tcW w:w="1622" w:type="dxa"/>
            <w:tcBorders>
              <w:top w:val="single" w:sz="4" w:space="0" w:color="auto"/>
            </w:tcBorders>
            <w:shd w:val="clear" w:color="auto" w:fill="auto"/>
            <w:noWrap/>
            <w:hideMark/>
          </w:tcPr>
          <w:p w14:paraId="5BDB0005"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0,68</w:t>
            </w:r>
          </w:p>
        </w:tc>
      </w:tr>
      <w:tr w:rsidR="00247EDF" w:rsidRPr="00395404" w14:paraId="134F4CF6" w14:textId="77777777" w:rsidTr="00500524">
        <w:trPr>
          <w:trHeight w:val="431"/>
          <w:jc w:val="center"/>
        </w:trPr>
        <w:tc>
          <w:tcPr>
            <w:tcW w:w="2046" w:type="dxa"/>
            <w:shd w:val="clear" w:color="auto" w:fill="auto"/>
            <w:noWrap/>
            <w:vAlign w:val="bottom"/>
            <w:hideMark/>
          </w:tcPr>
          <w:p w14:paraId="42D3874A" w14:textId="2EC09A45"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2</w:t>
            </w:r>
          </w:p>
        </w:tc>
        <w:tc>
          <w:tcPr>
            <w:tcW w:w="1622" w:type="dxa"/>
            <w:shd w:val="clear" w:color="auto" w:fill="auto"/>
            <w:noWrap/>
            <w:hideMark/>
          </w:tcPr>
          <w:p w14:paraId="47F9EF6F"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0,69</w:t>
            </w:r>
          </w:p>
        </w:tc>
        <w:tc>
          <w:tcPr>
            <w:tcW w:w="1622" w:type="dxa"/>
            <w:shd w:val="clear" w:color="auto" w:fill="auto"/>
            <w:noWrap/>
            <w:hideMark/>
          </w:tcPr>
          <w:p w14:paraId="5A634F16"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0,71</w:t>
            </w:r>
          </w:p>
        </w:tc>
        <w:tc>
          <w:tcPr>
            <w:tcW w:w="1622" w:type="dxa"/>
            <w:shd w:val="clear" w:color="auto" w:fill="auto"/>
            <w:noWrap/>
            <w:hideMark/>
          </w:tcPr>
          <w:p w14:paraId="2EDDF00F"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0,68</w:t>
            </w:r>
          </w:p>
        </w:tc>
      </w:tr>
      <w:tr w:rsidR="00247EDF" w:rsidRPr="00395404" w14:paraId="6D73F4ED" w14:textId="77777777" w:rsidTr="00500524">
        <w:trPr>
          <w:trHeight w:val="431"/>
          <w:jc w:val="center"/>
        </w:trPr>
        <w:tc>
          <w:tcPr>
            <w:tcW w:w="2046" w:type="dxa"/>
            <w:shd w:val="clear" w:color="auto" w:fill="auto"/>
            <w:noWrap/>
            <w:vAlign w:val="bottom"/>
            <w:hideMark/>
          </w:tcPr>
          <w:p w14:paraId="64484737" w14:textId="2DEB0D8D"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3</w:t>
            </w:r>
          </w:p>
        </w:tc>
        <w:tc>
          <w:tcPr>
            <w:tcW w:w="1622" w:type="dxa"/>
            <w:shd w:val="clear" w:color="auto" w:fill="auto"/>
            <w:noWrap/>
            <w:hideMark/>
          </w:tcPr>
          <w:p w14:paraId="43E0FE9E"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0,68</w:t>
            </w:r>
          </w:p>
        </w:tc>
        <w:tc>
          <w:tcPr>
            <w:tcW w:w="1622" w:type="dxa"/>
            <w:shd w:val="clear" w:color="auto" w:fill="auto"/>
            <w:noWrap/>
            <w:hideMark/>
          </w:tcPr>
          <w:p w14:paraId="2994D3FC"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0,69</w:t>
            </w:r>
          </w:p>
        </w:tc>
        <w:tc>
          <w:tcPr>
            <w:tcW w:w="1622" w:type="dxa"/>
            <w:shd w:val="clear" w:color="auto" w:fill="auto"/>
            <w:noWrap/>
            <w:hideMark/>
          </w:tcPr>
          <w:p w14:paraId="4D952331"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0,69</w:t>
            </w:r>
          </w:p>
        </w:tc>
      </w:tr>
      <w:tr w:rsidR="00247EDF" w:rsidRPr="00395404" w14:paraId="7C1641E4" w14:textId="77777777" w:rsidTr="00500524">
        <w:trPr>
          <w:trHeight w:val="431"/>
          <w:jc w:val="center"/>
        </w:trPr>
        <w:tc>
          <w:tcPr>
            <w:tcW w:w="2046" w:type="dxa"/>
            <w:shd w:val="clear" w:color="auto" w:fill="auto"/>
            <w:noWrap/>
            <w:vAlign w:val="bottom"/>
            <w:hideMark/>
          </w:tcPr>
          <w:p w14:paraId="1488180B" w14:textId="2D73B4D0"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4</w:t>
            </w:r>
          </w:p>
        </w:tc>
        <w:tc>
          <w:tcPr>
            <w:tcW w:w="1622" w:type="dxa"/>
            <w:shd w:val="clear" w:color="auto" w:fill="auto"/>
            <w:noWrap/>
            <w:hideMark/>
          </w:tcPr>
          <w:p w14:paraId="440F1FDC"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0,70</w:t>
            </w:r>
          </w:p>
        </w:tc>
        <w:tc>
          <w:tcPr>
            <w:tcW w:w="1622" w:type="dxa"/>
            <w:shd w:val="clear" w:color="auto" w:fill="auto"/>
            <w:noWrap/>
            <w:hideMark/>
          </w:tcPr>
          <w:p w14:paraId="134607CD"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0,68</w:t>
            </w:r>
          </w:p>
        </w:tc>
        <w:tc>
          <w:tcPr>
            <w:tcW w:w="1622" w:type="dxa"/>
            <w:shd w:val="clear" w:color="auto" w:fill="auto"/>
            <w:noWrap/>
            <w:hideMark/>
          </w:tcPr>
          <w:p w14:paraId="00A604E4"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0,69</w:t>
            </w:r>
          </w:p>
        </w:tc>
      </w:tr>
      <w:tr w:rsidR="00247EDF" w:rsidRPr="00395404" w14:paraId="5F7B2C06" w14:textId="77777777" w:rsidTr="00500524">
        <w:trPr>
          <w:trHeight w:val="431"/>
          <w:jc w:val="center"/>
        </w:trPr>
        <w:tc>
          <w:tcPr>
            <w:tcW w:w="2046" w:type="dxa"/>
            <w:shd w:val="clear" w:color="auto" w:fill="auto"/>
            <w:noWrap/>
            <w:vAlign w:val="bottom"/>
            <w:hideMark/>
          </w:tcPr>
          <w:p w14:paraId="7CEAC854" w14:textId="4AEC5A31"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5</w:t>
            </w:r>
          </w:p>
        </w:tc>
        <w:tc>
          <w:tcPr>
            <w:tcW w:w="1622" w:type="dxa"/>
            <w:shd w:val="clear" w:color="auto" w:fill="auto"/>
            <w:noWrap/>
            <w:hideMark/>
          </w:tcPr>
          <w:p w14:paraId="561437AC"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0,68</w:t>
            </w:r>
          </w:p>
        </w:tc>
        <w:tc>
          <w:tcPr>
            <w:tcW w:w="1622" w:type="dxa"/>
            <w:shd w:val="clear" w:color="auto" w:fill="auto"/>
            <w:noWrap/>
            <w:hideMark/>
          </w:tcPr>
          <w:p w14:paraId="60A8B6BF"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0,68</w:t>
            </w:r>
          </w:p>
        </w:tc>
        <w:tc>
          <w:tcPr>
            <w:tcW w:w="1622" w:type="dxa"/>
            <w:shd w:val="clear" w:color="auto" w:fill="auto"/>
            <w:noWrap/>
            <w:hideMark/>
          </w:tcPr>
          <w:p w14:paraId="4377A17E"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0,69</w:t>
            </w:r>
          </w:p>
        </w:tc>
      </w:tr>
      <w:tr w:rsidR="00247EDF" w:rsidRPr="00395404" w14:paraId="149CC213" w14:textId="77777777" w:rsidTr="00500524">
        <w:trPr>
          <w:trHeight w:val="431"/>
          <w:jc w:val="center"/>
        </w:trPr>
        <w:tc>
          <w:tcPr>
            <w:tcW w:w="2046" w:type="dxa"/>
            <w:shd w:val="clear" w:color="auto" w:fill="auto"/>
            <w:noWrap/>
            <w:vAlign w:val="bottom"/>
            <w:hideMark/>
          </w:tcPr>
          <w:p w14:paraId="1354C670" w14:textId="684CE05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6</w:t>
            </w:r>
          </w:p>
        </w:tc>
        <w:tc>
          <w:tcPr>
            <w:tcW w:w="1622" w:type="dxa"/>
            <w:shd w:val="clear" w:color="auto" w:fill="auto"/>
            <w:noWrap/>
            <w:hideMark/>
          </w:tcPr>
          <w:p w14:paraId="364D6B83"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0,71</w:t>
            </w:r>
          </w:p>
        </w:tc>
        <w:tc>
          <w:tcPr>
            <w:tcW w:w="1622" w:type="dxa"/>
            <w:shd w:val="clear" w:color="auto" w:fill="auto"/>
            <w:noWrap/>
            <w:hideMark/>
          </w:tcPr>
          <w:p w14:paraId="53225C9A"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0,69</w:t>
            </w:r>
          </w:p>
        </w:tc>
        <w:tc>
          <w:tcPr>
            <w:tcW w:w="1622" w:type="dxa"/>
            <w:shd w:val="clear" w:color="auto" w:fill="auto"/>
            <w:noWrap/>
            <w:hideMark/>
          </w:tcPr>
          <w:p w14:paraId="68475BE1"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0,68</w:t>
            </w:r>
          </w:p>
        </w:tc>
      </w:tr>
      <w:tr w:rsidR="00247EDF" w:rsidRPr="00395404" w14:paraId="1B702134" w14:textId="77777777" w:rsidTr="00500524">
        <w:trPr>
          <w:trHeight w:val="431"/>
          <w:jc w:val="center"/>
        </w:trPr>
        <w:tc>
          <w:tcPr>
            <w:tcW w:w="2046" w:type="dxa"/>
            <w:shd w:val="clear" w:color="auto" w:fill="auto"/>
            <w:noWrap/>
            <w:vAlign w:val="bottom"/>
            <w:hideMark/>
          </w:tcPr>
          <w:p w14:paraId="5CCE05A1" w14:textId="684761F0"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7</w:t>
            </w:r>
          </w:p>
        </w:tc>
        <w:tc>
          <w:tcPr>
            <w:tcW w:w="1622" w:type="dxa"/>
            <w:shd w:val="clear" w:color="auto" w:fill="auto"/>
            <w:noWrap/>
            <w:hideMark/>
          </w:tcPr>
          <w:p w14:paraId="66BACA34"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0,69</w:t>
            </w:r>
          </w:p>
        </w:tc>
        <w:tc>
          <w:tcPr>
            <w:tcW w:w="1622" w:type="dxa"/>
            <w:shd w:val="clear" w:color="auto" w:fill="auto"/>
            <w:noWrap/>
            <w:hideMark/>
          </w:tcPr>
          <w:p w14:paraId="26EC0921"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0,65</w:t>
            </w:r>
          </w:p>
        </w:tc>
        <w:tc>
          <w:tcPr>
            <w:tcW w:w="1622" w:type="dxa"/>
            <w:shd w:val="clear" w:color="auto" w:fill="auto"/>
            <w:noWrap/>
            <w:hideMark/>
          </w:tcPr>
          <w:p w14:paraId="48270178"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0,70</w:t>
            </w:r>
          </w:p>
        </w:tc>
      </w:tr>
      <w:tr w:rsidR="00247EDF" w:rsidRPr="00395404" w14:paraId="13DBCD08" w14:textId="77777777" w:rsidTr="00500524">
        <w:trPr>
          <w:trHeight w:val="431"/>
          <w:jc w:val="center"/>
        </w:trPr>
        <w:tc>
          <w:tcPr>
            <w:tcW w:w="2046" w:type="dxa"/>
            <w:shd w:val="clear" w:color="auto" w:fill="auto"/>
            <w:noWrap/>
            <w:vAlign w:val="bottom"/>
            <w:hideMark/>
          </w:tcPr>
          <w:p w14:paraId="37B67BBE" w14:textId="15852974"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8</w:t>
            </w:r>
          </w:p>
        </w:tc>
        <w:tc>
          <w:tcPr>
            <w:tcW w:w="1622" w:type="dxa"/>
            <w:shd w:val="clear" w:color="auto" w:fill="auto"/>
            <w:noWrap/>
            <w:hideMark/>
          </w:tcPr>
          <w:p w14:paraId="6EB5F62C"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0,72</w:t>
            </w:r>
          </w:p>
        </w:tc>
        <w:tc>
          <w:tcPr>
            <w:tcW w:w="1622" w:type="dxa"/>
            <w:shd w:val="clear" w:color="auto" w:fill="auto"/>
            <w:noWrap/>
            <w:hideMark/>
          </w:tcPr>
          <w:p w14:paraId="55B1E121"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0,69</w:t>
            </w:r>
          </w:p>
        </w:tc>
        <w:tc>
          <w:tcPr>
            <w:tcW w:w="1622" w:type="dxa"/>
            <w:shd w:val="clear" w:color="auto" w:fill="auto"/>
            <w:noWrap/>
            <w:hideMark/>
          </w:tcPr>
          <w:p w14:paraId="2416A59A"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0,69</w:t>
            </w:r>
          </w:p>
        </w:tc>
      </w:tr>
      <w:tr w:rsidR="00247EDF" w:rsidRPr="00395404" w14:paraId="2676E069" w14:textId="77777777" w:rsidTr="00500524">
        <w:trPr>
          <w:trHeight w:val="431"/>
          <w:jc w:val="center"/>
        </w:trPr>
        <w:tc>
          <w:tcPr>
            <w:tcW w:w="2046" w:type="dxa"/>
            <w:shd w:val="clear" w:color="auto" w:fill="auto"/>
            <w:noWrap/>
            <w:vAlign w:val="bottom"/>
            <w:hideMark/>
          </w:tcPr>
          <w:p w14:paraId="72555557" w14:textId="309404E2"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9</w:t>
            </w:r>
          </w:p>
        </w:tc>
        <w:tc>
          <w:tcPr>
            <w:tcW w:w="1622" w:type="dxa"/>
            <w:shd w:val="clear" w:color="auto" w:fill="auto"/>
            <w:noWrap/>
            <w:hideMark/>
          </w:tcPr>
          <w:p w14:paraId="4EB7D59A"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0,68</w:t>
            </w:r>
          </w:p>
        </w:tc>
        <w:tc>
          <w:tcPr>
            <w:tcW w:w="1622" w:type="dxa"/>
            <w:shd w:val="clear" w:color="auto" w:fill="auto"/>
            <w:noWrap/>
            <w:hideMark/>
          </w:tcPr>
          <w:p w14:paraId="7D8A5D78"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0,68</w:t>
            </w:r>
          </w:p>
        </w:tc>
        <w:tc>
          <w:tcPr>
            <w:tcW w:w="1622" w:type="dxa"/>
            <w:shd w:val="clear" w:color="auto" w:fill="auto"/>
            <w:noWrap/>
            <w:hideMark/>
          </w:tcPr>
          <w:p w14:paraId="4030AD58"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0,69</w:t>
            </w:r>
          </w:p>
        </w:tc>
      </w:tr>
      <w:tr w:rsidR="00247EDF" w:rsidRPr="00395404" w14:paraId="72E595A2" w14:textId="77777777" w:rsidTr="00500524">
        <w:trPr>
          <w:trHeight w:val="431"/>
          <w:jc w:val="center"/>
        </w:trPr>
        <w:tc>
          <w:tcPr>
            <w:tcW w:w="2046" w:type="dxa"/>
            <w:shd w:val="clear" w:color="auto" w:fill="auto"/>
            <w:noWrap/>
            <w:vAlign w:val="bottom"/>
            <w:hideMark/>
          </w:tcPr>
          <w:p w14:paraId="398BF503" w14:textId="398C1F5A"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10</w:t>
            </w:r>
          </w:p>
        </w:tc>
        <w:tc>
          <w:tcPr>
            <w:tcW w:w="1622" w:type="dxa"/>
            <w:shd w:val="clear" w:color="auto" w:fill="auto"/>
            <w:noWrap/>
            <w:hideMark/>
          </w:tcPr>
          <w:p w14:paraId="494337E6"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0,69</w:t>
            </w:r>
          </w:p>
        </w:tc>
        <w:tc>
          <w:tcPr>
            <w:tcW w:w="1622" w:type="dxa"/>
            <w:shd w:val="clear" w:color="auto" w:fill="auto"/>
            <w:noWrap/>
            <w:hideMark/>
          </w:tcPr>
          <w:p w14:paraId="32C45B28"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0,69</w:t>
            </w:r>
          </w:p>
        </w:tc>
        <w:tc>
          <w:tcPr>
            <w:tcW w:w="1622" w:type="dxa"/>
            <w:shd w:val="clear" w:color="auto" w:fill="auto"/>
            <w:noWrap/>
            <w:hideMark/>
          </w:tcPr>
          <w:p w14:paraId="31E9D6E3"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0,65</w:t>
            </w:r>
          </w:p>
        </w:tc>
      </w:tr>
      <w:tr w:rsidR="00247EDF" w:rsidRPr="00395404" w14:paraId="2BC068A3" w14:textId="77777777" w:rsidTr="00500524">
        <w:trPr>
          <w:trHeight w:val="431"/>
          <w:jc w:val="center"/>
        </w:trPr>
        <w:tc>
          <w:tcPr>
            <w:tcW w:w="2046" w:type="dxa"/>
            <w:shd w:val="clear" w:color="auto" w:fill="auto"/>
            <w:noWrap/>
            <w:vAlign w:val="bottom"/>
            <w:hideMark/>
          </w:tcPr>
          <w:p w14:paraId="6CAA5984" w14:textId="4F9BA3F3"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11</w:t>
            </w:r>
          </w:p>
        </w:tc>
        <w:tc>
          <w:tcPr>
            <w:tcW w:w="1622" w:type="dxa"/>
            <w:shd w:val="clear" w:color="auto" w:fill="auto"/>
            <w:noWrap/>
            <w:hideMark/>
          </w:tcPr>
          <w:p w14:paraId="5E390BEC"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0,70</w:t>
            </w:r>
          </w:p>
        </w:tc>
        <w:tc>
          <w:tcPr>
            <w:tcW w:w="1622" w:type="dxa"/>
            <w:shd w:val="clear" w:color="auto" w:fill="auto"/>
            <w:noWrap/>
            <w:hideMark/>
          </w:tcPr>
          <w:p w14:paraId="4D8B3706"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0,68</w:t>
            </w:r>
          </w:p>
        </w:tc>
        <w:tc>
          <w:tcPr>
            <w:tcW w:w="1622" w:type="dxa"/>
            <w:shd w:val="clear" w:color="auto" w:fill="auto"/>
            <w:noWrap/>
            <w:hideMark/>
          </w:tcPr>
          <w:p w14:paraId="70CAB64C"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0,69</w:t>
            </w:r>
          </w:p>
        </w:tc>
      </w:tr>
      <w:tr w:rsidR="00247EDF" w:rsidRPr="00395404" w14:paraId="49B4C951" w14:textId="77777777" w:rsidTr="00500524">
        <w:trPr>
          <w:trHeight w:val="431"/>
          <w:jc w:val="center"/>
        </w:trPr>
        <w:tc>
          <w:tcPr>
            <w:tcW w:w="2046" w:type="dxa"/>
            <w:shd w:val="clear" w:color="auto" w:fill="auto"/>
            <w:noWrap/>
            <w:vAlign w:val="bottom"/>
            <w:hideMark/>
          </w:tcPr>
          <w:p w14:paraId="0F7B05C4" w14:textId="20ED7C78"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12</w:t>
            </w:r>
          </w:p>
        </w:tc>
        <w:tc>
          <w:tcPr>
            <w:tcW w:w="1622" w:type="dxa"/>
            <w:shd w:val="clear" w:color="auto" w:fill="auto"/>
            <w:noWrap/>
            <w:hideMark/>
          </w:tcPr>
          <w:p w14:paraId="7D98EDCA"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0,67</w:t>
            </w:r>
          </w:p>
        </w:tc>
        <w:tc>
          <w:tcPr>
            <w:tcW w:w="1622" w:type="dxa"/>
            <w:shd w:val="clear" w:color="auto" w:fill="auto"/>
            <w:noWrap/>
            <w:hideMark/>
          </w:tcPr>
          <w:p w14:paraId="6EE76A6C"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0,70</w:t>
            </w:r>
          </w:p>
        </w:tc>
        <w:tc>
          <w:tcPr>
            <w:tcW w:w="1622" w:type="dxa"/>
            <w:shd w:val="clear" w:color="auto" w:fill="auto"/>
            <w:noWrap/>
            <w:hideMark/>
          </w:tcPr>
          <w:p w14:paraId="3EEA9DCE"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0,67</w:t>
            </w:r>
          </w:p>
        </w:tc>
      </w:tr>
      <w:tr w:rsidR="00247EDF" w:rsidRPr="00395404" w14:paraId="4148B65D" w14:textId="77777777" w:rsidTr="00500524">
        <w:trPr>
          <w:trHeight w:val="431"/>
          <w:jc w:val="center"/>
        </w:trPr>
        <w:tc>
          <w:tcPr>
            <w:tcW w:w="2046" w:type="dxa"/>
            <w:shd w:val="clear" w:color="auto" w:fill="auto"/>
            <w:noWrap/>
            <w:vAlign w:val="bottom"/>
            <w:hideMark/>
          </w:tcPr>
          <w:p w14:paraId="379C0E54" w14:textId="51CCBD3E"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13</w:t>
            </w:r>
          </w:p>
        </w:tc>
        <w:tc>
          <w:tcPr>
            <w:tcW w:w="1622" w:type="dxa"/>
            <w:shd w:val="clear" w:color="auto" w:fill="auto"/>
            <w:noWrap/>
            <w:hideMark/>
          </w:tcPr>
          <w:p w14:paraId="78DE878D"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0,69</w:t>
            </w:r>
          </w:p>
        </w:tc>
        <w:tc>
          <w:tcPr>
            <w:tcW w:w="1622" w:type="dxa"/>
            <w:shd w:val="clear" w:color="auto" w:fill="auto"/>
            <w:noWrap/>
            <w:hideMark/>
          </w:tcPr>
          <w:p w14:paraId="0C0320AA"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0,69</w:t>
            </w:r>
          </w:p>
        </w:tc>
        <w:tc>
          <w:tcPr>
            <w:tcW w:w="1622" w:type="dxa"/>
            <w:shd w:val="clear" w:color="auto" w:fill="auto"/>
            <w:noWrap/>
            <w:hideMark/>
          </w:tcPr>
          <w:p w14:paraId="6F08D7B9"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0,68</w:t>
            </w:r>
          </w:p>
        </w:tc>
      </w:tr>
      <w:tr w:rsidR="00247EDF" w:rsidRPr="00395404" w14:paraId="77369777" w14:textId="77777777" w:rsidTr="00500524">
        <w:trPr>
          <w:trHeight w:val="431"/>
          <w:jc w:val="center"/>
        </w:trPr>
        <w:tc>
          <w:tcPr>
            <w:tcW w:w="2046" w:type="dxa"/>
            <w:shd w:val="clear" w:color="auto" w:fill="auto"/>
            <w:noWrap/>
            <w:vAlign w:val="bottom"/>
            <w:hideMark/>
          </w:tcPr>
          <w:p w14:paraId="1D88E5D4" w14:textId="3684CF76"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14</w:t>
            </w:r>
          </w:p>
        </w:tc>
        <w:tc>
          <w:tcPr>
            <w:tcW w:w="1622" w:type="dxa"/>
            <w:shd w:val="clear" w:color="auto" w:fill="auto"/>
            <w:noWrap/>
            <w:hideMark/>
          </w:tcPr>
          <w:p w14:paraId="27E5B9E7"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0,68</w:t>
            </w:r>
          </w:p>
        </w:tc>
        <w:tc>
          <w:tcPr>
            <w:tcW w:w="1622" w:type="dxa"/>
            <w:shd w:val="clear" w:color="auto" w:fill="auto"/>
            <w:noWrap/>
            <w:hideMark/>
          </w:tcPr>
          <w:p w14:paraId="33199C20"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0,70</w:t>
            </w:r>
          </w:p>
        </w:tc>
        <w:tc>
          <w:tcPr>
            <w:tcW w:w="1622" w:type="dxa"/>
            <w:shd w:val="clear" w:color="auto" w:fill="auto"/>
            <w:noWrap/>
            <w:hideMark/>
          </w:tcPr>
          <w:p w14:paraId="78873CDB"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0,68</w:t>
            </w:r>
          </w:p>
        </w:tc>
      </w:tr>
      <w:tr w:rsidR="00247EDF" w:rsidRPr="00395404" w14:paraId="5CB069F6" w14:textId="77777777" w:rsidTr="00500524">
        <w:trPr>
          <w:trHeight w:val="431"/>
          <w:jc w:val="center"/>
        </w:trPr>
        <w:tc>
          <w:tcPr>
            <w:tcW w:w="2046" w:type="dxa"/>
            <w:shd w:val="clear" w:color="auto" w:fill="auto"/>
            <w:noWrap/>
            <w:vAlign w:val="bottom"/>
            <w:hideMark/>
          </w:tcPr>
          <w:p w14:paraId="045D9E74" w14:textId="2017B6D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15</w:t>
            </w:r>
          </w:p>
        </w:tc>
        <w:tc>
          <w:tcPr>
            <w:tcW w:w="1622" w:type="dxa"/>
            <w:shd w:val="clear" w:color="auto" w:fill="auto"/>
            <w:noWrap/>
            <w:hideMark/>
          </w:tcPr>
          <w:p w14:paraId="1694831D"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0,71</w:t>
            </w:r>
          </w:p>
        </w:tc>
        <w:tc>
          <w:tcPr>
            <w:tcW w:w="1622" w:type="dxa"/>
            <w:shd w:val="clear" w:color="auto" w:fill="auto"/>
            <w:noWrap/>
            <w:hideMark/>
          </w:tcPr>
          <w:p w14:paraId="5A76A123"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0,68</w:t>
            </w:r>
          </w:p>
        </w:tc>
        <w:tc>
          <w:tcPr>
            <w:tcW w:w="1622" w:type="dxa"/>
            <w:shd w:val="clear" w:color="auto" w:fill="auto"/>
            <w:noWrap/>
            <w:hideMark/>
          </w:tcPr>
          <w:p w14:paraId="14109EFF"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0,70</w:t>
            </w:r>
          </w:p>
        </w:tc>
      </w:tr>
      <w:tr w:rsidR="00247EDF" w:rsidRPr="00395404" w14:paraId="667E6A5B" w14:textId="77777777" w:rsidTr="00500524">
        <w:trPr>
          <w:trHeight w:val="431"/>
          <w:jc w:val="center"/>
        </w:trPr>
        <w:tc>
          <w:tcPr>
            <w:tcW w:w="2046" w:type="dxa"/>
            <w:tcBorders>
              <w:bottom w:val="nil"/>
            </w:tcBorders>
            <w:shd w:val="clear" w:color="auto" w:fill="auto"/>
            <w:noWrap/>
            <w:vAlign w:val="bottom"/>
            <w:hideMark/>
          </w:tcPr>
          <w:p w14:paraId="76DDED96" w14:textId="48CE08D5"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16</w:t>
            </w:r>
          </w:p>
        </w:tc>
        <w:tc>
          <w:tcPr>
            <w:tcW w:w="1622" w:type="dxa"/>
            <w:tcBorders>
              <w:bottom w:val="nil"/>
            </w:tcBorders>
            <w:shd w:val="clear" w:color="auto" w:fill="auto"/>
            <w:noWrap/>
            <w:hideMark/>
          </w:tcPr>
          <w:p w14:paraId="3AF090EC"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0,70</w:t>
            </w:r>
          </w:p>
        </w:tc>
        <w:tc>
          <w:tcPr>
            <w:tcW w:w="1622" w:type="dxa"/>
            <w:tcBorders>
              <w:bottom w:val="nil"/>
            </w:tcBorders>
            <w:shd w:val="clear" w:color="auto" w:fill="auto"/>
            <w:noWrap/>
            <w:hideMark/>
          </w:tcPr>
          <w:p w14:paraId="39F48A46"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0,68</w:t>
            </w:r>
          </w:p>
        </w:tc>
        <w:tc>
          <w:tcPr>
            <w:tcW w:w="1622" w:type="dxa"/>
            <w:tcBorders>
              <w:bottom w:val="nil"/>
            </w:tcBorders>
            <w:shd w:val="clear" w:color="auto" w:fill="auto"/>
            <w:noWrap/>
            <w:hideMark/>
          </w:tcPr>
          <w:p w14:paraId="75695F6A"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0,71</w:t>
            </w:r>
          </w:p>
        </w:tc>
      </w:tr>
      <w:tr w:rsidR="00247EDF" w:rsidRPr="00395404" w14:paraId="7A2AD210" w14:textId="77777777" w:rsidTr="00500524">
        <w:trPr>
          <w:trHeight w:val="431"/>
          <w:jc w:val="center"/>
        </w:trPr>
        <w:tc>
          <w:tcPr>
            <w:tcW w:w="2046" w:type="dxa"/>
            <w:tcBorders>
              <w:top w:val="nil"/>
              <w:bottom w:val="nil"/>
            </w:tcBorders>
            <w:shd w:val="clear" w:color="auto" w:fill="auto"/>
            <w:noWrap/>
            <w:vAlign w:val="bottom"/>
            <w:hideMark/>
          </w:tcPr>
          <w:p w14:paraId="1AC300D9" w14:textId="2335AC19"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17</w:t>
            </w:r>
          </w:p>
        </w:tc>
        <w:tc>
          <w:tcPr>
            <w:tcW w:w="1622" w:type="dxa"/>
            <w:tcBorders>
              <w:top w:val="nil"/>
              <w:bottom w:val="nil"/>
            </w:tcBorders>
            <w:shd w:val="clear" w:color="auto" w:fill="auto"/>
            <w:noWrap/>
            <w:hideMark/>
          </w:tcPr>
          <w:p w14:paraId="46044BDD"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0,69</w:t>
            </w:r>
          </w:p>
        </w:tc>
        <w:tc>
          <w:tcPr>
            <w:tcW w:w="1622" w:type="dxa"/>
            <w:tcBorders>
              <w:top w:val="nil"/>
              <w:bottom w:val="nil"/>
            </w:tcBorders>
            <w:shd w:val="clear" w:color="auto" w:fill="auto"/>
            <w:noWrap/>
            <w:hideMark/>
          </w:tcPr>
          <w:p w14:paraId="2DDF3E9E"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0,70</w:t>
            </w:r>
          </w:p>
        </w:tc>
        <w:tc>
          <w:tcPr>
            <w:tcW w:w="1622" w:type="dxa"/>
            <w:tcBorders>
              <w:top w:val="nil"/>
              <w:bottom w:val="nil"/>
            </w:tcBorders>
            <w:shd w:val="clear" w:color="auto" w:fill="auto"/>
            <w:noWrap/>
            <w:hideMark/>
          </w:tcPr>
          <w:p w14:paraId="68720B5D"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0,69</w:t>
            </w:r>
          </w:p>
        </w:tc>
      </w:tr>
      <w:tr w:rsidR="00247EDF" w:rsidRPr="00395404" w14:paraId="0167DF16" w14:textId="77777777" w:rsidTr="00500524">
        <w:trPr>
          <w:trHeight w:val="453"/>
          <w:jc w:val="center"/>
        </w:trPr>
        <w:tc>
          <w:tcPr>
            <w:tcW w:w="2046" w:type="dxa"/>
            <w:tcBorders>
              <w:top w:val="nil"/>
              <w:bottom w:val="single" w:sz="4" w:space="0" w:color="auto"/>
            </w:tcBorders>
            <w:shd w:val="clear" w:color="auto" w:fill="auto"/>
            <w:noWrap/>
            <w:vAlign w:val="bottom"/>
            <w:hideMark/>
          </w:tcPr>
          <w:p w14:paraId="57C9A380" w14:textId="5D17F0F4"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18</w:t>
            </w:r>
          </w:p>
        </w:tc>
        <w:tc>
          <w:tcPr>
            <w:tcW w:w="1622" w:type="dxa"/>
            <w:tcBorders>
              <w:top w:val="nil"/>
              <w:bottom w:val="single" w:sz="4" w:space="0" w:color="auto"/>
            </w:tcBorders>
            <w:shd w:val="clear" w:color="auto" w:fill="auto"/>
            <w:noWrap/>
            <w:hideMark/>
          </w:tcPr>
          <w:p w14:paraId="6D9250B8"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0,68</w:t>
            </w:r>
          </w:p>
        </w:tc>
        <w:tc>
          <w:tcPr>
            <w:tcW w:w="1622" w:type="dxa"/>
            <w:tcBorders>
              <w:top w:val="nil"/>
              <w:bottom w:val="single" w:sz="4" w:space="0" w:color="auto"/>
            </w:tcBorders>
            <w:shd w:val="clear" w:color="auto" w:fill="auto"/>
            <w:noWrap/>
            <w:hideMark/>
          </w:tcPr>
          <w:p w14:paraId="212FA047"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0,69</w:t>
            </w:r>
          </w:p>
        </w:tc>
        <w:tc>
          <w:tcPr>
            <w:tcW w:w="1622" w:type="dxa"/>
            <w:tcBorders>
              <w:top w:val="nil"/>
              <w:bottom w:val="single" w:sz="4" w:space="0" w:color="auto"/>
            </w:tcBorders>
            <w:shd w:val="clear" w:color="auto" w:fill="auto"/>
            <w:noWrap/>
            <w:hideMark/>
          </w:tcPr>
          <w:p w14:paraId="3B2479F7"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0,71</w:t>
            </w:r>
          </w:p>
        </w:tc>
      </w:tr>
    </w:tbl>
    <w:p w14:paraId="08E6071E" w14:textId="77777777" w:rsidR="00247EDF" w:rsidRPr="00500524" w:rsidRDefault="00247EDF" w:rsidP="00247EDF">
      <w:pPr>
        <w:spacing w:before="240"/>
        <w:rPr>
          <w:rFonts w:ascii="Times New Roman" w:hAnsi="Times New Roman" w:cs="Times New Roman"/>
          <w:sz w:val="20"/>
          <w:szCs w:val="20"/>
        </w:rPr>
      </w:pPr>
      <w:r w:rsidRPr="00500524">
        <w:rPr>
          <w:rFonts w:ascii="Times New Roman" w:hAnsi="Times New Roman" w:cs="Times New Roman"/>
          <w:b/>
          <w:bCs/>
          <w:sz w:val="20"/>
          <w:szCs w:val="20"/>
        </w:rPr>
        <w:t>Fuente:</w:t>
      </w:r>
      <w:r w:rsidRPr="00500524">
        <w:rPr>
          <w:rFonts w:ascii="Times New Roman" w:hAnsi="Times New Roman" w:cs="Times New Roman"/>
          <w:sz w:val="20"/>
          <w:szCs w:val="20"/>
        </w:rPr>
        <w:t xml:space="preserve"> Investigación de campo, 2021</w:t>
      </w:r>
    </w:p>
    <w:p w14:paraId="5C149974" w14:textId="1D4FE6C9" w:rsidR="00247EDF" w:rsidRDefault="00247EDF" w:rsidP="005506A2"/>
    <w:p w14:paraId="1D557939" w14:textId="73184F21" w:rsidR="00247EDF" w:rsidRDefault="00247EDF" w:rsidP="005506A2"/>
    <w:p w14:paraId="06A09383" w14:textId="5947B911" w:rsidR="00247EDF" w:rsidRDefault="00247EDF" w:rsidP="005506A2"/>
    <w:p w14:paraId="2F93AF06" w14:textId="4FAE3798" w:rsidR="00247EDF" w:rsidRDefault="00247EDF" w:rsidP="005506A2"/>
    <w:p w14:paraId="6997A7D2" w14:textId="7A0E08D0" w:rsidR="00247EDF" w:rsidRDefault="00247EDF" w:rsidP="005506A2"/>
    <w:p w14:paraId="0775187D" w14:textId="32392FE1" w:rsidR="00247EDF" w:rsidRDefault="00247EDF" w:rsidP="005506A2"/>
    <w:p w14:paraId="0DE50EF8" w14:textId="77777777" w:rsidR="00247EDF" w:rsidRPr="00395404" w:rsidRDefault="00247EDF" w:rsidP="00247EDF">
      <w:pPr>
        <w:pStyle w:val="Descripcin"/>
        <w:spacing w:line="360" w:lineRule="auto"/>
        <w:rPr>
          <w:rFonts w:ascii="Times New Roman" w:hAnsi="Times New Roman" w:cs="Times New Roman"/>
          <w:b/>
          <w:bCs/>
          <w:i w:val="0"/>
          <w:iCs w:val="0"/>
          <w:color w:val="auto"/>
          <w:sz w:val="24"/>
          <w:szCs w:val="24"/>
          <w:lang w:val="es-EC"/>
        </w:rPr>
      </w:pPr>
      <w:r w:rsidRPr="00395404">
        <w:rPr>
          <w:rFonts w:ascii="Times New Roman" w:hAnsi="Times New Roman" w:cs="Times New Roman"/>
          <w:b/>
          <w:bCs/>
          <w:color w:val="auto"/>
          <w:sz w:val="24"/>
          <w:szCs w:val="24"/>
        </w:rPr>
        <w:lastRenderedPageBreak/>
        <w:t>Resultados del pH del kumis elaborado</w:t>
      </w:r>
    </w:p>
    <w:tbl>
      <w:tblPr>
        <w:tblW w:w="6393" w:type="dxa"/>
        <w:jc w:val="center"/>
        <w:tblBorders>
          <w:top w:val="single" w:sz="4" w:space="0" w:color="auto"/>
          <w:bottom w:val="single" w:sz="4" w:space="0" w:color="auto"/>
        </w:tblBorders>
        <w:tblCellMar>
          <w:left w:w="70" w:type="dxa"/>
          <w:right w:w="70" w:type="dxa"/>
        </w:tblCellMar>
        <w:tblLook w:val="04A0" w:firstRow="1" w:lastRow="0" w:firstColumn="1" w:lastColumn="0" w:noHBand="0" w:noVBand="1"/>
      </w:tblPr>
      <w:tblGrid>
        <w:gridCol w:w="1821"/>
        <w:gridCol w:w="1524"/>
        <w:gridCol w:w="1524"/>
        <w:gridCol w:w="1524"/>
      </w:tblGrid>
      <w:tr w:rsidR="00500524" w:rsidRPr="00395404" w14:paraId="5F0B1305" w14:textId="77777777" w:rsidTr="00247EDF">
        <w:trPr>
          <w:trHeight w:val="482"/>
          <w:jc w:val="center"/>
        </w:trPr>
        <w:tc>
          <w:tcPr>
            <w:tcW w:w="1821" w:type="dxa"/>
            <w:tcBorders>
              <w:top w:val="single" w:sz="4" w:space="0" w:color="auto"/>
              <w:bottom w:val="single" w:sz="4" w:space="0" w:color="auto"/>
            </w:tcBorders>
            <w:shd w:val="clear" w:color="auto" w:fill="auto"/>
            <w:noWrap/>
            <w:vAlign w:val="bottom"/>
            <w:hideMark/>
          </w:tcPr>
          <w:p w14:paraId="277BE8A2" w14:textId="77777777" w:rsidR="00500524" w:rsidRPr="00395404" w:rsidRDefault="00500524" w:rsidP="00500524">
            <w:pPr>
              <w:spacing w:after="0" w:line="240" w:lineRule="auto"/>
              <w:jc w:val="center"/>
              <w:rPr>
                <w:rFonts w:ascii="Times New Roman" w:eastAsia="Times New Roman" w:hAnsi="Times New Roman" w:cs="Times New Roman"/>
                <w:b/>
                <w:bCs/>
                <w:color w:val="000000"/>
                <w:sz w:val="24"/>
                <w:szCs w:val="24"/>
                <w:lang w:val="es-EC" w:eastAsia="es-EC"/>
              </w:rPr>
            </w:pPr>
            <w:r w:rsidRPr="00395404">
              <w:rPr>
                <w:rFonts w:ascii="Times New Roman" w:eastAsia="Times New Roman" w:hAnsi="Times New Roman" w:cs="Times New Roman"/>
                <w:b/>
                <w:bCs/>
                <w:color w:val="000000"/>
                <w:sz w:val="24"/>
                <w:szCs w:val="24"/>
                <w:lang w:val="es-EC" w:eastAsia="es-EC"/>
              </w:rPr>
              <w:t>Tratamientos</w:t>
            </w:r>
          </w:p>
        </w:tc>
        <w:tc>
          <w:tcPr>
            <w:tcW w:w="1524" w:type="dxa"/>
            <w:tcBorders>
              <w:top w:val="single" w:sz="4" w:space="0" w:color="auto"/>
              <w:bottom w:val="single" w:sz="4" w:space="0" w:color="auto"/>
            </w:tcBorders>
            <w:shd w:val="clear" w:color="auto" w:fill="auto"/>
            <w:noWrap/>
            <w:vAlign w:val="bottom"/>
            <w:hideMark/>
          </w:tcPr>
          <w:p w14:paraId="57984C97" w14:textId="116B8394" w:rsidR="00500524" w:rsidRPr="00395404" w:rsidRDefault="00500524" w:rsidP="00500524">
            <w:pPr>
              <w:spacing w:after="0" w:line="240" w:lineRule="auto"/>
              <w:jc w:val="center"/>
              <w:rPr>
                <w:rFonts w:ascii="Times New Roman" w:eastAsia="Times New Roman" w:hAnsi="Times New Roman" w:cs="Times New Roman"/>
                <w:b/>
                <w:bCs/>
                <w:color w:val="000000"/>
                <w:sz w:val="24"/>
                <w:szCs w:val="24"/>
                <w:lang w:val="es-EC" w:eastAsia="es-EC"/>
              </w:rPr>
            </w:pPr>
            <w:r w:rsidRPr="00395404">
              <w:rPr>
                <w:rFonts w:ascii="Times New Roman" w:eastAsia="Times New Roman" w:hAnsi="Times New Roman" w:cs="Times New Roman"/>
                <w:b/>
                <w:bCs/>
                <w:color w:val="000000"/>
                <w:sz w:val="24"/>
                <w:szCs w:val="24"/>
                <w:lang w:val="es-EC" w:eastAsia="es-EC"/>
              </w:rPr>
              <w:t>R</w:t>
            </w:r>
            <w:r>
              <w:rPr>
                <w:rFonts w:ascii="Times New Roman" w:eastAsia="Times New Roman" w:hAnsi="Times New Roman" w:cs="Times New Roman"/>
                <w:b/>
                <w:bCs/>
                <w:color w:val="000000"/>
                <w:sz w:val="24"/>
                <w:szCs w:val="24"/>
                <w:lang w:val="es-EC" w:eastAsia="es-EC"/>
              </w:rPr>
              <w:t xml:space="preserve">epetición </w:t>
            </w:r>
            <w:r w:rsidRPr="00395404">
              <w:rPr>
                <w:rFonts w:ascii="Times New Roman" w:eastAsia="Times New Roman" w:hAnsi="Times New Roman" w:cs="Times New Roman"/>
                <w:b/>
                <w:bCs/>
                <w:color w:val="000000"/>
                <w:sz w:val="24"/>
                <w:szCs w:val="24"/>
                <w:lang w:val="es-EC" w:eastAsia="es-EC"/>
              </w:rPr>
              <w:t>1</w:t>
            </w:r>
          </w:p>
        </w:tc>
        <w:tc>
          <w:tcPr>
            <w:tcW w:w="1524" w:type="dxa"/>
            <w:tcBorders>
              <w:top w:val="single" w:sz="4" w:space="0" w:color="auto"/>
              <w:bottom w:val="single" w:sz="4" w:space="0" w:color="auto"/>
            </w:tcBorders>
            <w:shd w:val="clear" w:color="auto" w:fill="auto"/>
            <w:noWrap/>
            <w:vAlign w:val="bottom"/>
            <w:hideMark/>
          </w:tcPr>
          <w:p w14:paraId="08BF3079" w14:textId="70CF7718" w:rsidR="00500524" w:rsidRPr="00395404" w:rsidRDefault="00500524" w:rsidP="00500524">
            <w:pPr>
              <w:spacing w:after="0" w:line="240" w:lineRule="auto"/>
              <w:jc w:val="center"/>
              <w:rPr>
                <w:rFonts w:ascii="Times New Roman" w:eastAsia="Times New Roman" w:hAnsi="Times New Roman" w:cs="Times New Roman"/>
                <w:b/>
                <w:bCs/>
                <w:color w:val="000000"/>
                <w:sz w:val="24"/>
                <w:szCs w:val="24"/>
                <w:lang w:val="es-EC" w:eastAsia="es-EC"/>
              </w:rPr>
            </w:pPr>
            <w:r w:rsidRPr="00395404">
              <w:rPr>
                <w:rFonts w:ascii="Times New Roman" w:eastAsia="Times New Roman" w:hAnsi="Times New Roman" w:cs="Times New Roman"/>
                <w:b/>
                <w:bCs/>
                <w:color w:val="000000"/>
                <w:sz w:val="24"/>
                <w:szCs w:val="24"/>
                <w:lang w:val="es-EC" w:eastAsia="es-EC"/>
              </w:rPr>
              <w:t>R</w:t>
            </w:r>
            <w:r>
              <w:rPr>
                <w:rFonts w:ascii="Times New Roman" w:eastAsia="Times New Roman" w:hAnsi="Times New Roman" w:cs="Times New Roman"/>
                <w:b/>
                <w:bCs/>
                <w:color w:val="000000"/>
                <w:sz w:val="24"/>
                <w:szCs w:val="24"/>
                <w:lang w:val="es-EC" w:eastAsia="es-EC"/>
              </w:rPr>
              <w:t>epetición</w:t>
            </w:r>
            <w:r w:rsidRPr="00395404">
              <w:rPr>
                <w:rFonts w:ascii="Times New Roman" w:eastAsia="Times New Roman" w:hAnsi="Times New Roman" w:cs="Times New Roman"/>
                <w:b/>
                <w:bCs/>
                <w:color w:val="000000"/>
                <w:sz w:val="24"/>
                <w:szCs w:val="24"/>
                <w:lang w:val="es-EC" w:eastAsia="es-EC"/>
              </w:rPr>
              <w:t xml:space="preserve"> 2</w:t>
            </w:r>
          </w:p>
        </w:tc>
        <w:tc>
          <w:tcPr>
            <w:tcW w:w="1524" w:type="dxa"/>
            <w:tcBorders>
              <w:top w:val="single" w:sz="4" w:space="0" w:color="auto"/>
              <w:bottom w:val="single" w:sz="4" w:space="0" w:color="auto"/>
            </w:tcBorders>
            <w:shd w:val="clear" w:color="auto" w:fill="auto"/>
            <w:noWrap/>
            <w:vAlign w:val="bottom"/>
            <w:hideMark/>
          </w:tcPr>
          <w:p w14:paraId="29B34FD9" w14:textId="6C7B8295" w:rsidR="00500524" w:rsidRPr="00395404" w:rsidRDefault="00500524" w:rsidP="00500524">
            <w:pPr>
              <w:spacing w:after="0" w:line="240" w:lineRule="auto"/>
              <w:jc w:val="center"/>
              <w:rPr>
                <w:rFonts w:ascii="Times New Roman" w:eastAsia="Times New Roman" w:hAnsi="Times New Roman" w:cs="Times New Roman"/>
                <w:b/>
                <w:bCs/>
                <w:color w:val="000000"/>
                <w:sz w:val="24"/>
                <w:szCs w:val="24"/>
                <w:lang w:val="es-EC" w:eastAsia="es-EC"/>
              </w:rPr>
            </w:pPr>
            <w:r w:rsidRPr="00395404">
              <w:rPr>
                <w:rFonts w:ascii="Times New Roman" w:eastAsia="Times New Roman" w:hAnsi="Times New Roman" w:cs="Times New Roman"/>
                <w:b/>
                <w:bCs/>
                <w:color w:val="000000"/>
                <w:sz w:val="24"/>
                <w:szCs w:val="24"/>
                <w:lang w:val="es-EC" w:eastAsia="es-EC"/>
              </w:rPr>
              <w:t>R</w:t>
            </w:r>
            <w:r>
              <w:rPr>
                <w:rFonts w:ascii="Times New Roman" w:eastAsia="Times New Roman" w:hAnsi="Times New Roman" w:cs="Times New Roman"/>
                <w:b/>
                <w:bCs/>
                <w:color w:val="000000"/>
                <w:sz w:val="24"/>
                <w:szCs w:val="24"/>
                <w:lang w:val="es-EC" w:eastAsia="es-EC"/>
              </w:rPr>
              <w:t>epetición</w:t>
            </w:r>
            <w:r w:rsidRPr="00395404">
              <w:rPr>
                <w:rFonts w:ascii="Times New Roman" w:eastAsia="Times New Roman" w:hAnsi="Times New Roman" w:cs="Times New Roman"/>
                <w:b/>
                <w:bCs/>
                <w:color w:val="000000"/>
                <w:sz w:val="24"/>
                <w:szCs w:val="24"/>
                <w:lang w:val="es-EC" w:eastAsia="es-EC"/>
              </w:rPr>
              <w:t xml:space="preserve"> 3</w:t>
            </w:r>
          </w:p>
        </w:tc>
      </w:tr>
      <w:tr w:rsidR="00247EDF" w:rsidRPr="00395404" w14:paraId="41B4154C" w14:textId="77777777" w:rsidTr="00247EDF">
        <w:trPr>
          <w:trHeight w:val="460"/>
          <w:jc w:val="center"/>
        </w:trPr>
        <w:tc>
          <w:tcPr>
            <w:tcW w:w="1821" w:type="dxa"/>
            <w:tcBorders>
              <w:top w:val="single" w:sz="4" w:space="0" w:color="auto"/>
            </w:tcBorders>
            <w:shd w:val="clear" w:color="auto" w:fill="auto"/>
            <w:noWrap/>
            <w:vAlign w:val="bottom"/>
            <w:hideMark/>
          </w:tcPr>
          <w:p w14:paraId="46E582D4" w14:textId="7A83B17B"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w:t>
            </w:r>
          </w:p>
        </w:tc>
        <w:tc>
          <w:tcPr>
            <w:tcW w:w="1524" w:type="dxa"/>
            <w:tcBorders>
              <w:top w:val="single" w:sz="4" w:space="0" w:color="auto"/>
            </w:tcBorders>
            <w:shd w:val="clear" w:color="auto" w:fill="auto"/>
            <w:noWrap/>
          </w:tcPr>
          <w:p w14:paraId="6DD8DAF3"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4,283</w:t>
            </w:r>
          </w:p>
        </w:tc>
        <w:tc>
          <w:tcPr>
            <w:tcW w:w="1524" w:type="dxa"/>
            <w:tcBorders>
              <w:top w:val="single" w:sz="4" w:space="0" w:color="auto"/>
            </w:tcBorders>
            <w:shd w:val="clear" w:color="auto" w:fill="auto"/>
            <w:noWrap/>
          </w:tcPr>
          <w:p w14:paraId="3354979C"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4,261</w:t>
            </w:r>
          </w:p>
        </w:tc>
        <w:tc>
          <w:tcPr>
            <w:tcW w:w="1524" w:type="dxa"/>
            <w:tcBorders>
              <w:top w:val="single" w:sz="4" w:space="0" w:color="auto"/>
            </w:tcBorders>
            <w:shd w:val="clear" w:color="auto" w:fill="auto"/>
            <w:noWrap/>
          </w:tcPr>
          <w:p w14:paraId="4F4914E9"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4,283</w:t>
            </w:r>
          </w:p>
        </w:tc>
      </w:tr>
      <w:tr w:rsidR="00247EDF" w:rsidRPr="00395404" w14:paraId="03D990CF" w14:textId="77777777" w:rsidTr="00247EDF">
        <w:trPr>
          <w:trHeight w:val="460"/>
          <w:jc w:val="center"/>
        </w:trPr>
        <w:tc>
          <w:tcPr>
            <w:tcW w:w="1821" w:type="dxa"/>
            <w:shd w:val="clear" w:color="auto" w:fill="auto"/>
            <w:noWrap/>
            <w:vAlign w:val="bottom"/>
            <w:hideMark/>
          </w:tcPr>
          <w:p w14:paraId="34A1D89B" w14:textId="293CAAA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2</w:t>
            </w:r>
          </w:p>
        </w:tc>
        <w:tc>
          <w:tcPr>
            <w:tcW w:w="1524" w:type="dxa"/>
            <w:shd w:val="clear" w:color="auto" w:fill="auto"/>
            <w:noWrap/>
          </w:tcPr>
          <w:p w14:paraId="3FFF7D89"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4,255</w:t>
            </w:r>
          </w:p>
        </w:tc>
        <w:tc>
          <w:tcPr>
            <w:tcW w:w="1524" w:type="dxa"/>
            <w:shd w:val="clear" w:color="auto" w:fill="auto"/>
            <w:noWrap/>
          </w:tcPr>
          <w:p w14:paraId="477FD8B2"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4,231</w:t>
            </w:r>
          </w:p>
        </w:tc>
        <w:tc>
          <w:tcPr>
            <w:tcW w:w="1524" w:type="dxa"/>
            <w:shd w:val="clear" w:color="auto" w:fill="auto"/>
            <w:noWrap/>
          </w:tcPr>
          <w:p w14:paraId="0EA8FC09"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4,255</w:t>
            </w:r>
          </w:p>
        </w:tc>
      </w:tr>
      <w:tr w:rsidR="00247EDF" w:rsidRPr="00395404" w14:paraId="1074EDC0" w14:textId="77777777" w:rsidTr="00247EDF">
        <w:trPr>
          <w:trHeight w:val="460"/>
          <w:jc w:val="center"/>
        </w:trPr>
        <w:tc>
          <w:tcPr>
            <w:tcW w:w="1821" w:type="dxa"/>
            <w:shd w:val="clear" w:color="auto" w:fill="auto"/>
            <w:noWrap/>
            <w:vAlign w:val="bottom"/>
            <w:hideMark/>
          </w:tcPr>
          <w:p w14:paraId="4C94F6C4" w14:textId="176BA2F6"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3</w:t>
            </w:r>
          </w:p>
        </w:tc>
        <w:tc>
          <w:tcPr>
            <w:tcW w:w="1524" w:type="dxa"/>
            <w:shd w:val="clear" w:color="auto" w:fill="auto"/>
            <w:noWrap/>
          </w:tcPr>
          <w:p w14:paraId="09CBA56F"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4,193</w:t>
            </w:r>
          </w:p>
        </w:tc>
        <w:tc>
          <w:tcPr>
            <w:tcW w:w="1524" w:type="dxa"/>
            <w:shd w:val="clear" w:color="auto" w:fill="auto"/>
            <w:noWrap/>
          </w:tcPr>
          <w:p w14:paraId="649639D6"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4,283</w:t>
            </w:r>
          </w:p>
        </w:tc>
        <w:tc>
          <w:tcPr>
            <w:tcW w:w="1524" w:type="dxa"/>
            <w:shd w:val="clear" w:color="auto" w:fill="auto"/>
            <w:noWrap/>
          </w:tcPr>
          <w:p w14:paraId="7235AE84"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4,193</w:t>
            </w:r>
          </w:p>
        </w:tc>
      </w:tr>
      <w:tr w:rsidR="00247EDF" w:rsidRPr="00395404" w14:paraId="5892374E" w14:textId="77777777" w:rsidTr="00247EDF">
        <w:trPr>
          <w:trHeight w:val="460"/>
          <w:jc w:val="center"/>
        </w:trPr>
        <w:tc>
          <w:tcPr>
            <w:tcW w:w="1821" w:type="dxa"/>
            <w:shd w:val="clear" w:color="auto" w:fill="auto"/>
            <w:noWrap/>
            <w:vAlign w:val="bottom"/>
            <w:hideMark/>
          </w:tcPr>
          <w:p w14:paraId="70D19286" w14:textId="17576620"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4</w:t>
            </w:r>
          </w:p>
        </w:tc>
        <w:tc>
          <w:tcPr>
            <w:tcW w:w="1524" w:type="dxa"/>
            <w:shd w:val="clear" w:color="auto" w:fill="auto"/>
            <w:noWrap/>
          </w:tcPr>
          <w:p w14:paraId="32EF0C3A"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4,280</w:t>
            </w:r>
          </w:p>
        </w:tc>
        <w:tc>
          <w:tcPr>
            <w:tcW w:w="1524" w:type="dxa"/>
            <w:shd w:val="clear" w:color="auto" w:fill="auto"/>
            <w:noWrap/>
          </w:tcPr>
          <w:p w14:paraId="17B4D621"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4,255</w:t>
            </w:r>
          </w:p>
        </w:tc>
        <w:tc>
          <w:tcPr>
            <w:tcW w:w="1524" w:type="dxa"/>
            <w:shd w:val="clear" w:color="auto" w:fill="auto"/>
            <w:noWrap/>
          </w:tcPr>
          <w:p w14:paraId="0F87674A"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4,280</w:t>
            </w:r>
          </w:p>
        </w:tc>
      </w:tr>
      <w:tr w:rsidR="00247EDF" w:rsidRPr="00395404" w14:paraId="251820C9" w14:textId="77777777" w:rsidTr="00247EDF">
        <w:trPr>
          <w:trHeight w:val="460"/>
          <w:jc w:val="center"/>
        </w:trPr>
        <w:tc>
          <w:tcPr>
            <w:tcW w:w="1821" w:type="dxa"/>
            <w:shd w:val="clear" w:color="auto" w:fill="auto"/>
            <w:noWrap/>
            <w:vAlign w:val="bottom"/>
            <w:hideMark/>
          </w:tcPr>
          <w:p w14:paraId="7C6098BA" w14:textId="0EF59A4B"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5</w:t>
            </w:r>
          </w:p>
        </w:tc>
        <w:tc>
          <w:tcPr>
            <w:tcW w:w="1524" w:type="dxa"/>
            <w:shd w:val="clear" w:color="auto" w:fill="auto"/>
            <w:noWrap/>
          </w:tcPr>
          <w:p w14:paraId="20D01F45"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4,224</w:t>
            </w:r>
          </w:p>
        </w:tc>
        <w:tc>
          <w:tcPr>
            <w:tcW w:w="1524" w:type="dxa"/>
            <w:shd w:val="clear" w:color="auto" w:fill="auto"/>
            <w:noWrap/>
          </w:tcPr>
          <w:p w14:paraId="6B4C4BBE"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4,193</w:t>
            </w:r>
          </w:p>
        </w:tc>
        <w:tc>
          <w:tcPr>
            <w:tcW w:w="1524" w:type="dxa"/>
            <w:shd w:val="clear" w:color="auto" w:fill="auto"/>
            <w:noWrap/>
          </w:tcPr>
          <w:p w14:paraId="6902A245"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4,224</w:t>
            </w:r>
          </w:p>
        </w:tc>
      </w:tr>
      <w:tr w:rsidR="00247EDF" w:rsidRPr="00395404" w14:paraId="42F4BE8B" w14:textId="77777777" w:rsidTr="00247EDF">
        <w:trPr>
          <w:trHeight w:val="460"/>
          <w:jc w:val="center"/>
        </w:trPr>
        <w:tc>
          <w:tcPr>
            <w:tcW w:w="1821" w:type="dxa"/>
            <w:shd w:val="clear" w:color="auto" w:fill="auto"/>
            <w:noWrap/>
            <w:vAlign w:val="bottom"/>
            <w:hideMark/>
          </w:tcPr>
          <w:p w14:paraId="29AE9231" w14:textId="7F2CD95A"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6</w:t>
            </w:r>
          </w:p>
        </w:tc>
        <w:tc>
          <w:tcPr>
            <w:tcW w:w="1524" w:type="dxa"/>
            <w:shd w:val="clear" w:color="auto" w:fill="auto"/>
            <w:noWrap/>
          </w:tcPr>
          <w:p w14:paraId="292B2D1B"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4,176</w:t>
            </w:r>
          </w:p>
        </w:tc>
        <w:tc>
          <w:tcPr>
            <w:tcW w:w="1524" w:type="dxa"/>
            <w:shd w:val="clear" w:color="auto" w:fill="auto"/>
            <w:noWrap/>
          </w:tcPr>
          <w:p w14:paraId="786E2D56"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4,280</w:t>
            </w:r>
          </w:p>
        </w:tc>
        <w:tc>
          <w:tcPr>
            <w:tcW w:w="1524" w:type="dxa"/>
            <w:shd w:val="clear" w:color="auto" w:fill="auto"/>
            <w:noWrap/>
          </w:tcPr>
          <w:p w14:paraId="35CE35DA"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4,176</w:t>
            </w:r>
          </w:p>
        </w:tc>
      </w:tr>
      <w:tr w:rsidR="00247EDF" w:rsidRPr="00395404" w14:paraId="3691C4B2" w14:textId="77777777" w:rsidTr="00247EDF">
        <w:trPr>
          <w:trHeight w:val="460"/>
          <w:jc w:val="center"/>
        </w:trPr>
        <w:tc>
          <w:tcPr>
            <w:tcW w:w="1821" w:type="dxa"/>
            <w:shd w:val="clear" w:color="auto" w:fill="auto"/>
            <w:noWrap/>
            <w:vAlign w:val="bottom"/>
            <w:hideMark/>
          </w:tcPr>
          <w:p w14:paraId="423EA5E0" w14:textId="769B550B"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7</w:t>
            </w:r>
          </w:p>
        </w:tc>
        <w:tc>
          <w:tcPr>
            <w:tcW w:w="1524" w:type="dxa"/>
            <w:shd w:val="clear" w:color="auto" w:fill="auto"/>
            <w:noWrap/>
          </w:tcPr>
          <w:p w14:paraId="786E51DF"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4,216</w:t>
            </w:r>
          </w:p>
        </w:tc>
        <w:tc>
          <w:tcPr>
            <w:tcW w:w="1524" w:type="dxa"/>
            <w:shd w:val="clear" w:color="auto" w:fill="auto"/>
            <w:noWrap/>
          </w:tcPr>
          <w:p w14:paraId="3B47CD80"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4,224</w:t>
            </w:r>
          </w:p>
        </w:tc>
        <w:tc>
          <w:tcPr>
            <w:tcW w:w="1524" w:type="dxa"/>
            <w:shd w:val="clear" w:color="auto" w:fill="auto"/>
            <w:noWrap/>
          </w:tcPr>
          <w:p w14:paraId="4CA37A25"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4,216</w:t>
            </w:r>
          </w:p>
        </w:tc>
      </w:tr>
      <w:tr w:rsidR="00247EDF" w:rsidRPr="00395404" w14:paraId="5F4C4B10" w14:textId="77777777" w:rsidTr="00247EDF">
        <w:trPr>
          <w:trHeight w:val="460"/>
          <w:jc w:val="center"/>
        </w:trPr>
        <w:tc>
          <w:tcPr>
            <w:tcW w:w="1821" w:type="dxa"/>
            <w:shd w:val="clear" w:color="auto" w:fill="auto"/>
            <w:noWrap/>
            <w:vAlign w:val="bottom"/>
            <w:hideMark/>
          </w:tcPr>
          <w:p w14:paraId="11339FAF" w14:textId="401A70DF"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8</w:t>
            </w:r>
          </w:p>
        </w:tc>
        <w:tc>
          <w:tcPr>
            <w:tcW w:w="1524" w:type="dxa"/>
            <w:shd w:val="clear" w:color="auto" w:fill="auto"/>
            <w:noWrap/>
          </w:tcPr>
          <w:p w14:paraId="0481A6D6"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4,402</w:t>
            </w:r>
          </w:p>
        </w:tc>
        <w:tc>
          <w:tcPr>
            <w:tcW w:w="1524" w:type="dxa"/>
            <w:shd w:val="clear" w:color="auto" w:fill="auto"/>
            <w:noWrap/>
          </w:tcPr>
          <w:p w14:paraId="7CEA244C"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4,176</w:t>
            </w:r>
          </w:p>
        </w:tc>
        <w:tc>
          <w:tcPr>
            <w:tcW w:w="1524" w:type="dxa"/>
            <w:shd w:val="clear" w:color="auto" w:fill="auto"/>
            <w:noWrap/>
          </w:tcPr>
          <w:p w14:paraId="3D7F7F88"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4,402</w:t>
            </w:r>
          </w:p>
        </w:tc>
      </w:tr>
      <w:tr w:rsidR="00247EDF" w:rsidRPr="00395404" w14:paraId="53D49147" w14:textId="77777777" w:rsidTr="00247EDF">
        <w:trPr>
          <w:trHeight w:val="460"/>
          <w:jc w:val="center"/>
        </w:trPr>
        <w:tc>
          <w:tcPr>
            <w:tcW w:w="1821" w:type="dxa"/>
            <w:shd w:val="clear" w:color="auto" w:fill="auto"/>
            <w:noWrap/>
            <w:vAlign w:val="bottom"/>
            <w:hideMark/>
          </w:tcPr>
          <w:p w14:paraId="0CE889AB" w14:textId="5168E7D0"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9</w:t>
            </w:r>
          </w:p>
        </w:tc>
        <w:tc>
          <w:tcPr>
            <w:tcW w:w="1524" w:type="dxa"/>
            <w:shd w:val="clear" w:color="auto" w:fill="auto"/>
            <w:noWrap/>
          </w:tcPr>
          <w:p w14:paraId="4FF62B54"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4,326</w:t>
            </w:r>
          </w:p>
        </w:tc>
        <w:tc>
          <w:tcPr>
            <w:tcW w:w="1524" w:type="dxa"/>
            <w:shd w:val="clear" w:color="auto" w:fill="auto"/>
            <w:noWrap/>
          </w:tcPr>
          <w:p w14:paraId="31E916EC"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4,216</w:t>
            </w:r>
          </w:p>
        </w:tc>
        <w:tc>
          <w:tcPr>
            <w:tcW w:w="1524" w:type="dxa"/>
            <w:shd w:val="clear" w:color="auto" w:fill="auto"/>
            <w:noWrap/>
          </w:tcPr>
          <w:p w14:paraId="56213AAB"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4,326</w:t>
            </w:r>
          </w:p>
        </w:tc>
      </w:tr>
      <w:tr w:rsidR="00247EDF" w:rsidRPr="00395404" w14:paraId="3B7ABE1B" w14:textId="77777777" w:rsidTr="00247EDF">
        <w:trPr>
          <w:trHeight w:val="460"/>
          <w:jc w:val="center"/>
        </w:trPr>
        <w:tc>
          <w:tcPr>
            <w:tcW w:w="1821" w:type="dxa"/>
            <w:shd w:val="clear" w:color="auto" w:fill="auto"/>
            <w:noWrap/>
            <w:vAlign w:val="bottom"/>
            <w:hideMark/>
          </w:tcPr>
          <w:p w14:paraId="1CD644DC" w14:textId="4091F75F"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10</w:t>
            </w:r>
          </w:p>
        </w:tc>
        <w:tc>
          <w:tcPr>
            <w:tcW w:w="1524" w:type="dxa"/>
            <w:shd w:val="clear" w:color="auto" w:fill="auto"/>
            <w:noWrap/>
          </w:tcPr>
          <w:p w14:paraId="631C6D42"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4,293</w:t>
            </w:r>
          </w:p>
        </w:tc>
        <w:tc>
          <w:tcPr>
            <w:tcW w:w="1524" w:type="dxa"/>
            <w:shd w:val="clear" w:color="auto" w:fill="auto"/>
            <w:noWrap/>
          </w:tcPr>
          <w:p w14:paraId="549865CD"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4,402</w:t>
            </w:r>
          </w:p>
        </w:tc>
        <w:tc>
          <w:tcPr>
            <w:tcW w:w="1524" w:type="dxa"/>
            <w:shd w:val="clear" w:color="auto" w:fill="auto"/>
            <w:noWrap/>
          </w:tcPr>
          <w:p w14:paraId="758647BB"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4,293</w:t>
            </w:r>
          </w:p>
        </w:tc>
      </w:tr>
      <w:tr w:rsidR="00247EDF" w:rsidRPr="00395404" w14:paraId="5999BB8A" w14:textId="77777777" w:rsidTr="00247EDF">
        <w:trPr>
          <w:trHeight w:val="460"/>
          <w:jc w:val="center"/>
        </w:trPr>
        <w:tc>
          <w:tcPr>
            <w:tcW w:w="1821" w:type="dxa"/>
            <w:shd w:val="clear" w:color="auto" w:fill="auto"/>
            <w:noWrap/>
            <w:vAlign w:val="bottom"/>
            <w:hideMark/>
          </w:tcPr>
          <w:p w14:paraId="6EDBDE4F" w14:textId="3ACBC510"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11</w:t>
            </w:r>
          </w:p>
        </w:tc>
        <w:tc>
          <w:tcPr>
            <w:tcW w:w="1524" w:type="dxa"/>
            <w:shd w:val="clear" w:color="auto" w:fill="auto"/>
            <w:noWrap/>
          </w:tcPr>
          <w:p w14:paraId="03EC6800"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4,259</w:t>
            </w:r>
          </w:p>
        </w:tc>
        <w:tc>
          <w:tcPr>
            <w:tcW w:w="1524" w:type="dxa"/>
            <w:shd w:val="clear" w:color="auto" w:fill="auto"/>
            <w:noWrap/>
          </w:tcPr>
          <w:p w14:paraId="1F5E7FAD"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4,326</w:t>
            </w:r>
          </w:p>
        </w:tc>
        <w:tc>
          <w:tcPr>
            <w:tcW w:w="1524" w:type="dxa"/>
            <w:shd w:val="clear" w:color="auto" w:fill="auto"/>
            <w:noWrap/>
          </w:tcPr>
          <w:p w14:paraId="0754C1C1"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4,259</w:t>
            </w:r>
          </w:p>
        </w:tc>
      </w:tr>
      <w:tr w:rsidR="00247EDF" w:rsidRPr="00395404" w14:paraId="357F3200" w14:textId="77777777" w:rsidTr="00247EDF">
        <w:trPr>
          <w:trHeight w:val="460"/>
          <w:jc w:val="center"/>
        </w:trPr>
        <w:tc>
          <w:tcPr>
            <w:tcW w:w="1821" w:type="dxa"/>
            <w:shd w:val="clear" w:color="auto" w:fill="auto"/>
            <w:noWrap/>
            <w:vAlign w:val="bottom"/>
            <w:hideMark/>
          </w:tcPr>
          <w:p w14:paraId="79BC8056" w14:textId="3653D094"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12</w:t>
            </w:r>
          </w:p>
        </w:tc>
        <w:tc>
          <w:tcPr>
            <w:tcW w:w="1524" w:type="dxa"/>
            <w:shd w:val="clear" w:color="auto" w:fill="auto"/>
            <w:noWrap/>
          </w:tcPr>
          <w:p w14:paraId="4F944FF6"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4,285</w:t>
            </w:r>
          </w:p>
        </w:tc>
        <w:tc>
          <w:tcPr>
            <w:tcW w:w="1524" w:type="dxa"/>
            <w:shd w:val="clear" w:color="auto" w:fill="auto"/>
            <w:noWrap/>
          </w:tcPr>
          <w:p w14:paraId="07CC7FCA"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4,293</w:t>
            </w:r>
          </w:p>
        </w:tc>
        <w:tc>
          <w:tcPr>
            <w:tcW w:w="1524" w:type="dxa"/>
            <w:shd w:val="clear" w:color="auto" w:fill="auto"/>
            <w:noWrap/>
          </w:tcPr>
          <w:p w14:paraId="4B4F1FAE"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4,285</w:t>
            </w:r>
          </w:p>
        </w:tc>
      </w:tr>
      <w:tr w:rsidR="00247EDF" w:rsidRPr="00395404" w14:paraId="09E43280" w14:textId="77777777" w:rsidTr="00247EDF">
        <w:trPr>
          <w:trHeight w:val="460"/>
          <w:jc w:val="center"/>
        </w:trPr>
        <w:tc>
          <w:tcPr>
            <w:tcW w:w="1821" w:type="dxa"/>
            <w:shd w:val="clear" w:color="auto" w:fill="auto"/>
            <w:noWrap/>
            <w:vAlign w:val="bottom"/>
            <w:hideMark/>
          </w:tcPr>
          <w:p w14:paraId="6BADF108" w14:textId="48758878"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13</w:t>
            </w:r>
          </w:p>
        </w:tc>
        <w:tc>
          <w:tcPr>
            <w:tcW w:w="1524" w:type="dxa"/>
            <w:shd w:val="clear" w:color="auto" w:fill="auto"/>
            <w:noWrap/>
          </w:tcPr>
          <w:p w14:paraId="0B04A13E"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4,276</w:t>
            </w:r>
          </w:p>
        </w:tc>
        <w:tc>
          <w:tcPr>
            <w:tcW w:w="1524" w:type="dxa"/>
            <w:shd w:val="clear" w:color="auto" w:fill="auto"/>
            <w:noWrap/>
          </w:tcPr>
          <w:p w14:paraId="4BAA7933"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4,259</w:t>
            </w:r>
          </w:p>
        </w:tc>
        <w:tc>
          <w:tcPr>
            <w:tcW w:w="1524" w:type="dxa"/>
            <w:shd w:val="clear" w:color="auto" w:fill="auto"/>
            <w:noWrap/>
          </w:tcPr>
          <w:p w14:paraId="65F883C6"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4,276</w:t>
            </w:r>
          </w:p>
        </w:tc>
      </w:tr>
      <w:tr w:rsidR="00247EDF" w:rsidRPr="00395404" w14:paraId="21690E54" w14:textId="77777777" w:rsidTr="00247EDF">
        <w:trPr>
          <w:trHeight w:val="460"/>
          <w:jc w:val="center"/>
        </w:trPr>
        <w:tc>
          <w:tcPr>
            <w:tcW w:w="1821" w:type="dxa"/>
            <w:shd w:val="clear" w:color="auto" w:fill="auto"/>
            <w:noWrap/>
            <w:vAlign w:val="bottom"/>
            <w:hideMark/>
          </w:tcPr>
          <w:p w14:paraId="12721DBD" w14:textId="6001411A"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14</w:t>
            </w:r>
          </w:p>
        </w:tc>
        <w:tc>
          <w:tcPr>
            <w:tcW w:w="1524" w:type="dxa"/>
            <w:shd w:val="clear" w:color="auto" w:fill="auto"/>
            <w:noWrap/>
          </w:tcPr>
          <w:p w14:paraId="3EEB88D8"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4,258</w:t>
            </w:r>
          </w:p>
        </w:tc>
        <w:tc>
          <w:tcPr>
            <w:tcW w:w="1524" w:type="dxa"/>
            <w:shd w:val="clear" w:color="auto" w:fill="auto"/>
            <w:noWrap/>
          </w:tcPr>
          <w:p w14:paraId="6CED8E3F"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4,285</w:t>
            </w:r>
          </w:p>
        </w:tc>
        <w:tc>
          <w:tcPr>
            <w:tcW w:w="1524" w:type="dxa"/>
            <w:shd w:val="clear" w:color="auto" w:fill="auto"/>
            <w:noWrap/>
          </w:tcPr>
          <w:p w14:paraId="70770789"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4,258</w:t>
            </w:r>
          </w:p>
        </w:tc>
      </w:tr>
      <w:tr w:rsidR="00247EDF" w:rsidRPr="00395404" w14:paraId="11AEE491" w14:textId="77777777" w:rsidTr="00247EDF">
        <w:trPr>
          <w:trHeight w:val="460"/>
          <w:jc w:val="center"/>
        </w:trPr>
        <w:tc>
          <w:tcPr>
            <w:tcW w:w="1821" w:type="dxa"/>
            <w:shd w:val="clear" w:color="auto" w:fill="auto"/>
            <w:noWrap/>
            <w:vAlign w:val="bottom"/>
            <w:hideMark/>
          </w:tcPr>
          <w:p w14:paraId="56577439" w14:textId="2B2B76A9"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15</w:t>
            </w:r>
          </w:p>
        </w:tc>
        <w:tc>
          <w:tcPr>
            <w:tcW w:w="1524" w:type="dxa"/>
            <w:shd w:val="clear" w:color="auto" w:fill="auto"/>
            <w:noWrap/>
          </w:tcPr>
          <w:p w14:paraId="74128206"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4,452</w:t>
            </w:r>
          </w:p>
        </w:tc>
        <w:tc>
          <w:tcPr>
            <w:tcW w:w="1524" w:type="dxa"/>
            <w:shd w:val="clear" w:color="auto" w:fill="auto"/>
            <w:noWrap/>
          </w:tcPr>
          <w:p w14:paraId="05131FC9"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4,276</w:t>
            </w:r>
          </w:p>
        </w:tc>
        <w:tc>
          <w:tcPr>
            <w:tcW w:w="1524" w:type="dxa"/>
            <w:shd w:val="clear" w:color="auto" w:fill="auto"/>
            <w:noWrap/>
          </w:tcPr>
          <w:p w14:paraId="49B72262"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4,452</w:t>
            </w:r>
          </w:p>
        </w:tc>
      </w:tr>
      <w:tr w:rsidR="00247EDF" w:rsidRPr="00395404" w14:paraId="31176C37" w14:textId="77777777" w:rsidTr="00247EDF">
        <w:trPr>
          <w:trHeight w:val="460"/>
          <w:jc w:val="center"/>
        </w:trPr>
        <w:tc>
          <w:tcPr>
            <w:tcW w:w="1821" w:type="dxa"/>
            <w:shd w:val="clear" w:color="auto" w:fill="auto"/>
            <w:noWrap/>
            <w:vAlign w:val="bottom"/>
            <w:hideMark/>
          </w:tcPr>
          <w:p w14:paraId="7D8355C8" w14:textId="3D7400AB"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16</w:t>
            </w:r>
          </w:p>
        </w:tc>
        <w:tc>
          <w:tcPr>
            <w:tcW w:w="1524" w:type="dxa"/>
            <w:shd w:val="clear" w:color="auto" w:fill="auto"/>
            <w:noWrap/>
          </w:tcPr>
          <w:p w14:paraId="327EC1F5"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4,388</w:t>
            </w:r>
          </w:p>
        </w:tc>
        <w:tc>
          <w:tcPr>
            <w:tcW w:w="1524" w:type="dxa"/>
            <w:shd w:val="clear" w:color="auto" w:fill="auto"/>
            <w:noWrap/>
          </w:tcPr>
          <w:p w14:paraId="43E3A7D9"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4,258</w:t>
            </w:r>
          </w:p>
        </w:tc>
        <w:tc>
          <w:tcPr>
            <w:tcW w:w="1524" w:type="dxa"/>
            <w:shd w:val="clear" w:color="auto" w:fill="auto"/>
            <w:noWrap/>
          </w:tcPr>
          <w:p w14:paraId="0FAB137D"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4,388</w:t>
            </w:r>
          </w:p>
        </w:tc>
      </w:tr>
      <w:tr w:rsidR="00247EDF" w:rsidRPr="00395404" w14:paraId="3D62CE05" w14:textId="77777777" w:rsidTr="00247EDF">
        <w:trPr>
          <w:trHeight w:val="460"/>
          <w:jc w:val="center"/>
        </w:trPr>
        <w:tc>
          <w:tcPr>
            <w:tcW w:w="1821" w:type="dxa"/>
            <w:shd w:val="clear" w:color="auto" w:fill="auto"/>
            <w:noWrap/>
            <w:vAlign w:val="bottom"/>
            <w:hideMark/>
          </w:tcPr>
          <w:p w14:paraId="6A9F5098" w14:textId="264A80B5"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17</w:t>
            </w:r>
          </w:p>
        </w:tc>
        <w:tc>
          <w:tcPr>
            <w:tcW w:w="1524" w:type="dxa"/>
            <w:shd w:val="clear" w:color="auto" w:fill="auto"/>
            <w:noWrap/>
          </w:tcPr>
          <w:p w14:paraId="7CE3D685"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4,363</w:t>
            </w:r>
          </w:p>
        </w:tc>
        <w:tc>
          <w:tcPr>
            <w:tcW w:w="1524" w:type="dxa"/>
            <w:shd w:val="clear" w:color="auto" w:fill="auto"/>
            <w:noWrap/>
          </w:tcPr>
          <w:p w14:paraId="4BA99D75"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4,452</w:t>
            </w:r>
          </w:p>
        </w:tc>
        <w:tc>
          <w:tcPr>
            <w:tcW w:w="1524" w:type="dxa"/>
            <w:shd w:val="clear" w:color="auto" w:fill="auto"/>
            <w:noWrap/>
          </w:tcPr>
          <w:p w14:paraId="450A7622"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4,333</w:t>
            </w:r>
          </w:p>
        </w:tc>
      </w:tr>
      <w:tr w:rsidR="00247EDF" w:rsidRPr="00395404" w14:paraId="01731A16" w14:textId="77777777" w:rsidTr="00247EDF">
        <w:trPr>
          <w:trHeight w:val="482"/>
          <w:jc w:val="center"/>
        </w:trPr>
        <w:tc>
          <w:tcPr>
            <w:tcW w:w="1821" w:type="dxa"/>
            <w:shd w:val="clear" w:color="auto" w:fill="auto"/>
            <w:noWrap/>
            <w:vAlign w:val="bottom"/>
            <w:hideMark/>
          </w:tcPr>
          <w:p w14:paraId="12865D3A" w14:textId="1338586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18</w:t>
            </w:r>
          </w:p>
        </w:tc>
        <w:tc>
          <w:tcPr>
            <w:tcW w:w="1524" w:type="dxa"/>
            <w:shd w:val="clear" w:color="auto" w:fill="auto"/>
            <w:noWrap/>
          </w:tcPr>
          <w:p w14:paraId="47B33184"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4,347</w:t>
            </w:r>
          </w:p>
        </w:tc>
        <w:tc>
          <w:tcPr>
            <w:tcW w:w="1524" w:type="dxa"/>
            <w:shd w:val="clear" w:color="auto" w:fill="auto"/>
            <w:noWrap/>
          </w:tcPr>
          <w:p w14:paraId="407F7EAD"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4,388</w:t>
            </w:r>
          </w:p>
        </w:tc>
        <w:tc>
          <w:tcPr>
            <w:tcW w:w="1524" w:type="dxa"/>
            <w:shd w:val="clear" w:color="auto" w:fill="auto"/>
            <w:noWrap/>
          </w:tcPr>
          <w:p w14:paraId="762B97FF"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4,352</w:t>
            </w:r>
          </w:p>
        </w:tc>
      </w:tr>
    </w:tbl>
    <w:p w14:paraId="37BC68A1" w14:textId="77777777" w:rsidR="00247EDF" w:rsidRPr="00500524" w:rsidRDefault="00247EDF" w:rsidP="00247EDF">
      <w:pPr>
        <w:spacing w:before="240"/>
        <w:rPr>
          <w:rFonts w:ascii="Times New Roman" w:hAnsi="Times New Roman" w:cs="Times New Roman"/>
          <w:sz w:val="20"/>
          <w:szCs w:val="20"/>
        </w:rPr>
      </w:pPr>
      <w:r w:rsidRPr="00500524">
        <w:rPr>
          <w:rFonts w:ascii="Times New Roman" w:hAnsi="Times New Roman" w:cs="Times New Roman"/>
          <w:b/>
          <w:bCs/>
          <w:sz w:val="20"/>
          <w:szCs w:val="20"/>
        </w:rPr>
        <w:t>Fuente:</w:t>
      </w:r>
      <w:r w:rsidRPr="00500524">
        <w:rPr>
          <w:rFonts w:ascii="Times New Roman" w:hAnsi="Times New Roman" w:cs="Times New Roman"/>
          <w:sz w:val="20"/>
          <w:szCs w:val="20"/>
        </w:rPr>
        <w:t xml:space="preserve"> Investigación de campo, 2021</w:t>
      </w:r>
    </w:p>
    <w:p w14:paraId="56EE949E" w14:textId="71FA84B8" w:rsidR="00247EDF" w:rsidRDefault="00247EDF" w:rsidP="005506A2"/>
    <w:p w14:paraId="32C28686" w14:textId="6BAF89EF" w:rsidR="00247EDF" w:rsidRDefault="00247EDF" w:rsidP="005506A2"/>
    <w:p w14:paraId="484B8C10" w14:textId="15490D91" w:rsidR="00247EDF" w:rsidRDefault="00247EDF" w:rsidP="005506A2"/>
    <w:p w14:paraId="2E9A3FA8" w14:textId="6E88CA8C" w:rsidR="00247EDF" w:rsidRDefault="00247EDF" w:rsidP="005506A2"/>
    <w:p w14:paraId="10CF57BF" w14:textId="7D65E9AA" w:rsidR="00247EDF" w:rsidRDefault="00247EDF" w:rsidP="005506A2"/>
    <w:p w14:paraId="5025E3C9" w14:textId="77777777" w:rsidR="00247EDF" w:rsidRPr="00395404" w:rsidRDefault="00247EDF" w:rsidP="00247EDF">
      <w:pPr>
        <w:pStyle w:val="Descripcin"/>
        <w:spacing w:line="360" w:lineRule="auto"/>
        <w:rPr>
          <w:rFonts w:ascii="Times New Roman" w:hAnsi="Times New Roman" w:cs="Times New Roman"/>
          <w:b/>
          <w:bCs/>
          <w:color w:val="auto"/>
          <w:sz w:val="24"/>
          <w:szCs w:val="24"/>
        </w:rPr>
      </w:pPr>
      <w:r w:rsidRPr="00395404">
        <w:rPr>
          <w:rFonts w:ascii="Times New Roman" w:hAnsi="Times New Roman" w:cs="Times New Roman"/>
          <w:b/>
          <w:bCs/>
          <w:color w:val="auto"/>
          <w:sz w:val="24"/>
          <w:szCs w:val="24"/>
        </w:rPr>
        <w:lastRenderedPageBreak/>
        <w:t>Resultados obtenidos de la viscosidad (</w:t>
      </w:r>
      <w:proofErr w:type="spellStart"/>
      <w:r w:rsidRPr="00395404">
        <w:rPr>
          <w:rFonts w:ascii="Times New Roman" w:hAnsi="Times New Roman" w:cs="Times New Roman"/>
          <w:b/>
          <w:bCs/>
          <w:color w:val="auto"/>
          <w:sz w:val="24"/>
          <w:szCs w:val="24"/>
        </w:rPr>
        <w:t>Pa.s</w:t>
      </w:r>
      <w:proofErr w:type="spellEnd"/>
      <w:r w:rsidRPr="00395404">
        <w:rPr>
          <w:rFonts w:ascii="Times New Roman" w:hAnsi="Times New Roman" w:cs="Times New Roman"/>
          <w:b/>
          <w:bCs/>
          <w:color w:val="auto"/>
          <w:sz w:val="24"/>
          <w:szCs w:val="24"/>
        </w:rPr>
        <w:t>) del kumis</w:t>
      </w:r>
    </w:p>
    <w:tbl>
      <w:tblPr>
        <w:tblW w:w="6699" w:type="dxa"/>
        <w:jc w:val="center"/>
        <w:tblBorders>
          <w:top w:val="single" w:sz="4" w:space="0" w:color="auto"/>
          <w:bottom w:val="single" w:sz="4" w:space="0" w:color="auto"/>
        </w:tblBorders>
        <w:tblCellMar>
          <w:left w:w="70" w:type="dxa"/>
          <w:right w:w="70" w:type="dxa"/>
        </w:tblCellMar>
        <w:tblLook w:val="04A0" w:firstRow="1" w:lastRow="0" w:firstColumn="1" w:lastColumn="0" w:noHBand="0" w:noVBand="1"/>
      </w:tblPr>
      <w:tblGrid>
        <w:gridCol w:w="1983"/>
        <w:gridCol w:w="1572"/>
        <w:gridCol w:w="1572"/>
        <w:gridCol w:w="1572"/>
      </w:tblGrid>
      <w:tr w:rsidR="00500524" w:rsidRPr="00395404" w14:paraId="7CC03203" w14:textId="77777777" w:rsidTr="00247EDF">
        <w:trPr>
          <w:trHeight w:val="463"/>
          <w:jc w:val="center"/>
        </w:trPr>
        <w:tc>
          <w:tcPr>
            <w:tcW w:w="1983" w:type="dxa"/>
            <w:tcBorders>
              <w:top w:val="single" w:sz="4" w:space="0" w:color="auto"/>
              <w:bottom w:val="single" w:sz="4" w:space="0" w:color="auto"/>
            </w:tcBorders>
            <w:shd w:val="clear" w:color="auto" w:fill="auto"/>
            <w:noWrap/>
            <w:vAlign w:val="bottom"/>
            <w:hideMark/>
          </w:tcPr>
          <w:p w14:paraId="58A079BF" w14:textId="77777777" w:rsidR="00500524" w:rsidRPr="00395404" w:rsidRDefault="00500524" w:rsidP="00500524">
            <w:pPr>
              <w:spacing w:after="0" w:line="240" w:lineRule="auto"/>
              <w:jc w:val="center"/>
              <w:rPr>
                <w:rFonts w:ascii="Times New Roman" w:eastAsia="Times New Roman" w:hAnsi="Times New Roman" w:cs="Times New Roman"/>
                <w:b/>
                <w:bCs/>
                <w:color w:val="000000"/>
                <w:sz w:val="24"/>
                <w:szCs w:val="24"/>
                <w:lang w:val="es-EC" w:eastAsia="es-EC"/>
              </w:rPr>
            </w:pPr>
            <w:r w:rsidRPr="00395404">
              <w:rPr>
                <w:rFonts w:ascii="Times New Roman" w:eastAsia="Times New Roman" w:hAnsi="Times New Roman" w:cs="Times New Roman"/>
                <w:b/>
                <w:bCs/>
                <w:color w:val="000000"/>
                <w:sz w:val="24"/>
                <w:szCs w:val="24"/>
                <w:lang w:val="es-EC" w:eastAsia="es-EC"/>
              </w:rPr>
              <w:t>Tratamiento</w:t>
            </w:r>
          </w:p>
        </w:tc>
        <w:tc>
          <w:tcPr>
            <w:tcW w:w="1572" w:type="dxa"/>
            <w:tcBorders>
              <w:top w:val="single" w:sz="4" w:space="0" w:color="auto"/>
              <w:bottom w:val="single" w:sz="4" w:space="0" w:color="auto"/>
            </w:tcBorders>
            <w:shd w:val="clear" w:color="auto" w:fill="auto"/>
            <w:noWrap/>
            <w:vAlign w:val="bottom"/>
            <w:hideMark/>
          </w:tcPr>
          <w:p w14:paraId="1F6B8B86" w14:textId="1018C0F7" w:rsidR="00500524" w:rsidRPr="00395404" w:rsidRDefault="00500524" w:rsidP="00500524">
            <w:pPr>
              <w:spacing w:after="0" w:line="240" w:lineRule="auto"/>
              <w:jc w:val="center"/>
              <w:rPr>
                <w:rFonts w:ascii="Times New Roman" w:eastAsia="Times New Roman" w:hAnsi="Times New Roman" w:cs="Times New Roman"/>
                <w:b/>
                <w:bCs/>
                <w:color w:val="000000"/>
                <w:sz w:val="24"/>
                <w:szCs w:val="24"/>
                <w:lang w:val="es-EC" w:eastAsia="es-EC"/>
              </w:rPr>
            </w:pPr>
            <w:r w:rsidRPr="00395404">
              <w:rPr>
                <w:rFonts w:ascii="Times New Roman" w:eastAsia="Times New Roman" w:hAnsi="Times New Roman" w:cs="Times New Roman"/>
                <w:b/>
                <w:bCs/>
                <w:color w:val="000000"/>
                <w:sz w:val="24"/>
                <w:szCs w:val="24"/>
                <w:lang w:val="es-EC" w:eastAsia="es-EC"/>
              </w:rPr>
              <w:t>R</w:t>
            </w:r>
            <w:r>
              <w:rPr>
                <w:rFonts w:ascii="Times New Roman" w:eastAsia="Times New Roman" w:hAnsi="Times New Roman" w:cs="Times New Roman"/>
                <w:b/>
                <w:bCs/>
                <w:color w:val="000000"/>
                <w:sz w:val="24"/>
                <w:szCs w:val="24"/>
                <w:lang w:val="es-EC" w:eastAsia="es-EC"/>
              </w:rPr>
              <w:t xml:space="preserve">epetición </w:t>
            </w:r>
            <w:r w:rsidRPr="00395404">
              <w:rPr>
                <w:rFonts w:ascii="Times New Roman" w:eastAsia="Times New Roman" w:hAnsi="Times New Roman" w:cs="Times New Roman"/>
                <w:b/>
                <w:bCs/>
                <w:color w:val="000000"/>
                <w:sz w:val="24"/>
                <w:szCs w:val="24"/>
                <w:lang w:val="es-EC" w:eastAsia="es-EC"/>
              </w:rPr>
              <w:t>1</w:t>
            </w:r>
          </w:p>
        </w:tc>
        <w:tc>
          <w:tcPr>
            <w:tcW w:w="1572" w:type="dxa"/>
            <w:tcBorders>
              <w:top w:val="single" w:sz="4" w:space="0" w:color="auto"/>
              <w:bottom w:val="single" w:sz="4" w:space="0" w:color="auto"/>
            </w:tcBorders>
            <w:shd w:val="clear" w:color="auto" w:fill="auto"/>
            <w:noWrap/>
            <w:vAlign w:val="bottom"/>
            <w:hideMark/>
          </w:tcPr>
          <w:p w14:paraId="7BD4662C" w14:textId="0A42D27A" w:rsidR="00500524" w:rsidRPr="00395404" w:rsidRDefault="00500524" w:rsidP="00500524">
            <w:pPr>
              <w:spacing w:after="0" w:line="240" w:lineRule="auto"/>
              <w:jc w:val="center"/>
              <w:rPr>
                <w:rFonts w:ascii="Times New Roman" w:eastAsia="Times New Roman" w:hAnsi="Times New Roman" w:cs="Times New Roman"/>
                <w:b/>
                <w:bCs/>
                <w:color w:val="000000"/>
                <w:sz w:val="24"/>
                <w:szCs w:val="24"/>
                <w:lang w:val="es-EC" w:eastAsia="es-EC"/>
              </w:rPr>
            </w:pPr>
            <w:r w:rsidRPr="00395404">
              <w:rPr>
                <w:rFonts w:ascii="Times New Roman" w:eastAsia="Times New Roman" w:hAnsi="Times New Roman" w:cs="Times New Roman"/>
                <w:b/>
                <w:bCs/>
                <w:color w:val="000000"/>
                <w:sz w:val="24"/>
                <w:szCs w:val="24"/>
                <w:lang w:val="es-EC" w:eastAsia="es-EC"/>
              </w:rPr>
              <w:t>R</w:t>
            </w:r>
            <w:r>
              <w:rPr>
                <w:rFonts w:ascii="Times New Roman" w:eastAsia="Times New Roman" w:hAnsi="Times New Roman" w:cs="Times New Roman"/>
                <w:b/>
                <w:bCs/>
                <w:color w:val="000000"/>
                <w:sz w:val="24"/>
                <w:szCs w:val="24"/>
                <w:lang w:val="es-EC" w:eastAsia="es-EC"/>
              </w:rPr>
              <w:t>epetición</w:t>
            </w:r>
            <w:r w:rsidRPr="00395404">
              <w:rPr>
                <w:rFonts w:ascii="Times New Roman" w:eastAsia="Times New Roman" w:hAnsi="Times New Roman" w:cs="Times New Roman"/>
                <w:b/>
                <w:bCs/>
                <w:color w:val="000000"/>
                <w:sz w:val="24"/>
                <w:szCs w:val="24"/>
                <w:lang w:val="es-EC" w:eastAsia="es-EC"/>
              </w:rPr>
              <w:t xml:space="preserve"> 2</w:t>
            </w:r>
          </w:p>
        </w:tc>
        <w:tc>
          <w:tcPr>
            <w:tcW w:w="1572" w:type="dxa"/>
            <w:tcBorders>
              <w:top w:val="single" w:sz="4" w:space="0" w:color="auto"/>
              <w:bottom w:val="single" w:sz="4" w:space="0" w:color="auto"/>
            </w:tcBorders>
            <w:shd w:val="clear" w:color="auto" w:fill="auto"/>
            <w:noWrap/>
            <w:vAlign w:val="bottom"/>
            <w:hideMark/>
          </w:tcPr>
          <w:p w14:paraId="1E60A5AA" w14:textId="1F943BC4" w:rsidR="00500524" w:rsidRPr="00395404" w:rsidRDefault="00500524" w:rsidP="00500524">
            <w:pPr>
              <w:spacing w:after="0" w:line="240" w:lineRule="auto"/>
              <w:jc w:val="center"/>
              <w:rPr>
                <w:rFonts w:ascii="Times New Roman" w:eastAsia="Times New Roman" w:hAnsi="Times New Roman" w:cs="Times New Roman"/>
                <w:b/>
                <w:bCs/>
                <w:color w:val="000000"/>
                <w:sz w:val="24"/>
                <w:szCs w:val="24"/>
                <w:lang w:val="es-EC" w:eastAsia="es-EC"/>
              </w:rPr>
            </w:pPr>
            <w:r w:rsidRPr="00395404">
              <w:rPr>
                <w:rFonts w:ascii="Times New Roman" w:eastAsia="Times New Roman" w:hAnsi="Times New Roman" w:cs="Times New Roman"/>
                <w:b/>
                <w:bCs/>
                <w:color w:val="000000"/>
                <w:sz w:val="24"/>
                <w:szCs w:val="24"/>
                <w:lang w:val="es-EC" w:eastAsia="es-EC"/>
              </w:rPr>
              <w:t>R</w:t>
            </w:r>
            <w:r>
              <w:rPr>
                <w:rFonts w:ascii="Times New Roman" w:eastAsia="Times New Roman" w:hAnsi="Times New Roman" w:cs="Times New Roman"/>
                <w:b/>
                <w:bCs/>
                <w:color w:val="000000"/>
                <w:sz w:val="24"/>
                <w:szCs w:val="24"/>
                <w:lang w:val="es-EC" w:eastAsia="es-EC"/>
              </w:rPr>
              <w:t>epetición</w:t>
            </w:r>
            <w:r w:rsidRPr="00395404">
              <w:rPr>
                <w:rFonts w:ascii="Times New Roman" w:eastAsia="Times New Roman" w:hAnsi="Times New Roman" w:cs="Times New Roman"/>
                <w:b/>
                <w:bCs/>
                <w:color w:val="000000"/>
                <w:sz w:val="24"/>
                <w:szCs w:val="24"/>
                <w:lang w:val="es-EC" w:eastAsia="es-EC"/>
              </w:rPr>
              <w:t xml:space="preserve"> 3</w:t>
            </w:r>
          </w:p>
        </w:tc>
      </w:tr>
      <w:tr w:rsidR="00247EDF" w:rsidRPr="00395404" w14:paraId="58880C4C" w14:textId="77777777" w:rsidTr="00247EDF">
        <w:trPr>
          <w:trHeight w:val="439"/>
          <w:jc w:val="center"/>
        </w:trPr>
        <w:tc>
          <w:tcPr>
            <w:tcW w:w="1983" w:type="dxa"/>
            <w:tcBorders>
              <w:top w:val="single" w:sz="4" w:space="0" w:color="auto"/>
            </w:tcBorders>
            <w:shd w:val="clear" w:color="auto" w:fill="auto"/>
            <w:noWrap/>
            <w:vAlign w:val="center"/>
            <w:hideMark/>
          </w:tcPr>
          <w:p w14:paraId="744B9353" w14:textId="73A4272E"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w:t>
            </w:r>
          </w:p>
        </w:tc>
        <w:tc>
          <w:tcPr>
            <w:tcW w:w="1572" w:type="dxa"/>
            <w:tcBorders>
              <w:top w:val="single" w:sz="4" w:space="0" w:color="auto"/>
            </w:tcBorders>
            <w:shd w:val="clear" w:color="auto" w:fill="auto"/>
            <w:noWrap/>
            <w:vAlign w:val="center"/>
            <w:hideMark/>
          </w:tcPr>
          <w:p w14:paraId="125FC945"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33093</w:t>
            </w:r>
          </w:p>
        </w:tc>
        <w:tc>
          <w:tcPr>
            <w:tcW w:w="1572" w:type="dxa"/>
            <w:tcBorders>
              <w:top w:val="single" w:sz="4" w:space="0" w:color="auto"/>
            </w:tcBorders>
            <w:shd w:val="clear" w:color="auto" w:fill="auto"/>
            <w:noWrap/>
            <w:vAlign w:val="center"/>
            <w:hideMark/>
          </w:tcPr>
          <w:p w14:paraId="7FB9281D"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26694</w:t>
            </w:r>
          </w:p>
        </w:tc>
        <w:tc>
          <w:tcPr>
            <w:tcW w:w="1572" w:type="dxa"/>
            <w:tcBorders>
              <w:top w:val="single" w:sz="4" w:space="0" w:color="auto"/>
            </w:tcBorders>
            <w:shd w:val="clear" w:color="auto" w:fill="auto"/>
            <w:noWrap/>
            <w:vAlign w:val="center"/>
            <w:hideMark/>
          </w:tcPr>
          <w:p w14:paraId="7D44EEBF"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33093</w:t>
            </w:r>
          </w:p>
        </w:tc>
      </w:tr>
      <w:tr w:rsidR="00247EDF" w:rsidRPr="00395404" w14:paraId="187CF86C" w14:textId="77777777" w:rsidTr="00247EDF">
        <w:trPr>
          <w:trHeight w:val="439"/>
          <w:jc w:val="center"/>
        </w:trPr>
        <w:tc>
          <w:tcPr>
            <w:tcW w:w="1983" w:type="dxa"/>
            <w:shd w:val="clear" w:color="auto" w:fill="auto"/>
            <w:noWrap/>
            <w:vAlign w:val="center"/>
            <w:hideMark/>
          </w:tcPr>
          <w:p w14:paraId="764CA3A3" w14:textId="306AD11A"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2</w:t>
            </w:r>
          </w:p>
        </w:tc>
        <w:tc>
          <w:tcPr>
            <w:tcW w:w="1572" w:type="dxa"/>
            <w:shd w:val="clear" w:color="auto" w:fill="auto"/>
            <w:noWrap/>
            <w:vAlign w:val="center"/>
            <w:hideMark/>
          </w:tcPr>
          <w:p w14:paraId="752E90DC"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42191</w:t>
            </w:r>
          </w:p>
        </w:tc>
        <w:tc>
          <w:tcPr>
            <w:tcW w:w="1572" w:type="dxa"/>
            <w:shd w:val="clear" w:color="auto" w:fill="auto"/>
            <w:noWrap/>
            <w:vAlign w:val="center"/>
            <w:hideMark/>
          </w:tcPr>
          <w:p w14:paraId="16783073"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32993</w:t>
            </w:r>
          </w:p>
        </w:tc>
        <w:tc>
          <w:tcPr>
            <w:tcW w:w="1572" w:type="dxa"/>
            <w:shd w:val="clear" w:color="auto" w:fill="auto"/>
            <w:noWrap/>
            <w:vAlign w:val="center"/>
            <w:hideMark/>
          </w:tcPr>
          <w:p w14:paraId="1BE76E3E"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42191</w:t>
            </w:r>
          </w:p>
        </w:tc>
      </w:tr>
      <w:tr w:rsidR="00247EDF" w:rsidRPr="00395404" w14:paraId="53CB447C" w14:textId="77777777" w:rsidTr="00247EDF">
        <w:trPr>
          <w:trHeight w:val="439"/>
          <w:jc w:val="center"/>
        </w:trPr>
        <w:tc>
          <w:tcPr>
            <w:tcW w:w="1983" w:type="dxa"/>
            <w:shd w:val="clear" w:color="auto" w:fill="auto"/>
            <w:noWrap/>
            <w:vAlign w:val="center"/>
            <w:hideMark/>
          </w:tcPr>
          <w:p w14:paraId="0D530E0C" w14:textId="0CE4AB8A"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3</w:t>
            </w:r>
          </w:p>
        </w:tc>
        <w:tc>
          <w:tcPr>
            <w:tcW w:w="1572" w:type="dxa"/>
            <w:shd w:val="clear" w:color="auto" w:fill="auto"/>
            <w:noWrap/>
            <w:vAlign w:val="center"/>
            <w:hideMark/>
          </w:tcPr>
          <w:p w14:paraId="464E886C"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58188</w:t>
            </w:r>
          </w:p>
        </w:tc>
        <w:tc>
          <w:tcPr>
            <w:tcW w:w="1572" w:type="dxa"/>
            <w:shd w:val="clear" w:color="auto" w:fill="auto"/>
            <w:noWrap/>
            <w:vAlign w:val="center"/>
            <w:hideMark/>
          </w:tcPr>
          <w:p w14:paraId="4DD47B90"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33093</w:t>
            </w:r>
          </w:p>
        </w:tc>
        <w:tc>
          <w:tcPr>
            <w:tcW w:w="1572" w:type="dxa"/>
            <w:shd w:val="clear" w:color="auto" w:fill="auto"/>
            <w:noWrap/>
            <w:vAlign w:val="center"/>
            <w:hideMark/>
          </w:tcPr>
          <w:p w14:paraId="6B952577"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58188</w:t>
            </w:r>
          </w:p>
        </w:tc>
      </w:tr>
      <w:tr w:rsidR="00247EDF" w:rsidRPr="00395404" w14:paraId="72F5B991" w14:textId="77777777" w:rsidTr="00247EDF">
        <w:trPr>
          <w:trHeight w:val="439"/>
          <w:jc w:val="center"/>
        </w:trPr>
        <w:tc>
          <w:tcPr>
            <w:tcW w:w="1983" w:type="dxa"/>
            <w:shd w:val="clear" w:color="auto" w:fill="auto"/>
            <w:noWrap/>
            <w:vAlign w:val="center"/>
            <w:hideMark/>
          </w:tcPr>
          <w:p w14:paraId="380F256F" w14:textId="3B957F7C"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4</w:t>
            </w:r>
          </w:p>
        </w:tc>
        <w:tc>
          <w:tcPr>
            <w:tcW w:w="1572" w:type="dxa"/>
            <w:shd w:val="clear" w:color="auto" w:fill="auto"/>
            <w:noWrap/>
            <w:vAlign w:val="center"/>
            <w:hideMark/>
          </w:tcPr>
          <w:p w14:paraId="381BEBBE"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39034</w:t>
            </w:r>
          </w:p>
        </w:tc>
        <w:tc>
          <w:tcPr>
            <w:tcW w:w="1572" w:type="dxa"/>
            <w:shd w:val="clear" w:color="auto" w:fill="auto"/>
            <w:noWrap/>
            <w:vAlign w:val="center"/>
            <w:hideMark/>
          </w:tcPr>
          <w:p w14:paraId="222F9864"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42191</w:t>
            </w:r>
          </w:p>
        </w:tc>
        <w:tc>
          <w:tcPr>
            <w:tcW w:w="1572" w:type="dxa"/>
            <w:shd w:val="clear" w:color="auto" w:fill="auto"/>
            <w:noWrap/>
            <w:vAlign w:val="center"/>
            <w:hideMark/>
          </w:tcPr>
          <w:p w14:paraId="16F5E8EE"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39034</w:t>
            </w:r>
          </w:p>
        </w:tc>
      </w:tr>
      <w:tr w:rsidR="00247EDF" w:rsidRPr="00395404" w14:paraId="026B4DAF" w14:textId="77777777" w:rsidTr="00247EDF">
        <w:trPr>
          <w:trHeight w:val="439"/>
          <w:jc w:val="center"/>
        </w:trPr>
        <w:tc>
          <w:tcPr>
            <w:tcW w:w="1983" w:type="dxa"/>
            <w:shd w:val="clear" w:color="auto" w:fill="auto"/>
            <w:noWrap/>
            <w:vAlign w:val="center"/>
            <w:hideMark/>
          </w:tcPr>
          <w:p w14:paraId="57DCD7FA" w14:textId="71489448"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5</w:t>
            </w:r>
          </w:p>
        </w:tc>
        <w:tc>
          <w:tcPr>
            <w:tcW w:w="1572" w:type="dxa"/>
            <w:shd w:val="clear" w:color="auto" w:fill="auto"/>
            <w:noWrap/>
            <w:vAlign w:val="center"/>
            <w:hideMark/>
          </w:tcPr>
          <w:p w14:paraId="4E5665AA"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31193</w:t>
            </w:r>
          </w:p>
        </w:tc>
        <w:tc>
          <w:tcPr>
            <w:tcW w:w="1572" w:type="dxa"/>
            <w:shd w:val="clear" w:color="auto" w:fill="auto"/>
            <w:noWrap/>
            <w:vAlign w:val="center"/>
            <w:hideMark/>
          </w:tcPr>
          <w:p w14:paraId="63870E69"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58188</w:t>
            </w:r>
          </w:p>
        </w:tc>
        <w:tc>
          <w:tcPr>
            <w:tcW w:w="1572" w:type="dxa"/>
            <w:shd w:val="clear" w:color="auto" w:fill="auto"/>
            <w:noWrap/>
            <w:vAlign w:val="center"/>
            <w:hideMark/>
          </w:tcPr>
          <w:p w14:paraId="4F40C250"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33093</w:t>
            </w:r>
          </w:p>
        </w:tc>
      </w:tr>
      <w:tr w:rsidR="00247EDF" w:rsidRPr="00395404" w14:paraId="23653E52" w14:textId="77777777" w:rsidTr="00247EDF">
        <w:trPr>
          <w:trHeight w:val="439"/>
          <w:jc w:val="center"/>
        </w:trPr>
        <w:tc>
          <w:tcPr>
            <w:tcW w:w="1983" w:type="dxa"/>
            <w:shd w:val="clear" w:color="auto" w:fill="auto"/>
            <w:noWrap/>
            <w:vAlign w:val="center"/>
            <w:hideMark/>
          </w:tcPr>
          <w:p w14:paraId="698FE526" w14:textId="086D7F01"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6</w:t>
            </w:r>
          </w:p>
        </w:tc>
        <w:tc>
          <w:tcPr>
            <w:tcW w:w="1572" w:type="dxa"/>
            <w:shd w:val="clear" w:color="auto" w:fill="auto"/>
            <w:noWrap/>
            <w:vAlign w:val="center"/>
            <w:hideMark/>
          </w:tcPr>
          <w:p w14:paraId="5056D3F3"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33834</w:t>
            </w:r>
          </w:p>
        </w:tc>
        <w:tc>
          <w:tcPr>
            <w:tcW w:w="1572" w:type="dxa"/>
            <w:shd w:val="clear" w:color="auto" w:fill="auto"/>
            <w:noWrap/>
            <w:vAlign w:val="center"/>
            <w:hideMark/>
          </w:tcPr>
          <w:p w14:paraId="2E0DE666"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39034</w:t>
            </w:r>
          </w:p>
        </w:tc>
        <w:tc>
          <w:tcPr>
            <w:tcW w:w="1572" w:type="dxa"/>
            <w:shd w:val="clear" w:color="auto" w:fill="auto"/>
            <w:noWrap/>
            <w:vAlign w:val="center"/>
            <w:hideMark/>
          </w:tcPr>
          <w:p w14:paraId="664C97B7"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42191</w:t>
            </w:r>
          </w:p>
        </w:tc>
      </w:tr>
      <w:tr w:rsidR="00247EDF" w:rsidRPr="00395404" w14:paraId="50CA0A95" w14:textId="77777777" w:rsidTr="00247EDF">
        <w:trPr>
          <w:trHeight w:val="439"/>
          <w:jc w:val="center"/>
        </w:trPr>
        <w:tc>
          <w:tcPr>
            <w:tcW w:w="1983" w:type="dxa"/>
            <w:shd w:val="clear" w:color="auto" w:fill="auto"/>
            <w:noWrap/>
            <w:vAlign w:val="center"/>
            <w:hideMark/>
          </w:tcPr>
          <w:p w14:paraId="7E148669" w14:textId="6BADEBC1"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7</w:t>
            </w:r>
          </w:p>
        </w:tc>
        <w:tc>
          <w:tcPr>
            <w:tcW w:w="1572" w:type="dxa"/>
            <w:shd w:val="clear" w:color="auto" w:fill="auto"/>
            <w:noWrap/>
            <w:vAlign w:val="center"/>
            <w:hideMark/>
          </w:tcPr>
          <w:p w14:paraId="747553F1"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32693</w:t>
            </w:r>
          </w:p>
        </w:tc>
        <w:tc>
          <w:tcPr>
            <w:tcW w:w="1572" w:type="dxa"/>
            <w:shd w:val="clear" w:color="auto" w:fill="auto"/>
            <w:noWrap/>
            <w:vAlign w:val="center"/>
            <w:hideMark/>
          </w:tcPr>
          <w:p w14:paraId="542230AC"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31193</w:t>
            </w:r>
          </w:p>
        </w:tc>
        <w:tc>
          <w:tcPr>
            <w:tcW w:w="1572" w:type="dxa"/>
            <w:shd w:val="clear" w:color="auto" w:fill="auto"/>
            <w:noWrap/>
            <w:vAlign w:val="center"/>
            <w:hideMark/>
          </w:tcPr>
          <w:p w14:paraId="3EB21485"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58188</w:t>
            </w:r>
          </w:p>
        </w:tc>
      </w:tr>
      <w:tr w:rsidR="00247EDF" w:rsidRPr="00395404" w14:paraId="04231901" w14:textId="77777777" w:rsidTr="00247EDF">
        <w:trPr>
          <w:trHeight w:val="439"/>
          <w:jc w:val="center"/>
        </w:trPr>
        <w:tc>
          <w:tcPr>
            <w:tcW w:w="1983" w:type="dxa"/>
            <w:shd w:val="clear" w:color="auto" w:fill="auto"/>
            <w:noWrap/>
            <w:vAlign w:val="center"/>
            <w:hideMark/>
          </w:tcPr>
          <w:p w14:paraId="7204CEEB" w14:textId="0A3A3344"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8</w:t>
            </w:r>
          </w:p>
        </w:tc>
        <w:tc>
          <w:tcPr>
            <w:tcW w:w="1572" w:type="dxa"/>
            <w:shd w:val="clear" w:color="auto" w:fill="auto"/>
            <w:noWrap/>
            <w:vAlign w:val="center"/>
            <w:hideMark/>
          </w:tcPr>
          <w:p w14:paraId="3D82F094"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31867</w:t>
            </w:r>
          </w:p>
        </w:tc>
        <w:tc>
          <w:tcPr>
            <w:tcW w:w="1572" w:type="dxa"/>
            <w:shd w:val="clear" w:color="auto" w:fill="auto"/>
            <w:noWrap/>
            <w:vAlign w:val="center"/>
            <w:hideMark/>
          </w:tcPr>
          <w:p w14:paraId="6354241F"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33834</w:t>
            </w:r>
          </w:p>
        </w:tc>
        <w:tc>
          <w:tcPr>
            <w:tcW w:w="1572" w:type="dxa"/>
            <w:shd w:val="clear" w:color="auto" w:fill="auto"/>
            <w:noWrap/>
            <w:vAlign w:val="center"/>
            <w:hideMark/>
          </w:tcPr>
          <w:p w14:paraId="2DFAA89B"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39034</w:t>
            </w:r>
          </w:p>
        </w:tc>
      </w:tr>
      <w:tr w:rsidR="00247EDF" w:rsidRPr="00395404" w14:paraId="6195F21D" w14:textId="77777777" w:rsidTr="00247EDF">
        <w:trPr>
          <w:trHeight w:val="439"/>
          <w:jc w:val="center"/>
        </w:trPr>
        <w:tc>
          <w:tcPr>
            <w:tcW w:w="1983" w:type="dxa"/>
            <w:shd w:val="clear" w:color="auto" w:fill="auto"/>
            <w:noWrap/>
            <w:vAlign w:val="center"/>
            <w:hideMark/>
          </w:tcPr>
          <w:p w14:paraId="5182F4E8" w14:textId="75CD7DC2"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9</w:t>
            </w:r>
          </w:p>
        </w:tc>
        <w:tc>
          <w:tcPr>
            <w:tcW w:w="1572" w:type="dxa"/>
            <w:shd w:val="clear" w:color="auto" w:fill="auto"/>
            <w:noWrap/>
            <w:vAlign w:val="center"/>
            <w:hideMark/>
          </w:tcPr>
          <w:p w14:paraId="27FA554E"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47990</w:t>
            </w:r>
          </w:p>
        </w:tc>
        <w:tc>
          <w:tcPr>
            <w:tcW w:w="1572" w:type="dxa"/>
            <w:shd w:val="clear" w:color="auto" w:fill="auto"/>
            <w:noWrap/>
            <w:vAlign w:val="center"/>
            <w:hideMark/>
          </w:tcPr>
          <w:p w14:paraId="49A74FD3"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32693</w:t>
            </w:r>
          </w:p>
        </w:tc>
        <w:tc>
          <w:tcPr>
            <w:tcW w:w="1572" w:type="dxa"/>
            <w:shd w:val="clear" w:color="auto" w:fill="auto"/>
            <w:noWrap/>
            <w:vAlign w:val="center"/>
            <w:hideMark/>
          </w:tcPr>
          <w:p w14:paraId="32AE3E39"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31193</w:t>
            </w:r>
          </w:p>
        </w:tc>
      </w:tr>
      <w:tr w:rsidR="00247EDF" w:rsidRPr="00395404" w14:paraId="54E54E2A" w14:textId="77777777" w:rsidTr="00247EDF">
        <w:trPr>
          <w:trHeight w:val="439"/>
          <w:jc w:val="center"/>
        </w:trPr>
        <w:tc>
          <w:tcPr>
            <w:tcW w:w="1983" w:type="dxa"/>
            <w:shd w:val="clear" w:color="auto" w:fill="auto"/>
            <w:noWrap/>
            <w:vAlign w:val="center"/>
            <w:hideMark/>
          </w:tcPr>
          <w:p w14:paraId="50762178" w14:textId="0845C88C" w:rsidR="00247EDF" w:rsidRPr="00395404" w:rsidRDefault="00AE209F" w:rsidP="00EF6029">
            <w:pPr>
              <w:spacing w:after="0" w:line="240" w:lineRule="auto"/>
              <w:jc w:val="center"/>
              <w:rPr>
                <w:rFonts w:ascii="Times New Roman" w:eastAsia="Times New Roman" w:hAnsi="Times New Roman" w:cs="Times New Roman"/>
                <w:color w:val="000000"/>
                <w:sz w:val="24"/>
                <w:szCs w:val="24"/>
                <w:lang w:val="es-EC" w:eastAsia="es-EC"/>
              </w:rPr>
            </w:pPr>
            <w:r>
              <w:rPr>
                <w:rFonts w:ascii="Times New Roman" w:eastAsia="Times New Roman" w:hAnsi="Times New Roman" w:cs="Times New Roman"/>
                <w:color w:val="000000"/>
                <w:sz w:val="24"/>
                <w:szCs w:val="24"/>
                <w:lang w:val="es-EC" w:eastAsia="es-EC"/>
              </w:rPr>
              <w:t>1</w:t>
            </w:r>
            <w:r w:rsidR="00247EDF" w:rsidRPr="00395404">
              <w:rPr>
                <w:rFonts w:ascii="Times New Roman" w:eastAsia="Times New Roman" w:hAnsi="Times New Roman" w:cs="Times New Roman"/>
                <w:color w:val="000000"/>
                <w:sz w:val="24"/>
                <w:szCs w:val="24"/>
                <w:lang w:val="es-EC" w:eastAsia="es-EC"/>
              </w:rPr>
              <w:t>0</w:t>
            </w:r>
          </w:p>
        </w:tc>
        <w:tc>
          <w:tcPr>
            <w:tcW w:w="1572" w:type="dxa"/>
            <w:shd w:val="clear" w:color="auto" w:fill="auto"/>
            <w:noWrap/>
            <w:vAlign w:val="center"/>
            <w:hideMark/>
          </w:tcPr>
          <w:p w14:paraId="5EEED7C0"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38123</w:t>
            </w:r>
          </w:p>
        </w:tc>
        <w:tc>
          <w:tcPr>
            <w:tcW w:w="1572" w:type="dxa"/>
            <w:shd w:val="clear" w:color="auto" w:fill="auto"/>
            <w:noWrap/>
            <w:vAlign w:val="center"/>
            <w:hideMark/>
          </w:tcPr>
          <w:p w14:paraId="0BD7D4D1"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31867</w:t>
            </w:r>
          </w:p>
        </w:tc>
        <w:tc>
          <w:tcPr>
            <w:tcW w:w="1572" w:type="dxa"/>
            <w:shd w:val="clear" w:color="auto" w:fill="auto"/>
            <w:noWrap/>
            <w:vAlign w:val="center"/>
            <w:hideMark/>
          </w:tcPr>
          <w:p w14:paraId="720C1743"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33834</w:t>
            </w:r>
          </w:p>
        </w:tc>
      </w:tr>
      <w:tr w:rsidR="00247EDF" w:rsidRPr="00395404" w14:paraId="62560AE6" w14:textId="77777777" w:rsidTr="00247EDF">
        <w:trPr>
          <w:trHeight w:val="439"/>
          <w:jc w:val="center"/>
        </w:trPr>
        <w:tc>
          <w:tcPr>
            <w:tcW w:w="1983" w:type="dxa"/>
            <w:shd w:val="clear" w:color="auto" w:fill="auto"/>
            <w:noWrap/>
            <w:vAlign w:val="center"/>
            <w:hideMark/>
          </w:tcPr>
          <w:p w14:paraId="7BF47F97" w14:textId="3439B4C8" w:rsidR="00247EDF" w:rsidRPr="00395404" w:rsidRDefault="00AE209F" w:rsidP="00EF6029">
            <w:pPr>
              <w:spacing w:after="0" w:line="240" w:lineRule="auto"/>
              <w:jc w:val="center"/>
              <w:rPr>
                <w:rFonts w:ascii="Times New Roman" w:eastAsia="Times New Roman" w:hAnsi="Times New Roman" w:cs="Times New Roman"/>
                <w:color w:val="000000"/>
                <w:sz w:val="24"/>
                <w:szCs w:val="24"/>
                <w:lang w:val="es-EC" w:eastAsia="es-EC"/>
              </w:rPr>
            </w:pPr>
            <w:r>
              <w:rPr>
                <w:rFonts w:ascii="Times New Roman" w:eastAsia="Times New Roman" w:hAnsi="Times New Roman" w:cs="Times New Roman"/>
                <w:color w:val="000000"/>
                <w:sz w:val="24"/>
                <w:szCs w:val="24"/>
                <w:lang w:val="es-EC" w:eastAsia="es-EC"/>
              </w:rPr>
              <w:t>1</w:t>
            </w:r>
            <w:r w:rsidR="00247EDF" w:rsidRPr="00395404">
              <w:rPr>
                <w:rFonts w:ascii="Times New Roman" w:eastAsia="Times New Roman" w:hAnsi="Times New Roman" w:cs="Times New Roman"/>
                <w:color w:val="000000"/>
                <w:sz w:val="24"/>
                <w:szCs w:val="24"/>
                <w:lang w:val="es-EC" w:eastAsia="es-EC"/>
              </w:rPr>
              <w:t>1</w:t>
            </w:r>
          </w:p>
        </w:tc>
        <w:tc>
          <w:tcPr>
            <w:tcW w:w="1572" w:type="dxa"/>
            <w:shd w:val="clear" w:color="auto" w:fill="auto"/>
            <w:noWrap/>
            <w:vAlign w:val="center"/>
            <w:hideMark/>
          </w:tcPr>
          <w:p w14:paraId="6DCFB7FE"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35937</w:t>
            </w:r>
          </w:p>
        </w:tc>
        <w:tc>
          <w:tcPr>
            <w:tcW w:w="1572" w:type="dxa"/>
            <w:shd w:val="clear" w:color="auto" w:fill="auto"/>
            <w:noWrap/>
            <w:vAlign w:val="center"/>
            <w:hideMark/>
          </w:tcPr>
          <w:p w14:paraId="54D27A17"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47990</w:t>
            </w:r>
          </w:p>
        </w:tc>
        <w:tc>
          <w:tcPr>
            <w:tcW w:w="1572" w:type="dxa"/>
            <w:shd w:val="clear" w:color="auto" w:fill="auto"/>
            <w:noWrap/>
            <w:vAlign w:val="center"/>
            <w:hideMark/>
          </w:tcPr>
          <w:p w14:paraId="29A2B713"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32693</w:t>
            </w:r>
          </w:p>
        </w:tc>
      </w:tr>
      <w:tr w:rsidR="00247EDF" w:rsidRPr="00395404" w14:paraId="04204E6A" w14:textId="77777777" w:rsidTr="00247EDF">
        <w:trPr>
          <w:trHeight w:val="439"/>
          <w:jc w:val="center"/>
        </w:trPr>
        <w:tc>
          <w:tcPr>
            <w:tcW w:w="1983" w:type="dxa"/>
            <w:shd w:val="clear" w:color="auto" w:fill="auto"/>
            <w:noWrap/>
            <w:vAlign w:val="center"/>
            <w:hideMark/>
          </w:tcPr>
          <w:p w14:paraId="19ECFFD6" w14:textId="24D93500"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12</w:t>
            </w:r>
          </w:p>
        </w:tc>
        <w:tc>
          <w:tcPr>
            <w:tcW w:w="1572" w:type="dxa"/>
            <w:shd w:val="clear" w:color="auto" w:fill="auto"/>
            <w:noWrap/>
            <w:vAlign w:val="center"/>
            <w:hideMark/>
          </w:tcPr>
          <w:p w14:paraId="341F65E5"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38672</w:t>
            </w:r>
          </w:p>
        </w:tc>
        <w:tc>
          <w:tcPr>
            <w:tcW w:w="1572" w:type="dxa"/>
            <w:shd w:val="clear" w:color="auto" w:fill="auto"/>
            <w:noWrap/>
            <w:vAlign w:val="center"/>
            <w:hideMark/>
          </w:tcPr>
          <w:p w14:paraId="3394E207"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38123</w:t>
            </w:r>
          </w:p>
        </w:tc>
        <w:tc>
          <w:tcPr>
            <w:tcW w:w="1572" w:type="dxa"/>
            <w:shd w:val="clear" w:color="auto" w:fill="auto"/>
            <w:noWrap/>
            <w:vAlign w:val="center"/>
            <w:hideMark/>
          </w:tcPr>
          <w:p w14:paraId="71AFE63B"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31867</w:t>
            </w:r>
          </w:p>
        </w:tc>
      </w:tr>
      <w:tr w:rsidR="00247EDF" w:rsidRPr="00395404" w14:paraId="4C967326" w14:textId="77777777" w:rsidTr="00247EDF">
        <w:trPr>
          <w:trHeight w:val="439"/>
          <w:jc w:val="center"/>
        </w:trPr>
        <w:tc>
          <w:tcPr>
            <w:tcW w:w="1983" w:type="dxa"/>
            <w:shd w:val="clear" w:color="auto" w:fill="auto"/>
            <w:noWrap/>
            <w:vAlign w:val="center"/>
            <w:hideMark/>
          </w:tcPr>
          <w:p w14:paraId="666CD80D" w14:textId="3BD2FA65"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13</w:t>
            </w:r>
          </w:p>
        </w:tc>
        <w:tc>
          <w:tcPr>
            <w:tcW w:w="1572" w:type="dxa"/>
            <w:shd w:val="clear" w:color="auto" w:fill="auto"/>
            <w:noWrap/>
            <w:vAlign w:val="center"/>
            <w:hideMark/>
          </w:tcPr>
          <w:p w14:paraId="78A9569E"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40231</w:t>
            </w:r>
          </w:p>
        </w:tc>
        <w:tc>
          <w:tcPr>
            <w:tcW w:w="1572" w:type="dxa"/>
            <w:shd w:val="clear" w:color="auto" w:fill="auto"/>
            <w:noWrap/>
            <w:vAlign w:val="center"/>
            <w:hideMark/>
          </w:tcPr>
          <w:p w14:paraId="136CDAD2"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35937</w:t>
            </w:r>
          </w:p>
        </w:tc>
        <w:tc>
          <w:tcPr>
            <w:tcW w:w="1572" w:type="dxa"/>
            <w:shd w:val="clear" w:color="auto" w:fill="auto"/>
            <w:noWrap/>
            <w:vAlign w:val="center"/>
            <w:hideMark/>
          </w:tcPr>
          <w:p w14:paraId="521361A9"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47990</w:t>
            </w:r>
          </w:p>
        </w:tc>
      </w:tr>
      <w:tr w:rsidR="00247EDF" w:rsidRPr="00395404" w14:paraId="52F1786B" w14:textId="77777777" w:rsidTr="00247EDF">
        <w:trPr>
          <w:trHeight w:val="439"/>
          <w:jc w:val="center"/>
        </w:trPr>
        <w:tc>
          <w:tcPr>
            <w:tcW w:w="1983" w:type="dxa"/>
            <w:shd w:val="clear" w:color="auto" w:fill="auto"/>
            <w:noWrap/>
            <w:vAlign w:val="center"/>
            <w:hideMark/>
          </w:tcPr>
          <w:p w14:paraId="42CC6214" w14:textId="27DCD3C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14</w:t>
            </w:r>
          </w:p>
        </w:tc>
        <w:tc>
          <w:tcPr>
            <w:tcW w:w="1572" w:type="dxa"/>
            <w:shd w:val="clear" w:color="auto" w:fill="auto"/>
            <w:noWrap/>
            <w:vAlign w:val="center"/>
            <w:hideMark/>
          </w:tcPr>
          <w:p w14:paraId="35DB7AF9"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39723</w:t>
            </w:r>
          </w:p>
        </w:tc>
        <w:tc>
          <w:tcPr>
            <w:tcW w:w="1572" w:type="dxa"/>
            <w:shd w:val="clear" w:color="auto" w:fill="auto"/>
            <w:noWrap/>
            <w:vAlign w:val="center"/>
            <w:hideMark/>
          </w:tcPr>
          <w:p w14:paraId="400976E7"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38672</w:t>
            </w:r>
          </w:p>
        </w:tc>
        <w:tc>
          <w:tcPr>
            <w:tcW w:w="1572" w:type="dxa"/>
            <w:shd w:val="clear" w:color="auto" w:fill="auto"/>
            <w:noWrap/>
            <w:vAlign w:val="center"/>
            <w:hideMark/>
          </w:tcPr>
          <w:p w14:paraId="46234A98"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38123</w:t>
            </w:r>
          </w:p>
        </w:tc>
      </w:tr>
      <w:tr w:rsidR="00247EDF" w:rsidRPr="00395404" w14:paraId="3DAA312D" w14:textId="77777777" w:rsidTr="00247EDF">
        <w:trPr>
          <w:trHeight w:val="439"/>
          <w:jc w:val="center"/>
        </w:trPr>
        <w:tc>
          <w:tcPr>
            <w:tcW w:w="1983" w:type="dxa"/>
            <w:shd w:val="clear" w:color="auto" w:fill="auto"/>
            <w:noWrap/>
            <w:vAlign w:val="center"/>
            <w:hideMark/>
          </w:tcPr>
          <w:p w14:paraId="14A57A7D" w14:textId="5DB54006"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15</w:t>
            </w:r>
          </w:p>
        </w:tc>
        <w:tc>
          <w:tcPr>
            <w:tcW w:w="1572" w:type="dxa"/>
            <w:shd w:val="clear" w:color="auto" w:fill="auto"/>
            <w:noWrap/>
            <w:vAlign w:val="center"/>
            <w:hideMark/>
          </w:tcPr>
          <w:p w14:paraId="2B58CA2E"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33462</w:t>
            </w:r>
          </w:p>
        </w:tc>
        <w:tc>
          <w:tcPr>
            <w:tcW w:w="1572" w:type="dxa"/>
            <w:shd w:val="clear" w:color="auto" w:fill="auto"/>
            <w:noWrap/>
            <w:vAlign w:val="center"/>
            <w:hideMark/>
          </w:tcPr>
          <w:p w14:paraId="0851061B"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39853</w:t>
            </w:r>
          </w:p>
        </w:tc>
        <w:tc>
          <w:tcPr>
            <w:tcW w:w="1572" w:type="dxa"/>
            <w:shd w:val="clear" w:color="auto" w:fill="auto"/>
            <w:noWrap/>
            <w:vAlign w:val="center"/>
            <w:hideMark/>
          </w:tcPr>
          <w:p w14:paraId="2763E08C"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35937</w:t>
            </w:r>
          </w:p>
        </w:tc>
      </w:tr>
      <w:tr w:rsidR="00247EDF" w:rsidRPr="00395404" w14:paraId="6C88C9FC" w14:textId="77777777" w:rsidTr="00247EDF">
        <w:trPr>
          <w:trHeight w:val="439"/>
          <w:jc w:val="center"/>
        </w:trPr>
        <w:tc>
          <w:tcPr>
            <w:tcW w:w="1983" w:type="dxa"/>
            <w:shd w:val="clear" w:color="auto" w:fill="auto"/>
            <w:noWrap/>
            <w:vAlign w:val="center"/>
            <w:hideMark/>
          </w:tcPr>
          <w:p w14:paraId="452D6EC7" w14:textId="0D661201"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16</w:t>
            </w:r>
          </w:p>
        </w:tc>
        <w:tc>
          <w:tcPr>
            <w:tcW w:w="1572" w:type="dxa"/>
            <w:shd w:val="clear" w:color="auto" w:fill="auto"/>
            <w:noWrap/>
            <w:vAlign w:val="center"/>
            <w:hideMark/>
          </w:tcPr>
          <w:p w14:paraId="7AFFA38D"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38746</w:t>
            </w:r>
          </w:p>
        </w:tc>
        <w:tc>
          <w:tcPr>
            <w:tcW w:w="1572" w:type="dxa"/>
            <w:shd w:val="clear" w:color="auto" w:fill="auto"/>
            <w:noWrap/>
            <w:vAlign w:val="center"/>
            <w:hideMark/>
          </w:tcPr>
          <w:p w14:paraId="3C326191"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42391</w:t>
            </w:r>
          </w:p>
        </w:tc>
        <w:tc>
          <w:tcPr>
            <w:tcW w:w="1572" w:type="dxa"/>
            <w:shd w:val="clear" w:color="auto" w:fill="auto"/>
            <w:noWrap/>
            <w:vAlign w:val="center"/>
            <w:hideMark/>
          </w:tcPr>
          <w:p w14:paraId="73D5CF90"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37846</w:t>
            </w:r>
          </w:p>
        </w:tc>
      </w:tr>
      <w:tr w:rsidR="00247EDF" w:rsidRPr="00395404" w14:paraId="42B48A53" w14:textId="77777777" w:rsidTr="00247EDF">
        <w:trPr>
          <w:trHeight w:val="439"/>
          <w:jc w:val="center"/>
        </w:trPr>
        <w:tc>
          <w:tcPr>
            <w:tcW w:w="1983" w:type="dxa"/>
            <w:shd w:val="clear" w:color="auto" w:fill="auto"/>
            <w:noWrap/>
            <w:vAlign w:val="center"/>
            <w:hideMark/>
          </w:tcPr>
          <w:p w14:paraId="56B9C05B" w14:textId="1FCD7274"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17</w:t>
            </w:r>
          </w:p>
        </w:tc>
        <w:tc>
          <w:tcPr>
            <w:tcW w:w="1572" w:type="dxa"/>
            <w:shd w:val="clear" w:color="auto" w:fill="auto"/>
            <w:noWrap/>
            <w:vAlign w:val="center"/>
            <w:hideMark/>
          </w:tcPr>
          <w:p w14:paraId="2F154DFC"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35671</w:t>
            </w:r>
          </w:p>
        </w:tc>
        <w:tc>
          <w:tcPr>
            <w:tcW w:w="1572" w:type="dxa"/>
            <w:shd w:val="clear" w:color="auto" w:fill="auto"/>
            <w:noWrap/>
            <w:vAlign w:val="center"/>
            <w:hideMark/>
          </w:tcPr>
          <w:p w14:paraId="5F5D77BD"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44671</w:t>
            </w:r>
          </w:p>
        </w:tc>
        <w:tc>
          <w:tcPr>
            <w:tcW w:w="1572" w:type="dxa"/>
            <w:shd w:val="clear" w:color="auto" w:fill="auto"/>
            <w:noWrap/>
            <w:vAlign w:val="center"/>
            <w:hideMark/>
          </w:tcPr>
          <w:p w14:paraId="1FC77A89"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39831</w:t>
            </w:r>
          </w:p>
        </w:tc>
      </w:tr>
      <w:tr w:rsidR="00247EDF" w:rsidRPr="00395404" w14:paraId="2E7ACAFB" w14:textId="77777777" w:rsidTr="00247EDF">
        <w:trPr>
          <w:trHeight w:val="463"/>
          <w:jc w:val="center"/>
        </w:trPr>
        <w:tc>
          <w:tcPr>
            <w:tcW w:w="1983" w:type="dxa"/>
            <w:shd w:val="clear" w:color="auto" w:fill="auto"/>
            <w:noWrap/>
            <w:vAlign w:val="center"/>
            <w:hideMark/>
          </w:tcPr>
          <w:p w14:paraId="232B609B" w14:textId="27AC8790"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18</w:t>
            </w:r>
          </w:p>
        </w:tc>
        <w:tc>
          <w:tcPr>
            <w:tcW w:w="1572" w:type="dxa"/>
            <w:shd w:val="clear" w:color="auto" w:fill="auto"/>
            <w:noWrap/>
            <w:vAlign w:val="center"/>
            <w:hideMark/>
          </w:tcPr>
          <w:p w14:paraId="5225D49A"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36723</w:t>
            </w:r>
          </w:p>
        </w:tc>
        <w:tc>
          <w:tcPr>
            <w:tcW w:w="1572" w:type="dxa"/>
            <w:shd w:val="clear" w:color="auto" w:fill="auto"/>
            <w:noWrap/>
            <w:vAlign w:val="center"/>
            <w:hideMark/>
          </w:tcPr>
          <w:p w14:paraId="1059FDED"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38923</w:t>
            </w:r>
          </w:p>
        </w:tc>
        <w:tc>
          <w:tcPr>
            <w:tcW w:w="1572" w:type="dxa"/>
            <w:shd w:val="clear" w:color="auto" w:fill="auto"/>
            <w:noWrap/>
            <w:vAlign w:val="center"/>
            <w:hideMark/>
          </w:tcPr>
          <w:p w14:paraId="676F28BD"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41284</w:t>
            </w:r>
          </w:p>
        </w:tc>
      </w:tr>
    </w:tbl>
    <w:p w14:paraId="37C9BD60" w14:textId="77777777" w:rsidR="00247EDF" w:rsidRPr="00500524" w:rsidRDefault="00247EDF" w:rsidP="00247EDF">
      <w:pPr>
        <w:spacing w:before="240"/>
        <w:rPr>
          <w:rFonts w:ascii="Times New Roman" w:hAnsi="Times New Roman" w:cs="Times New Roman"/>
          <w:sz w:val="20"/>
          <w:szCs w:val="20"/>
        </w:rPr>
      </w:pPr>
      <w:r w:rsidRPr="00500524">
        <w:rPr>
          <w:rFonts w:ascii="Times New Roman" w:hAnsi="Times New Roman" w:cs="Times New Roman"/>
          <w:b/>
          <w:bCs/>
          <w:sz w:val="20"/>
          <w:szCs w:val="20"/>
        </w:rPr>
        <w:t>Fuente:</w:t>
      </w:r>
      <w:r w:rsidRPr="00500524">
        <w:rPr>
          <w:rFonts w:ascii="Times New Roman" w:hAnsi="Times New Roman" w:cs="Times New Roman"/>
          <w:sz w:val="20"/>
          <w:szCs w:val="20"/>
        </w:rPr>
        <w:t xml:space="preserve"> Investigación de campo, 2021</w:t>
      </w:r>
    </w:p>
    <w:p w14:paraId="49C21033" w14:textId="0A736424" w:rsidR="00247EDF" w:rsidRDefault="00247EDF" w:rsidP="005506A2"/>
    <w:p w14:paraId="07D55C60" w14:textId="1F457132" w:rsidR="00247EDF" w:rsidRDefault="00247EDF" w:rsidP="005506A2"/>
    <w:p w14:paraId="461445FC" w14:textId="12CD9E94" w:rsidR="00247EDF" w:rsidRDefault="00247EDF" w:rsidP="005506A2"/>
    <w:p w14:paraId="754958EC" w14:textId="19E548AD" w:rsidR="00247EDF" w:rsidRDefault="00247EDF" w:rsidP="005506A2"/>
    <w:p w14:paraId="0C21E0E7" w14:textId="0ABDBF69" w:rsidR="00247EDF" w:rsidRDefault="00247EDF" w:rsidP="005506A2"/>
    <w:p w14:paraId="2C64C92E" w14:textId="3186BFBB" w:rsidR="00247EDF" w:rsidRDefault="00247EDF" w:rsidP="005506A2"/>
    <w:p w14:paraId="39C0D1C8" w14:textId="77777777" w:rsidR="00247EDF" w:rsidRPr="00395404" w:rsidRDefault="00247EDF" w:rsidP="00247EDF">
      <w:pPr>
        <w:pStyle w:val="Descripcin"/>
        <w:spacing w:line="360" w:lineRule="auto"/>
        <w:rPr>
          <w:rFonts w:ascii="Times New Roman" w:hAnsi="Times New Roman" w:cs="Times New Roman"/>
          <w:b/>
          <w:bCs/>
          <w:color w:val="auto"/>
          <w:sz w:val="24"/>
          <w:szCs w:val="24"/>
        </w:rPr>
      </w:pPr>
      <w:r w:rsidRPr="00395404">
        <w:rPr>
          <w:rFonts w:ascii="Times New Roman" w:hAnsi="Times New Roman" w:cs="Times New Roman"/>
          <w:b/>
          <w:bCs/>
          <w:color w:val="auto"/>
          <w:sz w:val="24"/>
          <w:szCs w:val="24"/>
        </w:rPr>
        <w:lastRenderedPageBreak/>
        <w:t>Resultados obtenidos de los grados brix (° Brix) del kumis elaborado</w:t>
      </w:r>
    </w:p>
    <w:tbl>
      <w:tblPr>
        <w:tblW w:w="6259" w:type="dxa"/>
        <w:jc w:val="center"/>
        <w:tblBorders>
          <w:top w:val="single" w:sz="4" w:space="0" w:color="auto"/>
          <w:bottom w:val="single" w:sz="4" w:space="0" w:color="auto"/>
        </w:tblBorders>
        <w:tblCellMar>
          <w:left w:w="70" w:type="dxa"/>
          <w:right w:w="70" w:type="dxa"/>
        </w:tblCellMar>
        <w:tblLook w:val="04A0" w:firstRow="1" w:lastRow="0" w:firstColumn="1" w:lastColumn="0" w:noHBand="0" w:noVBand="1"/>
      </w:tblPr>
      <w:tblGrid>
        <w:gridCol w:w="1783"/>
        <w:gridCol w:w="1492"/>
        <w:gridCol w:w="1492"/>
        <w:gridCol w:w="1492"/>
      </w:tblGrid>
      <w:tr w:rsidR="00500524" w:rsidRPr="00395404" w14:paraId="08877D5B" w14:textId="77777777" w:rsidTr="00500524">
        <w:trPr>
          <w:trHeight w:val="484"/>
          <w:jc w:val="center"/>
        </w:trPr>
        <w:tc>
          <w:tcPr>
            <w:tcW w:w="1783" w:type="dxa"/>
            <w:tcBorders>
              <w:top w:val="single" w:sz="4" w:space="0" w:color="auto"/>
              <w:bottom w:val="single" w:sz="4" w:space="0" w:color="auto"/>
            </w:tcBorders>
            <w:shd w:val="clear" w:color="auto" w:fill="auto"/>
            <w:noWrap/>
            <w:vAlign w:val="center"/>
            <w:hideMark/>
          </w:tcPr>
          <w:p w14:paraId="353CB801" w14:textId="77777777" w:rsidR="00500524" w:rsidRPr="00395404" w:rsidRDefault="00500524" w:rsidP="00500524">
            <w:pPr>
              <w:spacing w:after="0" w:line="240" w:lineRule="auto"/>
              <w:jc w:val="center"/>
              <w:rPr>
                <w:rFonts w:ascii="Times New Roman" w:eastAsia="Times New Roman" w:hAnsi="Times New Roman" w:cs="Times New Roman"/>
                <w:b/>
                <w:bCs/>
                <w:color w:val="000000"/>
                <w:sz w:val="24"/>
                <w:szCs w:val="24"/>
                <w:lang w:val="es-EC" w:eastAsia="es-EC"/>
              </w:rPr>
            </w:pPr>
            <w:r w:rsidRPr="00395404">
              <w:rPr>
                <w:rFonts w:ascii="Times New Roman" w:eastAsia="Times New Roman" w:hAnsi="Times New Roman" w:cs="Times New Roman"/>
                <w:b/>
                <w:bCs/>
                <w:color w:val="000000"/>
                <w:sz w:val="24"/>
                <w:szCs w:val="24"/>
                <w:lang w:val="es-EC" w:eastAsia="es-EC"/>
              </w:rPr>
              <w:t>Tratamiento</w:t>
            </w:r>
          </w:p>
        </w:tc>
        <w:tc>
          <w:tcPr>
            <w:tcW w:w="1492" w:type="dxa"/>
            <w:tcBorders>
              <w:top w:val="single" w:sz="4" w:space="0" w:color="auto"/>
              <w:bottom w:val="single" w:sz="4" w:space="0" w:color="auto"/>
            </w:tcBorders>
            <w:shd w:val="clear" w:color="auto" w:fill="auto"/>
            <w:noWrap/>
            <w:vAlign w:val="center"/>
            <w:hideMark/>
          </w:tcPr>
          <w:p w14:paraId="756BC9BD" w14:textId="255CCB2F" w:rsidR="00500524" w:rsidRPr="00395404" w:rsidRDefault="00500524" w:rsidP="00500524">
            <w:pPr>
              <w:spacing w:after="0" w:line="240" w:lineRule="auto"/>
              <w:jc w:val="center"/>
              <w:rPr>
                <w:rFonts w:ascii="Times New Roman" w:eastAsia="Times New Roman" w:hAnsi="Times New Roman" w:cs="Times New Roman"/>
                <w:b/>
                <w:bCs/>
                <w:color w:val="000000"/>
                <w:sz w:val="24"/>
                <w:szCs w:val="24"/>
                <w:lang w:val="es-EC" w:eastAsia="es-EC"/>
              </w:rPr>
            </w:pPr>
            <w:r w:rsidRPr="00395404">
              <w:rPr>
                <w:rFonts w:ascii="Times New Roman" w:eastAsia="Times New Roman" w:hAnsi="Times New Roman" w:cs="Times New Roman"/>
                <w:b/>
                <w:bCs/>
                <w:color w:val="000000"/>
                <w:sz w:val="24"/>
                <w:szCs w:val="24"/>
                <w:lang w:val="es-EC" w:eastAsia="es-EC"/>
              </w:rPr>
              <w:t>R</w:t>
            </w:r>
            <w:r>
              <w:rPr>
                <w:rFonts w:ascii="Times New Roman" w:eastAsia="Times New Roman" w:hAnsi="Times New Roman" w:cs="Times New Roman"/>
                <w:b/>
                <w:bCs/>
                <w:color w:val="000000"/>
                <w:sz w:val="24"/>
                <w:szCs w:val="24"/>
                <w:lang w:val="es-EC" w:eastAsia="es-EC"/>
              </w:rPr>
              <w:t xml:space="preserve">epetición </w:t>
            </w:r>
            <w:r w:rsidRPr="00395404">
              <w:rPr>
                <w:rFonts w:ascii="Times New Roman" w:eastAsia="Times New Roman" w:hAnsi="Times New Roman" w:cs="Times New Roman"/>
                <w:b/>
                <w:bCs/>
                <w:color w:val="000000"/>
                <w:sz w:val="24"/>
                <w:szCs w:val="24"/>
                <w:lang w:val="es-EC" w:eastAsia="es-EC"/>
              </w:rPr>
              <w:t>1</w:t>
            </w:r>
          </w:p>
        </w:tc>
        <w:tc>
          <w:tcPr>
            <w:tcW w:w="1492" w:type="dxa"/>
            <w:tcBorders>
              <w:top w:val="single" w:sz="4" w:space="0" w:color="auto"/>
              <w:bottom w:val="single" w:sz="4" w:space="0" w:color="auto"/>
            </w:tcBorders>
            <w:shd w:val="clear" w:color="auto" w:fill="auto"/>
            <w:noWrap/>
            <w:vAlign w:val="center"/>
            <w:hideMark/>
          </w:tcPr>
          <w:p w14:paraId="43274D86" w14:textId="31863EFC" w:rsidR="00500524" w:rsidRPr="00395404" w:rsidRDefault="00500524" w:rsidP="00500524">
            <w:pPr>
              <w:spacing w:after="0" w:line="240" w:lineRule="auto"/>
              <w:jc w:val="center"/>
              <w:rPr>
                <w:rFonts w:ascii="Times New Roman" w:eastAsia="Times New Roman" w:hAnsi="Times New Roman" w:cs="Times New Roman"/>
                <w:b/>
                <w:bCs/>
                <w:color w:val="000000"/>
                <w:sz w:val="24"/>
                <w:szCs w:val="24"/>
                <w:lang w:val="es-EC" w:eastAsia="es-EC"/>
              </w:rPr>
            </w:pPr>
            <w:r w:rsidRPr="00395404">
              <w:rPr>
                <w:rFonts w:ascii="Times New Roman" w:eastAsia="Times New Roman" w:hAnsi="Times New Roman" w:cs="Times New Roman"/>
                <w:b/>
                <w:bCs/>
                <w:color w:val="000000"/>
                <w:sz w:val="24"/>
                <w:szCs w:val="24"/>
                <w:lang w:val="es-EC" w:eastAsia="es-EC"/>
              </w:rPr>
              <w:t>R</w:t>
            </w:r>
            <w:r>
              <w:rPr>
                <w:rFonts w:ascii="Times New Roman" w:eastAsia="Times New Roman" w:hAnsi="Times New Roman" w:cs="Times New Roman"/>
                <w:b/>
                <w:bCs/>
                <w:color w:val="000000"/>
                <w:sz w:val="24"/>
                <w:szCs w:val="24"/>
                <w:lang w:val="es-EC" w:eastAsia="es-EC"/>
              </w:rPr>
              <w:t>epetición</w:t>
            </w:r>
            <w:r w:rsidRPr="00395404">
              <w:rPr>
                <w:rFonts w:ascii="Times New Roman" w:eastAsia="Times New Roman" w:hAnsi="Times New Roman" w:cs="Times New Roman"/>
                <w:b/>
                <w:bCs/>
                <w:color w:val="000000"/>
                <w:sz w:val="24"/>
                <w:szCs w:val="24"/>
                <w:lang w:val="es-EC" w:eastAsia="es-EC"/>
              </w:rPr>
              <w:t xml:space="preserve"> 2</w:t>
            </w:r>
          </w:p>
        </w:tc>
        <w:tc>
          <w:tcPr>
            <w:tcW w:w="1492" w:type="dxa"/>
            <w:tcBorders>
              <w:top w:val="single" w:sz="4" w:space="0" w:color="auto"/>
              <w:bottom w:val="single" w:sz="4" w:space="0" w:color="auto"/>
            </w:tcBorders>
            <w:shd w:val="clear" w:color="auto" w:fill="auto"/>
            <w:noWrap/>
            <w:vAlign w:val="center"/>
            <w:hideMark/>
          </w:tcPr>
          <w:p w14:paraId="55D5DCE1" w14:textId="3C7E46BA" w:rsidR="00500524" w:rsidRPr="00395404" w:rsidRDefault="00500524" w:rsidP="00500524">
            <w:pPr>
              <w:spacing w:after="0" w:line="240" w:lineRule="auto"/>
              <w:jc w:val="center"/>
              <w:rPr>
                <w:rFonts w:ascii="Times New Roman" w:eastAsia="Times New Roman" w:hAnsi="Times New Roman" w:cs="Times New Roman"/>
                <w:b/>
                <w:bCs/>
                <w:color w:val="000000"/>
                <w:sz w:val="24"/>
                <w:szCs w:val="24"/>
                <w:lang w:val="es-EC" w:eastAsia="es-EC"/>
              </w:rPr>
            </w:pPr>
            <w:r w:rsidRPr="00395404">
              <w:rPr>
                <w:rFonts w:ascii="Times New Roman" w:eastAsia="Times New Roman" w:hAnsi="Times New Roman" w:cs="Times New Roman"/>
                <w:b/>
                <w:bCs/>
                <w:color w:val="000000"/>
                <w:sz w:val="24"/>
                <w:szCs w:val="24"/>
                <w:lang w:val="es-EC" w:eastAsia="es-EC"/>
              </w:rPr>
              <w:t>R</w:t>
            </w:r>
            <w:r>
              <w:rPr>
                <w:rFonts w:ascii="Times New Roman" w:eastAsia="Times New Roman" w:hAnsi="Times New Roman" w:cs="Times New Roman"/>
                <w:b/>
                <w:bCs/>
                <w:color w:val="000000"/>
                <w:sz w:val="24"/>
                <w:szCs w:val="24"/>
                <w:lang w:val="es-EC" w:eastAsia="es-EC"/>
              </w:rPr>
              <w:t>epetición</w:t>
            </w:r>
            <w:r w:rsidRPr="00395404">
              <w:rPr>
                <w:rFonts w:ascii="Times New Roman" w:eastAsia="Times New Roman" w:hAnsi="Times New Roman" w:cs="Times New Roman"/>
                <w:b/>
                <w:bCs/>
                <w:color w:val="000000"/>
                <w:sz w:val="24"/>
                <w:szCs w:val="24"/>
                <w:lang w:val="es-EC" w:eastAsia="es-EC"/>
              </w:rPr>
              <w:t xml:space="preserve"> 3</w:t>
            </w:r>
          </w:p>
        </w:tc>
      </w:tr>
      <w:tr w:rsidR="00247EDF" w:rsidRPr="00395404" w14:paraId="58691E4D" w14:textId="77777777" w:rsidTr="00247EDF">
        <w:trPr>
          <w:trHeight w:val="461"/>
          <w:jc w:val="center"/>
        </w:trPr>
        <w:tc>
          <w:tcPr>
            <w:tcW w:w="1783" w:type="dxa"/>
            <w:tcBorders>
              <w:top w:val="single" w:sz="4" w:space="0" w:color="auto"/>
            </w:tcBorders>
            <w:shd w:val="clear" w:color="auto" w:fill="auto"/>
            <w:noWrap/>
            <w:vAlign w:val="center"/>
            <w:hideMark/>
          </w:tcPr>
          <w:p w14:paraId="50E0C8D3" w14:textId="5A7D1EC0"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w:t>
            </w:r>
          </w:p>
        </w:tc>
        <w:tc>
          <w:tcPr>
            <w:tcW w:w="1492" w:type="dxa"/>
            <w:tcBorders>
              <w:top w:val="single" w:sz="4" w:space="0" w:color="auto"/>
            </w:tcBorders>
            <w:shd w:val="clear" w:color="auto" w:fill="auto"/>
            <w:noWrap/>
            <w:vAlign w:val="center"/>
          </w:tcPr>
          <w:p w14:paraId="5A852C67"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10</w:t>
            </w:r>
          </w:p>
        </w:tc>
        <w:tc>
          <w:tcPr>
            <w:tcW w:w="1492" w:type="dxa"/>
            <w:tcBorders>
              <w:top w:val="single" w:sz="4" w:space="0" w:color="auto"/>
            </w:tcBorders>
            <w:shd w:val="clear" w:color="auto" w:fill="auto"/>
            <w:noWrap/>
            <w:vAlign w:val="center"/>
          </w:tcPr>
          <w:p w14:paraId="42055EE2"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10</w:t>
            </w:r>
          </w:p>
        </w:tc>
        <w:tc>
          <w:tcPr>
            <w:tcW w:w="1492" w:type="dxa"/>
            <w:tcBorders>
              <w:top w:val="single" w:sz="4" w:space="0" w:color="auto"/>
            </w:tcBorders>
            <w:shd w:val="clear" w:color="auto" w:fill="auto"/>
            <w:noWrap/>
            <w:vAlign w:val="center"/>
          </w:tcPr>
          <w:p w14:paraId="6315DA6B"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9,9</w:t>
            </w:r>
          </w:p>
        </w:tc>
      </w:tr>
      <w:tr w:rsidR="00247EDF" w:rsidRPr="00395404" w14:paraId="5EAF3D85" w14:textId="77777777" w:rsidTr="00247EDF">
        <w:trPr>
          <w:trHeight w:val="461"/>
          <w:jc w:val="center"/>
        </w:trPr>
        <w:tc>
          <w:tcPr>
            <w:tcW w:w="1783" w:type="dxa"/>
            <w:shd w:val="clear" w:color="auto" w:fill="auto"/>
            <w:noWrap/>
            <w:vAlign w:val="center"/>
            <w:hideMark/>
          </w:tcPr>
          <w:p w14:paraId="53BC4B3C" w14:textId="0D11A25D"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2</w:t>
            </w:r>
          </w:p>
        </w:tc>
        <w:tc>
          <w:tcPr>
            <w:tcW w:w="1492" w:type="dxa"/>
            <w:shd w:val="clear" w:color="auto" w:fill="auto"/>
            <w:noWrap/>
            <w:vAlign w:val="center"/>
          </w:tcPr>
          <w:p w14:paraId="799F1FC6"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9,8</w:t>
            </w:r>
          </w:p>
        </w:tc>
        <w:tc>
          <w:tcPr>
            <w:tcW w:w="1492" w:type="dxa"/>
            <w:shd w:val="clear" w:color="auto" w:fill="auto"/>
            <w:noWrap/>
            <w:vAlign w:val="center"/>
          </w:tcPr>
          <w:p w14:paraId="6892ED1B"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10</w:t>
            </w:r>
          </w:p>
        </w:tc>
        <w:tc>
          <w:tcPr>
            <w:tcW w:w="1492" w:type="dxa"/>
            <w:shd w:val="clear" w:color="auto" w:fill="auto"/>
            <w:noWrap/>
            <w:vAlign w:val="center"/>
          </w:tcPr>
          <w:p w14:paraId="679F2083"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10</w:t>
            </w:r>
          </w:p>
        </w:tc>
      </w:tr>
      <w:tr w:rsidR="00247EDF" w:rsidRPr="00395404" w14:paraId="5E220C45" w14:textId="77777777" w:rsidTr="00247EDF">
        <w:trPr>
          <w:trHeight w:val="461"/>
          <w:jc w:val="center"/>
        </w:trPr>
        <w:tc>
          <w:tcPr>
            <w:tcW w:w="1783" w:type="dxa"/>
            <w:shd w:val="clear" w:color="auto" w:fill="auto"/>
            <w:noWrap/>
            <w:vAlign w:val="center"/>
            <w:hideMark/>
          </w:tcPr>
          <w:p w14:paraId="03D801CB" w14:textId="788E91DD"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3</w:t>
            </w:r>
          </w:p>
        </w:tc>
        <w:tc>
          <w:tcPr>
            <w:tcW w:w="1492" w:type="dxa"/>
            <w:shd w:val="clear" w:color="auto" w:fill="auto"/>
            <w:noWrap/>
            <w:vAlign w:val="center"/>
          </w:tcPr>
          <w:p w14:paraId="10C9807F"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10</w:t>
            </w:r>
          </w:p>
        </w:tc>
        <w:tc>
          <w:tcPr>
            <w:tcW w:w="1492" w:type="dxa"/>
            <w:shd w:val="clear" w:color="auto" w:fill="auto"/>
            <w:noWrap/>
            <w:vAlign w:val="center"/>
          </w:tcPr>
          <w:p w14:paraId="1D534102"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10</w:t>
            </w:r>
          </w:p>
        </w:tc>
        <w:tc>
          <w:tcPr>
            <w:tcW w:w="1492" w:type="dxa"/>
            <w:shd w:val="clear" w:color="auto" w:fill="auto"/>
            <w:noWrap/>
            <w:vAlign w:val="center"/>
          </w:tcPr>
          <w:p w14:paraId="1DF1BE66"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9,9</w:t>
            </w:r>
          </w:p>
        </w:tc>
      </w:tr>
      <w:tr w:rsidR="00247EDF" w:rsidRPr="00395404" w14:paraId="011226C1" w14:textId="77777777" w:rsidTr="00247EDF">
        <w:trPr>
          <w:trHeight w:val="461"/>
          <w:jc w:val="center"/>
        </w:trPr>
        <w:tc>
          <w:tcPr>
            <w:tcW w:w="1783" w:type="dxa"/>
            <w:shd w:val="clear" w:color="auto" w:fill="auto"/>
            <w:noWrap/>
            <w:vAlign w:val="center"/>
            <w:hideMark/>
          </w:tcPr>
          <w:p w14:paraId="5B3D9C44" w14:textId="107EC173"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4</w:t>
            </w:r>
          </w:p>
        </w:tc>
        <w:tc>
          <w:tcPr>
            <w:tcW w:w="1492" w:type="dxa"/>
            <w:shd w:val="clear" w:color="auto" w:fill="auto"/>
            <w:noWrap/>
            <w:vAlign w:val="center"/>
          </w:tcPr>
          <w:p w14:paraId="65A0B770"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9,9</w:t>
            </w:r>
          </w:p>
        </w:tc>
        <w:tc>
          <w:tcPr>
            <w:tcW w:w="1492" w:type="dxa"/>
            <w:shd w:val="clear" w:color="auto" w:fill="auto"/>
            <w:noWrap/>
            <w:vAlign w:val="center"/>
          </w:tcPr>
          <w:p w14:paraId="61AA429D"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10</w:t>
            </w:r>
          </w:p>
        </w:tc>
        <w:tc>
          <w:tcPr>
            <w:tcW w:w="1492" w:type="dxa"/>
            <w:shd w:val="clear" w:color="auto" w:fill="auto"/>
            <w:noWrap/>
            <w:vAlign w:val="center"/>
          </w:tcPr>
          <w:p w14:paraId="5BCA75B2"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9,9</w:t>
            </w:r>
          </w:p>
        </w:tc>
      </w:tr>
      <w:tr w:rsidR="00247EDF" w:rsidRPr="00395404" w14:paraId="010A8D93" w14:textId="77777777" w:rsidTr="00247EDF">
        <w:trPr>
          <w:trHeight w:val="461"/>
          <w:jc w:val="center"/>
        </w:trPr>
        <w:tc>
          <w:tcPr>
            <w:tcW w:w="1783" w:type="dxa"/>
            <w:shd w:val="clear" w:color="auto" w:fill="auto"/>
            <w:noWrap/>
            <w:vAlign w:val="center"/>
            <w:hideMark/>
          </w:tcPr>
          <w:p w14:paraId="30655B9C" w14:textId="69D01D7C"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5</w:t>
            </w:r>
          </w:p>
        </w:tc>
        <w:tc>
          <w:tcPr>
            <w:tcW w:w="1492" w:type="dxa"/>
            <w:shd w:val="clear" w:color="auto" w:fill="auto"/>
            <w:noWrap/>
            <w:vAlign w:val="center"/>
          </w:tcPr>
          <w:p w14:paraId="3B782A91"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10</w:t>
            </w:r>
          </w:p>
        </w:tc>
        <w:tc>
          <w:tcPr>
            <w:tcW w:w="1492" w:type="dxa"/>
            <w:shd w:val="clear" w:color="auto" w:fill="auto"/>
            <w:noWrap/>
            <w:vAlign w:val="center"/>
          </w:tcPr>
          <w:p w14:paraId="0C05D92E"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9,9</w:t>
            </w:r>
          </w:p>
        </w:tc>
        <w:tc>
          <w:tcPr>
            <w:tcW w:w="1492" w:type="dxa"/>
            <w:shd w:val="clear" w:color="auto" w:fill="auto"/>
            <w:noWrap/>
            <w:vAlign w:val="center"/>
          </w:tcPr>
          <w:p w14:paraId="57696312"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9,9</w:t>
            </w:r>
          </w:p>
        </w:tc>
      </w:tr>
      <w:tr w:rsidR="00247EDF" w:rsidRPr="00395404" w14:paraId="0F0B6B5E" w14:textId="77777777" w:rsidTr="00247EDF">
        <w:trPr>
          <w:trHeight w:val="461"/>
          <w:jc w:val="center"/>
        </w:trPr>
        <w:tc>
          <w:tcPr>
            <w:tcW w:w="1783" w:type="dxa"/>
            <w:shd w:val="clear" w:color="auto" w:fill="auto"/>
            <w:noWrap/>
            <w:vAlign w:val="center"/>
            <w:hideMark/>
          </w:tcPr>
          <w:p w14:paraId="0CE5E053" w14:textId="70080D8A"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6</w:t>
            </w:r>
          </w:p>
        </w:tc>
        <w:tc>
          <w:tcPr>
            <w:tcW w:w="1492" w:type="dxa"/>
            <w:shd w:val="clear" w:color="auto" w:fill="auto"/>
            <w:noWrap/>
            <w:vAlign w:val="center"/>
          </w:tcPr>
          <w:p w14:paraId="69DB922A"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10</w:t>
            </w:r>
          </w:p>
        </w:tc>
        <w:tc>
          <w:tcPr>
            <w:tcW w:w="1492" w:type="dxa"/>
            <w:shd w:val="clear" w:color="auto" w:fill="auto"/>
            <w:noWrap/>
            <w:vAlign w:val="center"/>
          </w:tcPr>
          <w:p w14:paraId="27833B93"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10</w:t>
            </w:r>
          </w:p>
        </w:tc>
        <w:tc>
          <w:tcPr>
            <w:tcW w:w="1492" w:type="dxa"/>
            <w:shd w:val="clear" w:color="auto" w:fill="auto"/>
            <w:noWrap/>
            <w:vAlign w:val="center"/>
          </w:tcPr>
          <w:p w14:paraId="70913E2E"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10</w:t>
            </w:r>
          </w:p>
        </w:tc>
      </w:tr>
      <w:tr w:rsidR="00247EDF" w:rsidRPr="00395404" w14:paraId="7B871050" w14:textId="77777777" w:rsidTr="00247EDF">
        <w:trPr>
          <w:trHeight w:val="461"/>
          <w:jc w:val="center"/>
        </w:trPr>
        <w:tc>
          <w:tcPr>
            <w:tcW w:w="1783" w:type="dxa"/>
            <w:shd w:val="clear" w:color="auto" w:fill="auto"/>
            <w:noWrap/>
            <w:vAlign w:val="center"/>
            <w:hideMark/>
          </w:tcPr>
          <w:p w14:paraId="4422A3FB" w14:textId="7FFC4BC2"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7</w:t>
            </w:r>
          </w:p>
        </w:tc>
        <w:tc>
          <w:tcPr>
            <w:tcW w:w="1492" w:type="dxa"/>
            <w:shd w:val="clear" w:color="auto" w:fill="auto"/>
            <w:noWrap/>
            <w:vAlign w:val="center"/>
          </w:tcPr>
          <w:p w14:paraId="7FF99BD0"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10</w:t>
            </w:r>
          </w:p>
        </w:tc>
        <w:tc>
          <w:tcPr>
            <w:tcW w:w="1492" w:type="dxa"/>
            <w:shd w:val="clear" w:color="auto" w:fill="auto"/>
            <w:noWrap/>
            <w:vAlign w:val="center"/>
          </w:tcPr>
          <w:p w14:paraId="25DB6D48"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9,9</w:t>
            </w:r>
          </w:p>
        </w:tc>
        <w:tc>
          <w:tcPr>
            <w:tcW w:w="1492" w:type="dxa"/>
            <w:shd w:val="clear" w:color="auto" w:fill="auto"/>
            <w:noWrap/>
            <w:vAlign w:val="center"/>
          </w:tcPr>
          <w:p w14:paraId="6DFC1A3A"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10</w:t>
            </w:r>
          </w:p>
        </w:tc>
      </w:tr>
      <w:tr w:rsidR="00247EDF" w:rsidRPr="00395404" w14:paraId="3A70E46C" w14:textId="77777777" w:rsidTr="00247EDF">
        <w:trPr>
          <w:trHeight w:val="461"/>
          <w:jc w:val="center"/>
        </w:trPr>
        <w:tc>
          <w:tcPr>
            <w:tcW w:w="1783" w:type="dxa"/>
            <w:shd w:val="clear" w:color="auto" w:fill="auto"/>
            <w:noWrap/>
            <w:vAlign w:val="center"/>
            <w:hideMark/>
          </w:tcPr>
          <w:p w14:paraId="0789C6F9" w14:textId="0CF34F96"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8</w:t>
            </w:r>
          </w:p>
        </w:tc>
        <w:tc>
          <w:tcPr>
            <w:tcW w:w="1492" w:type="dxa"/>
            <w:shd w:val="clear" w:color="auto" w:fill="auto"/>
            <w:noWrap/>
            <w:vAlign w:val="center"/>
          </w:tcPr>
          <w:p w14:paraId="4BA30650"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10,2</w:t>
            </w:r>
          </w:p>
        </w:tc>
        <w:tc>
          <w:tcPr>
            <w:tcW w:w="1492" w:type="dxa"/>
            <w:shd w:val="clear" w:color="auto" w:fill="auto"/>
            <w:noWrap/>
            <w:vAlign w:val="center"/>
          </w:tcPr>
          <w:p w14:paraId="48360C52"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10</w:t>
            </w:r>
          </w:p>
        </w:tc>
        <w:tc>
          <w:tcPr>
            <w:tcW w:w="1492" w:type="dxa"/>
            <w:shd w:val="clear" w:color="auto" w:fill="auto"/>
            <w:noWrap/>
            <w:vAlign w:val="center"/>
          </w:tcPr>
          <w:p w14:paraId="5C8376C9"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10</w:t>
            </w:r>
          </w:p>
        </w:tc>
      </w:tr>
      <w:tr w:rsidR="00247EDF" w:rsidRPr="00395404" w14:paraId="6B71BCBD" w14:textId="77777777" w:rsidTr="00247EDF">
        <w:trPr>
          <w:trHeight w:val="461"/>
          <w:jc w:val="center"/>
        </w:trPr>
        <w:tc>
          <w:tcPr>
            <w:tcW w:w="1783" w:type="dxa"/>
            <w:shd w:val="clear" w:color="auto" w:fill="auto"/>
            <w:noWrap/>
            <w:vAlign w:val="center"/>
            <w:hideMark/>
          </w:tcPr>
          <w:p w14:paraId="17F7D030" w14:textId="6D40D594"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9</w:t>
            </w:r>
          </w:p>
        </w:tc>
        <w:tc>
          <w:tcPr>
            <w:tcW w:w="1492" w:type="dxa"/>
            <w:shd w:val="clear" w:color="auto" w:fill="auto"/>
            <w:noWrap/>
            <w:vAlign w:val="center"/>
          </w:tcPr>
          <w:p w14:paraId="18FA89D2"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9,9</w:t>
            </w:r>
          </w:p>
        </w:tc>
        <w:tc>
          <w:tcPr>
            <w:tcW w:w="1492" w:type="dxa"/>
            <w:shd w:val="clear" w:color="auto" w:fill="auto"/>
            <w:noWrap/>
            <w:vAlign w:val="center"/>
          </w:tcPr>
          <w:p w14:paraId="5E860299"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9,8</w:t>
            </w:r>
          </w:p>
        </w:tc>
        <w:tc>
          <w:tcPr>
            <w:tcW w:w="1492" w:type="dxa"/>
            <w:shd w:val="clear" w:color="auto" w:fill="auto"/>
            <w:noWrap/>
            <w:vAlign w:val="center"/>
          </w:tcPr>
          <w:p w14:paraId="561E8218"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9,8</w:t>
            </w:r>
          </w:p>
        </w:tc>
      </w:tr>
      <w:tr w:rsidR="00247EDF" w:rsidRPr="00395404" w14:paraId="0564CDAB" w14:textId="77777777" w:rsidTr="00247EDF">
        <w:trPr>
          <w:trHeight w:val="461"/>
          <w:jc w:val="center"/>
        </w:trPr>
        <w:tc>
          <w:tcPr>
            <w:tcW w:w="1783" w:type="dxa"/>
            <w:shd w:val="clear" w:color="auto" w:fill="auto"/>
            <w:noWrap/>
            <w:vAlign w:val="center"/>
            <w:hideMark/>
          </w:tcPr>
          <w:p w14:paraId="05629FB1" w14:textId="6B4E6F6C"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10</w:t>
            </w:r>
          </w:p>
        </w:tc>
        <w:tc>
          <w:tcPr>
            <w:tcW w:w="1492" w:type="dxa"/>
            <w:shd w:val="clear" w:color="auto" w:fill="auto"/>
            <w:noWrap/>
            <w:vAlign w:val="center"/>
          </w:tcPr>
          <w:p w14:paraId="3394F4AF"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9,8</w:t>
            </w:r>
          </w:p>
        </w:tc>
        <w:tc>
          <w:tcPr>
            <w:tcW w:w="1492" w:type="dxa"/>
            <w:shd w:val="clear" w:color="auto" w:fill="auto"/>
            <w:noWrap/>
            <w:vAlign w:val="center"/>
          </w:tcPr>
          <w:p w14:paraId="747BBDEE"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9,9</w:t>
            </w:r>
          </w:p>
        </w:tc>
        <w:tc>
          <w:tcPr>
            <w:tcW w:w="1492" w:type="dxa"/>
            <w:shd w:val="clear" w:color="auto" w:fill="auto"/>
            <w:noWrap/>
            <w:vAlign w:val="center"/>
          </w:tcPr>
          <w:p w14:paraId="4A3243EE"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10</w:t>
            </w:r>
          </w:p>
        </w:tc>
      </w:tr>
      <w:tr w:rsidR="00247EDF" w:rsidRPr="00395404" w14:paraId="0F69F652" w14:textId="77777777" w:rsidTr="00247EDF">
        <w:trPr>
          <w:trHeight w:val="461"/>
          <w:jc w:val="center"/>
        </w:trPr>
        <w:tc>
          <w:tcPr>
            <w:tcW w:w="1783" w:type="dxa"/>
            <w:shd w:val="clear" w:color="auto" w:fill="auto"/>
            <w:noWrap/>
            <w:vAlign w:val="center"/>
            <w:hideMark/>
          </w:tcPr>
          <w:p w14:paraId="0732C230" w14:textId="3B15685D"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11</w:t>
            </w:r>
          </w:p>
        </w:tc>
        <w:tc>
          <w:tcPr>
            <w:tcW w:w="1492" w:type="dxa"/>
            <w:shd w:val="clear" w:color="auto" w:fill="auto"/>
            <w:noWrap/>
            <w:vAlign w:val="center"/>
          </w:tcPr>
          <w:p w14:paraId="41504D3B"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10</w:t>
            </w:r>
          </w:p>
        </w:tc>
        <w:tc>
          <w:tcPr>
            <w:tcW w:w="1492" w:type="dxa"/>
            <w:shd w:val="clear" w:color="auto" w:fill="auto"/>
            <w:noWrap/>
            <w:vAlign w:val="center"/>
          </w:tcPr>
          <w:p w14:paraId="40AFA733"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10</w:t>
            </w:r>
          </w:p>
        </w:tc>
        <w:tc>
          <w:tcPr>
            <w:tcW w:w="1492" w:type="dxa"/>
            <w:shd w:val="clear" w:color="auto" w:fill="auto"/>
            <w:noWrap/>
            <w:vAlign w:val="center"/>
          </w:tcPr>
          <w:p w14:paraId="2DAE3668"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10,2</w:t>
            </w:r>
          </w:p>
        </w:tc>
      </w:tr>
      <w:tr w:rsidR="00247EDF" w:rsidRPr="00395404" w14:paraId="0DEEE116" w14:textId="77777777" w:rsidTr="00247EDF">
        <w:trPr>
          <w:trHeight w:val="461"/>
          <w:jc w:val="center"/>
        </w:trPr>
        <w:tc>
          <w:tcPr>
            <w:tcW w:w="1783" w:type="dxa"/>
            <w:shd w:val="clear" w:color="auto" w:fill="auto"/>
            <w:noWrap/>
            <w:vAlign w:val="center"/>
            <w:hideMark/>
          </w:tcPr>
          <w:p w14:paraId="6F1B66A7" w14:textId="3F518171"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12</w:t>
            </w:r>
          </w:p>
        </w:tc>
        <w:tc>
          <w:tcPr>
            <w:tcW w:w="1492" w:type="dxa"/>
            <w:shd w:val="clear" w:color="auto" w:fill="auto"/>
            <w:noWrap/>
            <w:vAlign w:val="center"/>
          </w:tcPr>
          <w:p w14:paraId="093DFDB9"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10,2</w:t>
            </w:r>
          </w:p>
        </w:tc>
        <w:tc>
          <w:tcPr>
            <w:tcW w:w="1492" w:type="dxa"/>
            <w:shd w:val="clear" w:color="auto" w:fill="auto"/>
            <w:noWrap/>
            <w:vAlign w:val="center"/>
          </w:tcPr>
          <w:p w14:paraId="2A3B48CC"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10,1</w:t>
            </w:r>
          </w:p>
        </w:tc>
        <w:tc>
          <w:tcPr>
            <w:tcW w:w="1492" w:type="dxa"/>
            <w:shd w:val="clear" w:color="auto" w:fill="auto"/>
            <w:noWrap/>
            <w:vAlign w:val="center"/>
          </w:tcPr>
          <w:p w14:paraId="3F64827E"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9,9</w:t>
            </w:r>
          </w:p>
        </w:tc>
      </w:tr>
      <w:tr w:rsidR="00247EDF" w:rsidRPr="00395404" w14:paraId="103CC6BB" w14:textId="77777777" w:rsidTr="00247EDF">
        <w:trPr>
          <w:trHeight w:val="461"/>
          <w:jc w:val="center"/>
        </w:trPr>
        <w:tc>
          <w:tcPr>
            <w:tcW w:w="1783" w:type="dxa"/>
            <w:shd w:val="clear" w:color="auto" w:fill="auto"/>
            <w:noWrap/>
            <w:vAlign w:val="center"/>
            <w:hideMark/>
          </w:tcPr>
          <w:p w14:paraId="203DBD25" w14:textId="34DF94BB"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13</w:t>
            </w:r>
          </w:p>
        </w:tc>
        <w:tc>
          <w:tcPr>
            <w:tcW w:w="1492" w:type="dxa"/>
            <w:shd w:val="clear" w:color="auto" w:fill="auto"/>
            <w:noWrap/>
            <w:vAlign w:val="center"/>
          </w:tcPr>
          <w:p w14:paraId="7B8DF819"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9,8</w:t>
            </w:r>
          </w:p>
        </w:tc>
        <w:tc>
          <w:tcPr>
            <w:tcW w:w="1492" w:type="dxa"/>
            <w:shd w:val="clear" w:color="auto" w:fill="auto"/>
            <w:noWrap/>
            <w:vAlign w:val="center"/>
          </w:tcPr>
          <w:p w14:paraId="1073D81D"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10</w:t>
            </w:r>
          </w:p>
        </w:tc>
        <w:tc>
          <w:tcPr>
            <w:tcW w:w="1492" w:type="dxa"/>
            <w:shd w:val="clear" w:color="auto" w:fill="auto"/>
            <w:noWrap/>
            <w:vAlign w:val="center"/>
          </w:tcPr>
          <w:p w14:paraId="47367BEB"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10</w:t>
            </w:r>
          </w:p>
        </w:tc>
      </w:tr>
      <w:tr w:rsidR="00247EDF" w:rsidRPr="00395404" w14:paraId="78364BDB" w14:textId="77777777" w:rsidTr="00247EDF">
        <w:trPr>
          <w:trHeight w:val="461"/>
          <w:jc w:val="center"/>
        </w:trPr>
        <w:tc>
          <w:tcPr>
            <w:tcW w:w="1783" w:type="dxa"/>
            <w:shd w:val="clear" w:color="auto" w:fill="auto"/>
            <w:noWrap/>
            <w:vAlign w:val="center"/>
            <w:hideMark/>
          </w:tcPr>
          <w:p w14:paraId="06A0BE0B" w14:textId="0059AB1F"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14</w:t>
            </w:r>
          </w:p>
        </w:tc>
        <w:tc>
          <w:tcPr>
            <w:tcW w:w="1492" w:type="dxa"/>
            <w:shd w:val="clear" w:color="auto" w:fill="auto"/>
            <w:noWrap/>
            <w:vAlign w:val="center"/>
          </w:tcPr>
          <w:p w14:paraId="5FA751C2"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9,9</w:t>
            </w:r>
          </w:p>
        </w:tc>
        <w:tc>
          <w:tcPr>
            <w:tcW w:w="1492" w:type="dxa"/>
            <w:shd w:val="clear" w:color="auto" w:fill="auto"/>
            <w:noWrap/>
            <w:vAlign w:val="center"/>
          </w:tcPr>
          <w:p w14:paraId="30F86E4C"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9,9</w:t>
            </w:r>
          </w:p>
        </w:tc>
        <w:tc>
          <w:tcPr>
            <w:tcW w:w="1492" w:type="dxa"/>
            <w:shd w:val="clear" w:color="auto" w:fill="auto"/>
            <w:noWrap/>
            <w:vAlign w:val="center"/>
          </w:tcPr>
          <w:p w14:paraId="45AC25E3"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10</w:t>
            </w:r>
          </w:p>
        </w:tc>
      </w:tr>
      <w:tr w:rsidR="00247EDF" w:rsidRPr="00395404" w14:paraId="3C84A285" w14:textId="77777777" w:rsidTr="00247EDF">
        <w:trPr>
          <w:trHeight w:val="461"/>
          <w:jc w:val="center"/>
        </w:trPr>
        <w:tc>
          <w:tcPr>
            <w:tcW w:w="1783" w:type="dxa"/>
            <w:shd w:val="clear" w:color="auto" w:fill="auto"/>
            <w:noWrap/>
            <w:vAlign w:val="center"/>
            <w:hideMark/>
          </w:tcPr>
          <w:p w14:paraId="5608FAF5" w14:textId="0B0667EE"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15</w:t>
            </w:r>
          </w:p>
        </w:tc>
        <w:tc>
          <w:tcPr>
            <w:tcW w:w="1492" w:type="dxa"/>
            <w:shd w:val="clear" w:color="auto" w:fill="auto"/>
            <w:noWrap/>
            <w:vAlign w:val="center"/>
          </w:tcPr>
          <w:p w14:paraId="31906026"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10</w:t>
            </w:r>
          </w:p>
        </w:tc>
        <w:tc>
          <w:tcPr>
            <w:tcW w:w="1492" w:type="dxa"/>
            <w:shd w:val="clear" w:color="auto" w:fill="auto"/>
            <w:noWrap/>
            <w:vAlign w:val="center"/>
          </w:tcPr>
          <w:p w14:paraId="0AC54ECD"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9,8</w:t>
            </w:r>
          </w:p>
        </w:tc>
        <w:tc>
          <w:tcPr>
            <w:tcW w:w="1492" w:type="dxa"/>
            <w:shd w:val="clear" w:color="auto" w:fill="auto"/>
            <w:noWrap/>
            <w:vAlign w:val="center"/>
          </w:tcPr>
          <w:p w14:paraId="4E6CBC67"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9,9</w:t>
            </w:r>
          </w:p>
        </w:tc>
      </w:tr>
      <w:tr w:rsidR="00247EDF" w:rsidRPr="00395404" w14:paraId="0546DD8D" w14:textId="77777777" w:rsidTr="00247EDF">
        <w:trPr>
          <w:trHeight w:val="461"/>
          <w:jc w:val="center"/>
        </w:trPr>
        <w:tc>
          <w:tcPr>
            <w:tcW w:w="1783" w:type="dxa"/>
            <w:shd w:val="clear" w:color="auto" w:fill="auto"/>
            <w:noWrap/>
            <w:vAlign w:val="center"/>
            <w:hideMark/>
          </w:tcPr>
          <w:p w14:paraId="475B9FC2" w14:textId="0FCDDAA0"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16</w:t>
            </w:r>
          </w:p>
        </w:tc>
        <w:tc>
          <w:tcPr>
            <w:tcW w:w="1492" w:type="dxa"/>
            <w:shd w:val="clear" w:color="auto" w:fill="auto"/>
            <w:noWrap/>
            <w:vAlign w:val="center"/>
          </w:tcPr>
          <w:p w14:paraId="210CAE58"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10</w:t>
            </w:r>
          </w:p>
        </w:tc>
        <w:tc>
          <w:tcPr>
            <w:tcW w:w="1492" w:type="dxa"/>
            <w:shd w:val="clear" w:color="auto" w:fill="auto"/>
            <w:noWrap/>
            <w:vAlign w:val="center"/>
          </w:tcPr>
          <w:p w14:paraId="7E8929C6"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10</w:t>
            </w:r>
          </w:p>
        </w:tc>
        <w:tc>
          <w:tcPr>
            <w:tcW w:w="1492" w:type="dxa"/>
            <w:shd w:val="clear" w:color="auto" w:fill="auto"/>
            <w:noWrap/>
            <w:vAlign w:val="center"/>
          </w:tcPr>
          <w:p w14:paraId="6F149FE4"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10</w:t>
            </w:r>
          </w:p>
        </w:tc>
      </w:tr>
      <w:tr w:rsidR="00247EDF" w:rsidRPr="00395404" w14:paraId="77038A5C" w14:textId="77777777" w:rsidTr="00247EDF">
        <w:trPr>
          <w:trHeight w:val="461"/>
          <w:jc w:val="center"/>
        </w:trPr>
        <w:tc>
          <w:tcPr>
            <w:tcW w:w="1783" w:type="dxa"/>
            <w:shd w:val="clear" w:color="auto" w:fill="auto"/>
            <w:noWrap/>
            <w:vAlign w:val="center"/>
            <w:hideMark/>
          </w:tcPr>
          <w:p w14:paraId="0AAE171C" w14:textId="6748E0B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17</w:t>
            </w:r>
          </w:p>
        </w:tc>
        <w:tc>
          <w:tcPr>
            <w:tcW w:w="1492" w:type="dxa"/>
            <w:shd w:val="clear" w:color="auto" w:fill="auto"/>
            <w:noWrap/>
            <w:vAlign w:val="center"/>
          </w:tcPr>
          <w:p w14:paraId="53B93914"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9,9</w:t>
            </w:r>
          </w:p>
        </w:tc>
        <w:tc>
          <w:tcPr>
            <w:tcW w:w="1492" w:type="dxa"/>
            <w:shd w:val="clear" w:color="auto" w:fill="auto"/>
            <w:noWrap/>
            <w:vAlign w:val="center"/>
          </w:tcPr>
          <w:p w14:paraId="03CF9F0B"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10</w:t>
            </w:r>
          </w:p>
        </w:tc>
        <w:tc>
          <w:tcPr>
            <w:tcW w:w="1492" w:type="dxa"/>
            <w:shd w:val="clear" w:color="auto" w:fill="auto"/>
            <w:noWrap/>
            <w:vAlign w:val="center"/>
          </w:tcPr>
          <w:p w14:paraId="4F151641"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10</w:t>
            </w:r>
          </w:p>
        </w:tc>
      </w:tr>
      <w:tr w:rsidR="00247EDF" w:rsidRPr="00395404" w14:paraId="61C63363" w14:textId="77777777" w:rsidTr="00247EDF">
        <w:trPr>
          <w:trHeight w:val="484"/>
          <w:jc w:val="center"/>
        </w:trPr>
        <w:tc>
          <w:tcPr>
            <w:tcW w:w="1783" w:type="dxa"/>
            <w:shd w:val="clear" w:color="auto" w:fill="auto"/>
            <w:noWrap/>
            <w:vAlign w:val="center"/>
            <w:hideMark/>
          </w:tcPr>
          <w:p w14:paraId="5DDFE7F4" w14:textId="71E1AAB3"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18</w:t>
            </w:r>
          </w:p>
        </w:tc>
        <w:tc>
          <w:tcPr>
            <w:tcW w:w="1492" w:type="dxa"/>
            <w:shd w:val="clear" w:color="auto" w:fill="auto"/>
            <w:noWrap/>
            <w:vAlign w:val="center"/>
          </w:tcPr>
          <w:p w14:paraId="71D25148"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10</w:t>
            </w:r>
          </w:p>
        </w:tc>
        <w:tc>
          <w:tcPr>
            <w:tcW w:w="1492" w:type="dxa"/>
            <w:shd w:val="clear" w:color="auto" w:fill="auto"/>
            <w:noWrap/>
            <w:vAlign w:val="center"/>
          </w:tcPr>
          <w:p w14:paraId="2C852899"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9,9</w:t>
            </w:r>
          </w:p>
        </w:tc>
        <w:tc>
          <w:tcPr>
            <w:tcW w:w="1492" w:type="dxa"/>
            <w:shd w:val="clear" w:color="auto" w:fill="auto"/>
            <w:noWrap/>
            <w:vAlign w:val="center"/>
          </w:tcPr>
          <w:p w14:paraId="0B734FB9"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9,9</w:t>
            </w:r>
          </w:p>
        </w:tc>
      </w:tr>
    </w:tbl>
    <w:p w14:paraId="0BAE4C3D" w14:textId="77777777" w:rsidR="00247EDF" w:rsidRPr="00500524" w:rsidRDefault="00247EDF" w:rsidP="00247EDF">
      <w:pPr>
        <w:spacing w:before="240"/>
        <w:rPr>
          <w:rFonts w:ascii="Times New Roman" w:hAnsi="Times New Roman" w:cs="Times New Roman"/>
          <w:sz w:val="20"/>
          <w:szCs w:val="20"/>
        </w:rPr>
      </w:pPr>
      <w:r w:rsidRPr="00500524">
        <w:rPr>
          <w:rFonts w:ascii="Times New Roman" w:hAnsi="Times New Roman" w:cs="Times New Roman"/>
          <w:b/>
          <w:bCs/>
          <w:sz w:val="20"/>
          <w:szCs w:val="20"/>
        </w:rPr>
        <w:t>Fuente:</w:t>
      </w:r>
      <w:r w:rsidRPr="00500524">
        <w:rPr>
          <w:rFonts w:ascii="Times New Roman" w:hAnsi="Times New Roman" w:cs="Times New Roman"/>
          <w:sz w:val="20"/>
          <w:szCs w:val="20"/>
        </w:rPr>
        <w:t xml:space="preserve"> Investigación de campo, 2021</w:t>
      </w:r>
    </w:p>
    <w:p w14:paraId="1976307E" w14:textId="662F1728" w:rsidR="00247EDF" w:rsidRDefault="00247EDF" w:rsidP="005506A2"/>
    <w:p w14:paraId="37983B04" w14:textId="661CC7FE" w:rsidR="00247EDF" w:rsidRDefault="00247EDF" w:rsidP="005506A2"/>
    <w:p w14:paraId="7931364F" w14:textId="6FFD6923" w:rsidR="00247EDF" w:rsidRDefault="00247EDF" w:rsidP="005506A2"/>
    <w:p w14:paraId="67B7480B" w14:textId="7D53B039" w:rsidR="00247EDF" w:rsidRDefault="00247EDF" w:rsidP="005506A2"/>
    <w:p w14:paraId="0E9C7FEF" w14:textId="77777777" w:rsidR="00247EDF" w:rsidRDefault="00247EDF" w:rsidP="005506A2"/>
    <w:p w14:paraId="4AF1F4C2" w14:textId="77777777" w:rsidR="00247EDF" w:rsidRPr="00395404" w:rsidRDefault="00247EDF" w:rsidP="00247EDF">
      <w:pPr>
        <w:pStyle w:val="Descripcin"/>
        <w:spacing w:after="0"/>
        <w:rPr>
          <w:rFonts w:ascii="Times New Roman" w:hAnsi="Times New Roman" w:cs="Times New Roman"/>
          <w:b/>
          <w:bCs/>
          <w:color w:val="auto"/>
          <w:sz w:val="24"/>
          <w:szCs w:val="24"/>
        </w:rPr>
      </w:pPr>
      <w:r w:rsidRPr="00395404">
        <w:rPr>
          <w:rFonts w:ascii="Times New Roman" w:hAnsi="Times New Roman" w:cs="Times New Roman"/>
          <w:b/>
          <w:bCs/>
          <w:color w:val="auto"/>
          <w:sz w:val="24"/>
          <w:szCs w:val="24"/>
        </w:rPr>
        <w:lastRenderedPageBreak/>
        <w:t>Valores promedio del atributo aroma del kumis elaborado</w:t>
      </w:r>
    </w:p>
    <w:p w14:paraId="3F47866D" w14:textId="77777777" w:rsidR="00247EDF" w:rsidRPr="00395404" w:rsidRDefault="00247EDF" w:rsidP="00247EDF">
      <w:pPr>
        <w:rPr>
          <w:rFonts w:ascii="Times New Roman" w:hAnsi="Times New Roman" w:cs="Times New Roman"/>
          <w:sz w:val="24"/>
          <w:szCs w:val="24"/>
        </w:rPr>
      </w:pPr>
    </w:p>
    <w:tbl>
      <w:tblPr>
        <w:tblW w:w="7780" w:type="dxa"/>
        <w:jc w:val="center"/>
        <w:tblBorders>
          <w:top w:val="single" w:sz="4" w:space="0" w:color="auto"/>
          <w:bottom w:val="single" w:sz="4" w:space="0" w:color="auto"/>
        </w:tblBorders>
        <w:tblCellMar>
          <w:left w:w="70" w:type="dxa"/>
          <w:right w:w="70" w:type="dxa"/>
        </w:tblCellMar>
        <w:tblLook w:val="04A0" w:firstRow="1" w:lastRow="0" w:firstColumn="1" w:lastColumn="0" w:noHBand="0" w:noVBand="1"/>
      </w:tblPr>
      <w:tblGrid>
        <w:gridCol w:w="1879"/>
        <w:gridCol w:w="546"/>
        <w:gridCol w:w="546"/>
        <w:gridCol w:w="546"/>
        <w:gridCol w:w="546"/>
        <w:gridCol w:w="546"/>
        <w:gridCol w:w="546"/>
        <w:gridCol w:w="546"/>
        <w:gridCol w:w="546"/>
        <w:gridCol w:w="546"/>
        <w:gridCol w:w="981"/>
        <w:gridCol w:w="6"/>
      </w:tblGrid>
      <w:tr w:rsidR="00247EDF" w:rsidRPr="00395404" w14:paraId="06BBFA6C" w14:textId="77777777" w:rsidTr="00247EDF">
        <w:trPr>
          <w:trHeight w:val="406"/>
          <w:jc w:val="center"/>
        </w:trPr>
        <w:tc>
          <w:tcPr>
            <w:tcW w:w="1879" w:type="dxa"/>
            <w:tcBorders>
              <w:bottom w:val="nil"/>
            </w:tcBorders>
            <w:shd w:val="clear" w:color="auto" w:fill="auto"/>
            <w:noWrap/>
            <w:vAlign w:val="bottom"/>
            <w:hideMark/>
          </w:tcPr>
          <w:p w14:paraId="35FCD62B" w14:textId="77777777" w:rsidR="00247EDF" w:rsidRPr="00395404" w:rsidRDefault="00247EDF" w:rsidP="00EF6029">
            <w:pPr>
              <w:spacing w:after="0" w:line="240" w:lineRule="auto"/>
              <w:rPr>
                <w:rFonts w:ascii="Times New Roman" w:eastAsia="Times New Roman" w:hAnsi="Times New Roman" w:cs="Times New Roman"/>
                <w:sz w:val="24"/>
                <w:szCs w:val="24"/>
                <w:lang w:val="es-EC" w:eastAsia="es-EC"/>
              </w:rPr>
            </w:pPr>
          </w:p>
        </w:tc>
        <w:tc>
          <w:tcPr>
            <w:tcW w:w="5901" w:type="dxa"/>
            <w:gridSpan w:val="11"/>
            <w:tcBorders>
              <w:bottom w:val="nil"/>
            </w:tcBorders>
            <w:shd w:val="clear" w:color="auto" w:fill="auto"/>
            <w:noWrap/>
            <w:vAlign w:val="bottom"/>
            <w:hideMark/>
          </w:tcPr>
          <w:p w14:paraId="3FB10FE7" w14:textId="77777777" w:rsidR="00247EDF" w:rsidRPr="00395404" w:rsidRDefault="00247EDF" w:rsidP="00EF6029">
            <w:pPr>
              <w:spacing w:after="0" w:line="240" w:lineRule="auto"/>
              <w:jc w:val="center"/>
              <w:rPr>
                <w:rFonts w:ascii="Times New Roman" w:eastAsia="Times New Roman" w:hAnsi="Times New Roman" w:cs="Times New Roman"/>
                <w:b/>
                <w:bCs/>
                <w:color w:val="000000"/>
                <w:sz w:val="24"/>
                <w:szCs w:val="24"/>
                <w:lang w:val="es-EC" w:eastAsia="es-EC"/>
              </w:rPr>
            </w:pPr>
            <w:r w:rsidRPr="00395404">
              <w:rPr>
                <w:rFonts w:ascii="Times New Roman" w:eastAsia="Times New Roman" w:hAnsi="Times New Roman" w:cs="Times New Roman"/>
                <w:b/>
                <w:bCs/>
                <w:color w:val="000000"/>
                <w:sz w:val="24"/>
                <w:szCs w:val="24"/>
                <w:lang w:val="es-EC" w:eastAsia="es-EC"/>
              </w:rPr>
              <w:t>Catadores</w:t>
            </w:r>
          </w:p>
        </w:tc>
      </w:tr>
      <w:tr w:rsidR="00247EDF" w:rsidRPr="00395404" w14:paraId="61F803FE" w14:textId="77777777" w:rsidTr="00247EDF">
        <w:trPr>
          <w:gridAfter w:val="1"/>
          <w:wAfter w:w="6" w:type="dxa"/>
          <w:trHeight w:val="406"/>
          <w:jc w:val="center"/>
        </w:trPr>
        <w:tc>
          <w:tcPr>
            <w:tcW w:w="1879" w:type="dxa"/>
            <w:tcBorders>
              <w:top w:val="nil"/>
              <w:bottom w:val="single" w:sz="4" w:space="0" w:color="auto"/>
            </w:tcBorders>
            <w:shd w:val="clear" w:color="auto" w:fill="auto"/>
            <w:noWrap/>
            <w:vAlign w:val="bottom"/>
            <w:hideMark/>
          </w:tcPr>
          <w:p w14:paraId="7482AB1E" w14:textId="77777777" w:rsidR="00247EDF" w:rsidRPr="00395404" w:rsidRDefault="00247EDF" w:rsidP="00EF6029">
            <w:pPr>
              <w:spacing w:after="0" w:line="240" w:lineRule="auto"/>
              <w:rPr>
                <w:rFonts w:ascii="Times New Roman" w:eastAsia="Times New Roman" w:hAnsi="Times New Roman" w:cs="Times New Roman"/>
                <w:b/>
                <w:bCs/>
                <w:color w:val="000000"/>
                <w:sz w:val="24"/>
                <w:szCs w:val="24"/>
                <w:lang w:val="es-EC" w:eastAsia="es-EC"/>
              </w:rPr>
            </w:pPr>
            <w:r w:rsidRPr="00395404">
              <w:rPr>
                <w:rFonts w:ascii="Times New Roman" w:eastAsia="Times New Roman" w:hAnsi="Times New Roman" w:cs="Times New Roman"/>
                <w:b/>
                <w:bCs/>
                <w:color w:val="000000"/>
                <w:sz w:val="24"/>
                <w:szCs w:val="24"/>
                <w:lang w:val="es-EC" w:eastAsia="es-EC"/>
              </w:rPr>
              <w:t>Tratamientos</w:t>
            </w:r>
          </w:p>
        </w:tc>
        <w:tc>
          <w:tcPr>
            <w:tcW w:w="546" w:type="dxa"/>
            <w:tcBorders>
              <w:top w:val="nil"/>
              <w:bottom w:val="single" w:sz="4" w:space="0" w:color="auto"/>
            </w:tcBorders>
            <w:shd w:val="clear" w:color="auto" w:fill="auto"/>
            <w:noWrap/>
            <w:vAlign w:val="bottom"/>
            <w:hideMark/>
          </w:tcPr>
          <w:p w14:paraId="53EB8C58"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w:t>
            </w:r>
          </w:p>
        </w:tc>
        <w:tc>
          <w:tcPr>
            <w:tcW w:w="546" w:type="dxa"/>
            <w:tcBorders>
              <w:top w:val="nil"/>
              <w:bottom w:val="single" w:sz="4" w:space="0" w:color="auto"/>
            </w:tcBorders>
            <w:shd w:val="clear" w:color="auto" w:fill="auto"/>
            <w:noWrap/>
            <w:vAlign w:val="bottom"/>
            <w:hideMark/>
          </w:tcPr>
          <w:p w14:paraId="0E73DBEC"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2</w:t>
            </w:r>
          </w:p>
        </w:tc>
        <w:tc>
          <w:tcPr>
            <w:tcW w:w="546" w:type="dxa"/>
            <w:tcBorders>
              <w:top w:val="nil"/>
              <w:bottom w:val="single" w:sz="4" w:space="0" w:color="auto"/>
            </w:tcBorders>
            <w:shd w:val="clear" w:color="auto" w:fill="auto"/>
            <w:noWrap/>
            <w:vAlign w:val="bottom"/>
            <w:hideMark/>
          </w:tcPr>
          <w:p w14:paraId="0DC898F2"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3</w:t>
            </w:r>
          </w:p>
        </w:tc>
        <w:tc>
          <w:tcPr>
            <w:tcW w:w="546" w:type="dxa"/>
            <w:tcBorders>
              <w:top w:val="nil"/>
              <w:bottom w:val="single" w:sz="4" w:space="0" w:color="auto"/>
            </w:tcBorders>
            <w:shd w:val="clear" w:color="auto" w:fill="auto"/>
            <w:noWrap/>
            <w:vAlign w:val="bottom"/>
            <w:hideMark/>
          </w:tcPr>
          <w:p w14:paraId="63A035D5"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4</w:t>
            </w:r>
          </w:p>
        </w:tc>
        <w:tc>
          <w:tcPr>
            <w:tcW w:w="546" w:type="dxa"/>
            <w:tcBorders>
              <w:top w:val="nil"/>
              <w:bottom w:val="single" w:sz="4" w:space="0" w:color="auto"/>
            </w:tcBorders>
            <w:shd w:val="clear" w:color="auto" w:fill="auto"/>
            <w:noWrap/>
            <w:vAlign w:val="bottom"/>
            <w:hideMark/>
          </w:tcPr>
          <w:p w14:paraId="143E15E2"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5</w:t>
            </w:r>
          </w:p>
        </w:tc>
        <w:tc>
          <w:tcPr>
            <w:tcW w:w="546" w:type="dxa"/>
            <w:tcBorders>
              <w:top w:val="nil"/>
              <w:bottom w:val="single" w:sz="4" w:space="0" w:color="auto"/>
            </w:tcBorders>
            <w:shd w:val="clear" w:color="auto" w:fill="auto"/>
            <w:noWrap/>
            <w:vAlign w:val="bottom"/>
            <w:hideMark/>
          </w:tcPr>
          <w:p w14:paraId="2CDA28FD"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6</w:t>
            </w:r>
          </w:p>
        </w:tc>
        <w:tc>
          <w:tcPr>
            <w:tcW w:w="546" w:type="dxa"/>
            <w:tcBorders>
              <w:top w:val="nil"/>
              <w:bottom w:val="single" w:sz="4" w:space="0" w:color="auto"/>
            </w:tcBorders>
            <w:shd w:val="clear" w:color="auto" w:fill="auto"/>
            <w:noWrap/>
            <w:vAlign w:val="bottom"/>
            <w:hideMark/>
          </w:tcPr>
          <w:p w14:paraId="486339FE"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7</w:t>
            </w:r>
          </w:p>
        </w:tc>
        <w:tc>
          <w:tcPr>
            <w:tcW w:w="546" w:type="dxa"/>
            <w:tcBorders>
              <w:top w:val="nil"/>
              <w:bottom w:val="single" w:sz="4" w:space="0" w:color="auto"/>
            </w:tcBorders>
            <w:shd w:val="clear" w:color="auto" w:fill="auto"/>
            <w:noWrap/>
            <w:vAlign w:val="bottom"/>
            <w:hideMark/>
          </w:tcPr>
          <w:p w14:paraId="21B49513"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8</w:t>
            </w:r>
          </w:p>
        </w:tc>
        <w:tc>
          <w:tcPr>
            <w:tcW w:w="546" w:type="dxa"/>
            <w:tcBorders>
              <w:top w:val="nil"/>
              <w:bottom w:val="single" w:sz="4" w:space="0" w:color="auto"/>
            </w:tcBorders>
            <w:shd w:val="clear" w:color="auto" w:fill="auto"/>
            <w:noWrap/>
            <w:vAlign w:val="bottom"/>
            <w:hideMark/>
          </w:tcPr>
          <w:p w14:paraId="27C7BE8A"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9</w:t>
            </w:r>
          </w:p>
        </w:tc>
        <w:tc>
          <w:tcPr>
            <w:tcW w:w="981" w:type="dxa"/>
            <w:tcBorders>
              <w:top w:val="nil"/>
              <w:bottom w:val="single" w:sz="4" w:space="0" w:color="auto"/>
            </w:tcBorders>
            <w:shd w:val="clear" w:color="auto" w:fill="auto"/>
            <w:noWrap/>
            <w:vAlign w:val="bottom"/>
            <w:hideMark/>
          </w:tcPr>
          <w:p w14:paraId="34E5764C"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10</w:t>
            </w:r>
          </w:p>
        </w:tc>
      </w:tr>
      <w:tr w:rsidR="00247EDF" w:rsidRPr="00395404" w14:paraId="1D7CEBDF" w14:textId="77777777" w:rsidTr="00247EDF">
        <w:trPr>
          <w:gridAfter w:val="1"/>
          <w:wAfter w:w="6" w:type="dxa"/>
          <w:trHeight w:val="406"/>
          <w:jc w:val="center"/>
        </w:trPr>
        <w:tc>
          <w:tcPr>
            <w:tcW w:w="1879" w:type="dxa"/>
            <w:tcBorders>
              <w:top w:val="single" w:sz="4" w:space="0" w:color="auto"/>
            </w:tcBorders>
            <w:shd w:val="clear" w:color="auto" w:fill="auto"/>
            <w:noWrap/>
            <w:vAlign w:val="bottom"/>
            <w:hideMark/>
          </w:tcPr>
          <w:p w14:paraId="02BE24EF" w14:textId="795E91DB"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w:t>
            </w:r>
          </w:p>
        </w:tc>
        <w:tc>
          <w:tcPr>
            <w:tcW w:w="546" w:type="dxa"/>
            <w:tcBorders>
              <w:top w:val="single" w:sz="4" w:space="0" w:color="auto"/>
            </w:tcBorders>
            <w:shd w:val="clear" w:color="auto" w:fill="auto"/>
            <w:noWrap/>
            <w:vAlign w:val="bottom"/>
            <w:hideMark/>
          </w:tcPr>
          <w:p w14:paraId="539B8963"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4</w:t>
            </w:r>
          </w:p>
        </w:tc>
        <w:tc>
          <w:tcPr>
            <w:tcW w:w="546" w:type="dxa"/>
            <w:tcBorders>
              <w:top w:val="single" w:sz="4" w:space="0" w:color="auto"/>
            </w:tcBorders>
            <w:shd w:val="clear" w:color="auto" w:fill="auto"/>
            <w:noWrap/>
            <w:vAlign w:val="bottom"/>
            <w:hideMark/>
          </w:tcPr>
          <w:p w14:paraId="10F28D63"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4</w:t>
            </w:r>
          </w:p>
        </w:tc>
        <w:tc>
          <w:tcPr>
            <w:tcW w:w="546" w:type="dxa"/>
            <w:tcBorders>
              <w:top w:val="single" w:sz="4" w:space="0" w:color="auto"/>
            </w:tcBorders>
            <w:shd w:val="clear" w:color="auto" w:fill="auto"/>
            <w:noWrap/>
            <w:vAlign w:val="bottom"/>
            <w:hideMark/>
          </w:tcPr>
          <w:p w14:paraId="4426C118"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4</w:t>
            </w:r>
          </w:p>
        </w:tc>
        <w:tc>
          <w:tcPr>
            <w:tcW w:w="546" w:type="dxa"/>
            <w:tcBorders>
              <w:top w:val="single" w:sz="4" w:space="0" w:color="auto"/>
            </w:tcBorders>
            <w:shd w:val="clear" w:color="auto" w:fill="auto"/>
            <w:noWrap/>
            <w:vAlign w:val="bottom"/>
            <w:hideMark/>
          </w:tcPr>
          <w:p w14:paraId="1DCA7D0E"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3</w:t>
            </w:r>
          </w:p>
        </w:tc>
        <w:tc>
          <w:tcPr>
            <w:tcW w:w="546" w:type="dxa"/>
            <w:tcBorders>
              <w:top w:val="single" w:sz="4" w:space="0" w:color="auto"/>
            </w:tcBorders>
            <w:shd w:val="clear" w:color="auto" w:fill="auto"/>
            <w:noWrap/>
            <w:vAlign w:val="bottom"/>
            <w:hideMark/>
          </w:tcPr>
          <w:p w14:paraId="7C2C3290"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2</w:t>
            </w:r>
          </w:p>
        </w:tc>
        <w:tc>
          <w:tcPr>
            <w:tcW w:w="546" w:type="dxa"/>
            <w:tcBorders>
              <w:top w:val="single" w:sz="4" w:space="0" w:color="auto"/>
            </w:tcBorders>
            <w:shd w:val="clear" w:color="auto" w:fill="auto"/>
            <w:noWrap/>
            <w:vAlign w:val="bottom"/>
            <w:hideMark/>
          </w:tcPr>
          <w:p w14:paraId="469CAC28"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2</w:t>
            </w:r>
          </w:p>
        </w:tc>
        <w:tc>
          <w:tcPr>
            <w:tcW w:w="546" w:type="dxa"/>
            <w:tcBorders>
              <w:top w:val="single" w:sz="4" w:space="0" w:color="auto"/>
            </w:tcBorders>
            <w:shd w:val="clear" w:color="auto" w:fill="auto"/>
            <w:noWrap/>
            <w:vAlign w:val="bottom"/>
            <w:hideMark/>
          </w:tcPr>
          <w:p w14:paraId="03855F77"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4</w:t>
            </w:r>
          </w:p>
        </w:tc>
        <w:tc>
          <w:tcPr>
            <w:tcW w:w="546" w:type="dxa"/>
            <w:tcBorders>
              <w:top w:val="single" w:sz="4" w:space="0" w:color="auto"/>
            </w:tcBorders>
            <w:shd w:val="clear" w:color="auto" w:fill="auto"/>
            <w:noWrap/>
            <w:vAlign w:val="bottom"/>
            <w:hideMark/>
          </w:tcPr>
          <w:p w14:paraId="2EABFF0B"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4</w:t>
            </w:r>
          </w:p>
        </w:tc>
        <w:tc>
          <w:tcPr>
            <w:tcW w:w="546" w:type="dxa"/>
            <w:tcBorders>
              <w:top w:val="single" w:sz="4" w:space="0" w:color="auto"/>
            </w:tcBorders>
            <w:shd w:val="clear" w:color="auto" w:fill="auto"/>
            <w:noWrap/>
            <w:vAlign w:val="bottom"/>
            <w:hideMark/>
          </w:tcPr>
          <w:p w14:paraId="17642649"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2</w:t>
            </w:r>
          </w:p>
        </w:tc>
        <w:tc>
          <w:tcPr>
            <w:tcW w:w="981" w:type="dxa"/>
            <w:tcBorders>
              <w:top w:val="single" w:sz="4" w:space="0" w:color="auto"/>
            </w:tcBorders>
            <w:shd w:val="clear" w:color="auto" w:fill="auto"/>
            <w:noWrap/>
            <w:vAlign w:val="bottom"/>
            <w:hideMark/>
          </w:tcPr>
          <w:p w14:paraId="781D7776"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4</w:t>
            </w:r>
          </w:p>
        </w:tc>
      </w:tr>
      <w:tr w:rsidR="00247EDF" w:rsidRPr="00395404" w14:paraId="6AEE00F2" w14:textId="77777777" w:rsidTr="00247EDF">
        <w:trPr>
          <w:gridAfter w:val="1"/>
          <w:wAfter w:w="6" w:type="dxa"/>
          <w:trHeight w:val="406"/>
          <w:jc w:val="center"/>
        </w:trPr>
        <w:tc>
          <w:tcPr>
            <w:tcW w:w="1879" w:type="dxa"/>
            <w:shd w:val="clear" w:color="auto" w:fill="auto"/>
            <w:noWrap/>
            <w:vAlign w:val="bottom"/>
            <w:hideMark/>
          </w:tcPr>
          <w:p w14:paraId="5C71832E" w14:textId="3C0E7013"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2</w:t>
            </w:r>
          </w:p>
        </w:tc>
        <w:tc>
          <w:tcPr>
            <w:tcW w:w="546" w:type="dxa"/>
            <w:shd w:val="clear" w:color="auto" w:fill="auto"/>
            <w:noWrap/>
            <w:vAlign w:val="bottom"/>
            <w:hideMark/>
          </w:tcPr>
          <w:p w14:paraId="09C26C42"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4</w:t>
            </w:r>
          </w:p>
        </w:tc>
        <w:tc>
          <w:tcPr>
            <w:tcW w:w="546" w:type="dxa"/>
            <w:shd w:val="clear" w:color="auto" w:fill="auto"/>
            <w:noWrap/>
            <w:vAlign w:val="bottom"/>
            <w:hideMark/>
          </w:tcPr>
          <w:p w14:paraId="02BFCCB6"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5</w:t>
            </w:r>
          </w:p>
        </w:tc>
        <w:tc>
          <w:tcPr>
            <w:tcW w:w="546" w:type="dxa"/>
            <w:shd w:val="clear" w:color="auto" w:fill="auto"/>
            <w:noWrap/>
            <w:vAlign w:val="bottom"/>
            <w:hideMark/>
          </w:tcPr>
          <w:p w14:paraId="131D2674"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3</w:t>
            </w:r>
          </w:p>
        </w:tc>
        <w:tc>
          <w:tcPr>
            <w:tcW w:w="546" w:type="dxa"/>
            <w:shd w:val="clear" w:color="auto" w:fill="auto"/>
            <w:noWrap/>
            <w:vAlign w:val="bottom"/>
            <w:hideMark/>
          </w:tcPr>
          <w:p w14:paraId="6058FCCB"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3</w:t>
            </w:r>
          </w:p>
        </w:tc>
        <w:tc>
          <w:tcPr>
            <w:tcW w:w="546" w:type="dxa"/>
            <w:shd w:val="clear" w:color="auto" w:fill="auto"/>
            <w:noWrap/>
            <w:vAlign w:val="bottom"/>
            <w:hideMark/>
          </w:tcPr>
          <w:p w14:paraId="50E6E19E"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3</w:t>
            </w:r>
          </w:p>
        </w:tc>
        <w:tc>
          <w:tcPr>
            <w:tcW w:w="546" w:type="dxa"/>
            <w:shd w:val="clear" w:color="auto" w:fill="auto"/>
            <w:noWrap/>
            <w:vAlign w:val="bottom"/>
            <w:hideMark/>
          </w:tcPr>
          <w:p w14:paraId="446A5D7D"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4</w:t>
            </w:r>
          </w:p>
        </w:tc>
        <w:tc>
          <w:tcPr>
            <w:tcW w:w="546" w:type="dxa"/>
            <w:shd w:val="clear" w:color="auto" w:fill="auto"/>
            <w:noWrap/>
            <w:vAlign w:val="bottom"/>
            <w:hideMark/>
          </w:tcPr>
          <w:p w14:paraId="3F915E40"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3</w:t>
            </w:r>
          </w:p>
        </w:tc>
        <w:tc>
          <w:tcPr>
            <w:tcW w:w="546" w:type="dxa"/>
            <w:shd w:val="clear" w:color="auto" w:fill="auto"/>
            <w:noWrap/>
            <w:vAlign w:val="bottom"/>
            <w:hideMark/>
          </w:tcPr>
          <w:p w14:paraId="46D98EEC"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3</w:t>
            </w:r>
          </w:p>
        </w:tc>
        <w:tc>
          <w:tcPr>
            <w:tcW w:w="546" w:type="dxa"/>
            <w:shd w:val="clear" w:color="auto" w:fill="auto"/>
            <w:noWrap/>
            <w:vAlign w:val="bottom"/>
            <w:hideMark/>
          </w:tcPr>
          <w:p w14:paraId="234CCD20"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4</w:t>
            </w:r>
          </w:p>
        </w:tc>
        <w:tc>
          <w:tcPr>
            <w:tcW w:w="981" w:type="dxa"/>
            <w:shd w:val="clear" w:color="auto" w:fill="auto"/>
            <w:noWrap/>
            <w:vAlign w:val="bottom"/>
            <w:hideMark/>
          </w:tcPr>
          <w:p w14:paraId="546612D9"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2</w:t>
            </w:r>
          </w:p>
        </w:tc>
      </w:tr>
      <w:tr w:rsidR="00247EDF" w:rsidRPr="00395404" w14:paraId="7A7C16FC" w14:textId="77777777" w:rsidTr="00247EDF">
        <w:trPr>
          <w:gridAfter w:val="1"/>
          <w:wAfter w:w="6" w:type="dxa"/>
          <w:trHeight w:val="406"/>
          <w:jc w:val="center"/>
        </w:trPr>
        <w:tc>
          <w:tcPr>
            <w:tcW w:w="1879" w:type="dxa"/>
            <w:shd w:val="clear" w:color="auto" w:fill="auto"/>
            <w:noWrap/>
            <w:vAlign w:val="bottom"/>
            <w:hideMark/>
          </w:tcPr>
          <w:p w14:paraId="47A73641" w14:textId="10EE69F0"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3</w:t>
            </w:r>
          </w:p>
        </w:tc>
        <w:tc>
          <w:tcPr>
            <w:tcW w:w="546" w:type="dxa"/>
            <w:shd w:val="clear" w:color="auto" w:fill="auto"/>
            <w:noWrap/>
            <w:vAlign w:val="bottom"/>
            <w:hideMark/>
          </w:tcPr>
          <w:p w14:paraId="74D93CA4"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4</w:t>
            </w:r>
          </w:p>
        </w:tc>
        <w:tc>
          <w:tcPr>
            <w:tcW w:w="546" w:type="dxa"/>
            <w:shd w:val="clear" w:color="auto" w:fill="auto"/>
            <w:noWrap/>
            <w:vAlign w:val="bottom"/>
            <w:hideMark/>
          </w:tcPr>
          <w:p w14:paraId="4CF86866"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4</w:t>
            </w:r>
          </w:p>
        </w:tc>
        <w:tc>
          <w:tcPr>
            <w:tcW w:w="546" w:type="dxa"/>
            <w:shd w:val="clear" w:color="auto" w:fill="auto"/>
            <w:noWrap/>
            <w:vAlign w:val="bottom"/>
            <w:hideMark/>
          </w:tcPr>
          <w:p w14:paraId="70C9DE9A"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4</w:t>
            </w:r>
          </w:p>
        </w:tc>
        <w:tc>
          <w:tcPr>
            <w:tcW w:w="546" w:type="dxa"/>
            <w:shd w:val="clear" w:color="auto" w:fill="auto"/>
            <w:noWrap/>
            <w:vAlign w:val="bottom"/>
            <w:hideMark/>
          </w:tcPr>
          <w:p w14:paraId="0B6DBA14"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3</w:t>
            </w:r>
          </w:p>
        </w:tc>
        <w:tc>
          <w:tcPr>
            <w:tcW w:w="546" w:type="dxa"/>
            <w:shd w:val="clear" w:color="auto" w:fill="auto"/>
            <w:noWrap/>
            <w:vAlign w:val="bottom"/>
            <w:hideMark/>
          </w:tcPr>
          <w:p w14:paraId="0B8835C2"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4</w:t>
            </w:r>
          </w:p>
        </w:tc>
        <w:tc>
          <w:tcPr>
            <w:tcW w:w="546" w:type="dxa"/>
            <w:shd w:val="clear" w:color="auto" w:fill="auto"/>
            <w:noWrap/>
            <w:vAlign w:val="bottom"/>
            <w:hideMark/>
          </w:tcPr>
          <w:p w14:paraId="03831891"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5</w:t>
            </w:r>
          </w:p>
        </w:tc>
        <w:tc>
          <w:tcPr>
            <w:tcW w:w="546" w:type="dxa"/>
            <w:shd w:val="clear" w:color="auto" w:fill="auto"/>
            <w:noWrap/>
            <w:vAlign w:val="bottom"/>
            <w:hideMark/>
          </w:tcPr>
          <w:p w14:paraId="575211EB"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4</w:t>
            </w:r>
          </w:p>
        </w:tc>
        <w:tc>
          <w:tcPr>
            <w:tcW w:w="546" w:type="dxa"/>
            <w:shd w:val="clear" w:color="auto" w:fill="auto"/>
            <w:noWrap/>
            <w:vAlign w:val="bottom"/>
            <w:hideMark/>
          </w:tcPr>
          <w:p w14:paraId="02865AC3"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3</w:t>
            </w:r>
          </w:p>
        </w:tc>
        <w:tc>
          <w:tcPr>
            <w:tcW w:w="546" w:type="dxa"/>
            <w:shd w:val="clear" w:color="auto" w:fill="auto"/>
            <w:noWrap/>
            <w:vAlign w:val="bottom"/>
            <w:hideMark/>
          </w:tcPr>
          <w:p w14:paraId="77549E03"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3</w:t>
            </w:r>
          </w:p>
        </w:tc>
        <w:tc>
          <w:tcPr>
            <w:tcW w:w="981" w:type="dxa"/>
            <w:shd w:val="clear" w:color="auto" w:fill="auto"/>
            <w:noWrap/>
            <w:vAlign w:val="bottom"/>
            <w:hideMark/>
          </w:tcPr>
          <w:p w14:paraId="043EDB9F"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4</w:t>
            </w:r>
          </w:p>
        </w:tc>
      </w:tr>
      <w:tr w:rsidR="00247EDF" w:rsidRPr="00395404" w14:paraId="4A0C95FA" w14:textId="77777777" w:rsidTr="00247EDF">
        <w:trPr>
          <w:gridAfter w:val="1"/>
          <w:wAfter w:w="6" w:type="dxa"/>
          <w:trHeight w:val="406"/>
          <w:jc w:val="center"/>
        </w:trPr>
        <w:tc>
          <w:tcPr>
            <w:tcW w:w="1879" w:type="dxa"/>
            <w:shd w:val="clear" w:color="auto" w:fill="auto"/>
            <w:noWrap/>
            <w:vAlign w:val="bottom"/>
            <w:hideMark/>
          </w:tcPr>
          <w:p w14:paraId="058AB28B" w14:textId="2562D848"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4</w:t>
            </w:r>
          </w:p>
        </w:tc>
        <w:tc>
          <w:tcPr>
            <w:tcW w:w="546" w:type="dxa"/>
            <w:shd w:val="clear" w:color="auto" w:fill="auto"/>
            <w:noWrap/>
            <w:vAlign w:val="bottom"/>
            <w:hideMark/>
          </w:tcPr>
          <w:p w14:paraId="34F02EAD"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5</w:t>
            </w:r>
          </w:p>
        </w:tc>
        <w:tc>
          <w:tcPr>
            <w:tcW w:w="546" w:type="dxa"/>
            <w:shd w:val="clear" w:color="auto" w:fill="auto"/>
            <w:noWrap/>
            <w:vAlign w:val="bottom"/>
            <w:hideMark/>
          </w:tcPr>
          <w:p w14:paraId="7D3B74D1"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4</w:t>
            </w:r>
          </w:p>
        </w:tc>
        <w:tc>
          <w:tcPr>
            <w:tcW w:w="546" w:type="dxa"/>
            <w:shd w:val="clear" w:color="auto" w:fill="auto"/>
            <w:noWrap/>
            <w:vAlign w:val="bottom"/>
            <w:hideMark/>
          </w:tcPr>
          <w:p w14:paraId="6CFD6B30"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4</w:t>
            </w:r>
          </w:p>
        </w:tc>
        <w:tc>
          <w:tcPr>
            <w:tcW w:w="546" w:type="dxa"/>
            <w:shd w:val="clear" w:color="auto" w:fill="auto"/>
            <w:noWrap/>
            <w:vAlign w:val="bottom"/>
            <w:hideMark/>
          </w:tcPr>
          <w:p w14:paraId="5105F49E"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4</w:t>
            </w:r>
          </w:p>
        </w:tc>
        <w:tc>
          <w:tcPr>
            <w:tcW w:w="546" w:type="dxa"/>
            <w:shd w:val="clear" w:color="auto" w:fill="auto"/>
            <w:noWrap/>
            <w:vAlign w:val="bottom"/>
            <w:hideMark/>
          </w:tcPr>
          <w:p w14:paraId="6C8625B1"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3</w:t>
            </w:r>
          </w:p>
        </w:tc>
        <w:tc>
          <w:tcPr>
            <w:tcW w:w="546" w:type="dxa"/>
            <w:shd w:val="clear" w:color="auto" w:fill="auto"/>
            <w:noWrap/>
            <w:vAlign w:val="bottom"/>
            <w:hideMark/>
          </w:tcPr>
          <w:p w14:paraId="7160DE66"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4</w:t>
            </w:r>
          </w:p>
        </w:tc>
        <w:tc>
          <w:tcPr>
            <w:tcW w:w="546" w:type="dxa"/>
            <w:shd w:val="clear" w:color="auto" w:fill="auto"/>
            <w:noWrap/>
            <w:vAlign w:val="bottom"/>
            <w:hideMark/>
          </w:tcPr>
          <w:p w14:paraId="2C40ECDC"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4</w:t>
            </w:r>
          </w:p>
        </w:tc>
        <w:tc>
          <w:tcPr>
            <w:tcW w:w="546" w:type="dxa"/>
            <w:shd w:val="clear" w:color="auto" w:fill="auto"/>
            <w:noWrap/>
            <w:vAlign w:val="bottom"/>
            <w:hideMark/>
          </w:tcPr>
          <w:p w14:paraId="51CB8CDC"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3</w:t>
            </w:r>
          </w:p>
        </w:tc>
        <w:tc>
          <w:tcPr>
            <w:tcW w:w="546" w:type="dxa"/>
            <w:shd w:val="clear" w:color="auto" w:fill="auto"/>
            <w:noWrap/>
            <w:vAlign w:val="bottom"/>
            <w:hideMark/>
          </w:tcPr>
          <w:p w14:paraId="08E7C511"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5</w:t>
            </w:r>
          </w:p>
        </w:tc>
        <w:tc>
          <w:tcPr>
            <w:tcW w:w="981" w:type="dxa"/>
            <w:shd w:val="clear" w:color="auto" w:fill="auto"/>
            <w:noWrap/>
            <w:vAlign w:val="bottom"/>
            <w:hideMark/>
          </w:tcPr>
          <w:p w14:paraId="3E7FDB4B"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3</w:t>
            </w:r>
          </w:p>
        </w:tc>
      </w:tr>
      <w:tr w:rsidR="00247EDF" w:rsidRPr="00395404" w14:paraId="056BC8C9" w14:textId="77777777" w:rsidTr="00247EDF">
        <w:trPr>
          <w:gridAfter w:val="1"/>
          <w:wAfter w:w="6" w:type="dxa"/>
          <w:trHeight w:val="406"/>
          <w:jc w:val="center"/>
        </w:trPr>
        <w:tc>
          <w:tcPr>
            <w:tcW w:w="1879" w:type="dxa"/>
            <w:shd w:val="clear" w:color="auto" w:fill="auto"/>
            <w:noWrap/>
            <w:vAlign w:val="bottom"/>
            <w:hideMark/>
          </w:tcPr>
          <w:p w14:paraId="5FE26778" w14:textId="5C100F8E"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5</w:t>
            </w:r>
          </w:p>
        </w:tc>
        <w:tc>
          <w:tcPr>
            <w:tcW w:w="546" w:type="dxa"/>
            <w:shd w:val="clear" w:color="auto" w:fill="auto"/>
            <w:noWrap/>
            <w:vAlign w:val="bottom"/>
            <w:hideMark/>
          </w:tcPr>
          <w:p w14:paraId="0BA843A9"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5</w:t>
            </w:r>
          </w:p>
        </w:tc>
        <w:tc>
          <w:tcPr>
            <w:tcW w:w="546" w:type="dxa"/>
            <w:shd w:val="clear" w:color="auto" w:fill="auto"/>
            <w:noWrap/>
            <w:vAlign w:val="bottom"/>
            <w:hideMark/>
          </w:tcPr>
          <w:p w14:paraId="51384E6F"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5</w:t>
            </w:r>
          </w:p>
        </w:tc>
        <w:tc>
          <w:tcPr>
            <w:tcW w:w="546" w:type="dxa"/>
            <w:shd w:val="clear" w:color="auto" w:fill="auto"/>
            <w:noWrap/>
            <w:vAlign w:val="bottom"/>
            <w:hideMark/>
          </w:tcPr>
          <w:p w14:paraId="7825E052"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4</w:t>
            </w:r>
          </w:p>
        </w:tc>
        <w:tc>
          <w:tcPr>
            <w:tcW w:w="546" w:type="dxa"/>
            <w:shd w:val="clear" w:color="auto" w:fill="auto"/>
            <w:noWrap/>
            <w:vAlign w:val="bottom"/>
            <w:hideMark/>
          </w:tcPr>
          <w:p w14:paraId="601BAE7C"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5</w:t>
            </w:r>
          </w:p>
        </w:tc>
        <w:tc>
          <w:tcPr>
            <w:tcW w:w="546" w:type="dxa"/>
            <w:shd w:val="clear" w:color="auto" w:fill="auto"/>
            <w:noWrap/>
            <w:vAlign w:val="bottom"/>
            <w:hideMark/>
          </w:tcPr>
          <w:p w14:paraId="2101BF43"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4</w:t>
            </w:r>
          </w:p>
        </w:tc>
        <w:tc>
          <w:tcPr>
            <w:tcW w:w="546" w:type="dxa"/>
            <w:shd w:val="clear" w:color="auto" w:fill="auto"/>
            <w:noWrap/>
            <w:vAlign w:val="bottom"/>
            <w:hideMark/>
          </w:tcPr>
          <w:p w14:paraId="5B133C9D"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4</w:t>
            </w:r>
          </w:p>
        </w:tc>
        <w:tc>
          <w:tcPr>
            <w:tcW w:w="546" w:type="dxa"/>
            <w:shd w:val="clear" w:color="auto" w:fill="auto"/>
            <w:noWrap/>
            <w:vAlign w:val="bottom"/>
            <w:hideMark/>
          </w:tcPr>
          <w:p w14:paraId="0C09339F"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4</w:t>
            </w:r>
          </w:p>
        </w:tc>
        <w:tc>
          <w:tcPr>
            <w:tcW w:w="546" w:type="dxa"/>
            <w:shd w:val="clear" w:color="auto" w:fill="auto"/>
            <w:noWrap/>
            <w:vAlign w:val="bottom"/>
            <w:hideMark/>
          </w:tcPr>
          <w:p w14:paraId="580E1368"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3</w:t>
            </w:r>
          </w:p>
        </w:tc>
        <w:tc>
          <w:tcPr>
            <w:tcW w:w="546" w:type="dxa"/>
            <w:shd w:val="clear" w:color="auto" w:fill="auto"/>
            <w:noWrap/>
            <w:vAlign w:val="bottom"/>
            <w:hideMark/>
          </w:tcPr>
          <w:p w14:paraId="2F0B62E9"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4</w:t>
            </w:r>
          </w:p>
        </w:tc>
        <w:tc>
          <w:tcPr>
            <w:tcW w:w="981" w:type="dxa"/>
            <w:shd w:val="clear" w:color="auto" w:fill="auto"/>
            <w:noWrap/>
            <w:vAlign w:val="bottom"/>
            <w:hideMark/>
          </w:tcPr>
          <w:p w14:paraId="62DE4E39"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4</w:t>
            </w:r>
          </w:p>
        </w:tc>
      </w:tr>
      <w:tr w:rsidR="00247EDF" w:rsidRPr="00395404" w14:paraId="104C39EB" w14:textId="77777777" w:rsidTr="00247EDF">
        <w:trPr>
          <w:gridAfter w:val="1"/>
          <w:wAfter w:w="6" w:type="dxa"/>
          <w:trHeight w:val="406"/>
          <w:jc w:val="center"/>
        </w:trPr>
        <w:tc>
          <w:tcPr>
            <w:tcW w:w="1879" w:type="dxa"/>
            <w:shd w:val="clear" w:color="auto" w:fill="auto"/>
            <w:noWrap/>
            <w:vAlign w:val="bottom"/>
            <w:hideMark/>
          </w:tcPr>
          <w:p w14:paraId="130285F6" w14:textId="6F31ACC6"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6</w:t>
            </w:r>
          </w:p>
        </w:tc>
        <w:tc>
          <w:tcPr>
            <w:tcW w:w="546" w:type="dxa"/>
            <w:shd w:val="clear" w:color="auto" w:fill="auto"/>
            <w:noWrap/>
            <w:vAlign w:val="bottom"/>
            <w:hideMark/>
          </w:tcPr>
          <w:p w14:paraId="62D9F805"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4</w:t>
            </w:r>
          </w:p>
        </w:tc>
        <w:tc>
          <w:tcPr>
            <w:tcW w:w="546" w:type="dxa"/>
            <w:shd w:val="clear" w:color="auto" w:fill="auto"/>
            <w:noWrap/>
            <w:vAlign w:val="bottom"/>
            <w:hideMark/>
          </w:tcPr>
          <w:p w14:paraId="5F0CC6DC"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5</w:t>
            </w:r>
          </w:p>
        </w:tc>
        <w:tc>
          <w:tcPr>
            <w:tcW w:w="546" w:type="dxa"/>
            <w:shd w:val="clear" w:color="auto" w:fill="auto"/>
            <w:noWrap/>
            <w:vAlign w:val="bottom"/>
            <w:hideMark/>
          </w:tcPr>
          <w:p w14:paraId="0835C71C"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4</w:t>
            </w:r>
          </w:p>
        </w:tc>
        <w:tc>
          <w:tcPr>
            <w:tcW w:w="546" w:type="dxa"/>
            <w:shd w:val="clear" w:color="auto" w:fill="auto"/>
            <w:noWrap/>
            <w:vAlign w:val="bottom"/>
            <w:hideMark/>
          </w:tcPr>
          <w:p w14:paraId="122420D7"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5</w:t>
            </w:r>
          </w:p>
        </w:tc>
        <w:tc>
          <w:tcPr>
            <w:tcW w:w="546" w:type="dxa"/>
            <w:shd w:val="clear" w:color="auto" w:fill="auto"/>
            <w:noWrap/>
            <w:vAlign w:val="bottom"/>
            <w:hideMark/>
          </w:tcPr>
          <w:p w14:paraId="0F0C9D45"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4</w:t>
            </w:r>
          </w:p>
        </w:tc>
        <w:tc>
          <w:tcPr>
            <w:tcW w:w="546" w:type="dxa"/>
            <w:shd w:val="clear" w:color="auto" w:fill="auto"/>
            <w:noWrap/>
            <w:vAlign w:val="bottom"/>
            <w:hideMark/>
          </w:tcPr>
          <w:p w14:paraId="71FA0647"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4</w:t>
            </w:r>
          </w:p>
        </w:tc>
        <w:tc>
          <w:tcPr>
            <w:tcW w:w="546" w:type="dxa"/>
            <w:shd w:val="clear" w:color="auto" w:fill="auto"/>
            <w:noWrap/>
            <w:vAlign w:val="bottom"/>
            <w:hideMark/>
          </w:tcPr>
          <w:p w14:paraId="1FCFC410"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5</w:t>
            </w:r>
          </w:p>
        </w:tc>
        <w:tc>
          <w:tcPr>
            <w:tcW w:w="546" w:type="dxa"/>
            <w:shd w:val="clear" w:color="auto" w:fill="auto"/>
            <w:noWrap/>
            <w:vAlign w:val="bottom"/>
            <w:hideMark/>
          </w:tcPr>
          <w:p w14:paraId="00A14D71"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4</w:t>
            </w:r>
          </w:p>
        </w:tc>
        <w:tc>
          <w:tcPr>
            <w:tcW w:w="546" w:type="dxa"/>
            <w:shd w:val="clear" w:color="auto" w:fill="auto"/>
            <w:noWrap/>
            <w:vAlign w:val="bottom"/>
            <w:hideMark/>
          </w:tcPr>
          <w:p w14:paraId="4724A14C"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5</w:t>
            </w:r>
          </w:p>
        </w:tc>
        <w:tc>
          <w:tcPr>
            <w:tcW w:w="981" w:type="dxa"/>
            <w:shd w:val="clear" w:color="auto" w:fill="auto"/>
            <w:noWrap/>
            <w:vAlign w:val="bottom"/>
            <w:hideMark/>
          </w:tcPr>
          <w:p w14:paraId="634CB1C2"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4</w:t>
            </w:r>
          </w:p>
        </w:tc>
      </w:tr>
      <w:tr w:rsidR="00247EDF" w:rsidRPr="00395404" w14:paraId="38C32A06" w14:textId="77777777" w:rsidTr="00247EDF">
        <w:trPr>
          <w:gridAfter w:val="1"/>
          <w:wAfter w:w="6" w:type="dxa"/>
          <w:trHeight w:val="406"/>
          <w:jc w:val="center"/>
        </w:trPr>
        <w:tc>
          <w:tcPr>
            <w:tcW w:w="1879" w:type="dxa"/>
            <w:shd w:val="clear" w:color="auto" w:fill="auto"/>
            <w:noWrap/>
            <w:vAlign w:val="bottom"/>
            <w:hideMark/>
          </w:tcPr>
          <w:p w14:paraId="5756A910" w14:textId="5FBE213D"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7</w:t>
            </w:r>
          </w:p>
        </w:tc>
        <w:tc>
          <w:tcPr>
            <w:tcW w:w="546" w:type="dxa"/>
            <w:shd w:val="clear" w:color="auto" w:fill="auto"/>
            <w:noWrap/>
            <w:vAlign w:val="bottom"/>
            <w:hideMark/>
          </w:tcPr>
          <w:p w14:paraId="32A0A999"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2</w:t>
            </w:r>
          </w:p>
        </w:tc>
        <w:tc>
          <w:tcPr>
            <w:tcW w:w="546" w:type="dxa"/>
            <w:shd w:val="clear" w:color="auto" w:fill="auto"/>
            <w:noWrap/>
            <w:vAlign w:val="bottom"/>
            <w:hideMark/>
          </w:tcPr>
          <w:p w14:paraId="589723CE"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5</w:t>
            </w:r>
          </w:p>
        </w:tc>
        <w:tc>
          <w:tcPr>
            <w:tcW w:w="546" w:type="dxa"/>
            <w:shd w:val="clear" w:color="auto" w:fill="auto"/>
            <w:noWrap/>
            <w:vAlign w:val="bottom"/>
            <w:hideMark/>
          </w:tcPr>
          <w:p w14:paraId="39456BC8"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2</w:t>
            </w:r>
          </w:p>
        </w:tc>
        <w:tc>
          <w:tcPr>
            <w:tcW w:w="546" w:type="dxa"/>
            <w:shd w:val="clear" w:color="auto" w:fill="auto"/>
            <w:noWrap/>
            <w:vAlign w:val="bottom"/>
            <w:hideMark/>
          </w:tcPr>
          <w:p w14:paraId="3744983F"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w:t>
            </w:r>
          </w:p>
        </w:tc>
        <w:tc>
          <w:tcPr>
            <w:tcW w:w="546" w:type="dxa"/>
            <w:shd w:val="clear" w:color="auto" w:fill="auto"/>
            <w:noWrap/>
            <w:vAlign w:val="bottom"/>
            <w:hideMark/>
          </w:tcPr>
          <w:p w14:paraId="5D917264"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4</w:t>
            </w:r>
          </w:p>
        </w:tc>
        <w:tc>
          <w:tcPr>
            <w:tcW w:w="546" w:type="dxa"/>
            <w:shd w:val="clear" w:color="auto" w:fill="auto"/>
            <w:noWrap/>
            <w:vAlign w:val="bottom"/>
            <w:hideMark/>
          </w:tcPr>
          <w:p w14:paraId="2FDE4770"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4</w:t>
            </w:r>
          </w:p>
        </w:tc>
        <w:tc>
          <w:tcPr>
            <w:tcW w:w="546" w:type="dxa"/>
            <w:shd w:val="clear" w:color="auto" w:fill="auto"/>
            <w:noWrap/>
            <w:vAlign w:val="bottom"/>
            <w:hideMark/>
          </w:tcPr>
          <w:p w14:paraId="7D6756BF"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2</w:t>
            </w:r>
          </w:p>
        </w:tc>
        <w:tc>
          <w:tcPr>
            <w:tcW w:w="546" w:type="dxa"/>
            <w:shd w:val="clear" w:color="auto" w:fill="auto"/>
            <w:noWrap/>
            <w:vAlign w:val="bottom"/>
            <w:hideMark/>
          </w:tcPr>
          <w:p w14:paraId="0077CD09"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2</w:t>
            </w:r>
          </w:p>
        </w:tc>
        <w:tc>
          <w:tcPr>
            <w:tcW w:w="546" w:type="dxa"/>
            <w:shd w:val="clear" w:color="auto" w:fill="auto"/>
            <w:noWrap/>
            <w:vAlign w:val="bottom"/>
            <w:hideMark/>
          </w:tcPr>
          <w:p w14:paraId="0F017843"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2</w:t>
            </w:r>
          </w:p>
        </w:tc>
        <w:tc>
          <w:tcPr>
            <w:tcW w:w="981" w:type="dxa"/>
            <w:shd w:val="clear" w:color="auto" w:fill="auto"/>
            <w:noWrap/>
            <w:vAlign w:val="bottom"/>
            <w:hideMark/>
          </w:tcPr>
          <w:p w14:paraId="466F5957"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3</w:t>
            </w:r>
          </w:p>
        </w:tc>
      </w:tr>
      <w:tr w:rsidR="00247EDF" w:rsidRPr="00395404" w14:paraId="0650FF95" w14:textId="77777777" w:rsidTr="00247EDF">
        <w:trPr>
          <w:gridAfter w:val="1"/>
          <w:wAfter w:w="6" w:type="dxa"/>
          <w:trHeight w:val="406"/>
          <w:jc w:val="center"/>
        </w:trPr>
        <w:tc>
          <w:tcPr>
            <w:tcW w:w="1879" w:type="dxa"/>
            <w:shd w:val="clear" w:color="auto" w:fill="auto"/>
            <w:noWrap/>
            <w:vAlign w:val="bottom"/>
            <w:hideMark/>
          </w:tcPr>
          <w:p w14:paraId="322FE805" w14:textId="1C0DFE00"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8</w:t>
            </w:r>
          </w:p>
        </w:tc>
        <w:tc>
          <w:tcPr>
            <w:tcW w:w="546" w:type="dxa"/>
            <w:shd w:val="clear" w:color="auto" w:fill="auto"/>
            <w:noWrap/>
            <w:vAlign w:val="bottom"/>
            <w:hideMark/>
          </w:tcPr>
          <w:p w14:paraId="72E4D85D"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4</w:t>
            </w:r>
          </w:p>
        </w:tc>
        <w:tc>
          <w:tcPr>
            <w:tcW w:w="546" w:type="dxa"/>
            <w:shd w:val="clear" w:color="auto" w:fill="auto"/>
            <w:noWrap/>
            <w:vAlign w:val="bottom"/>
            <w:hideMark/>
          </w:tcPr>
          <w:p w14:paraId="504D4BBD"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5</w:t>
            </w:r>
          </w:p>
        </w:tc>
        <w:tc>
          <w:tcPr>
            <w:tcW w:w="546" w:type="dxa"/>
            <w:shd w:val="clear" w:color="auto" w:fill="auto"/>
            <w:noWrap/>
            <w:vAlign w:val="bottom"/>
            <w:hideMark/>
          </w:tcPr>
          <w:p w14:paraId="405F777D"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3</w:t>
            </w:r>
          </w:p>
        </w:tc>
        <w:tc>
          <w:tcPr>
            <w:tcW w:w="546" w:type="dxa"/>
            <w:shd w:val="clear" w:color="auto" w:fill="auto"/>
            <w:noWrap/>
            <w:vAlign w:val="bottom"/>
            <w:hideMark/>
          </w:tcPr>
          <w:p w14:paraId="2977CA7B"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2</w:t>
            </w:r>
          </w:p>
        </w:tc>
        <w:tc>
          <w:tcPr>
            <w:tcW w:w="546" w:type="dxa"/>
            <w:shd w:val="clear" w:color="auto" w:fill="auto"/>
            <w:noWrap/>
            <w:vAlign w:val="bottom"/>
            <w:hideMark/>
          </w:tcPr>
          <w:p w14:paraId="739FA2E1"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2</w:t>
            </w:r>
          </w:p>
        </w:tc>
        <w:tc>
          <w:tcPr>
            <w:tcW w:w="546" w:type="dxa"/>
            <w:shd w:val="clear" w:color="auto" w:fill="auto"/>
            <w:noWrap/>
            <w:vAlign w:val="bottom"/>
            <w:hideMark/>
          </w:tcPr>
          <w:p w14:paraId="4E38758B"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5</w:t>
            </w:r>
          </w:p>
        </w:tc>
        <w:tc>
          <w:tcPr>
            <w:tcW w:w="546" w:type="dxa"/>
            <w:shd w:val="clear" w:color="auto" w:fill="auto"/>
            <w:noWrap/>
            <w:vAlign w:val="bottom"/>
            <w:hideMark/>
          </w:tcPr>
          <w:p w14:paraId="67022D3C"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4</w:t>
            </w:r>
          </w:p>
        </w:tc>
        <w:tc>
          <w:tcPr>
            <w:tcW w:w="546" w:type="dxa"/>
            <w:shd w:val="clear" w:color="auto" w:fill="auto"/>
            <w:noWrap/>
            <w:vAlign w:val="bottom"/>
            <w:hideMark/>
          </w:tcPr>
          <w:p w14:paraId="598E4B89"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3</w:t>
            </w:r>
          </w:p>
        </w:tc>
        <w:tc>
          <w:tcPr>
            <w:tcW w:w="546" w:type="dxa"/>
            <w:shd w:val="clear" w:color="auto" w:fill="auto"/>
            <w:noWrap/>
            <w:vAlign w:val="bottom"/>
            <w:hideMark/>
          </w:tcPr>
          <w:p w14:paraId="42F4A075"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2</w:t>
            </w:r>
          </w:p>
        </w:tc>
        <w:tc>
          <w:tcPr>
            <w:tcW w:w="981" w:type="dxa"/>
            <w:shd w:val="clear" w:color="auto" w:fill="auto"/>
            <w:noWrap/>
            <w:vAlign w:val="bottom"/>
            <w:hideMark/>
          </w:tcPr>
          <w:p w14:paraId="3DBC929A"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3</w:t>
            </w:r>
          </w:p>
        </w:tc>
      </w:tr>
      <w:tr w:rsidR="00247EDF" w:rsidRPr="00395404" w14:paraId="2D52DD02" w14:textId="77777777" w:rsidTr="00247EDF">
        <w:trPr>
          <w:gridAfter w:val="1"/>
          <w:wAfter w:w="6" w:type="dxa"/>
          <w:trHeight w:val="406"/>
          <w:jc w:val="center"/>
        </w:trPr>
        <w:tc>
          <w:tcPr>
            <w:tcW w:w="1879" w:type="dxa"/>
            <w:shd w:val="clear" w:color="auto" w:fill="auto"/>
            <w:noWrap/>
            <w:vAlign w:val="bottom"/>
            <w:hideMark/>
          </w:tcPr>
          <w:p w14:paraId="6C699E3D" w14:textId="5FD5FB7F"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9</w:t>
            </w:r>
          </w:p>
        </w:tc>
        <w:tc>
          <w:tcPr>
            <w:tcW w:w="546" w:type="dxa"/>
            <w:shd w:val="clear" w:color="auto" w:fill="auto"/>
            <w:noWrap/>
            <w:vAlign w:val="bottom"/>
            <w:hideMark/>
          </w:tcPr>
          <w:p w14:paraId="2AE88352"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5</w:t>
            </w:r>
          </w:p>
        </w:tc>
        <w:tc>
          <w:tcPr>
            <w:tcW w:w="546" w:type="dxa"/>
            <w:shd w:val="clear" w:color="auto" w:fill="auto"/>
            <w:noWrap/>
            <w:vAlign w:val="bottom"/>
            <w:hideMark/>
          </w:tcPr>
          <w:p w14:paraId="3502AFB1"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3</w:t>
            </w:r>
          </w:p>
        </w:tc>
        <w:tc>
          <w:tcPr>
            <w:tcW w:w="546" w:type="dxa"/>
            <w:shd w:val="clear" w:color="auto" w:fill="auto"/>
            <w:noWrap/>
            <w:vAlign w:val="bottom"/>
            <w:hideMark/>
          </w:tcPr>
          <w:p w14:paraId="431AD70B"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4</w:t>
            </w:r>
          </w:p>
        </w:tc>
        <w:tc>
          <w:tcPr>
            <w:tcW w:w="546" w:type="dxa"/>
            <w:shd w:val="clear" w:color="auto" w:fill="auto"/>
            <w:noWrap/>
            <w:vAlign w:val="bottom"/>
            <w:hideMark/>
          </w:tcPr>
          <w:p w14:paraId="77B88E3E"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4</w:t>
            </w:r>
          </w:p>
        </w:tc>
        <w:tc>
          <w:tcPr>
            <w:tcW w:w="546" w:type="dxa"/>
            <w:shd w:val="clear" w:color="auto" w:fill="auto"/>
            <w:noWrap/>
            <w:vAlign w:val="bottom"/>
            <w:hideMark/>
          </w:tcPr>
          <w:p w14:paraId="7E35EB23"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4</w:t>
            </w:r>
          </w:p>
        </w:tc>
        <w:tc>
          <w:tcPr>
            <w:tcW w:w="546" w:type="dxa"/>
            <w:shd w:val="clear" w:color="auto" w:fill="auto"/>
            <w:noWrap/>
            <w:vAlign w:val="bottom"/>
            <w:hideMark/>
          </w:tcPr>
          <w:p w14:paraId="758A9F6A"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4</w:t>
            </w:r>
          </w:p>
        </w:tc>
        <w:tc>
          <w:tcPr>
            <w:tcW w:w="546" w:type="dxa"/>
            <w:shd w:val="clear" w:color="auto" w:fill="auto"/>
            <w:noWrap/>
            <w:vAlign w:val="bottom"/>
            <w:hideMark/>
          </w:tcPr>
          <w:p w14:paraId="62128F88"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4</w:t>
            </w:r>
          </w:p>
        </w:tc>
        <w:tc>
          <w:tcPr>
            <w:tcW w:w="546" w:type="dxa"/>
            <w:shd w:val="clear" w:color="auto" w:fill="auto"/>
            <w:noWrap/>
            <w:vAlign w:val="bottom"/>
            <w:hideMark/>
          </w:tcPr>
          <w:p w14:paraId="7D192F24"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3</w:t>
            </w:r>
          </w:p>
        </w:tc>
        <w:tc>
          <w:tcPr>
            <w:tcW w:w="546" w:type="dxa"/>
            <w:shd w:val="clear" w:color="auto" w:fill="auto"/>
            <w:noWrap/>
            <w:vAlign w:val="bottom"/>
            <w:hideMark/>
          </w:tcPr>
          <w:p w14:paraId="4A327702"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4</w:t>
            </w:r>
          </w:p>
        </w:tc>
        <w:tc>
          <w:tcPr>
            <w:tcW w:w="981" w:type="dxa"/>
            <w:shd w:val="clear" w:color="auto" w:fill="auto"/>
            <w:noWrap/>
            <w:vAlign w:val="bottom"/>
            <w:hideMark/>
          </w:tcPr>
          <w:p w14:paraId="0D0C562E"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4</w:t>
            </w:r>
          </w:p>
        </w:tc>
      </w:tr>
      <w:tr w:rsidR="00247EDF" w:rsidRPr="00395404" w14:paraId="7B27F943" w14:textId="77777777" w:rsidTr="00247EDF">
        <w:trPr>
          <w:gridAfter w:val="1"/>
          <w:wAfter w:w="6" w:type="dxa"/>
          <w:trHeight w:val="406"/>
          <w:jc w:val="center"/>
        </w:trPr>
        <w:tc>
          <w:tcPr>
            <w:tcW w:w="1879" w:type="dxa"/>
            <w:shd w:val="clear" w:color="auto" w:fill="auto"/>
            <w:noWrap/>
            <w:vAlign w:val="bottom"/>
            <w:hideMark/>
          </w:tcPr>
          <w:p w14:paraId="5EF55557" w14:textId="2F1E2B80"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10</w:t>
            </w:r>
          </w:p>
        </w:tc>
        <w:tc>
          <w:tcPr>
            <w:tcW w:w="546" w:type="dxa"/>
            <w:shd w:val="clear" w:color="auto" w:fill="auto"/>
            <w:noWrap/>
            <w:vAlign w:val="bottom"/>
            <w:hideMark/>
          </w:tcPr>
          <w:p w14:paraId="04D7CC9E"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3</w:t>
            </w:r>
          </w:p>
        </w:tc>
        <w:tc>
          <w:tcPr>
            <w:tcW w:w="546" w:type="dxa"/>
            <w:shd w:val="clear" w:color="auto" w:fill="auto"/>
            <w:noWrap/>
            <w:vAlign w:val="bottom"/>
            <w:hideMark/>
          </w:tcPr>
          <w:p w14:paraId="65D16CFD"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2</w:t>
            </w:r>
          </w:p>
        </w:tc>
        <w:tc>
          <w:tcPr>
            <w:tcW w:w="546" w:type="dxa"/>
            <w:shd w:val="clear" w:color="auto" w:fill="auto"/>
            <w:noWrap/>
            <w:vAlign w:val="bottom"/>
            <w:hideMark/>
          </w:tcPr>
          <w:p w14:paraId="2E4F0A77"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3</w:t>
            </w:r>
          </w:p>
        </w:tc>
        <w:tc>
          <w:tcPr>
            <w:tcW w:w="546" w:type="dxa"/>
            <w:shd w:val="clear" w:color="auto" w:fill="auto"/>
            <w:noWrap/>
            <w:vAlign w:val="bottom"/>
            <w:hideMark/>
          </w:tcPr>
          <w:p w14:paraId="295147EE"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4</w:t>
            </w:r>
          </w:p>
        </w:tc>
        <w:tc>
          <w:tcPr>
            <w:tcW w:w="546" w:type="dxa"/>
            <w:shd w:val="clear" w:color="auto" w:fill="auto"/>
            <w:noWrap/>
            <w:vAlign w:val="bottom"/>
            <w:hideMark/>
          </w:tcPr>
          <w:p w14:paraId="2E4140FD"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4</w:t>
            </w:r>
          </w:p>
        </w:tc>
        <w:tc>
          <w:tcPr>
            <w:tcW w:w="546" w:type="dxa"/>
            <w:shd w:val="clear" w:color="auto" w:fill="auto"/>
            <w:noWrap/>
            <w:vAlign w:val="bottom"/>
            <w:hideMark/>
          </w:tcPr>
          <w:p w14:paraId="18670759"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2</w:t>
            </w:r>
          </w:p>
        </w:tc>
        <w:tc>
          <w:tcPr>
            <w:tcW w:w="546" w:type="dxa"/>
            <w:shd w:val="clear" w:color="auto" w:fill="auto"/>
            <w:noWrap/>
            <w:vAlign w:val="bottom"/>
            <w:hideMark/>
          </w:tcPr>
          <w:p w14:paraId="4391A837"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3</w:t>
            </w:r>
          </w:p>
        </w:tc>
        <w:tc>
          <w:tcPr>
            <w:tcW w:w="546" w:type="dxa"/>
            <w:shd w:val="clear" w:color="auto" w:fill="auto"/>
            <w:noWrap/>
            <w:vAlign w:val="bottom"/>
            <w:hideMark/>
          </w:tcPr>
          <w:p w14:paraId="45EF1960"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2</w:t>
            </w:r>
          </w:p>
        </w:tc>
        <w:tc>
          <w:tcPr>
            <w:tcW w:w="546" w:type="dxa"/>
            <w:shd w:val="clear" w:color="auto" w:fill="auto"/>
            <w:noWrap/>
            <w:vAlign w:val="bottom"/>
            <w:hideMark/>
          </w:tcPr>
          <w:p w14:paraId="00AD5816"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3</w:t>
            </w:r>
          </w:p>
        </w:tc>
        <w:tc>
          <w:tcPr>
            <w:tcW w:w="981" w:type="dxa"/>
            <w:shd w:val="clear" w:color="auto" w:fill="auto"/>
            <w:noWrap/>
            <w:vAlign w:val="bottom"/>
            <w:hideMark/>
          </w:tcPr>
          <w:p w14:paraId="1519002A"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4</w:t>
            </w:r>
          </w:p>
        </w:tc>
      </w:tr>
      <w:tr w:rsidR="00247EDF" w:rsidRPr="00395404" w14:paraId="39564356" w14:textId="77777777" w:rsidTr="00247EDF">
        <w:trPr>
          <w:gridAfter w:val="1"/>
          <w:wAfter w:w="6" w:type="dxa"/>
          <w:trHeight w:val="406"/>
          <w:jc w:val="center"/>
        </w:trPr>
        <w:tc>
          <w:tcPr>
            <w:tcW w:w="1879" w:type="dxa"/>
            <w:shd w:val="clear" w:color="auto" w:fill="auto"/>
            <w:noWrap/>
            <w:vAlign w:val="bottom"/>
            <w:hideMark/>
          </w:tcPr>
          <w:p w14:paraId="479278E9" w14:textId="3377AAB6"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11</w:t>
            </w:r>
          </w:p>
        </w:tc>
        <w:tc>
          <w:tcPr>
            <w:tcW w:w="546" w:type="dxa"/>
            <w:shd w:val="clear" w:color="auto" w:fill="auto"/>
            <w:noWrap/>
            <w:vAlign w:val="bottom"/>
            <w:hideMark/>
          </w:tcPr>
          <w:p w14:paraId="593564B9"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5</w:t>
            </w:r>
          </w:p>
        </w:tc>
        <w:tc>
          <w:tcPr>
            <w:tcW w:w="546" w:type="dxa"/>
            <w:shd w:val="clear" w:color="auto" w:fill="auto"/>
            <w:noWrap/>
            <w:vAlign w:val="bottom"/>
            <w:hideMark/>
          </w:tcPr>
          <w:p w14:paraId="7066047E"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5</w:t>
            </w:r>
          </w:p>
        </w:tc>
        <w:tc>
          <w:tcPr>
            <w:tcW w:w="546" w:type="dxa"/>
            <w:shd w:val="clear" w:color="auto" w:fill="auto"/>
            <w:noWrap/>
            <w:vAlign w:val="bottom"/>
            <w:hideMark/>
          </w:tcPr>
          <w:p w14:paraId="14C73636"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2</w:t>
            </w:r>
          </w:p>
        </w:tc>
        <w:tc>
          <w:tcPr>
            <w:tcW w:w="546" w:type="dxa"/>
            <w:shd w:val="clear" w:color="auto" w:fill="auto"/>
            <w:noWrap/>
            <w:vAlign w:val="bottom"/>
            <w:hideMark/>
          </w:tcPr>
          <w:p w14:paraId="39776067"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4</w:t>
            </w:r>
          </w:p>
        </w:tc>
        <w:tc>
          <w:tcPr>
            <w:tcW w:w="546" w:type="dxa"/>
            <w:shd w:val="clear" w:color="auto" w:fill="auto"/>
            <w:noWrap/>
            <w:vAlign w:val="bottom"/>
            <w:hideMark/>
          </w:tcPr>
          <w:p w14:paraId="33BA1E65"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4</w:t>
            </w:r>
          </w:p>
        </w:tc>
        <w:tc>
          <w:tcPr>
            <w:tcW w:w="546" w:type="dxa"/>
            <w:shd w:val="clear" w:color="auto" w:fill="auto"/>
            <w:noWrap/>
            <w:vAlign w:val="bottom"/>
            <w:hideMark/>
          </w:tcPr>
          <w:p w14:paraId="062CCD68"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5</w:t>
            </w:r>
          </w:p>
        </w:tc>
        <w:tc>
          <w:tcPr>
            <w:tcW w:w="546" w:type="dxa"/>
            <w:shd w:val="clear" w:color="auto" w:fill="auto"/>
            <w:noWrap/>
            <w:vAlign w:val="bottom"/>
            <w:hideMark/>
          </w:tcPr>
          <w:p w14:paraId="7FD0B18B"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4</w:t>
            </w:r>
          </w:p>
        </w:tc>
        <w:tc>
          <w:tcPr>
            <w:tcW w:w="546" w:type="dxa"/>
            <w:shd w:val="clear" w:color="auto" w:fill="auto"/>
            <w:noWrap/>
            <w:vAlign w:val="bottom"/>
            <w:hideMark/>
          </w:tcPr>
          <w:p w14:paraId="04382C7E"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2</w:t>
            </w:r>
          </w:p>
        </w:tc>
        <w:tc>
          <w:tcPr>
            <w:tcW w:w="546" w:type="dxa"/>
            <w:shd w:val="clear" w:color="auto" w:fill="auto"/>
            <w:noWrap/>
            <w:vAlign w:val="bottom"/>
            <w:hideMark/>
          </w:tcPr>
          <w:p w14:paraId="7A0F8F26"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3</w:t>
            </w:r>
          </w:p>
        </w:tc>
        <w:tc>
          <w:tcPr>
            <w:tcW w:w="981" w:type="dxa"/>
            <w:shd w:val="clear" w:color="auto" w:fill="auto"/>
            <w:noWrap/>
            <w:vAlign w:val="bottom"/>
            <w:hideMark/>
          </w:tcPr>
          <w:p w14:paraId="41F3998B"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4</w:t>
            </w:r>
          </w:p>
        </w:tc>
      </w:tr>
      <w:tr w:rsidR="00247EDF" w:rsidRPr="00395404" w14:paraId="4F29F9AC" w14:textId="77777777" w:rsidTr="00247EDF">
        <w:trPr>
          <w:gridAfter w:val="1"/>
          <w:wAfter w:w="6" w:type="dxa"/>
          <w:trHeight w:val="406"/>
          <w:jc w:val="center"/>
        </w:trPr>
        <w:tc>
          <w:tcPr>
            <w:tcW w:w="1879" w:type="dxa"/>
            <w:shd w:val="clear" w:color="auto" w:fill="auto"/>
            <w:noWrap/>
            <w:vAlign w:val="bottom"/>
            <w:hideMark/>
          </w:tcPr>
          <w:p w14:paraId="3D620BEA" w14:textId="10DCE076"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12</w:t>
            </w:r>
          </w:p>
        </w:tc>
        <w:tc>
          <w:tcPr>
            <w:tcW w:w="546" w:type="dxa"/>
            <w:shd w:val="clear" w:color="auto" w:fill="auto"/>
            <w:noWrap/>
            <w:vAlign w:val="bottom"/>
            <w:hideMark/>
          </w:tcPr>
          <w:p w14:paraId="756FE965"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4</w:t>
            </w:r>
          </w:p>
        </w:tc>
        <w:tc>
          <w:tcPr>
            <w:tcW w:w="546" w:type="dxa"/>
            <w:shd w:val="clear" w:color="auto" w:fill="auto"/>
            <w:noWrap/>
            <w:vAlign w:val="bottom"/>
            <w:hideMark/>
          </w:tcPr>
          <w:p w14:paraId="6159BC47"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5</w:t>
            </w:r>
          </w:p>
        </w:tc>
        <w:tc>
          <w:tcPr>
            <w:tcW w:w="546" w:type="dxa"/>
            <w:shd w:val="clear" w:color="auto" w:fill="auto"/>
            <w:noWrap/>
            <w:vAlign w:val="bottom"/>
            <w:hideMark/>
          </w:tcPr>
          <w:p w14:paraId="4A98E1E9"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5</w:t>
            </w:r>
          </w:p>
        </w:tc>
        <w:tc>
          <w:tcPr>
            <w:tcW w:w="546" w:type="dxa"/>
            <w:shd w:val="clear" w:color="auto" w:fill="auto"/>
            <w:noWrap/>
            <w:vAlign w:val="bottom"/>
            <w:hideMark/>
          </w:tcPr>
          <w:p w14:paraId="661F739F"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4</w:t>
            </w:r>
          </w:p>
        </w:tc>
        <w:tc>
          <w:tcPr>
            <w:tcW w:w="546" w:type="dxa"/>
            <w:shd w:val="clear" w:color="auto" w:fill="auto"/>
            <w:noWrap/>
            <w:vAlign w:val="bottom"/>
            <w:hideMark/>
          </w:tcPr>
          <w:p w14:paraId="5FA37BA4"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4</w:t>
            </w:r>
          </w:p>
        </w:tc>
        <w:tc>
          <w:tcPr>
            <w:tcW w:w="546" w:type="dxa"/>
            <w:shd w:val="clear" w:color="auto" w:fill="auto"/>
            <w:noWrap/>
            <w:vAlign w:val="bottom"/>
            <w:hideMark/>
          </w:tcPr>
          <w:p w14:paraId="1DCB3D77"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4</w:t>
            </w:r>
          </w:p>
        </w:tc>
        <w:tc>
          <w:tcPr>
            <w:tcW w:w="546" w:type="dxa"/>
            <w:shd w:val="clear" w:color="auto" w:fill="auto"/>
            <w:noWrap/>
            <w:vAlign w:val="bottom"/>
            <w:hideMark/>
          </w:tcPr>
          <w:p w14:paraId="1901AD83"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3</w:t>
            </w:r>
          </w:p>
        </w:tc>
        <w:tc>
          <w:tcPr>
            <w:tcW w:w="546" w:type="dxa"/>
            <w:shd w:val="clear" w:color="auto" w:fill="auto"/>
            <w:noWrap/>
            <w:vAlign w:val="bottom"/>
            <w:hideMark/>
          </w:tcPr>
          <w:p w14:paraId="706A45AA"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3</w:t>
            </w:r>
          </w:p>
        </w:tc>
        <w:tc>
          <w:tcPr>
            <w:tcW w:w="546" w:type="dxa"/>
            <w:shd w:val="clear" w:color="auto" w:fill="auto"/>
            <w:noWrap/>
            <w:vAlign w:val="bottom"/>
            <w:hideMark/>
          </w:tcPr>
          <w:p w14:paraId="37FF8B1C"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3</w:t>
            </w:r>
          </w:p>
        </w:tc>
        <w:tc>
          <w:tcPr>
            <w:tcW w:w="981" w:type="dxa"/>
            <w:shd w:val="clear" w:color="auto" w:fill="auto"/>
            <w:noWrap/>
            <w:vAlign w:val="bottom"/>
            <w:hideMark/>
          </w:tcPr>
          <w:p w14:paraId="618890DB"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4</w:t>
            </w:r>
          </w:p>
        </w:tc>
      </w:tr>
      <w:tr w:rsidR="00247EDF" w:rsidRPr="00395404" w14:paraId="2CC8FC56" w14:textId="77777777" w:rsidTr="00247EDF">
        <w:trPr>
          <w:gridAfter w:val="1"/>
          <w:wAfter w:w="6" w:type="dxa"/>
          <w:trHeight w:val="406"/>
          <w:jc w:val="center"/>
        </w:trPr>
        <w:tc>
          <w:tcPr>
            <w:tcW w:w="1879" w:type="dxa"/>
            <w:shd w:val="clear" w:color="auto" w:fill="auto"/>
            <w:noWrap/>
            <w:vAlign w:val="bottom"/>
            <w:hideMark/>
          </w:tcPr>
          <w:p w14:paraId="185C2CB4" w14:textId="049BC844"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13</w:t>
            </w:r>
          </w:p>
        </w:tc>
        <w:tc>
          <w:tcPr>
            <w:tcW w:w="546" w:type="dxa"/>
            <w:shd w:val="clear" w:color="auto" w:fill="auto"/>
            <w:noWrap/>
            <w:vAlign w:val="bottom"/>
            <w:hideMark/>
          </w:tcPr>
          <w:p w14:paraId="232BBA7A"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5</w:t>
            </w:r>
          </w:p>
        </w:tc>
        <w:tc>
          <w:tcPr>
            <w:tcW w:w="546" w:type="dxa"/>
            <w:shd w:val="clear" w:color="auto" w:fill="auto"/>
            <w:noWrap/>
            <w:vAlign w:val="bottom"/>
            <w:hideMark/>
          </w:tcPr>
          <w:p w14:paraId="5F9D9FED"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2</w:t>
            </w:r>
          </w:p>
        </w:tc>
        <w:tc>
          <w:tcPr>
            <w:tcW w:w="546" w:type="dxa"/>
            <w:shd w:val="clear" w:color="auto" w:fill="auto"/>
            <w:noWrap/>
            <w:vAlign w:val="bottom"/>
            <w:hideMark/>
          </w:tcPr>
          <w:p w14:paraId="3D0D3D7C"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2</w:t>
            </w:r>
          </w:p>
        </w:tc>
        <w:tc>
          <w:tcPr>
            <w:tcW w:w="546" w:type="dxa"/>
            <w:shd w:val="clear" w:color="auto" w:fill="auto"/>
            <w:noWrap/>
            <w:vAlign w:val="bottom"/>
            <w:hideMark/>
          </w:tcPr>
          <w:p w14:paraId="3FFC9796"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3</w:t>
            </w:r>
          </w:p>
        </w:tc>
        <w:tc>
          <w:tcPr>
            <w:tcW w:w="546" w:type="dxa"/>
            <w:shd w:val="clear" w:color="auto" w:fill="auto"/>
            <w:noWrap/>
            <w:vAlign w:val="bottom"/>
            <w:hideMark/>
          </w:tcPr>
          <w:p w14:paraId="585031A7"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3</w:t>
            </w:r>
          </w:p>
        </w:tc>
        <w:tc>
          <w:tcPr>
            <w:tcW w:w="546" w:type="dxa"/>
            <w:shd w:val="clear" w:color="auto" w:fill="auto"/>
            <w:noWrap/>
            <w:vAlign w:val="bottom"/>
            <w:hideMark/>
          </w:tcPr>
          <w:p w14:paraId="178DBD8B"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4</w:t>
            </w:r>
          </w:p>
        </w:tc>
        <w:tc>
          <w:tcPr>
            <w:tcW w:w="546" w:type="dxa"/>
            <w:shd w:val="clear" w:color="auto" w:fill="auto"/>
            <w:noWrap/>
            <w:vAlign w:val="bottom"/>
            <w:hideMark/>
          </w:tcPr>
          <w:p w14:paraId="33AD4A39"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3</w:t>
            </w:r>
          </w:p>
        </w:tc>
        <w:tc>
          <w:tcPr>
            <w:tcW w:w="546" w:type="dxa"/>
            <w:shd w:val="clear" w:color="auto" w:fill="auto"/>
            <w:noWrap/>
            <w:vAlign w:val="bottom"/>
            <w:hideMark/>
          </w:tcPr>
          <w:p w14:paraId="1A05468C"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2</w:t>
            </w:r>
          </w:p>
        </w:tc>
        <w:tc>
          <w:tcPr>
            <w:tcW w:w="546" w:type="dxa"/>
            <w:shd w:val="clear" w:color="auto" w:fill="auto"/>
            <w:noWrap/>
            <w:vAlign w:val="bottom"/>
            <w:hideMark/>
          </w:tcPr>
          <w:p w14:paraId="57703A88"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3</w:t>
            </w:r>
          </w:p>
        </w:tc>
        <w:tc>
          <w:tcPr>
            <w:tcW w:w="981" w:type="dxa"/>
            <w:shd w:val="clear" w:color="auto" w:fill="auto"/>
            <w:noWrap/>
            <w:vAlign w:val="bottom"/>
            <w:hideMark/>
          </w:tcPr>
          <w:p w14:paraId="07824CCD"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3</w:t>
            </w:r>
          </w:p>
        </w:tc>
      </w:tr>
      <w:tr w:rsidR="00247EDF" w:rsidRPr="00395404" w14:paraId="05EDE72D" w14:textId="77777777" w:rsidTr="00247EDF">
        <w:trPr>
          <w:gridAfter w:val="1"/>
          <w:wAfter w:w="6" w:type="dxa"/>
          <w:trHeight w:val="406"/>
          <w:jc w:val="center"/>
        </w:trPr>
        <w:tc>
          <w:tcPr>
            <w:tcW w:w="1879" w:type="dxa"/>
            <w:shd w:val="clear" w:color="auto" w:fill="auto"/>
            <w:noWrap/>
            <w:vAlign w:val="bottom"/>
            <w:hideMark/>
          </w:tcPr>
          <w:p w14:paraId="35853AFF" w14:textId="675E916C"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14</w:t>
            </w:r>
          </w:p>
        </w:tc>
        <w:tc>
          <w:tcPr>
            <w:tcW w:w="546" w:type="dxa"/>
            <w:shd w:val="clear" w:color="auto" w:fill="auto"/>
            <w:noWrap/>
            <w:vAlign w:val="bottom"/>
            <w:hideMark/>
          </w:tcPr>
          <w:p w14:paraId="5335149D"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5</w:t>
            </w:r>
          </w:p>
        </w:tc>
        <w:tc>
          <w:tcPr>
            <w:tcW w:w="546" w:type="dxa"/>
            <w:shd w:val="clear" w:color="auto" w:fill="auto"/>
            <w:noWrap/>
            <w:vAlign w:val="bottom"/>
            <w:hideMark/>
          </w:tcPr>
          <w:p w14:paraId="3664ABEB"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5</w:t>
            </w:r>
          </w:p>
        </w:tc>
        <w:tc>
          <w:tcPr>
            <w:tcW w:w="546" w:type="dxa"/>
            <w:shd w:val="clear" w:color="auto" w:fill="auto"/>
            <w:noWrap/>
            <w:vAlign w:val="bottom"/>
            <w:hideMark/>
          </w:tcPr>
          <w:p w14:paraId="4F242AE4"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4</w:t>
            </w:r>
          </w:p>
        </w:tc>
        <w:tc>
          <w:tcPr>
            <w:tcW w:w="546" w:type="dxa"/>
            <w:shd w:val="clear" w:color="auto" w:fill="auto"/>
            <w:noWrap/>
            <w:vAlign w:val="bottom"/>
            <w:hideMark/>
          </w:tcPr>
          <w:p w14:paraId="398E4279"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3</w:t>
            </w:r>
          </w:p>
        </w:tc>
        <w:tc>
          <w:tcPr>
            <w:tcW w:w="546" w:type="dxa"/>
            <w:shd w:val="clear" w:color="auto" w:fill="auto"/>
            <w:noWrap/>
            <w:vAlign w:val="bottom"/>
            <w:hideMark/>
          </w:tcPr>
          <w:p w14:paraId="2198E70A"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4</w:t>
            </w:r>
          </w:p>
        </w:tc>
        <w:tc>
          <w:tcPr>
            <w:tcW w:w="546" w:type="dxa"/>
            <w:shd w:val="clear" w:color="auto" w:fill="auto"/>
            <w:noWrap/>
            <w:vAlign w:val="bottom"/>
            <w:hideMark/>
          </w:tcPr>
          <w:p w14:paraId="01E41E43"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4</w:t>
            </w:r>
          </w:p>
        </w:tc>
        <w:tc>
          <w:tcPr>
            <w:tcW w:w="546" w:type="dxa"/>
            <w:shd w:val="clear" w:color="auto" w:fill="auto"/>
            <w:noWrap/>
            <w:vAlign w:val="bottom"/>
            <w:hideMark/>
          </w:tcPr>
          <w:p w14:paraId="2769A996"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4</w:t>
            </w:r>
          </w:p>
        </w:tc>
        <w:tc>
          <w:tcPr>
            <w:tcW w:w="546" w:type="dxa"/>
            <w:shd w:val="clear" w:color="auto" w:fill="auto"/>
            <w:noWrap/>
            <w:vAlign w:val="bottom"/>
            <w:hideMark/>
          </w:tcPr>
          <w:p w14:paraId="1B9BB0A5"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3</w:t>
            </w:r>
          </w:p>
        </w:tc>
        <w:tc>
          <w:tcPr>
            <w:tcW w:w="546" w:type="dxa"/>
            <w:shd w:val="clear" w:color="auto" w:fill="auto"/>
            <w:noWrap/>
            <w:vAlign w:val="bottom"/>
            <w:hideMark/>
          </w:tcPr>
          <w:p w14:paraId="3ED4698E"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4</w:t>
            </w:r>
          </w:p>
        </w:tc>
        <w:tc>
          <w:tcPr>
            <w:tcW w:w="981" w:type="dxa"/>
            <w:shd w:val="clear" w:color="auto" w:fill="auto"/>
            <w:noWrap/>
            <w:vAlign w:val="bottom"/>
            <w:hideMark/>
          </w:tcPr>
          <w:p w14:paraId="75E24E97"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4</w:t>
            </w:r>
          </w:p>
        </w:tc>
      </w:tr>
      <w:tr w:rsidR="00247EDF" w:rsidRPr="00395404" w14:paraId="07855A56" w14:textId="77777777" w:rsidTr="00247EDF">
        <w:trPr>
          <w:gridAfter w:val="1"/>
          <w:wAfter w:w="6" w:type="dxa"/>
          <w:trHeight w:val="406"/>
          <w:jc w:val="center"/>
        </w:trPr>
        <w:tc>
          <w:tcPr>
            <w:tcW w:w="1879" w:type="dxa"/>
            <w:shd w:val="clear" w:color="auto" w:fill="auto"/>
            <w:noWrap/>
            <w:vAlign w:val="bottom"/>
            <w:hideMark/>
          </w:tcPr>
          <w:p w14:paraId="12CA679E" w14:textId="31FDC955"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15</w:t>
            </w:r>
          </w:p>
        </w:tc>
        <w:tc>
          <w:tcPr>
            <w:tcW w:w="546" w:type="dxa"/>
            <w:shd w:val="clear" w:color="auto" w:fill="auto"/>
            <w:noWrap/>
            <w:vAlign w:val="bottom"/>
            <w:hideMark/>
          </w:tcPr>
          <w:p w14:paraId="79F5C9B3"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5</w:t>
            </w:r>
          </w:p>
        </w:tc>
        <w:tc>
          <w:tcPr>
            <w:tcW w:w="546" w:type="dxa"/>
            <w:shd w:val="clear" w:color="auto" w:fill="auto"/>
            <w:noWrap/>
            <w:vAlign w:val="bottom"/>
            <w:hideMark/>
          </w:tcPr>
          <w:p w14:paraId="6547C5CC"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4</w:t>
            </w:r>
          </w:p>
        </w:tc>
        <w:tc>
          <w:tcPr>
            <w:tcW w:w="546" w:type="dxa"/>
            <w:shd w:val="clear" w:color="auto" w:fill="auto"/>
            <w:noWrap/>
            <w:vAlign w:val="bottom"/>
            <w:hideMark/>
          </w:tcPr>
          <w:p w14:paraId="0D7C00FF"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4</w:t>
            </w:r>
          </w:p>
        </w:tc>
        <w:tc>
          <w:tcPr>
            <w:tcW w:w="546" w:type="dxa"/>
            <w:shd w:val="clear" w:color="auto" w:fill="auto"/>
            <w:noWrap/>
            <w:vAlign w:val="bottom"/>
            <w:hideMark/>
          </w:tcPr>
          <w:p w14:paraId="693F00F7"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3</w:t>
            </w:r>
          </w:p>
        </w:tc>
        <w:tc>
          <w:tcPr>
            <w:tcW w:w="546" w:type="dxa"/>
            <w:shd w:val="clear" w:color="auto" w:fill="auto"/>
            <w:noWrap/>
            <w:vAlign w:val="bottom"/>
            <w:hideMark/>
          </w:tcPr>
          <w:p w14:paraId="3114E4C4"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3</w:t>
            </w:r>
          </w:p>
        </w:tc>
        <w:tc>
          <w:tcPr>
            <w:tcW w:w="546" w:type="dxa"/>
            <w:shd w:val="clear" w:color="auto" w:fill="auto"/>
            <w:noWrap/>
            <w:vAlign w:val="bottom"/>
            <w:hideMark/>
          </w:tcPr>
          <w:p w14:paraId="0998EF4D"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5</w:t>
            </w:r>
          </w:p>
        </w:tc>
        <w:tc>
          <w:tcPr>
            <w:tcW w:w="546" w:type="dxa"/>
            <w:shd w:val="clear" w:color="auto" w:fill="auto"/>
            <w:noWrap/>
            <w:vAlign w:val="bottom"/>
            <w:hideMark/>
          </w:tcPr>
          <w:p w14:paraId="4B210403"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4</w:t>
            </w:r>
          </w:p>
        </w:tc>
        <w:tc>
          <w:tcPr>
            <w:tcW w:w="546" w:type="dxa"/>
            <w:shd w:val="clear" w:color="auto" w:fill="auto"/>
            <w:noWrap/>
            <w:vAlign w:val="bottom"/>
            <w:hideMark/>
          </w:tcPr>
          <w:p w14:paraId="4CA3B2EB"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3</w:t>
            </w:r>
          </w:p>
        </w:tc>
        <w:tc>
          <w:tcPr>
            <w:tcW w:w="546" w:type="dxa"/>
            <w:shd w:val="clear" w:color="auto" w:fill="auto"/>
            <w:noWrap/>
            <w:vAlign w:val="bottom"/>
            <w:hideMark/>
          </w:tcPr>
          <w:p w14:paraId="3F13B451"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3</w:t>
            </w:r>
          </w:p>
        </w:tc>
        <w:tc>
          <w:tcPr>
            <w:tcW w:w="981" w:type="dxa"/>
            <w:shd w:val="clear" w:color="auto" w:fill="auto"/>
            <w:noWrap/>
            <w:vAlign w:val="bottom"/>
            <w:hideMark/>
          </w:tcPr>
          <w:p w14:paraId="71F9642F"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3</w:t>
            </w:r>
          </w:p>
        </w:tc>
      </w:tr>
      <w:tr w:rsidR="00247EDF" w:rsidRPr="00395404" w14:paraId="3EE59AB8" w14:textId="77777777" w:rsidTr="00247EDF">
        <w:trPr>
          <w:gridAfter w:val="1"/>
          <w:wAfter w:w="6" w:type="dxa"/>
          <w:trHeight w:val="406"/>
          <w:jc w:val="center"/>
        </w:trPr>
        <w:tc>
          <w:tcPr>
            <w:tcW w:w="1879" w:type="dxa"/>
            <w:shd w:val="clear" w:color="auto" w:fill="auto"/>
            <w:noWrap/>
            <w:vAlign w:val="bottom"/>
            <w:hideMark/>
          </w:tcPr>
          <w:p w14:paraId="21E74114" w14:textId="70218756"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16</w:t>
            </w:r>
          </w:p>
        </w:tc>
        <w:tc>
          <w:tcPr>
            <w:tcW w:w="546" w:type="dxa"/>
            <w:shd w:val="clear" w:color="auto" w:fill="auto"/>
            <w:noWrap/>
            <w:vAlign w:val="bottom"/>
            <w:hideMark/>
          </w:tcPr>
          <w:p w14:paraId="3FB859B5"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4</w:t>
            </w:r>
          </w:p>
        </w:tc>
        <w:tc>
          <w:tcPr>
            <w:tcW w:w="546" w:type="dxa"/>
            <w:shd w:val="clear" w:color="auto" w:fill="auto"/>
            <w:noWrap/>
            <w:vAlign w:val="bottom"/>
            <w:hideMark/>
          </w:tcPr>
          <w:p w14:paraId="1E564C7F"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4</w:t>
            </w:r>
          </w:p>
        </w:tc>
        <w:tc>
          <w:tcPr>
            <w:tcW w:w="546" w:type="dxa"/>
            <w:shd w:val="clear" w:color="auto" w:fill="auto"/>
            <w:noWrap/>
            <w:vAlign w:val="bottom"/>
            <w:hideMark/>
          </w:tcPr>
          <w:p w14:paraId="6FC17282"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3</w:t>
            </w:r>
          </w:p>
        </w:tc>
        <w:tc>
          <w:tcPr>
            <w:tcW w:w="546" w:type="dxa"/>
            <w:shd w:val="clear" w:color="auto" w:fill="auto"/>
            <w:noWrap/>
            <w:vAlign w:val="bottom"/>
            <w:hideMark/>
          </w:tcPr>
          <w:p w14:paraId="6B52E547"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3</w:t>
            </w:r>
          </w:p>
        </w:tc>
        <w:tc>
          <w:tcPr>
            <w:tcW w:w="546" w:type="dxa"/>
            <w:shd w:val="clear" w:color="auto" w:fill="auto"/>
            <w:noWrap/>
            <w:vAlign w:val="bottom"/>
            <w:hideMark/>
          </w:tcPr>
          <w:p w14:paraId="6632BEF7"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3</w:t>
            </w:r>
          </w:p>
        </w:tc>
        <w:tc>
          <w:tcPr>
            <w:tcW w:w="546" w:type="dxa"/>
            <w:shd w:val="clear" w:color="auto" w:fill="auto"/>
            <w:noWrap/>
            <w:vAlign w:val="bottom"/>
            <w:hideMark/>
          </w:tcPr>
          <w:p w14:paraId="43D4F268"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4</w:t>
            </w:r>
          </w:p>
        </w:tc>
        <w:tc>
          <w:tcPr>
            <w:tcW w:w="546" w:type="dxa"/>
            <w:shd w:val="clear" w:color="auto" w:fill="auto"/>
            <w:noWrap/>
            <w:vAlign w:val="bottom"/>
            <w:hideMark/>
          </w:tcPr>
          <w:p w14:paraId="5B64501A"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3</w:t>
            </w:r>
          </w:p>
        </w:tc>
        <w:tc>
          <w:tcPr>
            <w:tcW w:w="546" w:type="dxa"/>
            <w:shd w:val="clear" w:color="auto" w:fill="auto"/>
            <w:noWrap/>
            <w:vAlign w:val="bottom"/>
            <w:hideMark/>
          </w:tcPr>
          <w:p w14:paraId="3261EADC"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2</w:t>
            </w:r>
          </w:p>
        </w:tc>
        <w:tc>
          <w:tcPr>
            <w:tcW w:w="546" w:type="dxa"/>
            <w:shd w:val="clear" w:color="auto" w:fill="auto"/>
            <w:noWrap/>
            <w:vAlign w:val="bottom"/>
            <w:hideMark/>
          </w:tcPr>
          <w:p w14:paraId="717BC599"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3</w:t>
            </w:r>
          </w:p>
        </w:tc>
        <w:tc>
          <w:tcPr>
            <w:tcW w:w="981" w:type="dxa"/>
            <w:shd w:val="clear" w:color="auto" w:fill="auto"/>
            <w:noWrap/>
            <w:vAlign w:val="bottom"/>
            <w:hideMark/>
          </w:tcPr>
          <w:p w14:paraId="345869F5"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4</w:t>
            </w:r>
          </w:p>
        </w:tc>
      </w:tr>
      <w:tr w:rsidR="00247EDF" w:rsidRPr="00395404" w14:paraId="534E6449" w14:textId="77777777" w:rsidTr="00247EDF">
        <w:trPr>
          <w:gridAfter w:val="1"/>
          <w:wAfter w:w="6" w:type="dxa"/>
          <w:trHeight w:val="406"/>
          <w:jc w:val="center"/>
        </w:trPr>
        <w:tc>
          <w:tcPr>
            <w:tcW w:w="1879" w:type="dxa"/>
            <w:shd w:val="clear" w:color="auto" w:fill="auto"/>
            <w:noWrap/>
            <w:vAlign w:val="bottom"/>
            <w:hideMark/>
          </w:tcPr>
          <w:p w14:paraId="096D5FF6" w14:textId="5151D6B1"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17</w:t>
            </w:r>
          </w:p>
        </w:tc>
        <w:tc>
          <w:tcPr>
            <w:tcW w:w="546" w:type="dxa"/>
            <w:shd w:val="clear" w:color="auto" w:fill="auto"/>
            <w:noWrap/>
            <w:vAlign w:val="bottom"/>
            <w:hideMark/>
          </w:tcPr>
          <w:p w14:paraId="44070F0C"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5</w:t>
            </w:r>
          </w:p>
        </w:tc>
        <w:tc>
          <w:tcPr>
            <w:tcW w:w="546" w:type="dxa"/>
            <w:shd w:val="clear" w:color="auto" w:fill="auto"/>
            <w:noWrap/>
            <w:vAlign w:val="bottom"/>
            <w:hideMark/>
          </w:tcPr>
          <w:p w14:paraId="5DD91F6A"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4</w:t>
            </w:r>
          </w:p>
        </w:tc>
        <w:tc>
          <w:tcPr>
            <w:tcW w:w="546" w:type="dxa"/>
            <w:shd w:val="clear" w:color="auto" w:fill="auto"/>
            <w:noWrap/>
            <w:vAlign w:val="bottom"/>
            <w:hideMark/>
          </w:tcPr>
          <w:p w14:paraId="6D972076"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2</w:t>
            </w:r>
          </w:p>
        </w:tc>
        <w:tc>
          <w:tcPr>
            <w:tcW w:w="546" w:type="dxa"/>
            <w:shd w:val="clear" w:color="auto" w:fill="auto"/>
            <w:noWrap/>
            <w:vAlign w:val="bottom"/>
            <w:hideMark/>
          </w:tcPr>
          <w:p w14:paraId="59C551D7"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3</w:t>
            </w:r>
          </w:p>
        </w:tc>
        <w:tc>
          <w:tcPr>
            <w:tcW w:w="546" w:type="dxa"/>
            <w:shd w:val="clear" w:color="auto" w:fill="auto"/>
            <w:noWrap/>
            <w:vAlign w:val="bottom"/>
            <w:hideMark/>
          </w:tcPr>
          <w:p w14:paraId="01E1926E"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3</w:t>
            </w:r>
          </w:p>
        </w:tc>
        <w:tc>
          <w:tcPr>
            <w:tcW w:w="546" w:type="dxa"/>
            <w:shd w:val="clear" w:color="auto" w:fill="auto"/>
            <w:noWrap/>
            <w:vAlign w:val="bottom"/>
            <w:hideMark/>
          </w:tcPr>
          <w:p w14:paraId="45BB39F6"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4</w:t>
            </w:r>
          </w:p>
        </w:tc>
        <w:tc>
          <w:tcPr>
            <w:tcW w:w="546" w:type="dxa"/>
            <w:shd w:val="clear" w:color="auto" w:fill="auto"/>
            <w:noWrap/>
            <w:vAlign w:val="bottom"/>
            <w:hideMark/>
          </w:tcPr>
          <w:p w14:paraId="3AAB6E75"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5</w:t>
            </w:r>
          </w:p>
        </w:tc>
        <w:tc>
          <w:tcPr>
            <w:tcW w:w="546" w:type="dxa"/>
            <w:shd w:val="clear" w:color="auto" w:fill="auto"/>
            <w:noWrap/>
            <w:vAlign w:val="bottom"/>
            <w:hideMark/>
          </w:tcPr>
          <w:p w14:paraId="5DB9520C"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3</w:t>
            </w:r>
          </w:p>
        </w:tc>
        <w:tc>
          <w:tcPr>
            <w:tcW w:w="546" w:type="dxa"/>
            <w:shd w:val="clear" w:color="auto" w:fill="auto"/>
            <w:noWrap/>
            <w:vAlign w:val="bottom"/>
            <w:hideMark/>
          </w:tcPr>
          <w:p w14:paraId="298D8481"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4</w:t>
            </w:r>
          </w:p>
        </w:tc>
        <w:tc>
          <w:tcPr>
            <w:tcW w:w="981" w:type="dxa"/>
            <w:shd w:val="clear" w:color="auto" w:fill="auto"/>
            <w:noWrap/>
            <w:vAlign w:val="bottom"/>
            <w:hideMark/>
          </w:tcPr>
          <w:p w14:paraId="35212327"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4</w:t>
            </w:r>
          </w:p>
        </w:tc>
      </w:tr>
      <w:tr w:rsidR="00247EDF" w:rsidRPr="00395404" w14:paraId="1DFD898F" w14:textId="77777777" w:rsidTr="00247EDF">
        <w:trPr>
          <w:gridAfter w:val="1"/>
          <w:wAfter w:w="6" w:type="dxa"/>
          <w:trHeight w:val="406"/>
          <w:jc w:val="center"/>
        </w:trPr>
        <w:tc>
          <w:tcPr>
            <w:tcW w:w="1879" w:type="dxa"/>
            <w:shd w:val="clear" w:color="auto" w:fill="auto"/>
            <w:noWrap/>
            <w:vAlign w:val="bottom"/>
            <w:hideMark/>
          </w:tcPr>
          <w:p w14:paraId="016A2B8D" w14:textId="4BA6263B"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18</w:t>
            </w:r>
          </w:p>
        </w:tc>
        <w:tc>
          <w:tcPr>
            <w:tcW w:w="546" w:type="dxa"/>
            <w:shd w:val="clear" w:color="auto" w:fill="auto"/>
            <w:noWrap/>
            <w:vAlign w:val="bottom"/>
            <w:hideMark/>
          </w:tcPr>
          <w:p w14:paraId="61156A55"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4</w:t>
            </w:r>
          </w:p>
        </w:tc>
        <w:tc>
          <w:tcPr>
            <w:tcW w:w="546" w:type="dxa"/>
            <w:shd w:val="clear" w:color="auto" w:fill="auto"/>
            <w:noWrap/>
            <w:vAlign w:val="bottom"/>
            <w:hideMark/>
          </w:tcPr>
          <w:p w14:paraId="0D9D1BDF"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4</w:t>
            </w:r>
          </w:p>
        </w:tc>
        <w:tc>
          <w:tcPr>
            <w:tcW w:w="546" w:type="dxa"/>
            <w:shd w:val="clear" w:color="auto" w:fill="auto"/>
            <w:noWrap/>
            <w:vAlign w:val="bottom"/>
            <w:hideMark/>
          </w:tcPr>
          <w:p w14:paraId="5F42E28C"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4</w:t>
            </w:r>
          </w:p>
        </w:tc>
        <w:tc>
          <w:tcPr>
            <w:tcW w:w="546" w:type="dxa"/>
            <w:shd w:val="clear" w:color="auto" w:fill="auto"/>
            <w:noWrap/>
            <w:vAlign w:val="bottom"/>
            <w:hideMark/>
          </w:tcPr>
          <w:p w14:paraId="23F9F8F7"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2</w:t>
            </w:r>
          </w:p>
        </w:tc>
        <w:tc>
          <w:tcPr>
            <w:tcW w:w="546" w:type="dxa"/>
            <w:shd w:val="clear" w:color="auto" w:fill="auto"/>
            <w:noWrap/>
            <w:vAlign w:val="bottom"/>
            <w:hideMark/>
          </w:tcPr>
          <w:p w14:paraId="47D0E8FB"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4</w:t>
            </w:r>
          </w:p>
        </w:tc>
        <w:tc>
          <w:tcPr>
            <w:tcW w:w="546" w:type="dxa"/>
            <w:shd w:val="clear" w:color="auto" w:fill="auto"/>
            <w:noWrap/>
            <w:vAlign w:val="bottom"/>
            <w:hideMark/>
          </w:tcPr>
          <w:p w14:paraId="3486C970"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5</w:t>
            </w:r>
          </w:p>
        </w:tc>
        <w:tc>
          <w:tcPr>
            <w:tcW w:w="546" w:type="dxa"/>
            <w:shd w:val="clear" w:color="auto" w:fill="auto"/>
            <w:noWrap/>
            <w:vAlign w:val="bottom"/>
            <w:hideMark/>
          </w:tcPr>
          <w:p w14:paraId="31EAA8E0"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5</w:t>
            </w:r>
          </w:p>
        </w:tc>
        <w:tc>
          <w:tcPr>
            <w:tcW w:w="546" w:type="dxa"/>
            <w:shd w:val="clear" w:color="auto" w:fill="auto"/>
            <w:noWrap/>
            <w:vAlign w:val="bottom"/>
            <w:hideMark/>
          </w:tcPr>
          <w:p w14:paraId="125D7564"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3</w:t>
            </w:r>
          </w:p>
        </w:tc>
        <w:tc>
          <w:tcPr>
            <w:tcW w:w="546" w:type="dxa"/>
            <w:shd w:val="clear" w:color="auto" w:fill="auto"/>
            <w:noWrap/>
            <w:vAlign w:val="bottom"/>
            <w:hideMark/>
          </w:tcPr>
          <w:p w14:paraId="266D32E7"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4</w:t>
            </w:r>
          </w:p>
        </w:tc>
        <w:tc>
          <w:tcPr>
            <w:tcW w:w="981" w:type="dxa"/>
            <w:shd w:val="clear" w:color="auto" w:fill="auto"/>
            <w:noWrap/>
            <w:vAlign w:val="bottom"/>
            <w:hideMark/>
          </w:tcPr>
          <w:p w14:paraId="46469CE3"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4</w:t>
            </w:r>
          </w:p>
        </w:tc>
      </w:tr>
    </w:tbl>
    <w:p w14:paraId="2292E54E" w14:textId="77777777" w:rsidR="00247EDF" w:rsidRPr="00F10F9B" w:rsidRDefault="00247EDF" w:rsidP="00247EDF">
      <w:pPr>
        <w:spacing w:before="240"/>
        <w:rPr>
          <w:rFonts w:ascii="Times New Roman" w:hAnsi="Times New Roman" w:cs="Times New Roman"/>
          <w:sz w:val="20"/>
          <w:szCs w:val="20"/>
        </w:rPr>
      </w:pPr>
      <w:r w:rsidRPr="00F10F9B">
        <w:rPr>
          <w:rFonts w:ascii="Times New Roman" w:hAnsi="Times New Roman" w:cs="Times New Roman"/>
          <w:b/>
          <w:bCs/>
          <w:sz w:val="20"/>
          <w:szCs w:val="20"/>
        </w:rPr>
        <w:t>Fuente:</w:t>
      </w:r>
      <w:r w:rsidRPr="00F10F9B">
        <w:rPr>
          <w:rFonts w:ascii="Times New Roman" w:hAnsi="Times New Roman" w:cs="Times New Roman"/>
          <w:sz w:val="20"/>
          <w:szCs w:val="20"/>
        </w:rPr>
        <w:t xml:space="preserve"> Investigación de campo, 2021</w:t>
      </w:r>
    </w:p>
    <w:p w14:paraId="1B7ABD4E" w14:textId="5D890290" w:rsidR="00247EDF" w:rsidRDefault="00247EDF" w:rsidP="005506A2"/>
    <w:p w14:paraId="6C3442E6" w14:textId="2BF763AC" w:rsidR="00247EDF" w:rsidRDefault="00247EDF" w:rsidP="005506A2"/>
    <w:p w14:paraId="4CB78989" w14:textId="5AE72507" w:rsidR="00247EDF" w:rsidRDefault="00247EDF" w:rsidP="005506A2"/>
    <w:p w14:paraId="70845A60" w14:textId="208C171A" w:rsidR="00247EDF" w:rsidRDefault="00247EDF" w:rsidP="005506A2"/>
    <w:p w14:paraId="395F0E99" w14:textId="0EBFC85F" w:rsidR="00247EDF" w:rsidRDefault="00247EDF" w:rsidP="005506A2"/>
    <w:p w14:paraId="6E768E3F" w14:textId="553BE765" w:rsidR="00247EDF" w:rsidRDefault="00247EDF" w:rsidP="005506A2"/>
    <w:p w14:paraId="25DD907C" w14:textId="77777777" w:rsidR="00247EDF" w:rsidRPr="00395404" w:rsidRDefault="00247EDF" w:rsidP="00247EDF">
      <w:pPr>
        <w:pStyle w:val="Descripcin"/>
        <w:spacing w:line="360" w:lineRule="auto"/>
        <w:rPr>
          <w:rFonts w:ascii="Times New Roman" w:hAnsi="Times New Roman" w:cs="Times New Roman"/>
          <w:b/>
          <w:bCs/>
          <w:color w:val="auto"/>
          <w:sz w:val="24"/>
          <w:szCs w:val="24"/>
        </w:rPr>
      </w:pPr>
      <w:r w:rsidRPr="00395404">
        <w:rPr>
          <w:rFonts w:ascii="Times New Roman" w:hAnsi="Times New Roman" w:cs="Times New Roman"/>
          <w:b/>
          <w:bCs/>
          <w:color w:val="auto"/>
          <w:sz w:val="24"/>
          <w:szCs w:val="24"/>
        </w:rPr>
        <w:lastRenderedPageBreak/>
        <w:t>Resultados obtenidos del atributo sabor del kumis elaborado</w:t>
      </w:r>
    </w:p>
    <w:tbl>
      <w:tblPr>
        <w:tblW w:w="7736" w:type="dxa"/>
        <w:jc w:val="center"/>
        <w:tblBorders>
          <w:top w:val="single" w:sz="4" w:space="0" w:color="auto"/>
          <w:bottom w:val="single" w:sz="4" w:space="0" w:color="auto"/>
        </w:tblBorders>
        <w:tblCellMar>
          <w:left w:w="70" w:type="dxa"/>
          <w:right w:w="70" w:type="dxa"/>
        </w:tblCellMar>
        <w:tblLook w:val="04A0" w:firstRow="1" w:lastRow="0" w:firstColumn="1" w:lastColumn="0" w:noHBand="0" w:noVBand="1"/>
      </w:tblPr>
      <w:tblGrid>
        <w:gridCol w:w="1869"/>
        <w:gridCol w:w="543"/>
        <w:gridCol w:w="543"/>
        <w:gridCol w:w="543"/>
        <w:gridCol w:w="543"/>
        <w:gridCol w:w="543"/>
        <w:gridCol w:w="543"/>
        <w:gridCol w:w="543"/>
        <w:gridCol w:w="543"/>
        <w:gridCol w:w="543"/>
        <w:gridCol w:w="973"/>
        <w:gridCol w:w="7"/>
      </w:tblGrid>
      <w:tr w:rsidR="00247EDF" w:rsidRPr="00395404" w14:paraId="3BFC00A6" w14:textId="77777777" w:rsidTr="00247EDF">
        <w:trPr>
          <w:trHeight w:val="444"/>
          <w:jc w:val="center"/>
        </w:trPr>
        <w:tc>
          <w:tcPr>
            <w:tcW w:w="1869" w:type="dxa"/>
            <w:tcBorders>
              <w:bottom w:val="nil"/>
            </w:tcBorders>
            <w:shd w:val="clear" w:color="auto" w:fill="auto"/>
            <w:noWrap/>
            <w:vAlign w:val="bottom"/>
            <w:hideMark/>
          </w:tcPr>
          <w:p w14:paraId="3FFCB4EC" w14:textId="77777777" w:rsidR="00247EDF" w:rsidRPr="00395404" w:rsidRDefault="00247EDF" w:rsidP="00EF6029">
            <w:pPr>
              <w:spacing w:after="0" w:line="240" w:lineRule="auto"/>
              <w:rPr>
                <w:rFonts w:ascii="Times New Roman" w:eastAsia="Times New Roman" w:hAnsi="Times New Roman" w:cs="Times New Roman"/>
                <w:sz w:val="24"/>
                <w:szCs w:val="24"/>
                <w:lang w:val="es-EC" w:eastAsia="es-EC"/>
              </w:rPr>
            </w:pPr>
          </w:p>
        </w:tc>
        <w:tc>
          <w:tcPr>
            <w:tcW w:w="5867" w:type="dxa"/>
            <w:gridSpan w:val="11"/>
            <w:tcBorders>
              <w:bottom w:val="nil"/>
            </w:tcBorders>
            <w:shd w:val="clear" w:color="auto" w:fill="auto"/>
            <w:noWrap/>
            <w:vAlign w:val="bottom"/>
            <w:hideMark/>
          </w:tcPr>
          <w:p w14:paraId="5CB58D56" w14:textId="77777777" w:rsidR="00247EDF" w:rsidRPr="00395404" w:rsidRDefault="00247EDF" w:rsidP="00EF6029">
            <w:pPr>
              <w:spacing w:after="0" w:line="240" w:lineRule="auto"/>
              <w:jc w:val="center"/>
              <w:rPr>
                <w:rFonts w:ascii="Times New Roman" w:eastAsia="Times New Roman" w:hAnsi="Times New Roman" w:cs="Times New Roman"/>
                <w:b/>
                <w:bCs/>
                <w:color w:val="000000"/>
                <w:sz w:val="24"/>
                <w:szCs w:val="24"/>
                <w:lang w:val="es-EC" w:eastAsia="es-EC"/>
              </w:rPr>
            </w:pPr>
            <w:r w:rsidRPr="00395404">
              <w:rPr>
                <w:rFonts w:ascii="Times New Roman" w:eastAsia="Times New Roman" w:hAnsi="Times New Roman" w:cs="Times New Roman"/>
                <w:b/>
                <w:bCs/>
                <w:color w:val="000000"/>
                <w:sz w:val="24"/>
                <w:szCs w:val="24"/>
                <w:lang w:val="es-EC" w:eastAsia="es-EC"/>
              </w:rPr>
              <w:t>Catadores</w:t>
            </w:r>
          </w:p>
        </w:tc>
      </w:tr>
      <w:tr w:rsidR="00247EDF" w:rsidRPr="00395404" w14:paraId="408053FB" w14:textId="77777777" w:rsidTr="00247EDF">
        <w:trPr>
          <w:gridAfter w:val="1"/>
          <w:wAfter w:w="7" w:type="dxa"/>
          <w:trHeight w:val="444"/>
          <w:jc w:val="center"/>
        </w:trPr>
        <w:tc>
          <w:tcPr>
            <w:tcW w:w="1869" w:type="dxa"/>
            <w:tcBorders>
              <w:top w:val="nil"/>
              <w:bottom w:val="single" w:sz="4" w:space="0" w:color="auto"/>
            </w:tcBorders>
            <w:shd w:val="clear" w:color="auto" w:fill="auto"/>
            <w:noWrap/>
            <w:vAlign w:val="bottom"/>
            <w:hideMark/>
          </w:tcPr>
          <w:p w14:paraId="4DB1A311" w14:textId="77777777" w:rsidR="00247EDF" w:rsidRPr="00395404" w:rsidRDefault="00247EDF" w:rsidP="00EF6029">
            <w:pPr>
              <w:spacing w:after="0" w:line="240" w:lineRule="auto"/>
              <w:rPr>
                <w:rFonts w:ascii="Times New Roman" w:eastAsia="Times New Roman" w:hAnsi="Times New Roman" w:cs="Times New Roman"/>
                <w:b/>
                <w:bCs/>
                <w:color w:val="000000"/>
                <w:sz w:val="24"/>
                <w:szCs w:val="24"/>
                <w:lang w:val="es-EC" w:eastAsia="es-EC"/>
              </w:rPr>
            </w:pPr>
            <w:r w:rsidRPr="00395404">
              <w:rPr>
                <w:rFonts w:ascii="Times New Roman" w:eastAsia="Times New Roman" w:hAnsi="Times New Roman" w:cs="Times New Roman"/>
                <w:b/>
                <w:bCs/>
                <w:color w:val="000000"/>
                <w:sz w:val="24"/>
                <w:szCs w:val="24"/>
                <w:lang w:val="es-EC" w:eastAsia="es-EC"/>
              </w:rPr>
              <w:t>Tratamientos</w:t>
            </w:r>
          </w:p>
        </w:tc>
        <w:tc>
          <w:tcPr>
            <w:tcW w:w="543" w:type="dxa"/>
            <w:tcBorders>
              <w:top w:val="nil"/>
              <w:bottom w:val="single" w:sz="4" w:space="0" w:color="auto"/>
            </w:tcBorders>
            <w:shd w:val="clear" w:color="auto" w:fill="auto"/>
            <w:noWrap/>
            <w:vAlign w:val="bottom"/>
            <w:hideMark/>
          </w:tcPr>
          <w:p w14:paraId="32C996F2" w14:textId="77777777" w:rsidR="00247EDF" w:rsidRPr="00395404" w:rsidRDefault="00247EDF" w:rsidP="00EF6029">
            <w:pPr>
              <w:spacing w:after="0" w:line="240" w:lineRule="auto"/>
              <w:rPr>
                <w:rFonts w:ascii="Times New Roman" w:eastAsia="Times New Roman" w:hAnsi="Times New Roman" w:cs="Times New Roman"/>
                <w:b/>
                <w:bCs/>
                <w:color w:val="000000"/>
                <w:sz w:val="24"/>
                <w:szCs w:val="24"/>
                <w:lang w:val="es-EC" w:eastAsia="es-EC"/>
              </w:rPr>
            </w:pPr>
            <w:r w:rsidRPr="00395404">
              <w:rPr>
                <w:rFonts w:ascii="Times New Roman" w:eastAsia="Times New Roman" w:hAnsi="Times New Roman" w:cs="Times New Roman"/>
                <w:b/>
                <w:bCs/>
                <w:color w:val="000000"/>
                <w:sz w:val="24"/>
                <w:szCs w:val="24"/>
                <w:lang w:val="es-EC" w:eastAsia="es-EC"/>
              </w:rPr>
              <w:t>1</w:t>
            </w:r>
          </w:p>
        </w:tc>
        <w:tc>
          <w:tcPr>
            <w:tcW w:w="543" w:type="dxa"/>
            <w:tcBorders>
              <w:top w:val="nil"/>
              <w:bottom w:val="single" w:sz="4" w:space="0" w:color="auto"/>
            </w:tcBorders>
            <w:shd w:val="clear" w:color="auto" w:fill="auto"/>
            <w:noWrap/>
            <w:vAlign w:val="bottom"/>
            <w:hideMark/>
          </w:tcPr>
          <w:p w14:paraId="7AB09E99" w14:textId="77777777" w:rsidR="00247EDF" w:rsidRPr="00395404" w:rsidRDefault="00247EDF" w:rsidP="00EF6029">
            <w:pPr>
              <w:spacing w:after="0" w:line="240" w:lineRule="auto"/>
              <w:rPr>
                <w:rFonts w:ascii="Times New Roman" w:eastAsia="Times New Roman" w:hAnsi="Times New Roman" w:cs="Times New Roman"/>
                <w:b/>
                <w:bCs/>
                <w:color w:val="000000"/>
                <w:sz w:val="24"/>
                <w:szCs w:val="24"/>
                <w:lang w:val="es-EC" w:eastAsia="es-EC"/>
              </w:rPr>
            </w:pPr>
            <w:r w:rsidRPr="00395404">
              <w:rPr>
                <w:rFonts w:ascii="Times New Roman" w:eastAsia="Times New Roman" w:hAnsi="Times New Roman" w:cs="Times New Roman"/>
                <w:b/>
                <w:bCs/>
                <w:color w:val="000000"/>
                <w:sz w:val="24"/>
                <w:szCs w:val="24"/>
                <w:lang w:val="es-EC" w:eastAsia="es-EC"/>
              </w:rPr>
              <w:t>2</w:t>
            </w:r>
          </w:p>
        </w:tc>
        <w:tc>
          <w:tcPr>
            <w:tcW w:w="543" w:type="dxa"/>
            <w:tcBorders>
              <w:top w:val="nil"/>
              <w:bottom w:val="single" w:sz="4" w:space="0" w:color="auto"/>
            </w:tcBorders>
            <w:shd w:val="clear" w:color="auto" w:fill="auto"/>
            <w:noWrap/>
            <w:vAlign w:val="bottom"/>
            <w:hideMark/>
          </w:tcPr>
          <w:p w14:paraId="64C147DE" w14:textId="77777777" w:rsidR="00247EDF" w:rsidRPr="00395404" w:rsidRDefault="00247EDF" w:rsidP="00EF6029">
            <w:pPr>
              <w:spacing w:after="0" w:line="240" w:lineRule="auto"/>
              <w:rPr>
                <w:rFonts w:ascii="Times New Roman" w:eastAsia="Times New Roman" w:hAnsi="Times New Roman" w:cs="Times New Roman"/>
                <w:b/>
                <w:bCs/>
                <w:color w:val="000000"/>
                <w:sz w:val="24"/>
                <w:szCs w:val="24"/>
                <w:lang w:val="es-EC" w:eastAsia="es-EC"/>
              </w:rPr>
            </w:pPr>
            <w:r w:rsidRPr="00395404">
              <w:rPr>
                <w:rFonts w:ascii="Times New Roman" w:eastAsia="Times New Roman" w:hAnsi="Times New Roman" w:cs="Times New Roman"/>
                <w:b/>
                <w:bCs/>
                <w:color w:val="000000"/>
                <w:sz w:val="24"/>
                <w:szCs w:val="24"/>
                <w:lang w:val="es-EC" w:eastAsia="es-EC"/>
              </w:rPr>
              <w:t>3</w:t>
            </w:r>
          </w:p>
        </w:tc>
        <w:tc>
          <w:tcPr>
            <w:tcW w:w="543" w:type="dxa"/>
            <w:tcBorders>
              <w:top w:val="nil"/>
              <w:bottom w:val="single" w:sz="4" w:space="0" w:color="auto"/>
            </w:tcBorders>
            <w:shd w:val="clear" w:color="auto" w:fill="auto"/>
            <w:noWrap/>
            <w:vAlign w:val="bottom"/>
            <w:hideMark/>
          </w:tcPr>
          <w:p w14:paraId="65EF0C41" w14:textId="77777777" w:rsidR="00247EDF" w:rsidRPr="00395404" w:rsidRDefault="00247EDF" w:rsidP="00EF6029">
            <w:pPr>
              <w:spacing w:after="0" w:line="240" w:lineRule="auto"/>
              <w:rPr>
                <w:rFonts w:ascii="Times New Roman" w:eastAsia="Times New Roman" w:hAnsi="Times New Roman" w:cs="Times New Roman"/>
                <w:b/>
                <w:bCs/>
                <w:color w:val="000000"/>
                <w:sz w:val="24"/>
                <w:szCs w:val="24"/>
                <w:lang w:val="es-EC" w:eastAsia="es-EC"/>
              </w:rPr>
            </w:pPr>
            <w:r w:rsidRPr="00395404">
              <w:rPr>
                <w:rFonts w:ascii="Times New Roman" w:eastAsia="Times New Roman" w:hAnsi="Times New Roman" w:cs="Times New Roman"/>
                <w:b/>
                <w:bCs/>
                <w:color w:val="000000"/>
                <w:sz w:val="24"/>
                <w:szCs w:val="24"/>
                <w:lang w:val="es-EC" w:eastAsia="es-EC"/>
              </w:rPr>
              <w:t>4</w:t>
            </w:r>
          </w:p>
        </w:tc>
        <w:tc>
          <w:tcPr>
            <w:tcW w:w="543" w:type="dxa"/>
            <w:tcBorders>
              <w:top w:val="nil"/>
              <w:bottom w:val="single" w:sz="4" w:space="0" w:color="auto"/>
            </w:tcBorders>
            <w:shd w:val="clear" w:color="auto" w:fill="auto"/>
            <w:noWrap/>
            <w:vAlign w:val="bottom"/>
            <w:hideMark/>
          </w:tcPr>
          <w:p w14:paraId="1EB5F614" w14:textId="77777777" w:rsidR="00247EDF" w:rsidRPr="00395404" w:rsidRDefault="00247EDF" w:rsidP="00EF6029">
            <w:pPr>
              <w:spacing w:after="0" w:line="240" w:lineRule="auto"/>
              <w:rPr>
                <w:rFonts w:ascii="Times New Roman" w:eastAsia="Times New Roman" w:hAnsi="Times New Roman" w:cs="Times New Roman"/>
                <w:b/>
                <w:bCs/>
                <w:color w:val="000000"/>
                <w:sz w:val="24"/>
                <w:szCs w:val="24"/>
                <w:lang w:val="es-EC" w:eastAsia="es-EC"/>
              </w:rPr>
            </w:pPr>
            <w:r w:rsidRPr="00395404">
              <w:rPr>
                <w:rFonts w:ascii="Times New Roman" w:eastAsia="Times New Roman" w:hAnsi="Times New Roman" w:cs="Times New Roman"/>
                <w:b/>
                <w:bCs/>
                <w:color w:val="000000"/>
                <w:sz w:val="24"/>
                <w:szCs w:val="24"/>
                <w:lang w:val="es-EC" w:eastAsia="es-EC"/>
              </w:rPr>
              <w:t>5</w:t>
            </w:r>
          </w:p>
        </w:tc>
        <w:tc>
          <w:tcPr>
            <w:tcW w:w="543" w:type="dxa"/>
            <w:tcBorders>
              <w:top w:val="nil"/>
              <w:bottom w:val="single" w:sz="4" w:space="0" w:color="auto"/>
            </w:tcBorders>
            <w:shd w:val="clear" w:color="auto" w:fill="auto"/>
            <w:noWrap/>
            <w:vAlign w:val="bottom"/>
            <w:hideMark/>
          </w:tcPr>
          <w:p w14:paraId="45AE1649" w14:textId="77777777" w:rsidR="00247EDF" w:rsidRPr="00395404" w:rsidRDefault="00247EDF" w:rsidP="00EF6029">
            <w:pPr>
              <w:spacing w:after="0" w:line="240" w:lineRule="auto"/>
              <w:rPr>
                <w:rFonts w:ascii="Times New Roman" w:eastAsia="Times New Roman" w:hAnsi="Times New Roman" w:cs="Times New Roman"/>
                <w:b/>
                <w:bCs/>
                <w:color w:val="000000"/>
                <w:sz w:val="24"/>
                <w:szCs w:val="24"/>
                <w:lang w:val="es-EC" w:eastAsia="es-EC"/>
              </w:rPr>
            </w:pPr>
            <w:r w:rsidRPr="00395404">
              <w:rPr>
                <w:rFonts w:ascii="Times New Roman" w:eastAsia="Times New Roman" w:hAnsi="Times New Roman" w:cs="Times New Roman"/>
                <w:b/>
                <w:bCs/>
                <w:color w:val="000000"/>
                <w:sz w:val="24"/>
                <w:szCs w:val="24"/>
                <w:lang w:val="es-EC" w:eastAsia="es-EC"/>
              </w:rPr>
              <w:t>6</w:t>
            </w:r>
          </w:p>
        </w:tc>
        <w:tc>
          <w:tcPr>
            <w:tcW w:w="543" w:type="dxa"/>
            <w:tcBorders>
              <w:top w:val="nil"/>
              <w:bottom w:val="single" w:sz="4" w:space="0" w:color="auto"/>
            </w:tcBorders>
            <w:shd w:val="clear" w:color="auto" w:fill="auto"/>
            <w:noWrap/>
            <w:vAlign w:val="bottom"/>
            <w:hideMark/>
          </w:tcPr>
          <w:p w14:paraId="4299D120" w14:textId="77777777" w:rsidR="00247EDF" w:rsidRPr="00395404" w:rsidRDefault="00247EDF" w:rsidP="00EF6029">
            <w:pPr>
              <w:spacing w:after="0" w:line="240" w:lineRule="auto"/>
              <w:rPr>
                <w:rFonts w:ascii="Times New Roman" w:eastAsia="Times New Roman" w:hAnsi="Times New Roman" w:cs="Times New Roman"/>
                <w:b/>
                <w:bCs/>
                <w:color w:val="000000"/>
                <w:sz w:val="24"/>
                <w:szCs w:val="24"/>
                <w:lang w:val="es-EC" w:eastAsia="es-EC"/>
              </w:rPr>
            </w:pPr>
            <w:r w:rsidRPr="00395404">
              <w:rPr>
                <w:rFonts w:ascii="Times New Roman" w:eastAsia="Times New Roman" w:hAnsi="Times New Roman" w:cs="Times New Roman"/>
                <w:b/>
                <w:bCs/>
                <w:color w:val="000000"/>
                <w:sz w:val="24"/>
                <w:szCs w:val="24"/>
                <w:lang w:val="es-EC" w:eastAsia="es-EC"/>
              </w:rPr>
              <w:t>7</w:t>
            </w:r>
          </w:p>
        </w:tc>
        <w:tc>
          <w:tcPr>
            <w:tcW w:w="543" w:type="dxa"/>
            <w:tcBorders>
              <w:top w:val="nil"/>
              <w:bottom w:val="single" w:sz="4" w:space="0" w:color="auto"/>
            </w:tcBorders>
            <w:shd w:val="clear" w:color="auto" w:fill="auto"/>
            <w:noWrap/>
            <w:vAlign w:val="bottom"/>
            <w:hideMark/>
          </w:tcPr>
          <w:p w14:paraId="21F893F7" w14:textId="77777777" w:rsidR="00247EDF" w:rsidRPr="00395404" w:rsidRDefault="00247EDF" w:rsidP="00EF6029">
            <w:pPr>
              <w:spacing w:after="0" w:line="240" w:lineRule="auto"/>
              <w:rPr>
                <w:rFonts w:ascii="Times New Roman" w:eastAsia="Times New Roman" w:hAnsi="Times New Roman" w:cs="Times New Roman"/>
                <w:b/>
                <w:bCs/>
                <w:color w:val="000000"/>
                <w:sz w:val="24"/>
                <w:szCs w:val="24"/>
                <w:lang w:val="es-EC" w:eastAsia="es-EC"/>
              </w:rPr>
            </w:pPr>
            <w:r w:rsidRPr="00395404">
              <w:rPr>
                <w:rFonts w:ascii="Times New Roman" w:eastAsia="Times New Roman" w:hAnsi="Times New Roman" w:cs="Times New Roman"/>
                <w:b/>
                <w:bCs/>
                <w:color w:val="000000"/>
                <w:sz w:val="24"/>
                <w:szCs w:val="24"/>
                <w:lang w:val="es-EC" w:eastAsia="es-EC"/>
              </w:rPr>
              <w:t>8</w:t>
            </w:r>
          </w:p>
        </w:tc>
        <w:tc>
          <w:tcPr>
            <w:tcW w:w="543" w:type="dxa"/>
            <w:tcBorders>
              <w:top w:val="nil"/>
              <w:bottom w:val="single" w:sz="4" w:space="0" w:color="auto"/>
            </w:tcBorders>
            <w:shd w:val="clear" w:color="auto" w:fill="auto"/>
            <w:noWrap/>
            <w:vAlign w:val="bottom"/>
            <w:hideMark/>
          </w:tcPr>
          <w:p w14:paraId="58512E51" w14:textId="77777777" w:rsidR="00247EDF" w:rsidRPr="00395404" w:rsidRDefault="00247EDF" w:rsidP="00EF6029">
            <w:pPr>
              <w:spacing w:after="0" w:line="240" w:lineRule="auto"/>
              <w:rPr>
                <w:rFonts w:ascii="Times New Roman" w:eastAsia="Times New Roman" w:hAnsi="Times New Roman" w:cs="Times New Roman"/>
                <w:b/>
                <w:bCs/>
                <w:color w:val="000000"/>
                <w:sz w:val="24"/>
                <w:szCs w:val="24"/>
                <w:lang w:val="es-EC" w:eastAsia="es-EC"/>
              </w:rPr>
            </w:pPr>
            <w:r w:rsidRPr="00395404">
              <w:rPr>
                <w:rFonts w:ascii="Times New Roman" w:eastAsia="Times New Roman" w:hAnsi="Times New Roman" w:cs="Times New Roman"/>
                <w:b/>
                <w:bCs/>
                <w:color w:val="000000"/>
                <w:sz w:val="24"/>
                <w:szCs w:val="24"/>
                <w:lang w:val="es-EC" w:eastAsia="es-EC"/>
              </w:rPr>
              <w:t>9</w:t>
            </w:r>
          </w:p>
        </w:tc>
        <w:tc>
          <w:tcPr>
            <w:tcW w:w="973" w:type="dxa"/>
            <w:tcBorders>
              <w:top w:val="nil"/>
              <w:bottom w:val="single" w:sz="4" w:space="0" w:color="auto"/>
            </w:tcBorders>
            <w:shd w:val="clear" w:color="auto" w:fill="auto"/>
            <w:noWrap/>
            <w:vAlign w:val="bottom"/>
            <w:hideMark/>
          </w:tcPr>
          <w:p w14:paraId="3D6AAD1F" w14:textId="77777777" w:rsidR="00247EDF" w:rsidRPr="00395404" w:rsidRDefault="00247EDF" w:rsidP="00EF6029">
            <w:pPr>
              <w:spacing w:after="0" w:line="240" w:lineRule="auto"/>
              <w:rPr>
                <w:rFonts w:ascii="Times New Roman" w:eastAsia="Times New Roman" w:hAnsi="Times New Roman" w:cs="Times New Roman"/>
                <w:b/>
                <w:bCs/>
                <w:color w:val="000000"/>
                <w:sz w:val="24"/>
                <w:szCs w:val="24"/>
                <w:lang w:val="es-EC" w:eastAsia="es-EC"/>
              </w:rPr>
            </w:pPr>
            <w:r w:rsidRPr="00395404">
              <w:rPr>
                <w:rFonts w:ascii="Times New Roman" w:eastAsia="Times New Roman" w:hAnsi="Times New Roman" w:cs="Times New Roman"/>
                <w:b/>
                <w:bCs/>
                <w:color w:val="000000"/>
                <w:sz w:val="24"/>
                <w:szCs w:val="24"/>
                <w:lang w:val="es-EC" w:eastAsia="es-EC"/>
              </w:rPr>
              <w:t>10</w:t>
            </w:r>
          </w:p>
        </w:tc>
      </w:tr>
      <w:tr w:rsidR="00247EDF" w:rsidRPr="00395404" w14:paraId="7130E142" w14:textId="77777777" w:rsidTr="00247EDF">
        <w:trPr>
          <w:gridAfter w:val="1"/>
          <w:wAfter w:w="7" w:type="dxa"/>
          <w:trHeight w:val="444"/>
          <w:jc w:val="center"/>
        </w:trPr>
        <w:tc>
          <w:tcPr>
            <w:tcW w:w="1869" w:type="dxa"/>
            <w:tcBorders>
              <w:top w:val="single" w:sz="4" w:space="0" w:color="auto"/>
            </w:tcBorders>
            <w:shd w:val="clear" w:color="auto" w:fill="auto"/>
            <w:noWrap/>
            <w:vAlign w:val="bottom"/>
            <w:hideMark/>
          </w:tcPr>
          <w:p w14:paraId="1622963C" w14:textId="40158EC8"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w:t>
            </w:r>
          </w:p>
        </w:tc>
        <w:tc>
          <w:tcPr>
            <w:tcW w:w="543" w:type="dxa"/>
            <w:tcBorders>
              <w:top w:val="single" w:sz="4" w:space="0" w:color="auto"/>
            </w:tcBorders>
            <w:shd w:val="clear" w:color="auto" w:fill="auto"/>
            <w:noWrap/>
            <w:hideMark/>
          </w:tcPr>
          <w:p w14:paraId="47EA2B4D"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5</w:t>
            </w:r>
          </w:p>
        </w:tc>
        <w:tc>
          <w:tcPr>
            <w:tcW w:w="543" w:type="dxa"/>
            <w:tcBorders>
              <w:top w:val="single" w:sz="4" w:space="0" w:color="auto"/>
            </w:tcBorders>
            <w:shd w:val="clear" w:color="auto" w:fill="auto"/>
            <w:noWrap/>
            <w:hideMark/>
          </w:tcPr>
          <w:p w14:paraId="7D8C08F4"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43" w:type="dxa"/>
            <w:tcBorders>
              <w:top w:val="single" w:sz="4" w:space="0" w:color="auto"/>
            </w:tcBorders>
            <w:shd w:val="clear" w:color="auto" w:fill="auto"/>
            <w:noWrap/>
            <w:hideMark/>
          </w:tcPr>
          <w:p w14:paraId="00406CA2"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43" w:type="dxa"/>
            <w:tcBorders>
              <w:top w:val="single" w:sz="4" w:space="0" w:color="auto"/>
            </w:tcBorders>
            <w:shd w:val="clear" w:color="auto" w:fill="auto"/>
            <w:noWrap/>
            <w:hideMark/>
          </w:tcPr>
          <w:p w14:paraId="42943D39"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543" w:type="dxa"/>
            <w:tcBorders>
              <w:top w:val="single" w:sz="4" w:space="0" w:color="auto"/>
            </w:tcBorders>
            <w:shd w:val="clear" w:color="auto" w:fill="auto"/>
            <w:noWrap/>
            <w:hideMark/>
          </w:tcPr>
          <w:p w14:paraId="4BFD7A4A"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543" w:type="dxa"/>
            <w:tcBorders>
              <w:top w:val="single" w:sz="4" w:space="0" w:color="auto"/>
            </w:tcBorders>
            <w:shd w:val="clear" w:color="auto" w:fill="auto"/>
            <w:noWrap/>
            <w:hideMark/>
          </w:tcPr>
          <w:p w14:paraId="56495527"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543" w:type="dxa"/>
            <w:tcBorders>
              <w:top w:val="single" w:sz="4" w:space="0" w:color="auto"/>
            </w:tcBorders>
            <w:shd w:val="clear" w:color="auto" w:fill="auto"/>
            <w:noWrap/>
            <w:hideMark/>
          </w:tcPr>
          <w:p w14:paraId="5654A510"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43" w:type="dxa"/>
            <w:tcBorders>
              <w:top w:val="single" w:sz="4" w:space="0" w:color="auto"/>
            </w:tcBorders>
            <w:shd w:val="clear" w:color="auto" w:fill="auto"/>
            <w:noWrap/>
            <w:hideMark/>
          </w:tcPr>
          <w:p w14:paraId="084D463C"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43" w:type="dxa"/>
            <w:tcBorders>
              <w:top w:val="single" w:sz="4" w:space="0" w:color="auto"/>
            </w:tcBorders>
            <w:shd w:val="clear" w:color="auto" w:fill="auto"/>
            <w:noWrap/>
            <w:hideMark/>
          </w:tcPr>
          <w:p w14:paraId="178C2319"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2</w:t>
            </w:r>
          </w:p>
        </w:tc>
        <w:tc>
          <w:tcPr>
            <w:tcW w:w="973" w:type="dxa"/>
            <w:tcBorders>
              <w:top w:val="single" w:sz="4" w:space="0" w:color="auto"/>
            </w:tcBorders>
            <w:shd w:val="clear" w:color="auto" w:fill="auto"/>
            <w:noWrap/>
            <w:hideMark/>
          </w:tcPr>
          <w:p w14:paraId="762B2B81"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r>
      <w:tr w:rsidR="00247EDF" w:rsidRPr="00395404" w14:paraId="47E0EFC4" w14:textId="77777777" w:rsidTr="00247EDF">
        <w:trPr>
          <w:gridAfter w:val="1"/>
          <w:wAfter w:w="7" w:type="dxa"/>
          <w:trHeight w:val="444"/>
          <w:jc w:val="center"/>
        </w:trPr>
        <w:tc>
          <w:tcPr>
            <w:tcW w:w="1869" w:type="dxa"/>
            <w:shd w:val="clear" w:color="auto" w:fill="auto"/>
            <w:noWrap/>
            <w:vAlign w:val="bottom"/>
            <w:hideMark/>
          </w:tcPr>
          <w:p w14:paraId="7B3E824E" w14:textId="16137755"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2</w:t>
            </w:r>
          </w:p>
        </w:tc>
        <w:tc>
          <w:tcPr>
            <w:tcW w:w="543" w:type="dxa"/>
            <w:shd w:val="clear" w:color="auto" w:fill="auto"/>
            <w:noWrap/>
            <w:hideMark/>
          </w:tcPr>
          <w:p w14:paraId="2819E8BE"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2</w:t>
            </w:r>
          </w:p>
        </w:tc>
        <w:tc>
          <w:tcPr>
            <w:tcW w:w="543" w:type="dxa"/>
            <w:shd w:val="clear" w:color="auto" w:fill="auto"/>
            <w:noWrap/>
            <w:hideMark/>
          </w:tcPr>
          <w:p w14:paraId="050284FD"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43" w:type="dxa"/>
            <w:shd w:val="clear" w:color="auto" w:fill="auto"/>
            <w:noWrap/>
            <w:hideMark/>
          </w:tcPr>
          <w:p w14:paraId="4CB487B8"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w:t>
            </w:r>
          </w:p>
        </w:tc>
        <w:tc>
          <w:tcPr>
            <w:tcW w:w="543" w:type="dxa"/>
            <w:shd w:val="clear" w:color="auto" w:fill="auto"/>
            <w:noWrap/>
            <w:hideMark/>
          </w:tcPr>
          <w:p w14:paraId="44C78552"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w:t>
            </w:r>
          </w:p>
        </w:tc>
        <w:tc>
          <w:tcPr>
            <w:tcW w:w="543" w:type="dxa"/>
            <w:shd w:val="clear" w:color="auto" w:fill="auto"/>
            <w:noWrap/>
            <w:hideMark/>
          </w:tcPr>
          <w:p w14:paraId="35526EB6"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2</w:t>
            </w:r>
          </w:p>
        </w:tc>
        <w:tc>
          <w:tcPr>
            <w:tcW w:w="543" w:type="dxa"/>
            <w:shd w:val="clear" w:color="auto" w:fill="auto"/>
            <w:noWrap/>
            <w:hideMark/>
          </w:tcPr>
          <w:p w14:paraId="366E0061"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543" w:type="dxa"/>
            <w:shd w:val="clear" w:color="auto" w:fill="auto"/>
            <w:noWrap/>
            <w:hideMark/>
          </w:tcPr>
          <w:p w14:paraId="35114EEC"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2</w:t>
            </w:r>
          </w:p>
        </w:tc>
        <w:tc>
          <w:tcPr>
            <w:tcW w:w="543" w:type="dxa"/>
            <w:shd w:val="clear" w:color="auto" w:fill="auto"/>
            <w:noWrap/>
            <w:hideMark/>
          </w:tcPr>
          <w:p w14:paraId="740D8AB9"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2</w:t>
            </w:r>
          </w:p>
        </w:tc>
        <w:tc>
          <w:tcPr>
            <w:tcW w:w="543" w:type="dxa"/>
            <w:shd w:val="clear" w:color="auto" w:fill="auto"/>
            <w:noWrap/>
            <w:hideMark/>
          </w:tcPr>
          <w:p w14:paraId="468FD6FD"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973" w:type="dxa"/>
            <w:shd w:val="clear" w:color="auto" w:fill="auto"/>
            <w:noWrap/>
            <w:hideMark/>
          </w:tcPr>
          <w:p w14:paraId="17378473"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r>
      <w:tr w:rsidR="00247EDF" w:rsidRPr="00395404" w14:paraId="18AA19C4" w14:textId="77777777" w:rsidTr="00247EDF">
        <w:trPr>
          <w:gridAfter w:val="1"/>
          <w:wAfter w:w="7" w:type="dxa"/>
          <w:trHeight w:val="444"/>
          <w:jc w:val="center"/>
        </w:trPr>
        <w:tc>
          <w:tcPr>
            <w:tcW w:w="1869" w:type="dxa"/>
            <w:shd w:val="clear" w:color="auto" w:fill="auto"/>
            <w:noWrap/>
            <w:vAlign w:val="bottom"/>
            <w:hideMark/>
          </w:tcPr>
          <w:p w14:paraId="1B5B10B1" w14:textId="03D5C835"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3</w:t>
            </w:r>
          </w:p>
        </w:tc>
        <w:tc>
          <w:tcPr>
            <w:tcW w:w="543" w:type="dxa"/>
            <w:shd w:val="clear" w:color="auto" w:fill="auto"/>
            <w:noWrap/>
            <w:hideMark/>
          </w:tcPr>
          <w:p w14:paraId="0F9C0BA7"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5</w:t>
            </w:r>
          </w:p>
        </w:tc>
        <w:tc>
          <w:tcPr>
            <w:tcW w:w="543" w:type="dxa"/>
            <w:shd w:val="clear" w:color="auto" w:fill="auto"/>
            <w:noWrap/>
            <w:hideMark/>
          </w:tcPr>
          <w:p w14:paraId="7077C5BB"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543" w:type="dxa"/>
            <w:shd w:val="clear" w:color="auto" w:fill="auto"/>
            <w:noWrap/>
            <w:hideMark/>
          </w:tcPr>
          <w:p w14:paraId="3DE97C63"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543" w:type="dxa"/>
            <w:shd w:val="clear" w:color="auto" w:fill="auto"/>
            <w:noWrap/>
            <w:hideMark/>
          </w:tcPr>
          <w:p w14:paraId="4155B9B5"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543" w:type="dxa"/>
            <w:shd w:val="clear" w:color="auto" w:fill="auto"/>
            <w:noWrap/>
            <w:hideMark/>
          </w:tcPr>
          <w:p w14:paraId="10C22322"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543" w:type="dxa"/>
            <w:shd w:val="clear" w:color="auto" w:fill="auto"/>
            <w:noWrap/>
            <w:hideMark/>
          </w:tcPr>
          <w:p w14:paraId="02CA82AE"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43" w:type="dxa"/>
            <w:shd w:val="clear" w:color="auto" w:fill="auto"/>
            <w:noWrap/>
            <w:hideMark/>
          </w:tcPr>
          <w:p w14:paraId="2E0410F3"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543" w:type="dxa"/>
            <w:shd w:val="clear" w:color="auto" w:fill="auto"/>
            <w:noWrap/>
            <w:hideMark/>
          </w:tcPr>
          <w:p w14:paraId="6D0AF58C"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2</w:t>
            </w:r>
          </w:p>
        </w:tc>
        <w:tc>
          <w:tcPr>
            <w:tcW w:w="543" w:type="dxa"/>
            <w:shd w:val="clear" w:color="auto" w:fill="auto"/>
            <w:noWrap/>
            <w:hideMark/>
          </w:tcPr>
          <w:p w14:paraId="587AE056"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973" w:type="dxa"/>
            <w:shd w:val="clear" w:color="auto" w:fill="auto"/>
            <w:noWrap/>
            <w:hideMark/>
          </w:tcPr>
          <w:p w14:paraId="7CFD3368"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r>
      <w:tr w:rsidR="00247EDF" w:rsidRPr="00395404" w14:paraId="40E8A110" w14:textId="77777777" w:rsidTr="00247EDF">
        <w:trPr>
          <w:gridAfter w:val="1"/>
          <w:wAfter w:w="7" w:type="dxa"/>
          <w:trHeight w:val="444"/>
          <w:jc w:val="center"/>
        </w:trPr>
        <w:tc>
          <w:tcPr>
            <w:tcW w:w="1869" w:type="dxa"/>
            <w:shd w:val="clear" w:color="auto" w:fill="auto"/>
            <w:noWrap/>
            <w:vAlign w:val="bottom"/>
            <w:hideMark/>
          </w:tcPr>
          <w:p w14:paraId="50AB26C7" w14:textId="3B6E41F1"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4</w:t>
            </w:r>
          </w:p>
        </w:tc>
        <w:tc>
          <w:tcPr>
            <w:tcW w:w="543" w:type="dxa"/>
            <w:shd w:val="clear" w:color="auto" w:fill="auto"/>
            <w:noWrap/>
            <w:hideMark/>
          </w:tcPr>
          <w:p w14:paraId="50FB916F"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43" w:type="dxa"/>
            <w:shd w:val="clear" w:color="auto" w:fill="auto"/>
            <w:noWrap/>
            <w:hideMark/>
          </w:tcPr>
          <w:p w14:paraId="5E0733CD"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43" w:type="dxa"/>
            <w:shd w:val="clear" w:color="auto" w:fill="auto"/>
            <w:noWrap/>
            <w:hideMark/>
          </w:tcPr>
          <w:p w14:paraId="555B2F90"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43" w:type="dxa"/>
            <w:shd w:val="clear" w:color="auto" w:fill="auto"/>
            <w:noWrap/>
            <w:hideMark/>
          </w:tcPr>
          <w:p w14:paraId="263C9D54"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43" w:type="dxa"/>
            <w:shd w:val="clear" w:color="auto" w:fill="auto"/>
            <w:noWrap/>
            <w:hideMark/>
          </w:tcPr>
          <w:p w14:paraId="7E6C5636"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543" w:type="dxa"/>
            <w:shd w:val="clear" w:color="auto" w:fill="auto"/>
            <w:noWrap/>
            <w:hideMark/>
          </w:tcPr>
          <w:p w14:paraId="1D344663"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43" w:type="dxa"/>
            <w:shd w:val="clear" w:color="auto" w:fill="auto"/>
            <w:noWrap/>
            <w:hideMark/>
          </w:tcPr>
          <w:p w14:paraId="797D05AC"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5</w:t>
            </w:r>
          </w:p>
        </w:tc>
        <w:tc>
          <w:tcPr>
            <w:tcW w:w="543" w:type="dxa"/>
            <w:shd w:val="clear" w:color="auto" w:fill="auto"/>
            <w:noWrap/>
            <w:hideMark/>
          </w:tcPr>
          <w:p w14:paraId="4C4FA326"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543" w:type="dxa"/>
            <w:shd w:val="clear" w:color="auto" w:fill="auto"/>
            <w:noWrap/>
            <w:hideMark/>
          </w:tcPr>
          <w:p w14:paraId="2632D8D3"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5</w:t>
            </w:r>
          </w:p>
        </w:tc>
        <w:tc>
          <w:tcPr>
            <w:tcW w:w="973" w:type="dxa"/>
            <w:shd w:val="clear" w:color="auto" w:fill="auto"/>
            <w:noWrap/>
            <w:hideMark/>
          </w:tcPr>
          <w:p w14:paraId="07B4DF56"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5</w:t>
            </w:r>
          </w:p>
        </w:tc>
      </w:tr>
      <w:tr w:rsidR="00247EDF" w:rsidRPr="00395404" w14:paraId="167E468C" w14:textId="77777777" w:rsidTr="00247EDF">
        <w:trPr>
          <w:gridAfter w:val="1"/>
          <w:wAfter w:w="7" w:type="dxa"/>
          <w:trHeight w:val="444"/>
          <w:jc w:val="center"/>
        </w:trPr>
        <w:tc>
          <w:tcPr>
            <w:tcW w:w="1869" w:type="dxa"/>
            <w:shd w:val="clear" w:color="auto" w:fill="auto"/>
            <w:noWrap/>
            <w:vAlign w:val="bottom"/>
            <w:hideMark/>
          </w:tcPr>
          <w:p w14:paraId="3777ACD8" w14:textId="0FE4863B"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5</w:t>
            </w:r>
          </w:p>
        </w:tc>
        <w:tc>
          <w:tcPr>
            <w:tcW w:w="543" w:type="dxa"/>
            <w:shd w:val="clear" w:color="auto" w:fill="auto"/>
            <w:noWrap/>
            <w:hideMark/>
          </w:tcPr>
          <w:p w14:paraId="052E9FA2"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5</w:t>
            </w:r>
          </w:p>
        </w:tc>
        <w:tc>
          <w:tcPr>
            <w:tcW w:w="543" w:type="dxa"/>
            <w:shd w:val="clear" w:color="auto" w:fill="auto"/>
            <w:noWrap/>
            <w:hideMark/>
          </w:tcPr>
          <w:p w14:paraId="68AEB010"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43" w:type="dxa"/>
            <w:shd w:val="clear" w:color="auto" w:fill="auto"/>
            <w:noWrap/>
            <w:hideMark/>
          </w:tcPr>
          <w:p w14:paraId="10A54815"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43" w:type="dxa"/>
            <w:shd w:val="clear" w:color="auto" w:fill="auto"/>
            <w:noWrap/>
            <w:hideMark/>
          </w:tcPr>
          <w:p w14:paraId="2FCB012E"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43" w:type="dxa"/>
            <w:shd w:val="clear" w:color="auto" w:fill="auto"/>
            <w:noWrap/>
            <w:hideMark/>
          </w:tcPr>
          <w:p w14:paraId="19F91A5B"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43" w:type="dxa"/>
            <w:shd w:val="clear" w:color="auto" w:fill="auto"/>
            <w:noWrap/>
            <w:hideMark/>
          </w:tcPr>
          <w:p w14:paraId="0474C3F8"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5</w:t>
            </w:r>
          </w:p>
        </w:tc>
        <w:tc>
          <w:tcPr>
            <w:tcW w:w="543" w:type="dxa"/>
            <w:shd w:val="clear" w:color="auto" w:fill="auto"/>
            <w:noWrap/>
            <w:hideMark/>
          </w:tcPr>
          <w:p w14:paraId="0E8EA955"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543" w:type="dxa"/>
            <w:shd w:val="clear" w:color="auto" w:fill="auto"/>
            <w:noWrap/>
            <w:hideMark/>
          </w:tcPr>
          <w:p w14:paraId="1202EA1D"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2</w:t>
            </w:r>
          </w:p>
        </w:tc>
        <w:tc>
          <w:tcPr>
            <w:tcW w:w="543" w:type="dxa"/>
            <w:shd w:val="clear" w:color="auto" w:fill="auto"/>
            <w:noWrap/>
            <w:hideMark/>
          </w:tcPr>
          <w:p w14:paraId="14DC11E9"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5</w:t>
            </w:r>
          </w:p>
        </w:tc>
        <w:tc>
          <w:tcPr>
            <w:tcW w:w="973" w:type="dxa"/>
            <w:shd w:val="clear" w:color="auto" w:fill="auto"/>
            <w:noWrap/>
            <w:hideMark/>
          </w:tcPr>
          <w:p w14:paraId="59A7D409"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r>
      <w:tr w:rsidR="00247EDF" w:rsidRPr="00395404" w14:paraId="05198819" w14:textId="77777777" w:rsidTr="00247EDF">
        <w:trPr>
          <w:gridAfter w:val="1"/>
          <w:wAfter w:w="7" w:type="dxa"/>
          <w:trHeight w:val="444"/>
          <w:jc w:val="center"/>
        </w:trPr>
        <w:tc>
          <w:tcPr>
            <w:tcW w:w="1869" w:type="dxa"/>
            <w:shd w:val="clear" w:color="auto" w:fill="auto"/>
            <w:noWrap/>
            <w:vAlign w:val="bottom"/>
            <w:hideMark/>
          </w:tcPr>
          <w:p w14:paraId="05652435" w14:textId="4CFE4A71"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6</w:t>
            </w:r>
          </w:p>
        </w:tc>
        <w:tc>
          <w:tcPr>
            <w:tcW w:w="543" w:type="dxa"/>
            <w:shd w:val="clear" w:color="auto" w:fill="auto"/>
            <w:noWrap/>
            <w:hideMark/>
          </w:tcPr>
          <w:p w14:paraId="142AB356"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5</w:t>
            </w:r>
          </w:p>
        </w:tc>
        <w:tc>
          <w:tcPr>
            <w:tcW w:w="543" w:type="dxa"/>
            <w:shd w:val="clear" w:color="auto" w:fill="auto"/>
            <w:noWrap/>
            <w:hideMark/>
          </w:tcPr>
          <w:p w14:paraId="452EB8EB"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43" w:type="dxa"/>
            <w:shd w:val="clear" w:color="auto" w:fill="auto"/>
            <w:noWrap/>
            <w:hideMark/>
          </w:tcPr>
          <w:p w14:paraId="2C78DE92"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543" w:type="dxa"/>
            <w:shd w:val="clear" w:color="auto" w:fill="auto"/>
            <w:noWrap/>
            <w:hideMark/>
          </w:tcPr>
          <w:p w14:paraId="33FF60A8"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43" w:type="dxa"/>
            <w:shd w:val="clear" w:color="auto" w:fill="auto"/>
            <w:noWrap/>
            <w:hideMark/>
          </w:tcPr>
          <w:p w14:paraId="672BC9CC"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543" w:type="dxa"/>
            <w:shd w:val="clear" w:color="auto" w:fill="auto"/>
            <w:noWrap/>
            <w:hideMark/>
          </w:tcPr>
          <w:p w14:paraId="15E97CDD"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543" w:type="dxa"/>
            <w:shd w:val="clear" w:color="auto" w:fill="auto"/>
            <w:noWrap/>
            <w:hideMark/>
          </w:tcPr>
          <w:p w14:paraId="3967F763"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5</w:t>
            </w:r>
          </w:p>
        </w:tc>
        <w:tc>
          <w:tcPr>
            <w:tcW w:w="543" w:type="dxa"/>
            <w:shd w:val="clear" w:color="auto" w:fill="auto"/>
            <w:noWrap/>
            <w:hideMark/>
          </w:tcPr>
          <w:p w14:paraId="648A6748"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43" w:type="dxa"/>
            <w:shd w:val="clear" w:color="auto" w:fill="auto"/>
            <w:noWrap/>
            <w:hideMark/>
          </w:tcPr>
          <w:p w14:paraId="2CA91896"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973" w:type="dxa"/>
            <w:shd w:val="clear" w:color="auto" w:fill="auto"/>
            <w:noWrap/>
            <w:hideMark/>
          </w:tcPr>
          <w:p w14:paraId="6E210DC1"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5</w:t>
            </w:r>
          </w:p>
        </w:tc>
      </w:tr>
      <w:tr w:rsidR="00247EDF" w:rsidRPr="00395404" w14:paraId="56A96EC5" w14:textId="77777777" w:rsidTr="00247EDF">
        <w:trPr>
          <w:gridAfter w:val="1"/>
          <w:wAfter w:w="7" w:type="dxa"/>
          <w:trHeight w:val="444"/>
          <w:jc w:val="center"/>
        </w:trPr>
        <w:tc>
          <w:tcPr>
            <w:tcW w:w="1869" w:type="dxa"/>
            <w:shd w:val="clear" w:color="auto" w:fill="auto"/>
            <w:noWrap/>
            <w:vAlign w:val="bottom"/>
            <w:hideMark/>
          </w:tcPr>
          <w:p w14:paraId="3F86D89C" w14:textId="527AB60E"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7</w:t>
            </w:r>
          </w:p>
        </w:tc>
        <w:tc>
          <w:tcPr>
            <w:tcW w:w="543" w:type="dxa"/>
            <w:shd w:val="clear" w:color="auto" w:fill="auto"/>
            <w:noWrap/>
            <w:hideMark/>
          </w:tcPr>
          <w:p w14:paraId="3330B4FC"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2</w:t>
            </w:r>
          </w:p>
        </w:tc>
        <w:tc>
          <w:tcPr>
            <w:tcW w:w="543" w:type="dxa"/>
            <w:shd w:val="clear" w:color="auto" w:fill="auto"/>
            <w:noWrap/>
            <w:hideMark/>
          </w:tcPr>
          <w:p w14:paraId="6E9BF8FE"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5</w:t>
            </w:r>
          </w:p>
        </w:tc>
        <w:tc>
          <w:tcPr>
            <w:tcW w:w="543" w:type="dxa"/>
            <w:shd w:val="clear" w:color="auto" w:fill="auto"/>
            <w:noWrap/>
            <w:hideMark/>
          </w:tcPr>
          <w:p w14:paraId="70AC131E"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w:t>
            </w:r>
          </w:p>
        </w:tc>
        <w:tc>
          <w:tcPr>
            <w:tcW w:w="543" w:type="dxa"/>
            <w:shd w:val="clear" w:color="auto" w:fill="auto"/>
            <w:noWrap/>
            <w:hideMark/>
          </w:tcPr>
          <w:p w14:paraId="14666701"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2</w:t>
            </w:r>
          </w:p>
        </w:tc>
        <w:tc>
          <w:tcPr>
            <w:tcW w:w="543" w:type="dxa"/>
            <w:shd w:val="clear" w:color="auto" w:fill="auto"/>
            <w:noWrap/>
            <w:hideMark/>
          </w:tcPr>
          <w:p w14:paraId="378A43A4"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543" w:type="dxa"/>
            <w:shd w:val="clear" w:color="auto" w:fill="auto"/>
            <w:noWrap/>
            <w:hideMark/>
          </w:tcPr>
          <w:p w14:paraId="4E51BFD9"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543" w:type="dxa"/>
            <w:shd w:val="clear" w:color="auto" w:fill="auto"/>
            <w:noWrap/>
            <w:hideMark/>
          </w:tcPr>
          <w:p w14:paraId="3139B66F"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w:t>
            </w:r>
          </w:p>
        </w:tc>
        <w:tc>
          <w:tcPr>
            <w:tcW w:w="543" w:type="dxa"/>
            <w:shd w:val="clear" w:color="auto" w:fill="auto"/>
            <w:noWrap/>
            <w:hideMark/>
          </w:tcPr>
          <w:p w14:paraId="0E18888F"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w:t>
            </w:r>
          </w:p>
        </w:tc>
        <w:tc>
          <w:tcPr>
            <w:tcW w:w="543" w:type="dxa"/>
            <w:shd w:val="clear" w:color="auto" w:fill="auto"/>
            <w:noWrap/>
            <w:hideMark/>
          </w:tcPr>
          <w:p w14:paraId="5E3B8D52"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2</w:t>
            </w:r>
          </w:p>
        </w:tc>
        <w:tc>
          <w:tcPr>
            <w:tcW w:w="973" w:type="dxa"/>
            <w:shd w:val="clear" w:color="auto" w:fill="auto"/>
            <w:noWrap/>
            <w:hideMark/>
          </w:tcPr>
          <w:p w14:paraId="2DA9658C"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w:t>
            </w:r>
          </w:p>
        </w:tc>
      </w:tr>
      <w:tr w:rsidR="00247EDF" w:rsidRPr="00395404" w14:paraId="5326C5FA" w14:textId="77777777" w:rsidTr="00247EDF">
        <w:trPr>
          <w:gridAfter w:val="1"/>
          <w:wAfter w:w="7" w:type="dxa"/>
          <w:trHeight w:val="444"/>
          <w:jc w:val="center"/>
        </w:trPr>
        <w:tc>
          <w:tcPr>
            <w:tcW w:w="1869" w:type="dxa"/>
            <w:shd w:val="clear" w:color="auto" w:fill="auto"/>
            <w:noWrap/>
            <w:vAlign w:val="bottom"/>
            <w:hideMark/>
          </w:tcPr>
          <w:p w14:paraId="3D0B5D46" w14:textId="48A70B3B"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8</w:t>
            </w:r>
          </w:p>
        </w:tc>
        <w:tc>
          <w:tcPr>
            <w:tcW w:w="543" w:type="dxa"/>
            <w:shd w:val="clear" w:color="auto" w:fill="auto"/>
            <w:noWrap/>
            <w:hideMark/>
          </w:tcPr>
          <w:p w14:paraId="78061ADF"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543" w:type="dxa"/>
            <w:shd w:val="clear" w:color="auto" w:fill="auto"/>
            <w:noWrap/>
            <w:hideMark/>
          </w:tcPr>
          <w:p w14:paraId="1D41D20D"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43" w:type="dxa"/>
            <w:shd w:val="clear" w:color="auto" w:fill="auto"/>
            <w:noWrap/>
            <w:hideMark/>
          </w:tcPr>
          <w:p w14:paraId="01240C13"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543" w:type="dxa"/>
            <w:shd w:val="clear" w:color="auto" w:fill="auto"/>
            <w:noWrap/>
            <w:hideMark/>
          </w:tcPr>
          <w:p w14:paraId="5EEFF617"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43" w:type="dxa"/>
            <w:shd w:val="clear" w:color="auto" w:fill="auto"/>
            <w:noWrap/>
            <w:hideMark/>
          </w:tcPr>
          <w:p w14:paraId="36C0AB3F"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543" w:type="dxa"/>
            <w:shd w:val="clear" w:color="auto" w:fill="auto"/>
            <w:noWrap/>
            <w:hideMark/>
          </w:tcPr>
          <w:p w14:paraId="18765B7E"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43" w:type="dxa"/>
            <w:shd w:val="clear" w:color="auto" w:fill="auto"/>
            <w:noWrap/>
            <w:hideMark/>
          </w:tcPr>
          <w:p w14:paraId="0FA0AED1"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5</w:t>
            </w:r>
          </w:p>
        </w:tc>
        <w:tc>
          <w:tcPr>
            <w:tcW w:w="543" w:type="dxa"/>
            <w:shd w:val="clear" w:color="auto" w:fill="auto"/>
            <w:noWrap/>
            <w:hideMark/>
          </w:tcPr>
          <w:p w14:paraId="225F4AB0"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43" w:type="dxa"/>
            <w:shd w:val="clear" w:color="auto" w:fill="auto"/>
            <w:noWrap/>
            <w:hideMark/>
          </w:tcPr>
          <w:p w14:paraId="3CC115B5"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973" w:type="dxa"/>
            <w:shd w:val="clear" w:color="auto" w:fill="auto"/>
            <w:noWrap/>
            <w:hideMark/>
          </w:tcPr>
          <w:p w14:paraId="566A9D70"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2</w:t>
            </w:r>
          </w:p>
        </w:tc>
      </w:tr>
      <w:tr w:rsidR="00247EDF" w:rsidRPr="00395404" w14:paraId="731BBCA7" w14:textId="77777777" w:rsidTr="00247EDF">
        <w:trPr>
          <w:gridAfter w:val="1"/>
          <w:wAfter w:w="7" w:type="dxa"/>
          <w:trHeight w:val="444"/>
          <w:jc w:val="center"/>
        </w:trPr>
        <w:tc>
          <w:tcPr>
            <w:tcW w:w="1869" w:type="dxa"/>
            <w:shd w:val="clear" w:color="auto" w:fill="auto"/>
            <w:noWrap/>
            <w:vAlign w:val="bottom"/>
            <w:hideMark/>
          </w:tcPr>
          <w:p w14:paraId="1185DE11" w14:textId="4B66AF99"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9</w:t>
            </w:r>
          </w:p>
        </w:tc>
        <w:tc>
          <w:tcPr>
            <w:tcW w:w="543" w:type="dxa"/>
            <w:shd w:val="clear" w:color="auto" w:fill="auto"/>
            <w:noWrap/>
            <w:hideMark/>
          </w:tcPr>
          <w:p w14:paraId="57A4E846"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5</w:t>
            </w:r>
          </w:p>
        </w:tc>
        <w:tc>
          <w:tcPr>
            <w:tcW w:w="543" w:type="dxa"/>
            <w:shd w:val="clear" w:color="auto" w:fill="auto"/>
            <w:noWrap/>
            <w:hideMark/>
          </w:tcPr>
          <w:p w14:paraId="6C6FA4D0"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43" w:type="dxa"/>
            <w:shd w:val="clear" w:color="auto" w:fill="auto"/>
            <w:noWrap/>
            <w:hideMark/>
          </w:tcPr>
          <w:p w14:paraId="1212A22C"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43" w:type="dxa"/>
            <w:shd w:val="clear" w:color="auto" w:fill="auto"/>
            <w:noWrap/>
            <w:hideMark/>
          </w:tcPr>
          <w:p w14:paraId="6FE426F5"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43" w:type="dxa"/>
            <w:shd w:val="clear" w:color="auto" w:fill="auto"/>
            <w:noWrap/>
            <w:hideMark/>
          </w:tcPr>
          <w:p w14:paraId="1EB76EF4"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543" w:type="dxa"/>
            <w:shd w:val="clear" w:color="auto" w:fill="auto"/>
            <w:noWrap/>
            <w:hideMark/>
          </w:tcPr>
          <w:p w14:paraId="7E285A7B"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543" w:type="dxa"/>
            <w:shd w:val="clear" w:color="auto" w:fill="auto"/>
            <w:noWrap/>
            <w:hideMark/>
          </w:tcPr>
          <w:p w14:paraId="6D242AB3"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5</w:t>
            </w:r>
          </w:p>
        </w:tc>
        <w:tc>
          <w:tcPr>
            <w:tcW w:w="543" w:type="dxa"/>
            <w:shd w:val="clear" w:color="auto" w:fill="auto"/>
            <w:noWrap/>
            <w:hideMark/>
          </w:tcPr>
          <w:p w14:paraId="1F870559"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2</w:t>
            </w:r>
          </w:p>
        </w:tc>
        <w:tc>
          <w:tcPr>
            <w:tcW w:w="543" w:type="dxa"/>
            <w:shd w:val="clear" w:color="auto" w:fill="auto"/>
            <w:noWrap/>
            <w:hideMark/>
          </w:tcPr>
          <w:p w14:paraId="19E4E59A"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973" w:type="dxa"/>
            <w:shd w:val="clear" w:color="auto" w:fill="auto"/>
            <w:noWrap/>
            <w:hideMark/>
          </w:tcPr>
          <w:p w14:paraId="7D48F63F"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r>
      <w:tr w:rsidR="00247EDF" w:rsidRPr="00395404" w14:paraId="14AD99C5" w14:textId="77777777" w:rsidTr="00247EDF">
        <w:trPr>
          <w:gridAfter w:val="1"/>
          <w:wAfter w:w="7" w:type="dxa"/>
          <w:trHeight w:val="444"/>
          <w:jc w:val="center"/>
        </w:trPr>
        <w:tc>
          <w:tcPr>
            <w:tcW w:w="1869" w:type="dxa"/>
            <w:shd w:val="clear" w:color="auto" w:fill="auto"/>
            <w:noWrap/>
            <w:vAlign w:val="bottom"/>
            <w:hideMark/>
          </w:tcPr>
          <w:p w14:paraId="0A2156EC" w14:textId="3D6B6044"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10</w:t>
            </w:r>
          </w:p>
        </w:tc>
        <w:tc>
          <w:tcPr>
            <w:tcW w:w="543" w:type="dxa"/>
            <w:shd w:val="clear" w:color="auto" w:fill="auto"/>
            <w:noWrap/>
            <w:hideMark/>
          </w:tcPr>
          <w:p w14:paraId="3C103FC7"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2</w:t>
            </w:r>
          </w:p>
        </w:tc>
        <w:tc>
          <w:tcPr>
            <w:tcW w:w="543" w:type="dxa"/>
            <w:shd w:val="clear" w:color="auto" w:fill="auto"/>
            <w:noWrap/>
            <w:hideMark/>
          </w:tcPr>
          <w:p w14:paraId="566B76EE"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2</w:t>
            </w:r>
          </w:p>
        </w:tc>
        <w:tc>
          <w:tcPr>
            <w:tcW w:w="543" w:type="dxa"/>
            <w:shd w:val="clear" w:color="auto" w:fill="auto"/>
            <w:noWrap/>
            <w:hideMark/>
          </w:tcPr>
          <w:p w14:paraId="73BE66CB"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w:t>
            </w:r>
          </w:p>
        </w:tc>
        <w:tc>
          <w:tcPr>
            <w:tcW w:w="543" w:type="dxa"/>
            <w:shd w:val="clear" w:color="auto" w:fill="auto"/>
            <w:noWrap/>
            <w:hideMark/>
          </w:tcPr>
          <w:p w14:paraId="6A7A6DE2"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w:t>
            </w:r>
          </w:p>
        </w:tc>
        <w:tc>
          <w:tcPr>
            <w:tcW w:w="543" w:type="dxa"/>
            <w:shd w:val="clear" w:color="auto" w:fill="auto"/>
            <w:noWrap/>
            <w:hideMark/>
          </w:tcPr>
          <w:p w14:paraId="75D665EB"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5</w:t>
            </w:r>
          </w:p>
        </w:tc>
        <w:tc>
          <w:tcPr>
            <w:tcW w:w="543" w:type="dxa"/>
            <w:shd w:val="clear" w:color="auto" w:fill="auto"/>
            <w:noWrap/>
            <w:hideMark/>
          </w:tcPr>
          <w:p w14:paraId="3D10DB03"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543" w:type="dxa"/>
            <w:shd w:val="clear" w:color="auto" w:fill="auto"/>
            <w:noWrap/>
            <w:hideMark/>
          </w:tcPr>
          <w:p w14:paraId="4AAED8A2"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w:t>
            </w:r>
          </w:p>
        </w:tc>
        <w:tc>
          <w:tcPr>
            <w:tcW w:w="543" w:type="dxa"/>
            <w:shd w:val="clear" w:color="auto" w:fill="auto"/>
            <w:noWrap/>
            <w:hideMark/>
          </w:tcPr>
          <w:p w14:paraId="30B990D3"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w:t>
            </w:r>
          </w:p>
        </w:tc>
        <w:tc>
          <w:tcPr>
            <w:tcW w:w="543" w:type="dxa"/>
            <w:shd w:val="clear" w:color="auto" w:fill="auto"/>
            <w:noWrap/>
            <w:hideMark/>
          </w:tcPr>
          <w:p w14:paraId="59F5BD8D"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2</w:t>
            </w:r>
          </w:p>
        </w:tc>
        <w:tc>
          <w:tcPr>
            <w:tcW w:w="973" w:type="dxa"/>
            <w:shd w:val="clear" w:color="auto" w:fill="auto"/>
            <w:noWrap/>
            <w:hideMark/>
          </w:tcPr>
          <w:p w14:paraId="4375AE54"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w:t>
            </w:r>
          </w:p>
        </w:tc>
      </w:tr>
      <w:tr w:rsidR="00247EDF" w:rsidRPr="00395404" w14:paraId="30A6A30B" w14:textId="77777777" w:rsidTr="00247EDF">
        <w:trPr>
          <w:gridAfter w:val="1"/>
          <w:wAfter w:w="7" w:type="dxa"/>
          <w:trHeight w:val="444"/>
          <w:jc w:val="center"/>
        </w:trPr>
        <w:tc>
          <w:tcPr>
            <w:tcW w:w="1869" w:type="dxa"/>
            <w:shd w:val="clear" w:color="auto" w:fill="auto"/>
            <w:noWrap/>
            <w:vAlign w:val="bottom"/>
            <w:hideMark/>
          </w:tcPr>
          <w:p w14:paraId="62F0D875" w14:textId="5B58E8D1"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11</w:t>
            </w:r>
          </w:p>
        </w:tc>
        <w:tc>
          <w:tcPr>
            <w:tcW w:w="543" w:type="dxa"/>
            <w:shd w:val="clear" w:color="auto" w:fill="auto"/>
            <w:noWrap/>
            <w:hideMark/>
          </w:tcPr>
          <w:p w14:paraId="4CACDBB1"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543" w:type="dxa"/>
            <w:shd w:val="clear" w:color="auto" w:fill="auto"/>
            <w:noWrap/>
            <w:hideMark/>
          </w:tcPr>
          <w:p w14:paraId="1E74F151"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43" w:type="dxa"/>
            <w:shd w:val="clear" w:color="auto" w:fill="auto"/>
            <w:noWrap/>
            <w:hideMark/>
          </w:tcPr>
          <w:p w14:paraId="075A6601"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w:t>
            </w:r>
          </w:p>
        </w:tc>
        <w:tc>
          <w:tcPr>
            <w:tcW w:w="543" w:type="dxa"/>
            <w:shd w:val="clear" w:color="auto" w:fill="auto"/>
            <w:noWrap/>
            <w:hideMark/>
          </w:tcPr>
          <w:p w14:paraId="3207E2F8"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w:t>
            </w:r>
          </w:p>
        </w:tc>
        <w:tc>
          <w:tcPr>
            <w:tcW w:w="543" w:type="dxa"/>
            <w:shd w:val="clear" w:color="auto" w:fill="auto"/>
            <w:noWrap/>
            <w:hideMark/>
          </w:tcPr>
          <w:p w14:paraId="739B1D2E"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543" w:type="dxa"/>
            <w:shd w:val="clear" w:color="auto" w:fill="auto"/>
            <w:noWrap/>
            <w:hideMark/>
          </w:tcPr>
          <w:p w14:paraId="20BB6CCB"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43" w:type="dxa"/>
            <w:shd w:val="clear" w:color="auto" w:fill="auto"/>
            <w:noWrap/>
            <w:hideMark/>
          </w:tcPr>
          <w:p w14:paraId="51495D9E"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5</w:t>
            </w:r>
          </w:p>
        </w:tc>
        <w:tc>
          <w:tcPr>
            <w:tcW w:w="543" w:type="dxa"/>
            <w:shd w:val="clear" w:color="auto" w:fill="auto"/>
            <w:noWrap/>
            <w:hideMark/>
          </w:tcPr>
          <w:p w14:paraId="0699673F"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2</w:t>
            </w:r>
          </w:p>
        </w:tc>
        <w:tc>
          <w:tcPr>
            <w:tcW w:w="543" w:type="dxa"/>
            <w:shd w:val="clear" w:color="auto" w:fill="auto"/>
            <w:noWrap/>
            <w:hideMark/>
          </w:tcPr>
          <w:p w14:paraId="461A7E21"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2</w:t>
            </w:r>
          </w:p>
        </w:tc>
        <w:tc>
          <w:tcPr>
            <w:tcW w:w="973" w:type="dxa"/>
            <w:shd w:val="clear" w:color="auto" w:fill="auto"/>
            <w:noWrap/>
            <w:hideMark/>
          </w:tcPr>
          <w:p w14:paraId="01659235"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r>
      <w:tr w:rsidR="00247EDF" w:rsidRPr="00395404" w14:paraId="11EAA81C" w14:textId="77777777" w:rsidTr="00247EDF">
        <w:trPr>
          <w:gridAfter w:val="1"/>
          <w:wAfter w:w="7" w:type="dxa"/>
          <w:trHeight w:val="444"/>
          <w:jc w:val="center"/>
        </w:trPr>
        <w:tc>
          <w:tcPr>
            <w:tcW w:w="1869" w:type="dxa"/>
            <w:shd w:val="clear" w:color="auto" w:fill="auto"/>
            <w:noWrap/>
            <w:vAlign w:val="bottom"/>
            <w:hideMark/>
          </w:tcPr>
          <w:p w14:paraId="03C9A1C9" w14:textId="7CE88B24"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12</w:t>
            </w:r>
          </w:p>
        </w:tc>
        <w:tc>
          <w:tcPr>
            <w:tcW w:w="543" w:type="dxa"/>
            <w:shd w:val="clear" w:color="auto" w:fill="auto"/>
            <w:noWrap/>
            <w:hideMark/>
          </w:tcPr>
          <w:p w14:paraId="69505141"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543" w:type="dxa"/>
            <w:shd w:val="clear" w:color="auto" w:fill="auto"/>
            <w:noWrap/>
            <w:hideMark/>
          </w:tcPr>
          <w:p w14:paraId="494A19C5"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5</w:t>
            </w:r>
          </w:p>
        </w:tc>
        <w:tc>
          <w:tcPr>
            <w:tcW w:w="543" w:type="dxa"/>
            <w:shd w:val="clear" w:color="auto" w:fill="auto"/>
            <w:noWrap/>
            <w:hideMark/>
          </w:tcPr>
          <w:p w14:paraId="3ACB72FC"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43" w:type="dxa"/>
            <w:shd w:val="clear" w:color="auto" w:fill="auto"/>
            <w:noWrap/>
            <w:hideMark/>
          </w:tcPr>
          <w:p w14:paraId="2A06EDE9"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5</w:t>
            </w:r>
          </w:p>
        </w:tc>
        <w:tc>
          <w:tcPr>
            <w:tcW w:w="543" w:type="dxa"/>
            <w:shd w:val="clear" w:color="auto" w:fill="auto"/>
            <w:noWrap/>
            <w:hideMark/>
          </w:tcPr>
          <w:p w14:paraId="66E1DE9B"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543" w:type="dxa"/>
            <w:shd w:val="clear" w:color="auto" w:fill="auto"/>
            <w:noWrap/>
            <w:hideMark/>
          </w:tcPr>
          <w:p w14:paraId="0225CDC8"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543" w:type="dxa"/>
            <w:shd w:val="clear" w:color="auto" w:fill="auto"/>
            <w:noWrap/>
            <w:hideMark/>
          </w:tcPr>
          <w:p w14:paraId="7F543397"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43" w:type="dxa"/>
            <w:shd w:val="clear" w:color="auto" w:fill="auto"/>
            <w:noWrap/>
            <w:hideMark/>
          </w:tcPr>
          <w:p w14:paraId="5C4C2210"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2</w:t>
            </w:r>
          </w:p>
        </w:tc>
        <w:tc>
          <w:tcPr>
            <w:tcW w:w="543" w:type="dxa"/>
            <w:shd w:val="clear" w:color="auto" w:fill="auto"/>
            <w:noWrap/>
            <w:hideMark/>
          </w:tcPr>
          <w:p w14:paraId="6FC3BA78"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973" w:type="dxa"/>
            <w:shd w:val="clear" w:color="auto" w:fill="auto"/>
            <w:noWrap/>
            <w:hideMark/>
          </w:tcPr>
          <w:p w14:paraId="42D574B2"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r>
      <w:tr w:rsidR="00247EDF" w:rsidRPr="00395404" w14:paraId="093C1AAB" w14:textId="77777777" w:rsidTr="00247EDF">
        <w:trPr>
          <w:gridAfter w:val="1"/>
          <w:wAfter w:w="7" w:type="dxa"/>
          <w:trHeight w:val="444"/>
          <w:jc w:val="center"/>
        </w:trPr>
        <w:tc>
          <w:tcPr>
            <w:tcW w:w="1869" w:type="dxa"/>
            <w:shd w:val="clear" w:color="auto" w:fill="auto"/>
            <w:noWrap/>
            <w:vAlign w:val="bottom"/>
            <w:hideMark/>
          </w:tcPr>
          <w:p w14:paraId="723FECAC" w14:textId="002ECF88"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13</w:t>
            </w:r>
          </w:p>
        </w:tc>
        <w:tc>
          <w:tcPr>
            <w:tcW w:w="543" w:type="dxa"/>
            <w:shd w:val="clear" w:color="auto" w:fill="auto"/>
            <w:noWrap/>
            <w:hideMark/>
          </w:tcPr>
          <w:p w14:paraId="19676CA9"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5</w:t>
            </w:r>
          </w:p>
        </w:tc>
        <w:tc>
          <w:tcPr>
            <w:tcW w:w="543" w:type="dxa"/>
            <w:shd w:val="clear" w:color="auto" w:fill="auto"/>
            <w:noWrap/>
            <w:hideMark/>
          </w:tcPr>
          <w:p w14:paraId="2FC051B5"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43" w:type="dxa"/>
            <w:shd w:val="clear" w:color="auto" w:fill="auto"/>
            <w:noWrap/>
            <w:hideMark/>
          </w:tcPr>
          <w:p w14:paraId="000B5D15"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2</w:t>
            </w:r>
          </w:p>
        </w:tc>
        <w:tc>
          <w:tcPr>
            <w:tcW w:w="543" w:type="dxa"/>
            <w:shd w:val="clear" w:color="auto" w:fill="auto"/>
            <w:noWrap/>
            <w:hideMark/>
          </w:tcPr>
          <w:p w14:paraId="4EFE9750"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2</w:t>
            </w:r>
          </w:p>
        </w:tc>
        <w:tc>
          <w:tcPr>
            <w:tcW w:w="543" w:type="dxa"/>
            <w:shd w:val="clear" w:color="auto" w:fill="auto"/>
            <w:noWrap/>
            <w:hideMark/>
          </w:tcPr>
          <w:p w14:paraId="17FFCA1C"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543" w:type="dxa"/>
            <w:shd w:val="clear" w:color="auto" w:fill="auto"/>
            <w:noWrap/>
            <w:hideMark/>
          </w:tcPr>
          <w:p w14:paraId="4AF94074"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43" w:type="dxa"/>
            <w:shd w:val="clear" w:color="auto" w:fill="auto"/>
            <w:noWrap/>
            <w:hideMark/>
          </w:tcPr>
          <w:p w14:paraId="572A8964"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2</w:t>
            </w:r>
          </w:p>
        </w:tc>
        <w:tc>
          <w:tcPr>
            <w:tcW w:w="543" w:type="dxa"/>
            <w:shd w:val="clear" w:color="auto" w:fill="auto"/>
            <w:noWrap/>
            <w:hideMark/>
          </w:tcPr>
          <w:p w14:paraId="15E5A6B6"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w:t>
            </w:r>
          </w:p>
        </w:tc>
        <w:tc>
          <w:tcPr>
            <w:tcW w:w="543" w:type="dxa"/>
            <w:shd w:val="clear" w:color="auto" w:fill="auto"/>
            <w:noWrap/>
            <w:hideMark/>
          </w:tcPr>
          <w:p w14:paraId="26393E61"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w:t>
            </w:r>
          </w:p>
        </w:tc>
        <w:tc>
          <w:tcPr>
            <w:tcW w:w="973" w:type="dxa"/>
            <w:shd w:val="clear" w:color="auto" w:fill="auto"/>
            <w:noWrap/>
            <w:hideMark/>
          </w:tcPr>
          <w:p w14:paraId="7D1AD3CB"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2</w:t>
            </w:r>
          </w:p>
        </w:tc>
      </w:tr>
      <w:tr w:rsidR="00247EDF" w:rsidRPr="00395404" w14:paraId="698F560D" w14:textId="77777777" w:rsidTr="00247EDF">
        <w:trPr>
          <w:gridAfter w:val="1"/>
          <w:wAfter w:w="7" w:type="dxa"/>
          <w:trHeight w:val="444"/>
          <w:jc w:val="center"/>
        </w:trPr>
        <w:tc>
          <w:tcPr>
            <w:tcW w:w="1869" w:type="dxa"/>
            <w:shd w:val="clear" w:color="auto" w:fill="auto"/>
            <w:noWrap/>
            <w:vAlign w:val="bottom"/>
            <w:hideMark/>
          </w:tcPr>
          <w:p w14:paraId="61D7D8C7" w14:textId="1EDC33CE"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14</w:t>
            </w:r>
          </w:p>
        </w:tc>
        <w:tc>
          <w:tcPr>
            <w:tcW w:w="543" w:type="dxa"/>
            <w:shd w:val="clear" w:color="auto" w:fill="auto"/>
            <w:noWrap/>
            <w:hideMark/>
          </w:tcPr>
          <w:p w14:paraId="30A42F26"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5</w:t>
            </w:r>
          </w:p>
        </w:tc>
        <w:tc>
          <w:tcPr>
            <w:tcW w:w="543" w:type="dxa"/>
            <w:shd w:val="clear" w:color="auto" w:fill="auto"/>
            <w:noWrap/>
            <w:hideMark/>
          </w:tcPr>
          <w:p w14:paraId="25B18B04"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5</w:t>
            </w:r>
          </w:p>
        </w:tc>
        <w:tc>
          <w:tcPr>
            <w:tcW w:w="543" w:type="dxa"/>
            <w:shd w:val="clear" w:color="auto" w:fill="auto"/>
            <w:noWrap/>
            <w:hideMark/>
          </w:tcPr>
          <w:p w14:paraId="272ED380"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43" w:type="dxa"/>
            <w:shd w:val="clear" w:color="auto" w:fill="auto"/>
            <w:noWrap/>
            <w:hideMark/>
          </w:tcPr>
          <w:p w14:paraId="4A748E12"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43" w:type="dxa"/>
            <w:shd w:val="clear" w:color="auto" w:fill="auto"/>
            <w:noWrap/>
            <w:hideMark/>
          </w:tcPr>
          <w:p w14:paraId="747B27B2"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543" w:type="dxa"/>
            <w:shd w:val="clear" w:color="auto" w:fill="auto"/>
            <w:noWrap/>
            <w:hideMark/>
          </w:tcPr>
          <w:p w14:paraId="33AECBBB"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43" w:type="dxa"/>
            <w:shd w:val="clear" w:color="auto" w:fill="auto"/>
            <w:noWrap/>
            <w:hideMark/>
          </w:tcPr>
          <w:p w14:paraId="53CA8658"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43" w:type="dxa"/>
            <w:shd w:val="clear" w:color="auto" w:fill="auto"/>
            <w:noWrap/>
            <w:hideMark/>
          </w:tcPr>
          <w:p w14:paraId="1B90CDC4"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543" w:type="dxa"/>
            <w:shd w:val="clear" w:color="auto" w:fill="auto"/>
            <w:noWrap/>
            <w:hideMark/>
          </w:tcPr>
          <w:p w14:paraId="1D328BFB"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973" w:type="dxa"/>
            <w:shd w:val="clear" w:color="auto" w:fill="auto"/>
            <w:noWrap/>
            <w:hideMark/>
          </w:tcPr>
          <w:p w14:paraId="3730E35E"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r>
      <w:tr w:rsidR="00247EDF" w:rsidRPr="00395404" w14:paraId="77D2B5F1" w14:textId="77777777" w:rsidTr="00247EDF">
        <w:trPr>
          <w:gridAfter w:val="1"/>
          <w:wAfter w:w="7" w:type="dxa"/>
          <w:trHeight w:val="444"/>
          <w:jc w:val="center"/>
        </w:trPr>
        <w:tc>
          <w:tcPr>
            <w:tcW w:w="1869" w:type="dxa"/>
            <w:shd w:val="clear" w:color="auto" w:fill="auto"/>
            <w:noWrap/>
            <w:vAlign w:val="bottom"/>
            <w:hideMark/>
          </w:tcPr>
          <w:p w14:paraId="3AE526CF" w14:textId="00BC1D70"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15</w:t>
            </w:r>
          </w:p>
        </w:tc>
        <w:tc>
          <w:tcPr>
            <w:tcW w:w="543" w:type="dxa"/>
            <w:shd w:val="clear" w:color="auto" w:fill="auto"/>
            <w:noWrap/>
            <w:hideMark/>
          </w:tcPr>
          <w:p w14:paraId="040EB73C"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5</w:t>
            </w:r>
          </w:p>
        </w:tc>
        <w:tc>
          <w:tcPr>
            <w:tcW w:w="543" w:type="dxa"/>
            <w:shd w:val="clear" w:color="auto" w:fill="auto"/>
            <w:noWrap/>
            <w:hideMark/>
          </w:tcPr>
          <w:p w14:paraId="439818B7"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5</w:t>
            </w:r>
          </w:p>
        </w:tc>
        <w:tc>
          <w:tcPr>
            <w:tcW w:w="543" w:type="dxa"/>
            <w:shd w:val="clear" w:color="auto" w:fill="auto"/>
            <w:noWrap/>
            <w:hideMark/>
          </w:tcPr>
          <w:p w14:paraId="3CF90CDB"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43" w:type="dxa"/>
            <w:shd w:val="clear" w:color="auto" w:fill="auto"/>
            <w:noWrap/>
            <w:hideMark/>
          </w:tcPr>
          <w:p w14:paraId="396F085F"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5</w:t>
            </w:r>
          </w:p>
        </w:tc>
        <w:tc>
          <w:tcPr>
            <w:tcW w:w="543" w:type="dxa"/>
            <w:shd w:val="clear" w:color="auto" w:fill="auto"/>
            <w:noWrap/>
            <w:hideMark/>
          </w:tcPr>
          <w:p w14:paraId="73A1040B"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543" w:type="dxa"/>
            <w:shd w:val="clear" w:color="auto" w:fill="auto"/>
            <w:noWrap/>
            <w:hideMark/>
          </w:tcPr>
          <w:p w14:paraId="03250A8B"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5</w:t>
            </w:r>
          </w:p>
        </w:tc>
        <w:tc>
          <w:tcPr>
            <w:tcW w:w="543" w:type="dxa"/>
            <w:shd w:val="clear" w:color="auto" w:fill="auto"/>
            <w:noWrap/>
            <w:hideMark/>
          </w:tcPr>
          <w:p w14:paraId="3F122361"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543" w:type="dxa"/>
            <w:shd w:val="clear" w:color="auto" w:fill="auto"/>
            <w:noWrap/>
            <w:hideMark/>
          </w:tcPr>
          <w:p w14:paraId="35E41283"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543" w:type="dxa"/>
            <w:shd w:val="clear" w:color="auto" w:fill="auto"/>
            <w:noWrap/>
            <w:hideMark/>
          </w:tcPr>
          <w:p w14:paraId="09A70702"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973" w:type="dxa"/>
            <w:shd w:val="clear" w:color="auto" w:fill="auto"/>
            <w:noWrap/>
            <w:hideMark/>
          </w:tcPr>
          <w:p w14:paraId="67C47BEA"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r>
      <w:tr w:rsidR="00247EDF" w:rsidRPr="00395404" w14:paraId="5F983F63" w14:textId="77777777" w:rsidTr="00247EDF">
        <w:trPr>
          <w:gridAfter w:val="1"/>
          <w:wAfter w:w="7" w:type="dxa"/>
          <w:trHeight w:val="444"/>
          <w:jc w:val="center"/>
        </w:trPr>
        <w:tc>
          <w:tcPr>
            <w:tcW w:w="1869" w:type="dxa"/>
            <w:shd w:val="clear" w:color="auto" w:fill="auto"/>
            <w:noWrap/>
            <w:vAlign w:val="bottom"/>
            <w:hideMark/>
          </w:tcPr>
          <w:p w14:paraId="699ADB01" w14:textId="4BC20B02"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16</w:t>
            </w:r>
          </w:p>
        </w:tc>
        <w:tc>
          <w:tcPr>
            <w:tcW w:w="543" w:type="dxa"/>
            <w:shd w:val="clear" w:color="auto" w:fill="auto"/>
            <w:noWrap/>
            <w:hideMark/>
          </w:tcPr>
          <w:p w14:paraId="74D0AA53"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543" w:type="dxa"/>
            <w:shd w:val="clear" w:color="auto" w:fill="auto"/>
            <w:noWrap/>
            <w:hideMark/>
          </w:tcPr>
          <w:p w14:paraId="042320C0"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5</w:t>
            </w:r>
          </w:p>
        </w:tc>
        <w:tc>
          <w:tcPr>
            <w:tcW w:w="543" w:type="dxa"/>
            <w:shd w:val="clear" w:color="auto" w:fill="auto"/>
            <w:noWrap/>
            <w:hideMark/>
          </w:tcPr>
          <w:p w14:paraId="52AC1D1F"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43" w:type="dxa"/>
            <w:shd w:val="clear" w:color="auto" w:fill="auto"/>
            <w:noWrap/>
            <w:hideMark/>
          </w:tcPr>
          <w:p w14:paraId="2FE61105"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2</w:t>
            </w:r>
          </w:p>
        </w:tc>
        <w:tc>
          <w:tcPr>
            <w:tcW w:w="543" w:type="dxa"/>
            <w:shd w:val="clear" w:color="auto" w:fill="auto"/>
            <w:noWrap/>
            <w:hideMark/>
          </w:tcPr>
          <w:p w14:paraId="2827AFBB"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543" w:type="dxa"/>
            <w:shd w:val="clear" w:color="auto" w:fill="auto"/>
            <w:noWrap/>
            <w:hideMark/>
          </w:tcPr>
          <w:p w14:paraId="158D5448"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43" w:type="dxa"/>
            <w:shd w:val="clear" w:color="auto" w:fill="auto"/>
            <w:noWrap/>
            <w:hideMark/>
          </w:tcPr>
          <w:p w14:paraId="69E6FC3C"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2</w:t>
            </w:r>
          </w:p>
        </w:tc>
        <w:tc>
          <w:tcPr>
            <w:tcW w:w="543" w:type="dxa"/>
            <w:shd w:val="clear" w:color="auto" w:fill="auto"/>
            <w:noWrap/>
            <w:hideMark/>
          </w:tcPr>
          <w:p w14:paraId="5D677ED5"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2</w:t>
            </w:r>
          </w:p>
        </w:tc>
        <w:tc>
          <w:tcPr>
            <w:tcW w:w="543" w:type="dxa"/>
            <w:shd w:val="clear" w:color="auto" w:fill="auto"/>
            <w:noWrap/>
            <w:hideMark/>
          </w:tcPr>
          <w:p w14:paraId="6679A6F0"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2</w:t>
            </w:r>
          </w:p>
        </w:tc>
        <w:tc>
          <w:tcPr>
            <w:tcW w:w="973" w:type="dxa"/>
            <w:shd w:val="clear" w:color="auto" w:fill="auto"/>
            <w:noWrap/>
            <w:hideMark/>
          </w:tcPr>
          <w:p w14:paraId="6406452A"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r>
      <w:tr w:rsidR="00247EDF" w:rsidRPr="00395404" w14:paraId="4851830C" w14:textId="77777777" w:rsidTr="00247EDF">
        <w:trPr>
          <w:gridAfter w:val="1"/>
          <w:wAfter w:w="7" w:type="dxa"/>
          <w:trHeight w:val="444"/>
          <w:jc w:val="center"/>
        </w:trPr>
        <w:tc>
          <w:tcPr>
            <w:tcW w:w="1869" w:type="dxa"/>
            <w:shd w:val="clear" w:color="auto" w:fill="auto"/>
            <w:noWrap/>
            <w:vAlign w:val="bottom"/>
            <w:hideMark/>
          </w:tcPr>
          <w:p w14:paraId="6EC49EB7" w14:textId="6E2D23D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17</w:t>
            </w:r>
          </w:p>
        </w:tc>
        <w:tc>
          <w:tcPr>
            <w:tcW w:w="543" w:type="dxa"/>
            <w:shd w:val="clear" w:color="auto" w:fill="auto"/>
            <w:noWrap/>
            <w:hideMark/>
          </w:tcPr>
          <w:p w14:paraId="0809C5F3"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43" w:type="dxa"/>
            <w:shd w:val="clear" w:color="auto" w:fill="auto"/>
            <w:noWrap/>
            <w:hideMark/>
          </w:tcPr>
          <w:p w14:paraId="79FBAB4E"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2</w:t>
            </w:r>
          </w:p>
        </w:tc>
        <w:tc>
          <w:tcPr>
            <w:tcW w:w="543" w:type="dxa"/>
            <w:shd w:val="clear" w:color="auto" w:fill="auto"/>
            <w:noWrap/>
            <w:hideMark/>
          </w:tcPr>
          <w:p w14:paraId="46E7B9BC"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w:t>
            </w:r>
          </w:p>
        </w:tc>
        <w:tc>
          <w:tcPr>
            <w:tcW w:w="543" w:type="dxa"/>
            <w:shd w:val="clear" w:color="auto" w:fill="auto"/>
            <w:noWrap/>
            <w:hideMark/>
          </w:tcPr>
          <w:p w14:paraId="42CD3870"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2</w:t>
            </w:r>
          </w:p>
        </w:tc>
        <w:tc>
          <w:tcPr>
            <w:tcW w:w="543" w:type="dxa"/>
            <w:shd w:val="clear" w:color="auto" w:fill="auto"/>
            <w:noWrap/>
            <w:hideMark/>
          </w:tcPr>
          <w:p w14:paraId="55FB040B"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543" w:type="dxa"/>
            <w:shd w:val="clear" w:color="auto" w:fill="auto"/>
            <w:noWrap/>
            <w:hideMark/>
          </w:tcPr>
          <w:p w14:paraId="19D6EE4B"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43" w:type="dxa"/>
            <w:shd w:val="clear" w:color="auto" w:fill="auto"/>
            <w:noWrap/>
            <w:hideMark/>
          </w:tcPr>
          <w:p w14:paraId="658073FB"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5</w:t>
            </w:r>
          </w:p>
        </w:tc>
        <w:tc>
          <w:tcPr>
            <w:tcW w:w="543" w:type="dxa"/>
            <w:shd w:val="clear" w:color="auto" w:fill="auto"/>
            <w:noWrap/>
            <w:hideMark/>
          </w:tcPr>
          <w:p w14:paraId="0BEE61FE"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2</w:t>
            </w:r>
          </w:p>
        </w:tc>
        <w:tc>
          <w:tcPr>
            <w:tcW w:w="543" w:type="dxa"/>
            <w:shd w:val="clear" w:color="auto" w:fill="auto"/>
            <w:noWrap/>
            <w:hideMark/>
          </w:tcPr>
          <w:p w14:paraId="5331FFC6"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973" w:type="dxa"/>
            <w:shd w:val="clear" w:color="auto" w:fill="auto"/>
            <w:noWrap/>
            <w:hideMark/>
          </w:tcPr>
          <w:p w14:paraId="402E391A"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r>
      <w:tr w:rsidR="00247EDF" w:rsidRPr="00395404" w14:paraId="5630FBDF" w14:textId="77777777" w:rsidTr="00247EDF">
        <w:trPr>
          <w:gridAfter w:val="1"/>
          <w:wAfter w:w="7" w:type="dxa"/>
          <w:trHeight w:val="444"/>
          <w:jc w:val="center"/>
        </w:trPr>
        <w:tc>
          <w:tcPr>
            <w:tcW w:w="1869" w:type="dxa"/>
            <w:shd w:val="clear" w:color="auto" w:fill="auto"/>
            <w:noWrap/>
            <w:vAlign w:val="bottom"/>
            <w:hideMark/>
          </w:tcPr>
          <w:p w14:paraId="7A1D2CB6" w14:textId="54C4EBC9"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18</w:t>
            </w:r>
          </w:p>
        </w:tc>
        <w:tc>
          <w:tcPr>
            <w:tcW w:w="543" w:type="dxa"/>
            <w:shd w:val="clear" w:color="auto" w:fill="auto"/>
            <w:noWrap/>
            <w:hideMark/>
          </w:tcPr>
          <w:p w14:paraId="4C493BA7"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43" w:type="dxa"/>
            <w:shd w:val="clear" w:color="auto" w:fill="auto"/>
            <w:noWrap/>
            <w:hideMark/>
          </w:tcPr>
          <w:p w14:paraId="3082411F"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2</w:t>
            </w:r>
          </w:p>
        </w:tc>
        <w:tc>
          <w:tcPr>
            <w:tcW w:w="543" w:type="dxa"/>
            <w:shd w:val="clear" w:color="auto" w:fill="auto"/>
            <w:noWrap/>
            <w:hideMark/>
          </w:tcPr>
          <w:p w14:paraId="100918BB"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43" w:type="dxa"/>
            <w:shd w:val="clear" w:color="auto" w:fill="auto"/>
            <w:noWrap/>
            <w:hideMark/>
          </w:tcPr>
          <w:p w14:paraId="480688F0"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5</w:t>
            </w:r>
          </w:p>
        </w:tc>
        <w:tc>
          <w:tcPr>
            <w:tcW w:w="543" w:type="dxa"/>
            <w:shd w:val="clear" w:color="auto" w:fill="auto"/>
            <w:noWrap/>
            <w:hideMark/>
          </w:tcPr>
          <w:p w14:paraId="3DC03235"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543" w:type="dxa"/>
            <w:shd w:val="clear" w:color="auto" w:fill="auto"/>
            <w:noWrap/>
            <w:hideMark/>
          </w:tcPr>
          <w:p w14:paraId="1152FEFD"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5</w:t>
            </w:r>
          </w:p>
        </w:tc>
        <w:tc>
          <w:tcPr>
            <w:tcW w:w="543" w:type="dxa"/>
            <w:shd w:val="clear" w:color="auto" w:fill="auto"/>
            <w:noWrap/>
            <w:hideMark/>
          </w:tcPr>
          <w:p w14:paraId="380CDA52"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5</w:t>
            </w:r>
          </w:p>
        </w:tc>
        <w:tc>
          <w:tcPr>
            <w:tcW w:w="543" w:type="dxa"/>
            <w:shd w:val="clear" w:color="auto" w:fill="auto"/>
            <w:noWrap/>
            <w:hideMark/>
          </w:tcPr>
          <w:p w14:paraId="60204E49"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2</w:t>
            </w:r>
          </w:p>
        </w:tc>
        <w:tc>
          <w:tcPr>
            <w:tcW w:w="543" w:type="dxa"/>
            <w:shd w:val="clear" w:color="auto" w:fill="auto"/>
            <w:noWrap/>
            <w:hideMark/>
          </w:tcPr>
          <w:p w14:paraId="52681FD5"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973" w:type="dxa"/>
            <w:shd w:val="clear" w:color="auto" w:fill="auto"/>
            <w:noWrap/>
            <w:hideMark/>
          </w:tcPr>
          <w:p w14:paraId="7F9A1BFF"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2</w:t>
            </w:r>
          </w:p>
        </w:tc>
      </w:tr>
    </w:tbl>
    <w:p w14:paraId="777B99F6" w14:textId="77777777" w:rsidR="00247EDF" w:rsidRPr="00F10F9B" w:rsidRDefault="00247EDF" w:rsidP="00247EDF">
      <w:pPr>
        <w:spacing w:before="240" w:after="0" w:line="240" w:lineRule="auto"/>
        <w:rPr>
          <w:rFonts w:ascii="Times New Roman" w:hAnsi="Times New Roman" w:cs="Times New Roman"/>
          <w:sz w:val="20"/>
          <w:szCs w:val="20"/>
        </w:rPr>
      </w:pPr>
      <w:r w:rsidRPr="00F10F9B">
        <w:rPr>
          <w:rFonts w:ascii="Times New Roman" w:hAnsi="Times New Roman" w:cs="Times New Roman"/>
          <w:b/>
          <w:bCs/>
          <w:sz w:val="20"/>
          <w:szCs w:val="20"/>
        </w:rPr>
        <w:t>Fuente:</w:t>
      </w:r>
      <w:r w:rsidRPr="00F10F9B">
        <w:rPr>
          <w:rFonts w:ascii="Times New Roman" w:hAnsi="Times New Roman" w:cs="Times New Roman"/>
          <w:sz w:val="20"/>
          <w:szCs w:val="20"/>
        </w:rPr>
        <w:t xml:space="preserve"> Investigación de campo, 2021</w:t>
      </w:r>
    </w:p>
    <w:p w14:paraId="7628E5BB" w14:textId="1A02212F" w:rsidR="00247EDF" w:rsidRDefault="00247EDF" w:rsidP="005506A2"/>
    <w:p w14:paraId="5EBFD16D" w14:textId="7FD23C21" w:rsidR="00247EDF" w:rsidRDefault="00247EDF" w:rsidP="005506A2"/>
    <w:p w14:paraId="3F59AFA8" w14:textId="6EB488A2" w:rsidR="00247EDF" w:rsidRDefault="00247EDF" w:rsidP="005506A2"/>
    <w:p w14:paraId="1EEAAF6E" w14:textId="2C58DD1D" w:rsidR="00247EDF" w:rsidRDefault="00247EDF" w:rsidP="005506A2"/>
    <w:p w14:paraId="68276651" w14:textId="77777777" w:rsidR="00247EDF" w:rsidRDefault="00247EDF" w:rsidP="005506A2"/>
    <w:p w14:paraId="462A417D" w14:textId="77777777" w:rsidR="00247EDF" w:rsidRPr="00395404" w:rsidRDefault="00247EDF" w:rsidP="00247EDF">
      <w:pPr>
        <w:pStyle w:val="Descripcin"/>
        <w:spacing w:line="360" w:lineRule="auto"/>
        <w:rPr>
          <w:rFonts w:ascii="Times New Roman" w:hAnsi="Times New Roman" w:cs="Times New Roman"/>
          <w:b/>
          <w:bCs/>
          <w:color w:val="auto"/>
          <w:sz w:val="24"/>
          <w:szCs w:val="24"/>
        </w:rPr>
      </w:pPr>
      <w:r w:rsidRPr="00395404">
        <w:rPr>
          <w:rFonts w:ascii="Times New Roman" w:hAnsi="Times New Roman" w:cs="Times New Roman"/>
          <w:b/>
          <w:bCs/>
          <w:color w:val="auto"/>
          <w:sz w:val="24"/>
          <w:szCs w:val="24"/>
        </w:rPr>
        <w:lastRenderedPageBreak/>
        <w:t>Resultados obtenidos del atributo color del kumis elaborado</w:t>
      </w:r>
    </w:p>
    <w:tbl>
      <w:tblPr>
        <w:tblW w:w="8186" w:type="dxa"/>
        <w:jc w:val="center"/>
        <w:tblBorders>
          <w:top w:val="single" w:sz="4" w:space="0" w:color="auto"/>
          <w:bottom w:val="single" w:sz="4" w:space="0" w:color="auto"/>
        </w:tblBorders>
        <w:tblCellMar>
          <w:left w:w="70" w:type="dxa"/>
          <w:right w:w="70" w:type="dxa"/>
        </w:tblCellMar>
        <w:tblLook w:val="04A0" w:firstRow="1" w:lastRow="0" w:firstColumn="1" w:lastColumn="0" w:noHBand="0" w:noVBand="1"/>
      </w:tblPr>
      <w:tblGrid>
        <w:gridCol w:w="1832"/>
        <w:gridCol w:w="588"/>
        <w:gridCol w:w="588"/>
        <w:gridCol w:w="588"/>
        <w:gridCol w:w="588"/>
        <w:gridCol w:w="588"/>
        <w:gridCol w:w="588"/>
        <w:gridCol w:w="588"/>
        <w:gridCol w:w="588"/>
        <w:gridCol w:w="588"/>
        <w:gridCol w:w="1055"/>
        <w:gridCol w:w="7"/>
      </w:tblGrid>
      <w:tr w:rsidR="00247EDF" w:rsidRPr="00395404" w14:paraId="4F249D13" w14:textId="77777777" w:rsidTr="00247EDF">
        <w:trPr>
          <w:trHeight w:val="477"/>
          <w:jc w:val="center"/>
        </w:trPr>
        <w:tc>
          <w:tcPr>
            <w:tcW w:w="1832" w:type="dxa"/>
            <w:tcBorders>
              <w:bottom w:val="nil"/>
            </w:tcBorders>
            <w:shd w:val="clear" w:color="auto" w:fill="auto"/>
            <w:noWrap/>
            <w:vAlign w:val="bottom"/>
            <w:hideMark/>
          </w:tcPr>
          <w:p w14:paraId="5E1F2B6E"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p>
        </w:tc>
        <w:tc>
          <w:tcPr>
            <w:tcW w:w="6354" w:type="dxa"/>
            <w:gridSpan w:val="11"/>
            <w:tcBorders>
              <w:bottom w:val="nil"/>
            </w:tcBorders>
            <w:shd w:val="clear" w:color="auto" w:fill="auto"/>
            <w:noWrap/>
            <w:vAlign w:val="bottom"/>
            <w:hideMark/>
          </w:tcPr>
          <w:p w14:paraId="6CD1FEB0" w14:textId="77777777" w:rsidR="00247EDF" w:rsidRPr="00395404" w:rsidRDefault="00247EDF" w:rsidP="00EF6029">
            <w:pPr>
              <w:spacing w:after="0" w:line="240" w:lineRule="auto"/>
              <w:jc w:val="center"/>
              <w:rPr>
                <w:rFonts w:ascii="Times New Roman" w:eastAsia="Times New Roman" w:hAnsi="Times New Roman" w:cs="Times New Roman"/>
                <w:b/>
                <w:bCs/>
                <w:color w:val="000000"/>
                <w:sz w:val="24"/>
                <w:szCs w:val="24"/>
                <w:lang w:val="es-EC" w:eastAsia="es-EC"/>
              </w:rPr>
            </w:pPr>
            <w:r w:rsidRPr="00395404">
              <w:rPr>
                <w:rFonts w:ascii="Times New Roman" w:eastAsia="Times New Roman" w:hAnsi="Times New Roman" w:cs="Times New Roman"/>
                <w:b/>
                <w:bCs/>
                <w:color w:val="000000"/>
                <w:sz w:val="24"/>
                <w:szCs w:val="24"/>
                <w:lang w:val="es-EC" w:eastAsia="es-EC"/>
              </w:rPr>
              <w:t>Catadores</w:t>
            </w:r>
          </w:p>
        </w:tc>
      </w:tr>
      <w:tr w:rsidR="00247EDF" w:rsidRPr="00395404" w14:paraId="4CCB9750" w14:textId="77777777" w:rsidTr="00247EDF">
        <w:trPr>
          <w:gridAfter w:val="1"/>
          <w:wAfter w:w="7" w:type="dxa"/>
          <w:trHeight w:val="477"/>
          <w:jc w:val="center"/>
        </w:trPr>
        <w:tc>
          <w:tcPr>
            <w:tcW w:w="1832" w:type="dxa"/>
            <w:tcBorders>
              <w:top w:val="nil"/>
              <w:bottom w:val="single" w:sz="4" w:space="0" w:color="auto"/>
            </w:tcBorders>
            <w:shd w:val="clear" w:color="auto" w:fill="auto"/>
            <w:noWrap/>
            <w:vAlign w:val="bottom"/>
            <w:hideMark/>
          </w:tcPr>
          <w:p w14:paraId="4AAAB48C" w14:textId="77777777" w:rsidR="00247EDF" w:rsidRPr="00395404" w:rsidRDefault="00247EDF" w:rsidP="00EF6029">
            <w:pPr>
              <w:spacing w:after="0" w:line="240" w:lineRule="auto"/>
              <w:rPr>
                <w:rFonts w:ascii="Times New Roman" w:eastAsia="Times New Roman" w:hAnsi="Times New Roman" w:cs="Times New Roman"/>
                <w:b/>
                <w:bCs/>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 </w:t>
            </w:r>
            <w:r w:rsidRPr="00395404">
              <w:rPr>
                <w:rFonts w:ascii="Times New Roman" w:eastAsia="Times New Roman" w:hAnsi="Times New Roman" w:cs="Times New Roman"/>
                <w:b/>
                <w:bCs/>
                <w:color w:val="000000"/>
                <w:sz w:val="24"/>
                <w:szCs w:val="24"/>
                <w:lang w:val="es-EC" w:eastAsia="es-EC"/>
              </w:rPr>
              <w:t>Tratamiento</w:t>
            </w:r>
          </w:p>
        </w:tc>
        <w:tc>
          <w:tcPr>
            <w:tcW w:w="588" w:type="dxa"/>
            <w:tcBorders>
              <w:top w:val="nil"/>
              <w:bottom w:val="single" w:sz="4" w:space="0" w:color="auto"/>
            </w:tcBorders>
            <w:shd w:val="clear" w:color="auto" w:fill="auto"/>
            <w:noWrap/>
            <w:vAlign w:val="bottom"/>
            <w:hideMark/>
          </w:tcPr>
          <w:p w14:paraId="11DD461D" w14:textId="77777777" w:rsidR="00247EDF" w:rsidRPr="00395404" w:rsidRDefault="00247EDF" w:rsidP="00EF6029">
            <w:pPr>
              <w:spacing w:after="0" w:line="240" w:lineRule="auto"/>
              <w:rPr>
                <w:rFonts w:ascii="Times New Roman" w:eastAsia="Times New Roman" w:hAnsi="Times New Roman" w:cs="Times New Roman"/>
                <w:b/>
                <w:bCs/>
                <w:color w:val="000000"/>
                <w:sz w:val="24"/>
                <w:szCs w:val="24"/>
                <w:lang w:val="es-EC" w:eastAsia="es-EC"/>
              </w:rPr>
            </w:pPr>
            <w:r w:rsidRPr="00395404">
              <w:rPr>
                <w:rFonts w:ascii="Times New Roman" w:eastAsia="Times New Roman" w:hAnsi="Times New Roman" w:cs="Times New Roman"/>
                <w:b/>
                <w:bCs/>
                <w:color w:val="000000"/>
                <w:sz w:val="24"/>
                <w:szCs w:val="24"/>
                <w:lang w:val="es-EC" w:eastAsia="es-EC"/>
              </w:rPr>
              <w:t>1</w:t>
            </w:r>
          </w:p>
        </w:tc>
        <w:tc>
          <w:tcPr>
            <w:tcW w:w="588" w:type="dxa"/>
            <w:tcBorders>
              <w:top w:val="nil"/>
              <w:bottom w:val="single" w:sz="4" w:space="0" w:color="auto"/>
            </w:tcBorders>
            <w:shd w:val="clear" w:color="auto" w:fill="auto"/>
            <w:noWrap/>
            <w:vAlign w:val="bottom"/>
            <w:hideMark/>
          </w:tcPr>
          <w:p w14:paraId="70D7858C" w14:textId="77777777" w:rsidR="00247EDF" w:rsidRPr="00395404" w:rsidRDefault="00247EDF" w:rsidP="00EF6029">
            <w:pPr>
              <w:spacing w:after="0" w:line="240" w:lineRule="auto"/>
              <w:rPr>
                <w:rFonts w:ascii="Times New Roman" w:eastAsia="Times New Roman" w:hAnsi="Times New Roman" w:cs="Times New Roman"/>
                <w:b/>
                <w:bCs/>
                <w:color w:val="000000"/>
                <w:sz w:val="24"/>
                <w:szCs w:val="24"/>
                <w:lang w:val="es-EC" w:eastAsia="es-EC"/>
              </w:rPr>
            </w:pPr>
            <w:r w:rsidRPr="00395404">
              <w:rPr>
                <w:rFonts w:ascii="Times New Roman" w:eastAsia="Times New Roman" w:hAnsi="Times New Roman" w:cs="Times New Roman"/>
                <w:b/>
                <w:bCs/>
                <w:color w:val="000000"/>
                <w:sz w:val="24"/>
                <w:szCs w:val="24"/>
                <w:lang w:val="es-EC" w:eastAsia="es-EC"/>
              </w:rPr>
              <w:t>2</w:t>
            </w:r>
          </w:p>
        </w:tc>
        <w:tc>
          <w:tcPr>
            <w:tcW w:w="588" w:type="dxa"/>
            <w:tcBorders>
              <w:top w:val="nil"/>
              <w:bottom w:val="single" w:sz="4" w:space="0" w:color="auto"/>
            </w:tcBorders>
            <w:shd w:val="clear" w:color="auto" w:fill="auto"/>
            <w:noWrap/>
            <w:vAlign w:val="bottom"/>
            <w:hideMark/>
          </w:tcPr>
          <w:p w14:paraId="172B42D9" w14:textId="77777777" w:rsidR="00247EDF" w:rsidRPr="00395404" w:rsidRDefault="00247EDF" w:rsidP="00EF6029">
            <w:pPr>
              <w:spacing w:after="0" w:line="240" w:lineRule="auto"/>
              <w:rPr>
                <w:rFonts w:ascii="Times New Roman" w:eastAsia="Times New Roman" w:hAnsi="Times New Roman" w:cs="Times New Roman"/>
                <w:b/>
                <w:bCs/>
                <w:color w:val="000000"/>
                <w:sz w:val="24"/>
                <w:szCs w:val="24"/>
                <w:lang w:val="es-EC" w:eastAsia="es-EC"/>
              </w:rPr>
            </w:pPr>
            <w:r w:rsidRPr="00395404">
              <w:rPr>
                <w:rFonts w:ascii="Times New Roman" w:eastAsia="Times New Roman" w:hAnsi="Times New Roman" w:cs="Times New Roman"/>
                <w:b/>
                <w:bCs/>
                <w:color w:val="000000"/>
                <w:sz w:val="24"/>
                <w:szCs w:val="24"/>
                <w:lang w:val="es-EC" w:eastAsia="es-EC"/>
              </w:rPr>
              <w:t>3</w:t>
            </w:r>
          </w:p>
        </w:tc>
        <w:tc>
          <w:tcPr>
            <w:tcW w:w="588" w:type="dxa"/>
            <w:tcBorders>
              <w:top w:val="nil"/>
              <w:bottom w:val="single" w:sz="4" w:space="0" w:color="auto"/>
            </w:tcBorders>
            <w:shd w:val="clear" w:color="auto" w:fill="auto"/>
            <w:noWrap/>
            <w:vAlign w:val="bottom"/>
            <w:hideMark/>
          </w:tcPr>
          <w:p w14:paraId="71B04364" w14:textId="77777777" w:rsidR="00247EDF" w:rsidRPr="00395404" w:rsidRDefault="00247EDF" w:rsidP="00EF6029">
            <w:pPr>
              <w:spacing w:after="0" w:line="240" w:lineRule="auto"/>
              <w:rPr>
                <w:rFonts w:ascii="Times New Roman" w:eastAsia="Times New Roman" w:hAnsi="Times New Roman" w:cs="Times New Roman"/>
                <w:b/>
                <w:bCs/>
                <w:color w:val="000000"/>
                <w:sz w:val="24"/>
                <w:szCs w:val="24"/>
                <w:lang w:val="es-EC" w:eastAsia="es-EC"/>
              </w:rPr>
            </w:pPr>
            <w:r w:rsidRPr="00395404">
              <w:rPr>
                <w:rFonts w:ascii="Times New Roman" w:eastAsia="Times New Roman" w:hAnsi="Times New Roman" w:cs="Times New Roman"/>
                <w:b/>
                <w:bCs/>
                <w:color w:val="000000"/>
                <w:sz w:val="24"/>
                <w:szCs w:val="24"/>
                <w:lang w:val="es-EC" w:eastAsia="es-EC"/>
              </w:rPr>
              <w:t>4</w:t>
            </w:r>
          </w:p>
        </w:tc>
        <w:tc>
          <w:tcPr>
            <w:tcW w:w="588" w:type="dxa"/>
            <w:tcBorders>
              <w:top w:val="nil"/>
              <w:bottom w:val="single" w:sz="4" w:space="0" w:color="auto"/>
            </w:tcBorders>
            <w:shd w:val="clear" w:color="auto" w:fill="auto"/>
            <w:noWrap/>
            <w:vAlign w:val="bottom"/>
            <w:hideMark/>
          </w:tcPr>
          <w:p w14:paraId="121634E3" w14:textId="77777777" w:rsidR="00247EDF" w:rsidRPr="00395404" w:rsidRDefault="00247EDF" w:rsidP="00EF6029">
            <w:pPr>
              <w:spacing w:after="0" w:line="240" w:lineRule="auto"/>
              <w:rPr>
                <w:rFonts w:ascii="Times New Roman" w:eastAsia="Times New Roman" w:hAnsi="Times New Roman" w:cs="Times New Roman"/>
                <w:b/>
                <w:bCs/>
                <w:color w:val="000000"/>
                <w:sz w:val="24"/>
                <w:szCs w:val="24"/>
                <w:lang w:val="es-EC" w:eastAsia="es-EC"/>
              </w:rPr>
            </w:pPr>
            <w:r w:rsidRPr="00395404">
              <w:rPr>
                <w:rFonts w:ascii="Times New Roman" w:eastAsia="Times New Roman" w:hAnsi="Times New Roman" w:cs="Times New Roman"/>
                <w:b/>
                <w:bCs/>
                <w:color w:val="000000"/>
                <w:sz w:val="24"/>
                <w:szCs w:val="24"/>
                <w:lang w:val="es-EC" w:eastAsia="es-EC"/>
              </w:rPr>
              <w:t>5</w:t>
            </w:r>
          </w:p>
        </w:tc>
        <w:tc>
          <w:tcPr>
            <w:tcW w:w="588" w:type="dxa"/>
            <w:tcBorders>
              <w:top w:val="nil"/>
              <w:bottom w:val="single" w:sz="4" w:space="0" w:color="auto"/>
            </w:tcBorders>
            <w:shd w:val="clear" w:color="auto" w:fill="auto"/>
            <w:noWrap/>
            <w:vAlign w:val="bottom"/>
            <w:hideMark/>
          </w:tcPr>
          <w:p w14:paraId="78F7AF1E" w14:textId="77777777" w:rsidR="00247EDF" w:rsidRPr="00395404" w:rsidRDefault="00247EDF" w:rsidP="00EF6029">
            <w:pPr>
              <w:spacing w:after="0" w:line="240" w:lineRule="auto"/>
              <w:rPr>
                <w:rFonts w:ascii="Times New Roman" w:eastAsia="Times New Roman" w:hAnsi="Times New Roman" w:cs="Times New Roman"/>
                <w:b/>
                <w:bCs/>
                <w:color w:val="000000"/>
                <w:sz w:val="24"/>
                <w:szCs w:val="24"/>
                <w:lang w:val="es-EC" w:eastAsia="es-EC"/>
              </w:rPr>
            </w:pPr>
            <w:r w:rsidRPr="00395404">
              <w:rPr>
                <w:rFonts w:ascii="Times New Roman" w:eastAsia="Times New Roman" w:hAnsi="Times New Roman" w:cs="Times New Roman"/>
                <w:b/>
                <w:bCs/>
                <w:color w:val="000000"/>
                <w:sz w:val="24"/>
                <w:szCs w:val="24"/>
                <w:lang w:val="es-EC" w:eastAsia="es-EC"/>
              </w:rPr>
              <w:t>6</w:t>
            </w:r>
          </w:p>
        </w:tc>
        <w:tc>
          <w:tcPr>
            <w:tcW w:w="588" w:type="dxa"/>
            <w:tcBorders>
              <w:top w:val="nil"/>
              <w:bottom w:val="single" w:sz="4" w:space="0" w:color="auto"/>
            </w:tcBorders>
            <w:shd w:val="clear" w:color="auto" w:fill="auto"/>
            <w:noWrap/>
            <w:vAlign w:val="bottom"/>
            <w:hideMark/>
          </w:tcPr>
          <w:p w14:paraId="51061D1D" w14:textId="77777777" w:rsidR="00247EDF" w:rsidRPr="00395404" w:rsidRDefault="00247EDF" w:rsidP="00EF6029">
            <w:pPr>
              <w:spacing w:after="0" w:line="240" w:lineRule="auto"/>
              <w:rPr>
                <w:rFonts w:ascii="Times New Roman" w:eastAsia="Times New Roman" w:hAnsi="Times New Roman" w:cs="Times New Roman"/>
                <w:b/>
                <w:bCs/>
                <w:color w:val="000000"/>
                <w:sz w:val="24"/>
                <w:szCs w:val="24"/>
                <w:lang w:val="es-EC" w:eastAsia="es-EC"/>
              </w:rPr>
            </w:pPr>
            <w:r w:rsidRPr="00395404">
              <w:rPr>
                <w:rFonts w:ascii="Times New Roman" w:eastAsia="Times New Roman" w:hAnsi="Times New Roman" w:cs="Times New Roman"/>
                <w:b/>
                <w:bCs/>
                <w:color w:val="000000"/>
                <w:sz w:val="24"/>
                <w:szCs w:val="24"/>
                <w:lang w:val="es-EC" w:eastAsia="es-EC"/>
              </w:rPr>
              <w:t>7</w:t>
            </w:r>
          </w:p>
        </w:tc>
        <w:tc>
          <w:tcPr>
            <w:tcW w:w="588" w:type="dxa"/>
            <w:tcBorders>
              <w:top w:val="nil"/>
              <w:bottom w:val="single" w:sz="4" w:space="0" w:color="auto"/>
            </w:tcBorders>
            <w:shd w:val="clear" w:color="auto" w:fill="auto"/>
            <w:noWrap/>
            <w:vAlign w:val="bottom"/>
            <w:hideMark/>
          </w:tcPr>
          <w:p w14:paraId="7297CE41" w14:textId="77777777" w:rsidR="00247EDF" w:rsidRPr="00395404" w:rsidRDefault="00247EDF" w:rsidP="00EF6029">
            <w:pPr>
              <w:spacing w:after="0" w:line="240" w:lineRule="auto"/>
              <w:rPr>
                <w:rFonts w:ascii="Times New Roman" w:eastAsia="Times New Roman" w:hAnsi="Times New Roman" w:cs="Times New Roman"/>
                <w:b/>
                <w:bCs/>
                <w:color w:val="000000"/>
                <w:sz w:val="24"/>
                <w:szCs w:val="24"/>
                <w:lang w:val="es-EC" w:eastAsia="es-EC"/>
              </w:rPr>
            </w:pPr>
            <w:r w:rsidRPr="00395404">
              <w:rPr>
                <w:rFonts w:ascii="Times New Roman" w:eastAsia="Times New Roman" w:hAnsi="Times New Roman" w:cs="Times New Roman"/>
                <w:b/>
                <w:bCs/>
                <w:color w:val="000000"/>
                <w:sz w:val="24"/>
                <w:szCs w:val="24"/>
                <w:lang w:val="es-EC" w:eastAsia="es-EC"/>
              </w:rPr>
              <w:t>8</w:t>
            </w:r>
          </w:p>
        </w:tc>
        <w:tc>
          <w:tcPr>
            <w:tcW w:w="588" w:type="dxa"/>
            <w:tcBorders>
              <w:top w:val="nil"/>
              <w:bottom w:val="single" w:sz="4" w:space="0" w:color="auto"/>
            </w:tcBorders>
            <w:shd w:val="clear" w:color="auto" w:fill="auto"/>
            <w:noWrap/>
            <w:vAlign w:val="bottom"/>
            <w:hideMark/>
          </w:tcPr>
          <w:p w14:paraId="44D082F5" w14:textId="77777777" w:rsidR="00247EDF" w:rsidRPr="00395404" w:rsidRDefault="00247EDF" w:rsidP="00EF6029">
            <w:pPr>
              <w:spacing w:after="0" w:line="240" w:lineRule="auto"/>
              <w:rPr>
                <w:rFonts w:ascii="Times New Roman" w:eastAsia="Times New Roman" w:hAnsi="Times New Roman" w:cs="Times New Roman"/>
                <w:b/>
                <w:bCs/>
                <w:color w:val="000000"/>
                <w:sz w:val="24"/>
                <w:szCs w:val="24"/>
                <w:lang w:val="es-EC" w:eastAsia="es-EC"/>
              </w:rPr>
            </w:pPr>
            <w:r w:rsidRPr="00395404">
              <w:rPr>
                <w:rFonts w:ascii="Times New Roman" w:eastAsia="Times New Roman" w:hAnsi="Times New Roman" w:cs="Times New Roman"/>
                <w:b/>
                <w:bCs/>
                <w:color w:val="000000"/>
                <w:sz w:val="24"/>
                <w:szCs w:val="24"/>
                <w:lang w:val="es-EC" w:eastAsia="es-EC"/>
              </w:rPr>
              <w:t>9</w:t>
            </w:r>
          </w:p>
        </w:tc>
        <w:tc>
          <w:tcPr>
            <w:tcW w:w="1055" w:type="dxa"/>
            <w:tcBorders>
              <w:top w:val="nil"/>
              <w:bottom w:val="single" w:sz="4" w:space="0" w:color="auto"/>
            </w:tcBorders>
            <w:shd w:val="clear" w:color="auto" w:fill="auto"/>
            <w:noWrap/>
            <w:vAlign w:val="bottom"/>
            <w:hideMark/>
          </w:tcPr>
          <w:p w14:paraId="0E3CC7D9" w14:textId="77777777" w:rsidR="00247EDF" w:rsidRPr="00395404" w:rsidRDefault="00247EDF" w:rsidP="00EF6029">
            <w:pPr>
              <w:spacing w:after="0" w:line="240" w:lineRule="auto"/>
              <w:rPr>
                <w:rFonts w:ascii="Times New Roman" w:eastAsia="Times New Roman" w:hAnsi="Times New Roman" w:cs="Times New Roman"/>
                <w:b/>
                <w:bCs/>
                <w:color w:val="000000"/>
                <w:sz w:val="24"/>
                <w:szCs w:val="24"/>
                <w:lang w:val="es-EC" w:eastAsia="es-EC"/>
              </w:rPr>
            </w:pPr>
            <w:r w:rsidRPr="00395404">
              <w:rPr>
                <w:rFonts w:ascii="Times New Roman" w:eastAsia="Times New Roman" w:hAnsi="Times New Roman" w:cs="Times New Roman"/>
                <w:b/>
                <w:bCs/>
                <w:color w:val="000000"/>
                <w:sz w:val="24"/>
                <w:szCs w:val="24"/>
                <w:lang w:val="es-EC" w:eastAsia="es-EC"/>
              </w:rPr>
              <w:t>10</w:t>
            </w:r>
          </w:p>
        </w:tc>
      </w:tr>
      <w:tr w:rsidR="00247EDF" w:rsidRPr="00395404" w14:paraId="6AFD1F0E" w14:textId="77777777" w:rsidTr="00247EDF">
        <w:trPr>
          <w:gridAfter w:val="1"/>
          <w:wAfter w:w="7" w:type="dxa"/>
          <w:trHeight w:val="477"/>
          <w:jc w:val="center"/>
        </w:trPr>
        <w:tc>
          <w:tcPr>
            <w:tcW w:w="1832" w:type="dxa"/>
            <w:tcBorders>
              <w:top w:val="single" w:sz="4" w:space="0" w:color="auto"/>
            </w:tcBorders>
            <w:shd w:val="clear" w:color="auto" w:fill="auto"/>
            <w:noWrap/>
            <w:vAlign w:val="bottom"/>
            <w:hideMark/>
          </w:tcPr>
          <w:p w14:paraId="3978BCD7"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w:t>
            </w:r>
          </w:p>
        </w:tc>
        <w:tc>
          <w:tcPr>
            <w:tcW w:w="588" w:type="dxa"/>
            <w:tcBorders>
              <w:top w:val="single" w:sz="4" w:space="0" w:color="auto"/>
            </w:tcBorders>
            <w:shd w:val="clear" w:color="auto" w:fill="auto"/>
            <w:noWrap/>
            <w:hideMark/>
          </w:tcPr>
          <w:p w14:paraId="67F169B5"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5</w:t>
            </w:r>
          </w:p>
        </w:tc>
        <w:tc>
          <w:tcPr>
            <w:tcW w:w="588" w:type="dxa"/>
            <w:tcBorders>
              <w:top w:val="single" w:sz="4" w:space="0" w:color="auto"/>
            </w:tcBorders>
            <w:shd w:val="clear" w:color="auto" w:fill="auto"/>
            <w:noWrap/>
            <w:hideMark/>
          </w:tcPr>
          <w:p w14:paraId="33712A48"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588" w:type="dxa"/>
            <w:tcBorders>
              <w:top w:val="single" w:sz="4" w:space="0" w:color="auto"/>
            </w:tcBorders>
            <w:shd w:val="clear" w:color="auto" w:fill="auto"/>
            <w:noWrap/>
            <w:hideMark/>
          </w:tcPr>
          <w:p w14:paraId="176FEAB8"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5</w:t>
            </w:r>
          </w:p>
        </w:tc>
        <w:tc>
          <w:tcPr>
            <w:tcW w:w="588" w:type="dxa"/>
            <w:tcBorders>
              <w:top w:val="single" w:sz="4" w:space="0" w:color="auto"/>
            </w:tcBorders>
            <w:shd w:val="clear" w:color="auto" w:fill="auto"/>
            <w:noWrap/>
            <w:hideMark/>
          </w:tcPr>
          <w:p w14:paraId="3B8C5129"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88" w:type="dxa"/>
            <w:tcBorders>
              <w:top w:val="single" w:sz="4" w:space="0" w:color="auto"/>
            </w:tcBorders>
            <w:shd w:val="clear" w:color="auto" w:fill="auto"/>
            <w:noWrap/>
            <w:hideMark/>
          </w:tcPr>
          <w:p w14:paraId="11127434"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5</w:t>
            </w:r>
          </w:p>
        </w:tc>
        <w:tc>
          <w:tcPr>
            <w:tcW w:w="588" w:type="dxa"/>
            <w:tcBorders>
              <w:top w:val="single" w:sz="4" w:space="0" w:color="auto"/>
            </w:tcBorders>
            <w:shd w:val="clear" w:color="auto" w:fill="auto"/>
            <w:noWrap/>
            <w:hideMark/>
          </w:tcPr>
          <w:p w14:paraId="0C00AE5C"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88" w:type="dxa"/>
            <w:tcBorders>
              <w:top w:val="single" w:sz="4" w:space="0" w:color="auto"/>
            </w:tcBorders>
            <w:shd w:val="clear" w:color="auto" w:fill="auto"/>
            <w:noWrap/>
            <w:hideMark/>
          </w:tcPr>
          <w:p w14:paraId="112DAD22"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588" w:type="dxa"/>
            <w:tcBorders>
              <w:top w:val="single" w:sz="4" w:space="0" w:color="auto"/>
            </w:tcBorders>
            <w:shd w:val="clear" w:color="auto" w:fill="auto"/>
            <w:noWrap/>
            <w:hideMark/>
          </w:tcPr>
          <w:p w14:paraId="20579D30"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88" w:type="dxa"/>
            <w:tcBorders>
              <w:top w:val="single" w:sz="4" w:space="0" w:color="auto"/>
            </w:tcBorders>
            <w:shd w:val="clear" w:color="auto" w:fill="auto"/>
            <w:noWrap/>
            <w:hideMark/>
          </w:tcPr>
          <w:p w14:paraId="5C35F7E1"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2</w:t>
            </w:r>
          </w:p>
        </w:tc>
        <w:tc>
          <w:tcPr>
            <w:tcW w:w="1055" w:type="dxa"/>
            <w:tcBorders>
              <w:top w:val="single" w:sz="4" w:space="0" w:color="auto"/>
            </w:tcBorders>
            <w:shd w:val="clear" w:color="auto" w:fill="auto"/>
            <w:noWrap/>
            <w:hideMark/>
          </w:tcPr>
          <w:p w14:paraId="1D734A7B"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5</w:t>
            </w:r>
          </w:p>
        </w:tc>
      </w:tr>
      <w:tr w:rsidR="00247EDF" w:rsidRPr="00395404" w14:paraId="09054594" w14:textId="77777777" w:rsidTr="00247EDF">
        <w:trPr>
          <w:gridAfter w:val="1"/>
          <w:wAfter w:w="7" w:type="dxa"/>
          <w:trHeight w:val="477"/>
          <w:jc w:val="center"/>
        </w:trPr>
        <w:tc>
          <w:tcPr>
            <w:tcW w:w="1832" w:type="dxa"/>
            <w:shd w:val="clear" w:color="auto" w:fill="auto"/>
            <w:noWrap/>
            <w:vAlign w:val="bottom"/>
            <w:hideMark/>
          </w:tcPr>
          <w:p w14:paraId="0B9D5C24"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2</w:t>
            </w:r>
          </w:p>
        </w:tc>
        <w:tc>
          <w:tcPr>
            <w:tcW w:w="588" w:type="dxa"/>
            <w:shd w:val="clear" w:color="auto" w:fill="auto"/>
            <w:noWrap/>
            <w:hideMark/>
          </w:tcPr>
          <w:p w14:paraId="2EE494E4"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88" w:type="dxa"/>
            <w:shd w:val="clear" w:color="auto" w:fill="auto"/>
            <w:noWrap/>
            <w:hideMark/>
          </w:tcPr>
          <w:p w14:paraId="1230B111"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588" w:type="dxa"/>
            <w:shd w:val="clear" w:color="auto" w:fill="auto"/>
            <w:noWrap/>
            <w:hideMark/>
          </w:tcPr>
          <w:p w14:paraId="7105A287"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588" w:type="dxa"/>
            <w:shd w:val="clear" w:color="auto" w:fill="auto"/>
            <w:noWrap/>
            <w:hideMark/>
          </w:tcPr>
          <w:p w14:paraId="00390E95"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588" w:type="dxa"/>
            <w:shd w:val="clear" w:color="auto" w:fill="auto"/>
            <w:noWrap/>
            <w:hideMark/>
          </w:tcPr>
          <w:p w14:paraId="27F10F38"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88" w:type="dxa"/>
            <w:shd w:val="clear" w:color="auto" w:fill="auto"/>
            <w:noWrap/>
            <w:hideMark/>
          </w:tcPr>
          <w:p w14:paraId="65E1ADCF"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588" w:type="dxa"/>
            <w:shd w:val="clear" w:color="auto" w:fill="auto"/>
            <w:noWrap/>
            <w:hideMark/>
          </w:tcPr>
          <w:p w14:paraId="1DD5DDF4"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588" w:type="dxa"/>
            <w:shd w:val="clear" w:color="auto" w:fill="auto"/>
            <w:noWrap/>
            <w:hideMark/>
          </w:tcPr>
          <w:p w14:paraId="30B0A7DE"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88" w:type="dxa"/>
            <w:shd w:val="clear" w:color="auto" w:fill="auto"/>
            <w:noWrap/>
            <w:hideMark/>
          </w:tcPr>
          <w:p w14:paraId="0424BB68"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1055" w:type="dxa"/>
            <w:shd w:val="clear" w:color="auto" w:fill="auto"/>
            <w:noWrap/>
            <w:hideMark/>
          </w:tcPr>
          <w:p w14:paraId="10362A66"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r>
      <w:tr w:rsidR="00247EDF" w:rsidRPr="00395404" w14:paraId="5ECF42C9" w14:textId="77777777" w:rsidTr="00247EDF">
        <w:trPr>
          <w:gridAfter w:val="1"/>
          <w:wAfter w:w="7" w:type="dxa"/>
          <w:trHeight w:val="477"/>
          <w:jc w:val="center"/>
        </w:trPr>
        <w:tc>
          <w:tcPr>
            <w:tcW w:w="1832" w:type="dxa"/>
            <w:shd w:val="clear" w:color="auto" w:fill="auto"/>
            <w:noWrap/>
            <w:vAlign w:val="bottom"/>
            <w:hideMark/>
          </w:tcPr>
          <w:p w14:paraId="2A4AECEC"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3</w:t>
            </w:r>
          </w:p>
        </w:tc>
        <w:tc>
          <w:tcPr>
            <w:tcW w:w="588" w:type="dxa"/>
            <w:shd w:val="clear" w:color="auto" w:fill="auto"/>
            <w:noWrap/>
            <w:hideMark/>
          </w:tcPr>
          <w:p w14:paraId="176FEF61"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5</w:t>
            </w:r>
          </w:p>
        </w:tc>
        <w:tc>
          <w:tcPr>
            <w:tcW w:w="588" w:type="dxa"/>
            <w:shd w:val="clear" w:color="auto" w:fill="auto"/>
            <w:noWrap/>
            <w:hideMark/>
          </w:tcPr>
          <w:p w14:paraId="3C3F2751"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88" w:type="dxa"/>
            <w:shd w:val="clear" w:color="auto" w:fill="auto"/>
            <w:noWrap/>
            <w:hideMark/>
          </w:tcPr>
          <w:p w14:paraId="5DD4286A"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88" w:type="dxa"/>
            <w:shd w:val="clear" w:color="auto" w:fill="auto"/>
            <w:noWrap/>
            <w:hideMark/>
          </w:tcPr>
          <w:p w14:paraId="2F1F4A1E"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5</w:t>
            </w:r>
          </w:p>
        </w:tc>
        <w:tc>
          <w:tcPr>
            <w:tcW w:w="588" w:type="dxa"/>
            <w:shd w:val="clear" w:color="auto" w:fill="auto"/>
            <w:noWrap/>
            <w:hideMark/>
          </w:tcPr>
          <w:p w14:paraId="5E6B320B"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88" w:type="dxa"/>
            <w:shd w:val="clear" w:color="auto" w:fill="auto"/>
            <w:noWrap/>
            <w:hideMark/>
          </w:tcPr>
          <w:p w14:paraId="516BC555"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88" w:type="dxa"/>
            <w:shd w:val="clear" w:color="auto" w:fill="auto"/>
            <w:noWrap/>
            <w:hideMark/>
          </w:tcPr>
          <w:p w14:paraId="2E7E38F4"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588" w:type="dxa"/>
            <w:shd w:val="clear" w:color="auto" w:fill="auto"/>
            <w:noWrap/>
            <w:hideMark/>
          </w:tcPr>
          <w:p w14:paraId="3B5BB1C5"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588" w:type="dxa"/>
            <w:shd w:val="clear" w:color="auto" w:fill="auto"/>
            <w:noWrap/>
            <w:hideMark/>
          </w:tcPr>
          <w:p w14:paraId="47BFB732"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5</w:t>
            </w:r>
          </w:p>
        </w:tc>
        <w:tc>
          <w:tcPr>
            <w:tcW w:w="1055" w:type="dxa"/>
            <w:shd w:val="clear" w:color="auto" w:fill="auto"/>
            <w:noWrap/>
            <w:hideMark/>
          </w:tcPr>
          <w:p w14:paraId="20E3D0D5"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5</w:t>
            </w:r>
          </w:p>
        </w:tc>
      </w:tr>
      <w:tr w:rsidR="00247EDF" w:rsidRPr="00395404" w14:paraId="545F43C2" w14:textId="77777777" w:rsidTr="00247EDF">
        <w:trPr>
          <w:gridAfter w:val="1"/>
          <w:wAfter w:w="7" w:type="dxa"/>
          <w:trHeight w:val="477"/>
          <w:jc w:val="center"/>
        </w:trPr>
        <w:tc>
          <w:tcPr>
            <w:tcW w:w="1832" w:type="dxa"/>
            <w:shd w:val="clear" w:color="auto" w:fill="auto"/>
            <w:noWrap/>
            <w:vAlign w:val="bottom"/>
            <w:hideMark/>
          </w:tcPr>
          <w:p w14:paraId="5041F6D4"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4</w:t>
            </w:r>
          </w:p>
        </w:tc>
        <w:tc>
          <w:tcPr>
            <w:tcW w:w="588" w:type="dxa"/>
            <w:shd w:val="clear" w:color="auto" w:fill="auto"/>
            <w:noWrap/>
            <w:hideMark/>
          </w:tcPr>
          <w:p w14:paraId="0DA70CBE"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5</w:t>
            </w:r>
          </w:p>
        </w:tc>
        <w:tc>
          <w:tcPr>
            <w:tcW w:w="588" w:type="dxa"/>
            <w:shd w:val="clear" w:color="auto" w:fill="auto"/>
            <w:noWrap/>
            <w:hideMark/>
          </w:tcPr>
          <w:p w14:paraId="5CA093D0"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588" w:type="dxa"/>
            <w:shd w:val="clear" w:color="auto" w:fill="auto"/>
            <w:noWrap/>
            <w:hideMark/>
          </w:tcPr>
          <w:p w14:paraId="175374A5"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88" w:type="dxa"/>
            <w:shd w:val="clear" w:color="auto" w:fill="auto"/>
            <w:noWrap/>
            <w:hideMark/>
          </w:tcPr>
          <w:p w14:paraId="77AEAEDC"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588" w:type="dxa"/>
            <w:shd w:val="clear" w:color="auto" w:fill="auto"/>
            <w:noWrap/>
            <w:hideMark/>
          </w:tcPr>
          <w:p w14:paraId="037734B9"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88" w:type="dxa"/>
            <w:shd w:val="clear" w:color="auto" w:fill="auto"/>
            <w:noWrap/>
            <w:hideMark/>
          </w:tcPr>
          <w:p w14:paraId="0F2E47FF"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5</w:t>
            </w:r>
          </w:p>
        </w:tc>
        <w:tc>
          <w:tcPr>
            <w:tcW w:w="588" w:type="dxa"/>
            <w:shd w:val="clear" w:color="auto" w:fill="auto"/>
            <w:noWrap/>
            <w:hideMark/>
          </w:tcPr>
          <w:p w14:paraId="7D8CAA3F"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88" w:type="dxa"/>
            <w:shd w:val="clear" w:color="auto" w:fill="auto"/>
            <w:noWrap/>
            <w:hideMark/>
          </w:tcPr>
          <w:p w14:paraId="186C1DF6"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588" w:type="dxa"/>
            <w:shd w:val="clear" w:color="auto" w:fill="auto"/>
            <w:noWrap/>
            <w:hideMark/>
          </w:tcPr>
          <w:p w14:paraId="06C62F93"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5</w:t>
            </w:r>
          </w:p>
        </w:tc>
        <w:tc>
          <w:tcPr>
            <w:tcW w:w="1055" w:type="dxa"/>
            <w:shd w:val="clear" w:color="auto" w:fill="auto"/>
            <w:noWrap/>
            <w:hideMark/>
          </w:tcPr>
          <w:p w14:paraId="7C1BDFA2"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5</w:t>
            </w:r>
          </w:p>
        </w:tc>
      </w:tr>
      <w:tr w:rsidR="00247EDF" w:rsidRPr="00395404" w14:paraId="187DE75C" w14:textId="77777777" w:rsidTr="00247EDF">
        <w:trPr>
          <w:gridAfter w:val="1"/>
          <w:wAfter w:w="7" w:type="dxa"/>
          <w:trHeight w:val="477"/>
          <w:jc w:val="center"/>
        </w:trPr>
        <w:tc>
          <w:tcPr>
            <w:tcW w:w="1832" w:type="dxa"/>
            <w:shd w:val="clear" w:color="auto" w:fill="auto"/>
            <w:noWrap/>
            <w:vAlign w:val="bottom"/>
            <w:hideMark/>
          </w:tcPr>
          <w:p w14:paraId="65B757B2"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5</w:t>
            </w:r>
          </w:p>
        </w:tc>
        <w:tc>
          <w:tcPr>
            <w:tcW w:w="588" w:type="dxa"/>
            <w:shd w:val="clear" w:color="auto" w:fill="auto"/>
            <w:noWrap/>
            <w:hideMark/>
          </w:tcPr>
          <w:p w14:paraId="45AC28EC"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5</w:t>
            </w:r>
          </w:p>
        </w:tc>
        <w:tc>
          <w:tcPr>
            <w:tcW w:w="588" w:type="dxa"/>
            <w:shd w:val="clear" w:color="auto" w:fill="auto"/>
            <w:noWrap/>
            <w:hideMark/>
          </w:tcPr>
          <w:p w14:paraId="78AAB6BB"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88" w:type="dxa"/>
            <w:shd w:val="clear" w:color="auto" w:fill="auto"/>
            <w:noWrap/>
            <w:hideMark/>
          </w:tcPr>
          <w:p w14:paraId="48310B56"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5</w:t>
            </w:r>
          </w:p>
        </w:tc>
        <w:tc>
          <w:tcPr>
            <w:tcW w:w="588" w:type="dxa"/>
            <w:shd w:val="clear" w:color="auto" w:fill="auto"/>
            <w:noWrap/>
            <w:hideMark/>
          </w:tcPr>
          <w:p w14:paraId="1C8CAF32"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588" w:type="dxa"/>
            <w:shd w:val="clear" w:color="auto" w:fill="auto"/>
            <w:noWrap/>
            <w:hideMark/>
          </w:tcPr>
          <w:p w14:paraId="5C29D98B"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88" w:type="dxa"/>
            <w:shd w:val="clear" w:color="auto" w:fill="auto"/>
            <w:noWrap/>
            <w:hideMark/>
          </w:tcPr>
          <w:p w14:paraId="4C8B952B"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88" w:type="dxa"/>
            <w:shd w:val="clear" w:color="auto" w:fill="auto"/>
            <w:noWrap/>
            <w:hideMark/>
          </w:tcPr>
          <w:p w14:paraId="21E66D23"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588" w:type="dxa"/>
            <w:shd w:val="clear" w:color="auto" w:fill="auto"/>
            <w:noWrap/>
            <w:hideMark/>
          </w:tcPr>
          <w:p w14:paraId="1FF59B61"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588" w:type="dxa"/>
            <w:shd w:val="clear" w:color="auto" w:fill="auto"/>
            <w:noWrap/>
            <w:hideMark/>
          </w:tcPr>
          <w:p w14:paraId="2C568C8A"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1055" w:type="dxa"/>
            <w:shd w:val="clear" w:color="auto" w:fill="auto"/>
            <w:noWrap/>
            <w:hideMark/>
          </w:tcPr>
          <w:p w14:paraId="0F5A5BBC"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5</w:t>
            </w:r>
          </w:p>
        </w:tc>
      </w:tr>
      <w:tr w:rsidR="00247EDF" w:rsidRPr="00395404" w14:paraId="4ACC3D87" w14:textId="77777777" w:rsidTr="00247EDF">
        <w:trPr>
          <w:gridAfter w:val="1"/>
          <w:wAfter w:w="7" w:type="dxa"/>
          <w:trHeight w:val="477"/>
          <w:jc w:val="center"/>
        </w:trPr>
        <w:tc>
          <w:tcPr>
            <w:tcW w:w="1832" w:type="dxa"/>
            <w:shd w:val="clear" w:color="auto" w:fill="auto"/>
            <w:noWrap/>
            <w:vAlign w:val="bottom"/>
            <w:hideMark/>
          </w:tcPr>
          <w:p w14:paraId="31216068"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6</w:t>
            </w:r>
          </w:p>
        </w:tc>
        <w:tc>
          <w:tcPr>
            <w:tcW w:w="588" w:type="dxa"/>
            <w:shd w:val="clear" w:color="auto" w:fill="auto"/>
            <w:noWrap/>
            <w:hideMark/>
          </w:tcPr>
          <w:p w14:paraId="687C4128"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5</w:t>
            </w:r>
          </w:p>
        </w:tc>
        <w:tc>
          <w:tcPr>
            <w:tcW w:w="588" w:type="dxa"/>
            <w:shd w:val="clear" w:color="auto" w:fill="auto"/>
            <w:noWrap/>
            <w:hideMark/>
          </w:tcPr>
          <w:p w14:paraId="01DC9166"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88" w:type="dxa"/>
            <w:shd w:val="clear" w:color="auto" w:fill="auto"/>
            <w:noWrap/>
            <w:hideMark/>
          </w:tcPr>
          <w:p w14:paraId="05C29ED2"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88" w:type="dxa"/>
            <w:shd w:val="clear" w:color="auto" w:fill="auto"/>
            <w:noWrap/>
            <w:hideMark/>
          </w:tcPr>
          <w:p w14:paraId="16538A94"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588" w:type="dxa"/>
            <w:shd w:val="clear" w:color="auto" w:fill="auto"/>
            <w:noWrap/>
            <w:hideMark/>
          </w:tcPr>
          <w:p w14:paraId="1DF80149"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88" w:type="dxa"/>
            <w:shd w:val="clear" w:color="auto" w:fill="auto"/>
            <w:noWrap/>
            <w:hideMark/>
          </w:tcPr>
          <w:p w14:paraId="4E561A95"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88" w:type="dxa"/>
            <w:shd w:val="clear" w:color="auto" w:fill="auto"/>
            <w:noWrap/>
            <w:hideMark/>
          </w:tcPr>
          <w:p w14:paraId="5846AC25"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88" w:type="dxa"/>
            <w:shd w:val="clear" w:color="auto" w:fill="auto"/>
            <w:noWrap/>
            <w:hideMark/>
          </w:tcPr>
          <w:p w14:paraId="2A46D9B7"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88" w:type="dxa"/>
            <w:shd w:val="clear" w:color="auto" w:fill="auto"/>
            <w:noWrap/>
            <w:hideMark/>
          </w:tcPr>
          <w:p w14:paraId="7B1B05E3"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1055" w:type="dxa"/>
            <w:shd w:val="clear" w:color="auto" w:fill="auto"/>
            <w:noWrap/>
            <w:hideMark/>
          </w:tcPr>
          <w:p w14:paraId="56BDCF72"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5</w:t>
            </w:r>
          </w:p>
        </w:tc>
      </w:tr>
      <w:tr w:rsidR="00247EDF" w:rsidRPr="00395404" w14:paraId="75FD9A77" w14:textId="77777777" w:rsidTr="00247EDF">
        <w:trPr>
          <w:gridAfter w:val="1"/>
          <w:wAfter w:w="7" w:type="dxa"/>
          <w:trHeight w:val="477"/>
          <w:jc w:val="center"/>
        </w:trPr>
        <w:tc>
          <w:tcPr>
            <w:tcW w:w="1832" w:type="dxa"/>
            <w:shd w:val="clear" w:color="auto" w:fill="auto"/>
            <w:noWrap/>
            <w:vAlign w:val="bottom"/>
            <w:hideMark/>
          </w:tcPr>
          <w:p w14:paraId="18613A37"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7</w:t>
            </w:r>
          </w:p>
        </w:tc>
        <w:tc>
          <w:tcPr>
            <w:tcW w:w="588" w:type="dxa"/>
            <w:shd w:val="clear" w:color="auto" w:fill="auto"/>
            <w:noWrap/>
            <w:hideMark/>
          </w:tcPr>
          <w:p w14:paraId="6502FF1C"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88" w:type="dxa"/>
            <w:shd w:val="clear" w:color="auto" w:fill="auto"/>
            <w:noWrap/>
            <w:hideMark/>
          </w:tcPr>
          <w:p w14:paraId="3F01B8AD"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588" w:type="dxa"/>
            <w:shd w:val="clear" w:color="auto" w:fill="auto"/>
            <w:noWrap/>
            <w:hideMark/>
          </w:tcPr>
          <w:p w14:paraId="4016A714"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588" w:type="dxa"/>
            <w:shd w:val="clear" w:color="auto" w:fill="auto"/>
            <w:noWrap/>
            <w:hideMark/>
          </w:tcPr>
          <w:p w14:paraId="40148920"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588" w:type="dxa"/>
            <w:shd w:val="clear" w:color="auto" w:fill="auto"/>
            <w:noWrap/>
            <w:hideMark/>
          </w:tcPr>
          <w:p w14:paraId="6EDD68D0"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88" w:type="dxa"/>
            <w:shd w:val="clear" w:color="auto" w:fill="auto"/>
            <w:noWrap/>
            <w:hideMark/>
          </w:tcPr>
          <w:p w14:paraId="3F0AEBBF"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88" w:type="dxa"/>
            <w:shd w:val="clear" w:color="auto" w:fill="auto"/>
            <w:noWrap/>
            <w:hideMark/>
          </w:tcPr>
          <w:p w14:paraId="2102E5B7"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2</w:t>
            </w:r>
          </w:p>
        </w:tc>
        <w:tc>
          <w:tcPr>
            <w:tcW w:w="588" w:type="dxa"/>
            <w:shd w:val="clear" w:color="auto" w:fill="auto"/>
            <w:noWrap/>
            <w:hideMark/>
          </w:tcPr>
          <w:p w14:paraId="07336378"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588" w:type="dxa"/>
            <w:shd w:val="clear" w:color="auto" w:fill="auto"/>
            <w:noWrap/>
            <w:hideMark/>
          </w:tcPr>
          <w:p w14:paraId="597B98BB"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2</w:t>
            </w:r>
          </w:p>
        </w:tc>
        <w:tc>
          <w:tcPr>
            <w:tcW w:w="1055" w:type="dxa"/>
            <w:shd w:val="clear" w:color="auto" w:fill="auto"/>
            <w:noWrap/>
            <w:hideMark/>
          </w:tcPr>
          <w:p w14:paraId="759F293A"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r>
      <w:tr w:rsidR="00247EDF" w:rsidRPr="00395404" w14:paraId="52E6F20E" w14:textId="77777777" w:rsidTr="00247EDF">
        <w:trPr>
          <w:gridAfter w:val="1"/>
          <w:wAfter w:w="7" w:type="dxa"/>
          <w:trHeight w:val="477"/>
          <w:jc w:val="center"/>
        </w:trPr>
        <w:tc>
          <w:tcPr>
            <w:tcW w:w="1832" w:type="dxa"/>
            <w:shd w:val="clear" w:color="auto" w:fill="auto"/>
            <w:noWrap/>
            <w:vAlign w:val="bottom"/>
            <w:hideMark/>
          </w:tcPr>
          <w:p w14:paraId="1D1BC5F0"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8</w:t>
            </w:r>
          </w:p>
        </w:tc>
        <w:tc>
          <w:tcPr>
            <w:tcW w:w="588" w:type="dxa"/>
            <w:shd w:val="clear" w:color="auto" w:fill="auto"/>
            <w:noWrap/>
            <w:hideMark/>
          </w:tcPr>
          <w:p w14:paraId="4D8541A8"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88" w:type="dxa"/>
            <w:shd w:val="clear" w:color="auto" w:fill="auto"/>
            <w:noWrap/>
            <w:hideMark/>
          </w:tcPr>
          <w:p w14:paraId="0C34B016"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88" w:type="dxa"/>
            <w:shd w:val="clear" w:color="auto" w:fill="auto"/>
            <w:noWrap/>
            <w:hideMark/>
          </w:tcPr>
          <w:p w14:paraId="5C53FE9A"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88" w:type="dxa"/>
            <w:shd w:val="clear" w:color="auto" w:fill="auto"/>
            <w:noWrap/>
            <w:hideMark/>
          </w:tcPr>
          <w:p w14:paraId="1D5B4625"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588" w:type="dxa"/>
            <w:shd w:val="clear" w:color="auto" w:fill="auto"/>
            <w:noWrap/>
            <w:hideMark/>
          </w:tcPr>
          <w:p w14:paraId="519EB801"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588" w:type="dxa"/>
            <w:shd w:val="clear" w:color="auto" w:fill="auto"/>
            <w:noWrap/>
            <w:hideMark/>
          </w:tcPr>
          <w:p w14:paraId="5105F1E7"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88" w:type="dxa"/>
            <w:shd w:val="clear" w:color="auto" w:fill="auto"/>
            <w:noWrap/>
            <w:hideMark/>
          </w:tcPr>
          <w:p w14:paraId="6C1E0834"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88" w:type="dxa"/>
            <w:shd w:val="clear" w:color="auto" w:fill="auto"/>
            <w:noWrap/>
            <w:hideMark/>
          </w:tcPr>
          <w:p w14:paraId="572D9233"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88" w:type="dxa"/>
            <w:shd w:val="clear" w:color="auto" w:fill="auto"/>
            <w:noWrap/>
            <w:hideMark/>
          </w:tcPr>
          <w:p w14:paraId="0A4E8A2B"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2</w:t>
            </w:r>
          </w:p>
        </w:tc>
        <w:tc>
          <w:tcPr>
            <w:tcW w:w="1055" w:type="dxa"/>
            <w:shd w:val="clear" w:color="auto" w:fill="auto"/>
            <w:noWrap/>
            <w:hideMark/>
          </w:tcPr>
          <w:p w14:paraId="02174CB8"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r>
      <w:tr w:rsidR="00247EDF" w:rsidRPr="00395404" w14:paraId="7ED20BC7" w14:textId="77777777" w:rsidTr="00247EDF">
        <w:trPr>
          <w:gridAfter w:val="1"/>
          <w:wAfter w:w="7" w:type="dxa"/>
          <w:trHeight w:val="477"/>
          <w:jc w:val="center"/>
        </w:trPr>
        <w:tc>
          <w:tcPr>
            <w:tcW w:w="1832" w:type="dxa"/>
            <w:shd w:val="clear" w:color="auto" w:fill="auto"/>
            <w:noWrap/>
            <w:vAlign w:val="bottom"/>
            <w:hideMark/>
          </w:tcPr>
          <w:p w14:paraId="00E0DA4F"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9</w:t>
            </w:r>
          </w:p>
        </w:tc>
        <w:tc>
          <w:tcPr>
            <w:tcW w:w="588" w:type="dxa"/>
            <w:shd w:val="clear" w:color="auto" w:fill="auto"/>
            <w:noWrap/>
            <w:hideMark/>
          </w:tcPr>
          <w:p w14:paraId="4D23BD4C"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5</w:t>
            </w:r>
          </w:p>
        </w:tc>
        <w:tc>
          <w:tcPr>
            <w:tcW w:w="588" w:type="dxa"/>
            <w:shd w:val="clear" w:color="auto" w:fill="auto"/>
            <w:noWrap/>
            <w:hideMark/>
          </w:tcPr>
          <w:p w14:paraId="6F21FA14"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588" w:type="dxa"/>
            <w:shd w:val="clear" w:color="auto" w:fill="auto"/>
            <w:noWrap/>
            <w:hideMark/>
          </w:tcPr>
          <w:p w14:paraId="0583C509"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88" w:type="dxa"/>
            <w:shd w:val="clear" w:color="auto" w:fill="auto"/>
            <w:noWrap/>
            <w:hideMark/>
          </w:tcPr>
          <w:p w14:paraId="2B2A8FCF"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2</w:t>
            </w:r>
          </w:p>
        </w:tc>
        <w:tc>
          <w:tcPr>
            <w:tcW w:w="588" w:type="dxa"/>
            <w:shd w:val="clear" w:color="auto" w:fill="auto"/>
            <w:noWrap/>
            <w:hideMark/>
          </w:tcPr>
          <w:p w14:paraId="1ADBD21E"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588" w:type="dxa"/>
            <w:shd w:val="clear" w:color="auto" w:fill="auto"/>
            <w:noWrap/>
            <w:hideMark/>
          </w:tcPr>
          <w:p w14:paraId="7E187B2C"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88" w:type="dxa"/>
            <w:shd w:val="clear" w:color="auto" w:fill="auto"/>
            <w:noWrap/>
            <w:hideMark/>
          </w:tcPr>
          <w:p w14:paraId="0C3A429F"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588" w:type="dxa"/>
            <w:shd w:val="clear" w:color="auto" w:fill="auto"/>
            <w:noWrap/>
            <w:hideMark/>
          </w:tcPr>
          <w:p w14:paraId="321A7626"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588" w:type="dxa"/>
            <w:shd w:val="clear" w:color="auto" w:fill="auto"/>
            <w:noWrap/>
            <w:hideMark/>
          </w:tcPr>
          <w:p w14:paraId="3C3365F9"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2</w:t>
            </w:r>
          </w:p>
        </w:tc>
        <w:tc>
          <w:tcPr>
            <w:tcW w:w="1055" w:type="dxa"/>
            <w:shd w:val="clear" w:color="auto" w:fill="auto"/>
            <w:noWrap/>
            <w:hideMark/>
          </w:tcPr>
          <w:p w14:paraId="1ADBD6F4"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r>
      <w:tr w:rsidR="00247EDF" w:rsidRPr="00395404" w14:paraId="0AB2A089" w14:textId="77777777" w:rsidTr="00247EDF">
        <w:trPr>
          <w:gridAfter w:val="1"/>
          <w:wAfter w:w="7" w:type="dxa"/>
          <w:trHeight w:val="477"/>
          <w:jc w:val="center"/>
        </w:trPr>
        <w:tc>
          <w:tcPr>
            <w:tcW w:w="1832" w:type="dxa"/>
            <w:shd w:val="clear" w:color="auto" w:fill="auto"/>
            <w:noWrap/>
            <w:vAlign w:val="bottom"/>
            <w:hideMark/>
          </w:tcPr>
          <w:p w14:paraId="5B1AD9E3"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10</w:t>
            </w:r>
          </w:p>
        </w:tc>
        <w:tc>
          <w:tcPr>
            <w:tcW w:w="588" w:type="dxa"/>
            <w:shd w:val="clear" w:color="auto" w:fill="auto"/>
            <w:noWrap/>
            <w:hideMark/>
          </w:tcPr>
          <w:p w14:paraId="3025B866"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5</w:t>
            </w:r>
          </w:p>
        </w:tc>
        <w:tc>
          <w:tcPr>
            <w:tcW w:w="588" w:type="dxa"/>
            <w:shd w:val="clear" w:color="auto" w:fill="auto"/>
            <w:noWrap/>
            <w:hideMark/>
          </w:tcPr>
          <w:p w14:paraId="32200037"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88" w:type="dxa"/>
            <w:shd w:val="clear" w:color="auto" w:fill="auto"/>
            <w:noWrap/>
            <w:hideMark/>
          </w:tcPr>
          <w:p w14:paraId="10B50BAF"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588" w:type="dxa"/>
            <w:shd w:val="clear" w:color="auto" w:fill="auto"/>
            <w:noWrap/>
            <w:hideMark/>
          </w:tcPr>
          <w:p w14:paraId="0C8DF9EA"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588" w:type="dxa"/>
            <w:shd w:val="clear" w:color="auto" w:fill="auto"/>
            <w:noWrap/>
            <w:hideMark/>
          </w:tcPr>
          <w:p w14:paraId="3DB94878"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88" w:type="dxa"/>
            <w:shd w:val="clear" w:color="auto" w:fill="auto"/>
            <w:noWrap/>
            <w:hideMark/>
          </w:tcPr>
          <w:p w14:paraId="081E01DB"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588" w:type="dxa"/>
            <w:shd w:val="clear" w:color="auto" w:fill="auto"/>
            <w:noWrap/>
            <w:hideMark/>
          </w:tcPr>
          <w:p w14:paraId="0239F55F"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588" w:type="dxa"/>
            <w:shd w:val="clear" w:color="auto" w:fill="auto"/>
            <w:noWrap/>
            <w:hideMark/>
          </w:tcPr>
          <w:p w14:paraId="0486E394"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2</w:t>
            </w:r>
          </w:p>
        </w:tc>
        <w:tc>
          <w:tcPr>
            <w:tcW w:w="588" w:type="dxa"/>
            <w:shd w:val="clear" w:color="auto" w:fill="auto"/>
            <w:noWrap/>
            <w:hideMark/>
          </w:tcPr>
          <w:p w14:paraId="45D562BC"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1055" w:type="dxa"/>
            <w:shd w:val="clear" w:color="auto" w:fill="auto"/>
            <w:noWrap/>
            <w:hideMark/>
          </w:tcPr>
          <w:p w14:paraId="26399916"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r>
      <w:tr w:rsidR="00247EDF" w:rsidRPr="00395404" w14:paraId="3116E297" w14:textId="77777777" w:rsidTr="00247EDF">
        <w:trPr>
          <w:gridAfter w:val="1"/>
          <w:wAfter w:w="7" w:type="dxa"/>
          <w:trHeight w:val="477"/>
          <w:jc w:val="center"/>
        </w:trPr>
        <w:tc>
          <w:tcPr>
            <w:tcW w:w="1832" w:type="dxa"/>
            <w:shd w:val="clear" w:color="auto" w:fill="auto"/>
            <w:noWrap/>
            <w:vAlign w:val="bottom"/>
            <w:hideMark/>
          </w:tcPr>
          <w:p w14:paraId="01C55C73"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11</w:t>
            </w:r>
          </w:p>
        </w:tc>
        <w:tc>
          <w:tcPr>
            <w:tcW w:w="588" w:type="dxa"/>
            <w:shd w:val="clear" w:color="auto" w:fill="auto"/>
            <w:noWrap/>
            <w:hideMark/>
          </w:tcPr>
          <w:p w14:paraId="0B784F7E"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88" w:type="dxa"/>
            <w:shd w:val="clear" w:color="auto" w:fill="auto"/>
            <w:noWrap/>
            <w:hideMark/>
          </w:tcPr>
          <w:p w14:paraId="218E5298"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588" w:type="dxa"/>
            <w:shd w:val="clear" w:color="auto" w:fill="auto"/>
            <w:noWrap/>
            <w:hideMark/>
          </w:tcPr>
          <w:p w14:paraId="6C035611"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588" w:type="dxa"/>
            <w:shd w:val="clear" w:color="auto" w:fill="auto"/>
            <w:noWrap/>
            <w:hideMark/>
          </w:tcPr>
          <w:p w14:paraId="5709B85B"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588" w:type="dxa"/>
            <w:shd w:val="clear" w:color="auto" w:fill="auto"/>
            <w:noWrap/>
            <w:hideMark/>
          </w:tcPr>
          <w:p w14:paraId="2AF26C21"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588" w:type="dxa"/>
            <w:shd w:val="clear" w:color="auto" w:fill="auto"/>
            <w:noWrap/>
            <w:hideMark/>
          </w:tcPr>
          <w:p w14:paraId="312AE523"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88" w:type="dxa"/>
            <w:shd w:val="clear" w:color="auto" w:fill="auto"/>
            <w:noWrap/>
            <w:hideMark/>
          </w:tcPr>
          <w:p w14:paraId="55A53D90"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588" w:type="dxa"/>
            <w:shd w:val="clear" w:color="auto" w:fill="auto"/>
            <w:noWrap/>
            <w:hideMark/>
          </w:tcPr>
          <w:p w14:paraId="3F37B2F3"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588" w:type="dxa"/>
            <w:shd w:val="clear" w:color="auto" w:fill="auto"/>
            <w:noWrap/>
            <w:hideMark/>
          </w:tcPr>
          <w:p w14:paraId="56D8F4DC"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2</w:t>
            </w:r>
          </w:p>
        </w:tc>
        <w:tc>
          <w:tcPr>
            <w:tcW w:w="1055" w:type="dxa"/>
            <w:shd w:val="clear" w:color="auto" w:fill="auto"/>
            <w:noWrap/>
            <w:hideMark/>
          </w:tcPr>
          <w:p w14:paraId="5C367AEE"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r>
      <w:tr w:rsidR="00247EDF" w:rsidRPr="00395404" w14:paraId="4F2CE627" w14:textId="77777777" w:rsidTr="00247EDF">
        <w:trPr>
          <w:gridAfter w:val="1"/>
          <w:wAfter w:w="7" w:type="dxa"/>
          <w:trHeight w:val="477"/>
          <w:jc w:val="center"/>
        </w:trPr>
        <w:tc>
          <w:tcPr>
            <w:tcW w:w="1832" w:type="dxa"/>
            <w:shd w:val="clear" w:color="auto" w:fill="auto"/>
            <w:noWrap/>
            <w:vAlign w:val="bottom"/>
            <w:hideMark/>
          </w:tcPr>
          <w:p w14:paraId="55FF846F"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12</w:t>
            </w:r>
          </w:p>
        </w:tc>
        <w:tc>
          <w:tcPr>
            <w:tcW w:w="588" w:type="dxa"/>
            <w:shd w:val="clear" w:color="auto" w:fill="auto"/>
            <w:noWrap/>
            <w:hideMark/>
          </w:tcPr>
          <w:p w14:paraId="46887E66"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88" w:type="dxa"/>
            <w:shd w:val="clear" w:color="auto" w:fill="auto"/>
            <w:noWrap/>
            <w:hideMark/>
          </w:tcPr>
          <w:p w14:paraId="7D65F45B"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88" w:type="dxa"/>
            <w:shd w:val="clear" w:color="auto" w:fill="auto"/>
            <w:noWrap/>
            <w:hideMark/>
          </w:tcPr>
          <w:p w14:paraId="4B5C3713"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88" w:type="dxa"/>
            <w:shd w:val="clear" w:color="auto" w:fill="auto"/>
            <w:noWrap/>
            <w:hideMark/>
          </w:tcPr>
          <w:p w14:paraId="2BB9C306"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588" w:type="dxa"/>
            <w:shd w:val="clear" w:color="auto" w:fill="auto"/>
            <w:noWrap/>
            <w:hideMark/>
          </w:tcPr>
          <w:p w14:paraId="107B7EF8"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88" w:type="dxa"/>
            <w:shd w:val="clear" w:color="auto" w:fill="auto"/>
            <w:noWrap/>
            <w:hideMark/>
          </w:tcPr>
          <w:p w14:paraId="6CC2B600"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88" w:type="dxa"/>
            <w:shd w:val="clear" w:color="auto" w:fill="auto"/>
            <w:noWrap/>
            <w:hideMark/>
          </w:tcPr>
          <w:p w14:paraId="04CD09E7"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588" w:type="dxa"/>
            <w:shd w:val="clear" w:color="auto" w:fill="auto"/>
            <w:noWrap/>
            <w:hideMark/>
          </w:tcPr>
          <w:p w14:paraId="4901859C"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588" w:type="dxa"/>
            <w:shd w:val="clear" w:color="auto" w:fill="auto"/>
            <w:noWrap/>
            <w:hideMark/>
          </w:tcPr>
          <w:p w14:paraId="5A6F8F55"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1055" w:type="dxa"/>
            <w:shd w:val="clear" w:color="auto" w:fill="auto"/>
            <w:noWrap/>
            <w:hideMark/>
          </w:tcPr>
          <w:p w14:paraId="04DA8BAC"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5</w:t>
            </w:r>
          </w:p>
        </w:tc>
      </w:tr>
      <w:tr w:rsidR="00247EDF" w:rsidRPr="00395404" w14:paraId="2003D9CD" w14:textId="77777777" w:rsidTr="00247EDF">
        <w:trPr>
          <w:gridAfter w:val="1"/>
          <w:wAfter w:w="7" w:type="dxa"/>
          <w:trHeight w:val="477"/>
          <w:jc w:val="center"/>
        </w:trPr>
        <w:tc>
          <w:tcPr>
            <w:tcW w:w="1832" w:type="dxa"/>
            <w:shd w:val="clear" w:color="auto" w:fill="auto"/>
            <w:noWrap/>
            <w:vAlign w:val="bottom"/>
            <w:hideMark/>
          </w:tcPr>
          <w:p w14:paraId="08864781"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13</w:t>
            </w:r>
          </w:p>
        </w:tc>
        <w:tc>
          <w:tcPr>
            <w:tcW w:w="588" w:type="dxa"/>
            <w:shd w:val="clear" w:color="auto" w:fill="auto"/>
            <w:noWrap/>
            <w:hideMark/>
          </w:tcPr>
          <w:p w14:paraId="2271D178"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5</w:t>
            </w:r>
          </w:p>
        </w:tc>
        <w:tc>
          <w:tcPr>
            <w:tcW w:w="588" w:type="dxa"/>
            <w:shd w:val="clear" w:color="auto" w:fill="auto"/>
            <w:noWrap/>
            <w:hideMark/>
          </w:tcPr>
          <w:p w14:paraId="037DA584"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88" w:type="dxa"/>
            <w:shd w:val="clear" w:color="auto" w:fill="auto"/>
            <w:noWrap/>
            <w:hideMark/>
          </w:tcPr>
          <w:p w14:paraId="06435FEB"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588" w:type="dxa"/>
            <w:shd w:val="clear" w:color="auto" w:fill="auto"/>
            <w:noWrap/>
            <w:hideMark/>
          </w:tcPr>
          <w:p w14:paraId="61C37F3A"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588" w:type="dxa"/>
            <w:shd w:val="clear" w:color="auto" w:fill="auto"/>
            <w:noWrap/>
            <w:hideMark/>
          </w:tcPr>
          <w:p w14:paraId="23F4D181"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88" w:type="dxa"/>
            <w:shd w:val="clear" w:color="auto" w:fill="auto"/>
            <w:noWrap/>
            <w:hideMark/>
          </w:tcPr>
          <w:p w14:paraId="0215F7E4"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88" w:type="dxa"/>
            <w:shd w:val="clear" w:color="auto" w:fill="auto"/>
            <w:noWrap/>
            <w:hideMark/>
          </w:tcPr>
          <w:p w14:paraId="1FD397E2"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588" w:type="dxa"/>
            <w:shd w:val="clear" w:color="auto" w:fill="auto"/>
            <w:noWrap/>
            <w:hideMark/>
          </w:tcPr>
          <w:p w14:paraId="13767978"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588" w:type="dxa"/>
            <w:shd w:val="clear" w:color="auto" w:fill="auto"/>
            <w:noWrap/>
            <w:hideMark/>
          </w:tcPr>
          <w:p w14:paraId="431EBC32"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1055" w:type="dxa"/>
            <w:shd w:val="clear" w:color="auto" w:fill="auto"/>
            <w:noWrap/>
            <w:hideMark/>
          </w:tcPr>
          <w:p w14:paraId="0D26AE92"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r>
      <w:tr w:rsidR="00247EDF" w:rsidRPr="00395404" w14:paraId="0C07B738" w14:textId="77777777" w:rsidTr="00247EDF">
        <w:trPr>
          <w:gridAfter w:val="1"/>
          <w:wAfter w:w="7" w:type="dxa"/>
          <w:trHeight w:val="477"/>
          <w:jc w:val="center"/>
        </w:trPr>
        <w:tc>
          <w:tcPr>
            <w:tcW w:w="1832" w:type="dxa"/>
            <w:shd w:val="clear" w:color="auto" w:fill="auto"/>
            <w:noWrap/>
            <w:vAlign w:val="bottom"/>
            <w:hideMark/>
          </w:tcPr>
          <w:p w14:paraId="4EC7613E"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14</w:t>
            </w:r>
          </w:p>
        </w:tc>
        <w:tc>
          <w:tcPr>
            <w:tcW w:w="588" w:type="dxa"/>
            <w:shd w:val="clear" w:color="auto" w:fill="auto"/>
            <w:noWrap/>
            <w:hideMark/>
          </w:tcPr>
          <w:p w14:paraId="51EA6435"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5</w:t>
            </w:r>
          </w:p>
        </w:tc>
        <w:tc>
          <w:tcPr>
            <w:tcW w:w="588" w:type="dxa"/>
            <w:shd w:val="clear" w:color="auto" w:fill="auto"/>
            <w:noWrap/>
            <w:hideMark/>
          </w:tcPr>
          <w:p w14:paraId="2813398B"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88" w:type="dxa"/>
            <w:shd w:val="clear" w:color="auto" w:fill="auto"/>
            <w:noWrap/>
            <w:hideMark/>
          </w:tcPr>
          <w:p w14:paraId="04935FBE"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88" w:type="dxa"/>
            <w:shd w:val="clear" w:color="auto" w:fill="auto"/>
            <w:noWrap/>
            <w:hideMark/>
          </w:tcPr>
          <w:p w14:paraId="24CCB220"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5</w:t>
            </w:r>
          </w:p>
        </w:tc>
        <w:tc>
          <w:tcPr>
            <w:tcW w:w="588" w:type="dxa"/>
            <w:shd w:val="clear" w:color="auto" w:fill="auto"/>
            <w:noWrap/>
            <w:hideMark/>
          </w:tcPr>
          <w:p w14:paraId="5BDA2EA5"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88" w:type="dxa"/>
            <w:shd w:val="clear" w:color="auto" w:fill="auto"/>
            <w:noWrap/>
            <w:hideMark/>
          </w:tcPr>
          <w:p w14:paraId="5C3C528C"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88" w:type="dxa"/>
            <w:shd w:val="clear" w:color="auto" w:fill="auto"/>
            <w:noWrap/>
            <w:hideMark/>
          </w:tcPr>
          <w:p w14:paraId="1137A033"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588" w:type="dxa"/>
            <w:shd w:val="clear" w:color="auto" w:fill="auto"/>
            <w:noWrap/>
            <w:hideMark/>
          </w:tcPr>
          <w:p w14:paraId="1E09881D"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588" w:type="dxa"/>
            <w:shd w:val="clear" w:color="auto" w:fill="auto"/>
            <w:noWrap/>
            <w:hideMark/>
          </w:tcPr>
          <w:p w14:paraId="6EB7943A"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1055" w:type="dxa"/>
            <w:shd w:val="clear" w:color="auto" w:fill="auto"/>
            <w:noWrap/>
            <w:hideMark/>
          </w:tcPr>
          <w:p w14:paraId="13BE7128"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r>
      <w:tr w:rsidR="00247EDF" w:rsidRPr="00395404" w14:paraId="2D949AEF" w14:textId="77777777" w:rsidTr="00247EDF">
        <w:trPr>
          <w:gridAfter w:val="1"/>
          <w:wAfter w:w="7" w:type="dxa"/>
          <w:trHeight w:val="477"/>
          <w:jc w:val="center"/>
        </w:trPr>
        <w:tc>
          <w:tcPr>
            <w:tcW w:w="1832" w:type="dxa"/>
            <w:shd w:val="clear" w:color="auto" w:fill="auto"/>
            <w:noWrap/>
            <w:vAlign w:val="bottom"/>
            <w:hideMark/>
          </w:tcPr>
          <w:p w14:paraId="1F0C8EDA"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15</w:t>
            </w:r>
          </w:p>
        </w:tc>
        <w:tc>
          <w:tcPr>
            <w:tcW w:w="588" w:type="dxa"/>
            <w:shd w:val="clear" w:color="auto" w:fill="auto"/>
            <w:noWrap/>
            <w:hideMark/>
          </w:tcPr>
          <w:p w14:paraId="3FD0FAD1"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88" w:type="dxa"/>
            <w:shd w:val="clear" w:color="auto" w:fill="auto"/>
            <w:noWrap/>
            <w:hideMark/>
          </w:tcPr>
          <w:p w14:paraId="4F32F18D"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588" w:type="dxa"/>
            <w:shd w:val="clear" w:color="auto" w:fill="auto"/>
            <w:noWrap/>
            <w:hideMark/>
          </w:tcPr>
          <w:p w14:paraId="70698EF4"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88" w:type="dxa"/>
            <w:shd w:val="clear" w:color="auto" w:fill="auto"/>
            <w:noWrap/>
            <w:hideMark/>
          </w:tcPr>
          <w:p w14:paraId="1C9E1397"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88" w:type="dxa"/>
            <w:shd w:val="clear" w:color="auto" w:fill="auto"/>
            <w:noWrap/>
            <w:hideMark/>
          </w:tcPr>
          <w:p w14:paraId="77623F86"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88" w:type="dxa"/>
            <w:shd w:val="clear" w:color="auto" w:fill="auto"/>
            <w:noWrap/>
            <w:hideMark/>
          </w:tcPr>
          <w:p w14:paraId="0F2BF650"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88" w:type="dxa"/>
            <w:shd w:val="clear" w:color="auto" w:fill="auto"/>
            <w:noWrap/>
            <w:hideMark/>
          </w:tcPr>
          <w:p w14:paraId="24950DA4"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588" w:type="dxa"/>
            <w:shd w:val="clear" w:color="auto" w:fill="auto"/>
            <w:noWrap/>
            <w:hideMark/>
          </w:tcPr>
          <w:p w14:paraId="0539175C"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588" w:type="dxa"/>
            <w:shd w:val="clear" w:color="auto" w:fill="auto"/>
            <w:noWrap/>
            <w:hideMark/>
          </w:tcPr>
          <w:p w14:paraId="7A41E289"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1055" w:type="dxa"/>
            <w:shd w:val="clear" w:color="auto" w:fill="auto"/>
            <w:noWrap/>
            <w:hideMark/>
          </w:tcPr>
          <w:p w14:paraId="4C9C91DD"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r>
      <w:tr w:rsidR="00247EDF" w:rsidRPr="00395404" w14:paraId="1AFADE91" w14:textId="77777777" w:rsidTr="00247EDF">
        <w:trPr>
          <w:gridAfter w:val="1"/>
          <w:wAfter w:w="7" w:type="dxa"/>
          <w:trHeight w:val="477"/>
          <w:jc w:val="center"/>
        </w:trPr>
        <w:tc>
          <w:tcPr>
            <w:tcW w:w="1832" w:type="dxa"/>
            <w:shd w:val="clear" w:color="auto" w:fill="auto"/>
            <w:noWrap/>
            <w:vAlign w:val="bottom"/>
            <w:hideMark/>
          </w:tcPr>
          <w:p w14:paraId="39089FE3"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16</w:t>
            </w:r>
          </w:p>
        </w:tc>
        <w:tc>
          <w:tcPr>
            <w:tcW w:w="588" w:type="dxa"/>
            <w:shd w:val="clear" w:color="auto" w:fill="auto"/>
            <w:noWrap/>
            <w:hideMark/>
          </w:tcPr>
          <w:p w14:paraId="1AEA91DF"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88" w:type="dxa"/>
            <w:shd w:val="clear" w:color="auto" w:fill="auto"/>
            <w:noWrap/>
            <w:hideMark/>
          </w:tcPr>
          <w:p w14:paraId="33EAD9A6"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588" w:type="dxa"/>
            <w:shd w:val="clear" w:color="auto" w:fill="auto"/>
            <w:noWrap/>
            <w:hideMark/>
          </w:tcPr>
          <w:p w14:paraId="53AC93A3"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88" w:type="dxa"/>
            <w:shd w:val="clear" w:color="auto" w:fill="auto"/>
            <w:noWrap/>
            <w:hideMark/>
          </w:tcPr>
          <w:p w14:paraId="1EA8C85B"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88" w:type="dxa"/>
            <w:shd w:val="clear" w:color="auto" w:fill="auto"/>
            <w:noWrap/>
            <w:hideMark/>
          </w:tcPr>
          <w:p w14:paraId="4C1B135D"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588" w:type="dxa"/>
            <w:shd w:val="clear" w:color="auto" w:fill="auto"/>
            <w:noWrap/>
            <w:hideMark/>
          </w:tcPr>
          <w:p w14:paraId="45C2BB7D"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88" w:type="dxa"/>
            <w:shd w:val="clear" w:color="auto" w:fill="auto"/>
            <w:noWrap/>
            <w:hideMark/>
          </w:tcPr>
          <w:p w14:paraId="5A9F890B"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588" w:type="dxa"/>
            <w:shd w:val="clear" w:color="auto" w:fill="auto"/>
            <w:noWrap/>
            <w:hideMark/>
          </w:tcPr>
          <w:p w14:paraId="355954A5"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588" w:type="dxa"/>
            <w:shd w:val="clear" w:color="auto" w:fill="auto"/>
            <w:noWrap/>
            <w:hideMark/>
          </w:tcPr>
          <w:p w14:paraId="3F111C20"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1055" w:type="dxa"/>
            <w:shd w:val="clear" w:color="auto" w:fill="auto"/>
            <w:noWrap/>
            <w:hideMark/>
          </w:tcPr>
          <w:p w14:paraId="0E70DDD5"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5</w:t>
            </w:r>
          </w:p>
        </w:tc>
      </w:tr>
      <w:tr w:rsidR="00247EDF" w:rsidRPr="00395404" w14:paraId="6E79A799" w14:textId="77777777" w:rsidTr="00247EDF">
        <w:trPr>
          <w:gridAfter w:val="1"/>
          <w:wAfter w:w="7" w:type="dxa"/>
          <w:trHeight w:val="477"/>
          <w:jc w:val="center"/>
        </w:trPr>
        <w:tc>
          <w:tcPr>
            <w:tcW w:w="1832" w:type="dxa"/>
            <w:shd w:val="clear" w:color="auto" w:fill="auto"/>
            <w:noWrap/>
            <w:vAlign w:val="bottom"/>
            <w:hideMark/>
          </w:tcPr>
          <w:p w14:paraId="25391E45"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17</w:t>
            </w:r>
          </w:p>
        </w:tc>
        <w:tc>
          <w:tcPr>
            <w:tcW w:w="588" w:type="dxa"/>
            <w:shd w:val="clear" w:color="auto" w:fill="auto"/>
            <w:noWrap/>
            <w:hideMark/>
          </w:tcPr>
          <w:p w14:paraId="1B4AFC62"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88" w:type="dxa"/>
            <w:shd w:val="clear" w:color="auto" w:fill="auto"/>
            <w:noWrap/>
            <w:hideMark/>
          </w:tcPr>
          <w:p w14:paraId="26C101BC"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88" w:type="dxa"/>
            <w:shd w:val="clear" w:color="auto" w:fill="auto"/>
            <w:noWrap/>
            <w:hideMark/>
          </w:tcPr>
          <w:p w14:paraId="556C63BC"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588" w:type="dxa"/>
            <w:shd w:val="clear" w:color="auto" w:fill="auto"/>
            <w:noWrap/>
            <w:hideMark/>
          </w:tcPr>
          <w:p w14:paraId="3A3B065A"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588" w:type="dxa"/>
            <w:shd w:val="clear" w:color="auto" w:fill="auto"/>
            <w:noWrap/>
            <w:hideMark/>
          </w:tcPr>
          <w:p w14:paraId="056F897C"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2</w:t>
            </w:r>
          </w:p>
        </w:tc>
        <w:tc>
          <w:tcPr>
            <w:tcW w:w="588" w:type="dxa"/>
            <w:shd w:val="clear" w:color="auto" w:fill="auto"/>
            <w:noWrap/>
            <w:hideMark/>
          </w:tcPr>
          <w:p w14:paraId="22FA04E8"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88" w:type="dxa"/>
            <w:shd w:val="clear" w:color="auto" w:fill="auto"/>
            <w:noWrap/>
            <w:hideMark/>
          </w:tcPr>
          <w:p w14:paraId="6C9B0E39"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588" w:type="dxa"/>
            <w:shd w:val="clear" w:color="auto" w:fill="auto"/>
            <w:noWrap/>
            <w:hideMark/>
          </w:tcPr>
          <w:p w14:paraId="137D87A9"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588" w:type="dxa"/>
            <w:shd w:val="clear" w:color="auto" w:fill="auto"/>
            <w:noWrap/>
            <w:hideMark/>
          </w:tcPr>
          <w:p w14:paraId="51CA280C"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1055" w:type="dxa"/>
            <w:shd w:val="clear" w:color="auto" w:fill="auto"/>
            <w:noWrap/>
            <w:hideMark/>
          </w:tcPr>
          <w:p w14:paraId="536F4367"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r>
      <w:tr w:rsidR="00247EDF" w:rsidRPr="00395404" w14:paraId="21C8B5B8" w14:textId="77777777" w:rsidTr="00247EDF">
        <w:trPr>
          <w:gridAfter w:val="1"/>
          <w:wAfter w:w="7" w:type="dxa"/>
          <w:trHeight w:val="477"/>
          <w:jc w:val="center"/>
        </w:trPr>
        <w:tc>
          <w:tcPr>
            <w:tcW w:w="1832" w:type="dxa"/>
            <w:shd w:val="clear" w:color="auto" w:fill="auto"/>
            <w:noWrap/>
            <w:vAlign w:val="bottom"/>
            <w:hideMark/>
          </w:tcPr>
          <w:p w14:paraId="4C1F88F9" w14:textId="77777777" w:rsidR="00247EDF" w:rsidRPr="00395404" w:rsidRDefault="00247ED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18</w:t>
            </w:r>
          </w:p>
        </w:tc>
        <w:tc>
          <w:tcPr>
            <w:tcW w:w="588" w:type="dxa"/>
            <w:shd w:val="clear" w:color="auto" w:fill="auto"/>
            <w:noWrap/>
            <w:hideMark/>
          </w:tcPr>
          <w:p w14:paraId="70D6A3FA"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588" w:type="dxa"/>
            <w:shd w:val="clear" w:color="auto" w:fill="auto"/>
            <w:noWrap/>
            <w:hideMark/>
          </w:tcPr>
          <w:p w14:paraId="755DA0C2"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88" w:type="dxa"/>
            <w:shd w:val="clear" w:color="auto" w:fill="auto"/>
            <w:noWrap/>
            <w:hideMark/>
          </w:tcPr>
          <w:p w14:paraId="23ED24E5"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88" w:type="dxa"/>
            <w:shd w:val="clear" w:color="auto" w:fill="auto"/>
            <w:noWrap/>
            <w:hideMark/>
          </w:tcPr>
          <w:p w14:paraId="5BAD26C1"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588" w:type="dxa"/>
            <w:shd w:val="clear" w:color="auto" w:fill="auto"/>
            <w:noWrap/>
            <w:hideMark/>
          </w:tcPr>
          <w:p w14:paraId="1CB4917B"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88" w:type="dxa"/>
            <w:shd w:val="clear" w:color="auto" w:fill="auto"/>
            <w:noWrap/>
            <w:hideMark/>
          </w:tcPr>
          <w:p w14:paraId="563DED94"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5</w:t>
            </w:r>
          </w:p>
        </w:tc>
        <w:tc>
          <w:tcPr>
            <w:tcW w:w="588" w:type="dxa"/>
            <w:shd w:val="clear" w:color="auto" w:fill="auto"/>
            <w:noWrap/>
            <w:hideMark/>
          </w:tcPr>
          <w:p w14:paraId="20D03510"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588" w:type="dxa"/>
            <w:shd w:val="clear" w:color="auto" w:fill="auto"/>
            <w:noWrap/>
            <w:hideMark/>
          </w:tcPr>
          <w:p w14:paraId="6E9068AC"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588" w:type="dxa"/>
            <w:shd w:val="clear" w:color="auto" w:fill="auto"/>
            <w:noWrap/>
            <w:hideMark/>
          </w:tcPr>
          <w:p w14:paraId="350C81BA"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1055" w:type="dxa"/>
            <w:shd w:val="clear" w:color="auto" w:fill="auto"/>
            <w:noWrap/>
            <w:hideMark/>
          </w:tcPr>
          <w:p w14:paraId="3BD97E22" w14:textId="77777777" w:rsidR="00247EDF" w:rsidRPr="00395404" w:rsidRDefault="00247ED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r>
    </w:tbl>
    <w:p w14:paraId="2BF025BE" w14:textId="77777777" w:rsidR="00247EDF" w:rsidRPr="00F10F9B" w:rsidRDefault="00247EDF" w:rsidP="00247EDF">
      <w:pPr>
        <w:spacing w:before="240" w:line="240" w:lineRule="auto"/>
        <w:rPr>
          <w:rFonts w:ascii="Times New Roman" w:hAnsi="Times New Roman" w:cs="Times New Roman"/>
          <w:sz w:val="20"/>
          <w:szCs w:val="20"/>
        </w:rPr>
      </w:pPr>
      <w:r w:rsidRPr="00F10F9B">
        <w:rPr>
          <w:rFonts w:ascii="Times New Roman" w:hAnsi="Times New Roman" w:cs="Times New Roman"/>
          <w:b/>
          <w:bCs/>
          <w:sz w:val="20"/>
          <w:szCs w:val="20"/>
        </w:rPr>
        <w:t>Fuente:</w:t>
      </w:r>
      <w:r w:rsidRPr="00F10F9B">
        <w:rPr>
          <w:rFonts w:ascii="Times New Roman" w:hAnsi="Times New Roman" w:cs="Times New Roman"/>
          <w:sz w:val="20"/>
          <w:szCs w:val="20"/>
        </w:rPr>
        <w:t xml:space="preserve"> Investigación de campo, 2021</w:t>
      </w:r>
    </w:p>
    <w:p w14:paraId="60038828" w14:textId="028B62EB" w:rsidR="00247EDF" w:rsidRDefault="00247EDF" w:rsidP="005506A2"/>
    <w:p w14:paraId="385E7291" w14:textId="7DAD1090" w:rsidR="00247EDF" w:rsidRDefault="00247EDF" w:rsidP="005506A2"/>
    <w:p w14:paraId="73616483" w14:textId="7A59EDB2" w:rsidR="00D4761F" w:rsidRDefault="00D4761F" w:rsidP="005506A2"/>
    <w:p w14:paraId="24B09C04" w14:textId="77777777" w:rsidR="00D4761F" w:rsidRPr="00395404" w:rsidRDefault="00D4761F" w:rsidP="00D4761F">
      <w:pPr>
        <w:pStyle w:val="Descripcin"/>
        <w:spacing w:line="360" w:lineRule="auto"/>
        <w:rPr>
          <w:rFonts w:ascii="Times New Roman" w:hAnsi="Times New Roman" w:cs="Times New Roman"/>
          <w:b/>
          <w:bCs/>
          <w:color w:val="auto"/>
          <w:sz w:val="24"/>
          <w:szCs w:val="24"/>
        </w:rPr>
      </w:pPr>
      <w:r w:rsidRPr="00395404">
        <w:rPr>
          <w:rFonts w:ascii="Times New Roman" w:hAnsi="Times New Roman" w:cs="Times New Roman"/>
          <w:b/>
          <w:bCs/>
          <w:color w:val="auto"/>
          <w:sz w:val="24"/>
          <w:szCs w:val="24"/>
        </w:rPr>
        <w:lastRenderedPageBreak/>
        <w:t>Resultados obtenidos del atributo dulzor del kumis elaborado</w:t>
      </w:r>
    </w:p>
    <w:tbl>
      <w:tblPr>
        <w:tblW w:w="7901" w:type="dxa"/>
        <w:jc w:val="center"/>
        <w:tblBorders>
          <w:top w:val="single" w:sz="4" w:space="0" w:color="auto"/>
          <w:bottom w:val="single" w:sz="4" w:space="0" w:color="auto"/>
        </w:tblBorders>
        <w:tblCellMar>
          <w:left w:w="70" w:type="dxa"/>
          <w:right w:w="70" w:type="dxa"/>
        </w:tblCellMar>
        <w:tblLook w:val="04A0" w:firstRow="1" w:lastRow="0" w:firstColumn="1" w:lastColumn="0" w:noHBand="0" w:noVBand="1"/>
      </w:tblPr>
      <w:tblGrid>
        <w:gridCol w:w="1583"/>
        <w:gridCol w:w="585"/>
        <w:gridCol w:w="585"/>
        <w:gridCol w:w="585"/>
        <w:gridCol w:w="585"/>
        <w:gridCol w:w="585"/>
        <w:gridCol w:w="585"/>
        <w:gridCol w:w="585"/>
        <w:gridCol w:w="585"/>
        <w:gridCol w:w="585"/>
        <w:gridCol w:w="1053"/>
      </w:tblGrid>
      <w:tr w:rsidR="00D4761F" w:rsidRPr="00395404" w14:paraId="4CE8839D" w14:textId="77777777" w:rsidTr="00EF6029">
        <w:trPr>
          <w:trHeight w:val="382"/>
          <w:jc w:val="center"/>
        </w:trPr>
        <w:tc>
          <w:tcPr>
            <w:tcW w:w="1583" w:type="dxa"/>
            <w:tcBorders>
              <w:bottom w:val="nil"/>
            </w:tcBorders>
            <w:shd w:val="clear" w:color="auto" w:fill="auto"/>
            <w:noWrap/>
            <w:vAlign w:val="bottom"/>
            <w:hideMark/>
          </w:tcPr>
          <w:p w14:paraId="265E146E" w14:textId="77777777" w:rsidR="00D4761F" w:rsidRPr="00395404" w:rsidRDefault="00D4761F" w:rsidP="00EF6029">
            <w:pPr>
              <w:spacing w:after="0" w:line="240" w:lineRule="auto"/>
              <w:rPr>
                <w:rFonts w:ascii="Times New Roman" w:eastAsia="Times New Roman" w:hAnsi="Times New Roman" w:cs="Times New Roman"/>
                <w:sz w:val="24"/>
                <w:szCs w:val="24"/>
                <w:lang w:val="es-EC" w:eastAsia="es-EC"/>
              </w:rPr>
            </w:pPr>
          </w:p>
        </w:tc>
        <w:tc>
          <w:tcPr>
            <w:tcW w:w="6318" w:type="dxa"/>
            <w:gridSpan w:val="10"/>
            <w:tcBorders>
              <w:bottom w:val="nil"/>
            </w:tcBorders>
            <w:shd w:val="clear" w:color="auto" w:fill="auto"/>
            <w:noWrap/>
            <w:vAlign w:val="bottom"/>
            <w:hideMark/>
          </w:tcPr>
          <w:p w14:paraId="024284AD" w14:textId="77777777" w:rsidR="00D4761F" w:rsidRPr="00395404" w:rsidRDefault="00D4761F" w:rsidP="00EF6029">
            <w:pPr>
              <w:spacing w:after="0" w:line="240" w:lineRule="auto"/>
              <w:jc w:val="center"/>
              <w:rPr>
                <w:rFonts w:ascii="Times New Roman" w:eastAsia="Times New Roman" w:hAnsi="Times New Roman" w:cs="Times New Roman"/>
                <w:b/>
                <w:bCs/>
                <w:color w:val="000000"/>
                <w:sz w:val="24"/>
                <w:szCs w:val="24"/>
                <w:lang w:val="es-EC" w:eastAsia="es-EC"/>
              </w:rPr>
            </w:pPr>
            <w:r w:rsidRPr="00395404">
              <w:rPr>
                <w:rFonts w:ascii="Times New Roman" w:eastAsia="Times New Roman" w:hAnsi="Times New Roman" w:cs="Times New Roman"/>
                <w:b/>
                <w:bCs/>
                <w:color w:val="000000"/>
                <w:sz w:val="24"/>
                <w:szCs w:val="24"/>
                <w:lang w:val="es-EC" w:eastAsia="es-EC"/>
              </w:rPr>
              <w:t>Catadores</w:t>
            </w:r>
          </w:p>
        </w:tc>
      </w:tr>
      <w:tr w:rsidR="00D4761F" w:rsidRPr="00395404" w14:paraId="2586419C" w14:textId="77777777" w:rsidTr="00EF6029">
        <w:trPr>
          <w:trHeight w:val="382"/>
          <w:jc w:val="center"/>
        </w:trPr>
        <w:tc>
          <w:tcPr>
            <w:tcW w:w="1583" w:type="dxa"/>
            <w:tcBorders>
              <w:top w:val="nil"/>
              <w:bottom w:val="single" w:sz="4" w:space="0" w:color="auto"/>
            </w:tcBorders>
            <w:shd w:val="clear" w:color="auto" w:fill="auto"/>
            <w:noWrap/>
            <w:vAlign w:val="bottom"/>
            <w:hideMark/>
          </w:tcPr>
          <w:p w14:paraId="0F0E02AB" w14:textId="77777777" w:rsidR="00D4761F" w:rsidRPr="00395404" w:rsidRDefault="00D4761F" w:rsidP="00EF6029">
            <w:pPr>
              <w:spacing w:after="0" w:line="240" w:lineRule="auto"/>
              <w:rPr>
                <w:rFonts w:ascii="Times New Roman" w:eastAsia="Times New Roman" w:hAnsi="Times New Roman" w:cs="Times New Roman"/>
                <w:b/>
                <w:bCs/>
                <w:color w:val="000000"/>
                <w:sz w:val="24"/>
                <w:szCs w:val="24"/>
                <w:lang w:val="es-EC" w:eastAsia="es-EC"/>
              </w:rPr>
            </w:pPr>
            <w:r w:rsidRPr="00395404">
              <w:rPr>
                <w:rFonts w:ascii="Times New Roman" w:eastAsia="Times New Roman" w:hAnsi="Times New Roman" w:cs="Times New Roman"/>
                <w:b/>
                <w:bCs/>
                <w:color w:val="000000"/>
                <w:sz w:val="24"/>
                <w:szCs w:val="24"/>
                <w:lang w:val="es-EC" w:eastAsia="es-EC"/>
              </w:rPr>
              <w:t>Tratamiento</w:t>
            </w:r>
          </w:p>
        </w:tc>
        <w:tc>
          <w:tcPr>
            <w:tcW w:w="585" w:type="dxa"/>
            <w:tcBorders>
              <w:top w:val="nil"/>
              <w:bottom w:val="single" w:sz="4" w:space="0" w:color="auto"/>
            </w:tcBorders>
            <w:shd w:val="clear" w:color="auto" w:fill="auto"/>
            <w:noWrap/>
            <w:vAlign w:val="bottom"/>
            <w:hideMark/>
          </w:tcPr>
          <w:p w14:paraId="2789226E" w14:textId="77777777" w:rsidR="00D4761F" w:rsidRPr="00395404" w:rsidRDefault="00D4761F" w:rsidP="00EF6029">
            <w:pPr>
              <w:spacing w:after="0" w:line="240" w:lineRule="auto"/>
              <w:rPr>
                <w:rFonts w:ascii="Times New Roman" w:eastAsia="Times New Roman" w:hAnsi="Times New Roman" w:cs="Times New Roman"/>
                <w:b/>
                <w:bCs/>
                <w:color w:val="000000"/>
                <w:sz w:val="24"/>
                <w:szCs w:val="24"/>
                <w:lang w:val="es-EC" w:eastAsia="es-EC"/>
              </w:rPr>
            </w:pPr>
            <w:r w:rsidRPr="00395404">
              <w:rPr>
                <w:rFonts w:ascii="Times New Roman" w:eastAsia="Times New Roman" w:hAnsi="Times New Roman" w:cs="Times New Roman"/>
                <w:b/>
                <w:bCs/>
                <w:color w:val="000000"/>
                <w:sz w:val="24"/>
                <w:szCs w:val="24"/>
                <w:lang w:val="es-EC" w:eastAsia="es-EC"/>
              </w:rPr>
              <w:t>1</w:t>
            </w:r>
          </w:p>
        </w:tc>
        <w:tc>
          <w:tcPr>
            <w:tcW w:w="585" w:type="dxa"/>
            <w:tcBorders>
              <w:top w:val="nil"/>
              <w:bottom w:val="single" w:sz="4" w:space="0" w:color="auto"/>
            </w:tcBorders>
            <w:shd w:val="clear" w:color="auto" w:fill="auto"/>
            <w:noWrap/>
            <w:vAlign w:val="bottom"/>
            <w:hideMark/>
          </w:tcPr>
          <w:p w14:paraId="52FA944D" w14:textId="77777777" w:rsidR="00D4761F" w:rsidRPr="00395404" w:rsidRDefault="00D4761F" w:rsidP="00EF6029">
            <w:pPr>
              <w:spacing w:after="0" w:line="240" w:lineRule="auto"/>
              <w:rPr>
                <w:rFonts w:ascii="Times New Roman" w:eastAsia="Times New Roman" w:hAnsi="Times New Roman" w:cs="Times New Roman"/>
                <w:b/>
                <w:bCs/>
                <w:color w:val="000000"/>
                <w:sz w:val="24"/>
                <w:szCs w:val="24"/>
                <w:lang w:val="es-EC" w:eastAsia="es-EC"/>
              </w:rPr>
            </w:pPr>
            <w:r w:rsidRPr="00395404">
              <w:rPr>
                <w:rFonts w:ascii="Times New Roman" w:eastAsia="Times New Roman" w:hAnsi="Times New Roman" w:cs="Times New Roman"/>
                <w:b/>
                <w:bCs/>
                <w:color w:val="000000"/>
                <w:sz w:val="24"/>
                <w:szCs w:val="24"/>
                <w:lang w:val="es-EC" w:eastAsia="es-EC"/>
              </w:rPr>
              <w:t>2</w:t>
            </w:r>
          </w:p>
        </w:tc>
        <w:tc>
          <w:tcPr>
            <w:tcW w:w="585" w:type="dxa"/>
            <w:tcBorders>
              <w:top w:val="nil"/>
              <w:bottom w:val="single" w:sz="4" w:space="0" w:color="auto"/>
            </w:tcBorders>
            <w:shd w:val="clear" w:color="auto" w:fill="auto"/>
            <w:noWrap/>
            <w:vAlign w:val="bottom"/>
            <w:hideMark/>
          </w:tcPr>
          <w:p w14:paraId="72182C9B" w14:textId="77777777" w:rsidR="00D4761F" w:rsidRPr="00395404" w:rsidRDefault="00D4761F" w:rsidP="00EF6029">
            <w:pPr>
              <w:spacing w:after="0" w:line="240" w:lineRule="auto"/>
              <w:rPr>
                <w:rFonts w:ascii="Times New Roman" w:eastAsia="Times New Roman" w:hAnsi="Times New Roman" w:cs="Times New Roman"/>
                <w:b/>
                <w:bCs/>
                <w:color w:val="000000"/>
                <w:sz w:val="24"/>
                <w:szCs w:val="24"/>
                <w:lang w:val="es-EC" w:eastAsia="es-EC"/>
              </w:rPr>
            </w:pPr>
            <w:r w:rsidRPr="00395404">
              <w:rPr>
                <w:rFonts w:ascii="Times New Roman" w:eastAsia="Times New Roman" w:hAnsi="Times New Roman" w:cs="Times New Roman"/>
                <w:b/>
                <w:bCs/>
                <w:color w:val="000000"/>
                <w:sz w:val="24"/>
                <w:szCs w:val="24"/>
                <w:lang w:val="es-EC" w:eastAsia="es-EC"/>
              </w:rPr>
              <w:t>3</w:t>
            </w:r>
          </w:p>
        </w:tc>
        <w:tc>
          <w:tcPr>
            <w:tcW w:w="585" w:type="dxa"/>
            <w:tcBorders>
              <w:top w:val="nil"/>
              <w:bottom w:val="single" w:sz="4" w:space="0" w:color="auto"/>
            </w:tcBorders>
            <w:shd w:val="clear" w:color="auto" w:fill="auto"/>
            <w:noWrap/>
            <w:vAlign w:val="bottom"/>
            <w:hideMark/>
          </w:tcPr>
          <w:p w14:paraId="24741FF6" w14:textId="77777777" w:rsidR="00D4761F" w:rsidRPr="00395404" w:rsidRDefault="00D4761F" w:rsidP="00EF6029">
            <w:pPr>
              <w:spacing w:after="0" w:line="240" w:lineRule="auto"/>
              <w:rPr>
                <w:rFonts w:ascii="Times New Roman" w:eastAsia="Times New Roman" w:hAnsi="Times New Roman" w:cs="Times New Roman"/>
                <w:b/>
                <w:bCs/>
                <w:color w:val="000000"/>
                <w:sz w:val="24"/>
                <w:szCs w:val="24"/>
                <w:lang w:val="es-EC" w:eastAsia="es-EC"/>
              </w:rPr>
            </w:pPr>
            <w:r w:rsidRPr="00395404">
              <w:rPr>
                <w:rFonts w:ascii="Times New Roman" w:eastAsia="Times New Roman" w:hAnsi="Times New Roman" w:cs="Times New Roman"/>
                <w:b/>
                <w:bCs/>
                <w:color w:val="000000"/>
                <w:sz w:val="24"/>
                <w:szCs w:val="24"/>
                <w:lang w:val="es-EC" w:eastAsia="es-EC"/>
              </w:rPr>
              <w:t>4</w:t>
            </w:r>
          </w:p>
        </w:tc>
        <w:tc>
          <w:tcPr>
            <w:tcW w:w="585" w:type="dxa"/>
            <w:tcBorders>
              <w:top w:val="nil"/>
              <w:bottom w:val="single" w:sz="4" w:space="0" w:color="auto"/>
            </w:tcBorders>
            <w:shd w:val="clear" w:color="auto" w:fill="auto"/>
            <w:noWrap/>
            <w:vAlign w:val="bottom"/>
            <w:hideMark/>
          </w:tcPr>
          <w:p w14:paraId="15FAD857" w14:textId="77777777" w:rsidR="00D4761F" w:rsidRPr="00395404" w:rsidRDefault="00D4761F" w:rsidP="00EF6029">
            <w:pPr>
              <w:spacing w:after="0" w:line="240" w:lineRule="auto"/>
              <w:rPr>
                <w:rFonts w:ascii="Times New Roman" w:eastAsia="Times New Roman" w:hAnsi="Times New Roman" w:cs="Times New Roman"/>
                <w:b/>
                <w:bCs/>
                <w:color w:val="000000"/>
                <w:sz w:val="24"/>
                <w:szCs w:val="24"/>
                <w:lang w:val="es-EC" w:eastAsia="es-EC"/>
              </w:rPr>
            </w:pPr>
            <w:r w:rsidRPr="00395404">
              <w:rPr>
                <w:rFonts w:ascii="Times New Roman" w:eastAsia="Times New Roman" w:hAnsi="Times New Roman" w:cs="Times New Roman"/>
                <w:b/>
                <w:bCs/>
                <w:color w:val="000000"/>
                <w:sz w:val="24"/>
                <w:szCs w:val="24"/>
                <w:lang w:val="es-EC" w:eastAsia="es-EC"/>
              </w:rPr>
              <w:t>5</w:t>
            </w:r>
          </w:p>
        </w:tc>
        <w:tc>
          <w:tcPr>
            <w:tcW w:w="585" w:type="dxa"/>
            <w:tcBorders>
              <w:top w:val="nil"/>
              <w:bottom w:val="single" w:sz="4" w:space="0" w:color="auto"/>
            </w:tcBorders>
            <w:shd w:val="clear" w:color="auto" w:fill="auto"/>
            <w:noWrap/>
            <w:vAlign w:val="bottom"/>
            <w:hideMark/>
          </w:tcPr>
          <w:p w14:paraId="534A4F61" w14:textId="77777777" w:rsidR="00D4761F" w:rsidRPr="00395404" w:rsidRDefault="00D4761F" w:rsidP="00EF6029">
            <w:pPr>
              <w:spacing w:after="0" w:line="240" w:lineRule="auto"/>
              <w:rPr>
                <w:rFonts w:ascii="Times New Roman" w:eastAsia="Times New Roman" w:hAnsi="Times New Roman" w:cs="Times New Roman"/>
                <w:b/>
                <w:bCs/>
                <w:color w:val="000000"/>
                <w:sz w:val="24"/>
                <w:szCs w:val="24"/>
                <w:lang w:val="es-EC" w:eastAsia="es-EC"/>
              </w:rPr>
            </w:pPr>
            <w:r w:rsidRPr="00395404">
              <w:rPr>
                <w:rFonts w:ascii="Times New Roman" w:eastAsia="Times New Roman" w:hAnsi="Times New Roman" w:cs="Times New Roman"/>
                <w:b/>
                <w:bCs/>
                <w:color w:val="000000"/>
                <w:sz w:val="24"/>
                <w:szCs w:val="24"/>
                <w:lang w:val="es-EC" w:eastAsia="es-EC"/>
              </w:rPr>
              <w:t>6</w:t>
            </w:r>
          </w:p>
        </w:tc>
        <w:tc>
          <w:tcPr>
            <w:tcW w:w="585" w:type="dxa"/>
            <w:tcBorders>
              <w:top w:val="nil"/>
              <w:bottom w:val="single" w:sz="4" w:space="0" w:color="auto"/>
            </w:tcBorders>
            <w:shd w:val="clear" w:color="auto" w:fill="auto"/>
            <w:noWrap/>
            <w:vAlign w:val="bottom"/>
            <w:hideMark/>
          </w:tcPr>
          <w:p w14:paraId="64D42AE8" w14:textId="77777777" w:rsidR="00D4761F" w:rsidRPr="00395404" w:rsidRDefault="00D4761F" w:rsidP="00EF6029">
            <w:pPr>
              <w:spacing w:after="0" w:line="240" w:lineRule="auto"/>
              <w:rPr>
                <w:rFonts w:ascii="Times New Roman" w:eastAsia="Times New Roman" w:hAnsi="Times New Roman" w:cs="Times New Roman"/>
                <w:b/>
                <w:bCs/>
                <w:color w:val="000000"/>
                <w:sz w:val="24"/>
                <w:szCs w:val="24"/>
                <w:lang w:val="es-EC" w:eastAsia="es-EC"/>
              </w:rPr>
            </w:pPr>
            <w:r w:rsidRPr="00395404">
              <w:rPr>
                <w:rFonts w:ascii="Times New Roman" w:eastAsia="Times New Roman" w:hAnsi="Times New Roman" w:cs="Times New Roman"/>
                <w:b/>
                <w:bCs/>
                <w:color w:val="000000"/>
                <w:sz w:val="24"/>
                <w:szCs w:val="24"/>
                <w:lang w:val="es-EC" w:eastAsia="es-EC"/>
              </w:rPr>
              <w:t>7</w:t>
            </w:r>
          </w:p>
        </w:tc>
        <w:tc>
          <w:tcPr>
            <w:tcW w:w="585" w:type="dxa"/>
            <w:tcBorders>
              <w:top w:val="nil"/>
              <w:bottom w:val="single" w:sz="4" w:space="0" w:color="auto"/>
            </w:tcBorders>
            <w:shd w:val="clear" w:color="auto" w:fill="auto"/>
            <w:noWrap/>
            <w:vAlign w:val="bottom"/>
            <w:hideMark/>
          </w:tcPr>
          <w:p w14:paraId="3A7EEAFC" w14:textId="77777777" w:rsidR="00D4761F" w:rsidRPr="00395404" w:rsidRDefault="00D4761F" w:rsidP="00EF6029">
            <w:pPr>
              <w:spacing w:after="0" w:line="240" w:lineRule="auto"/>
              <w:rPr>
                <w:rFonts w:ascii="Times New Roman" w:eastAsia="Times New Roman" w:hAnsi="Times New Roman" w:cs="Times New Roman"/>
                <w:b/>
                <w:bCs/>
                <w:color w:val="000000"/>
                <w:sz w:val="24"/>
                <w:szCs w:val="24"/>
                <w:lang w:val="es-EC" w:eastAsia="es-EC"/>
              </w:rPr>
            </w:pPr>
            <w:r w:rsidRPr="00395404">
              <w:rPr>
                <w:rFonts w:ascii="Times New Roman" w:eastAsia="Times New Roman" w:hAnsi="Times New Roman" w:cs="Times New Roman"/>
                <w:b/>
                <w:bCs/>
                <w:color w:val="000000"/>
                <w:sz w:val="24"/>
                <w:szCs w:val="24"/>
                <w:lang w:val="es-EC" w:eastAsia="es-EC"/>
              </w:rPr>
              <w:t>8</w:t>
            </w:r>
          </w:p>
        </w:tc>
        <w:tc>
          <w:tcPr>
            <w:tcW w:w="585" w:type="dxa"/>
            <w:tcBorders>
              <w:top w:val="nil"/>
              <w:bottom w:val="single" w:sz="4" w:space="0" w:color="auto"/>
            </w:tcBorders>
            <w:shd w:val="clear" w:color="auto" w:fill="auto"/>
            <w:noWrap/>
            <w:vAlign w:val="bottom"/>
            <w:hideMark/>
          </w:tcPr>
          <w:p w14:paraId="3209A42F" w14:textId="77777777" w:rsidR="00D4761F" w:rsidRPr="00395404" w:rsidRDefault="00D4761F" w:rsidP="00EF6029">
            <w:pPr>
              <w:spacing w:after="0" w:line="240" w:lineRule="auto"/>
              <w:rPr>
                <w:rFonts w:ascii="Times New Roman" w:eastAsia="Times New Roman" w:hAnsi="Times New Roman" w:cs="Times New Roman"/>
                <w:b/>
                <w:bCs/>
                <w:color w:val="000000"/>
                <w:sz w:val="24"/>
                <w:szCs w:val="24"/>
                <w:lang w:val="es-EC" w:eastAsia="es-EC"/>
              </w:rPr>
            </w:pPr>
            <w:r w:rsidRPr="00395404">
              <w:rPr>
                <w:rFonts w:ascii="Times New Roman" w:eastAsia="Times New Roman" w:hAnsi="Times New Roman" w:cs="Times New Roman"/>
                <w:b/>
                <w:bCs/>
                <w:color w:val="000000"/>
                <w:sz w:val="24"/>
                <w:szCs w:val="24"/>
                <w:lang w:val="es-EC" w:eastAsia="es-EC"/>
              </w:rPr>
              <w:t>9</w:t>
            </w:r>
          </w:p>
        </w:tc>
        <w:tc>
          <w:tcPr>
            <w:tcW w:w="1051" w:type="dxa"/>
            <w:tcBorders>
              <w:top w:val="nil"/>
              <w:bottom w:val="single" w:sz="4" w:space="0" w:color="auto"/>
            </w:tcBorders>
            <w:shd w:val="clear" w:color="auto" w:fill="auto"/>
            <w:noWrap/>
            <w:vAlign w:val="bottom"/>
            <w:hideMark/>
          </w:tcPr>
          <w:p w14:paraId="36EC625C" w14:textId="77777777" w:rsidR="00D4761F" w:rsidRPr="00395404" w:rsidRDefault="00D4761F" w:rsidP="00EF6029">
            <w:pPr>
              <w:spacing w:after="0" w:line="240" w:lineRule="auto"/>
              <w:rPr>
                <w:rFonts w:ascii="Times New Roman" w:eastAsia="Times New Roman" w:hAnsi="Times New Roman" w:cs="Times New Roman"/>
                <w:b/>
                <w:bCs/>
                <w:color w:val="000000"/>
                <w:sz w:val="24"/>
                <w:szCs w:val="24"/>
                <w:lang w:val="es-EC" w:eastAsia="es-EC"/>
              </w:rPr>
            </w:pPr>
            <w:r w:rsidRPr="00395404">
              <w:rPr>
                <w:rFonts w:ascii="Times New Roman" w:eastAsia="Times New Roman" w:hAnsi="Times New Roman" w:cs="Times New Roman"/>
                <w:b/>
                <w:bCs/>
                <w:color w:val="000000"/>
                <w:sz w:val="24"/>
                <w:szCs w:val="24"/>
                <w:lang w:val="es-EC" w:eastAsia="es-EC"/>
              </w:rPr>
              <w:t>10</w:t>
            </w:r>
          </w:p>
        </w:tc>
      </w:tr>
      <w:tr w:rsidR="00D4761F" w:rsidRPr="00395404" w14:paraId="7511B770" w14:textId="77777777" w:rsidTr="00EF6029">
        <w:trPr>
          <w:trHeight w:val="382"/>
          <w:jc w:val="center"/>
        </w:trPr>
        <w:tc>
          <w:tcPr>
            <w:tcW w:w="1583" w:type="dxa"/>
            <w:tcBorders>
              <w:top w:val="single" w:sz="4" w:space="0" w:color="auto"/>
            </w:tcBorders>
            <w:shd w:val="clear" w:color="auto" w:fill="auto"/>
            <w:noWrap/>
            <w:vAlign w:val="bottom"/>
            <w:hideMark/>
          </w:tcPr>
          <w:p w14:paraId="2A8FBD83" w14:textId="77777777" w:rsidR="00D4761F" w:rsidRPr="00395404" w:rsidRDefault="00D4761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w:t>
            </w:r>
          </w:p>
        </w:tc>
        <w:tc>
          <w:tcPr>
            <w:tcW w:w="585" w:type="dxa"/>
            <w:tcBorders>
              <w:top w:val="single" w:sz="4" w:space="0" w:color="auto"/>
            </w:tcBorders>
            <w:shd w:val="clear" w:color="auto" w:fill="auto"/>
            <w:noWrap/>
            <w:hideMark/>
          </w:tcPr>
          <w:p w14:paraId="67661B23"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5</w:t>
            </w:r>
          </w:p>
        </w:tc>
        <w:tc>
          <w:tcPr>
            <w:tcW w:w="585" w:type="dxa"/>
            <w:tcBorders>
              <w:top w:val="single" w:sz="4" w:space="0" w:color="auto"/>
            </w:tcBorders>
            <w:shd w:val="clear" w:color="auto" w:fill="auto"/>
            <w:noWrap/>
            <w:hideMark/>
          </w:tcPr>
          <w:p w14:paraId="532BF1AB"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2</w:t>
            </w:r>
          </w:p>
        </w:tc>
        <w:tc>
          <w:tcPr>
            <w:tcW w:w="585" w:type="dxa"/>
            <w:tcBorders>
              <w:top w:val="single" w:sz="4" w:space="0" w:color="auto"/>
            </w:tcBorders>
            <w:shd w:val="clear" w:color="auto" w:fill="auto"/>
            <w:noWrap/>
            <w:hideMark/>
          </w:tcPr>
          <w:p w14:paraId="57E312CC"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85" w:type="dxa"/>
            <w:tcBorders>
              <w:top w:val="single" w:sz="4" w:space="0" w:color="auto"/>
            </w:tcBorders>
            <w:shd w:val="clear" w:color="auto" w:fill="auto"/>
            <w:noWrap/>
            <w:hideMark/>
          </w:tcPr>
          <w:p w14:paraId="3D55089B"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85" w:type="dxa"/>
            <w:tcBorders>
              <w:top w:val="single" w:sz="4" w:space="0" w:color="auto"/>
            </w:tcBorders>
            <w:shd w:val="clear" w:color="auto" w:fill="auto"/>
            <w:noWrap/>
            <w:hideMark/>
          </w:tcPr>
          <w:p w14:paraId="0237FCC0"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2</w:t>
            </w:r>
          </w:p>
        </w:tc>
        <w:tc>
          <w:tcPr>
            <w:tcW w:w="585" w:type="dxa"/>
            <w:tcBorders>
              <w:top w:val="single" w:sz="4" w:space="0" w:color="auto"/>
            </w:tcBorders>
            <w:shd w:val="clear" w:color="auto" w:fill="auto"/>
            <w:noWrap/>
            <w:hideMark/>
          </w:tcPr>
          <w:p w14:paraId="38E80E71"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2</w:t>
            </w:r>
          </w:p>
        </w:tc>
        <w:tc>
          <w:tcPr>
            <w:tcW w:w="585" w:type="dxa"/>
            <w:tcBorders>
              <w:top w:val="single" w:sz="4" w:space="0" w:color="auto"/>
            </w:tcBorders>
            <w:shd w:val="clear" w:color="auto" w:fill="auto"/>
            <w:noWrap/>
            <w:hideMark/>
          </w:tcPr>
          <w:p w14:paraId="397EE3D7"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85" w:type="dxa"/>
            <w:tcBorders>
              <w:top w:val="single" w:sz="4" w:space="0" w:color="auto"/>
            </w:tcBorders>
            <w:shd w:val="clear" w:color="auto" w:fill="auto"/>
            <w:noWrap/>
            <w:hideMark/>
          </w:tcPr>
          <w:p w14:paraId="53F770F7"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85" w:type="dxa"/>
            <w:tcBorders>
              <w:top w:val="single" w:sz="4" w:space="0" w:color="auto"/>
            </w:tcBorders>
            <w:shd w:val="clear" w:color="auto" w:fill="auto"/>
            <w:noWrap/>
            <w:hideMark/>
          </w:tcPr>
          <w:p w14:paraId="56B5A6F8"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1051" w:type="dxa"/>
            <w:tcBorders>
              <w:top w:val="single" w:sz="4" w:space="0" w:color="auto"/>
            </w:tcBorders>
            <w:shd w:val="clear" w:color="auto" w:fill="auto"/>
            <w:noWrap/>
            <w:hideMark/>
          </w:tcPr>
          <w:p w14:paraId="11D35FDF"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r>
      <w:tr w:rsidR="00D4761F" w:rsidRPr="00395404" w14:paraId="15F4ED95" w14:textId="77777777" w:rsidTr="00EF6029">
        <w:trPr>
          <w:trHeight w:val="382"/>
          <w:jc w:val="center"/>
        </w:trPr>
        <w:tc>
          <w:tcPr>
            <w:tcW w:w="1583" w:type="dxa"/>
            <w:shd w:val="clear" w:color="auto" w:fill="auto"/>
            <w:noWrap/>
            <w:vAlign w:val="bottom"/>
            <w:hideMark/>
          </w:tcPr>
          <w:p w14:paraId="43B74431" w14:textId="77777777" w:rsidR="00D4761F" w:rsidRPr="00395404" w:rsidRDefault="00D4761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2</w:t>
            </w:r>
          </w:p>
        </w:tc>
        <w:tc>
          <w:tcPr>
            <w:tcW w:w="585" w:type="dxa"/>
            <w:shd w:val="clear" w:color="auto" w:fill="auto"/>
            <w:noWrap/>
            <w:hideMark/>
          </w:tcPr>
          <w:p w14:paraId="68BFD30E"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w:t>
            </w:r>
          </w:p>
        </w:tc>
        <w:tc>
          <w:tcPr>
            <w:tcW w:w="585" w:type="dxa"/>
            <w:shd w:val="clear" w:color="auto" w:fill="auto"/>
            <w:noWrap/>
            <w:hideMark/>
          </w:tcPr>
          <w:p w14:paraId="2210B653"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585" w:type="dxa"/>
            <w:shd w:val="clear" w:color="auto" w:fill="auto"/>
            <w:noWrap/>
            <w:hideMark/>
          </w:tcPr>
          <w:p w14:paraId="762F59C1"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w:t>
            </w:r>
          </w:p>
        </w:tc>
        <w:tc>
          <w:tcPr>
            <w:tcW w:w="585" w:type="dxa"/>
            <w:shd w:val="clear" w:color="auto" w:fill="auto"/>
            <w:noWrap/>
            <w:hideMark/>
          </w:tcPr>
          <w:p w14:paraId="11932585"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w:t>
            </w:r>
          </w:p>
        </w:tc>
        <w:tc>
          <w:tcPr>
            <w:tcW w:w="585" w:type="dxa"/>
            <w:shd w:val="clear" w:color="auto" w:fill="auto"/>
            <w:noWrap/>
            <w:hideMark/>
          </w:tcPr>
          <w:p w14:paraId="55132214"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2</w:t>
            </w:r>
          </w:p>
        </w:tc>
        <w:tc>
          <w:tcPr>
            <w:tcW w:w="585" w:type="dxa"/>
            <w:shd w:val="clear" w:color="auto" w:fill="auto"/>
            <w:noWrap/>
            <w:hideMark/>
          </w:tcPr>
          <w:p w14:paraId="5A0F2D09"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2</w:t>
            </w:r>
          </w:p>
        </w:tc>
        <w:tc>
          <w:tcPr>
            <w:tcW w:w="585" w:type="dxa"/>
            <w:shd w:val="clear" w:color="auto" w:fill="auto"/>
            <w:noWrap/>
            <w:hideMark/>
          </w:tcPr>
          <w:p w14:paraId="133F8EF5"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2</w:t>
            </w:r>
          </w:p>
        </w:tc>
        <w:tc>
          <w:tcPr>
            <w:tcW w:w="585" w:type="dxa"/>
            <w:shd w:val="clear" w:color="auto" w:fill="auto"/>
            <w:noWrap/>
            <w:hideMark/>
          </w:tcPr>
          <w:p w14:paraId="085C1AEF"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2</w:t>
            </w:r>
          </w:p>
        </w:tc>
        <w:tc>
          <w:tcPr>
            <w:tcW w:w="585" w:type="dxa"/>
            <w:shd w:val="clear" w:color="auto" w:fill="auto"/>
            <w:noWrap/>
            <w:hideMark/>
          </w:tcPr>
          <w:p w14:paraId="5081F2B4"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1051" w:type="dxa"/>
            <w:shd w:val="clear" w:color="auto" w:fill="auto"/>
            <w:noWrap/>
            <w:hideMark/>
          </w:tcPr>
          <w:p w14:paraId="2448BFDB"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2</w:t>
            </w:r>
          </w:p>
        </w:tc>
      </w:tr>
      <w:tr w:rsidR="00D4761F" w:rsidRPr="00395404" w14:paraId="0CE3FB3E" w14:textId="77777777" w:rsidTr="00EF6029">
        <w:trPr>
          <w:trHeight w:val="382"/>
          <w:jc w:val="center"/>
        </w:trPr>
        <w:tc>
          <w:tcPr>
            <w:tcW w:w="1583" w:type="dxa"/>
            <w:shd w:val="clear" w:color="auto" w:fill="auto"/>
            <w:noWrap/>
            <w:vAlign w:val="bottom"/>
            <w:hideMark/>
          </w:tcPr>
          <w:p w14:paraId="704B295E" w14:textId="77777777" w:rsidR="00D4761F" w:rsidRPr="00395404" w:rsidRDefault="00D4761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3</w:t>
            </w:r>
          </w:p>
        </w:tc>
        <w:tc>
          <w:tcPr>
            <w:tcW w:w="585" w:type="dxa"/>
            <w:shd w:val="clear" w:color="auto" w:fill="auto"/>
            <w:noWrap/>
            <w:hideMark/>
          </w:tcPr>
          <w:p w14:paraId="0E7EFCDA"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5</w:t>
            </w:r>
          </w:p>
        </w:tc>
        <w:tc>
          <w:tcPr>
            <w:tcW w:w="585" w:type="dxa"/>
            <w:shd w:val="clear" w:color="auto" w:fill="auto"/>
            <w:noWrap/>
            <w:hideMark/>
          </w:tcPr>
          <w:p w14:paraId="38B6FADB"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85" w:type="dxa"/>
            <w:shd w:val="clear" w:color="auto" w:fill="auto"/>
            <w:noWrap/>
            <w:hideMark/>
          </w:tcPr>
          <w:p w14:paraId="5EC27E38"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585" w:type="dxa"/>
            <w:shd w:val="clear" w:color="auto" w:fill="auto"/>
            <w:noWrap/>
            <w:hideMark/>
          </w:tcPr>
          <w:p w14:paraId="6671224D"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85" w:type="dxa"/>
            <w:shd w:val="clear" w:color="auto" w:fill="auto"/>
            <w:noWrap/>
            <w:hideMark/>
          </w:tcPr>
          <w:p w14:paraId="1D3DDCC2"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2</w:t>
            </w:r>
          </w:p>
        </w:tc>
        <w:tc>
          <w:tcPr>
            <w:tcW w:w="585" w:type="dxa"/>
            <w:shd w:val="clear" w:color="auto" w:fill="auto"/>
            <w:noWrap/>
            <w:hideMark/>
          </w:tcPr>
          <w:p w14:paraId="694AD0D2"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85" w:type="dxa"/>
            <w:shd w:val="clear" w:color="auto" w:fill="auto"/>
            <w:noWrap/>
            <w:hideMark/>
          </w:tcPr>
          <w:p w14:paraId="7639FA07"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85" w:type="dxa"/>
            <w:shd w:val="clear" w:color="auto" w:fill="auto"/>
            <w:noWrap/>
            <w:hideMark/>
          </w:tcPr>
          <w:p w14:paraId="2939D468"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2</w:t>
            </w:r>
          </w:p>
        </w:tc>
        <w:tc>
          <w:tcPr>
            <w:tcW w:w="585" w:type="dxa"/>
            <w:shd w:val="clear" w:color="auto" w:fill="auto"/>
            <w:noWrap/>
            <w:hideMark/>
          </w:tcPr>
          <w:p w14:paraId="2A9668FB"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1051" w:type="dxa"/>
            <w:shd w:val="clear" w:color="auto" w:fill="auto"/>
            <w:noWrap/>
            <w:hideMark/>
          </w:tcPr>
          <w:p w14:paraId="67463ECC"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r>
      <w:tr w:rsidR="00D4761F" w:rsidRPr="00395404" w14:paraId="758700CD" w14:textId="77777777" w:rsidTr="00EF6029">
        <w:trPr>
          <w:trHeight w:val="382"/>
          <w:jc w:val="center"/>
        </w:trPr>
        <w:tc>
          <w:tcPr>
            <w:tcW w:w="1583" w:type="dxa"/>
            <w:shd w:val="clear" w:color="auto" w:fill="auto"/>
            <w:noWrap/>
            <w:vAlign w:val="bottom"/>
            <w:hideMark/>
          </w:tcPr>
          <w:p w14:paraId="212A38EA" w14:textId="77777777" w:rsidR="00D4761F" w:rsidRPr="00395404" w:rsidRDefault="00D4761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4</w:t>
            </w:r>
          </w:p>
        </w:tc>
        <w:tc>
          <w:tcPr>
            <w:tcW w:w="585" w:type="dxa"/>
            <w:shd w:val="clear" w:color="auto" w:fill="auto"/>
            <w:noWrap/>
            <w:hideMark/>
          </w:tcPr>
          <w:p w14:paraId="6BD6361B"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85" w:type="dxa"/>
            <w:shd w:val="clear" w:color="auto" w:fill="auto"/>
            <w:noWrap/>
            <w:hideMark/>
          </w:tcPr>
          <w:p w14:paraId="13E6A67E"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5</w:t>
            </w:r>
          </w:p>
        </w:tc>
        <w:tc>
          <w:tcPr>
            <w:tcW w:w="585" w:type="dxa"/>
            <w:shd w:val="clear" w:color="auto" w:fill="auto"/>
            <w:noWrap/>
            <w:hideMark/>
          </w:tcPr>
          <w:p w14:paraId="128DECD8"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85" w:type="dxa"/>
            <w:shd w:val="clear" w:color="auto" w:fill="auto"/>
            <w:noWrap/>
            <w:hideMark/>
          </w:tcPr>
          <w:p w14:paraId="69C3CF5E"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5</w:t>
            </w:r>
          </w:p>
        </w:tc>
        <w:tc>
          <w:tcPr>
            <w:tcW w:w="585" w:type="dxa"/>
            <w:shd w:val="clear" w:color="auto" w:fill="auto"/>
            <w:noWrap/>
            <w:hideMark/>
          </w:tcPr>
          <w:p w14:paraId="17F72C22"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585" w:type="dxa"/>
            <w:shd w:val="clear" w:color="auto" w:fill="auto"/>
            <w:noWrap/>
            <w:hideMark/>
          </w:tcPr>
          <w:p w14:paraId="0064C5CF"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85" w:type="dxa"/>
            <w:shd w:val="clear" w:color="auto" w:fill="auto"/>
            <w:noWrap/>
            <w:hideMark/>
          </w:tcPr>
          <w:p w14:paraId="3505452E"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85" w:type="dxa"/>
            <w:shd w:val="clear" w:color="auto" w:fill="auto"/>
            <w:noWrap/>
            <w:hideMark/>
          </w:tcPr>
          <w:p w14:paraId="263BCB48"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585" w:type="dxa"/>
            <w:shd w:val="clear" w:color="auto" w:fill="auto"/>
            <w:noWrap/>
            <w:hideMark/>
          </w:tcPr>
          <w:p w14:paraId="5EF25BA7"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5</w:t>
            </w:r>
          </w:p>
        </w:tc>
        <w:tc>
          <w:tcPr>
            <w:tcW w:w="1051" w:type="dxa"/>
            <w:shd w:val="clear" w:color="auto" w:fill="auto"/>
            <w:noWrap/>
            <w:hideMark/>
          </w:tcPr>
          <w:p w14:paraId="12B2EEFC"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r>
      <w:tr w:rsidR="00D4761F" w:rsidRPr="00395404" w14:paraId="2421BE2C" w14:textId="77777777" w:rsidTr="00EF6029">
        <w:trPr>
          <w:trHeight w:val="382"/>
          <w:jc w:val="center"/>
        </w:trPr>
        <w:tc>
          <w:tcPr>
            <w:tcW w:w="1583" w:type="dxa"/>
            <w:shd w:val="clear" w:color="auto" w:fill="auto"/>
            <w:noWrap/>
            <w:vAlign w:val="bottom"/>
            <w:hideMark/>
          </w:tcPr>
          <w:p w14:paraId="5736AEB5" w14:textId="77777777" w:rsidR="00D4761F" w:rsidRPr="00395404" w:rsidRDefault="00D4761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5</w:t>
            </w:r>
          </w:p>
        </w:tc>
        <w:tc>
          <w:tcPr>
            <w:tcW w:w="585" w:type="dxa"/>
            <w:shd w:val="clear" w:color="auto" w:fill="auto"/>
            <w:noWrap/>
            <w:hideMark/>
          </w:tcPr>
          <w:p w14:paraId="67D947DE"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5</w:t>
            </w:r>
          </w:p>
        </w:tc>
        <w:tc>
          <w:tcPr>
            <w:tcW w:w="585" w:type="dxa"/>
            <w:shd w:val="clear" w:color="auto" w:fill="auto"/>
            <w:noWrap/>
            <w:hideMark/>
          </w:tcPr>
          <w:p w14:paraId="15A701FE"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2</w:t>
            </w:r>
          </w:p>
        </w:tc>
        <w:tc>
          <w:tcPr>
            <w:tcW w:w="585" w:type="dxa"/>
            <w:shd w:val="clear" w:color="auto" w:fill="auto"/>
            <w:noWrap/>
            <w:hideMark/>
          </w:tcPr>
          <w:p w14:paraId="430427CB"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5</w:t>
            </w:r>
          </w:p>
        </w:tc>
        <w:tc>
          <w:tcPr>
            <w:tcW w:w="585" w:type="dxa"/>
            <w:shd w:val="clear" w:color="auto" w:fill="auto"/>
            <w:noWrap/>
            <w:hideMark/>
          </w:tcPr>
          <w:p w14:paraId="11776B45"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5</w:t>
            </w:r>
          </w:p>
        </w:tc>
        <w:tc>
          <w:tcPr>
            <w:tcW w:w="585" w:type="dxa"/>
            <w:shd w:val="clear" w:color="auto" w:fill="auto"/>
            <w:noWrap/>
            <w:hideMark/>
          </w:tcPr>
          <w:p w14:paraId="2D5AE559"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85" w:type="dxa"/>
            <w:shd w:val="clear" w:color="auto" w:fill="auto"/>
            <w:noWrap/>
            <w:hideMark/>
          </w:tcPr>
          <w:p w14:paraId="131D526A"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5</w:t>
            </w:r>
          </w:p>
        </w:tc>
        <w:tc>
          <w:tcPr>
            <w:tcW w:w="585" w:type="dxa"/>
            <w:shd w:val="clear" w:color="auto" w:fill="auto"/>
            <w:noWrap/>
            <w:hideMark/>
          </w:tcPr>
          <w:p w14:paraId="66EF6022"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5</w:t>
            </w:r>
          </w:p>
        </w:tc>
        <w:tc>
          <w:tcPr>
            <w:tcW w:w="585" w:type="dxa"/>
            <w:shd w:val="clear" w:color="auto" w:fill="auto"/>
            <w:noWrap/>
            <w:hideMark/>
          </w:tcPr>
          <w:p w14:paraId="0847D7F7"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585" w:type="dxa"/>
            <w:shd w:val="clear" w:color="auto" w:fill="auto"/>
            <w:noWrap/>
            <w:hideMark/>
          </w:tcPr>
          <w:p w14:paraId="4734C984"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1051" w:type="dxa"/>
            <w:shd w:val="clear" w:color="auto" w:fill="auto"/>
            <w:noWrap/>
            <w:hideMark/>
          </w:tcPr>
          <w:p w14:paraId="4F239BED"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5</w:t>
            </w:r>
          </w:p>
        </w:tc>
      </w:tr>
      <w:tr w:rsidR="00D4761F" w:rsidRPr="00395404" w14:paraId="7E750818" w14:textId="77777777" w:rsidTr="00EF6029">
        <w:trPr>
          <w:trHeight w:val="382"/>
          <w:jc w:val="center"/>
        </w:trPr>
        <w:tc>
          <w:tcPr>
            <w:tcW w:w="1583" w:type="dxa"/>
            <w:shd w:val="clear" w:color="auto" w:fill="auto"/>
            <w:noWrap/>
            <w:vAlign w:val="bottom"/>
            <w:hideMark/>
          </w:tcPr>
          <w:p w14:paraId="3D89671D" w14:textId="77777777" w:rsidR="00D4761F" w:rsidRPr="00395404" w:rsidRDefault="00D4761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6</w:t>
            </w:r>
          </w:p>
        </w:tc>
        <w:tc>
          <w:tcPr>
            <w:tcW w:w="585" w:type="dxa"/>
            <w:shd w:val="clear" w:color="auto" w:fill="auto"/>
            <w:noWrap/>
            <w:hideMark/>
          </w:tcPr>
          <w:p w14:paraId="5B45A82A"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5</w:t>
            </w:r>
          </w:p>
        </w:tc>
        <w:tc>
          <w:tcPr>
            <w:tcW w:w="585" w:type="dxa"/>
            <w:shd w:val="clear" w:color="auto" w:fill="auto"/>
            <w:noWrap/>
            <w:hideMark/>
          </w:tcPr>
          <w:p w14:paraId="1A512AED"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5</w:t>
            </w:r>
          </w:p>
        </w:tc>
        <w:tc>
          <w:tcPr>
            <w:tcW w:w="585" w:type="dxa"/>
            <w:shd w:val="clear" w:color="auto" w:fill="auto"/>
            <w:noWrap/>
            <w:hideMark/>
          </w:tcPr>
          <w:p w14:paraId="36E88D81"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85" w:type="dxa"/>
            <w:shd w:val="clear" w:color="auto" w:fill="auto"/>
            <w:noWrap/>
            <w:hideMark/>
          </w:tcPr>
          <w:p w14:paraId="12896BAD"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85" w:type="dxa"/>
            <w:shd w:val="clear" w:color="auto" w:fill="auto"/>
            <w:noWrap/>
            <w:hideMark/>
          </w:tcPr>
          <w:p w14:paraId="3CF48F35"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2</w:t>
            </w:r>
          </w:p>
        </w:tc>
        <w:tc>
          <w:tcPr>
            <w:tcW w:w="585" w:type="dxa"/>
            <w:shd w:val="clear" w:color="auto" w:fill="auto"/>
            <w:noWrap/>
            <w:hideMark/>
          </w:tcPr>
          <w:p w14:paraId="0D26C969"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585" w:type="dxa"/>
            <w:shd w:val="clear" w:color="auto" w:fill="auto"/>
            <w:noWrap/>
            <w:hideMark/>
          </w:tcPr>
          <w:p w14:paraId="24097CDD"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85" w:type="dxa"/>
            <w:shd w:val="clear" w:color="auto" w:fill="auto"/>
            <w:noWrap/>
            <w:hideMark/>
          </w:tcPr>
          <w:p w14:paraId="1B07FB36"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85" w:type="dxa"/>
            <w:shd w:val="clear" w:color="auto" w:fill="auto"/>
            <w:noWrap/>
            <w:hideMark/>
          </w:tcPr>
          <w:p w14:paraId="1C3D00B0"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5</w:t>
            </w:r>
          </w:p>
        </w:tc>
        <w:tc>
          <w:tcPr>
            <w:tcW w:w="1051" w:type="dxa"/>
            <w:shd w:val="clear" w:color="auto" w:fill="auto"/>
            <w:noWrap/>
            <w:hideMark/>
          </w:tcPr>
          <w:p w14:paraId="6B503102"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r>
      <w:tr w:rsidR="00D4761F" w:rsidRPr="00395404" w14:paraId="38AA5180" w14:textId="77777777" w:rsidTr="00EF6029">
        <w:trPr>
          <w:trHeight w:val="382"/>
          <w:jc w:val="center"/>
        </w:trPr>
        <w:tc>
          <w:tcPr>
            <w:tcW w:w="1583" w:type="dxa"/>
            <w:shd w:val="clear" w:color="auto" w:fill="auto"/>
            <w:noWrap/>
            <w:vAlign w:val="bottom"/>
            <w:hideMark/>
          </w:tcPr>
          <w:p w14:paraId="6AC46FFC" w14:textId="77777777" w:rsidR="00D4761F" w:rsidRPr="00395404" w:rsidRDefault="00D4761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7</w:t>
            </w:r>
          </w:p>
        </w:tc>
        <w:tc>
          <w:tcPr>
            <w:tcW w:w="585" w:type="dxa"/>
            <w:shd w:val="clear" w:color="auto" w:fill="auto"/>
            <w:noWrap/>
            <w:hideMark/>
          </w:tcPr>
          <w:p w14:paraId="0D090CB6"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w:t>
            </w:r>
          </w:p>
        </w:tc>
        <w:tc>
          <w:tcPr>
            <w:tcW w:w="585" w:type="dxa"/>
            <w:shd w:val="clear" w:color="auto" w:fill="auto"/>
            <w:noWrap/>
            <w:hideMark/>
          </w:tcPr>
          <w:p w14:paraId="2F3966D4"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585" w:type="dxa"/>
            <w:shd w:val="clear" w:color="auto" w:fill="auto"/>
            <w:noWrap/>
            <w:hideMark/>
          </w:tcPr>
          <w:p w14:paraId="482A9C25"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w:t>
            </w:r>
          </w:p>
        </w:tc>
        <w:tc>
          <w:tcPr>
            <w:tcW w:w="585" w:type="dxa"/>
            <w:shd w:val="clear" w:color="auto" w:fill="auto"/>
            <w:noWrap/>
            <w:hideMark/>
          </w:tcPr>
          <w:p w14:paraId="25B51C12"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85" w:type="dxa"/>
            <w:shd w:val="clear" w:color="auto" w:fill="auto"/>
            <w:noWrap/>
            <w:hideMark/>
          </w:tcPr>
          <w:p w14:paraId="3002B635"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585" w:type="dxa"/>
            <w:shd w:val="clear" w:color="auto" w:fill="auto"/>
            <w:noWrap/>
            <w:hideMark/>
          </w:tcPr>
          <w:p w14:paraId="7314D6A8"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585" w:type="dxa"/>
            <w:shd w:val="clear" w:color="auto" w:fill="auto"/>
            <w:noWrap/>
            <w:hideMark/>
          </w:tcPr>
          <w:p w14:paraId="017BEF35"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585" w:type="dxa"/>
            <w:shd w:val="clear" w:color="auto" w:fill="auto"/>
            <w:noWrap/>
            <w:hideMark/>
          </w:tcPr>
          <w:p w14:paraId="0A94879E"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w:t>
            </w:r>
          </w:p>
        </w:tc>
        <w:tc>
          <w:tcPr>
            <w:tcW w:w="585" w:type="dxa"/>
            <w:shd w:val="clear" w:color="auto" w:fill="auto"/>
            <w:noWrap/>
            <w:hideMark/>
          </w:tcPr>
          <w:p w14:paraId="7F237730"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2</w:t>
            </w:r>
          </w:p>
        </w:tc>
        <w:tc>
          <w:tcPr>
            <w:tcW w:w="1051" w:type="dxa"/>
            <w:shd w:val="clear" w:color="auto" w:fill="auto"/>
            <w:noWrap/>
            <w:hideMark/>
          </w:tcPr>
          <w:p w14:paraId="0EA05A06"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2</w:t>
            </w:r>
          </w:p>
        </w:tc>
      </w:tr>
      <w:tr w:rsidR="00D4761F" w:rsidRPr="00395404" w14:paraId="5D918F2A" w14:textId="77777777" w:rsidTr="00EF6029">
        <w:trPr>
          <w:trHeight w:val="382"/>
          <w:jc w:val="center"/>
        </w:trPr>
        <w:tc>
          <w:tcPr>
            <w:tcW w:w="1583" w:type="dxa"/>
            <w:shd w:val="clear" w:color="auto" w:fill="auto"/>
            <w:noWrap/>
            <w:vAlign w:val="bottom"/>
            <w:hideMark/>
          </w:tcPr>
          <w:p w14:paraId="7905739D" w14:textId="77777777" w:rsidR="00D4761F" w:rsidRPr="00395404" w:rsidRDefault="00D4761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8</w:t>
            </w:r>
          </w:p>
        </w:tc>
        <w:tc>
          <w:tcPr>
            <w:tcW w:w="585" w:type="dxa"/>
            <w:shd w:val="clear" w:color="auto" w:fill="auto"/>
            <w:noWrap/>
            <w:hideMark/>
          </w:tcPr>
          <w:p w14:paraId="61313F40"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85" w:type="dxa"/>
            <w:shd w:val="clear" w:color="auto" w:fill="auto"/>
            <w:noWrap/>
            <w:hideMark/>
          </w:tcPr>
          <w:p w14:paraId="395465C6"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85" w:type="dxa"/>
            <w:shd w:val="clear" w:color="auto" w:fill="auto"/>
            <w:noWrap/>
            <w:hideMark/>
          </w:tcPr>
          <w:p w14:paraId="75D12981"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585" w:type="dxa"/>
            <w:shd w:val="clear" w:color="auto" w:fill="auto"/>
            <w:noWrap/>
            <w:hideMark/>
          </w:tcPr>
          <w:p w14:paraId="74322C20"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5</w:t>
            </w:r>
          </w:p>
        </w:tc>
        <w:tc>
          <w:tcPr>
            <w:tcW w:w="585" w:type="dxa"/>
            <w:shd w:val="clear" w:color="auto" w:fill="auto"/>
            <w:noWrap/>
            <w:hideMark/>
          </w:tcPr>
          <w:p w14:paraId="43D3C7FA"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585" w:type="dxa"/>
            <w:shd w:val="clear" w:color="auto" w:fill="auto"/>
            <w:noWrap/>
            <w:hideMark/>
          </w:tcPr>
          <w:p w14:paraId="2EABA181"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85" w:type="dxa"/>
            <w:shd w:val="clear" w:color="auto" w:fill="auto"/>
            <w:noWrap/>
            <w:hideMark/>
          </w:tcPr>
          <w:p w14:paraId="095FA9FC"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85" w:type="dxa"/>
            <w:shd w:val="clear" w:color="auto" w:fill="auto"/>
            <w:noWrap/>
            <w:hideMark/>
          </w:tcPr>
          <w:p w14:paraId="3608CD0A"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85" w:type="dxa"/>
            <w:shd w:val="clear" w:color="auto" w:fill="auto"/>
            <w:noWrap/>
            <w:hideMark/>
          </w:tcPr>
          <w:p w14:paraId="0AAEBDB8"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2</w:t>
            </w:r>
          </w:p>
        </w:tc>
        <w:tc>
          <w:tcPr>
            <w:tcW w:w="1051" w:type="dxa"/>
            <w:shd w:val="clear" w:color="auto" w:fill="auto"/>
            <w:noWrap/>
            <w:hideMark/>
          </w:tcPr>
          <w:p w14:paraId="6CB10173"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2</w:t>
            </w:r>
          </w:p>
        </w:tc>
      </w:tr>
      <w:tr w:rsidR="00D4761F" w:rsidRPr="00395404" w14:paraId="585854B2" w14:textId="77777777" w:rsidTr="00EF6029">
        <w:trPr>
          <w:trHeight w:val="382"/>
          <w:jc w:val="center"/>
        </w:trPr>
        <w:tc>
          <w:tcPr>
            <w:tcW w:w="1583" w:type="dxa"/>
            <w:shd w:val="clear" w:color="auto" w:fill="auto"/>
            <w:noWrap/>
            <w:vAlign w:val="bottom"/>
            <w:hideMark/>
          </w:tcPr>
          <w:p w14:paraId="342E17CC" w14:textId="77777777" w:rsidR="00D4761F" w:rsidRPr="00395404" w:rsidRDefault="00D4761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9</w:t>
            </w:r>
          </w:p>
        </w:tc>
        <w:tc>
          <w:tcPr>
            <w:tcW w:w="585" w:type="dxa"/>
            <w:shd w:val="clear" w:color="auto" w:fill="auto"/>
            <w:noWrap/>
            <w:hideMark/>
          </w:tcPr>
          <w:p w14:paraId="6753C945"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5</w:t>
            </w:r>
          </w:p>
        </w:tc>
        <w:tc>
          <w:tcPr>
            <w:tcW w:w="585" w:type="dxa"/>
            <w:shd w:val="clear" w:color="auto" w:fill="auto"/>
            <w:noWrap/>
            <w:hideMark/>
          </w:tcPr>
          <w:p w14:paraId="145D45F1"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85" w:type="dxa"/>
            <w:shd w:val="clear" w:color="auto" w:fill="auto"/>
            <w:noWrap/>
            <w:hideMark/>
          </w:tcPr>
          <w:p w14:paraId="5950FB47"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85" w:type="dxa"/>
            <w:shd w:val="clear" w:color="auto" w:fill="auto"/>
            <w:noWrap/>
            <w:hideMark/>
          </w:tcPr>
          <w:p w14:paraId="12C4ACA3"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585" w:type="dxa"/>
            <w:shd w:val="clear" w:color="auto" w:fill="auto"/>
            <w:noWrap/>
            <w:hideMark/>
          </w:tcPr>
          <w:p w14:paraId="1E1F9487"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85" w:type="dxa"/>
            <w:shd w:val="clear" w:color="auto" w:fill="auto"/>
            <w:noWrap/>
            <w:hideMark/>
          </w:tcPr>
          <w:p w14:paraId="3C91B212"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585" w:type="dxa"/>
            <w:shd w:val="clear" w:color="auto" w:fill="auto"/>
            <w:noWrap/>
            <w:hideMark/>
          </w:tcPr>
          <w:p w14:paraId="3C692AC4"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85" w:type="dxa"/>
            <w:shd w:val="clear" w:color="auto" w:fill="auto"/>
            <w:noWrap/>
            <w:hideMark/>
          </w:tcPr>
          <w:p w14:paraId="299A6CF5"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2</w:t>
            </w:r>
          </w:p>
        </w:tc>
        <w:tc>
          <w:tcPr>
            <w:tcW w:w="585" w:type="dxa"/>
            <w:shd w:val="clear" w:color="auto" w:fill="auto"/>
            <w:noWrap/>
            <w:hideMark/>
          </w:tcPr>
          <w:p w14:paraId="2452BEFC"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1051" w:type="dxa"/>
            <w:shd w:val="clear" w:color="auto" w:fill="auto"/>
            <w:noWrap/>
            <w:hideMark/>
          </w:tcPr>
          <w:p w14:paraId="15758412"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r>
      <w:tr w:rsidR="00D4761F" w:rsidRPr="00395404" w14:paraId="0A24113B" w14:textId="77777777" w:rsidTr="00EF6029">
        <w:trPr>
          <w:trHeight w:val="382"/>
          <w:jc w:val="center"/>
        </w:trPr>
        <w:tc>
          <w:tcPr>
            <w:tcW w:w="1583" w:type="dxa"/>
            <w:shd w:val="clear" w:color="auto" w:fill="auto"/>
            <w:noWrap/>
            <w:vAlign w:val="bottom"/>
            <w:hideMark/>
          </w:tcPr>
          <w:p w14:paraId="4FB6064E" w14:textId="77777777" w:rsidR="00D4761F" w:rsidRPr="00395404" w:rsidRDefault="00D4761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10</w:t>
            </w:r>
          </w:p>
        </w:tc>
        <w:tc>
          <w:tcPr>
            <w:tcW w:w="585" w:type="dxa"/>
            <w:shd w:val="clear" w:color="auto" w:fill="auto"/>
            <w:noWrap/>
            <w:hideMark/>
          </w:tcPr>
          <w:p w14:paraId="151CCFC8"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w:t>
            </w:r>
          </w:p>
        </w:tc>
        <w:tc>
          <w:tcPr>
            <w:tcW w:w="585" w:type="dxa"/>
            <w:shd w:val="clear" w:color="auto" w:fill="auto"/>
            <w:noWrap/>
            <w:hideMark/>
          </w:tcPr>
          <w:p w14:paraId="0D5BDF49"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2</w:t>
            </w:r>
          </w:p>
        </w:tc>
        <w:tc>
          <w:tcPr>
            <w:tcW w:w="585" w:type="dxa"/>
            <w:shd w:val="clear" w:color="auto" w:fill="auto"/>
            <w:noWrap/>
            <w:hideMark/>
          </w:tcPr>
          <w:p w14:paraId="1891ACC4"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2</w:t>
            </w:r>
          </w:p>
        </w:tc>
        <w:tc>
          <w:tcPr>
            <w:tcW w:w="585" w:type="dxa"/>
            <w:shd w:val="clear" w:color="auto" w:fill="auto"/>
            <w:noWrap/>
            <w:hideMark/>
          </w:tcPr>
          <w:p w14:paraId="279DAC5A"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2</w:t>
            </w:r>
          </w:p>
        </w:tc>
        <w:tc>
          <w:tcPr>
            <w:tcW w:w="585" w:type="dxa"/>
            <w:shd w:val="clear" w:color="auto" w:fill="auto"/>
            <w:noWrap/>
            <w:hideMark/>
          </w:tcPr>
          <w:p w14:paraId="66E9C7AB"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585" w:type="dxa"/>
            <w:shd w:val="clear" w:color="auto" w:fill="auto"/>
            <w:noWrap/>
            <w:hideMark/>
          </w:tcPr>
          <w:p w14:paraId="319DD632"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w:t>
            </w:r>
          </w:p>
        </w:tc>
        <w:tc>
          <w:tcPr>
            <w:tcW w:w="585" w:type="dxa"/>
            <w:shd w:val="clear" w:color="auto" w:fill="auto"/>
            <w:noWrap/>
            <w:hideMark/>
          </w:tcPr>
          <w:p w14:paraId="0F2F054C"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w:t>
            </w:r>
          </w:p>
        </w:tc>
        <w:tc>
          <w:tcPr>
            <w:tcW w:w="585" w:type="dxa"/>
            <w:shd w:val="clear" w:color="auto" w:fill="auto"/>
            <w:noWrap/>
            <w:hideMark/>
          </w:tcPr>
          <w:p w14:paraId="19EAF2E1"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w:t>
            </w:r>
          </w:p>
        </w:tc>
        <w:tc>
          <w:tcPr>
            <w:tcW w:w="585" w:type="dxa"/>
            <w:shd w:val="clear" w:color="auto" w:fill="auto"/>
            <w:noWrap/>
            <w:hideMark/>
          </w:tcPr>
          <w:p w14:paraId="6574530A"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2</w:t>
            </w:r>
          </w:p>
        </w:tc>
        <w:tc>
          <w:tcPr>
            <w:tcW w:w="1051" w:type="dxa"/>
            <w:shd w:val="clear" w:color="auto" w:fill="auto"/>
            <w:noWrap/>
            <w:hideMark/>
          </w:tcPr>
          <w:p w14:paraId="3AA29467"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w:t>
            </w:r>
          </w:p>
        </w:tc>
      </w:tr>
      <w:tr w:rsidR="00D4761F" w:rsidRPr="00395404" w14:paraId="6D27A2FD" w14:textId="77777777" w:rsidTr="00EF6029">
        <w:trPr>
          <w:trHeight w:val="382"/>
          <w:jc w:val="center"/>
        </w:trPr>
        <w:tc>
          <w:tcPr>
            <w:tcW w:w="1583" w:type="dxa"/>
            <w:shd w:val="clear" w:color="auto" w:fill="auto"/>
            <w:noWrap/>
            <w:vAlign w:val="bottom"/>
            <w:hideMark/>
          </w:tcPr>
          <w:p w14:paraId="24B5C7CC" w14:textId="77777777" w:rsidR="00D4761F" w:rsidRPr="00395404" w:rsidRDefault="00D4761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11</w:t>
            </w:r>
          </w:p>
        </w:tc>
        <w:tc>
          <w:tcPr>
            <w:tcW w:w="585" w:type="dxa"/>
            <w:shd w:val="clear" w:color="auto" w:fill="auto"/>
            <w:noWrap/>
            <w:hideMark/>
          </w:tcPr>
          <w:p w14:paraId="6CBE9BE6"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5</w:t>
            </w:r>
          </w:p>
        </w:tc>
        <w:tc>
          <w:tcPr>
            <w:tcW w:w="585" w:type="dxa"/>
            <w:shd w:val="clear" w:color="auto" w:fill="auto"/>
            <w:noWrap/>
            <w:hideMark/>
          </w:tcPr>
          <w:p w14:paraId="676FA8A2"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85" w:type="dxa"/>
            <w:shd w:val="clear" w:color="auto" w:fill="auto"/>
            <w:noWrap/>
            <w:hideMark/>
          </w:tcPr>
          <w:p w14:paraId="41A54636"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w:t>
            </w:r>
          </w:p>
        </w:tc>
        <w:tc>
          <w:tcPr>
            <w:tcW w:w="585" w:type="dxa"/>
            <w:shd w:val="clear" w:color="auto" w:fill="auto"/>
            <w:noWrap/>
            <w:hideMark/>
          </w:tcPr>
          <w:p w14:paraId="7C836D04"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2</w:t>
            </w:r>
          </w:p>
        </w:tc>
        <w:tc>
          <w:tcPr>
            <w:tcW w:w="585" w:type="dxa"/>
            <w:shd w:val="clear" w:color="auto" w:fill="auto"/>
            <w:noWrap/>
            <w:hideMark/>
          </w:tcPr>
          <w:p w14:paraId="58FA25C4"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585" w:type="dxa"/>
            <w:shd w:val="clear" w:color="auto" w:fill="auto"/>
            <w:noWrap/>
            <w:hideMark/>
          </w:tcPr>
          <w:p w14:paraId="0F87BF06"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85" w:type="dxa"/>
            <w:shd w:val="clear" w:color="auto" w:fill="auto"/>
            <w:noWrap/>
            <w:hideMark/>
          </w:tcPr>
          <w:p w14:paraId="65B81574"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85" w:type="dxa"/>
            <w:shd w:val="clear" w:color="auto" w:fill="auto"/>
            <w:noWrap/>
            <w:hideMark/>
          </w:tcPr>
          <w:p w14:paraId="621BFFE5"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w:t>
            </w:r>
          </w:p>
        </w:tc>
        <w:tc>
          <w:tcPr>
            <w:tcW w:w="585" w:type="dxa"/>
            <w:shd w:val="clear" w:color="auto" w:fill="auto"/>
            <w:noWrap/>
            <w:hideMark/>
          </w:tcPr>
          <w:p w14:paraId="6734DE96"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1051" w:type="dxa"/>
            <w:shd w:val="clear" w:color="auto" w:fill="auto"/>
            <w:noWrap/>
            <w:hideMark/>
          </w:tcPr>
          <w:p w14:paraId="724C1DFF"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r>
      <w:tr w:rsidR="00D4761F" w:rsidRPr="00395404" w14:paraId="2CA3FCB5" w14:textId="77777777" w:rsidTr="00EF6029">
        <w:trPr>
          <w:trHeight w:val="382"/>
          <w:jc w:val="center"/>
        </w:trPr>
        <w:tc>
          <w:tcPr>
            <w:tcW w:w="1583" w:type="dxa"/>
            <w:shd w:val="clear" w:color="auto" w:fill="auto"/>
            <w:noWrap/>
            <w:vAlign w:val="bottom"/>
            <w:hideMark/>
          </w:tcPr>
          <w:p w14:paraId="24A4BEB8" w14:textId="77777777" w:rsidR="00D4761F" w:rsidRPr="00395404" w:rsidRDefault="00D4761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12</w:t>
            </w:r>
          </w:p>
        </w:tc>
        <w:tc>
          <w:tcPr>
            <w:tcW w:w="585" w:type="dxa"/>
            <w:shd w:val="clear" w:color="auto" w:fill="auto"/>
            <w:noWrap/>
            <w:hideMark/>
          </w:tcPr>
          <w:p w14:paraId="5F356798"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2</w:t>
            </w:r>
          </w:p>
        </w:tc>
        <w:tc>
          <w:tcPr>
            <w:tcW w:w="585" w:type="dxa"/>
            <w:shd w:val="clear" w:color="auto" w:fill="auto"/>
            <w:noWrap/>
            <w:hideMark/>
          </w:tcPr>
          <w:p w14:paraId="1ED40863"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85" w:type="dxa"/>
            <w:shd w:val="clear" w:color="auto" w:fill="auto"/>
            <w:noWrap/>
            <w:hideMark/>
          </w:tcPr>
          <w:p w14:paraId="47529375"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85" w:type="dxa"/>
            <w:shd w:val="clear" w:color="auto" w:fill="auto"/>
            <w:noWrap/>
            <w:hideMark/>
          </w:tcPr>
          <w:p w14:paraId="45EFD302"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85" w:type="dxa"/>
            <w:shd w:val="clear" w:color="auto" w:fill="auto"/>
            <w:noWrap/>
            <w:hideMark/>
          </w:tcPr>
          <w:p w14:paraId="1C7ED5F6"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85" w:type="dxa"/>
            <w:shd w:val="clear" w:color="auto" w:fill="auto"/>
            <w:noWrap/>
            <w:hideMark/>
          </w:tcPr>
          <w:p w14:paraId="48E2F6DD"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585" w:type="dxa"/>
            <w:shd w:val="clear" w:color="auto" w:fill="auto"/>
            <w:noWrap/>
            <w:hideMark/>
          </w:tcPr>
          <w:p w14:paraId="4625547A"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85" w:type="dxa"/>
            <w:shd w:val="clear" w:color="auto" w:fill="auto"/>
            <w:noWrap/>
            <w:hideMark/>
          </w:tcPr>
          <w:p w14:paraId="21269E25"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585" w:type="dxa"/>
            <w:shd w:val="clear" w:color="auto" w:fill="auto"/>
            <w:noWrap/>
            <w:hideMark/>
          </w:tcPr>
          <w:p w14:paraId="618DB267"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1051" w:type="dxa"/>
            <w:shd w:val="clear" w:color="auto" w:fill="auto"/>
            <w:noWrap/>
            <w:hideMark/>
          </w:tcPr>
          <w:p w14:paraId="140205C4"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r>
      <w:tr w:rsidR="00D4761F" w:rsidRPr="00395404" w14:paraId="04A5CDC9" w14:textId="77777777" w:rsidTr="00EF6029">
        <w:trPr>
          <w:trHeight w:val="382"/>
          <w:jc w:val="center"/>
        </w:trPr>
        <w:tc>
          <w:tcPr>
            <w:tcW w:w="1583" w:type="dxa"/>
            <w:shd w:val="clear" w:color="auto" w:fill="auto"/>
            <w:noWrap/>
            <w:vAlign w:val="bottom"/>
            <w:hideMark/>
          </w:tcPr>
          <w:p w14:paraId="2A2270B1" w14:textId="77777777" w:rsidR="00D4761F" w:rsidRPr="00395404" w:rsidRDefault="00D4761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13</w:t>
            </w:r>
          </w:p>
        </w:tc>
        <w:tc>
          <w:tcPr>
            <w:tcW w:w="585" w:type="dxa"/>
            <w:shd w:val="clear" w:color="auto" w:fill="auto"/>
            <w:noWrap/>
            <w:hideMark/>
          </w:tcPr>
          <w:p w14:paraId="0649EDFA"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5</w:t>
            </w:r>
          </w:p>
        </w:tc>
        <w:tc>
          <w:tcPr>
            <w:tcW w:w="585" w:type="dxa"/>
            <w:shd w:val="clear" w:color="auto" w:fill="auto"/>
            <w:noWrap/>
            <w:hideMark/>
          </w:tcPr>
          <w:p w14:paraId="5D3B41B9"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85" w:type="dxa"/>
            <w:shd w:val="clear" w:color="auto" w:fill="auto"/>
            <w:noWrap/>
            <w:hideMark/>
          </w:tcPr>
          <w:p w14:paraId="45552EFF"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2</w:t>
            </w:r>
          </w:p>
        </w:tc>
        <w:tc>
          <w:tcPr>
            <w:tcW w:w="585" w:type="dxa"/>
            <w:shd w:val="clear" w:color="auto" w:fill="auto"/>
            <w:noWrap/>
            <w:hideMark/>
          </w:tcPr>
          <w:p w14:paraId="6FF8CFD7"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w:t>
            </w:r>
          </w:p>
        </w:tc>
        <w:tc>
          <w:tcPr>
            <w:tcW w:w="585" w:type="dxa"/>
            <w:shd w:val="clear" w:color="auto" w:fill="auto"/>
            <w:noWrap/>
            <w:hideMark/>
          </w:tcPr>
          <w:p w14:paraId="374A57D4"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585" w:type="dxa"/>
            <w:shd w:val="clear" w:color="auto" w:fill="auto"/>
            <w:noWrap/>
            <w:hideMark/>
          </w:tcPr>
          <w:p w14:paraId="3A182912"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585" w:type="dxa"/>
            <w:shd w:val="clear" w:color="auto" w:fill="auto"/>
            <w:noWrap/>
            <w:hideMark/>
          </w:tcPr>
          <w:p w14:paraId="4BEC7533"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2</w:t>
            </w:r>
          </w:p>
        </w:tc>
        <w:tc>
          <w:tcPr>
            <w:tcW w:w="585" w:type="dxa"/>
            <w:shd w:val="clear" w:color="auto" w:fill="auto"/>
            <w:noWrap/>
            <w:hideMark/>
          </w:tcPr>
          <w:p w14:paraId="49590150"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w:t>
            </w:r>
          </w:p>
        </w:tc>
        <w:tc>
          <w:tcPr>
            <w:tcW w:w="585" w:type="dxa"/>
            <w:shd w:val="clear" w:color="auto" w:fill="auto"/>
            <w:noWrap/>
            <w:hideMark/>
          </w:tcPr>
          <w:p w14:paraId="76944774"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2</w:t>
            </w:r>
          </w:p>
        </w:tc>
        <w:tc>
          <w:tcPr>
            <w:tcW w:w="1051" w:type="dxa"/>
            <w:shd w:val="clear" w:color="auto" w:fill="auto"/>
            <w:noWrap/>
            <w:hideMark/>
          </w:tcPr>
          <w:p w14:paraId="318634D6"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2</w:t>
            </w:r>
          </w:p>
        </w:tc>
      </w:tr>
      <w:tr w:rsidR="00D4761F" w:rsidRPr="00395404" w14:paraId="07E58A31" w14:textId="77777777" w:rsidTr="00EF6029">
        <w:trPr>
          <w:trHeight w:val="382"/>
          <w:jc w:val="center"/>
        </w:trPr>
        <w:tc>
          <w:tcPr>
            <w:tcW w:w="1583" w:type="dxa"/>
            <w:shd w:val="clear" w:color="auto" w:fill="auto"/>
            <w:noWrap/>
            <w:vAlign w:val="bottom"/>
            <w:hideMark/>
          </w:tcPr>
          <w:p w14:paraId="67D45BE7" w14:textId="77777777" w:rsidR="00D4761F" w:rsidRPr="00395404" w:rsidRDefault="00D4761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14</w:t>
            </w:r>
          </w:p>
        </w:tc>
        <w:tc>
          <w:tcPr>
            <w:tcW w:w="585" w:type="dxa"/>
            <w:shd w:val="clear" w:color="auto" w:fill="auto"/>
            <w:noWrap/>
            <w:hideMark/>
          </w:tcPr>
          <w:p w14:paraId="58D69C7C"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85" w:type="dxa"/>
            <w:shd w:val="clear" w:color="auto" w:fill="auto"/>
            <w:noWrap/>
            <w:hideMark/>
          </w:tcPr>
          <w:p w14:paraId="3C3E2CA5"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5</w:t>
            </w:r>
          </w:p>
        </w:tc>
        <w:tc>
          <w:tcPr>
            <w:tcW w:w="585" w:type="dxa"/>
            <w:shd w:val="clear" w:color="auto" w:fill="auto"/>
            <w:noWrap/>
            <w:hideMark/>
          </w:tcPr>
          <w:p w14:paraId="3843897D"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85" w:type="dxa"/>
            <w:shd w:val="clear" w:color="auto" w:fill="auto"/>
            <w:noWrap/>
            <w:hideMark/>
          </w:tcPr>
          <w:p w14:paraId="11FE4832"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85" w:type="dxa"/>
            <w:shd w:val="clear" w:color="auto" w:fill="auto"/>
            <w:noWrap/>
            <w:hideMark/>
          </w:tcPr>
          <w:p w14:paraId="63245A16"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85" w:type="dxa"/>
            <w:shd w:val="clear" w:color="auto" w:fill="auto"/>
            <w:noWrap/>
            <w:hideMark/>
          </w:tcPr>
          <w:p w14:paraId="04A0F97A"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585" w:type="dxa"/>
            <w:shd w:val="clear" w:color="auto" w:fill="auto"/>
            <w:noWrap/>
            <w:hideMark/>
          </w:tcPr>
          <w:p w14:paraId="2E8F7DFC"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85" w:type="dxa"/>
            <w:shd w:val="clear" w:color="auto" w:fill="auto"/>
            <w:noWrap/>
            <w:hideMark/>
          </w:tcPr>
          <w:p w14:paraId="51E0FD05"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85" w:type="dxa"/>
            <w:shd w:val="clear" w:color="auto" w:fill="auto"/>
            <w:noWrap/>
            <w:hideMark/>
          </w:tcPr>
          <w:p w14:paraId="3F5785CE"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1051" w:type="dxa"/>
            <w:shd w:val="clear" w:color="auto" w:fill="auto"/>
            <w:noWrap/>
            <w:hideMark/>
          </w:tcPr>
          <w:p w14:paraId="1BB4F346"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r>
      <w:tr w:rsidR="00D4761F" w:rsidRPr="00395404" w14:paraId="52DF3490" w14:textId="77777777" w:rsidTr="00EF6029">
        <w:trPr>
          <w:trHeight w:val="382"/>
          <w:jc w:val="center"/>
        </w:trPr>
        <w:tc>
          <w:tcPr>
            <w:tcW w:w="1583" w:type="dxa"/>
            <w:shd w:val="clear" w:color="auto" w:fill="auto"/>
            <w:noWrap/>
            <w:vAlign w:val="bottom"/>
            <w:hideMark/>
          </w:tcPr>
          <w:p w14:paraId="0BF33167" w14:textId="77777777" w:rsidR="00D4761F" w:rsidRPr="00395404" w:rsidRDefault="00D4761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15</w:t>
            </w:r>
          </w:p>
        </w:tc>
        <w:tc>
          <w:tcPr>
            <w:tcW w:w="585" w:type="dxa"/>
            <w:shd w:val="clear" w:color="auto" w:fill="auto"/>
            <w:noWrap/>
            <w:hideMark/>
          </w:tcPr>
          <w:p w14:paraId="0BBAE75B"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85" w:type="dxa"/>
            <w:shd w:val="clear" w:color="auto" w:fill="auto"/>
            <w:noWrap/>
            <w:hideMark/>
          </w:tcPr>
          <w:p w14:paraId="1C4A449C"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85" w:type="dxa"/>
            <w:shd w:val="clear" w:color="auto" w:fill="auto"/>
            <w:noWrap/>
            <w:hideMark/>
          </w:tcPr>
          <w:p w14:paraId="6836D123"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5</w:t>
            </w:r>
          </w:p>
        </w:tc>
        <w:tc>
          <w:tcPr>
            <w:tcW w:w="585" w:type="dxa"/>
            <w:shd w:val="clear" w:color="auto" w:fill="auto"/>
            <w:noWrap/>
            <w:hideMark/>
          </w:tcPr>
          <w:p w14:paraId="1A021BF6"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5</w:t>
            </w:r>
          </w:p>
        </w:tc>
        <w:tc>
          <w:tcPr>
            <w:tcW w:w="585" w:type="dxa"/>
            <w:shd w:val="clear" w:color="auto" w:fill="auto"/>
            <w:noWrap/>
            <w:hideMark/>
          </w:tcPr>
          <w:p w14:paraId="5DF76396"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585" w:type="dxa"/>
            <w:shd w:val="clear" w:color="auto" w:fill="auto"/>
            <w:noWrap/>
            <w:hideMark/>
          </w:tcPr>
          <w:p w14:paraId="76B46CAC"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5</w:t>
            </w:r>
          </w:p>
        </w:tc>
        <w:tc>
          <w:tcPr>
            <w:tcW w:w="585" w:type="dxa"/>
            <w:shd w:val="clear" w:color="auto" w:fill="auto"/>
            <w:noWrap/>
            <w:hideMark/>
          </w:tcPr>
          <w:p w14:paraId="02B9F401"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585" w:type="dxa"/>
            <w:shd w:val="clear" w:color="auto" w:fill="auto"/>
            <w:noWrap/>
            <w:hideMark/>
          </w:tcPr>
          <w:p w14:paraId="32D28509"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585" w:type="dxa"/>
            <w:shd w:val="clear" w:color="auto" w:fill="auto"/>
            <w:noWrap/>
            <w:hideMark/>
          </w:tcPr>
          <w:p w14:paraId="5146665D"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1051" w:type="dxa"/>
            <w:shd w:val="clear" w:color="auto" w:fill="auto"/>
            <w:noWrap/>
            <w:hideMark/>
          </w:tcPr>
          <w:p w14:paraId="14D1E231"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r>
      <w:tr w:rsidR="00D4761F" w:rsidRPr="00395404" w14:paraId="183FDA37" w14:textId="77777777" w:rsidTr="00EF6029">
        <w:trPr>
          <w:trHeight w:val="382"/>
          <w:jc w:val="center"/>
        </w:trPr>
        <w:tc>
          <w:tcPr>
            <w:tcW w:w="1583" w:type="dxa"/>
            <w:shd w:val="clear" w:color="auto" w:fill="auto"/>
            <w:noWrap/>
            <w:vAlign w:val="bottom"/>
            <w:hideMark/>
          </w:tcPr>
          <w:p w14:paraId="57F04C15" w14:textId="77777777" w:rsidR="00D4761F" w:rsidRPr="00395404" w:rsidRDefault="00D4761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16</w:t>
            </w:r>
          </w:p>
        </w:tc>
        <w:tc>
          <w:tcPr>
            <w:tcW w:w="585" w:type="dxa"/>
            <w:shd w:val="clear" w:color="auto" w:fill="auto"/>
            <w:noWrap/>
            <w:hideMark/>
          </w:tcPr>
          <w:p w14:paraId="38A39E51"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85" w:type="dxa"/>
            <w:shd w:val="clear" w:color="auto" w:fill="auto"/>
            <w:noWrap/>
            <w:hideMark/>
          </w:tcPr>
          <w:p w14:paraId="77FD5759"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2</w:t>
            </w:r>
          </w:p>
        </w:tc>
        <w:tc>
          <w:tcPr>
            <w:tcW w:w="585" w:type="dxa"/>
            <w:shd w:val="clear" w:color="auto" w:fill="auto"/>
            <w:noWrap/>
            <w:hideMark/>
          </w:tcPr>
          <w:p w14:paraId="4D0CEDF0"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585" w:type="dxa"/>
            <w:shd w:val="clear" w:color="auto" w:fill="auto"/>
            <w:noWrap/>
            <w:hideMark/>
          </w:tcPr>
          <w:p w14:paraId="0410ECBA"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85" w:type="dxa"/>
            <w:shd w:val="clear" w:color="auto" w:fill="auto"/>
            <w:noWrap/>
            <w:hideMark/>
          </w:tcPr>
          <w:p w14:paraId="18565B90"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585" w:type="dxa"/>
            <w:shd w:val="clear" w:color="auto" w:fill="auto"/>
            <w:noWrap/>
            <w:hideMark/>
          </w:tcPr>
          <w:p w14:paraId="44035B6F"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585" w:type="dxa"/>
            <w:shd w:val="clear" w:color="auto" w:fill="auto"/>
            <w:noWrap/>
            <w:hideMark/>
          </w:tcPr>
          <w:p w14:paraId="4FD78D09"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2</w:t>
            </w:r>
          </w:p>
        </w:tc>
        <w:tc>
          <w:tcPr>
            <w:tcW w:w="585" w:type="dxa"/>
            <w:shd w:val="clear" w:color="auto" w:fill="auto"/>
            <w:noWrap/>
            <w:hideMark/>
          </w:tcPr>
          <w:p w14:paraId="1B4A78B3"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2</w:t>
            </w:r>
          </w:p>
        </w:tc>
        <w:tc>
          <w:tcPr>
            <w:tcW w:w="585" w:type="dxa"/>
            <w:shd w:val="clear" w:color="auto" w:fill="auto"/>
            <w:noWrap/>
            <w:hideMark/>
          </w:tcPr>
          <w:p w14:paraId="13052A1F"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2</w:t>
            </w:r>
          </w:p>
        </w:tc>
        <w:tc>
          <w:tcPr>
            <w:tcW w:w="1051" w:type="dxa"/>
            <w:shd w:val="clear" w:color="auto" w:fill="auto"/>
            <w:noWrap/>
            <w:hideMark/>
          </w:tcPr>
          <w:p w14:paraId="482D987D"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r>
      <w:tr w:rsidR="00D4761F" w:rsidRPr="00395404" w14:paraId="674CA099" w14:textId="77777777" w:rsidTr="00EF6029">
        <w:trPr>
          <w:trHeight w:val="382"/>
          <w:jc w:val="center"/>
        </w:trPr>
        <w:tc>
          <w:tcPr>
            <w:tcW w:w="1583" w:type="dxa"/>
            <w:shd w:val="clear" w:color="auto" w:fill="auto"/>
            <w:noWrap/>
            <w:vAlign w:val="bottom"/>
            <w:hideMark/>
          </w:tcPr>
          <w:p w14:paraId="64A32B8C" w14:textId="77777777" w:rsidR="00D4761F" w:rsidRPr="00395404" w:rsidRDefault="00D4761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17</w:t>
            </w:r>
          </w:p>
        </w:tc>
        <w:tc>
          <w:tcPr>
            <w:tcW w:w="585" w:type="dxa"/>
            <w:shd w:val="clear" w:color="auto" w:fill="auto"/>
            <w:noWrap/>
            <w:hideMark/>
          </w:tcPr>
          <w:p w14:paraId="62CA8335"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585" w:type="dxa"/>
            <w:shd w:val="clear" w:color="auto" w:fill="auto"/>
            <w:noWrap/>
            <w:hideMark/>
          </w:tcPr>
          <w:p w14:paraId="0E1870EF"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5</w:t>
            </w:r>
          </w:p>
        </w:tc>
        <w:tc>
          <w:tcPr>
            <w:tcW w:w="585" w:type="dxa"/>
            <w:shd w:val="clear" w:color="auto" w:fill="auto"/>
            <w:noWrap/>
            <w:hideMark/>
          </w:tcPr>
          <w:p w14:paraId="5AB12AC8"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w:t>
            </w:r>
          </w:p>
        </w:tc>
        <w:tc>
          <w:tcPr>
            <w:tcW w:w="585" w:type="dxa"/>
            <w:shd w:val="clear" w:color="auto" w:fill="auto"/>
            <w:noWrap/>
            <w:hideMark/>
          </w:tcPr>
          <w:p w14:paraId="59C33011"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85" w:type="dxa"/>
            <w:shd w:val="clear" w:color="auto" w:fill="auto"/>
            <w:noWrap/>
            <w:hideMark/>
          </w:tcPr>
          <w:p w14:paraId="3017EE38"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585" w:type="dxa"/>
            <w:shd w:val="clear" w:color="auto" w:fill="auto"/>
            <w:noWrap/>
            <w:hideMark/>
          </w:tcPr>
          <w:p w14:paraId="211A9F5B"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585" w:type="dxa"/>
            <w:shd w:val="clear" w:color="auto" w:fill="auto"/>
            <w:noWrap/>
            <w:hideMark/>
          </w:tcPr>
          <w:p w14:paraId="156024B4"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85" w:type="dxa"/>
            <w:shd w:val="clear" w:color="auto" w:fill="auto"/>
            <w:noWrap/>
            <w:hideMark/>
          </w:tcPr>
          <w:p w14:paraId="246CBB2C"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1</w:t>
            </w:r>
          </w:p>
        </w:tc>
        <w:tc>
          <w:tcPr>
            <w:tcW w:w="585" w:type="dxa"/>
            <w:shd w:val="clear" w:color="auto" w:fill="auto"/>
            <w:noWrap/>
            <w:hideMark/>
          </w:tcPr>
          <w:p w14:paraId="7A556025"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1051" w:type="dxa"/>
            <w:shd w:val="clear" w:color="auto" w:fill="auto"/>
            <w:noWrap/>
            <w:hideMark/>
          </w:tcPr>
          <w:p w14:paraId="3856717D"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r>
      <w:tr w:rsidR="00D4761F" w:rsidRPr="00395404" w14:paraId="06B6DAC3" w14:textId="77777777" w:rsidTr="00EF6029">
        <w:trPr>
          <w:trHeight w:val="382"/>
          <w:jc w:val="center"/>
        </w:trPr>
        <w:tc>
          <w:tcPr>
            <w:tcW w:w="1583" w:type="dxa"/>
            <w:shd w:val="clear" w:color="auto" w:fill="auto"/>
            <w:noWrap/>
            <w:vAlign w:val="bottom"/>
            <w:hideMark/>
          </w:tcPr>
          <w:p w14:paraId="01BA05C5" w14:textId="77777777" w:rsidR="00D4761F" w:rsidRPr="00395404" w:rsidRDefault="00D4761F" w:rsidP="00EF6029">
            <w:pPr>
              <w:spacing w:after="0" w:line="240" w:lineRule="auto"/>
              <w:jc w:val="center"/>
              <w:rPr>
                <w:rFonts w:ascii="Times New Roman" w:eastAsia="Times New Roman" w:hAnsi="Times New Roman" w:cs="Times New Roman"/>
                <w:color w:val="000000"/>
                <w:sz w:val="24"/>
                <w:szCs w:val="24"/>
                <w:lang w:val="es-EC" w:eastAsia="es-EC"/>
              </w:rPr>
            </w:pPr>
            <w:r w:rsidRPr="00395404">
              <w:rPr>
                <w:rFonts w:ascii="Times New Roman" w:eastAsia="Times New Roman" w:hAnsi="Times New Roman" w:cs="Times New Roman"/>
                <w:color w:val="000000"/>
                <w:sz w:val="24"/>
                <w:szCs w:val="24"/>
                <w:lang w:val="es-EC" w:eastAsia="es-EC"/>
              </w:rPr>
              <w:t>18</w:t>
            </w:r>
          </w:p>
        </w:tc>
        <w:tc>
          <w:tcPr>
            <w:tcW w:w="585" w:type="dxa"/>
            <w:shd w:val="clear" w:color="auto" w:fill="auto"/>
            <w:noWrap/>
            <w:hideMark/>
          </w:tcPr>
          <w:p w14:paraId="587C1787"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5</w:t>
            </w:r>
          </w:p>
        </w:tc>
        <w:tc>
          <w:tcPr>
            <w:tcW w:w="585" w:type="dxa"/>
            <w:shd w:val="clear" w:color="auto" w:fill="auto"/>
            <w:noWrap/>
            <w:hideMark/>
          </w:tcPr>
          <w:p w14:paraId="2B9F8265"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5</w:t>
            </w:r>
          </w:p>
        </w:tc>
        <w:tc>
          <w:tcPr>
            <w:tcW w:w="585" w:type="dxa"/>
            <w:shd w:val="clear" w:color="auto" w:fill="auto"/>
            <w:noWrap/>
            <w:hideMark/>
          </w:tcPr>
          <w:p w14:paraId="215A19D6"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85" w:type="dxa"/>
            <w:shd w:val="clear" w:color="auto" w:fill="auto"/>
            <w:noWrap/>
            <w:hideMark/>
          </w:tcPr>
          <w:p w14:paraId="189DE29D"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85" w:type="dxa"/>
            <w:shd w:val="clear" w:color="auto" w:fill="auto"/>
            <w:noWrap/>
            <w:hideMark/>
          </w:tcPr>
          <w:p w14:paraId="7C0B5987"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c>
          <w:tcPr>
            <w:tcW w:w="585" w:type="dxa"/>
            <w:shd w:val="clear" w:color="auto" w:fill="auto"/>
            <w:noWrap/>
            <w:hideMark/>
          </w:tcPr>
          <w:p w14:paraId="5A768E98"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5</w:t>
            </w:r>
          </w:p>
        </w:tc>
        <w:tc>
          <w:tcPr>
            <w:tcW w:w="585" w:type="dxa"/>
            <w:shd w:val="clear" w:color="auto" w:fill="auto"/>
            <w:noWrap/>
            <w:hideMark/>
          </w:tcPr>
          <w:p w14:paraId="1149557B"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585" w:type="dxa"/>
            <w:shd w:val="clear" w:color="auto" w:fill="auto"/>
            <w:noWrap/>
            <w:hideMark/>
          </w:tcPr>
          <w:p w14:paraId="4561179D"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2</w:t>
            </w:r>
          </w:p>
        </w:tc>
        <w:tc>
          <w:tcPr>
            <w:tcW w:w="585" w:type="dxa"/>
            <w:shd w:val="clear" w:color="auto" w:fill="auto"/>
            <w:noWrap/>
            <w:hideMark/>
          </w:tcPr>
          <w:p w14:paraId="38D3CA43"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4</w:t>
            </w:r>
          </w:p>
        </w:tc>
        <w:tc>
          <w:tcPr>
            <w:tcW w:w="1051" w:type="dxa"/>
            <w:shd w:val="clear" w:color="auto" w:fill="auto"/>
            <w:noWrap/>
            <w:hideMark/>
          </w:tcPr>
          <w:p w14:paraId="30033938" w14:textId="77777777" w:rsidR="00D4761F" w:rsidRPr="00395404" w:rsidRDefault="00D4761F" w:rsidP="00EF6029">
            <w:pPr>
              <w:spacing w:after="0" w:line="240" w:lineRule="auto"/>
              <w:rPr>
                <w:rFonts w:ascii="Times New Roman" w:eastAsia="Times New Roman" w:hAnsi="Times New Roman" w:cs="Times New Roman"/>
                <w:color w:val="000000"/>
                <w:sz w:val="24"/>
                <w:szCs w:val="24"/>
                <w:lang w:val="es-EC" w:eastAsia="es-EC"/>
              </w:rPr>
            </w:pPr>
            <w:r w:rsidRPr="00395404">
              <w:rPr>
                <w:rFonts w:ascii="Times New Roman" w:hAnsi="Times New Roman" w:cs="Times New Roman"/>
                <w:sz w:val="24"/>
                <w:szCs w:val="24"/>
              </w:rPr>
              <w:t>3</w:t>
            </w:r>
          </w:p>
        </w:tc>
      </w:tr>
    </w:tbl>
    <w:p w14:paraId="6700CC75" w14:textId="77777777" w:rsidR="00D4761F" w:rsidRDefault="00D4761F" w:rsidP="005506A2"/>
    <w:p w14:paraId="6D117D51" w14:textId="530171A7" w:rsidR="005506A2" w:rsidRDefault="005506A2" w:rsidP="005506A2"/>
    <w:p w14:paraId="7971FCCA" w14:textId="24FBCB85" w:rsidR="005506A2" w:rsidRDefault="005506A2" w:rsidP="005506A2"/>
    <w:p w14:paraId="6ABB63C9" w14:textId="31F0183F" w:rsidR="005506A2" w:rsidRDefault="005506A2" w:rsidP="005506A2"/>
    <w:p w14:paraId="62DEF6E3" w14:textId="1EB23FAE" w:rsidR="005506A2" w:rsidRDefault="005506A2" w:rsidP="005506A2"/>
    <w:p w14:paraId="3741A830" w14:textId="6CDE1932" w:rsidR="005506A2" w:rsidRDefault="005506A2" w:rsidP="005506A2"/>
    <w:p w14:paraId="1F797240" w14:textId="1120C80F" w:rsidR="005506A2" w:rsidRDefault="005506A2" w:rsidP="005506A2"/>
    <w:p w14:paraId="31A7B3E1" w14:textId="09AC7CB5" w:rsidR="005506A2" w:rsidRDefault="005506A2" w:rsidP="005506A2"/>
    <w:p w14:paraId="3938E78C" w14:textId="5717BDC0" w:rsidR="005506A2" w:rsidRDefault="005506A2" w:rsidP="005506A2"/>
    <w:p w14:paraId="66646E94" w14:textId="718F9064" w:rsidR="005506A2" w:rsidRPr="009A3330" w:rsidRDefault="0005331D" w:rsidP="0005331D">
      <w:pPr>
        <w:pStyle w:val="Descripcin"/>
        <w:spacing w:line="360" w:lineRule="auto"/>
        <w:rPr>
          <w:rFonts w:ascii="Times New Roman" w:hAnsi="Times New Roman" w:cs="Times New Roman"/>
          <w:b/>
          <w:bCs/>
          <w:color w:val="auto"/>
          <w:sz w:val="24"/>
          <w:szCs w:val="24"/>
        </w:rPr>
      </w:pPr>
      <w:bookmarkStart w:id="132" w:name="_Toc87262412"/>
      <w:r w:rsidRPr="009A3330">
        <w:rPr>
          <w:rFonts w:ascii="Times New Roman" w:hAnsi="Times New Roman" w:cs="Times New Roman"/>
          <w:b/>
          <w:bCs/>
          <w:i w:val="0"/>
          <w:iCs w:val="0"/>
          <w:color w:val="auto"/>
          <w:sz w:val="24"/>
          <w:szCs w:val="24"/>
        </w:rPr>
        <w:lastRenderedPageBreak/>
        <w:t xml:space="preserve">Anexo </w:t>
      </w:r>
      <w:r w:rsidRPr="009A3330">
        <w:rPr>
          <w:rFonts w:ascii="Times New Roman" w:hAnsi="Times New Roman" w:cs="Times New Roman"/>
          <w:b/>
          <w:bCs/>
          <w:i w:val="0"/>
          <w:iCs w:val="0"/>
          <w:color w:val="auto"/>
          <w:sz w:val="24"/>
          <w:szCs w:val="24"/>
        </w:rPr>
        <w:fldChar w:fldCharType="begin"/>
      </w:r>
      <w:r w:rsidRPr="009A3330">
        <w:rPr>
          <w:rFonts w:ascii="Times New Roman" w:hAnsi="Times New Roman" w:cs="Times New Roman"/>
          <w:b/>
          <w:bCs/>
          <w:i w:val="0"/>
          <w:iCs w:val="0"/>
          <w:color w:val="auto"/>
          <w:sz w:val="24"/>
          <w:szCs w:val="24"/>
        </w:rPr>
        <w:instrText xml:space="preserve"> SEQ Anexo \* ARABIC </w:instrText>
      </w:r>
      <w:r w:rsidRPr="009A3330">
        <w:rPr>
          <w:rFonts w:ascii="Times New Roman" w:hAnsi="Times New Roman" w:cs="Times New Roman"/>
          <w:b/>
          <w:bCs/>
          <w:i w:val="0"/>
          <w:iCs w:val="0"/>
          <w:color w:val="auto"/>
          <w:sz w:val="24"/>
          <w:szCs w:val="24"/>
        </w:rPr>
        <w:fldChar w:fldCharType="separate"/>
      </w:r>
      <w:r w:rsidR="001437AE">
        <w:rPr>
          <w:rFonts w:ascii="Times New Roman" w:hAnsi="Times New Roman" w:cs="Times New Roman"/>
          <w:b/>
          <w:bCs/>
          <w:i w:val="0"/>
          <w:iCs w:val="0"/>
          <w:noProof/>
          <w:color w:val="auto"/>
          <w:sz w:val="24"/>
          <w:szCs w:val="24"/>
        </w:rPr>
        <w:t>4</w:t>
      </w:r>
      <w:r w:rsidRPr="009A3330">
        <w:rPr>
          <w:rFonts w:ascii="Times New Roman" w:hAnsi="Times New Roman" w:cs="Times New Roman"/>
          <w:b/>
          <w:bCs/>
          <w:i w:val="0"/>
          <w:iCs w:val="0"/>
          <w:color w:val="auto"/>
          <w:sz w:val="24"/>
          <w:szCs w:val="24"/>
        </w:rPr>
        <w:fldChar w:fldCharType="end"/>
      </w:r>
      <w:r w:rsidRPr="009A3330">
        <w:rPr>
          <w:rFonts w:ascii="Times New Roman" w:hAnsi="Times New Roman" w:cs="Times New Roman"/>
          <w:b/>
          <w:bCs/>
          <w:color w:val="auto"/>
          <w:sz w:val="24"/>
          <w:szCs w:val="24"/>
        </w:rPr>
        <w:br/>
        <w:t>Formatos de Fichas de recolección de datos</w:t>
      </w:r>
      <w:bookmarkEnd w:id="132"/>
    </w:p>
    <w:p w14:paraId="49DC63F7" w14:textId="77777777" w:rsidR="005506A2" w:rsidRPr="005506A2" w:rsidRDefault="005506A2" w:rsidP="005506A2"/>
    <w:p w14:paraId="2CDEBB5B" w14:textId="00CFD9C3" w:rsidR="00F110B7" w:rsidRPr="00395404" w:rsidRDefault="00F110B7" w:rsidP="00F110B7">
      <w:pPr>
        <w:spacing w:line="360" w:lineRule="auto"/>
        <w:jc w:val="center"/>
        <w:rPr>
          <w:rFonts w:ascii="Times New Roman" w:hAnsi="Times New Roman" w:cs="Times New Roman"/>
          <w:b/>
          <w:sz w:val="24"/>
          <w:szCs w:val="24"/>
        </w:rPr>
      </w:pPr>
    </w:p>
    <w:p w14:paraId="6CBEF02D" w14:textId="4C75C977" w:rsidR="00795231" w:rsidRPr="00395404" w:rsidRDefault="00F81E5A" w:rsidP="00795231">
      <w:pPr>
        <w:spacing w:after="0" w:line="360" w:lineRule="auto"/>
        <w:jc w:val="center"/>
        <w:rPr>
          <w:rFonts w:ascii="Times New Roman" w:hAnsi="Times New Roman" w:cs="Times New Roman"/>
          <w:b/>
          <w:sz w:val="24"/>
          <w:szCs w:val="24"/>
        </w:rPr>
      </w:pPr>
      <w:r w:rsidRPr="00395404">
        <w:rPr>
          <w:rFonts w:ascii="Times New Roman" w:hAnsi="Times New Roman" w:cs="Times New Roman"/>
          <w:noProof/>
          <w:sz w:val="24"/>
          <w:szCs w:val="24"/>
          <w:lang w:val="es-EC" w:eastAsia="es-EC"/>
        </w:rPr>
        <w:drawing>
          <wp:anchor distT="0" distB="0" distL="114300" distR="114300" simplePos="0" relativeHeight="251701248" behindDoc="1" locked="0" layoutInCell="1" allowOverlap="1" wp14:anchorId="49BC8D14" wp14:editId="5A7B56F4">
            <wp:simplePos x="0" y="0"/>
            <wp:positionH relativeFrom="margin">
              <wp:posOffset>-525780</wp:posOffset>
            </wp:positionH>
            <wp:positionV relativeFrom="paragraph">
              <wp:posOffset>-565786</wp:posOffset>
            </wp:positionV>
            <wp:extent cx="1143000" cy="733425"/>
            <wp:effectExtent l="0" t="0" r="0" b="9525"/>
            <wp:wrapNone/>
            <wp:docPr id="14" name="Imagen 14" descr="http://www.infodesarrollo.ec/wp-content/uploads/2014/10/universidad-estatal-de-bolivar-infodesarroll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infodesarrollo.ec/wp-content/uploads/2014/10/universidad-estatal-de-bolivar-infodesarrollo.pn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1143000" cy="73342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395404">
        <w:rPr>
          <w:rFonts w:ascii="Times New Roman" w:hAnsi="Times New Roman" w:cs="Times New Roman"/>
          <w:b/>
          <w:noProof/>
          <w:sz w:val="24"/>
          <w:szCs w:val="24"/>
          <w:lang w:val="es-EC" w:eastAsia="es-EC"/>
        </w:rPr>
        <w:drawing>
          <wp:anchor distT="0" distB="0" distL="114300" distR="114300" simplePos="0" relativeHeight="251702272" behindDoc="1" locked="0" layoutInCell="1" allowOverlap="1" wp14:anchorId="3A5DDFAC" wp14:editId="537594DA">
            <wp:simplePos x="0" y="0"/>
            <wp:positionH relativeFrom="margin">
              <wp:posOffset>4985385</wp:posOffset>
            </wp:positionH>
            <wp:positionV relativeFrom="paragraph">
              <wp:posOffset>-527685</wp:posOffset>
            </wp:positionV>
            <wp:extent cx="704850" cy="704850"/>
            <wp:effectExtent l="0" t="0" r="0" b="0"/>
            <wp:wrapNone/>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704850" cy="7048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795231" w:rsidRPr="00395404">
        <w:rPr>
          <w:rFonts w:ascii="Times New Roman" w:hAnsi="Times New Roman" w:cs="Times New Roman"/>
          <w:b/>
          <w:sz w:val="24"/>
          <w:szCs w:val="24"/>
        </w:rPr>
        <w:t>UNIVERSIDAD ESTATAL DE BOLÍVAR</w:t>
      </w:r>
    </w:p>
    <w:p w14:paraId="2CDA85DC" w14:textId="6371CB0E" w:rsidR="00795231" w:rsidRPr="00395404" w:rsidRDefault="00795231" w:rsidP="00795231">
      <w:pPr>
        <w:spacing w:after="0" w:line="360" w:lineRule="auto"/>
        <w:jc w:val="center"/>
        <w:rPr>
          <w:rFonts w:ascii="Times New Roman" w:hAnsi="Times New Roman" w:cs="Times New Roman"/>
          <w:b/>
          <w:sz w:val="24"/>
          <w:szCs w:val="24"/>
        </w:rPr>
      </w:pPr>
      <w:r w:rsidRPr="00395404">
        <w:rPr>
          <w:rFonts w:ascii="Times New Roman" w:hAnsi="Times New Roman" w:cs="Times New Roman"/>
          <w:b/>
          <w:sz w:val="24"/>
          <w:szCs w:val="24"/>
        </w:rPr>
        <w:t>FACULTAD DE CIENCIAS AGROPECUARIAS, RECURSOS NATURALES Y DEL AMBIENTE</w:t>
      </w:r>
    </w:p>
    <w:p w14:paraId="0760CBE4" w14:textId="46F7389A" w:rsidR="00795231" w:rsidRPr="00395404" w:rsidRDefault="00795231" w:rsidP="00795231">
      <w:pPr>
        <w:spacing w:after="0" w:line="360" w:lineRule="auto"/>
        <w:jc w:val="center"/>
        <w:rPr>
          <w:rFonts w:ascii="Times New Roman" w:hAnsi="Times New Roman" w:cs="Times New Roman"/>
          <w:b/>
          <w:sz w:val="24"/>
          <w:szCs w:val="24"/>
        </w:rPr>
      </w:pPr>
      <w:r w:rsidRPr="00395404">
        <w:rPr>
          <w:rFonts w:ascii="Times New Roman" w:hAnsi="Times New Roman" w:cs="Times New Roman"/>
          <w:b/>
          <w:sz w:val="24"/>
          <w:szCs w:val="24"/>
        </w:rPr>
        <w:t xml:space="preserve">CARRERA DE INGENIERÍA AGROINDUSTRIAL </w:t>
      </w:r>
    </w:p>
    <w:p w14:paraId="15433D2C" w14:textId="4F8E7090" w:rsidR="00F93A51" w:rsidRPr="00395404" w:rsidRDefault="00F93A51" w:rsidP="00795231">
      <w:pPr>
        <w:spacing w:after="0" w:line="360" w:lineRule="auto"/>
        <w:jc w:val="center"/>
        <w:rPr>
          <w:rFonts w:ascii="Times New Roman" w:hAnsi="Times New Roman" w:cs="Times New Roman"/>
          <w:b/>
          <w:sz w:val="24"/>
          <w:szCs w:val="24"/>
        </w:rPr>
      </w:pPr>
    </w:p>
    <w:p w14:paraId="44659935" w14:textId="77777777" w:rsidR="00F93A51" w:rsidRPr="00395404" w:rsidRDefault="00F93A51" w:rsidP="00F93A51">
      <w:pPr>
        <w:spacing w:line="360" w:lineRule="auto"/>
        <w:jc w:val="center"/>
        <w:rPr>
          <w:rFonts w:ascii="Times New Roman" w:hAnsi="Times New Roman" w:cs="Times New Roman"/>
          <w:b/>
          <w:sz w:val="24"/>
          <w:szCs w:val="24"/>
        </w:rPr>
      </w:pPr>
      <w:r w:rsidRPr="00395404">
        <w:rPr>
          <w:rFonts w:ascii="Times New Roman" w:hAnsi="Times New Roman" w:cs="Times New Roman"/>
          <w:b/>
          <w:sz w:val="24"/>
          <w:szCs w:val="24"/>
        </w:rPr>
        <w:t xml:space="preserve">FICHAS DE RECOLECCIÓN DE DATOS </w:t>
      </w:r>
    </w:p>
    <w:p w14:paraId="030A2C4F" w14:textId="385296A9" w:rsidR="00F93A51" w:rsidRPr="00395404" w:rsidRDefault="00F93A51" w:rsidP="00F93A51">
      <w:pPr>
        <w:spacing w:after="0" w:line="360" w:lineRule="auto"/>
        <w:rPr>
          <w:rFonts w:ascii="Times New Roman" w:hAnsi="Times New Roman" w:cs="Times New Roman"/>
          <w:b/>
          <w:sz w:val="24"/>
          <w:szCs w:val="24"/>
        </w:rPr>
      </w:pPr>
    </w:p>
    <w:p w14:paraId="1D5AF990" w14:textId="77777777" w:rsidR="00F93A51" w:rsidRPr="00395404" w:rsidRDefault="00F93A51" w:rsidP="00700163">
      <w:pPr>
        <w:spacing w:line="360" w:lineRule="auto"/>
        <w:jc w:val="both"/>
        <w:rPr>
          <w:rFonts w:ascii="Times New Roman" w:hAnsi="Times New Roman" w:cs="Times New Roman"/>
          <w:b/>
          <w:sz w:val="24"/>
          <w:szCs w:val="24"/>
        </w:rPr>
      </w:pPr>
      <w:r w:rsidRPr="00395404">
        <w:rPr>
          <w:rFonts w:ascii="Times New Roman" w:hAnsi="Times New Roman" w:cs="Times New Roman"/>
          <w:b/>
          <w:sz w:val="24"/>
          <w:szCs w:val="24"/>
        </w:rPr>
        <w:t xml:space="preserve">TEMA: </w:t>
      </w:r>
      <w:r w:rsidRPr="00395404">
        <w:rPr>
          <w:rFonts w:ascii="Times New Roman" w:hAnsi="Times New Roman" w:cs="Times New Roman"/>
          <w:bCs/>
          <w:sz w:val="24"/>
          <w:szCs w:val="24"/>
        </w:rPr>
        <w:t>EFECTO DEL SUERO EN POLVO Y TIPO DE EDULCORANTE EN LA ELABORACIÓN DE UN PRODUCTO FERMENTADO (KUMIS), EN LA UNIVERSIDAD ESTATAL DE BOLÍVAR.</w:t>
      </w:r>
    </w:p>
    <w:p w14:paraId="57D36766" w14:textId="77777777" w:rsidR="00C90305" w:rsidRPr="00395404" w:rsidRDefault="00F93A51" w:rsidP="00C90305">
      <w:pPr>
        <w:rPr>
          <w:rFonts w:ascii="Times New Roman" w:hAnsi="Times New Roman" w:cs="Times New Roman"/>
          <w:bCs/>
          <w:sz w:val="24"/>
          <w:szCs w:val="24"/>
        </w:rPr>
      </w:pPr>
      <w:r w:rsidRPr="00395404">
        <w:rPr>
          <w:rFonts w:ascii="Times New Roman" w:hAnsi="Times New Roman" w:cs="Times New Roman"/>
          <w:b/>
          <w:sz w:val="24"/>
          <w:szCs w:val="24"/>
        </w:rPr>
        <w:t xml:space="preserve">AUTORES: </w:t>
      </w:r>
      <w:proofErr w:type="spellStart"/>
      <w:r w:rsidR="00700163" w:rsidRPr="00395404">
        <w:rPr>
          <w:rFonts w:ascii="Times New Roman" w:hAnsi="Times New Roman" w:cs="Times New Roman"/>
          <w:bCs/>
          <w:sz w:val="24"/>
          <w:szCs w:val="24"/>
        </w:rPr>
        <w:t>Katherin</w:t>
      </w:r>
      <w:proofErr w:type="spellEnd"/>
      <w:r w:rsidR="00700163" w:rsidRPr="00395404">
        <w:rPr>
          <w:rFonts w:ascii="Times New Roman" w:hAnsi="Times New Roman" w:cs="Times New Roman"/>
          <w:bCs/>
          <w:sz w:val="24"/>
          <w:szCs w:val="24"/>
        </w:rPr>
        <w:t xml:space="preserve"> Elisa Freire Cordero</w:t>
      </w:r>
    </w:p>
    <w:p w14:paraId="62260E97" w14:textId="3819DFC1" w:rsidR="00700163" w:rsidRPr="00395404" w:rsidRDefault="00C90305" w:rsidP="00C90305">
      <w:pPr>
        <w:rPr>
          <w:rFonts w:ascii="Times New Roman" w:hAnsi="Times New Roman" w:cs="Times New Roman"/>
          <w:bCs/>
          <w:sz w:val="24"/>
          <w:szCs w:val="24"/>
        </w:rPr>
      </w:pPr>
      <w:r w:rsidRPr="00395404">
        <w:rPr>
          <w:rFonts w:ascii="Times New Roman" w:hAnsi="Times New Roman" w:cs="Times New Roman"/>
          <w:bCs/>
          <w:sz w:val="24"/>
          <w:szCs w:val="24"/>
        </w:rPr>
        <w:t xml:space="preserve">                    </w:t>
      </w:r>
      <w:proofErr w:type="spellStart"/>
      <w:r w:rsidR="00700163" w:rsidRPr="00395404">
        <w:rPr>
          <w:rFonts w:ascii="Times New Roman" w:hAnsi="Times New Roman" w:cs="Times New Roman"/>
          <w:bCs/>
          <w:sz w:val="24"/>
          <w:szCs w:val="24"/>
        </w:rPr>
        <w:t>Jheyson</w:t>
      </w:r>
      <w:proofErr w:type="spellEnd"/>
      <w:r w:rsidR="00700163" w:rsidRPr="00395404">
        <w:rPr>
          <w:rFonts w:ascii="Times New Roman" w:hAnsi="Times New Roman" w:cs="Times New Roman"/>
          <w:bCs/>
          <w:sz w:val="24"/>
          <w:szCs w:val="24"/>
        </w:rPr>
        <w:t xml:space="preserve"> Mesías Guerrero Zurita</w:t>
      </w:r>
    </w:p>
    <w:p w14:paraId="0D356122" w14:textId="77777777" w:rsidR="00AD17F6" w:rsidRPr="00395404" w:rsidRDefault="00AD17F6" w:rsidP="00F110B7">
      <w:pPr>
        <w:spacing w:line="360" w:lineRule="auto"/>
        <w:jc w:val="center"/>
        <w:rPr>
          <w:rFonts w:ascii="Times New Roman" w:hAnsi="Times New Roman" w:cs="Times New Roman"/>
          <w:b/>
          <w:sz w:val="24"/>
          <w:szCs w:val="24"/>
        </w:rPr>
      </w:pPr>
    </w:p>
    <w:p w14:paraId="53DC12B8" w14:textId="59E6E657" w:rsidR="00F110B7" w:rsidRPr="00395404" w:rsidRDefault="00AD17F6" w:rsidP="00AD17F6">
      <w:pPr>
        <w:spacing w:after="0" w:line="360" w:lineRule="auto"/>
        <w:jc w:val="center"/>
        <w:rPr>
          <w:rFonts w:ascii="Times New Roman" w:hAnsi="Times New Roman" w:cs="Times New Roman"/>
          <w:b/>
          <w:sz w:val="24"/>
          <w:szCs w:val="24"/>
        </w:rPr>
      </w:pPr>
      <w:r w:rsidRPr="00395404">
        <w:rPr>
          <w:rFonts w:ascii="Times New Roman" w:hAnsi="Times New Roman" w:cs="Times New Roman"/>
          <w:b/>
          <w:sz w:val="24"/>
          <w:szCs w:val="24"/>
        </w:rPr>
        <w:t xml:space="preserve">CARACTERIZACIÓN DE LA MATERIA PRIMA </w:t>
      </w:r>
      <w:r w:rsidR="00C56554" w:rsidRPr="00395404">
        <w:rPr>
          <w:rFonts w:ascii="Times New Roman" w:hAnsi="Times New Roman" w:cs="Times New Roman"/>
          <w:b/>
          <w:sz w:val="24"/>
          <w:szCs w:val="24"/>
        </w:rPr>
        <w:t>(LECHE)</w:t>
      </w:r>
    </w:p>
    <w:p w14:paraId="3CC6ED9E" w14:textId="77777777" w:rsidR="00AD17F6" w:rsidRPr="00395404" w:rsidRDefault="00AD17F6" w:rsidP="00AD17F6">
      <w:pPr>
        <w:spacing w:after="0" w:line="360" w:lineRule="auto"/>
        <w:jc w:val="center"/>
        <w:rPr>
          <w:rFonts w:ascii="Times New Roman" w:hAnsi="Times New Roman" w:cs="Times New Roman"/>
          <w:b/>
          <w:sz w:val="24"/>
          <w:szCs w:val="24"/>
        </w:rPr>
      </w:pPr>
    </w:p>
    <w:tbl>
      <w:tblPr>
        <w:tblStyle w:val="Tablaconcuadrcula"/>
        <w:tblW w:w="0" w:type="auto"/>
        <w:jc w:val="center"/>
        <w:tblLook w:val="04A0" w:firstRow="1" w:lastRow="0" w:firstColumn="1" w:lastColumn="0" w:noHBand="0" w:noVBand="1"/>
      </w:tblPr>
      <w:tblGrid>
        <w:gridCol w:w="1571"/>
        <w:gridCol w:w="1259"/>
        <w:gridCol w:w="1276"/>
        <w:gridCol w:w="1265"/>
        <w:gridCol w:w="1879"/>
      </w:tblGrid>
      <w:tr w:rsidR="000C182C" w:rsidRPr="00395404" w14:paraId="33D13C63" w14:textId="77777777" w:rsidTr="000C182C">
        <w:trPr>
          <w:trHeight w:val="820"/>
          <w:jc w:val="center"/>
        </w:trPr>
        <w:tc>
          <w:tcPr>
            <w:tcW w:w="1571" w:type="dxa"/>
            <w:vAlign w:val="center"/>
          </w:tcPr>
          <w:p w14:paraId="369698E5" w14:textId="77777777" w:rsidR="000C182C" w:rsidRPr="00395404" w:rsidRDefault="000C182C" w:rsidP="00F110B7">
            <w:pPr>
              <w:spacing w:line="360" w:lineRule="auto"/>
              <w:jc w:val="center"/>
              <w:rPr>
                <w:rFonts w:ascii="Times New Roman" w:hAnsi="Times New Roman" w:cs="Times New Roman"/>
                <w:b/>
                <w:sz w:val="24"/>
                <w:szCs w:val="24"/>
              </w:rPr>
            </w:pPr>
            <w:r w:rsidRPr="00395404">
              <w:rPr>
                <w:rFonts w:ascii="Times New Roman" w:hAnsi="Times New Roman" w:cs="Times New Roman"/>
                <w:b/>
                <w:sz w:val="24"/>
                <w:szCs w:val="24"/>
              </w:rPr>
              <w:t xml:space="preserve">Muestras </w:t>
            </w:r>
          </w:p>
        </w:tc>
        <w:tc>
          <w:tcPr>
            <w:tcW w:w="1259" w:type="dxa"/>
            <w:vAlign w:val="center"/>
          </w:tcPr>
          <w:p w14:paraId="4A746281" w14:textId="77777777" w:rsidR="000C182C" w:rsidRPr="00395404" w:rsidRDefault="000C182C" w:rsidP="00F110B7">
            <w:pPr>
              <w:jc w:val="center"/>
              <w:rPr>
                <w:rFonts w:ascii="Times New Roman" w:hAnsi="Times New Roman" w:cs="Times New Roman"/>
                <w:b/>
                <w:sz w:val="24"/>
                <w:szCs w:val="24"/>
              </w:rPr>
            </w:pPr>
            <w:r w:rsidRPr="00395404">
              <w:rPr>
                <w:rFonts w:ascii="Times New Roman" w:hAnsi="Times New Roman" w:cs="Times New Roman"/>
                <w:b/>
                <w:sz w:val="24"/>
                <w:szCs w:val="24"/>
              </w:rPr>
              <w:t>pH</w:t>
            </w:r>
          </w:p>
        </w:tc>
        <w:tc>
          <w:tcPr>
            <w:tcW w:w="1276" w:type="dxa"/>
            <w:vAlign w:val="center"/>
          </w:tcPr>
          <w:p w14:paraId="6DF3DC7B" w14:textId="77777777" w:rsidR="000C182C" w:rsidRPr="00395404" w:rsidRDefault="000C182C" w:rsidP="00F110B7">
            <w:pPr>
              <w:jc w:val="center"/>
              <w:rPr>
                <w:rFonts w:ascii="Times New Roman" w:hAnsi="Times New Roman" w:cs="Times New Roman"/>
                <w:b/>
                <w:sz w:val="24"/>
                <w:szCs w:val="24"/>
              </w:rPr>
            </w:pPr>
            <w:r w:rsidRPr="00395404">
              <w:rPr>
                <w:rFonts w:ascii="Times New Roman" w:hAnsi="Times New Roman" w:cs="Times New Roman"/>
                <w:b/>
                <w:sz w:val="24"/>
                <w:szCs w:val="24"/>
              </w:rPr>
              <w:t>Acidez</w:t>
            </w:r>
          </w:p>
        </w:tc>
        <w:tc>
          <w:tcPr>
            <w:tcW w:w="1265" w:type="dxa"/>
            <w:vAlign w:val="center"/>
          </w:tcPr>
          <w:p w14:paraId="3F5E50EC" w14:textId="77777777" w:rsidR="000C182C" w:rsidRPr="00395404" w:rsidRDefault="000C182C" w:rsidP="00F110B7">
            <w:pPr>
              <w:jc w:val="center"/>
              <w:rPr>
                <w:rFonts w:ascii="Times New Roman" w:hAnsi="Times New Roman" w:cs="Times New Roman"/>
                <w:b/>
                <w:sz w:val="24"/>
                <w:szCs w:val="24"/>
              </w:rPr>
            </w:pPr>
            <w:r w:rsidRPr="00395404">
              <w:rPr>
                <w:rFonts w:ascii="Times New Roman" w:hAnsi="Times New Roman" w:cs="Times New Roman"/>
                <w:b/>
                <w:sz w:val="24"/>
                <w:szCs w:val="24"/>
              </w:rPr>
              <w:t xml:space="preserve">° Brix </w:t>
            </w:r>
          </w:p>
        </w:tc>
        <w:tc>
          <w:tcPr>
            <w:tcW w:w="1879" w:type="dxa"/>
            <w:vAlign w:val="center"/>
          </w:tcPr>
          <w:p w14:paraId="2053397D" w14:textId="1C7AB8A4" w:rsidR="000C182C" w:rsidRPr="00395404" w:rsidRDefault="00C56554" w:rsidP="00F110B7">
            <w:pPr>
              <w:jc w:val="center"/>
              <w:rPr>
                <w:rFonts w:ascii="Times New Roman" w:hAnsi="Times New Roman" w:cs="Times New Roman"/>
                <w:b/>
                <w:sz w:val="24"/>
                <w:szCs w:val="24"/>
              </w:rPr>
            </w:pPr>
            <w:r w:rsidRPr="00395404">
              <w:rPr>
                <w:rFonts w:ascii="Times New Roman" w:hAnsi="Times New Roman" w:cs="Times New Roman"/>
                <w:b/>
                <w:sz w:val="24"/>
                <w:szCs w:val="24"/>
              </w:rPr>
              <w:t>Densidad</w:t>
            </w:r>
            <w:r w:rsidR="000C182C" w:rsidRPr="00395404">
              <w:rPr>
                <w:rFonts w:ascii="Times New Roman" w:hAnsi="Times New Roman" w:cs="Times New Roman"/>
                <w:b/>
                <w:sz w:val="24"/>
                <w:szCs w:val="24"/>
              </w:rPr>
              <w:t xml:space="preserve"> </w:t>
            </w:r>
          </w:p>
        </w:tc>
      </w:tr>
      <w:tr w:rsidR="00EA031F" w:rsidRPr="00395404" w14:paraId="571ED5D0" w14:textId="77777777" w:rsidTr="000759B7">
        <w:trPr>
          <w:trHeight w:val="731"/>
          <w:jc w:val="center"/>
        </w:trPr>
        <w:tc>
          <w:tcPr>
            <w:tcW w:w="1571" w:type="dxa"/>
            <w:vAlign w:val="center"/>
          </w:tcPr>
          <w:p w14:paraId="7D0682D8" w14:textId="77777777" w:rsidR="00EA031F" w:rsidRPr="00395404" w:rsidRDefault="00EA031F" w:rsidP="00EA031F">
            <w:pPr>
              <w:spacing w:line="360" w:lineRule="auto"/>
              <w:jc w:val="center"/>
              <w:rPr>
                <w:rFonts w:ascii="Times New Roman" w:hAnsi="Times New Roman" w:cs="Times New Roman"/>
                <w:b/>
                <w:sz w:val="24"/>
                <w:szCs w:val="24"/>
              </w:rPr>
            </w:pPr>
            <w:r w:rsidRPr="00395404">
              <w:rPr>
                <w:rFonts w:ascii="Times New Roman" w:hAnsi="Times New Roman" w:cs="Times New Roman"/>
                <w:b/>
                <w:sz w:val="24"/>
                <w:szCs w:val="24"/>
              </w:rPr>
              <w:t>1</w:t>
            </w:r>
          </w:p>
        </w:tc>
        <w:tc>
          <w:tcPr>
            <w:tcW w:w="1259" w:type="dxa"/>
            <w:vAlign w:val="center"/>
          </w:tcPr>
          <w:p w14:paraId="7DD69359" w14:textId="7CB430CA" w:rsidR="00EA031F" w:rsidRPr="00395404" w:rsidRDefault="00EA031F" w:rsidP="00EA031F">
            <w:pPr>
              <w:spacing w:line="360" w:lineRule="auto"/>
              <w:jc w:val="center"/>
              <w:rPr>
                <w:rFonts w:ascii="Times New Roman" w:eastAsia="Times New Roman" w:hAnsi="Times New Roman" w:cs="Times New Roman"/>
                <w:color w:val="000000" w:themeColor="text1"/>
                <w:sz w:val="24"/>
                <w:szCs w:val="24"/>
                <w:lang w:val="es-ES" w:eastAsia="es-EC"/>
              </w:rPr>
            </w:pPr>
            <w:r>
              <w:rPr>
                <w:rFonts w:ascii="Times New Roman" w:eastAsia="Times New Roman" w:hAnsi="Times New Roman" w:cs="Times New Roman"/>
                <w:color w:val="000000" w:themeColor="text1"/>
                <w:sz w:val="24"/>
                <w:szCs w:val="24"/>
                <w:lang w:val="es-ES" w:eastAsia="es-EC"/>
              </w:rPr>
              <w:t>6.6</w:t>
            </w:r>
          </w:p>
        </w:tc>
        <w:tc>
          <w:tcPr>
            <w:tcW w:w="1276" w:type="dxa"/>
            <w:vAlign w:val="center"/>
          </w:tcPr>
          <w:p w14:paraId="2BDFB957" w14:textId="271A0ACB" w:rsidR="00EA031F" w:rsidRPr="00EA031F" w:rsidRDefault="00EA031F" w:rsidP="00EA031F">
            <w:pPr>
              <w:spacing w:line="360" w:lineRule="auto"/>
              <w:jc w:val="center"/>
              <w:rPr>
                <w:rFonts w:ascii="Times New Roman" w:hAnsi="Times New Roman" w:cs="Times New Roman"/>
                <w:bCs/>
                <w:sz w:val="24"/>
                <w:szCs w:val="24"/>
              </w:rPr>
            </w:pPr>
            <w:r w:rsidRPr="00EA031F">
              <w:rPr>
                <w:rFonts w:ascii="Times New Roman" w:hAnsi="Times New Roman" w:cs="Times New Roman"/>
                <w:bCs/>
                <w:sz w:val="24"/>
                <w:szCs w:val="24"/>
              </w:rPr>
              <w:t>0.65</w:t>
            </w:r>
          </w:p>
        </w:tc>
        <w:tc>
          <w:tcPr>
            <w:tcW w:w="1265" w:type="dxa"/>
            <w:vAlign w:val="center"/>
          </w:tcPr>
          <w:p w14:paraId="40D609C2" w14:textId="314DA187" w:rsidR="00EA031F" w:rsidRPr="000759B7" w:rsidRDefault="00B83489" w:rsidP="00EA031F">
            <w:pPr>
              <w:spacing w:line="360" w:lineRule="auto"/>
              <w:jc w:val="center"/>
              <w:rPr>
                <w:rFonts w:ascii="Times New Roman" w:hAnsi="Times New Roman" w:cs="Times New Roman"/>
                <w:bCs/>
                <w:sz w:val="24"/>
                <w:szCs w:val="24"/>
              </w:rPr>
            </w:pPr>
            <w:r w:rsidRPr="000759B7">
              <w:rPr>
                <w:rFonts w:ascii="Times New Roman" w:hAnsi="Times New Roman" w:cs="Times New Roman"/>
                <w:bCs/>
                <w:sz w:val="24"/>
                <w:szCs w:val="24"/>
              </w:rPr>
              <w:t>3.2</w:t>
            </w:r>
          </w:p>
        </w:tc>
        <w:tc>
          <w:tcPr>
            <w:tcW w:w="1879" w:type="dxa"/>
            <w:vAlign w:val="center"/>
          </w:tcPr>
          <w:p w14:paraId="6E41386E" w14:textId="707B35AA" w:rsidR="00EA031F" w:rsidRPr="000759B7" w:rsidRDefault="00B83489" w:rsidP="00EA031F">
            <w:pPr>
              <w:spacing w:line="360" w:lineRule="auto"/>
              <w:jc w:val="center"/>
              <w:rPr>
                <w:rFonts w:ascii="Times New Roman" w:hAnsi="Times New Roman" w:cs="Times New Roman"/>
                <w:bCs/>
                <w:sz w:val="24"/>
                <w:szCs w:val="24"/>
              </w:rPr>
            </w:pPr>
            <w:r w:rsidRPr="000759B7">
              <w:rPr>
                <w:rFonts w:ascii="Times New Roman" w:hAnsi="Times New Roman" w:cs="Times New Roman"/>
                <w:bCs/>
                <w:sz w:val="24"/>
                <w:szCs w:val="24"/>
              </w:rPr>
              <w:t>1032</w:t>
            </w:r>
          </w:p>
        </w:tc>
      </w:tr>
      <w:tr w:rsidR="00EA031F" w:rsidRPr="00395404" w14:paraId="4838A6A7" w14:textId="77777777" w:rsidTr="000759B7">
        <w:trPr>
          <w:trHeight w:val="731"/>
          <w:jc w:val="center"/>
        </w:trPr>
        <w:tc>
          <w:tcPr>
            <w:tcW w:w="1571" w:type="dxa"/>
            <w:vAlign w:val="center"/>
          </w:tcPr>
          <w:p w14:paraId="54FD5E29" w14:textId="77777777" w:rsidR="00EA031F" w:rsidRPr="00395404" w:rsidRDefault="00EA031F" w:rsidP="00EA031F">
            <w:pPr>
              <w:spacing w:line="360" w:lineRule="auto"/>
              <w:jc w:val="center"/>
              <w:rPr>
                <w:rFonts w:ascii="Times New Roman" w:hAnsi="Times New Roman" w:cs="Times New Roman"/>
                <w:b/>
                <w:sz w:val="24"/>
                <w:szCs w:val="24"/>
              </w:rPr>
            </w:pPr>
            <w:r w:rsidRPr="00395404">
              <w:rPr>
                <w:rFonts w:ascii="Times New Roman" w:hAnsi="Times New Roman" w:cs="Times New Roman"/>
                <w:b/>
                <w:sz w:val="24"/>
                <w:szCs w:val="24"/>
              </w:rPr>
              <w:t>2</w:t>
            </w:r>
          </w:p>
        </w:tc>
        <w:tc>
          <w:tcPr>
            <w:tcW w:w="1259" w:type="dxa"/>
            <w:vAlign w:val="center"/>
          </w:tcPr>
          <w:p w14:paraId="17121D52" w14:textId="27C0A9C0" w:rsidR="00EA031F" w:rsidRPr="00395404" w:rsidRDefault="00EA031F" w:rsidP="00EA031F">
            <w:pPr>
              <w:spacing w:line="360" w:lineRule="auto"/>
              <w:jc w:val="center"/>
              <w:rPr>
                <w:rFonts w:ascii="Times New Roman" w:eastAsia="Times New Roman" w:hAnsi="Times New Roman" w:cs="Times New Roman"/>
                <w:color w:val="000000" w:themeColor="text1"/>
                <w:sz w:val="24"/>
                <w:szCs w:val="24"/>
                <w:lang w:val="es-ES" w:eastAsia="es-EC"/>
              </w:rPr>
            </w:pPr>
            <w:r>
              <w:rPr>
                <w:rFonts w:ascii="Times New Roman" w:eastAsia="Times New Roman" w:hAnsi="Times New Roman" w:cs="Times New Roman"/>
                <w:color w:val="000000" w:themeColor="text1"/>
                <w:sz w:val="24"/>
                <w:szCs w:val="24"/>
                <w:lang w:val="es-ES" w:eastAsia="es-EC"/>
              </w:rPr>
              <w:t>6.4</w:t>
            </w:r>
          </w:p>
        </w:tc>
        <w:tc>
          <w:tcPr>
            <w:tcW w:w="1276" w:type="dxa"/>
            <w:vAlign w:val="center"/>
          </w:tcPr>
          <w:p w14:paraId="2CFB7EC6" w14:textId="525B8B72" w:rsidR="00EA031F" w:rsidRPr="00EA031F" w:rsidRDefault="00EA031F" w:rsidP="00EA031F">
            <w:pPr>
              <w:spacing w:line="360" w:lineRule="auto"/>
              <w:jc w:val="center"/>
              <w:rPr>
                <w:rFonts w:ascii="Times New Roman" w:hAnsi="Times New Roman" w:cs="Times New Roman"/>
                <w:bCs/>
                <w:sz w:val="24"/>
                <w:szCs w:val="24"/>
              </w:rPr>
            </w:pPr>
            <w:r w:rsidRPr="00EA031F">
              <w:rPr>
                <w:rFonts w:ascii="Times New Roman" w:hAnsi="Times New Roman" w:cs="Times New Roman"/>
                <w:bCs/>
                <w:sz w:val="24"/>
                <w:szCs w:val="24"/>
              </w:rPr>
              <w:t>0,66</w:t>
            </w:r>
          </w:p>
        </w:tc>
        <w:tc>
          <w:tcPr>
            <w:tcW w:w="1265" w:type="dxa"/>
            <w:vAlign w:val="center"/>
          </w:tcPr>
          <w:p w14:paraId="473B3D4F" w14:textId="3BC554D3" w:rsidR="00EA031F" w:rsidRPr="000759B7" w:rsidRDefault="00B83489" w:rsidP="00EA031F">
            <w:pPr>
              <w:spacing w:line="360" w:lineRule="auto"/>
              <w:jc w:val="center"/>
              <w:rPr>
                <w:rFonts w:ascii="Times New Roman" w:hAnsi="Times New Roman" w:cs="Times New Roman"/>
                <w:bCs/>
                <w:sz w:val="24"/>
                <w:szCs w:val="24"/>
              </w:rPr>
            </w:pPr>
            <w:r w:rsidRPr="000759B7">
              <w:rPr>
                <w:rFonts w:ascii="Times New Roman" w:hAnsi="Times New Roman" w:cs="Times New Roman"/>
                <w:bCs/>
                <w:sz w:val="24"/>
                <w:szCs w:val="24"/>
              </w:rPr>
              <w:t>3.4</w:t>
            </w:r>
          </w:p>
        </w:tc>
        <w:tc>
          <w:tcPr>
            <w:tcW w:w="1879" w:type="dxa"/>
            <w:vAlign w:val="center"/>
          </w:tcPr>
          <w:p w14:paraId="46ABCF33" w14:textId="058CA987" w:rsidR="00EA031F" w:rsidRPr="000759B7" w:rsidRDefault="00B83489" w:rsidP="00EA031F">
            <w:pPr>
              <w:spacing w:line="360" w:lineRule="auto"/>
              <w:jc w:val="center"/>
              <w:rPr>
                <w:rFonts w:ascii="Times New Roman" w:hAnsi="Times New Roman" w:cs="Times New Roman"/>
                <w:bCs/>
                <w:sz w:val="24"/>
                <w:szCs w:val="24"/>
              </w:rPr>
            </w:pPr>
            <w:r w:rsidRPr="000759B7">
              <w:rPr>
                <w:rFonts w:ascii="Times New Roman" w:hAnsi="Times New Roman" w:cs="Times New Roman"/>
                <w:bCs/>
                <w:sz w:val="24"/>
                <w:szCs w:val="24"/>
              </w:rPr>
              <w:t>1034</w:t>
            </w:r>
          </w:p>
        </w:tc>
      </w:tr>
      <w:tr w:rsidR="00EA031F" w:rsidRPr="00395404" w14:paraId="04FDCE3C" w14:textId="77777777" w:rsidTr="000759B7">
        <w:trPr>
          <w:trHeight w:val="731"/>
          <w:jc w:val="center"/>
        </w:trPr>
        <w:tc>
          <w:tcPr>
            <w:tcW w:w="1571" w:type="dxa"/>
            <w:vAlign w:val="center"/>
          </w:tcPr>
          <w:p w14:paraId="405E2750" w14:textId="77777777" w:rsidR="00EA031F" w:rsidRPr="00395404" w:rsidRDefault="00EA031F" w:rsidP="00EA031F">
            <w:pPr>
              <w:spacing w:line="360" w:lineRule="auto"/>
              <w:jc w:val="center"/>
              <w:rPr>
                <w:rFonts w:ascii="Times New Roman" w:hAnsi="Times New Roman" w:cs="Times New Roman"/>
                <w:b/>
                <w:sz w:val="24"/>
                <w:szCs w:val="24"/>
              </w:rPr>
            </w:pPr>
            <w:r w:rsidRPr="00395404">
              <w:rPr>
                <w:rFonts w:ascii="Times New Roman" w:hAnsi="Times New Roman" w:cs="Times New Roman"/>
                <w:b/>
                <w:sz w:val="24"/>
                <w:szCs w:val="24"/>
              </w:rPr>
              <w:t>3</w:t>
            </w:r>
          </w:p>
        </w:tc>
        <w:tc>
          <w:tcPr>
            <w:tcW w:w="1259" w:type="dxa"/>
            <w:vAlign w:val="center"/>
          </w:tcPr>
          <w:p w14:paraId="77170F50" w14:textId="253CE1AD" w:rsidR="00EA031F" w:rsidRPr="00395404" w:rsidRDefault="00EA031F" w:rsidP="00EA031F">
            <w:pPr>
              <w:spacing w:line="360" w:lineRule="auto"/>
              <w:jc w:val="center"/>
              <w:rPr>
                <w:rFonts w:ascii="Times New Roman" w:eastAsia="Times New Roman" w:hAnsi="Times New Roman" w:cs="Times New Roman"/>
                <w:color w:val="000000" w:themeColor="text1"/>
                <w:sz w:val="24"/>
                <w:szCs w:val="24"/>
                <w:lang w:val="es-ES" w:eastAsia="es-EC"/>
              </w:rPr>
            </w:pPr>
            <w:r>
              <w:rPr>
                <w:rFonts w:ascii="Times New Roman" w:eastAsia="Times New Roman" w:hAnsi="Times New Roman" w:cs="Times New Roman"/>
                <w:color w:val="000000" w:themeColor="text1"/>
                <w:sz w:val="24"/>
                <w:szCs w:val="24"/>
                <w:lang w:val="es-ES" w:eastAsia="es-EC"/>
              </w:rPr>
              <w:t>6.2</w:t>
            </w:r>
          </w:p>
        </w:tc>
        <w:tc>
          <w:tcPr>
            <w:tcW w:w="1276" w:type="dxa"/>
            <w:vAlign w:val="center"/>
          </w:tcPr>
          <w:p w14:paraId="4AB35571" w14:textId="7DF03304" w:rsidR="00EA031F" w:rsidRPr="00EA031F" w:rsidRDefault="00EA031F" w:rsidP="00EA031F">
            <w:pPr>
              <w:spacing w:line="360" w:lineRule="auto"/>
              <w:jc w:val="center"/>
              <w:rPr>
                <w:rFonts w:ascii="Times New Roman" w:hAnsi="Times New Roman" w:cs="Times New Roman"/>
                <w:bCs/>
                <w:sz w:val="24"/>
                <w:szCs w:val="24"/>
              </w:rPr>
            </w:pPr>
            <w:r w:rsidRPr="00EA031F">
              <w:rPr>
                <w:rFonts w:ascii="Times New Roman" w:hAnsi="Times New Roman" w:cs="Times New Roman"/>
                <w:bCs/>
                <w:sz w:val="24"/>
                <w:szCs w:val="24"/>
              </w:rPr>
              <w:t>0.62</w:t>
            </w:r>
          </w:p>
        </w:tc>
        <w:tc>
          <w:tcPr>
            <w:tcW w:w="1265" w:type="dxa"/>
            <w:vAlign w:val="center"/>
          </w:tcPr>
          <w:p w14:paraId="5CE1A0BF" w14:textId="11FF76AA" w:rsidR="00EA031F" w:rsidRPr="000759B7" w:rsidRDefault="00B83489" w:rsidP="00EA031F">
            <w:pPr>
              <w:spacing w:line="360" w:lineRule="auto"/>
              <w:jc w:val="center"/>
              <w:rPr>
                <w:rFonts w:ascii="Times New Roman" w:hAnsi="Times New Roman" w:cs="Times New Roman"/>
                <w:bCs/>
                <w:sz w:val="24"/>
                <w:szCs w:val="24"/>
              </w:rPr>
            </w:pPr>
            <w:r w:rsidRPr="000759B7">
              <w:rPr>
                <w:rFonts w:ascii="Times New Roman" w:hAnsi="Times New Roman" w:cs="Times New Roman"/>
                <w:bCs/>
                <w:sz w:val="24"/>
                <w:szCs w:val="24"/>
              </w:rPr>
              <w:t>3.3</w:t>
            </w:r>
          </w:p>
        </w:tc>
        <w:tc>
          <w:tcPr>
            <w:tcW w:w="1879" w:type="dxa"/>
            <w:vAlign w:val="center"/>
          </w:tcPr>
          <w:p w14:paraId="56E0B147" w14:textId="2AD26304" w:rsidR="00EA031F" w:rsidRPr="000759B7" w:rsidRDefault="00B83489" w:rsidP="00EA031F">
            <w:pPr>
              <w:spacing w:line="360" w:lineRule="auto"/>
              <w:jc w:val="center"/>
              <w:rPr>
                <w:rFonts w:ascii="Times New Roman" w:hAnsi="Times New Roman" w:cs="Times New Roman"/>
                <w:bCs/>
                <w:sz w:val="24"/>
                <w:szCs w:val="24"/>
              </w:rPr>
            </w:pPr>
            <w:r w:rsidRPr="000759B7">
              <w:rPr>
                <w:rFonts w:ascii="Times New Roman" w:hAnsi="Times New Roman" w:cs="Times New Roman"/>
                <w:bCs/>
                <w:sz w:val="24"/>
                <w:szCs w:val="24"/>
              </w:rPr>
              <w:t>1038</w:t>
            </w:r>
          </w:p>
        </w:tc>
      </w:tr>
      <w:tr w:rsidR="00EA031F" w:rsidRPr="00395404" w14:paraId="4F50595A" w14:textId="77777777" w:rsidTr="000759B7">
        <w:trPr>
          <w:trHeight w:val="731"/>
          <w:jc w:val="center"/>
        </w:trPr>
        <w:tc>
          <w:tcPr>
            <w:tcW w:w="1571" w:type="dxa"/>
            <w:vAlign w:val="center"/>
          </w:tcPr>
          <w:p w14:paraId="17DD7452" w14:textId="77777777" w:rsidR="00EA031F" w:rsidRPr="00395404" w:rsidRDefault="00EA031F" w:rsidP="00EA031F">
            <w:pPr>
              <w:spacing w:line="360" w:lineRule="auto"/>
              <w:jc w:val="center"/>
              <w:rPr>
                <w:rFonts w:ascii="Times New Roman" w:hAnsi="Times New Roman" w:cs="Times New Roman"/>
                <w:b/>
                <w:sz w:val="24"/>
                <w:szCs w:val="24"/>
              </w:rPr>
            </w:pPr>
            <w:r w:rsidRPr="00395404">
              <w:rPr>
                <w:rFonts w:ascii="Times New Roman" w:hAnsi="Times New Roman" w:cs="Times New Roman"/>
                <w:b/>
                <w:sz w:val="24"/>
                <w:szCs w:val="24"/>
              </w:rPr>
              <w:lastRenderedPageBreak/>
              <w:t>4</w:t>
            </w:r>
          </w:p>
        </w:tc>
        <w:tc>
          <w:tcPr>
            <w:tcW w:w="1259" w:type="dxa"/>
            <w:vAlign w:val="center"/>
          </w:tcPr>
          <w:p w14:paraId="25C41AD3" w14:textId="2BAA62CB" w:rsidR="00EA031F" w:rsidRPr="00395404" w:rsidRDefault="00EA031F" w:rsidP="00EA031F">
            <w:pPr>
              <w:spacing w:line="360" w:lineRule="auto"/>
              <w:jc w:val="center"/>
              <w:rPr>
                <w:rFonts w:ascii="Times New Roman" w:eastAsia="Times New Roman" w:hAnsi="Times New Roman" w:cs="Times New Roman"/>
                <w:color w:val="000000" w:themeColor="text1"/>
                <w:sz w:val="24"/>
                <w:szCs w:val="24"/>
                <w:lang w:val="es-ES" w:eastAsia="es-EC"/>
              </w:rPr>
            </w:pPr>
            <w:r>
              <w:rPr>
                <w:rFonts w:ascii="Times New Roman" w:eastAsia="Times New Roman" w:hAnsi="Times New Roman" w:cs="Times New Roman"/>
                <w:color w:val="000000" w:themeColor="text1"/>
                <w:sz w:val="24"/>
                <w:szCs w:val="24"/>
                <w:lang w:val="es-ES" w:eastAsia="es-EC"/>
              </w:rPr>
              <w:t>6.1</w:t>
            </w:r>
          </w:p>
        </w:tc>
        <w:tc>
          <w:tcPr>
            <w:tcW w:w="1276" w:type="dxa"/>
            <w:vAlign w:val="center"/>
          </w:tcPr>
          <w:p w14:paraId="6F45CA7F" w14:textId="389327D0" w:rsidR="00EA031F" w:rsidRPr="00EA031F" w:rsidRDefault="00EA031F" w:rsidP="00EA031F">
            <w:pPr>
              <w:spacing w:line="360" w:lineRule="auto"/>
              <w:jc w:val="center"/>
              <w:rPr>
                <w:rFonts w:ascii="Times New Roman" w:hAnsi="Times New Roman" w:cs="Times New Roman"/>
                <w:bCs/>
                <w:sz w:val="24"/>
                <w:szCs w:val="24"/>
              </w:rPr>
            </w:pPr>
            <w:r w:rsidRPr="00EA031F">
              <w:rPr>
                <w:rFonts w:ascii="Times New Roman" w:hAnsi="Times New Roman" w:cs="Times New Roman"/>
                <w:bCs/>
                <w:sz w:val="24"/>
                <w:szCs w:val="24"/>
              </w:rPr>
              <w:t>0.59</w:t>
            </w:r>
          </w:p>
        </w:tc>
        <w:tc>
          <w:tcPr>
            <w:tcW w:w="1265" w:type="dxa"/>
            <w:vAlign w:val="center"/>
          </w:tcPr>
          <w:p w14:paraId="63764CAA" w14:textId="2383A52F" w:rsidR="00EA031F" w:rsidRPr="000759B7" w:rsidRDefault="00B83489" w:rsidP="00EA031F">
            <w:pPr>
              <w:spacing w:line="360" w:lineRule="auto"/>
              <w:jc w:val="center"/>
              <w:rPr>
                <w:rFonts w:ascii="Times New Roman" w:hAnsi="Times New Roman" w:cs="Times New Roman"/>
                <w:bCs/>
                <w:sz w:val="24"/>
                <w:szCs w:val="24"/>
              </w:rPr>
            </w:pPr>
            <w:r w:rsidRPr="000759B7">
              <w:rPr>
                <w:rFonts w:ascii="Times New Roman" w:hAnsi="Times New Roman" w:cs="Times New Roman"/>
                <w:bCs/>
                <w:sz w:val="24"/>
                <w:szCs w:val="24"/>
              </w:rPr>
              <w:t>3.8</w:t>
            </w:r>
          </w:p>
        </w:tc>
        <w:tc>
          <w:tcPr>
            <w:tcW w:w="1879" w:type="dxa"/>
            <w:vAlign w:val="center"/>
          </w:tcPr>
          <w:p w14:paraId="4C681091" w14:textId="24EC4C3F" w:rsidR="00EA031F" w:rsidRPr="000759B7" w:rsidRDefault="00B83489" w:rsidP="00EA031F">
            <w:pPr>
              <w:spacing w:line="360" w:lineRule="auto"/>
              <w:jc w:val="center"/>
              <w:rPr>
                <w:rFonts w:ascii="Times New Roman" w:hAnsi="Times New Roman" w:cs="Times New Roman"/>
                <w:bCs/>
                <w:sz w:val="24"/>
                <w:szCs w:val="24"/>
              </w:rPr>
            </w:pPr>
            <w:r w:rsidRPr="000759B7">
              <w:rPr>
                <w:rFonts w:ascii="Times New Roman" w:hAnsi="Times New Roman" w:cs="Times New Roman"/>
                <w:bCs/>
                <w:sz w:val="24"/>
                <w:szCs w:val="24"/>
              </w:rPr>
              <w:t>1039</w:t>
            </w:r>
          </w:p>
        </w:tc>
      </w:tr>
      <w:tr w:rsidR="00EA031F" w:rsidRPr="00395404" w14:paraId="01D84220" w14:textId="77777777" w:rsidTr="000759B7">
        <w:trPr>
          <w:trHeight w:val="731"/>
          <w:jc w:val="center"/>
        </w:trPr>
        <w:tc>
          <w:tcPr>
            <w:tcW w:w="1571" w:type="dxa"/>
            <w:vAlign w:val="center"/>
          </w:tcPr>
          <w:p w14:paraId="5880A0E5" w14:textId="77777777" w:rsidR="00EA031F" w:rsidRPr="00395404" w:rsidRDefault="00EA031F" w:rsidP="00EA031F">
            <w:pPr>
              <w:spacing w:line="360" w:lineRule="auto"/>
              <w:jc w:val="center"/>
              <w:rPr>
                <w:rFonts w:ascii="Times New Roman" w:hAnsi="Times New Roman" w:cs="Times New Roman"/>
                <w:b/>
                <w:sz w:val="24"/>
                <w:szCs w:val="24"/>
              </w:rPr>
            </w:pPr>
            <w:r w:rsidRPr="00395404">
              <w:rPr>
                <w:rFonts w:ascii="Times New Roman" w:hAnsi="Times New Roman" w:cs="Times New Roman"/>
                <w:b/>
                <w:sz w:val="24"/>
                <w:szCs w:val="24"/>
              </w:rPr>
              <w:t>5</w:t>
            </w:r>
          </w:p>
        </w:tc>
        <w:tc>
          <w:tcPr>
            <w:tcW w:w="1259" w:type="dxa"/>
            <w:vAlign w:val="center"/>
          </w:tcPr>
          <w:p w14:paraId="59A94ACE" w14:textId="429CE162" w:rsidR="00EA031F" w:rsidRPr="00395404" w:rsidRDefault="00EA031F" w:rsidP="00EA031F">
            <w:pPr>
              <w:spacing w:line="360" w:lineRule="auto"/>
              <w:jc w:val="center"/>
              <w:rPr>
                <w:rFonts w:ascii="Times New Roman" w:eastAsia="Times New Roman" w:hAnsi="Times New Roman" w:cs="Times New Roman"/>
                <w:color w:val="000000" w:themeColor="text1"/>
                <w:sz w:val="24"/>
                <w:szCs w:val="24"/>
                <w:lang w:val="es-ES" w:eastAsia="es-EC"/>
              </w:rPr>
            </w:pPr>
            <w:r>
              <w:rPr>
                <w:rFonts w:ascii="Times New Roman" w:eastAsia="Times New Roman" w:hAnsi="Times New Roman" w:cs="Times New Roman"/>
                <w:color w:val="000000" w:themeColor="text1"/>
                <w:sz w:val="24"/>
                <w:szCs w:val="24"/>
                <w:lang w:val="es-ES" w:eastAsia="es-EC"/>
              </w:rPr>
              <w:t>6.2</w:t>
            </w:r>
          </w:p>
        </w:tc>
        <w:tc>
          <w:tcPr>
            <w:tcW w:w="1276" w:type="dxa"/>
            <w:vAlign w:val="center"/>
          </w:tcPr>
          <w:p w14:paraId="4EA7A3F7" w14:textId="1BA1565A" w:rsidR="00EA031F" w:rsidRPr="00EA031F" w:rsidRDefault="00EA031F" w:rsidP="00EA031F">
            <w:pPr>
              <w:spacing w:line="360" w:lineRule="auto"/>
              <w:jc w:val="center"/>
              <w:rPr>
                <w:rFonts w:ascii="Times New Roman" w:hAnsi="Times New Roman" w:cs="Times New Roman"/>
                <w:bCs/>
                <w:sz w:val="24"/>
                <w:szCs w:val="24"/>
              </w:rPr>
            </w:pPr>
            <w:r w:rsidRPr="00EA031F">
              <w:rPr>
                <w:rFonts w:ascii="Times New Roman" w:hAnsi="Times New Roman" w:cs="Times New Roman"/>
                <w:bCs/>
                <w:sz w:val="24"/>
                <w:szCs w:val="24"/>
              </w:rPr>
              <w:t>0.61</w:t>
            </w:r>
          </w:p>
        </w:tc>
        <w:tc>
          <w:tcPr>
            <w:tcW w:w="1265" w:type="dxa"/>
            <w:vAlign w:val="center"/>
          </w:tcPr>
          <w:p w14:paraId="104A207C" w14:textId="6D90D191" w:rsidR="00EA031F" w:rsidRPr="000759B7" w:rsidRDefault="00B83489" w:rsidP="00EA031F">
            <w:pPr>
              <w:spacing w:line="360" w:lineRule="auto"/>
              <w:jc w:val="center"/>
              <w:rPr>
                <w:rFonts w:ascii="Times New Roman" w:hAnsi="Times New Roman" w:cs="Times New Roman"/>
                <w:bCs/>
                <w:sz w:val="24"/>
                <w:szCs w:val="24"/>
              </w:rPr>
            </w:pPr>
            <w:r w:rsidRPr="000759B7">
              <w:rPr>
                <w:rFonts w:ascii="Times New Roman" w:hAnsi="Times New Roman" w:cs="Times New Roman"/>
                <w:bCs/>
                <w:sz w:val="24"/>
                <w:szCs w:val="24"/>
              </w:rPr>
              <w:t>3.9</w:t>
            </w:r>
          </w:p>
        </w:tc>
        <w:tc>
          <w:tcPr>
            <w:tcW w:w="1879" w:type="dxa"/>
            <w:vAlign w:val="center"/>
          </w:tcPr>
          <w:p w14:paraId="06CD0227" w14:textId="0C5EC9F0" w:rsidR="00EA031F" w:rsidRPr="000759B7" w:rsidRDefault="00B83489" w:rsidP="00EA031F">
            <w:pPr>
              <w:spacing w:line="360" w:lineRule="auto"/>
              <w:jc w:val="center"/>
              <w:rPr>
                <w:rFonts w:ascii="Times New Roman" w:hAnsi="Times New Roman" w:cs="Times New Roman"/>
                <w:bCs/>
                <w:sz w:val="24"/>
                <w:szCs w:val="24"/>
              </w:rPr>
            </w:pPr>
            <w:r w:rsidRPr="000759B7">
              <w:rPr>
                <w:rFonts w:ascii="Times New Roman" w:hAnsi="Times New Roman" w:cs="Times New Roman"/>
                <w:bCs/>
                <w:sz w:val="24"/>
                <w:szCs w:val="24"/>
              </w:rPr>
              <w:t>1041</w:t>
            </w:r>
          </w:p>
        </w:tc>
      </w:tr>
      <w:tr w:rsidR="00EA031F" w:rsidRPr="00395404" w14:paraId="18F5CC80" w14:textId="77777777" w:rsidTr="000759B7">
        <w:trPr>
          <w:trHeight w:val="731"/>
          <w:jc w:val="center"/>
        </w:trPr>
        <w:tc>
          <w:tcPr>
            <w:tcW w:w="1571" w:type="dxa"/>
            <w:vAlign w:val="center"/>
          </w:tcPr>
          <w:p w14:paraId="606D82B1" w14:textId="77777777" w:rsidR="00EA031F" w:rsidRPr="00395404" w:rsidRDefault="00EA031F" w:rsidP="00EA031F">
            <w:pPr>
              <w:spacing w:line="360" w:lineRule="auto"/>
              <w:jc w:val="center"/>
              <w:rPr>
                <w:rFonts w:ascii="Times New Roman" w:hAnsi="Times New Roman" w:cs="Times New Roman"/>
                <w:b/>
                <w:sz w:val="24"/>
                <w:szCs w:val="24"/>
              </w:rPr>
            </w:pPr>
            <w:r w:rsidRPr="00395404">
              <w:rPr>
                <w:rFonts w:ascii="Times New Roman" w:hAnsi="Times New Roman" w:cs="Times New Roman"/>
                <w:b/>
                <w:sz w:val="24"/>
                <w:szCs w:val="24"/>
              </w:rPr>
              <w:t>6</w:t>
            </w:r>
          </w:p>
        </w:tc>
        <w:tc>
          <w:tcPr>
            <w:tcW w:w="1259" w:type="dxa"/>
            <w:vAlign w:val="center"/>
          </w:tcPr>
          <w:p w14:paraId="643B9B90" w14:textId="177F4C10" w:rsidR="00EA031F" w:rsidRPr="00395404" w:rsidRDefault="00EA031F" w:rsidP="00EA031F">
            <w:pPr>
              <w:spacing w:line="360" w:lineRule="auto"/>
              <w:jc w:val="center"/>
              <w:rPr>
                <w:rFonts w:ascii="Times New Roman" w:eastAsia="Times New Roman" w:hAnsi="Times New Roman" w:cs="Times New Roman"/>
                <w:color w:val="000000" w:themeColor="text1"/>
                <w:sz w:val="24"/>
                <w:szCs w:val="24"/>
                <w:lang w:val="es-ES" w:eastAsia="es-EC"/>
              </w:rPr>
            </w:pPr>
            <w:r>
              <w:rPr>
                <w:rFonts w:ascii="Times New Roman" w:eastAsia="Times New Roman" w:hAnsi="Times New Roman" w:cs="Times New Roman"/>
                <w:color w:val="000000" w:themeColor="text1"/>
                <w:sz w:val="24"/>
                <w:szCs w:val="24"/>
                <w:lang w:val="es-ES" w:eastAsia="es-EC"/>
              </w:rPr>
              <w:t>6.2</w:t>
            </w:r>
          </w:p>
        </w:tc>
        <w:tc>
          <w:tcPr>
            <w:tcW w:w="1276" w:type="dxa"/>
            <w:vAlign w:val="center"/>
          </w:tcPr>
          <w:p w14:paraId="5DCBDD4B" w14:textId="6E86E82E" w:rsidR="00EA031F" w:rsidRPr="00EA031F" w:rsidRDefault="00EA031F" w:rsidP="00EA031F">
            <w:pPr>
              <w:spacing w:line="360" w:lineRule="auto"/>
              <w:jc w:val="center"/>
              <w:rPr>
                <w:rFonts w:ascii="Times New Roman" w:hAnsi="Times New Roman" w:cs="Times New Roman"/>
                <w:bCs/>
                <w:sz w:val="24"/>
                <w:szCs w:val="24"/>
              </w:rPr>
            </w:pPr>
            <w:r w:rsidRPr="00EA031F">
              <w:rPr>
                <w:rFonts w:ascii="Times New Roman" w:hAnsi="Times New Roman" w:cs="Times New Roman"/>
                <w:bCs/>
                <w:sz w:val="24"/>
                <w:szCs w:val="24"/>
              </w:rPr>
              <w:t>0.64</w:t>
            </w:r>
          </w:p>
        </w:tc>
        <w:tc>
          <w:tcPr>
            <w:tcW w:w="1265" w:type="dxa"/>
            <w:vAlign w:val="center"/>
          </w:tcPr>
          <w:p w14:paraId="70F57B5B" w14:textId="1BAEE211" w:rsidR="00EA031F" w:rsidRPr="000759B7" w:rsidRDefault="00B83489" w:rsidP="00EA031F">
            <w:pPr>
              <w:spacing w:line="360" w:lineRule="auto"/>
              <w:jc w:val="center"/>
              <w:rPr>
                <w:rFonts w:ascii="Times New Roman" w:hAnsi="Times New Roman" w:cs="Times New Roman"/>
                <w:bCs/>
                <w:sz w:val="24"/>
                <w:szCs w:val="24"/>
              </w:rPr>
            </w:pPr>
            <w:r w:rsidRPr="000759B7">
              <w:rPr>
                <w:rFonts w:ascii="Times New Roman" w:hAnsi="Times New Roman" w:cs="Times New Roman"/>
                <w:bCs/>
                <w:sz w:val="24"/>
                <w:szCs w:val="24"/>
              </w:rPr>
              <w:t>4.1</w:t>
            </w:r>
          </w:p>
        </w:tc>
        <w:tc>
          <w:tcPr>
            <w:tcW w:w="1879" w:type="dxa"/>
            <w:vAlign w:val="center"/>
          </w:tcPr>
          <w:p w14:paraId="148A4E98" w14:textId="745DEB52" w:rsidR="00EA031F" w:rsidRPr="000759B7" w:rsidRDefault="00B83489" w:rsidP="00EA031F">
            <w:pPr>
              <w:spacing w:line="360" w:lineRule="auto"/>
              <w:jc w:val="center"/>
              <w:rPr>
                <w:rFonts w:ascii="Times New Roman" w:hAnsi="Times New Roman" w:cs="Times New Roman"/>
                <w:bCs/>
                <w:sz w:val="24"/>
                <w:szCs w:val="24"/>
              </w:rPr>
            </w:pPr>
            <w:r w:rsidRPr="000759B7">
              <w:rPr>
                <w:rFonts w:ascii="Times New Roman" w:hAnsi="Times New Roman" w:cs="Times New Roman"/>
                <w:bCs/>
                <w:sz w:val="24"/>
                <w:szCs w:val="24"/>
              </w:rPr>
              <w:t>1042</w:t>
            </w:r>
          </w:p>
        </w:tc>
      </w:tr>
      <w:tr w:rsidR="00EA031F" w:rsidRPr="00395404" w14:paraId="2D550EA3" w14:textId="77777777" w:rsidTr="000759B7">
        <w:trPr>
          <w:trHeight w:val="731"/>
          <w:jc w:val="center"/>
        </w:trPr>
        <w:tc>
          <w:tcPr>
            <w:tcW w:w="1571" w:type="dxa"/>
            <w:vAlign w:val="center"/>
          </w:tcPr>
          <w:p w14:paraId="28B31594" w14:textId="77777777" w:rsidR="00EA031F" w:rsidRPr="00395404" w:rsidRDefault="00EA031F" w:rsidP="00EA031F">
            <w:pPr>
              <w:spacing w:line="360" w:lineRule="auto"/>
              <w:jc w:val="center"/>
              <w:rPr>
                <w:rFonts w:ascii="Times New Roman" w:hAnsi="Times New Roman" w:cs="Times New Roman"/>
                <w:b/>
                <w:sz w:val="24"/>
                <w:szCs w:val="24"/>
              </w:rPr>
            </w:pPr>
            <w:r w:rsidRPr="00395404">
              <w:rPr>
                <w:rFonts w:ascii="Times New Roman" w:hAnsi="Times New Roman" w:cs="Times New Roman"/>
                <w:b/>
                <w:sz w:val="24"/>
                <w:szCs w:val="24"/>
              </w:rPr>
              <w:t>7</w:t>
            </w:r>
          </w:p>
        </w:tc>
        <w:tc>
          <w:tcPr>
            <w:tcW w:w="1259" w:type="dxa"/>
            <w:vAlign w:val="center"/>
          </w:tcPr>
          <w:p w14:paraId="794FA8C0" w14:textId="0995C507" w:rsidR="00EA031F" w:rsidRPr="00395404" w:rsidRDefault="00EA031F" w:rsidP="00EA031F">
            <w:pPr>
              <w:spacing w:line="360" w:lineRule="auto"/>
              <w:jc w:val="center"/>
              <w:rPr>
                <w:rFonts w:ascii="Times New Roman" w:eastAsia="Times New Roman" w:hAnsi="Times New Roman" w:cs="Times New Roman"/>
                <w:color w:val="000000" w:themeColor="text1"/>
                <w:sz w:val="24"/>
                <w:szCs w:val="24"/>
                <w:lang w:val="es-ES" w:eastAsia="es-EC"/>
              </w:rPr>
            </w:pPr>
            <w:r>
              <w:rPr>
                <w:rFonts w:ascii="Times New Roman" w:eastAsia="Times New Roman" w:hAnsi="Times New Roman" w:cs="Times New Roman"/>
                <w:color w:val="000000" w:themeColor="text1"/>
                <w:sz w:val="24"/>
                <w:szCs w:val="24"/>
                <w:lang w:val="es-ES" w:eastAsia="es-EC"/>
              </w:rPr>
              <w:t>6.1</w:t>
            </w:r>
          </w:p>
        </w:tc>
        <w:tc>
          <w:tcPr>
            <w:tcW w:w="1276" w:type="dxa"/>
            <w:vAlign w:val="center"/>
          </w:tcPr>
          <w:p w14:paraId="0009D3BA" w14:textId="2D33B8E7" w:rsidR="00EA031F" w:rsidRPr="00EA031F" w:rsidRDefault="00EA031F" w:rsidP="00EA031F">
            <w:pPr>
              <w:spacing w:line="360" w:lineRule="auto"/>
              <w:jc w:val="center"/>
              <w:rPr>
                <w:rFonts w:ascii="Times New Roman" w:hAnsi="Times New Roman" w:cs="Times New Roman"/>
                <w:bCs/>
                <w:sz w:val="24"/>
                <w:szCs w:val="24"/>
              </w:rPr>
            </w:pPr>
            <w:r w:rsidRPr="00EA031F">
              <w:rPr>
                <w:rFonts w:ascii="Times New Roman" w:hAnsi="Times New Roman" w:cs="Times New Roman"/>
                <w:bCs/>
                <w:sz w:val="24"/>
                <w:szCs w:val="24"/>
              </w:rPr>
              <w:t>0.59</w:t>
            </w:r>
          </w:p>
        </w:tc>
        <w:tc>
          <w:tcPr>
            <w:tcW w:w="1265" w:type="dxa"/>
            <w:vAlign w:val="center"/>
          </w:tcPr>
          <w:p w14:paraId="140C315B" w14:textId="359316BF" w:rsidR="00EA031F" w:rsidRPr="000759B7" w:rsidRDefault="00B83489" w:rsidP="00EA031F">
            <w:pPr>
              <w:spacing w:line="360" w:lineRule="auto"/>
              <w:jc w:val="center"/>
              <w:rPr>
                <w:rFonts w:ascii="Times New Roman" w:hAnsi="Times New Roman" w:cs="Times New Roman"/>
                <w:bCs/>
                <w:sz w:val="24"/>
                <w:szCs w:val="24"/>
              </w:rPr>
            </w:pPr>
            <w:r w:rsidRPr="000759B7">
              <w:rPr>
                <w:rFonts w:ascii="Times New Roman" w:hAnsi="Times New Roman" w:cs="Times New Roman"/>
                <w:bCs/>
                <w:sz w:val="24"/>
                <w:szCs w:val="24"/>
              </w:rPr>
              <w:t>4.5</w:t>
            </w:r>
          </w:p>
        </w:tc>
        <w:tc>
          <w:tcPr>
            <w:tcW w:w="1879" w:type="dxa"/>
            <w:vAlign w:val="center"/>
          </w:tcPr>
          <w:p w14:paraId="32CE3F09" w14:textId="6584163B" w:rsidR="00EA031F" w:rsidRPr="000759B7" w:rsidRDefault="00B83489" w:rsidP="00EA031F">
            <w:pPr>
              <w:spacing w:line="360" w:lineRule="auto"/>
              <w:jc w:val="center"/>
              <w:rPr>
                <w:rFonts w:ascii="Times New Roman" w:hAnsi="Times New Roman" w:cs="Times New Roman"/>
                <w:bCs/>
                <w:sz w:val="24"/>
                <w:szCs w:val="24"/>
              </w:rPr>
            </w:pPr>
            <w:r w:rsidRPr="000759B7">
              <w:rPr>
                <w:rFonts w:ascii="Times New Roman" w:hAnsi="Times New Roman" w:cs="Times New Roman"/>
                <w:bCs/>
                <w:sz w:val="24"/>
                <w:szCs w:val="24"/>
              </w:rPr>
              <w:t>1039</w:t>
            </w:r>
          </w:p>
        </w:tc>
      </w:tr>
      <w:tr w:rsidR="00EA031F" w:rsidRPr="00395404" w14:paraId="403B4097" w14:textId="77777777" w:rsidTr="000759B7">
        <w:trPr>
          <w:trHeight w:val="731"/>
          <w:jc w:val="center"/>
        </w:trPr>
        <w:tc>
          <w:tcPr>
            <w:tcW w:w="1571" w:type="dxa"/>
            <w:vAlign w:val="center"/>
          </w:tcPr>
          <w:p w14:paraId="331F46BA" w14:textId="77777777" w:rsidR="00EA031F" w:rsidRPr="00395404" w:rsidRDefault="00EA031F" w:rsidP="00EA031F">
            <w:pPr>
              <w:spacing w:line="360" w:lineRule="auto"/>
              <w:jc w:val="center"/>
              <w:rPr>
                <w:rFonts w:ascii="Times New Roman" w:hAnsi="Times New Roman" w:cs="Times New Roman"/>
                <w:b/>
                <w:sz w:val="24"/>
                <w:szCs w:val="24"/>
              </w:rPr>
            </w:pPr>
            <w:r w:rsidRPr="00395404">
              <w:rPr>
                <w:rFonts w:ascii="Times New Roman" w:hAnsi="Times New Roman" w:cs="Times New Roman"/>
                <w:b/>
                <w:sz w:val="24"/>
                <w:szCs w:val="24"/>
              </w:rPr>
              <w:t>8</w:t>
            </w:r>
          </w:p>
        </w:tc>
        <w:tc>
          <w:tcPr>
            <w:tcW w:w="1259" w:type="dxa"/>
            <w:vAlign w:val="center"/>
          </w:tcPr>
          <w:p w14:paraId="51E91A4C" w14:textId="51B44E65" w:rsidR="00EA031F" w:rsidRPr="00395404" w:rsidRDefault="00EA031F" w:rsidP="00EA031F">
            <w:pPr>
              <w:spacing w:line="360" w:lineRule="auto"/>
              <w:jc w:val="center"/>
              <w:rPr>
                <w:rFonts w:ascii="Times New Roman" w:eastAsia="Times New Roman" w:hAnsi="Times New Roman" w:cs="Times New Roman"/>
                <w:color w:val="000000" w:themeColor="text1"/>
                <w:sz w:val="24"/>
                <w:szCs w:val="24"/>
                <w:lang w:val="es-ES" w:eastAsia="es-EC"/>
              </w:rPr>
            </w:pPr>
            <w:r>
              <w:rPr>
                <w:rFonts w:ascii="Times New Roman" w:eastAsia="Times New Roman" w:hAnsi="Times New Roman" w:cs="Times New Roman"/>
                <w:color w:val="000000" w:themeColor="text1"/>
                <w:sz w:val="24"/>
                <w:szCs w:val="24"/>
                <w:lang w:val="es-ES" w:eastAsia="es-EC"/>
              </w:rPr>
              <w:t>6</w:t>
            </w:r>
          </w:p>
        </w:tc>
        <w:tc>
          <w:tcPr>
            <w:tcW w:w="1276" w:type="dxa"/>
            <w:vAlign w:val="center"/>
          </w:tcPr>
          <w:p w14:paraId="76A2AF72" w14:textId="3D0A97F5" w:rsidR="00EA031F" w:rsidRPr="00EA031F" w:rsidRDefault="00EA031F" w:rsidP="00EA031F">
            <w:pPr>
              <w:spacing w:line="360" w:lineRule="auto"/>
              <w:jc w:val="center"/>
              <w:rPr>
                <w:rFonts w:ascii="Times New Roman" w:hAnsi="Times New Roman" w:cs="Times New Roman"/>
                <w:bCs/>
                <w:sz w:val="24"/>
                <w:szCs w:val="24"/>
              </w:rPr>
            </w:pPr>
            <w:r w:rsidRPr="00EA031F">
              <w:rPr>
                <w:rFonts w:ascii="Times New Roman" w:hAnsi="Times New Roman" w:cs="Times New Roman"/>
                <w:bCs/>
                <w:sz w:val="24"/>
                <w:szCs w:val="24"/>
              </w:rPr>
              <w:t>0.58</w:t>
            </w:r>
          </w:p>
        </w:tc>
        <w:tc>
          <w:tcPr>
            <w:tcW w:w="1265" w:type="dxa"/>
            <w:vAlign w:val="center"/>
          </w:tcPr>
          <w:p w14:paraId="5A31A073" w14:textId="109B241F" w:rsidR="00EA031F" w:rsidRPr="000759B7" w:rsidRDefault="00B83489" w:rsidP="00EA031F">
            <w:pPr>
              <w:spacing w:line="360" w:lineRule="auto"/>
              <w:jc w:val="center"/>
              <w:rPr>
                <w:rFonts w:ascii="Times New Roman" w:hAnsi="Times New Roman" w:cs="Times New Roman"/>
                <w:bCs/>
                <w:sz w:val="24"/>
                <w:szCs w:val="24"/>
              </w:rPr>
            </w:pPr>
            <w:r w:rsidRPr="000759B7">
              <w:rPr>
                <w:rFonts w:ascii="Times New Roman" w:hAnsi="Times New Roman" w:cs="Times New Roman"/>
                <w:bCs/>
                <w:sz w:val="24"/>
                <w:szCs w:val="24"/>
              </w:rPr>
              <w:t>4.7</w:t>
            </w:r>
          </w:p>
        </w:tc>
        <w:tc>
          <w:tcPr>
            <w:tcW w:w="1879" w:type="dxa"/>
            <w:vAlign w:val="center"/>
          </w:tcPr>
          <w:p w14:paraId="3CE53551" w14:textId="4976A42C" w:rsidR="00EA031F" w:rsidRPr="000759B7" w:rsidRDefault="00B83489" w:rsidP="00EA031F">
            <w:pPr>
              <w:spacing w:line="360" w:lineRule="auto"/>
              <w:jc w:val="center"/>
              <w:rPr>
                <w:rFonts w:ascii="Times New Roman" w:hAnsi="Times New Roman" w:cs="Times New Roman"/>
                <w:bCs/>
                <w:sz w:val="24"/>
                <w:szCs w:val="24"/>
              </w:rPr>
            </w:pPr>
            <w:r w:rsidRPr="000759B7">
              <w:rPr>
                <w:rFonts w:ascii="Times New Roman" w:hAnsi="Times New Roman" w:cs="Times New Roman"/>
                <w:bCs/>
                <w:sz w:val="24"/>
                <w:szCs w:val="24"/>
              </w:rPr>
              <w:t>1038</w:t>
            </w:r>
          </w:p>
        </w:tc>
      </w:tr>
      <w:tr w:rsidR="00EA031F" w:rsidRPr="00395404" w14:paraId="38DF4B91" w14:textId="77777777" w:rsidTr="000759B7">
        <w:trPr>
          <w:trHeight w:val="731"/>
          <w:jc w:val="center"/>
        </w:trPr>
        <w:tc>
          <w:tcPr>
            <w:tcW w:w="1571" w:type="dxa"/>
            <w:vAlign w:val="center"/>
          </w:tcPr>
          <w:p w14:paraId="565D10E7" w14:textId="6962DE9A" w:rsidR="00EA031F" w:rsidRPr="00395404" w:rsidRDefault="00EA031F" w:rsidP="00EA031F">
            <w:pPr>
              <w:spacing w:line="360" w:lineRule="auto"/>
              <w:jc w:val="center"/>
              <w:rPr>
                <w:rFonts w:ascii="Times New Roman" w:hAnsi="Times New Roman" w:cs="Times New Roman"/>
                <w:b/>
                <w:sz w:val="24"/>
                <w:szCs w:val="24"/>
              </w:rPr>
            </w:pPr>
            <w:r w:rsidRPr="00395404">
              <w:rPr>
                <w:rFonts w:ascii="Times New Roman" w:hAnsi="Times New Roman" w:cs="Times New Roman"/>
                <w:b/>
                <w:sz w:val="24"/>
                <w:szCs w:val="24"/>
              </w:rPr>
              <w:t>9</w:t>
            </w:r>
          </w:p>
        </w:tc>
        <w:tc>
          <w:tcPr>
            <w:tcW w:w="1259" w:type="dxa"/>
            <w:vAlign w:val="center"/>
          </w:tcPr>
          <w:p w14:paraId="4B5E497B" w14:textId="0D306305" w:rsidR="00EA031F" w:rsidRPr="00395404" w:rsidRDefault="00EA031F" w:rsidP="00EA031F">
            <w:pPr>
              <w:spacing w:line="360" w:lineRule="auto"/>
              <w:jc w:val="center"/>
              <w:rPr>
                <w:rFonts w:ascii="Times New Roman" w:eastAsia="Times New Roman" w:hAnsi="Times New Roman" w:cs="Times New Roman"/>
                <w:color w:val="000000" w:themeColor="text1"/>
                <w:sz w:val="24"/>
                <w:szCs w:val="24"/>
                <w:lang w:val="es-ES" w:eastAsia="es-EC"/>
              </w:rPr>
            </w:pPr>
            <w:r>
              <w:rPr>
                <w:rFonts w:ascii="Times New Roman" w:eastAsia="Times New Roman" w:hAnsi="Times New Roman" w:cs="Times New Roman"/>
                <w:sz w:val="24"/>
                <w:szCs w:val="24"/>
                <w:lang w:val="es-ES" w:eastAsia="es-ES"/>
              </w:rPr>
              <w:t>6.2</w:t>
            </w:r>
          </w:p>
        </w:tc>
        <w:tc>
          <w:tcPr>
            <w:tcW w:w="1276" w:type="dxa"/>
            <w:vAlign w:val="center"/>
          </w:tcPr>
          <w:p w14:paraId="7B35CC2C" w14:textId="221D268D" w:rsidR="00EA031F" w:rsidRPr="00EA031F" w:rsidRDefault="00EA031F" w:rsidP="00EA031F">
            <w:pPr>
              <w:spacing w:line="360" w:lineRule="auto"/>
              <w:jc w:val="center"/>
              <w:rPr>
                <w:rFonts w:ascii="Times New Roman" w:hAnsi="Times New Roman" w:cs="Times New Roman"/>
                <w:bCs/>
                <w:sz w:val="24"/>
                <w:szCs w:val="24"/>
              </w:rPr>
            </w:pPr>
            <w:r w:rsidRPr="00EA031F">
              <w:rPr>
                <w:rFonts w:ascii="Times New Roman" w:hAnsi="Times New Roman" w:cs="Times New Roman"/>
                <w:bCs/>
                <w:sz w:val="24"/>
                <w:szCs w:val="24"/>
              </w:rPr>
              <w:t>0.71</w:t>
            </w:r>
          </w:p>
        </w:tc>
        <w:tc>
          <w:tcPr>
            <w:tcW w:w="1265" w:type="dxa"/>
            <w:vAlign w:val="center"/>
          </w:tcPr>
          <w:p w14:paraId="59E6A1AE" w14:textId="4C6524BF" w:rsidR="00EA031F" w:rsidRPr="000759B7" w:rsidRDefault="00B83489" w:rsidP="00EA031F">
            <w:pPr>
              <w:spacing w:line="360" w:lineRule="auto"/>
              <w:jc w:val="center"/>
              <w:rPr>
                <w:rFonts w:ascii="Times New Roman" w:hAnsi="Times New Roman" w:cs="Times New Roman"/>
                <w:bCs/>
                <w:sz w:val="24"/>
                <w:szCs w:val="24"/>
              </w:rPr>
            </w:pPr>
            <w:r w:rsidRPr="000759B7">
              <w:rPr>
                <w:rFonts w:ascii="Times New Roman" w:hAnsi="Times New Roman" w:cs="Times New Roman"/>
                <w:bCs/>
                <w:sz w:val="24"/>
                <w:szCs w:val="24"/>
              </w:rPr>
              <w:t>6.5</w:t>
            </w:r>
          </w:p>
        </w:tc>
        <w:tc>
          <w:tcPr>
            <w:tcW w:w="1879" w:type="dxa"/>
            <w:vAlign w:val="center"/>
          </w:tcPr>
          <w:p w14:paraId="7FD5670D" w14:textId="000009DF" w:rsidR="00EA031F" w:rsidRPr="000759B7" w:rsidRDefault="00B83489" w:rsidP="00EA031F">
            <w:pPr>
              <w:spacing w:line="360" w:lineRule="auto"/>
              <w:jc w:val="center"/>
              <w:rPr>
                <w:rFonts w:ascii="Times New Roman" w:hAnsi="Times New Roman" w:cs="Times New Roman"/>
                <w:bCs/>
                <w:sz w:val="24"/>
                <w:szCs w:val="24"/>
              </w:rPr>
            </w:pPr>
            <w:r w:rsidRPr="000759B7">
              <w:rPr>
                <w:rFonts w:ascii="Times New Roman" w:hAnsi="Times New Roman" w:cs="Times New Roman"/>
                <w:bCs/>
                <w:sz w:val="24"/>
                <w:szCs w:val="24"/>
              </w:rPr>
              <w:t>1041</w:t>
            </w:r>
          </w:p>
        </w:tc>
      </w:tr>
      <w:tr w:rsidR="00EA031F" w:rsidRPr="00395404" w14:paraId="00657F1A" w14:textId="77777777" w:rsidTr="000759B7">
        <w:trPr>
          <w:trHeight w:val="731"/>
          <w:jc w:val="center"/>
        </w:trPr>
        <w:tc>
          <w:tcPr>
            <w:tcW w:w="1571" w:type="dxa"/>
            <w:vAlign w:val="center"/>
          </w:tcPr>
          <w:p w14:paraId="2124193A" w14:textId="55B2789D" w:rsidR="00EA031F" w:rsidRPr="00395404" w:rsidRDefault="00EA031F" w:rsidP="00EA031F">
            <w:pPr>
              <w:spacing w:line="360" w:lineRule="auto"/>
              <w:jc w:val="center"/>
              <w:rPr>
                <w:rFonts w:ascii="Times New Roman" w:hAnsi="Times New Roman" w:cs="Times New Roman"/>
                <w:b/>
                <w:sz w:val="24"/>
                <w:szCs w:val="24"/>
              </w:rPr>
            </w:pPr>
            <w:r w:rsidRPr="00395404">
              <w:rPr>
                <w:rFonts w:ascii="Times New Roman" w:hAnsi="Times New Roman" w:cs="Times New Roman"/>
                <w:b/>
                <w:sz w:val="24"/>
                <w:szCs w:val="24"/>
              </w:rPr>
              <w:t>10</w:t>
            </w:r>
          </w:p>
        </w:tc>
        <w:tc>
          <w:tcPr>
            <w:tcW w:w="1259" w:type="dxa"/>
            <w:vAlign w:val="center"/>
          </w:tcPr>
          <w:p w14:paraId="00E890B4" w14:textId="145360A1" w:rsidR="00EA031F" w:rsidRPr="00395404" w:rsidRDefault="00EA031F" w:rsidP="00EA031F">
            <w:pPr>
              <w:spacing w:line="360" w:lineRule="auto"/>
              <w:jc w:val="center"/>
              <w:rPr>
                <w:rFonts w:ascii="Times New Roman" w:eastAsia="Times New Roman" w:hAnsi="Times New Roman" w:cs="Times New Roman"/>
                <w:color w:val="000000" w:themeColor="text1"/>
                <w:sz w:val="24"/>
                <w:szCs w:val="24"/>
                <w:lang w:val="es-ES" w:eastAsia="es-EC"/>
              </w:rPr>
            </w:pPr>
            <w:r>
              <w:rPr>
                <w:rFonts w:ascii="Times New Roman" w:eastAsia="Times New Roman" w:hAnsi="Times New Roman" w:cs="Times New Roman"/>
                <w:sz w:val="24"/>
                <w:szCs w:val="24"/>
                <w:lang w:val="es-ES" w:eastAsia="es-ES"/>
              </w:rPr>
              <w:t>6.3</w:t>
            </w:r>
          </w:p>
        </w:tc>
        <w:tc>
          <w:tcPr>
            <w:tcW w:w="1276" w:type="dxa"/>
            <w:vAlign w:val="center"/>
          </w:tcPr>
          <w:p w14:paraId="7503F991" w14:textId="240935C8" w:rsidR="00EA031F" w:rsidRPr="00EA031F" w:rsidRDefault="00EA031F" w:rsidP="00EA031F">
            <w:pPr>
              <w:spacing w:line="360" w:lineRule="auto"/>
              <w:jc w:val="center"/>
              <w:rPr>
                <w:rFonts w:ascii="Times New Roman" w:hAnsi="Times New Roman" w:cs="Times New Roman"/>
                <w:bCs/>
                <w:sz w:val="24"/>
                <w:szCs w:val="24"/>
              </w:rPr>
            </w:pPr>
            <w:r w:rsidRPr="00EA031F">
              <w:rPr>
                <w:rFonts w:ascii="Times New Roman" w:hAnsi="Times New Roman" w:cs="Times New Roman"/>
                <w:bCs/>
                <w:sz w:val="24"/>
                <w:szCs w:val="24"/>
              </w:rPr>
              <w:t>0.72</w:t>
            </w:r>
          </w:p>
        </w:tc>
        <w:tc>
          <w:tcPr>
            <w:tcW w:w="1265" w:type="dxa"/>
            <w:vAlign w:val="center"/>
          </w:tcPr>
          <w:p w14:paraId="348A2803" w14:textId="2193669C" w:rsidR="00EA031F" w:rsidRPr="000759B7" w:rsidRDefault="00B83489" w:rsidP="00EA031F">
            <w:pPr>
              <w:spacing w:line="360" w:lineRule="auto"/>
              <w:jc w:val="center"/>
              <w:rPr>
                <w:rFonts w:ascii="Times New Roman" w:hAnsi="Times New Roman" w:cs="Times New Roman"/>
                <w:bCs/>
                <w:sz w:val="24"/>
                <w:szCs w:val="24"/>
              </w:rPr>
            </w:pPr>
            <w:r w:rsidRPr="000759B7">
              <w:rPr>
                <w:rFonts w:ascii="Times New Roman" w:hAnsi="Times New Roman" w:cs="Times New Roman"/>
                <w:bCs/>
                <w:sz w:val="24"/>
                <w:szCs w:val="24"/>
              </w:rPr>
              <w:t>6.6</w:t>
            </w:r>
          </w:p>
        </w:tc>
        <w:tc>
          <w:tcPr>
            <w:tcW w:w="1879" w:type="dxa"/>
            <w:vAlign w:val="center"/>
          </w:tcPr>
          <w:p w14:paraId="332DD588" w14:textId="5FAA3105" w:rsidR="00EA031F" w:rsidRPr="000759B7" w:rsidRDefault="000759B7" w:rsidP="00EA031F">
            <w:pPr>
              <w:spacing w:line="360" w:lineRule="auto"/>
              <w:jc w:val="center"/>
              <w:rPr>
                <w:rFonts w:ascii="Times New Roman" w:hAnsi="Times New Roman" w:cs="Times New Roman"/>
                <w:bCs/>
                <w:sz w:val="24"/>
                <w:szCs w:val="24"/>
              </w:rPr>
            </w:pPr>
            <w:r w:rsidRPr="000759B7">
              <w:rPr>
                <w:rFonts w:ascii="Times New Roman" w:hAnsi="Times New Roman" w:cs="Times New Roman"/>
                <w:bCs/>
                <w:sz w:val="24"/>
                <w:szCs w:val="24"/>
              </w:rPr>
              <w:t>1045</w:t>
            </w:r>
          </w:p>
        </w:tc>
      </w:tr>
      <w:tr w:rsidR="00EA031F" w:rsidRPr="00395404" w14:paraId="773DEA19" w14:textId="77777777" w:rsidTr="000759B7">
        <w:trPr>
          <w:trHeight w:val="731"/>
          <w:jc w:val="center"/>
        </w:trPr>
        <w:tc>
          <w:tcPr>
            <w:tcW w:w="1571" w:type="dxa"/>
            <w:vAlign w:val="center"/>
          </w:tcPr>
          <w:p w14:paraId="2FE919DB" w14:textId="72A80C2C" w:rsidR="00EA031F" w:rsidRPr="00395404" w:rsidRDefault="00EA031F" w:rsidP="00EA031F">
            <w:pPr>
              <w:spacing w:line="360" w:lineRule="auto"/>
              <w:jc w:val="center"/>
              <w:rPr>
                <w:rFonts w:ascii="Times New Roman" w:hAnsi="Times New Roman" w:cs="Times New Roman"/>
                <w:b/>
                <w:sz w:val="24"/>
                <w:szCs w:val="24"/>
              </w:rPr>
            </w:pPr>
            <w:r w:rsidRPr="00395404">
              <w:rPr>
                <w:rFonts w:ascii="Times New Roman" w:hAnsi="Times New Roman" w:cs="Times New Roman"/>
                <w:b/>
                <w:sz w:val="24"/>
                <w:szCs w:val="24"/>
              </w:rPr>
              <w:t>11</w:t>
            </w:r>
          </w:p>
        </w:tc>
        <w:tc>
          <w:tcPr>
            <w:tcW w:w="1259" w:type="dxa"/>
            <w:vAlign w:val="center"/>
          </w:tcPr>
          <w:p w14:paraId="1C91C379" w14:textId="5DAEC199" w:rsidR="00EA031F" w:rsidRPr="00395404" w:rsidRDefault="00EA031F" w:rsidP="00EA031F">
            <w:pPr>
              <w:spacing w:line="360" w:lineRule="auto"/>
              <w:jc w:val="center"/>
              <w:rPr>
                <w:rFonts w:ascii="Times New Roman" w:eastAsia="Times New Roman" w:hAnsi="Times New Roman" w:cs="Times New Roman"/>
                <w:color w:val="000000" w:themeColor="text1"/>
                <w:sz w:val="24"/>
                <w:szCs w:val="24"/>
                <w:lang w:val="es-ES" w:eastAsia="es-EC"/>
              </w:rPr>
            </w:pPr>
            <w:r>
              <w:rPr>
                <w:rFonts w:ascii="Times New Roman" w:eastAsia="Times New Roman" w:hAnsi="Times New Roman" w:cs="Times New Roman"/>
                <w:sz w:val="24"/>
                <w:szCs w:val="24"/>
                <w:lang w:val="es-ES" w:eastAsia="es-ES"/>
              </w:rPr>
              <w:t>6.4</w:t>
            </w:r>
          </w:p>
        </w:tc>
        <w:tc>
          <w:tcPr>
            <w:tcW w:w="1276" w:type="dxa"/>
            <w:vAlign w:val="center"/>
          </w:tcPr>
          <w:p w14:paraId="1F04B56D" w14:textId="684D1453" w:rsidR="00EA031F" w:rsidRPr="00EA031F" w:rsidRDefault="00EA031F" w:rsidP="00EA031F">
            <w:pPr>
              <w:spacing w:line="360" w:lineRule="auto"/>
              <w:jc w:val="center"/>
              <w:rPr>
                <w:rFonts w:ascii="Times New Roman" w:hAnsi="Times New Roman" w:cs="Times New Roman"/>
                <w:bCs/>
                <w:sz w:val="24"/>
                <w:szCs w:val="24"/>
              </w:rPr>
            </w:pPr>
            <w:r w:rsidRPr="00EA031F">
              <w:rPr>
                <w:rFonts w:ascii="Times New Roman" w:hAnsi="Times New Roman" w:cs="Times New Roman"/>
                <w:bCs/>
                <w:sz w:val="24"/>
                <w:szCs w:val="24"/>
              </w:rPr>
              <w:t>0.73</w:t>
            </w:r>
          </w:p>
        </w:tc>
        <w:tc>
          <w:tcPr>
            <w:tcW w:w="1265" w:type="dxa"/>
            <w:vAlign w:val="center"/>
          </w:tcPr>
          <w:p w14:paraId="12B0E07B" w14:textId="13093F9C" w:rsidR="00EA031F" w:rsidRPr="000759B7" w:rsidRDefault="00B83489" w:rsidP="00EA031F">
            <w:pPr>
              <w:spacing w:line="360" w:lineRule="auto"/>
              <w:jc w:val="center"/>
              <w:rPr>
                <w:rFonts w:ascii="Times New Roman" w:hAnsi="Times New Roman" w:cs="Times New Roman"/>
                <w:bCs/>
                <w:sz w:val="24"/>
                <w:szCs w:val="24"/>
              </w:rPr>
            </w:pPr>
            <w:r w:rsidRPr="000759B7">
              <w:rPr>
                <w:rFonts w:ascii="Times New Roman" w:hAnsi="Times New Roman" w:cs="Times New Roman"/>
                <w:bCs/>
                <w:sz w:val="24"/>
                <w:szCs w:val="24"/>
              </w:rPr>
              <w:t>6.3</w:t>
            </w:r>
          </w:p>
        </w:tc>
        <w:tc>
          <w:tcPr>
            <w:tcW w:w="1879" w:type="dxa"/>
            <w:vAlign w:val="center"/>
          </w:tcPr>
          <w:p w14:paraId="26A085E8" w14:textId="791D7A82" w:rsidR="00EA031F" w:rsidRPr="000759B7" w:rsidRDefault="000759B7" w:rsidP="00EA031F">
            <w:pPr>
              <w:spacing w:line="360" w:lineRule="auto"/>
              <w:jc w:val="center"/>
              <w:rPr>
                <w:rFonts w:ascii="Times New Roman" w:hAnsi="Times New Roman" w:cs="Times New Roman"/>
                <w:bCs/>
                <w:sz w:val="24"/>
                <w:szCs w:val="24"/>
              </w:rPr>
            </w:pPr>
            <w:r w:rsidRPr="000759B7">
              <w:rPr>
                <w:rFonts w:ascii="Times New Roman" w:hAnsi="Times New Roman" w:cs="Times New Roman"/>
                <w:bCs/>
                <w:sz w:val="24"/>
                <w:szCs w:val="24"/>
              </w:rPr>
              <w:t>1045</w:t>
            </w:r>
          </w:p>
        </w:tc>
      </w:tr>
      <w:tr w:rsidR="00EA031F" w:rsidRPr="00395404" w14:paraId="3E6DF624" w14:textId="77777777" w:rsidTr="000759B7">
        <w:trPr>
          <w:trHeight w:val="731"/>
          <w:jc w:val="center"/>
        </w:trPr>
        <w:tc>
          <w:tcPr>
            <w:tcW w:w="1571" w:type="dxa"/>
            <w:vAlign w:val="center"/>
          </w:tcPr>
          <w:p w14:paraId="711AB37C" w14:textId="62761F4B" w:rsidR="00EA031F" w:rsidRPr="00395404" w:rsidRDefault="00EA031F" w:rsidP="00EA031F">
            <w:pPr>
              <w:spacing w:line="360" w:lineRule="auto"/>
              <w:jc w:val="center"/>
              <w:rPr>
                <w:rFonts w:ascii="Times New Roman" w:hAnsi="Times New Roman" w:cs="Times New Roman"/>
                <w:b/>
                <w:sz w:val="24"/>
                <w:szCs w:val="24"/>
              </w:rPr>
            </w:pPr>
            <w:r w:rsidRPr="00395404">
              <w:rPr>
                <w:rFonts w:ascii="Times New Roman" w:hAnsi="Times New Roman" w:cs="Times New Roman"/>
                <w:b/>
                <w:sz w:val="24"/>
                <w:szCs w:val="24"/>
              </w:rPr>
              <w:t>12</w:t>
            </w:r>
          </w:p>
        </w:tc>
        <w:tc>
          <w:tcPr>
            <w:tcW w:w="1259" w:type="dxa"/>
            <w:vAlign w:val="center"/>
          </w:tcPr>
          <w:p w14:paraId="28648686" w14:textId="144604DE" w:rsidR="00EA031F" w:rsidRPr="00395404" w:rsidRDefault="00EA031F" w:rsidP="00EA031F">
            <w:pPr>
              <w:spacing w:line="360" w:lineRule="auto"/>
              <w:jc w:val="center"/>
              <w:rPr>
                <w:rFonts w:ascii="Times New Roman" w:eastAsia="Times New Roman" w:hAnsi="Times New Roman" w:cs="Times New Roman"/>
                <w:color w:val="000000" w:themeColor="text1"/>
                <w:sz w:val="24"/>
                <w:szCs w:val="24"/>
                <w:lang w:val="es-ES" w:eastAsia="es-EC"/>
              </w:rPr>
            </w:pPr>
            <w:r>
              <w:rPr>
                <w:rFonts w:ascii="Times New Roman" w:eastAsia="Times New Roman" w:hAnsi="Times New Roman" w:cs="Times New Roman"/>
                <w:sz w:val="24"/>
                <w:szCs w:val="24"/>
                <w:lang w:val="es-ES" w:eastAsia="es-ES"/>
              </w:rPr>
              <w:t>6.3</w:t>
            </w:r>
          </w:p>
        </w:tc>
        <w:tc>
          <w:tcPr>
            <w:tcW w:w="1276" w:type="dxa"/>
            <w:vAlign w:val="center"/>
          </w:tcPr>
          <w:p w14:paraId="33897A81" w14:textId="6AB82B8D" w:rsidR="00EA031F" w:rsidRPr="00EA031F" w:rsidRDefault="00EA031F" w:rsidP="00EA031F">
            <w:pPr>
              <w:spacing w:line="360" w:lineRule="auto"/>
              <w:jc w:val="center"/>
              <w:rPr>
                <w:rFonts w:ascii="Times New Roman" w:hAnsi="Times New Roman" w:cs="Times New Roman"/>
                <w:bCs/>
                <w:sz w:val="24"/>
                <w:szCs w:val="24"/>
              </w:rPr>
            </w:pPr>
            <w:r w:rsidRPr="00EA031F">
              <w:rPr>
                <w:rFonts w:ascii="Times New Roman" w:hAnsi="Times New Roman" w:cs="Times New Roman"/>
                <w:bCs/>
                <w:sz w:val="24"/>
                <w:szCs w:val="24"/>
              </w:rPr>
              <w:t>0.75</w:t>
            </w:r>
          </w:p>
        </w:tc>
        <w:tc>
          <w:tcPr>
            <w:tcW w:w="1265" w:type="dxa"/>
            <w:vAlign w:val="center"/>
          </w:tcPr>
          <w:p w14:paraId="3C2D66B4" w14:textId="71BFEB20" w:rsidR="00EA031F" w:rsidRPr="000759B7" w:rsidRDefault="00B83489" w:rsidP="00EA031F">
            <w:pPr>
              <w:spacing w:line="360" w:lineRule="auto"/>
              <w:jc w:val="center"/>
              <w:rPr>
                <w:rFonts w:ascii="Times New Roman" w:hAnsi="Times New Roman" w:cs="Times New Roman"/>
                <w:bCs/>
                <w:sz w:val="24"/>
                <w:szCs w:val="24"/>
              </w:rPr>
            </w:pPr>
            <w:r w:rsidRPr="000759B7">
              <w:rPr>
                <w:rFonts w:ascii="Times New Roman" w:hAnsi="Times New Roman" w:cs="Times New Roman"/>
                <w:bCs/>
                <w:sz w:val="24"/>
                <w:szCs w:val="24"/>
              </w:rPr>
              <w:t>5.6</w:t>
            </w:r>
          </w:p>
        </w:tc>
        <w:tc>
          <w:tcPr>
            <w:tcW w:w="1879" w:type="dxa"/>
            <w:vAlign w:val="center"/>
          </w:tcPr>
          <w:p w14:paraId="34C9D7F1" w14:textId="38D35856" w:rsidR="00EA031F" w:rsidRPr="000759B7" w:rsidRDefault="000759B7" w:rsidP="00EA031F">
            <w:pPr>
              <w:spacing w:line="360" w:lineRule="auto"/>
              <w:jc w:val="center"/>
              <w:rPr>
                <w:rFonts w:ascii="Times New Roman" w:hAnsi="Times New Roman" w:cs="Times New Roman"/>
                <w:bCs/>
                <w:sz w:val="24"/>
                <w:szCs w:val="24"/>
              </w:rPr>
            </w:pPr>
            <w:r w:rsidRPr="000759B7">
              <w:rPr>
                <w:rFonts w:ascii="Times New Roman" w:hAnsi="Times New Roman" w:cs="Times New Roman"/>
                <w:bCs/>
                <w:sz w:val="24"/>
                <w:szCs w:val="24"/>
              </w:rPr>
              <w:t>1044</w:t>
            </w:r>
          </w:p>
        </w:tc>
      </w:tr>
      <w:tr w:rsidR="00EA031F" w:rsidRPr="00395404" w14:paraId="465B20B4" w14:textId="77777777" w:rsidTr="000759B7">
        <w:trPr>
          <w:trHeight w:val="731"/>
          <w:jc w:val="center"/>
        </w:trPr>
        <w:tc>
          <w:tcPr>
            <w:tcW w:w="1571" w:type="dxa"/>
            <w:vAlign w:val="center"/>
          </w:tcPr>
          <w:p w14:paraId="3EE9ED9C" w14:textId="2B4BEA9F" w:rsidR="00EA031F" w:rsidRPr="00395404" w:rsidRDefault="00EA031F" w:rsidP="00EA031F">
            <w:pPr>
              <w:spacing w:line="360" w:lineRule="auto"/>
              <w:jc w:val="center"/>
              <w:rPr>
                <w:rFonts w:ascii="Times New Roman" w:hAnsi="Times New Roman" w:cs="Times New Roman"/>
                <w:b/>
                <w:sz w:val="24"/>
                <w:szCs w:val="24"/>
              </w:rPr>
            </w:pPr>
            <w:r w:rsidRPr="00395404">
              <w:rPr>
                <w:rFonts w:ascii="Times New Roman" w:hAnsi="Times New Roman" w:cs="Times New Roman"/>
                <w:b/>
                <w:sz w:val="24"/>
                <w:szCs w:val="24"/>
              </w:rPr>
              <w:t>13</w:t>
            </w:r>
          </w:p>
        </w:tc>
        <w:tc>
          <w:tcPr>
            <w:tcW w:w="1259" w:type="dxa"/>
            <w:vAlign w:val="center"/>
          </w:tcPr>
          <w:p w14:paraId="2F4D4653" w14:textId="5D357CE8" w:rsidR="00EA031F" w:rsidRPr="00395404" w:rsidRDefault="00EA031F" w:rsidP="00EA031F">
            <w:pPr>
              <w:spacing w:line="360" w:lineRule="auto"/>
              <w:jc w:val="center"/>
              <w:rPr>
                <w:rFonts w:ascii="Times New Roman" w:eastAsia="Times New Roman" w:hAnsi="Times New Roman" w:cs="Times New Roman"/>
                <w:color w:val="000000" w:themeColor="text1"/>
                <w:sz w:val="24"/>
                <w:szCs w:val="24"/>
                <w:lang w:val="es-ES" w:eastAsia="es-EC"/>
              </w:rPr>
            </w:pPr>
            <w:r>
              <w:rPr>
                <w:rFonts w:ascii="Times New Roman" w:eastAsia="Times New Roman" w:hAnsi="Times New Roman" w:cs="Times New Roman"/>
                <w:sz w:val="24"/>
                <w:szCs w:val="24"/>
                <w:lang w:val="es-ES" w:eastAsia="es-ES"/>
              </w:rPr>
              <w:t>6.2</w:t>
            </w:r>
          </w:p>
        </w:tc>
        <w:tc>
          <w:tcPr>
            <w:tcW w:w="1276" w:type="dxa"/>
            <w:vAlign w:val="center"/>
          </w:tcPr>
          <w:p w14:paraId="428FB106" w14:textId="4E8BE681" w:rsidR="00EA031F" w:rsidRPr="00EA031F" w:rsidRDefault="00EA031F" w:rsidP="00EA031F">
            <w:pPr>
              <w:spacing w:line="360" w:lineRule="auto"/>
              <w:jc w:val="center"/>
              <w:rPr>
                <w:rFonts w:ascii="Times New Roman" w:hAnsi="Times New Roman" w:cs="Times New Roman"/>
                <w:bCs/>
                <w:sz w:val="24"/>
                <w:szCs w:val="24"/>
              </w:rPr>
            </w:pPr>
            <w:r w:rsidRPr="00EA031F">
              <w:rPr>
                <w:rFonts w:ascii="Times New Roman" w:hAnsi="Times New Roman" w:cs="Times New Roman"/>
                <w:bCs/>
                <w:sz w:val="24"/>
                <w:szCs w:val="24"/>
              </w:rPr>
              <w:t>0.69</w:t>
            </w:r>
          </w:p>
        </w:tc>
        <w:tc>
          <w:tcPr>
            <w:tcW w:w="1265" w:type="dxa"/>
            <w:vAlign w:val="center"/>
          </w:tcPr>
          <w:p w14:paraId="1D8708FA" w14:textId="35894D0C" w:rsidR="00EA031F" w:rsidRPr="000759B7" w:rsidRDefault="00B83489" w:rsidP="00EA031F">
            <w:pPr>
              <w:spacing w:line="360" w:lineRule="auto"/>
              <w:jc w:val="center"/>
              <w:rPr>
                <w:rFonts w:ascii="Times New Roman" w:hAnsi="Times New Roman" w:cs="Times New Roman"/>
                <w:bCs/>
                <w:sz w:val="24"/>
                <w:szCs w:val="24"/>
              </w:rPr>
            </w:pPr>
            <w:r w:rsidRPr="000759B7">
              <w:rPr>
                <w:rFonts w:ascii="Times New Roman" w:hAnsi="Times New Roman" w:cs="Times New Roman"/>
                <w:bCs/>
                <w:sz w:val="24"/>
                <w:szCs w:val="24"/>
              </w:rPr>
              <w:t>6.4</w:t>
            </w:r>
          </w:p>
        </w:tc>
        <w:tc>
          <w:tcPr>
            <w:tcW w:w="1879" w:type="dxa"/>
            <w:vAlign w:val="center"/>
          </w:tcPr>
          <w:p w14:paraId="60701178" w14:textId="1B43EC21" w:rsidR="00EA031F" w:rsidRPr="000759B7" w:rsidRDefault="000759B7" w:rsidP="00EA031F">
            <w:pPr>
              <w:spacing w:line="360" w:lineRule="auto"/>
              <w:jc w:val="center"/>
              <w:rPr>
                <w:rFonts w:ascii="Times New Roman" w:hAnsi="Times New Roman" w:cs="Times New Roman"/>
                <w:bCs/>
                <w:sz w:val="24"/>
                <w:szCs w:val="24"/>
              </w:rPr>
            </w:pPr>
            <w:r w:rsidRPr="000759B7">
              <w:rPr>
                <w:rFonts w:ascii="Times New Roman" w:hAnsi="Times New Roman" w:cs="Times New Roman"/>
                <w:bCs/>
                <w:sz w:val="24"/>
                <w:szCs w:val="24"/>
              </w:rPr>
              <w:t>1043</w:t>
            </w:r>
          </w:p>
        </w:tc>
      </w:tr>
      <w:tr w:rsidR="00EA031F" w:rsidRPr="00395404" w14:paraId="541D7926" w14:textId="77777777" w:rsidTr="000759B7">
        <w:trPr>
          <w:trHeight w:val="731"/>
          <w:jc w:val="center"/>
        </w:trPr>
        <w:tc>
          <w:tcPr>
            <w:tcW w:w="1571" w:type="dxa"/>
            <w:vAlign w:val="center"/>
          </w:tcPr>
          <w:p w14:paraId="176EAE64" w14:textId="085965F1" w:rsidR="00EA031F" w:rsidRPr="00395404" w:rsidRDefault="00EA031F" w:rsidP="00EA031F">
            <w:pPr>
              <w:spacing w:line="360" w:lineRule="auto"/>
              <w:jc w:val="center"/>
              <w:rPr>
                <w:rFonts w:ascii="Times New Roman" w:hAnsi="Times New Roman" w:cs="Times New Roman"/>
                <w:b/>
                <w:sz w:val="24"/>
                <w:szCs w:val="24"/>
              </w:rPr>
            </w:pPr>
            <w:r w:rsidRPr="00395404">
              <w:rPr>
                <w:rFonts w:ascii="Times New Roman" w:hAnsi="Times New Roman" w:cs="Times New Roman"/>
                <w:b/>
                <w:sz w:val="24"/>
                <w:szCs w:val="24"/>
              </w:rPr>
              <w:t>14</w:t>
            </w:r>
          </w:p>
        </w:tc>
        <w:tc>
          <w:tcPr>
            <w:tcW w:w="1259" w:type="dxa"/>
            <w:vAlign w:val="center"/>
          </w:tcPr>
          <w:p w14:paraId="0C24EA27" w14:textId="6805BC53" w:rsidR="00EA031F" w:rsidRPr="00395404" w:rsidRDefault="00EA031F" w:rsidP="00EA031F">
            <w:pPr>
              <w:spacing w:line="360" w:lineRule="auto"/>
              <w:jc w:val="center"/>
              <w:rPr>
                <w:rFonts w:ascii="Times New Roman" w:eastAsia="Times New Roman" w:hAnsi="Times New Roman" w:cs="Times New Roman"/>
                <w:color w:val="000000" w:themeColor="text1"/>
                <w:sz w:val="24"/>
                <w:szCs w:val="24"/>
                <w:lang w:val="es-ES" w:eastAsia="es-EC"/>
              </w:rPr>
            </w:pPr>
            <w:r>
              <w:rPr>
                <w:rFonts w:ascii="Times New Roman" w:eastAsia="Times New Roman" w:hAnsi="Times New Roman" w:cs="Times New Roman"/>
                <w:sz w:val="24"/>
                <w:szCs w:val="24"/>
                <w:lang w:val="es-ES" w:eastAsia="es-ES"/>
              </w:rPr>
              <w:t>6.1</w:t>
            </w:r>
          </w:p>
        </w:tc>
        <w:tc>
          <w:tcPr>
            <w:tcW w:w="1276" w:type="dxa"/>
            <w:vAlign w:val="center"/>
          </w:tcPr>
          <w:p w14:paraId="7F379A01" w14:textId="1BD33399" w:rsidR="00EA031F" w:rsidRPr="00EA031F" w:rsidRDefault="00EA031F" w:rsidP="00EA031F">
            <w:pPr>
              <w:spacing w:line="360" w:lineRule="auto"/>
              <w:jc w:val="center"/>
              <w:rPr>
                <w:rFonts w:ascii="Times New Roman" w:hAnsi="Times New Roman" w:cs="Times New Roman"/>
                <w:bCs/>
                <w:sz w:val="24"/>
                <w:szCs w:val="24"/>
              </w:rPr>
            </w:pPr>
            <w:r w:rsidRPr="00EA031F">
              <w:rPr>
                <w:rFonts w:ascii="Times New Roman" w:hAnsi="Times New Roman" w:cs="Times New Roman"/>
                <w:bCs/>
                <w:sz w:val="24"/>
                <w:szCs w:val="24"/>
              </w:rPr>
              <w:t>0.56</w:t>
            </w:r>
          </w:p>
        </w:tc>
        <w:tc>
          <w:tcPr>
            <w:tcW w:w="1265" w:type="dxa"/>
            <w:vAlign w:val="center"/>
          </w:tcPr>
          <w:p w14:paraId="131C0F47" w14:textId="334271D1" w:rsidR="00EA031F" w:rsidRPr="000759B7" w:rsidRDefault="00B83489" w:rsidP="00EA031F">
            <w:pPr>
              <w:spacing w:line="360" w:lineRule="auto"/>
              <w:jc w:val="center"/>
              <w:rPr>
                <w:rFonts w:ascii="Times New Roman" w:hAnsi="Times New Roman" w:cs="Times New Roman"/>
                <w:bCs/>
                <w:sz w:val="24"/>
                <w:szCs w:val="24"/>
              </w:rPr>
            </w:pPr>
            <w:r w:rsidRPr="000759B7">
              <w:rPr>
                <w:rFonts w:ascii="Times New Roman" w:hAnsi="Times New Roman" w:cs="Times New Roman"/>
                <w:bCs/>
                <w:sz w:val="24"/>
                <w:szCs w:val="24"/>
              </w:rPr>
              <w:t>5.7</w:t>
            </w:r>
          </w:p>
        </w:tc>
        <w:tc>
          <w:tcPr>
            <w:tcW w:w="1879" w:type="dxa"/>
            <w:vAlign w:val="center"/>
          </w:tcPr>
          <w:p w14:paraId="3682D476" w14:textId="7DE9582A" w:rsidR="00EA031F" w:rsidRPr="000759B7" w:rsidRDefault="000759B7" w:rsidP="00EA031F">
            <w:pPr>
              <w:spacing w:line="360" w:lineRule="auto"/>
              <w:jc w:val="center"/>
              <w:rPr>
                <w:rFonts w:ascii="Times New Roman" w:hAnsi="Times New Roman" w:cs="Times New Roman"/>
                <w:bCs/>
                <w:sz w:val="24"/>
                <w:szCs w:val="24"/>
              </w:rPr>
            </w:pPr>
            <w:r w:rsidRPr="000759B7">
              <w:rPr>
                <w:rFonts w:ascii="Times New Roman" w:hAnsi="Times New Roman" w:cs="Times New Roman"/>
                <w:bCs/>
                <w:sz w:val="24"/>
                <w:szCs w:val="24"/>
              </w:rPr>
              <w:t>1045</w:t>
            </w:r>
          </w:p>
        </w:tc>
      </w:tr>
      <w:tr w:rsidR="00EA031F" w:rsidRPr="00395404" w14:paraId="71887DDE" w14:textId="77777777" w:rsidTr="000759B7">
        <w:trPr>
          <w:trHeight w:val="731"/>
          <w:jc w:val="center"/>
        </w:trPr>
        <w:tc>
          <w:tcPr>
            <w:tcW w:w="1571" w:type="dxa"/>
            <w:vAlign w:val="center"/>
          </w:tcPr>
          <w:p w14:paraId="3513AD97" w14:textId="23DEB4BA" w:rsidR="00EA031F" w:rsidRPr="00395404" w:rsidRDefault="00EA031F" w:rsidP="00EA031F">
            <w:pPr>
              <w:spacing w:line="360" w:lineRule="auto"/>
              <w:jc w:val="center"/>
              <w:rPr>
                <w:rFonts w:ascii="Times New Roman" w:hAnsi="Times New Roman" w:cs="Times New Roman"/>
                <w:b/>
                <w:sz w:val="24"/>
                <w:szCs w:val="24"/>
              </w:rPr>
            </w:pPr>
            <w:r w:rsidRPr="00395404">
              <w:rPr>
                <w:rFonts w:ascii="Times New Roman" w:hAnsi="Times New Roman" w:cs="Times New Roman"/>
                <w:b/>
                <w:sz w:val="24"/>
                <w:szCs w:val="24"/>
              </w:rPr>
              <w:t>15</w:t>
            </w:r>
          </w:p>
        </w:tc>
        <w:tc>
          <w:tcPr>
            <w:tcW w:w="1259" w:type="dxa"/>
            <w:vAlign w:val="center"/>
          </w:tcPr>
          <w:p w14:paraId="4EF74A8D" w14:textId="3F16B982" w:rsidR="00EA031F" w:rsidRPr="00395404" w:rsidRDefault="00EA031F" w:rsidP="00EA031F">
            <w:pPr>
              <w:spacing w:line="360" w:lineRule="auto"/>
              <w:jc w:val="center"/>
              <w:rPr>
                <w:rFonts w:ascii="Times New Roman" w:eastAsia="Times New Roman" w:hAnsi="Times New Roman" w:cs="Times New Roman"/>
                <w:color w:val="000000" w:themeColor="text1"/>
                <w:sz w:val="24"/>
                <w:szCs w:val="24"/>
                <w:lang w:val="es-ES" w:eastAsia="es-EC"/>
              </w:rPr>
            </w:pPr>
            <w:r>
              <w:rPr>
                <w:rFonts w:ascii="Times New Roman" w:eastAsia="Times New Roman" w:hAnsi="Times New Roman" w:cs="Times New Roman"/>
                <w:sz w:val="24"/>
                <w:szCs w:val="24"/>
                <w:lang w:val="es-ES" w:eastAsia="es-ES"/>
              </w:rPr>
              <w:t>6.2</w:t>
            </w:r>
          </w:p>
        </w:tc>
        <w:tc>
          <w:tcPr>
            <w:tcW w:w="1276" w:type="dxa"/>
            <w:vAlign w:val="center"/>
          </w:tcPr>
          <w:p w14:paraId="7FF3F51C" w14:textId="12EED918" w:rsidR="00EA031F" w:rsidRPr="00EA031F" w:rsidRDefault="00EA031F" w:rsidP="00EA031F">
            <w:pPr>
              <w:spacing w:line="360" w:lineRule="auto"/>
              <w:jc w:val="center"/>
              <w:rPr>
                <w:rFonts w:ascii="Times New Roman" w:hAnsi="Times New Roman" w:cs="Times New Roman"/>
                <w:bCs/>
                <w:sz w:val="24"/>
                <w:szCs w:val="24"/>
              </w:rPr>
            </w:pPr>
            <w:r w:rsidRPr="00EA031F">
              <w:rPr>
                <w:rFonts w:ascii="Times New Roman" w:hAnsi="Times New Roman" w:cs="Times New Roman"/>
                <w:bCs/>
                <w:sz w:val="24"/>
                <w:szCs w:val="24"/>
              </w:rPr>
              <w:t>0.65</w:t>
            </w:r>
          </w:p>
        </w:tc>
        <w:tc>
          <w:tcPr>
            <w:tcW w:w="1265" w:type="dxa"/>
            <w:vAlign w:val="center"/>
          </w:tcPr>
          <w:p w14:paraId="4D0F36F8" w14:textId="3B9DEA20" w:rsidR="00EA031F" w:rsidRPr="000759B7" w:rsidRDefault="00B83489" w:rsidP="00EA031F">
            <w:pPr>
              <w:spacing w:line="360" w:lineRule="auto"/>
              <w:jc w:val="center"/>
              <w:rPr>
                <w:rFonts w:ascii="Times New Roman" w:hAnsi="Times New Roman" w:cs="Times New Roman"/>
                <w:bCs/>
                <w:sz w:val="24"/>
                <w:szCs w:val="24"/>
              </w:rPr>
            </w:pPr>
            <w:r w:rsidRPr="000759B7">
              <w:rPr>
                <w:rFonts w:ascii="Times New Roman" w:hAnsi="Times New Roman" w:cs="Times New Roman"/>
                <w:bCs/>
                <w:sz w:val="24"/>
                <w:szCs w:val="24"/>
              </w:rPr>
              <w:t>7.2</w:t>
            </w:r>
          </w:p>
        </w:tc>
        <w:tc>
          <w:tcPr>
            <w:tcW w:w="1879" w:type="dxa"/>
            <w:vAlign w:val="center"/>
          </w:tcPr>
          <w:p w14:paraId="5BBCB56A" w14:textId="727ABBED" w:rsidR="00EA031F" w:rsidRPr="000759B7" w:rsidRDefault="000759B7" w:rsidP="00EA031F">
            <w:pPr>
              <w:spacing w:line="360" w:lineRule="auto"/>
              <w:jc w:val="center"/>
              <w:rPr>
                <w:rFonts w:ascii="Times New Roman" w:hAnsi="Times New Roman" w:cs="Times New Roman"/>
                <w:bCs/>
                <w:sz w:val="24"/>
                <w:szCs w:val="24"/>
              </w:rPr>
            </w:pPr>
            <w:r w:rsidRPr="000759B7">
              <w:rPr>
                <w:rFonts w:ascii="Times New Roman" w:hAnsi="Times New Roman" w:cs="Times New Roman"/>
                <w:bCs/>
                <w:sz w:val="24"/>
                <w:szCs w:val="24"/>
              </w:rPr>
              <w:t>1049</w:t>
            </w:r>
          </w:p>
        </w:tc>
      </w:tr>
      <w:tr w:rsidR="00EA031F" w:rsidRPr="00395404" w14:paraId="708B2E29" w14:textId="77777777" w:rsidTr="000759B7">
        <w:trPr>
          <w:trHeight w:val="731"/>
          <w:jc w:val="center"/>
        </w:trPr>
        <w:tc>
          <w:tcPr>
            <w:tcW w:w="1571" w:type="dxa"/>
            <w:vAlign w:val="center"/>
          </w:tcPr>
          <w:p w14:paraId="700BC70D" w14:textId="5FDEB336" w:rsidR="00EA031F" w:rsidRPr="00395404" w:rsidRDefault="00EA031F" w:rsidP="00EA031F">
            <w:pPr>
              <w:spacing w:line="360" w:lineRule="auto"/>
              <w:jc w:val="center"/>
              <w:rPr>
                <w:rFonts w:ascii="Times New Roman" w:hAnsi="Times New Roman" w:cs="Times New Roman"/>
                <w:b/>
                <w:sz w:val="24"/>
                <w:szCs w:val="24"/>
              </w:rPr>
            </w:pPr>
            <w:r w:rsidRPr="00395404">
              <w:rPr>
                <w:rFonts w:ascii="Times New Roman" w:hAnsi="Times New Roman" w:cs="Times New Roman"/>
                <w:b/>
                <w:sz w:val="24"/>
                <w:szCs w:val="24"/>
              </w:rPr>
              <w:t>16</w:t>
            </w:r>
          </w:p>
        </w:tc>
        <w:tc>
          <w:tcPr>
            <w:tcW w:w="1259" w:type="dxa"/>
            <w:vAlign w:val="center"/>
          </w:tcPr>
          <w:p w14:paraId="0EE02E0B" w14:textId="65D785A5" w:rsidR="00EA031F" w:rsidRPr="00395404" w:rsidRDefault="00EA031F" w:rsidP="00EA031F">
            <w:pPr>
              <w:spacing w:line="360" w:lineRule="auto"/>
              <w:jc w:val="center"/>
              <w:rPr>
                <w:rFonts w:ascii="Times New Roman" w:eastAsia="Times New Roman" w:hAnsi="Times New Roman" w:cs="Times New Roman"/>
                <w:color w:val="000000" w:themeColor="text1"/>
                <w:sz w:val="24"/>
                <w:szCs w:val="24"/>
                <w:lang w:val="es-ES" w:eastAsia="es-EC"/>
              </w:rPr>
            </w:pPr>
            <w:r>
              <w:rPr>
                <w:rFonts w:ascii="Times New Roman" w:eastAsia="Times New Roman" w:hAnsi="Times New Roman" w:cs="Times New Roman"/>
                <w:sz w:val="24"/>
                <w:szCs w:val="24"/>
                <w:lang w:val="es-ES" w:eastAsia="es-ES"/>
              </w:rPr>
              <w:t>6.2</w:t>
            </w:r>
          </w:p>
        </w:tc>
        <w:tc>
          <w:tcPr>
            <w:tcW w:w="1276" w:type="dxa"/>
            <w:vAlign w:val="center"/>
          </w:tcPr>
          <w:p w14:paraId="49531A43" w14:textId="27C21C62" w:rsidR="00EA031F" w:rsidRPr="00EA031F" w:rsidRDefault="00EA031F" w:rsidP="00EA031F">
            <w:pPr>
              <w:spacing w:line="360" w:lineRule="auto"/>
              <w:jc w:val="center"/>
              <w:rPr>
                <w:rFonts w:ascii="Times New Roman" w:hAnsi="Times New Roman" w:cs="Times New Roman"/>
                <w:bCs/>
                <w:sz w:val="24"/>
                <w:szCs w:val="24"/>
              </w:rPr>
            </w:pPr>
            <w:r w:rsidRPr="00EA031F">
              <w:rPr>
                <w:rFonts w:ascii="Times New Roman" w:hAnsi="Times New Roman" w:cs="Times New Roman"/>
                <w:bCs/>
                <w:sz w:val="24"/>
                <w:szCs w:val="24"/>
              </w:rPr>
              <w:t>0.71</w:t>
            </w:r>
          </w:p>
        </w:tc>
        <w:tc>
          <w:tcPr>
            <w:tcW w:w="1265" w:type="dxa"/>
            <w:vAlign w:val="center"/>
          </w:tcPr>
          <w:p w14:paraId="14235402" w14:textId="5B1B5C23" w:rsidR="00EA031F" w:rsidRPr="000759B7" w:rsidRDefault="00B83489" w:rsidP="00EA031F">
            <w:pPr>
              <w:spacing w:line="360" w:lineRule="auto"/>
              <w:jc w:val="center"/>
              <w:rPr>
                <w:rFonts w:ascii="Times New Roman" w:hAnsi="Times New Roman" w:cs="Times New Roman"/>
                <w:bCs/>
                <w:sz w:val="24"/>
                <w:szCs w:val="24"/>
              </w:rPr>
            </w:pPr>
            <w:r w:rsidRPr="000759B7">
              <w:rPr>
                <w:rFonts w:ascii="Times New Roman" w:hAnsi="Times New Roman" w:cs="Times New Roman"/>
                <w:bCs/>
                <w:sz w:val="24"/>
                <w:szCs w:val="24"/>
              </w:rPr>
              <w:t>7.7</w:t>
            </w:r>
          </w:p>
        </w:tc>
        <w:tc>
          <w:tcPr>
            <w:tcW w:w="1879" w:type="dxa"/>
            <w:vAlign w:val="center"/>
          </w:tcPr>
          <w:p w14:paraId="2A5A9823" w14:textId="13E97DD0" w:rsidR="00EA031F" w:rsidRPr="000759B7" w:rsidRDefault="000759B7" w:rsidP="00EA031F">
            <w:pPr>
              <w:spacing w:line="360" w:lineRule="auto"/>
              <w:jc w:val="center"/>
              <w:rPr>
                <w:rFonts w:ascii="Times New Roman" w:hAnsi="Times New Roman" w:cs="Times New Roman"/>
                <w:bCs/>
                <w:sz w:val="24"/>
                <w:szCs w:val="24"/>
              </w:rPr>
            </w:pPr>
            <w:r w:rsidRPr="000759B7">
              <w:rPr>
                <w:rFonts w:ascii="Times New Roman" w:hAnsi="Times New Roman" w:cs="Times New Roman"/>
                <w:bCs/>
                <w:sz w:val="24"/>
                <w:szCs w:val="24"/>
              </w:rPr>
              <w:t>1044</w:t>
            </w:r>
          </w:p>
        </w:tc>
      </w:tr>
      <w:tr w:rsidR="00EA031F" w:rsidRPr="00395404" w14:paraId="5C56E047" w14:textId="77777777" w:rsidTr="000759B7">
        <w:trPr>
          <w:trHeight w:val="731"/>
          <w:jc w:val="center"/>
        </w:trPr>
        <w:tc>
          <w:tcPr>
            <w:tcW w:w="1571" w:type="dxa"/>
            <w:vAlign w:val="center"/>
          </w:tcPr>
          <w:p w14:paraId="14EC3754" w14:textId="4B6487F5" w:rsidR="00EA031F" w:rsidRPr="00395404" w:rsidRDefault="00EA031F" w:rsidP="00EA031F">
            <w:pPr>
              <w:spacing w:line="360" w:lineRule="auto"/>
              <w:jc w:val="center"/>
              <w:rPr>
                <w:rFonts w:ascii="Times New Roman" w:hAnsi="Times New Roman" w:cs="Times New Roman"/>
                <w:b/>
                <w:sz w:val="24"/>
                <w:szCs w:val="24"/>
              </w:rPr>
            </w:pPr>
            <w:r w:rsidRPr="00395404">
              <w:rPr>
                <w:rFonts w:ascii="Times New Roman" w:hAnsi="Times New Roman" w:cs="Times New Roman"/>
                <w:b/>
                <w:sz w:val="24"/>
                <w:szCs w:val="24"/>
              </w:rPr>
              <w:t>17</w:t>
            </w:r>
          </w:p>
        </w:tc>
        <w:tc>
          <w:tcPr>
            <w:tcW w:w="1259" w:type="dxa"/>
            <w:vAlign w:val="center"/>
          </w:tcPr>
          <w:p w14:paraId="45134571" w14:textId="182EE77B" w:rsidR="00EA031F" w:rsidRPr="00395404" w:rsidRDefault="00EA031F" w:rsidP="00EA031F">
            <w:pPr>
              <w:spacing w:line="360" w:lineRule="auto"/>
              <w:jc w:val="center"/>
              <w:rPr>
                <w:rFonts w:ascii="Times New Roman" w:eastAsia="Times New Roman" w:hAnsi="Times New Roman" w:cs="Times New Roman"/>
                <w:color w:val="000000" w:themeColor="text1"/>
                <w:sz w:val="24"/>
                <w:szCs w:val="24"/>
                <w:lang w:val="es-ES" w:eastAsia="es-EC"/>
              </w:rPr>
            </w:pPr>
            <w:r>
              <w:rPr>
                <w:rFonts w:ascii="Times New Roman" w:eastAsia="Times New Roman" w:hAnsi="Times New Roman" w:cs="Times New Roman"/>
                <w:sz w:val="24"/>
                <w:szCs w:val="24"/>
                <w:lang w:val="es-ES" w:eastAsia="es-ES"/>
              </w:rPr>
              <w:t>6.3</w:t>
            </w:r>
          </w:p>
        </w:tc>
        <w:tc>
          <w:tcPr>
            <w:tcW w:w="1276" w:type="dxa"/>
            <w:vAlign w:val="center"/>
          </w:tcPr>
          <w:p w14:paraId="0F5BD52C" w14:textId="5580E563" w:rsidR="00EA031F" w:rsidRPr="00EA031F" w:rsidRDefault="00EA031F" w:rsidP="00EA031F">
            <w:pPr>
              <w:spacing w:line="360" w:lineRule="auto"/>
              <w:jc w:val="center"/>
              <w:rPr>
                <w:rFonts w:ascii="Times New Roman" w:hAnsi="Times New Roman" w:cs="Times New Roman"/>
                <w:bCs/>
                <w:sz w:val="24"/>
                <w:szCs w:val="24"/>
              </w:rPr>
            </w:pPr>
            <w:r w:rsidRPr="00EA031F">
              <w:rPr>
                <w:rFonts w:ascii="Times New Roman" w:hAnsi="Times New Roman" w:cs="Times New Roman"/>
                <w:bCs/>
                <w:sz w:val="24"/>
                <w:szCs w:val="24"/>
              </w:rPr>
              <w:t>0.72</w:t>
            </w:r>
          </w:p>
        </w:tc>
        <w:tc>
          <w:tcPr>
            <w:tcW w:w="1265" w:type="dxa"/>
            <w:vAlign w:val="center"/>
          </w:tcPr>
          <w:p w14:paraId="510DB9A6" w14:textId="0FC9B07A" w:rsidR="00EA031F" w:rsidRPr="000759B7" w:rsidRDefault="00B83489" w:rsidP="00EA031F">
            <w:pPr>
              <w:spacing w:line="360" w:lineRule="auto"/>
              <w:jc w:val="center"/>
              <w:rPr>
                <w:rFonts w:ascii="Times New Roman" w:hAnsi="Times New Roman" w:cs="Times New Roman"/>
                <w:bCs/>
                <w:sz w:val="24"/>
                <w:szCs w:val="24"/>
              </w:rPr>
            </w:pPr>
            <w:r w:rsidRPr="000759B7">
              <w:rPr>
                <w:rFonts w:ascii="Times New Roman" w:hAnsi="Times New Roman" w:cs="Times New Roman"/>
                <w:bCs/>
                <w:sz w:val="24"/>
                <w:szCs w:val="24"/>
              </w:rPr>
              <w:t>7.4</w:t>
            </w:r>
          </w:p>
        </w:tc>
        <w:tc>
          <w:tcPr>
            <w:tcW w:w="1879" w:type="dxa"/>
            <w:vAlign w:val="center"/>
          </w:tcPr>
          <w:p w14:paraId="1697E5C8" w14:textId="7314B5BF" w:rsidR="00EA031F" w:rsidRPr="000759B7" w:rsidRDefault="000759B7" w:rsidP="00EA031F">
            <w:pPr>
              <w:spacing w:line="360" w:lineRule="auto"/>
              <w:jc w:val="center"/>
              <w:rPr>
                <w:rFonts w:ascii="Times New Roman" w:hAnsi="Times New Roman" w:cs="Times New Roman"/>
                <w:bCs/>
                <w:sz w:val="24"/>
                <w:szCs w:val="24"/>
              </w:rPr>
            </w:pPr>
            <w:r w:rsidRPr="000759B7">
              <w:rPr>
                <w:rFonts w:ascii="Times New Roman" w:hAnsi="Times New Roman" w:cs="Times New Roman"/>
                <w:bCs/>
                <w:sz w:val="24"/>
                <w:szCs w:val="24"/>
              </w:rPr>
              <w:t>1048</w:t>
            </w:r>
          </w:p>
        </w:tc>
      </w:tr>
      <w:tr w:rsidR="00EA031F" w:rsidRPr="00395404" w14:paraId="1BF52E89" w14:textId="77777777" w:rsidTr="000759B7">
        <w:trPr>
          <w:trHeight w:val="731"/>
          <w:jc w:val="center"/>
        </w:trPr>
        <w:tc>
          <w:tcPr>
            <w:tcW w:w="1571" w:type="dxa"/>
            <w:vAlign w:val="center"/>
          </w:tcPr>
          <w:p w14:paraId="182764FD" w14:textId="7D0D1DC5" w:rsidR="00EA031F" w:rsidRPr="00395404" w:rsidRDefault="00EA031F" w:rsidP="00EA031F">
            <w:pPr>
              <w:spacing w:line="360" w:lineRule="auto"/>
              <w:jc w:val="center"/>
              <w:rPr>
                <w:rFonts w:ascii="Times New Roman" w:hAnsi="Times New Roman" w:cs="Times New Roman"/>
                <w:b/>
                <w:sz w:val="24"/>
                <w:szCs w:val="24"/>
              </w:rPr>
            </w:pPr>
            <w:r w:rsidRPr="00395404">
              <w:rPr>
                <w:rFonts w:ascii="Times New Roman" w:hAnsi="Times New Roman" w:cs="Times New Roman"/>
                <w:b/>
                <w:sz w:val="24"/>
                <w:szCs w:val="24"/>
              </w:rPr>
              <w:t>18</w:t>
            </w:r>
          </w:p>
        </w:tc>
        <w:tc>
          <w:tcPr>
            <w:tcW w:w="1259" w:type="dxa"/>
            <w:vAlign w:val="center"/>
          </w:tcPr>
          <w:p w14:paraId="3A5A071E" w14:textId="5A7319AC" w:rsidR="00EA031F" w:rsidRPr="00395404" w:rsidRDefault="00EA031F" w:rsidP="00EA031F">
            <w:pPr>
              <w:spacing w:line="360" w:lineRule="auto"/>
              <w:jc w:val="center"/>
              <w:rPr>
                <w:rFonts w:ascii="Times New Roman" w:eastAsia="Times New Roman" w:hAnsi="Times New Roman" w:cs="Times New Roman"/>
                <w:color w:val="000000" w:themeColor="text1"/>
                <w:sz w:val="24"/>
                <w:szCs w:val="24"/>
                <w:lang w:val="es-ES" w:eastAsia="es-EC"/>
              </w:rPr>
            </w:pPr>
            <w:r>
              <w:rPr>
                <w:rFonts w:ascii="Times New Roman" w:eastAsia="Times New Roman" w:hAnsi="Times New Roman" w:cs="Times New Roman"/>
                <w:sz w:val="24"/>
                <w:szCs w:val="24"/>
                <w:lang w:val="es-ES" w:eastAsia="es-ES"/>
              </w:rPr>
              <w:t>6.2</w:t>
            </w:r>
          </w:p>
        </w:tc>
        <w:tc>
          <w:tcPr>
            <w:tcW w:w="1276" w:type="dxa"/>
            <w:vAlign w:val="center"/>
          </w:tcPr>
          <w:p w14:paraId="2ACFCF22" w14:textId="1ACF0B97" w:rsidR="00EA031F" w:rsidRPr="00EA031F" w:rsidRDefault="00EA031F" w:rsidP="00EA031F">
            <w:pPr>
              <w:spacing w:line="360" w:lineRule="auto"/>
              <w:jc w:val="center"/>
              <w:rPr>
                <w:rFonts w:ascii="Times New Roman" w:hAnsi="Times New Roman" w:cs="Times New Roman"/>
                <w:bCs/>
                <w:sz w:val="24"/>
                <w:szCs w:val="24"/>
              </w:rPr>
            </w:pPr>
            <w:r w:rsidRPr="00EA031F">
              <w:rPr>
                <w:rFonts w:ascii="Times New Roman" w:hAnsi="Times New Roman" w:cs="Times New Roman"/>
                <w:bCs/>
                <w:sz w:val="24"/>
                <w:szCs w:val="24"/>
              </w:rPr>
              <w:t>0.73</w:t>
            </w:r>
          </w:p>
        </w:tc>
        <w:tc>
          <w:tcPr>
            <w:tcW w:w="1265" w:type="dxa"/>
            <w:vAlign w:val="center"/>
          </w:tcPr>
          <w:p w14:paraId="014A1EE7" w14:textId="115C71C3" w:rsidR="00EA031F" w:rsidRPr="000759B7" w:rsidRDefault="00B83489" w:rsidP="00EA031F">
            <w:pPr>
              <w:spacing w:line="360" w:lineRule="auto"/>
              <w:jc w:val="center"/>
              <w:rPr>
                <w:rFonts w:ascii="Times New Roman" w:hAnsi="Times New Roman" w:cs="Times New Roman"/>
                <w:bCs/>
                <w:sz w:val="24"/>
                <w:szCs w:val="24"/>
              </w:rPr>
            </w:pPr>
            <w:r w:rsidRPr="000759B7">
              <w:rPr>
                <w:rFonts w:ascii="Times New Roman" w:hAnsi="Times New Roman" w:cs="Times New Roman"/>
                <w:bCs/>
                <w:sz w:val="24"/>
                <w:szCs w:val="24"/>
              </w:rPr>
              <w:t>4.6</w:t>
            </w:r>
          </w:p>
        </w:tc>
        <w:tc>
          <w:tcPr>
            <w:tcW w:w="1879" w:type="dxa"/>
            <w:vAlign w:val="center"/>
          </w:tcPr>
          <w:p w14:paraId="13902557" w14:textId="08608F7C" w:rsidR="00EA031F" w:rsidRPr="000759B7" w:rsidRDefault="000759B7" w:rsidP="00EA031F">
            <w:pPr>
              <w:spacing w:line="360" w:lineRule="auto"/>
              <w:jc w:val="center"/>
              <w:rPr>
                <w:rFonts w:ascii="Times New Roman" w:hAnsi="Times New Roman" w:cs="Times New Roman"/>
                <w:bCs/>
                <w:sz w:val="24"/>
                <w:szCs w:val="24"/>
              </w:rPr>
            </w:pPr>
            <w:r w:rsidRPr="000759B7">
              <w:rPr>
                <w:rFonts w:ascii="Times New Roman" w:hAnsi="Times New Roman" w:cs="Times New Roman"/>
                <w:bCs/>
                <w:sz w:val="24"/>
                <w:szCs w:val="24"/>
              </w:rPr>
              <w:t>1039</w:t>
            </w:r>
          </w:p>
        </w:tc>
      </w:tr>
    </w:tbl>
    <w:p w14:paraId="3C29A45E" w14:textId="7B3C1941" w:rsidR="00F110B7" w:rsidRPr="00395404" w:rsidRDefault="00F110B7" w:rsidP="00F110B7">
      <w:pPr>
        <w:spacing w:line="360" w:lineRule="auto"/>
        <w:jc w:val="center"/>
        <w:rPr>
          <w:rFonts w:ascii="Times New Roman" w:hAnsi="Times New Roman" w:cs="Times New Roman"/>
          <w:b/>
          <w:sz w:val="24"/>
          <w:szCs w:val="24"/>
        </w:rPr>
      </w:pPr>
    </w:p>
    <w:p w14:paraId="4BA1DB35" w14:textId="1B635F31" w:rsidR="00A80E2E" w:rsidRPr="00395404" w:rsidRDefault="00A80E2E" w:rsidP="00F110B7">
      <w:pPr>
        <w:spacing w:line="360" w:lineRule="auto"/>
        <w:jc w:val="center"/>
        <w:rPr>
          <w:rFonts w:ascii="Times New Roman" w:hAnsi="Times New Roman" w:cs="Times New Roman"/>
          <w:b/>
          <w:sz w:val="24"/>
          <w:szCs w:val="24"/>
        </w:rPr>
      </w:pPr>
    </w:p>
    <w:p w14:paraId="029DD0A7" w14:textId="77777777" w:rsidR="00172471" w:rsidRPr="00395404" w:rsidRDefault="00172471" w:rsidP="00172471">
      <w:pPr>
        <w:spacing w:after="0" w:line="360" w:lineRule="auto"/>
        <w:jc w:val="center"/>
        <w:rPr>
          <w:rFonts w:ascii="Times New Roman" w:hAnsi="Times New Roman" w:cs="Times New Roman"/>
          <w:b/>
          <w:sz w:val="24"/>
          <w:szCs w:val="24"/>
        </w:rPr>
      </w:pPr>
      <w:r w:rsidRPr="00395404">
        <w:rPr>
          <w:rFonts w:ascii="Times New Roman" w:hAnsi="Times New Roman" w:cs="Times New Roman"/>
          <w:noProof/>
          <w:sz w:val="24"/>
          <w:szCs w:val="24"/>
          <w:lang w:val="es-EC" w:eastAsia="es-EC"/>
        </w:rPr>
        <w:lastRenderedPageBreak/>
        <w:drawing>
          <wp:anchor distT="0" distB="0" distL="114300" distR="114300" simplePos="0" relativeHeight="251704320" behindDoc="1" locked="0" layoutInCell="1" allowOverlap="1" wp14:anchorId="02E95824" wp14:editId="4CE70E61">
            <wp:simplePos x="0" y="0"/>
            <wp:positionH relativeFrom="margin">
              <wp:posOffset>-525780</wp:posOffset>
            </wp:positionH>
            <wp:positionV relativeFrom="paragraph">
              <wp:posOffset>-565786</wp:posOffset>
            </wp:positionV>
            <wp:extent cx="1143000" cy="733425"/>
            <wp:effectExtent l="0" t="0" r="0" b="9525"/>
            <wp:wrapNone/>
            <wp:docPr id="17" name="Imagen 17" descr="http://www.infodesarrollo.ec/wp-content/uploads/2014/10/universidad-estatal-de-bolivar-infodesarroll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infodesarrollo.ec/wp-content/uploads/2014/10/universidad-estatal-de-bolivar-infodesarrollo.pn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1143000" cy="73342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395404">
        <w:rPr>
          <w:rFonts w:ascii="Times New Roman" w:hAnsi="Times New Roman" w:cs="Times New Roman"/>
          <w:b/>
          <w:noProof/>
          <w:sz w:val="24"/>
          <w:szCs w:val="24"/>
          <w:lang w:val="es-EC" w:eastAsia="es-EC"/>
        </w:rPr>
        <w:drawing>
          <wp:anchor distT="0" distB="0" distL="114300" distR="114300" simplePos="0" relativeHeight="251705344" behindDoc="1" locked="0" layoutInCell="1" allowOverlap="1" wp14:anchorId="571F8D02" wp14:editId="70717A8A">
            <wp:simplePos x="0" y="0"/>
            <wp:positionH relativeFrom="margin">
              <wp:posOffset>4985385</wp:posOffset>
            </wp:positionH>
            <wp:positionV relativeFrom="paragraph">
              <wp:posOffset>-527685</wp:posOffset>
            </wp:positionV>
            <wp:extent cx="704850" cy="704850"/>
            <wp:effectExtent l="0" t="0" r="0" b="0"/>
            <wp:wrapNone/>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704850" cy="7048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395404">
        <w:rPr>
          <w:rFonts w:ascii="Times New Roman" w:hAnsi="Times New Roman" w:cs="Times New Roman"/>
          <w:b/>
          <w:sz w:val="24"/>
          <w:szCs w:val="24"/>
        </w:rPr>
        <w:t>UNIVERSIDAD ESTATAL DE BOLÍVAR</w:t>
      </w:r>
    </w:p>
    <w:p w14:paraId="7B5A571A" w14:textId="77777777" w:rsidR="00172471" w:rsidRPr="00395404" w:rsidRDefault="00172471" w:rsidP="00172471">
      <w:pPr>
        <w:spacing w:after="0" w:line="360" w:lineRule="auto"/>
        <w:jc w:val="center"/>
        <w:rPr>
          <w:rFonts w:ascii="Times New Roman" w:hAnsi="Times New Roman" w:cs="Times New Roman"/>
          <w:b/>
          <w:sz w:val="24"/>
          <w:szCs w:val="24"/>
        </w:rPr>
      </w:pPr>
      <w:r w:rsidRPr="00395404">
        <w:rPr>
          <w:rFonts w:ascii="Times New Roman" w:hAnsi="Times New Roman" w:cs="Times New Roman"/>
          <w:b/>
          <w:sz w:val="24"/>
          <w:szCs w:val="24"/>
        </w:rPr>
        <w:t>FACULTAD DE CIENCIAS AGROPECUARIAS, RECURSOS NATURALES Y DEL AMBIENTE</w:t>
      </w:r>
    </w:p>
    <w:p w14:paraId="53CC88BE" w14:textId="77777777" w:rsidR="00172471" w:rsidRPr="00395404" w:rsidRDefault="00172471" w:rsidP="00172471">
      <w:pPr>
        <w:spacing w:after="0" w:line="360" w:lineRule="auto"/>
        <w:jc w:val="center"/>
        <w:rPr>
          <w:rFonts w:ascii="Times New Roman" w:hAnsi="Times New Roman" w:cs="Times New Roman"/>
          <w:b/>
          <w:sz w:val="24"/>
          <w:szCs w:val="24"/>
        </w:rPr>
      </w:pPr>
      <w:r w:rsidRPr="00395404">
        <w:rPr>
          <w:rFonts w:ascii="Times New Roman" w:hAnsi="Times New Roman" w:cs="Times New Roman"/>
          <w:b/>
          <w:sz w:val="24"/>
          <w:szCs w:val="24"/>
        </w:rPr>
        <w:t xml:space="preserve">CARRERA DE INGENIERÍA AGROINDUSTRIAL </w:t>
      </w:r>
    </w:p>
    <w:p w14:paraId="68A6BB03" w14:textId="77777777" w:rsidR="00172471" w:rsidRPr="00395404" w:rsidRDefault="00172471" w:rsidP="00172471">
      <w:pPr>
        <w:spacing w:after="0" w:line="360" w:lineRule="auto"/>
        <w:jc w:val="center"/>
        <w:rPr>
          <w:rFonts w:ascii="Times New Roman" w:hAnsi="Times New Roman" w:cs="Times New Roman"/>
          <w:b/>
          <w:sz w:val="24"/>
          <w:szCs w:val="24"/>
        </w:rPr>
      </w:pPr>
    </w:p>
    <w:p w14:paraId="079A8B84" w14:textId="77777777" w:rsidR="00172471" w:rsidRPr="00395404" w:rsidRDefault="00172471" w:rsidP="00172471">
      <w:pPr>
        <w:spacing w:line="360" w:lineRule="auto"/>
        <w:jc w:val="center"/>
        <w:rPr>
          <w:rFonts w:ascii="Times New Roman" w:hAnsi="Times New Roman" w:cs="Times New Roman"/>
          <w:b/>
          <w:sz w:val="24"/>
          <w:szCs w:val="24"/>
        </w:rPr>
      </w:pPr>
      <w:r w:rsidRPr="00395404">
        <w:rPr>
          <w:rFonts w:ascii="Times New Roman" w:hAnsi="Times New Roman" w:cs="Times New Roman"/>
          <w:b/>
          <w:sz w:val="24"/>
          <w:szCs w:val="24"/>
        </w:rPr>
        <w:t>CARACTERIZACIÓN DEL PRODUCTO FINAL (KUMIS)</w:t>
      </w:r>
    </w:p>
    <w:p w14:paraId="3122412D" w14:textId="77777777" w:rsidR="00172471" w:rsidRPr="00395404" w:rsidRDefault="00172471" w:rsidP="00172471">
      <w:pPr>
        <w:spacing w:after="0" w:line="360" w:lineRule="auto"/>
        <w:rPr>
          <w:rFonts w:ascii="Times New Roman" w:hAnsi="Times New Roman" w:cs="Times New Roman"/>
          <w:b/>
          <w:sz w:val="24"/>
          <w:szCs w:val="24"/>
        </w:rPr>
      </w:pPr>
    </w:p>
    <w:p w14:paraId="0A2B2A53" w14:textId="77777777" w:rsidR="00172471" w:rsidRPr="00395404" w:rsidRDefault="00172471" w:rsidP="00172471">
      <w:pPr>
        <w:spacing w:line="360" w:lineRule="auto"/>
        <w:jc w:val="both"/>
        <w:rPr>
          <w:rFonts w:ascii="Times New Roman" w:hAnsi="Times New Roman" w:cs="Times New Roman"/>
          <w:b/>
          <w:sz w:val="24"/>
          <w:szCs w:val="24"/>
        </w:rPr>
      </w:pPr>
      <w:r w:rsidRPr="00395404">
        <w:rPr>
          <w:rFonts w:ascii="Times New Roman" w:hAnsi="Times New Roman" w:cs="Times New Roman"/>
          <w:b/>
          <w:sz w:val="24"/>
          <w:szCs w:val="24"/>
        </w:rPr>
        <w:t xml:space="preserve">TEMA: </w:t>
      </w:r>
      <w:r w:rsidRPr="00395404">
        <w:rPr>
          <w:rFonts w:ascii="Times New Roman" w:hAnsi="Times New Roman" w:cs="Times New Roman"/>
          <w:bCs/>
          <w:sz w:val="24"/>
          <w:szCs w:val="24"/>
        </w:rPr>
        <w:t>EFECTO DEL SUERO EN POLVO Y TIPO DE EDULCORANTE EN LA ELABORACIÓN DE UN PRODUCTO FERMENTADO (KUMIS), EN LA UNIVERSIDAD ESTATAL DE BOLÍVAR.</w:t>
      </w:r>
    </w:p>
    <w:p w14:paraId="350376DD" w14:textId="77777777" w:rsidR="00172471" w:rsidRPr="00395404" w:rsidRDefault="00172471" w:rsidP="00172471">
      <w:pPr>
        <w:rPr>
          <w:rFonts w:ascii="Times New Roman" w:hAnsi="Times New Roman" w:cs="Times New Roman"/>
          <w:bCs/>
          <w:sz w:val="24"/>
          <w:szCs w:val="24"/>
        </w:rPr>
      </w:pPr>
      <w:r w:rsidRPr="00395404">
        <w:rPr>
          <w:rFonts w:ascii="Times New Roman" w:hAnsi="Times New Roman" w:cs="Times New Roman"/>
          <w:b/>
          <w:sz w:val="24"/>
          <w:szCs w:val="24"/>
        </w:rPr>
        <w:t xml:space="preserve">AUTORES: </w:t>
      </w:r>
      <w:proofErr w:type="spellStart"/>
      <w:r w:rsidRPr="00395404">
        <w:rPr>
          <w:rFonts w:ascii="Times New Roman" w:hAnsi="Times New Roman" w:cs="Times New Roman"/>
          <w:bCs/>
          <w:sz w:val="24"/>
          <w:szCs w:val="24"/>
        </w:rPr>
        <w:t>Katherin</w:t>
      </w:r>
      <w:proofErr w:type="spellEnd"/>
      <w:r w:rsidRPr="00395404">
        <w:rPr>
          <w:rFonts w:ascii="Times New Roman" w:hAnsi="Times New Roman" w:cs="Times New Roman"/>
          <w:bCs/>
          <w:sz w:val="24"/>
          <w:szCs w:val="24"/>
        </w:rPr>
        <w:t xml:space="preserve"> Elisa Freire Cordero</w:t>
      </w:r>
    </w:p>
    <w:p w14:paraId="60F3C56A" w14:textId="77777777" w:rsidR="00172471" w:rsidRPr="00395404" w:rsidRDefault="00172471" w:rsidP="00172471">
      <w:pPr>
        <w:rPr>
          <w:rFonts w:ascii="Times New Roman" w:hAnsi="Times New Roman" w:cs="Times New Roman"/>
          <w:bCs/>
          <w:sz w:val="24"/>
          <w:szCs w:val="24"/>
        </w:rPr>
      </w:pPr>
      <w:r w:rsidRPr="00395404">
        <w:rPr>
          <w:rFonts w:ascii="Times New Roman" w:hAnsi="Times New Roman" w:cs="Times New Roman"/>
          <w:bCs/>
          <w:sz w:val="24"/>
          <w:szCs w:val="24"/>
        </w:rPr>
        <w:t xml:space="preserve">                    </w:t>
      </w:r>
      <w:proofErr w:type="spellStart"/>
      <w:r w:rsidRPr="00395404">
        <w:rPr>
          <w:rFonts w:ascii="Times New Roman" w:hAnsi="Times New Roman" w:cs="Times New Roman"/>
          <w:bCs/>
          <w:sz w:val="24"/>
          <w:szCs w:val="24"/>
        </w:rPr>
        <w:t>Jheyson</w:t>
      </w:r>
      <w:proofErr w:type="spellEnd"/>
      <w:r w:rsidRPr="00395404">
        <w:rPr>
          <w:rFonts w:ascii="Times New Roman" w:hAnsi="Times New Roman" w:cs="Times New Roman"/>
          <w:bCs/>
          <w:sz w:val="24"/>
          <w:szCs w:val="24"/>
        </w:rPr>
        <w:t xml:space="preserve"> Mesías Guerrero Zurita</w:t>
      </w:r>
    </w:p>
    <w:p w14:paraId="13008AD1" w14:textId="77777777" w:rsidR="000C182C" w:rsidRPr="00395404" w:rsidRDefault="000C182C" w:rsidP="00F110B7">
      <w:pPr>
        <w:spacing w:line="360" w:lineRule="auto"/>
        <w:jc w:val="center"/>
        <w:rPr>
          <w:rFonts w:ascii="Times New Roman" w:hAnsi="Times New Roman" w:cs="Times New Roman"/>
          <w:b/>
          <w:sz w:val="24"/>
          <w:szCs w:val="24"/>
        </w:rPr>
      </w:pPr>
    </w:p>
    <w:tbl>
      <w:tblPr>
        <w:tblStyle w:val="Tablaconcuadrcula"/>
        <w:tblW w:w="0" w:type="auto"/>
        <w:jc w:val="center"/>
        <w:tblLook w:val="04A0" w:firstRow="1" w:lastRow="0" w:firstColumn="1" w:lastColumn="0" w:noHBand="0" w:noVBand="1"/>
      </w:tblPr>
      <w:tblGrid>
        <w:gridCol w:w="1603"/>
        <w:gridCol w:w="835"/>
        <w:gridCol w:w="920"/>
        <w:gridCol w:w="882"/>
        <w:gridCol w:w="1323"/>
        <w:gridCol w:w="1375"/>
        <w:gridCol w:w="1323"/>
      </w:tblGrid>
      <w:tr w:rsidR="00744DD5" w:rsidRPr="00395404" w14:paraId="458E113E" w14:textId="61216415" w:rsidTr="000759B7">
        <w:trPr>
          <w:trHeight w:val="820"/>
          <w:jc w:val="center"/>
        </w:trPr>
        <w:tc>
          <w:tcPr>
            <w:tcW w:w="1603" w:type="dxa"/>
            <w:vAlign w:val="center"/>
          </w:tcPr>
          <w:p w14:paraId="16DA2ED2" w14:textId="77777777" w:rsidR="00744DD5" w:rsidRPr="00395404" w:rsidRDefault="00744DD5" w:rsidP="00744DD5">
            <w:pPr>
              <w:spacing w:line="360" w:lineRule="auto"/>
              <w:jc w:val="center"/>
              <w:rPr>
                <w:rFonts w:ascii="Times New Roman" w:hAnsi="Times New Roman" w:cs="Times New Roman"/>
                <w:b/>
                <w:sz w:val="24"/>
                <w:szCs w:val="24"/>
              </w:rPr>
            </w:pPr>
            <w:r w:rsidRPr="00395404">
              <w:rPr>
                <w:rFonts w:ascii="Times New Roman" w:hAnsi="Times New Roman" w:cs="Times New Roman"/>
                <w:b/>
                <w:sz w:val="24"/>
                <w:szCs w:val="24"/>
              </w:rPr>
              <w:t>Tratamientos</w:t>
            </w:r>
          </w:p>
          <w:p w14:paraId="4B42FF49" w14:textId="1D6FB2E4" w:rsidR="00744DD5" w:rsidRPr="00395404" w:rsidRDefault="00744DD5" w:rsidP="00744DD5">
            <w:pPr>
              <w:spacing w:line="360" w:lineRule="auto"/>
              <w:jc w:val="center"/>
              <w:rPr>
                <w:rFonts w:ascii="Times New Roman" w:hAnsi="Times New Roman" w:cs="Times New Roman"/>
                <w:b/>
                <w:sz w:val="24"/>
                <w:szCs w:val="24"/>
              </w:rPr>
            </w:pPr>
          </w:p>
        </w:tc>
        <w:tc>
          <w:tcPr>
            <w:tcW w:w="835" w:type="dxa"/>
            <w:vAlign w:val="center"/>
          </w:tcPr>
          <w:p w14:paraId="64487AEB" w14:textId="69B5664A" w:rsidR="00744DD5" w:rsidRPr="00395404" w:rsidRDefault="00744DD5" w:rsidP="00744DD5">
            <w:pPr>
              <w:jc w:val="center"/>
              <w:rPr>
                <w:rFonts w:ascii="Times New Roman" w:hAnsi="Times New Roman" w:cs="Times New Roman"/>
                <w:b/>
                <w:sz w:val="24"/>
                <w:szCs w:val="24"/>
              </w:rPr>
            </w:pPr>
            <w:r w:rsidRPr="00395404">
              <w:rPr>
                <w:rFonts w:ascii="Times New Roman" w:hAnsi="Times New Roman" w:cs="Times New Roman"/>
                <w:b/>
                <w:sz w:val="24"/>
                <w:szCs w:val="24"/>
              </w:rPr>
              <w:t>pH</w:t>
            </w:r>
          </w:p>
        </w:tc>
        <w:tc>
          <w:tcPr>
            <w:tcW w:w="920" w:type="dxa"/>
            <w:vAlign w:val="center"/>
          </w:tcPr>
          <w:p w14:paraId="4BA07CAF" w14:textId="6F221546" w:rsidR="00744DD5" w:rsidRPr="00395404" w:rsidRDefault="00744DD5" w:rsidP="00744DD5">
            <w:pPr>
              <w:jc w:val="center"/>
              <w:rPr>
                <w:rFonts w:ascii="Times New Roman" w:hAnsi="Times New Roman" w:cs="Times New Roman"/>
                <w:b/>
                <w:sz w:val="24"/>
                <w:szCs w:val="24"/>
              </w:rPr>
            </w:pPr>
            <w:r w:rsidRPr="00395404">
              <w:rPr>
                <w:rFonts w:ascii="Times New Roman" w:hAnsi="Times New Roman" w:cs="Times New Roman"/>
                <w:b/>
                <w:sz w:val="24"/>
                <w:szCs w:val="24"/>
              </w:rPr>
              <w:t>Acidez volátil</w:t>
            </w:r>
          </w:p>
        </w:tc>
        <w:tc>
          <w:tcPr>
            <w:tcW w:w="882" w:type="dxa"/>
            <w:vAlign w:val="center"/>
          </w:tcPr>
          <w:p w14:paraId="66DC3451" w14:textId="099709F5" w:rsidR="00744DD5" w:rsidRPr="00395404" w:rsidRDefault="00744DD5" w:rsidP="00744DD5">
            <w:pPr>
              <w:jc w:val="center"/>
              <w:rPr>
                <w:rFonts w:ascii="Times New Roman" w:hAnsi="Times New Roman" w:cs="Times New Roman"/>
                <w:b/>
                <w:sz w:val="24"/>
                <w:szCs w:val="24"/>
              </w:rPr>
            </w:pPr>
            <w:r w:rsidRPr="00395404">
              <w:rPr>
                <w:rFonts w:ascii="Times New Roman" w:hAnsi="Times New Roman" w:cs="Times New Roman"/>
                <w:b/>
                <w:sz w:val="24"/>
                <w:szCs w:val="24"/>
              </w:rPr>
              <w:t xml:space="preserve">° Brix </w:t>
            </w:r>
          </w:p>
        </w:tc>
        <w:tc>
          <w:tcPr>
            <w:tcW w:w="1323" w:type="dxa"/>
            <w:vAlign w:val="center"/>
          </w:tcPr>
          <w:p w14:paraId="28CFF319" w14:textId="0265A24C" w:rsidR="00744DD5" w:rsidRPr="00395404" w:rsidRDefault="00744DD5" w:rsidP="00744DD5">
            <w:pPr>
              <w:jc w:val="center"/>
              <w:rPr>
                <w:rFonts w:ascii="Times New Roman" w:hAnsi="Times New Roman" w:cs="Times New Roman"/>
                <w:b/>
                <w:sz w:val="24"/>
                <w:szCs w:val="24"/>
              </w:rPr>
            </w:pPr>
            <w:r w:rsidRPr="00395404">
              <w:rPr>
                <w:rFonts w:ascii="Times New Roman" w:hAnsi="Times New Roman" w:cs="Times New Roman"/>
                <w:b/>
                <w:sz w:val="24"/>
                <w:szCs w:val="24"/>
              </w:rPr>
              <w:t xml:space="preserve">Porcentaje de alcohol </w:t>
            </w:r>
          </w:p>
        </w:tc>
        <w:tc>
          <w:tcPr>
            <w:tcW w:w="1375" w:type="dxa"/>
          </w:tcPr>
          <w:p w14:paraId="100FEA1F" w14:textId="77777777" w:rsidR="00744DD5" w:rsidRPr="00395404" w:rsidRDefault="00744DD5" w:rsidP="00744DD5">
            <w:pPr>
              <w:jc w:val="center"/>
              <w:rPr>
                <w:rFonts w:ascii="Times New Roman" w:hAnsi="Times New Roman" w:cs="Times New Roman"/>
                <w:b/>
                <w:sz w:val="24"/>
                <w:szCs w:val="24"/>
              </w:rPr>
            </w:pPr>
          </w:p>
          <w:p w14:paraId="4CADE098" w14:textId="4D9556B1" w:rsidR="00744DD5" w:rsidRPr="00395404" w:rsidRDefault="00744DD5" w:rsidP="00744DD5">
            <w:pPr>
              <w:jc w:val="center"/>
              <w:rPr>
                <w:rFonts w:ascii="Times New Roman" w:hAnsi="Times New Roman" w:cs="Times New Roman"/>
                <w:b/>
                <w:sz w:val="24"/>
                <w:szCs w:val="24"/>
              </w:rPr>
            </w:pPr>
            <w:r w:rsidRPr="00395404">
              <w:rPr>
                <w:rFonts w:ascii="Times New Roman" w:hAnsi="Times New Roman" w:cs="Times New Roman"/>
                <w:b/>
                <w:sz w:val="24"/>
                <w:szCs w:val="24"/>
              </w:rPr>
              <w:t>Densidad</w:t>
            </w:r>
          </w:p>
        </w:tc>
        <w:tc>
          <w:tcPr>
            <w:tcW w:w="1323" w:type="dxa"/>
          </w:tcPr>
          <w:p w14:paraId="2FDEBFB3" w14:textId="77777777" w:rsidR="00744DD5" w:rsidRPr="00395404" w:rsidRDefault="00744DD5" w:rsidP="00744DD5">
            <w:pPr>
              <w:jc w:val="center"/>
              <w:rPr>
                <w:rFonts w:ascii="Times New Roman" w:hAnsi="Times New Roman" w:cs="Times New Roman"/>
                <w:b/>
                <w:sz w:val="24"/>
                <w:szCs w:val="24"/>
              </w:rPr>
            </w:pPr>
          </w:p>
          <w:p w14:paraId="59096034" w14:textId="2BC140C6" w:rsidR="00744DD5" w:rsidRPr="00395404" w:rsidRDefault="00744DD5" w:rsidP="00744DD5">
            <w:pPr>
              <w:jc w:val="center"/>
              <w:rPr>
                <w:rFonts w:ascii="Times New Roman" w:hAnsi="Times New Roman" w:cs="Times New Roman"/>
                <w:b/>
                <w:sz w:val="24"/>
                <w:szCs w:val="24"/>
              </w:rPr>
            </w:pPr>
            <w:r w:rsidRPr="00395404">
              <w:rPr>
                <w:rFonts w:ascii="Times New Roman" w:hAnsi="Times New Roman" w:cs="Times New Roman"/>
                <w:b/>
                <w:sz w:val="24"/>
                <w:szCs w:val="24"/>
              </w:rPr>
              <w:t>Viscosidad</w:t>
            </w:r>
          </w:p>
        </w:tc>
      </w:tr>
      <w:tr w:rsidR="00F20531" w:rsidRPr="00395404" w14:paraId="2B44A366" w14:textId="57BC9E47" w:rsidTr="003768D2">
        <w:trPr>
          <w:trHeight w:val="731"/>
          <w:jc w:val="center"/>
        </w:trPr>
        <w:tc>
          <w:tcPr>
            <w:tcW w:w="1603" w:type="dxa"/>
            <w:vAlign w:val="center"/>
          </w:tcPr>
          <w:p w14:paraId="7638522F" w14:textId="77777777" w:rsidR="00F20531" w:rsidRPr="00395404" w:rsidRDefault="00F20531" w:rsidP="00F20531">
            <w:pPr>
              <w:spacing w:line="360" w:lineRule="auto"/>
              <w:jc w:val="center"/>
              <w:rPr>
                <w:rFonts w:ascii="Times New Roman" w:hAnsi="Times New Roman" w:cs="Times New Roman"/>
                <w:b/>
                <w:sz w:val="24"/>
                <w:szCs w:val="24"/>
              </w:rPr>
            </w:pPr>
            <w:r w:rsidRPr="00395404">
              <w:rPr>
                <w:rFonts w:ascii="Times New Roman" w:hAnsi="Times New Roman" w:cs="Times New Roman"/>
                <w:b/>
                <w:sz w:val="24"/>
                <w:szCs w:val="24"/>
              </w:rPr>
              <w:t>1</w:t>
            </w:r>
          </w:p>
        </w:tc>
        <w:tc>
          <w:tcPr>
            <w:tcW w:w="835" w:type="dxa"/>
            <w:vAlign w:val="center"/>
          </w:tcPr>
          <w:p w14:paraId="69B5CD08" w14:textId="112F1AE6" w:rsidR="00F20531" w:rsidRPr="00395404" w:rsidRDefault="00F20531" w:rsidP="00F20531">
            <w:pPr>
              <w:spacing w:line="360" w:lineRule="auto"/>
              <w:jc w:val="center"/>
              <w:rPr>
                <w:rFonts w:ascii="Times New Roman" w:eastAsia="Times New Roman" w:hAnsi="Times New Roman" w:cs="Times New Roman"/>
                <w:color w:val="000000" w:themeColor="text1"/>
                <w:sz w:val="24"/>
                <w:szCs w:val="24"/>
                <w:lang w:val="es-ES" w:eastAsia="es-EC"/>
              </w:rPr>
            </w:pPr>
            <w:r>
              <w:rPr>
                <w:rFonts w:ascii="Times New Roman" w:eastAsia="Times New Roman" w:hAnsi="Times New Roman" w:cs="Times New Roman"/>
                <w:color w:val="000000" w:themeColor="text1"/>
                <w:sz w:val="24"/>
                <w:szCs w:val="24"/>
                <w:lang w:val="es-ES" w:eastAsia="es-EC"/>
              </w:rPr>
              <w:t>6.6</w:t>
            </w:r>
          </w:p>
        </w:tc>
        <w:tc>
          <w:tcPr>
            <w:tcW w:w="920" w:type="dxa"/>
            <w:vAlign w:val="center"/>
          </w:tcPr>
          <w:p w14:paraId="7E87A4C3" w14:textId="4322FF9B" w:rsidR="00F20531" w:rsidRPr="00395404" w:rsidRDefault="00F20531" w:rsidP="00F20531">
            <w:pPr>
              <w:spacing w:line="360" w:lineRule="auto"/>
              <w:jc w:val="center"/>
              <w:rPr>
                <w:rFonts w:ascii="Times New Roman" w:hAnsi="Times New Roman" w:cs="Times New Roman"/>
                <w:b/>
                <w:sz w:val="24"/>
                <w:szCs w:val="24"/>
              </w:rPr>
            </w:pPr>
            <w:r w:rsidRPr="00EA031F">
              <w:rPr>
                <w:rFonts w:ascii="Times New Roman" w:hAnsi="Times New Roman" w:cs="Times New Roman"/>
                <w:bCs/>
                <w:sz w:val="24"/>
                <w:szCs w:val="24"/>
              </w:rPr>
              <w:t>0.65</w:t>
            </w:r>
          </w:p>
        </w:tc>
        <w:tc>
          <w:tcPr>
            <w:tcW w:w="882" w:type="dxa"/>
            <w:vAlign w:val="center"/>
          </w:tcPr>
          <w:p w14:paraId="34C8CC85" w14:textId="6EBEA9BC" w:rsidR="00F20531" w:rsidRPr="00C80658" w:rsidRDefault="00F20531" w:rsidP="00F20531">
            <w:pPr>
              <w:spacing w:line="360" w:lineRule="auto"/>
              <w:jc w:val="center"/>
              <w:rPr>
                <w:rFonts w:ascii="Times New Roman" w:hAnsi="Times New Roman" w:cs="Times New Roman"/>
                <w:bCs/>
                <w:sz w:val="24"/>
                <w:szCs w:val="24"/>
              </w:rPr>
            </w:pPr>
            <w:r w:rsidRPr="000759B7">
              <w:rPr>
                <w:rFonts w:ascii="Times New Roman" w:hAnsi="Times New Roman" w:cs="Times New Roman"/>
                <w:bCs/>
                <w:sz w:val="24"/>
                <w:szCs w:val="24"/>
              </w:rPr>
              <w:t>3.2</w:t>
            </w:r>
          </w:p>
        </w:tc>
        <w:tc>
          <w:tcPr>
            <w:tcW w:w="1323" w:type="dxa"/>
            <w:vAlign w:val="center"/>
          </w:tcPr>
          <w:p w14:paraId="165AD193" w14:textId="0FBE048A" w:rsidR="00F20531" w:rsidRPr="00EA031F" w:rsidRDefault="00F20531" w:rsidP="00F20531">
            <w:pPr>
              <w:spacing w:line="360" w:lineRule="auto"/>
              <w:jc w:val="center"/>
              <w:rPr>
                <w:rFonts w:ascii="Times New Roman" w:hAnsi="Times New Roman" w:cs="Times New Roman"/>
                <w:bCs/>
                <w:sz w:val="24"/>
                <w:szCs w:val="24"/>
              </w:rPr>
            </w:pPr>
            <w:r>
              <w:rPr>
                <w:rFonts w:ascii="Times New Roman" w:hAnsi="Times New Roman" w:cs="Times New Roman"/>
                <w:bCs/>
                <w:sz w:val="24"/>
                <w:szCs w:val="24"/>
              </w:rPr>
              <w:t>0.01</w:t>
            </w:r>
          </w:p>
        </w:tc>
        <w:tc>
          <w:tcPr>
            <w:tcW w:w="1375" w:type="dxa"/>
            <w:vAlign w:val="center"/>
          </w:tcPr>
          <w:p w14:paraId="3526C447" w14:textId="6FAB8C3D" w:rsidR="00F20531" w:rsidRPr="00395404" w:rsidRDefault="00F20531" w:rsidP="00F20531">
            <w:pPr>
              <w:spacing w:line="360" w:lineRule="auto"/>
              <w:jc w:val="center"/>
              <w:rPr>
                <w:rFonts w:ascii="Times New Roman" w:hAnsi="Times New Roman" w:cs="Times New Roman"/>
                <w:b/>
                <w:sz w:val="24"/>
                <w:szCs w:val="24"/>
              </w:rPr>
            </w:pPr>
            <w:r w:rsidRPr="000759B7">
              <w:rPr>
                <w:rFonts w:ascii="Times New Roman" w:hAnsi="Times New Roman" w:cs="Times New Roman"/>
                <w:bCs/>
                <w:sz w:val="24"/>
                <w:szCs w:val="24"/>
              </w:rPr>
              <w:t>1032</w:t>
            </w:r>
          </w:p>
        </w:tc>
        <w:tc>
          <w:tcPr>
            <w:tcW w:w="1323" w:type="dxa"/>
            <w:vAlign w:val="center"/>
          </w:tcPr>
          <w:p w14:paraId="7A10FF81" w14:textId="1BA3C2BA" w:rsidR="00F20531" w:rsidRPr="00395404" w:rsidRDefault="00F20531" w:rsidP="00F20531">
            <w:pPr>
              <w:spacing w:line="360" w:lineRule="auto"/>
              <w:jc w:val="center"/>
              <w:rPr>
                <w:rFonts w:ascii="Times New Roman" w:hAnsi="Times New Roman" w:cs="Times New Roman"/>
                <w:b/>
                <w:sz w:val="24"/>
                <w:szCs w:val="24"/>
              </w:rPr>
            </w:pPr>
            <w:r w:rsidRPr="00395404">
              <w:rPr>
                <w:rFonts w:ascii="Times New Roman" w:hAnsi="Times New Roman" w:cs="Times New Roman"/>
                <w:sz w:val="24"/>
                <w:szCs w:val="24"/>
              </w:rPr>
              <w:t>33093</w:t>
            </w:r>
          </w:p>
        </w:tc>
      </w:tr>
      <w:tr w:rsidR="00F20531" w:rsidRPr="00395404" w14:paraId="1B45948F" w14:textId="7926DF69" w:rsidTr="003768D2">
        <w:trPr>
          <w:trHeight w:val="731"/>
          <w:jc w:val="center"/>
        </w:trPr>
        <w:tc>
          <w:tcPr>
            <w:tcW w:w="1603" w:type="dxa"/>
            <w:vAlign w:val="center"/>
          </w:tcPr>
          <w:p w14:paraId="033D3E19" w14:textId="77777777" w:rsidR="00F20531" w:rsidRPr="00395404" w:rsidRDefault="00F20531" w:rsidP="00F20531">
            <w:pPr>
              <w:spacing w:line="360" w:lineRule="auto"/>
              <w:jc w:val="center"/>
              <w:rPr>
                <w:rFonts w:ascii="Times New Roman" w:hAnsi="Times New Roman" w:cs="Times New Roman"/>
                <w:b/>
                <w:sz w:val="24"/>
                <w:szCs w:val="24"/>
              </w:rPr>
            </w:pPr>
            <w:r w:rsidRPr="00395404">
              <w:rPr>
                <w:rFonts w:ascii="Times New Roman" w:hAnsi="Times New Roman" w:cs="Times New Roman"/>
                <w:b/>
                <w:sz w:val="24"/>
                <w:szCs w:val="24"/>
              </w:rPr>
              <w:t>2</w:t>
            </w:r>
          </w:p>
        </w:tc>
        <w:tc>
          <w:tcPr>
            <w:tcW w:w="835" w:type="dxa"/>
            <w:vAlign w:val="center"/>
          </w:tcPr>
          <w:p w14:paraId="5F8407D7" w14:textId="5B52334D" w:rsidR="00F20531" w:rsidRPr="00395404" w:rsidRDefault="00F20531" w:rsidP="00F20531">
            <w:pPr>
              <w:spacing w:line="360" w:lineRule="auto"/>
              <w:jc w:val="center"/>
              <w:rPr>
                <w:rFonts w:ascii="Times New Roman" w:eastAsia="Times New Roman" w:hAnsi="Times New Roman" w:cs="Times New Roman"/>
                <w:color w:val="000000" w:themeColor="text1"/>
                <w:sz w:val="24"/>
                <w:szCs w:val="24"/>
                <w:lang w:val="es-ES" w:eastAsia="es-EC"/>
              </w:rPr>
            </w:pPr>
            <w:r>
              <w:rPr>
                <w:rFonts w:ascii="Times New Roman" w:eastAsia="Times New Roman" w:hAnsi="Times New Roman" w:cs="Times New Roman"/>
                <w:color w:val="000000" w:themeColor="text1"/>
                <w:sz w:val="24"/>
                <w:szCs w:val="24"/>
                <w:lang w:val="es-ES" w:eastAsia="es-EC"/>
              </w:rPr>
              <w:t>6.4</w:t>
            </w:r>
          </w:p>
        </w:tc>
        <w:tc>
          <w:tcPr>
            <w:tcW w:w="920" w:type="dxa"/>
            <w:vAlign w:val="center"/>
          </w:tcPr>
          <w:p w14:paraId="672DBD3D" w14:textId="30B4AF82" w:rsidR="00F20531" w:rsidRPr="00395404" w:rsidRDefault="00F20531" w:rsidP="00F20531">
            <w:pPr>
              <w:spacing w:line="360" w:lineRule="auto"/>
              <w:jc w:val="center"/>
              <w:rPr>
                <w:rFonts w:ascii="Times New Roman" w:hAnsi="Times New Roman" w:cs="Times New Roman"/>
                <w:b/>
                <w:sz w:val="24"/>
                <w:szCs w:val="24"/>
              </w:rPr>
            </w:pPr>
            <w:r w:rsidRPr="00EA031F">
              <w:rPr>
                <w:rFonts w:ascii="Times New Roman" w:hAnsi="Times New Roman" w:cs="Times New Roman"/>
                <w:bCs/>
                <w:sz w:val="24"/>
                <w:szCs w:val="24"/>
              </w:rPr>
              <w:t>0,66</w:t>
            </w:r>
          </w:p>
        </w:tc>
        <w:tc>
          <w:tcPr>
            <w:tcW w:w="882" w:type="dxa"/>
            <w:vAlign w:val="center"/>
          </w:tcPr>
          <w:p w14:paraId="60C1C0D9" w14:textId="238286B6" w:rsidR="00F20531" w:rsidRPr="00395404" w:rsidRDefault="00F20531" w:rsidP="00F20531">
            <w:pPr>
              <w:spacing w:line="360" w:lineRule="auto"/>
              <w:jc w:val="center"/>
              <w:rPr>
                <w:rFonts w:ascii="Times New Roman" w:hAnsi="Times New Roman" w:cs="Times New Roman"/>
                <w:b/>
                <w:sz w:val="24"/>
                <w:szCs w:val="24"/>
              </w:rPr>
            </w:pPr>
            <w:r w:rsidRPr="000759B7">
              <w:rPr>
                <w:rFonts w:ascii="Times New Roman" w:hAnsi="Times New Roman" w:cs="Times New Roman"/>
                <w:bCs/>
                <w:sz w:val="24"/>
                <w:szCs w:val="24"/>
              </w:rPr>
              <w:t>3.4</w:t>
            </w:r>
          </w:p>
        </w:tc>
        <w:tc>
          <w:tcPr>
            <w:tcW w:w="1323" w:type="dxa"/>
            <w:vAlign w:val="center"/>
          </w:tcPr>
          <w:p w14:paraId="0410300F" w14:textId="6E8DAFD1" w:rsidR="00F20531" w:rsidRPr="00EA031F" w:rsidRDefault="00F20531" w:rsidP="00F20531">
            <w:pPr>
              <w:spacing w:line="360" w:lineRule="auto"/>
              <w:jc w:val="center"/>
              <w:rPr>
                <w:rFonts w:ascii="Times New Roman" w:hAnsi="Times New Roman" w:cs="Times New Roman"/>
                <w:bCs/>
                <w:sz w:val="24"/>
                <w:szCs w:val="24"/>
              </w:rPr>
            </w:pPr>
            <w:r w:rsidRPr="00EA031F">
              <w:rPr>
                <w:rFonts w:ascii="Times New Roman" w:hAnsi="Times New Roman" w:cs="Times New Roman"/>
                <w:bCs/>
                <w:sz w:val="24"/>
                <w:szCs w:val="24"/>
              </w:rPr>
              <w:t>0.</w:t>
            </w:r>
            <w:r>
              <w:rPr>
                <w:rFonts w:ascii="Times New Roman" w:hAnsi="Times New Roman" w:cs="Times New Roman"/>
                <w:bCs/>
                <w:sz w:val="24"/>
                <w:szCs w:val="24"/>
              </w:rPr>
              <w:t>01</w:t>
            </w:r>
          </w:p>
        </w:tc>
        <w:tc>
          <w:tcPr>
            <w:tcW w:w="1375" w:type="dxa"/>
            <w:vAlign w:val="center"/>
          </w:tcPr>
          <w:p w14:paraId="7C106026" w14:textId="23300011" w:rsidR="00F20531" w:rsidRPr="00395404" w:rsidRDefault="00F20531" w:rsidP="00F20531">
            <w:pPr>
              <w:spacing w:line="360" w:lineRule="auto"/>
              <w:jc w:val="center"/>
              <w:rPr>
                <w:rFonts w:ascii="Times New Roman" w:hAnsi="Times New Roman" w:cs="Times New Roman"/>
                <w:b/>
                <w:sz w:val="24"/>
                <w:szCs w:val="24"/>
              </w:rPr>
            </w:pPr>
            <w:r w:rsidRPr="000759B7">
              <w:rPr>
                <w:rFonts w:ascii="Times New Roman" w:hAnsi="Times New Roman" w:cs="Times New Roman"/>
                <w:bCs/>
                <w:sz w:val="24"/>
                <w:szCs w:val="24"/>
              </w:rPr>
              <w:t>1034</w:t>
            </w:r>
          </w:p>
        </w:tc>
        <w:tc>
          <w:tcPr>
            <w:tcW w:w="1323" w:type="dxa"/>
            <w:vAlign w:val="center"/>
          </w:tcPr>
          <w:p w14:paraId="6355C08B" w14:textId="74721C1B" w:rsidR="00F20531" w:rsidRPr="00395404" w:rsidRDefault="00F20531" w:rsidP="00F20531">
            <w:pPr>
              <w:spacing w:line="360" w:lineRule="auto"/>
              <w:jc w:val="center"/>
              <w:rPr>
                <w:rFonts w:ascii="Times New Roman" w:hAnsi="Times New Roman" w:cs="Times New Roman"/>
                <w:b/>
                <w:sz w:val="24"/>
                <w:szCs w:val="24"/>
              </w:rPr>
            </w:pPr>
            <w:r w:rsidRPr="00395404">
              <w:rPr>
                <w:rFonts w:ascii="Times New Roman" w:hAnsi="Times New Roman" w:cs="Times New Roman"/>
                <w:sz w:val="24"/>
                <w:szCs w:val="24"/>
              </w:rPr>
              <w:t>42191</w:t>
            </w:r>
          </w:p>
        </w:tc>
      </w:tr>
      <w:tr w:rsidR="00F20531" w:rsidRPr="00395404" w14:paraId="54DD7D1C" w14:textId="6BC88902" w:rsidTr="003768D2">
        <w:trPr>
          <w:trHeight w:val="731"/>
          <w:jc w:val="center"/>
        </w:trPr>
        <w:tc>
          <w:tcPr>
            <w:tcW w:w="1603" w:type="dxa"/>
            <w:vAlign w:val="center"/>
          </w:tcPr>
          <w:p w14:paraId="5760E413" w14:textId="77777777" w:rsidR="00F20531" w:rsidRPr="00395404" w:rsidRDefault="00F20531" w:rsidP="00F20531">
            <w:pPr>
              <w:spacing w:line="360" w:lineRule="auto"/>
              <w:jc w:val="center"/>
              <w:rPr>
                <w:rFonts w:ascii="Times New Roman" w:hAnsi="Times New Roman" w:cs="Times New Roman"/>
                <w:b/>
                <w:sz w:val="24"/>
                <w:szCs w:val="24"/>
              </w:rPr>
            </w:pPr>
            <w:r w:rsidRPr="00395404">
              <w:rPr>
                <w:rFonts w:ascii="Times New Roman" w:hAnsi="Times New Roman" w:cs="Times New Roman"/>
                <w:b/>
                <w:sz w:val="24"/>
                <w:szCs w:val="24"/>
              </w:rPr>
              <w:t>3</w:t>
            </w:r>
          </w:p>
        </w:tc>
        <w:tc>
          <w:tcPr>
            <w:tcW w:w="835" w:type="dxa"/>
            <w:vAlign w:val="center"/>
          </w:tcPr>
          <w:p w14:paraId="3B1A9A99" w14:textId="0346D4DC" w:rsidR="00F20531" w:rsidRPr="00395404" w:rsidRDefault="00F20531" w:rsidP="00F20531">
            <w:pPr>
              <w:spacing w:line="360" w:lineRule="auto"/>
              <w:jc w:val="center"/>
              <w:rPr>
                <w:rFonts w:ascii="Times New Roman" w:eastAsia="Times New Roman" w:hAnsi="Times New Roman" w:cs="Times New Roman"/>
                <w:color w:val="000000" w:themeColor="text1"/>
                <w:sz w:val="24"/>
                <w:szCs w:val="24"/>
                <w:lang w:val="es-ES" w:eastAsia="es-EC"/>
              </w:rPr>
            </w:pPr>
            <w:r>
              <w:rPr>
                <w:rFonts w:ascii="Times New Roman" w:eastAsia="Times New Roman" w:hAnsi="Times New Roman" w:cs="Times New Roman"/>
                <w:color w:val="000000" w:themeColor="text1"/>
                <w:sz w:val="24"/>
                <w:szCs w:val="24"/>
                <w:lang w:val="es-ES" w:eastAsia="es-EC"/>
              </w:rPr>
              <w:t>6.2</w:t>
            </w:r>
          </w:p>
        </w:tc>
        <w:tc>
          <w:tcPr>
            <w:tcW w:w="920" w:type="dxa"/>
            <w:vAlign w:val="center"/>
          </w:tcPr>
          <w:p w14:paraId="06A9B66E" w14:textId="1EBDCBAC" w:rsidR="00F20531" w:rsidRPr="00395404" w:rsidRDefault="00F20531" w:rsidP="00F20531">
            <w:pPr>
              <w:spacing w:line="360" w:lineRule="auto"/>
              <w:jc w:val="center"/>
              <w:rPr>
                <w:rFonts w:ascii="Times New Roman" w:hAnsi="Times New Roman" w:cs="Times New Roman"/>
                <w:b/>
                <w:sz w:val="24"/>
                <w:szCs w:val="24"/>
              </w:rPr>
            </w:pPr>
            <w:r w:rsidRPr="00EA031F">
              <w:rPr>
                <w:rFonts w:ascii="Times New Roman" w:hAnsi="Times New Roman" w:cs="Times New Roman"/>
                <w:bCs/>
                <w:sz w:val="24"/>
                <w:szCs w:val="24"/>
              </w:rPr>
              <w:t>0.62</w:t>
            </w:r>
          </w:p>
        </w:tc>
        <w:tc>
          <w:tcPr>
            <w:tcW w:w="882" w:type="dxa"/>
            <w:vAlign w:val="center"/>
          </w:tcPr>
          <w:p w14:paraId="37C83B14" w14:textId="6176BFDE" w:rsidR="00F20531" w:rsidRPr="00395404" w:rsidRDefault="00F20531" w:rsidP="00F20531">
            <w:pPr>
              <w:spacing w:line="360" w:lineRule="auto"/>
              <w:jc w:val="center"/>
              <w:rPr>
                <w:rFonts w:ascii="Times New Roman" w:hAnsi="Times New Roman" w:cs="Times New Roman"/>
                <w:b/>
                <w:sz w:val="24"/>
                <w:szCs w:val="24"/>
              </w:rPr>
            </w:pPr>
            <w:r w:rsidRPr="000759B7">
              <w:rPr>
                <w:rFonts w:ascii="Times New Roman" w:hAnsi="Times New Roman" w:cs="Times New Roman"/>
                <w:bCs/>
                <w:sz w:val="24"/>
                <w:szCs w:val="24"/>
              </w:rPr>
              <w:t>3.3</w:t>
            </w:r>
          </w:p>
        </w:tc>
        <w:tc>
          <w:tcPr>
            <w:tcW w:w="1323" w:type="dxa"/>
            <w:vAlign w:val="center"/>
          </w:tcPr>
          <w:p w14:paraId="178F530C" w14:textId="50AF6F3F" w:rsidR="00F20531" w:rsidRPr="003768D2" w:rsidRDefault="00F20531" w:rsidP="00F20531">
            <w:pPr>
              <w:spacing w:line="360" w:lineRule="auto"/>
              <w:jc w:val="center"/>
              <w:rPr>
                <w:rFonts w:ascii="Times New Roman" w:hAnsi="Times New Roman" w:cs="Times New Roman"/>
                <w:bCs/>
                <w:sz w:val="24"/>
                <w:szCs w:val="24"/>
              </w:rPr>
            </w:pPr>
            <w:r w:rsidRPr="003768D2">
              <w:rPr>
                <w:rFonts w:ascii="Times New Roman" w:hAnsi="Times New Roman" w:cs="Times New Roman"/>
                <w:bCs/>
                <w:sz w:val="24"/>
                <w:szCs w:val="24"/>
              </w:rPr>
              <w:t>0.02</w:t>
            </w:r>
          </w:p>
        </w:tc>
        <w:tc>
          <w:tcPr>
            <w:tcW w:w="1375" w:type="dxa"/>
            <w:vAlign w:val="center"/>
          </w:tcPr>
          <w:p w14:paraId="7071B299" w14:textId="037F420E" w:rsidR="00F20531" w:rsidRPr="00395404" w:rsidRDefault="00F20531" w:rsidP="00F20531">
            <w:pPr>
              <w:spacing w:line="360" w:lineRule="auto"/>
              <w:jc w:val="center"/>
              <w:rPr>
                <w:rFonts w:ascii="Times New Roman" w:hAnsi="Times New Roman" w:cs="Times New Roman"/>
                <w:b/>
                <w:sz w:val="24"/>
                <w:szCs w:val="24"/>
              </w:rPr>
            </w:pPr>
            <w:r w:rsidRPr="000759B7">
              <w:rPr>
                <w:rFonts w:ascii="Times New Roman" w:hAnsi="Times New Roman" w:cs="Times New Roman"/>
                <w:bCs/>
                <w:sz w:val="24"/>
                <w:szCs w:val="24"/>
              </w:rPr>
              <w:t>1038</w:t>
            </w:r>
          </w:p>
        </w:tc>
        <w:tc>
          <w:tcPr>
            <w:tcW w:w="1323" w:type="dxa"/>
            <w:vAlign w:val="center"/>
          </w:tcPr>
          <w:p w14:paraId="073CFCE1" w14:textId="58AD1D09" w:rsidR="00F20531" w:rsidRPr="00395404" w:rsidRDefault="00F20531" w:rsidP="00F20531">
            <w:pPr>
              <w:spacing w:line="360" w:lineRule="auto"/>
              <w:jc w:val="center"/>
              <w:rPr>
                <w:rFonts w:ascii="Times New Roman" w:hAnsi="Times New Roman" w:cs="Times New Roman"/>
                <w:b/>
                <w:sz w:val="24"/>
                <w:szCs w:val="24"/>
              </w:rPr>
            </w:pPr>
            <w:r w:rsidRPr="00395404">
              <w:rPr>
                <w:rFonts w:ascii="Times New Roman" w:hAnsi="Times New Roman" w:cs="Times New Roman"/>
                <w:sz w:val="24"/>
                <w:szCs w:val="24"/>
              </w:rPr>
              <w:t>58188</w:t>
            </w:r>
          </w:p>
        </w:tc>
      </w:tr>
      <w:tr w:rsidR="00F20531" w:rsidRPr="00395404" w14:paraId="60BCEF6C" w14:textId="49BDED9F" w:rsidTr="003768D2">
        <w:trPr>
          <w:trHeight w:val="731"/>
          <w:jc w:val="center"/>
        </w:trPr>
        <w:tc>
          <w:tcPr>
            <w:tcW w:w="1603" w:type="dxa"/>
            <w:vAlign w:val="center"/>
          </w:tcPr>
          <w:p w14:paraId="501579CE" w14:textId="77777777" w:rsidR="00F20531" w:rsidRPr="00395404" w:rsidRDefault="00F20531" w:rsidP="00F20531">
            <w:pPr>
              <w:spacing w:line="360" w:lineRule="auto"/>
              <w:jc w:val="center"/>
              <w:rPr>
                <w:rFonts w:ascii="Times New Roman" w:hAnsi="Times New Roman" w:cs="Times New Roman"/>
                <w:b/>
                <w:sz w:val="24"/>
                <w:szCs w:val="24"/>
              </w:rPr>
            </w:pPr>
            <w:r w:rsidRPr="00395404">
              <w:rPr>
                <w:rFonts w:ascii="Times New Roman" w:hAnsi="Times New Roman" w:cs="Times New Roman"/>
                <w:b/>
                <w:sz w:val="24"/>
                <w:szCs w:val="24"/>
              </w:rPr>
              <w:t>4</w:t>
            </w:r>
          </w:p>
        </w:tc>
        <w:tc>
          <w:tcPr>
            <w:tcW w:w="835" w:type="dxa"/>
            <w:vAlign w:val="center"/>
          </w:tcPr>
          <w:p w14:paraId="62EEBD7C" w14:textId="1E12F935" w:rsidR="00F20531" w:rsidRPr="00395404" w:rsidRDefault="00F20531" w:rsidP="00F20531">
            <w:pPr>
              <w:spacing w:line="360" w:lineRule="auto"/>
              <w:jc w:val="center"/>
              <w:rPr>
                <w:rFonts w:ascii="Times New Roman" w:eastAsia="Times New Roman" w:hAnsi="Times New Roman" w:cs="Times New Roman"/>
                <w:color w:val="000000" w:themeColor="text1"/>
                <w:sz w:val="24"/>
                <w:szCs w:val="24"/>
                <w:lang w:val="es-ES" w:eastAsia="es-EC"/>
              </w:rPr>
            </w:pPr>
            <w:r>
              <w:rPr>
                <w:rFonts w:ascii="Times New Roman" w:eastAsia="Times New Roman" w:hAnsi="Times New Roman" w:cs="Times New Roman"/>
                <w:color w:val="000000" w:themeColor="text1"/>
                <w:sz w:val="24"/>
                <w:szCs w:val="24"/>
                <w:lang w:val="es-ES" w:eastAsia="es-EC"/>
              </w:rPr>
              <w:t>6.1</w:t>
            </w:r>
          </w:p>
        </w:tc>
        <w:tc>
          <w:tcPr>
            <w:tcW w:w="920" w:type="dxa"/>
            <w:vAlign w:val="center"/>
          </w:tcPr>
          <w:p w14:paraId="7BE81C3A" w14:textId="723B36DC" w:rsidR="00F20531" w:rsidRPr="00395404" w:rsidRDefault="00F20531" w:rsidP="00F20531">
            <w:pPr>
              <w:spacing w:line="360" w:lineRule="auto"/>
              <w:jc w:val="center"/>
              <w:rPr>
                <w:rFonts w:ascii="Times New Roman" w:hAnsi="Times New Roman" w:cs="Times New Roman"/>
                <w:b/>
                <w:sz w:val="24"/>
                <w:szCs w:val="24"/>
              </w:rPr>
            </w:pPr>
            <w:r w:rsidRPr="00EA031F">
              <w:rPr>
                <w:rFonts w:ascii="Times New Roman" w:hAnsi="Times New Roman" w:cs="Times New Roman"/>
                <w:bCs/>
                <w:sz w:val="24"/>
                <w:szCs w:val="24"/>
              </w:rPr>
              <w:t>0.59</w:t>
            </w:r>
          </w:p>
        </w:tc>
        <w:tc>
          <w:tcPr>
            <w:tcW w:w="882" w:type="dxa"/>
            <w:vAlign w:val="center"/>
          </w:tcPr>
          <w:p w14:paraId="128FE9A4" w14:textId="23AB99FE" w:rsidR="00F20531" w:rsidRPr="00395404" w:rsidRDefault="00F20531" w:rsidP="00F20531">
            <w:pPr>
              <w:spacing w:line="360" w:lineRule="auto"/>
              <w:jc w:val="center"/>
              <w:rPr>
                <w:rFonts w:ascii="Times New Roman" w:hAnsi="Times New Roman" w:cs="Times New Roman"/>
                <w:b/>
                <w:sz w:val="24"/>
                <w:szCs w:val="24"/>
              </w:rPr>
            </w:pPr>
            <w:r w:rsidRPr="000759B7">
              <w:rPr>
                <w:rFonts w:ascii="Times New Roman" w:hAnsi="Times New Roman" w:cs="Times New Roman"/>
                <w:bCs/>
                <w:sz w:val="24"/>
                <w:szCs w:val="24"/>
              </w:rPr>
              <w:t>3.8</w:t>
            </w:r>
          </w:p>
        </w:tc>
        <w:tc>
          <w:tcPr>
            <w:tcW w:w="1323" w:type="dxa"/>
            <w:vAlign w:val="center"/>
          </w:tcPr>
          <w:p w14:paraId="3602E2C4" w14:textId="6B262961" w:rsidR="00F20531" w:rsidRPr="003768D2" w:rsidRDefault="003768D2" w:rsidP="00F20531">
            <w:pPr>
              <w:spacing w:line="360" w:lineRule="auto"/>
              <w:jc w:val="center"/>
              <w:rPr>
                <w:rFonts w:ascii="Times New Roman" w:hAnsi="Times New Roman" w:cs="Times New Roman"/>
                <w:bCs/>
                <w:sz w:val="24"/>
                <w:szCs w:val="24"/>
              </w:rPr>
            </w:pPr>
            <w:r w:rsidRPr="003768D2">
              <w:rPr>
                <w:rFonts w:ascii="Times New Roman" w:hAnsi="Times New Roman" w:cs="Times New Roman"/>
                <w:bCs/>
                <w:sz w:val="24"/>
                <w:szCs w:val="24"/>
              </w:rPr>
              <w:t>0.01</w:t>
            </w:r>
          </w:p>
        </w:tc>
        <w:tc>
          <w:tcPr>
            <w:tcW w:w="1375" w:type="dxa"/>
            <w:vAlign w:val="center"/>
          </w:tcPr>
          <w:p w14:paraId="27C236CC" w14:textId="4415B734" w:rsidR="00F20531" w:rsidRPr="00395404" w:rsidRDefault="00F20531" w:rsidP="00F20531">
            <w:pPr>
              <w:spacing w:line="360" w:lineRule="auto"/>
              <w:jc w:val="center"/>
              <w:rPr>
                <w:rFonts w:ascii="Times New Roman" w:hAnsi="Times New Roman" w:cs="Times New Roman"/>
                <w:b/>
                <w:sz w:val="24"/>
                <w:szCs w:val="24"/>
              </w:rPr>
            </w:pPr>
            <w:r w:rsidRPr="000759B7">
              <w:rPr>
                <w:rFonts w:ascii="Times New Roman" w:hAnsi="Times New Roman" w:cs="Times New Roman"/>
                <w:bCs/>
                <w:sz w:val="24"/>
                <w:szCs w:val="24"/>
              </w:rPr>
              <w:t>1039</w:t>
            </w:r>
          </w:p>
        </w:tc>
        <w:tc>
          <w:tcPr>
            <w:tcW w:w="1323" w:type="dxa"/>
            <w:vAlign w:val="center"/>
          </w:tcPr>
          <w:p w14:paraId="1651DB35" w14:textId="043FCB66" w:rsidR="00F20531" w:rsidRPr="00395404" w:rsidRDefault="00F20531" w:rsidP="00F20531">
            <w:pPr>
              <w:spacing w:line="360" w:lineRule="auto"/>
              <w:jc w:val="center"/>
              <w:rPr>
                <w:rFonts w:ascii="Times New Roman" w:hAnsi="Times New Roman" w:cs="Times New Roman"/>
                <w:b/>
                <w:sz w:val="24"/>
                <w:szCs w:val="24"/>
              </w:rPr>
            </w:pPr>
            <w:r w:rsidRPr="00395404">
              <w:rPr>
                <w:rFonts w:ascii="Times New Roman" w:hAnsi="Times New Roman" w:cs="Times New Roman"/>
                <w:sz w:val="24"/>
                <w:szCs w:val="24"/>
              </w:rPr>
              <w:t>39034</w:t>
            </w:r>
          </w:p>
        </w:tc>
      </w:tr>
      <w:tr w:rsidR="00F20531" w:rsidRPr="00395404" w14:paraId="26A02653" w14:textId="5D53500D" w:rsidTr="003768D2">
        <w:trPr>
          <w:trHeight w:val="731"/>
          <w:jc w:val="center"/>
        </w:trPr>
        <w:tc>
          <w:tcPr>
            <w:tcW w:w="1603" w:type="dxa"/>
            <w:vAlign w:val="center"/>
          </w:tcPr>
          <w:p w14:paraId="4B39EEBB" w14:textId="77777777" w:rsidR="00F20531" w:rsidRPr="00395404" w:rsidRDefault="00F20531" w:rsidP="00F20531">
            <w:pPr>
              <w:spacing w:line="360" w:lineRule="auto"/>
              <w:jc w:val="center"/>
              <w:rPr>
                <w:rFonts w:ascii="Times New Roman" w:hAnsi="Times New Roman" w:cs="Times New Roman"/>
                <w:b/>
                <w:sz w:val="24"/>
                <w:szCs w:val="24"/>
              </w:rPr>
            </w:pPr>
            <w:r w:rsidRPr="00395404">
              <w:rPr>
                <w:rFonts w:ascii="Times New Roman" w:hAnsi="Times New Roman" w:cs="Times New Roman"/>
                <w:b/>
                <w:sz w:val="24"/>
                <w:szCs w:val="24"/>
              </w:rPr>
              <w:t>5</w:t>
            </w:r>
          </w:p>
        </w:tc>
        <w:tc>
          <w:tcPr>
            <w:tcW w:w="835" w:type="dxa"/>
            <w:vAlign w:val="center"/>
          </w:tcPr>
          <w:p w14:paraId="08885660" w14:textId="34036F11" w:rsidR="00F20531" w:rsidRPr="00395404" w:rsidRDefault="00F20531" w:rsidP="00F20531">
            <w:pPr>
              <w:spacing w:line="360" w:lineRule="auto"/>
              <w:jc w:val="center"/>
              <w:rPr>
                <w:rFonts w:ascii="Times New Roman" w:eastAsia="Times New Roman" w:hAnsi="Times New Roman" w:cs="Times New Roman"/>
                <w:color w:val="000000" w:themeColor="text1"/>
                <w:sz w:val="24"/>
                <w:szCs w:val="24"/>
                <w:lang w:val="es-ES" w:eastAsia="es-EC"/>
              </w:rPr>
            </w:pPr>
            <w:r>
              <w:rPr>
                <w:rFonts w:ascii="Times New Roman" w:eastAsia="Times New Roman" w:hAnsi="Times New Roman" w:cs="Times New Roman"/>
                <w:color w:val="000000" w:themeColor="text1"/>
                <w:sz w:val="24"/>
                <w:szCs w:val="24"/>
                <w:lang w:val="es-ES" w:eastAsia="es-EC"/>
              </w:rPr>
              <w:t>6.2</w:t>
            </w:r>
          </w:p>
        </w:tc>
        <w:tc>
          <w:tcPr>
            <w:tcW w:w="920" w:type="dxa"/>
            <w:vAlign w:val="center"/>
          </w:tcPr>
          <w:p w14:paraId="71665D90" w14:textId="64B48AA9" w:rsidR="00F20531" w:rsidRPr="00395404" w:rsidRDefault="00F20531" w:rsidP="00F20531">
            <w:pPr>
              <w:spacing w:line="360" w:lineRule="auto"/>
              <w:jc w:val="center"/>
              <w:rPr>
                <w:rFonts w:ascii="Times New Roman" w:hAnsi="Times New Roman" w:cs="Times New Roman"/>
                <w:b/>
                <w:sz w:val="24"/>
                <w:szCs w:val="24"/>
              </w:rPr>
            </w:pPr>
            <w:r w:rsidRPr="00EA031F">
              <w:rPr>
                <w:rFonts w:ascii="Times New Roman" w:hAnsi="Times New Roman" w:cs="Times New Roman"/>
                <w:bCs/>
                <w:sz w:val="24"/>
                <w:szCs w:val="24"/>
              </w:rPr>
              <w:t>0.61</w:t>
            </w:r>
          </w:p>
        </w:tc>
        <w:tc>
          <w:tcPr>
            <w:tcW w:w="882" w:type="dxa"/>
            <w:vAlign w:val="center"/>
          </w:tcPr>
          <w:p w14:paraId="7F206275" w14:textId="093F5FCC" w:rsidR="00F20531" w:rsidRPr="00395404" w:rsidRDefault="00F20531" w:rsidP="00F20531">
            <w:pPr>
              <w:spacing w:line="360" w:lineRule="auto"/>
              <w:jc w:val="center"/>
              <w:rPr>
                <w:rFonts w:ascii="Times New Roman" w:hAnsi="Times New Roman" w:cs="Times New Roman"/>
                <w:b/>
                <w:sz w:val="24"/>
                <w:szCs w:val="24"/>
              </w:rPr>
            </w:pPr>
            <w:r w:rsidRPr="000759B7">
              <w:rPr>
                <w:rFonts w:ascii="Times New Roman" w:hAnsi="Times New Roman" w:cs="Times New Roman"/>
                <w:bCs/>
                <w:sz w:val="24"/>
                <w:szCs w:val="24"/>
              </w:rPr>
              <w:t>3.9</w:t>
            </w:r>
          </w:p>
        </w:tc>
        <w:tc>
          <w:tcPr>
            <w:tcW w:w="1323" w:type="dxa"/>
            <w:vAlign w:val="center"/>
          </w:tcPr>
          <w:p w14:paraId="186E1A2B" w14:textId="60522C86" w:rsidR="00F20531" w:rsidRPr="003768D2" w:rsidRDefault="003768D2" w:rsidP="00F20531">
            <w:pPr>
              <w:spacing w:line="360" w:lineRule="auto"/>
              <w:jc w:val="center"/>
              <w:rPr>
                <w:rFonts w:ascii="Times New Roman" w:hAnsi="Times New Roman" w:cs="Times New Roman"/>
                <w:bCs/>
                <w:sz w:val="24"/>
                <w:szCs w:val="24"/>
              </w:rPr>
            </w:pPr>
            <w:r w:rsidRPr="003768D2">
              <w:rPr>
                <w:rFonts w:ascii="Times New Roman" w:hAnsi="Times New Roman" w:cs="Times New Roman"/>
                <w:bCs/>
                <w:sz w:val="24"/>
                <w:szCs w:val="24"/>
              </w:rPr>
              <w:t>0.02</w:t>
            </w:r>
          </w:p>
        </w:tc>
        <w:tc>
          <w:tcPr>
            <w:tcW w:w="1375" w:type="dxa"/>
            <w:vAlign w:val="center"/>
          </w:tcPr>
          <w:p w14:paraId="52EE9A3E" w14:textId="10220E80" w:rsidR="00F20531" w:rsidRPr="00395404" w:rsidRDefault="00F20531" w:rsidP="00F20531">
            <w:pPr>
              <w:spacing w:line="360" w:lineRule="auto"/>
              <w:jc w:val="center"/>
              <w:rPr>
                <w:rFonts w:ascii="Times New Roman" w:hAnsi="Times New Roman" w:cs="Times New Roman"/>
                <w:b/>
                <w:sz w:val="24"/>
                <w:szCs w:val="24"/>
              </w:rPr>
            </w:pPr>
            <w:r w:rsidRPr="000759B7">
              <w:rPr>
                <w:rFonts w:ascii="Times New Roman" w:hAnsi="Times New Roman" w:cs="Times New Roman"/>
                <w:bCs/>
                <w:sz w:val="24"/>
                <w:szCs w:val="24"/>
              </w:rPr>
              <w:t>1041</w:t>
            </w:r>
          </w:p>
        </w:tc>
        <w:tc>
          <w:tcPr>
            <w:tcW w:w="1323" w:type="dxa"/>
            <w:vAlign w:val="center"/>
          </w:tcPr>
          <w:p w14:paraId="6032EDB8" w14:textId="1E6AB577" w:rsidR="00F20531" w:rsidRPr="00395404" w:rsidRDefault="00F20531" w:rsidP="00F20531">
            <w:pPr>
              <w:spacing w:line="360" w:lineRule="auto"/>
              <w:jc w:val="center"/>
              <w:rPr>
                <w:rFonts w:ascii="Times New Roman" w:hAnsi="Times New Roman" w:cs="Times New Roman"/>
                <w:b/>
                <w:sz w:val="24"/>
                <w:szCs w:val="24"/>
              </w:rPr>
            </w:pPr>
            <w:r w:rsidRPr="00395404">
              <w:rPr>
                <w:rFonts w:ascii="Times New Roman" w:hAnsi="Times New Roman" w:cs="Times New Roman"/>
                <w:sz w:val="24"/>
                <w:szCs w:val="24"/>
              </w:rPr>
              <w:t>33093</w:t>
            </w:r>
          </w:p>
        </w:tc>
      </w:tr>
      <w:tr w:rsidR="00F20531" w:rsidRPr="00395404" w14:paraId="738396A7" w14:textId="1CD6945F" w:rsidTr="003768D2">
        <w:trPr>
          <w:trHeight w:val="731"/>
          <w:jc w:val="center"/>
        </w:trPr>
        <w:tc>
          <w:tcPr>
            <w:tcW w:w="1603" w:type="dxa"/>
            <w:vAlign w:val="center"/>
          </w:tcPr>
          <w:p w14:paraId="68EB03E9" w14:textId="77777777" w:rsidR="00F20531" w:rsidRPr="00395404" w:rsidRDefault="00F20531" w:rsidP="00F20531">
            <w:pPr>
              <w:spacing w:line="360" w:lineRule="auto"/>
              <w:jc w:val="center"/>
              <w:rPr>
                <w:rFonts w:ascii="Times New Roman" w:hAnsi="Times New Roman" w:cs="Times New Roman"/>
                <w:b/>
                <w:sz w:val="24"/>
                <w:szCs w:val="24"/>
              </w:rPr>
            </w:pPr>
            <w:r w:rsidRPr="00395404">
              <w:rPr>
                <w:rFonts w:ascii="Times New Roman" w:hAnsi="Times New Roman" w:cs="Times New Roman"/>
                <w:b/>
                <w:sz w:val="24"/>
                <w:szCs w:val="24"/>
              </w:rPr>
              <w:t>6</w:t>
            </w:r>
          </w:p>
        </w:tc>
        <w:tc>
          <w:tcPr>
            <w:tcW w:w="835" w:type="dxa"/>
            <w:vAlign w:val="center"/>
          </w:tcPr>
          <w:p w14:paraId="1B01DF9B" w14:textId="4C6634C3" w:rsidR="00F20531" w:rsidRPr="00395404" w:rsidRDefault="00F20531" w:rsidP="00F20531">
            <w:pPr>
              <w:spacing w:line="360" w:lineRule="auto"/>
              <w:jc w:val="center"/>
              <w:rPr>
                <w:rFonts w:ascii="Times New Roman" w:eastAsia="Times New Roman" w:hAnsi="Times New Roman" w:cs="Times New Roman"/>
                <w:color w:val="000000" w:themeColor="text1"/>
                <w:sz w:val="24"/>
                <w:szCs w:val="24"/>
                <w:lang w:val="es-ES" w:eastAsia="es-EC"/>
              </w:rPr>
            </w:pPr>
            <w:r>
              <w:rPr>
                <w:rFonts w:ascii="Times New Roman" w:eastAsia="Times New Roman" w:hAnsi="Times New Roman" w:cs="Times New Roman"/>
                <w:color w:val="000000" w:themeColor="text1"/>
                <w:sz w:val="24"/>
                <w:szCs w:val="24"/>
                <w:lang w:val="es-ES" w:eastAsia="es-EC"/>
              </w:rPr>
              <w:t>6.2</w:t>
            </w:r>
          </w:p>
        </w:tc>
        <w:tc>
          <w:tcPr>
            <w:tcW w:w="920" w:type="dxa"/>
            <w:vAlign w:val="center"/>
          </w:tcPr>
          <w:p w14:paraId="31EC0E9B" w14:textId="7D384F3B" w:rsidR="00F20531" w:rsidRPr="00395404" w:rsidRDefault="00F20531" w:rsidP="00F20531">
            <w:pPr>
              <w:spacing w:line="360" w:lineRule="auto"/>
              <w:jc w:val="center"/>
              <w:rPr>
                <w:rFonts w:ascii="Times New Roman" w:hAnsi="Times New Roman" w:cs="Times New Roman"/>
                <w:b/>
                <w:sz w:val="24"/>
                <w:szCs w:val="24"/>
              </w:rPr>
            </w:pPr>
            <w:r w:rsidRPr="00EA031F">
              <w:rPr>
                <w:rFonts w:ascii="Times New Roman" w:hAnsi="Times New Roman" w:cs="Times New Roman"/>
                <w:bCs/>
                <w:sz w:val="24"/>
                <w:szCs w:val="24"/>
              </w:rPr>
              <w:t>0.64</w:t>
            </w:r>
          </w:p>
        </w:tc>
        <w:tc>
          <w:tcPr>
            <w:tcW w:w="882" w:type="dxa"/>
            <w:vAlign w:val="center"/>
          </w:tcPr>
          <w:p w14:paraId="47F92D38" w14:textId="5F4AC343" w:rsidR="00F20531" w:rsidRPr="00395404" w:rsidRDefault="00F20531" w:rsidP="00F20531">
            <w:pPr>
              <w:spacing w:line="360" w:lineRule="auto"/>
              <w:jc w:val="center"/>
              <w:rPr>
                <w:rFonts w:ascii="Times New Roman" w:hAnsi="Times New Roman" w:cs="Times New Roman"/>
                <w:b/>
                <w:sz w:val="24"/>
                <w:szCs w:val="24"/>
              </w:rPr>
            </w:pPr>
            <w:r w:rsidRPr="000759B7">
              <w:rPr>
                <w:rFonts w:ascii="Times New Roman" w:hAnsi="Times New Roman" w:cs="Times New Roman"/>
                <w:bCs/>
                <w:sz w:val="24"/>
                <w:szCs w:val="24"/>
              </w:rPr>
              <w:t>4.1</w:t>
            </w:r>
          </w:p>
        </w:tc>
        <w:tc>
          <w:tcPr>
            <w:tcW w:w="1323" w:type="dxa"/>
            <w:vAlign w:val="center"/>
          </w:tcPr>
          <w:p w14:paraId="3D48A02D" w14:textId="190F4F06" w:rsidR="00F20531" w:rsidRPr="003768D2" w:rsidRDefault="003768D2" w:rsidP="00F20531">
            <w:pPr>
              <w:spacing w:line="360" w:lineRule="auto"/>
              <w:jc w:val="center"/>
              <w:rPr>
                <w:rFonts w:ascii="Times New Roman" w:hAnsi="Times New Roman" w:cs="Times New Roman"/>
                <w:bCs/>
                <w:sz w:val="24"/>
                <w:szCs w:val="24"/>
              </w:rPr>
            </w:pPr>
            <w:r w:rsidRPr="003768D2">
              <w:rPr>
                <w:rFonts w:ascii="Times New Roman" w:hAnsi="Times New Roman" w:cs="Times New Roman"/>
                <w:bCs/>
                <w:sz w:val="24"/>
                <w:szCs w:val="24"/>
              </w:rPr>
              <w:t>0.01</w:t>
            </w:r>
          </w:p>
        </w:tc>
        <w:tc>
          <w:tcPr>
            <w:tcW w:w="1375" w:type="dxa"/>
            <w:vAlign w:val="center"/>
          </w:tcPr>
          <w:p w14:paraId="2635A83B" w14:textId="0592F85B" w:rsidR="00F20531" w:rsidRPr="00395404" w:rsidRDefault="00F20531" w:rsidP="00F20531">
            <w:pPr>
              <w:spacing w:line="360" w:lineRule="auto"/>
              <w:jc w:val="center"/>
              <w:rPr>
                <w:rFonts w:ascii="Times New Roman" w:hAnsi="Times New Roman" w:cs="Times New Roman"/>
                <w:b/>
                <w:sz w:val="24"/>
                <w:szCs w:val="24"/>
              </w:rPr>
            </w:pPr>
            <w:r w:rsidRPr="000759B7">
              <w:rPr>
                <w:rFonts w:ascii="Times New Roman" w:hAnsi="Times New Roman" w:cs="Times New Roman"/>
                <w:bCs/>
                <w:sz w:val="24"/>
                <w:szCs w:val="24"/>
              </w:rPr>
              <w:t>1042</w:t>
            </w:r>
          </w:p>
        </w:tc>
        <w:tc>
          <w:tcPr>
            <w:tcW w:w="1323" w:type="dxa"/>
            <w:vAlign w:val="center"/>
          </w:tcPr>
          <w:p w14:paraId="6F06C2E5" w14:textId="7EC04C8D" w:rsidR="00F20531" w:rsidRPr="00395404" w:rsidRDefault="00F20531" w:rsidP="00F20531">
            <w:pPr>
              <w:spacing w:line="360" w:lineRule="auto"/>
              <w:jc w:val="center"/>
              <w:rPr>
                <w:rFonts w:ascii="Times New Roman" w:hAnsi="Times New Roman" w:cs="Times New Roman"/>
                <w:b/>
                <w:sz w:val="24"/>
                <w:szCs w:val="24"/>
              </w:rPr>
            </w:pPr>
            <w:r w:rsidRPr="00395404">
              <w:rPr>
                <w:rFonts w:ascii="Times New Roman" w:hAnsi="Times New Roman" w:cs="Times New Roman"/>
                <w:sz w:val="24"/>
                <w:szCs w:val="24"/>
              </w:rPr>
              <w:t>42191</w:t>
            </w:r>
          </w:p>
        </w:tc>
      </w:tr>
      <w:tr w:rsidR="00F20531" w:rsidRPr="00395404" w14:paraId="5CA0E7AC" w14:textId="716FC8D8" w:rsidTr="003768D2">
        <w:trPr>
          <w:trHeight w:val="731"/>
          <w:jc w:val="center"/>
        </w:trPr>
        <w:tc>
          <w:tcPr>
            <w:tcW w:w="1603" w:type="dxa"/>
            <w:vAlign w:val="center"/>
          </w:tcPr>
          <w:p w14:paraId="1A377FDA" w14:textId="77777777" w:rsidR="00F20531" w:rsidRPr="00395404" w:rsidRDefault="00F20531" w:rsidP="00F20531">
            <w:pPr>
              <w:spacing w:line="360" w:lineRule="auto"/>
              <w:jc w:val="center"/>
              <w:rPr>
                <w:rFonts w:ascii="Times New Roman" w:hAnsi="Times New Roman" w:cs="Times New Roman"/>
                <w:b/>
                <w:sz w:val="24"/>
                <w:szCs w:val="24"/>
              </w:rPr>
            </w:pPr>
            <w:r w:rsidRPr="00395404">
              <w:rPr>
                <w:rFonts w:ascii="Times New Roman" w:hAnsi="Times New Roman" w:cs="Times New Roman"/>
                <w:b/>
                <w:sz w:val="24"/>
                <w:szCs w:val="24"/>
              </w:rPr>
              <w:t>7</w:t>
            </w:r>
          </w:p>
        </w:tc>
        <w:tc>
          <w:tcPr>
            <w:tcW w:w="835" w:type="dxa"/>
            <w:vAlign w:val="center"/>
          </w:tcPr>
          <w:p w14:paraId="5E309959" w14:textId="22B1879E" w:rsidR="00F20531" w:rsidRPr="00395404" w:rsidRDefault="00F20531" w:rsidP="00F20531">
            <w:pPr>
              <w:spacing w:line="360" w:lineRule="auto"/>
              <w:jc w:val="center"/>
              <w:rPr>
                <w:rFonts w:ascii="Times New Roman" w:eastAsia="Times New Roman" w:hAnsi="Times New Roman" w:cs="Times New Roman"/>
                <w:color w:val="000000" w:themeColor="text1"/>
                <w:sz w:val="24"/>
                <w:szCs w:val="24"/>
                <w:lang w:val="es-ES" w:eastAsia="es-EC"/>
              </w:rPr>
            </w:pPr>
            <w:r>
              <w:rPr>
                <w:rFonts w:ascii="Times New Roman" w:eastAsia="Times New Roman" w:hAnsi="Times New Roman" w:cs="Times New Roman"/>
                <w:color w:val="000000" w:themeColor="text1"/>
                <w:sz w:val="24"/>
                <w:szCs w:val="24"/>
                <w:lang w:val="es-ES" w:eastAsia="es-EC"/>
              </w:rPr>
              <w:t>6.1</w:t>
            </w:r>
          </w:p>
        </w:tc>
        <w:tc>
          <w:tcPr>
            <w:tcW w:w="920" w:type="dxa"/>
            <w:vAlign w:val="center"/>
          </w:tcPr>
          <w:p w14:paraId="0977CC4B" w14:textId="74448277" w:rsidR="00F20531" w:rsidRPr="00395404" w:rsidRDefault="00F20531" w:rsidP="00F20531">
            <w:pPr>
              <w:spacing w:line="360" w:lineRule="auto"/>
              <w:jc w:val="center"/>
              <w:rPr>
                <w:rFonts w:ascii="Times New Roman" w:hAnsi="Times New Roman" w:cs="Times New Roman"/>
                <w:b/>
                <w:sz w:val="24"/>
                <w:szCs w:val="24"/>
              </w:rPr>
            </w:pPr>
            <w:r w:rsidRPr="00EA031F">
              <w:rPr>
                <w:rFonts w:ascii="Times New Roman" w:hAnsi="Times New Roman" w:cs="Times New Roman"/>
                <w:bCs/>
                <w:sz w:val="24"/>
                <w:szCs w:val="24"/>
              </w:rPr>
              <w:t>0.59</w:t>
            </w:r>
          </w:p>
        </w:tc>
        <w:tc>
          <w:tcPr>
            <w:tcW w:w="882" w:type="dxa"/>
            <w:vAlign w:val="center"/>
          </w:tcPr>
          <w:p w14:paraId="53E50E5F" w14:textId="5231DD58" w:rsidR="00F20531" w:rsidRPr="00395404" w:rsidRDefault="00F20531" w:rsidP="00F20531">
            <w:pPr>
              <w:spacing w:line="360" w:lineRule="auto"/>
              <w:jc w:val="center"/>
              <w:rPr>
                <w:rFonts w:ascii="Times New Roman" w:hAnsi="Times New Roman" w:cs="Times New Roman"/>
                <w:b/>
                <w:sz w:val="24"/>
                <w:szCs w:val="24"/>
              </w:rPr>
            </w:pPr>
            <w:r w:rsidRPr="000759B7">
              <w:rPr>
                <w:rFonts w:ascii="Times New Roman" w:hAnsi="Times New Roman" w:cs="Times New Roman"/>
                <w:bCs/>
                <w:sz w:val="24"/>
                <w:szCs w:val="24"/>
              </w:rPr>
              <w:t>4.5</w:t>
            </w:r>
          </w:p>
        </w:tc>
        <w:tc>
          <w:tcPr>
            <w:tcW w:w="1323" w:type="dxa"/>
            <w:vAlign w:val="center"/>
          </w:tcPr>
          <w:p w14:paraId="15652409" w14:textId="5F4FB8C3" w:rsidR="00F20531" w:rsidRPr="00395404" w:rsidRDefault="003768D2" w:rsidP="00F20531">
            <w:pPr>
              <w:spacing w:line="360" w:lineRule="auto"/>
              <w:jc w:val="center"/>
              <w:rPr>
                <w:rFonts w:ascii="Times New Roman" w:hAnsi="Times New Roman" w:cs="Times New Roman"/>
                <w:b/>
                <w:sz w:val="24"/>
                <w:szCs w:val="24"/>
              </w:rPr>
            </w:pPr>
            <w:r w:rsidRPr="003768D2">
              <w:rPr>
                <w:rFonts w:ascii="Times New Roman" w:hAnsi="Times New Roman" w:cs="Times New Roman"/>
                <w:bCs/>
                <w:sz w:val="24"/>
                <w:szCs w:val="24"/>
              </w:rPr>
              <w:t>0.01</w:t>
            </w:r>
          </w:p>
        </w:tc>
        <w:tc>
          <w:tcPr>
            <w:tcW w:w="1375" w:type="dxa"/>
            <w:vAlign w:val="center"/>
          </w:tcPr>
          <w:p w14:paraId="642438B8" w14:textId="724E62D8" w:rsidR="00F20531" w:rsidRPr="00395404" w:rsidRDefault="00F20531" w:rsidP="00F20531">
            <w:pPr>
              <w:spacing w:line="360" w:lineRule="auto"/>
              <w:jc w:val="center"/>
              <w:rPr>
                <w:rFonts w:ascii="Times New Roman" w:hAnsi="Times New Roman" w:cs="Times New Roman"/>
                <w:b/>
                <w:sz w:val="24"/>
                <w:szCs w:val="24"/>
              </w:rPr>
            </w:pPr>
            <w:r w:rsidRPr="000759B7">
              <w:rPr>
                <w:rFonts w:ascii="Times New Roman" w:hAnsi="Times New Roman" w:cs="Times New Roman"/>
                <w:bCs/>
                <w:sz w:val="24"/>
                <w:szCs w:val="24"/>
              </w:rPr>
              <w:t>1039</w:t>
            </w:r>
          </w:p>
        </w:tc>
        <w:tc>
          <w:tcPr>
            <w:tcW w:w="1323" w:type="dxa"/>
            <w:vAlign w:val="center"/>
          </w:tcPr>
          <w:p w14:paraId="6878F7D5" w14:textId="3245B183" w:rsidR="00F20531" w:rsidRPr="00395404" w:rsidRDefault="00F20531" w:rsidP="00F20531">
            <w:pPr>
              <w:spacing w:line="360" w:lineRule="auto"/>
              <w:jc w:val="center"/>
              <w:rPr>
                <w:rFonts w:ascii="Times New Roman" w:hAnsi="Times New Roman" w:cs="Times New Roman"/>
                <w:b/>
                <w:sz w:val="24"/>
                <w:szCs w:val="24"/>
              </w:rPr>
            </w:pPr>
            <w:r w:rsidRPr="00395404">
              <w:rPr>
                <w:rFonts w:ascii="Times New Roman" w:hAnsi="Times New Roman" w:cs="Times New Roman"/>
                <w:sz w:val="24"/>
                <w:szCs w:val="24"/>
              </w:rPr>
              <w:t>58188</w:t>
            </w:r>
          </w:p>
        </w:tc>
      </w:tr>
      <w:tr w:rsidR="003768D2" w:rsidRPr="00395404" w14:paraId="5BEAC3D9" w14:textId="03C89FD7" w:rsidTr="003768D2">
        <w:trPr>
          <w:trHeight w:val="731"/>
          <w:jc w:val="center"/>
        </w:trPr>
        <w:tc>
          <w:tcPr>
            <w:tcW w:w="1603" w:type="dxa"/>
            <w:vAlign w:val="center"/>
          </w:tcPr>
          <w:p w14:paraId="23E4A2DA" w14:textId="77777777" w:rsidR="003768D2" w:rsidRPr="00395404" w:rsidRDefault="003768D2" w:rsidP="003768D2">
            <w:pPr>
              <w:spacing w:line="360" w:lineRule="auto"/>
              <w:jc w:val="center"/>
              <w:rPr>
                <w:rFonts w:ascii="Times New Roman" w:hAnsi="Times New Roman" w:cs="Times New Roman"/>
                <w:b/>
                <w:sz w:val="24"/>
                <w:szCs w:val="24"/>
              </w:rPr>
            </w:pPr>
            <w:r w:rsidRPr="00395404">
              <w:rPr>
                <w:rFonts w:ascii="Times New Roman" w:hAnsi="Times New Roman" w:cs="Times New Roman"/>
                <w:b/>
                <w:sz w:val="24"/>
                <w:szCs w:val="24"/>
              </w:rPr>
              <w:lastRenderedPageBreak/>
              <w:t>8</w:t>
            </w:r>
          </w:p>
        </w:tc>
        <w:tc>
          <w:tcPr>
            <w:tcW w:w="835" w:type="dxa"/>
            <w:vAlign w:val="center"/>
          </w:tcPr>
          <w:p w14:paraId="15485838" w14:textId="0FAC71B9" w:rsidR="003768D2" w:rsidRPr="00395404" w:rsidRDefault="003768D2" w:rsidP="003768D2">
            <w:pPr>
              <w:spacing w:line="360" w:lineRule="auto"/>
              <w:jc w:val="center"/>
              <w:rPr>
                <w:rFonts w:ascii="Times New Roman" w:eastAsia="Times New Roman" w:hAnsi="Times New Roman" w:cs="Times New Roman"/>
                <w:color w:val="000000" w:themeColor="text1"/>
                <w:sz w:val="24"/>
                <w:szCs w:val="24"/>
                <w:lang w:val="es-ES" w:eastAsia="es-EC"/>
              </w:rPr>
            </w:pPr>
            <w:r>
              <w:rPr>
                <w:rFonts w:ascii="Times New Roman" w:eastAsia="Times New Roman" w:hAnsi="Times New Roman" w:cs="Times New Roman"/>
                <w:color w:val="000000" w:themeColor="text1"/>
                <w:sz w:val="24"/>
                <w:szCs w:val="24"/>
                <w:lang w:val="es-ES" w:eastAsia="es-EC"/>
              </w:rPr>
              <w:t>6</w:t>
            </w:r>
          </w:p>
        </w:tc>
        <w:tc>
          <w:tcPr>
            <w:tcW w:w="920" w:type="dxa"/>
            <w:vAlign w:val="center"/>
          </w:tcPr>
          <w:p w14:paraId="136D19B7" w14:textId="034E0F23" w:rsidR="003768D2" w:rsidRPr="00395404" w:rsidRDefault="003768D2" w:rsidP="003768D2">
            <w:pPr>
              <w:spacing w:line="360" w:lineRule="auto"/>
              <w:jc w:val="center"/>
              <w:rPr>
                <w:rFonts w:ascii="Times New Roman" w:hAnsi="Times New Roman" w:cs="Times New Roman"/>
                <w:b/>
                <w:sz w:val="24"/>
                <w:szCs w:val="24"/>
              </w:rPr>
            </w:pPr>
            <w:r w:rsidRPr="00EA031F">
              <w:rPr>
                <w:rFonts w:ascii="Times New Roman" w:hAnsi="Times New Roman" w:cs="Times New Roman"/>
                <w:bCs/>
                <w:sz w:val="24"/>
                <w:szCs w:val="24"/>
              </w:rPr>
              <w:t>0.58</w:t>
            </w:r>
          </w:p>
        </w:tc>
        <w:tc>
          <w:tcPr>
            <w:tcW w:w="882" w:type="dxa"/>
            <w:vAlign w:val="center"/>
          </w:tcPr>
          <w:p w14:paraId="5B802BE3" w14:textId="5E056A69" w:rsidR="003768D2" w:rsidRPr="00395404" w:rsidRDefault="003768D2" w:rsidP="003768D2">
            <w:pPr>
              <w:spacing w:line="360" w:lineRule="auto"/>
              <w:jc w:val="center"/>
              <w:rPr>
                <w:rFonts w:ascii="Times New Roman" w:hAnsi="Times New Roman" w:cs="Times New Roman"/>
                <w:b/>
                <w:sz w:val="24"/>
                <w:szCs w:val="24"/>
              </w:rPr>
            </w:pPr>
            <w:r w:rsidRPr="000759B7">
              <w:rPr>
                <w:rFonts w:ascii="Times New Roman" w:hAnsi="Times New Roman" w:cs="Times New Roman"/>
                <w:bCs/>
                <w:sz w:val="24"/>
                <w:szCs w:val="24"/>
              </w:rPr>
              <w:t>4.7</w:t>
            </w:r>
          </w:p>
        </w:tc>
        <w:tc>
          <w:tcPr>
            <w:tcW w:w="1323" w:type="dxa"/>
            <w:vAlign w:val="center"/>
          </w:tcPr>
          <w:p w14:paraId="5F209C53" w14:textId="50AFEA56" w:rsidR="003768D2" w:rsidRPr="00395404" w:rsidRDefault="003768D2" w:rsidP="003768D2">
            <w:pPr>
              <w:spacing w:line="360" w:lineRule="auto"/>
              <w:jc w:val="center"/>
              <w:rPr>
                <w:rFonts w:ascii="Times New Roman" w:hAnsi="Times New Roman" w:cs="Times New Roman"/>
                <w:b/>
                <w:sz w:val="24"/>
                <w:szCs w:val="24"/>
              </w:rPr>
            </w:pPr>
            <w:r w:rsidRPr="003768D2">
              <w:rPr>
                <w:rFonts w:ascii="Times New Roman" w:hAnsi="Times New Roman" w:cs="Times New Roman"/>
                <w:bCs/>
                <w:sz w:val="24"/>
                <w:szCs w:val="24"/>
              </w:rPr>
              <w:t>0.01</w:t>
            </w:r>
          </w:p>
        </w:tc>
        <w:tc>
          <w:tcPr>
            <w:tcW w:w="1375" w:type="dxa"/>
            <w:vAlign w:val="center"/>
          </w:tcPr>
          <w:p w14:paraId="0119F579" w14:textId="4432E39E" w:rsidR="003768D2" w:rsidRPr="00395404" w:rsidRDefault="003768D2" w:rsidP="003768D2">
            <w:pPr>
              <w:spacing w:line="360" w:lineRule="auto"/>
              <w:jc w:val="center"/>
              <w:rPr>
                <w:rFonts w:ascii="Times New Roman" w:hAnsi="Times New Roman" w:cs="Times New Roman"/>
                <w:b/>
                <w:sz w:val="24"/>
                <w:szCs w:val="24"/>
              </w:rPr>
            </w:pPr>
            <w:r w:rsidRPr="000759B7">
              <w:rPr>
                <w:rFonts w:ascii="Times New Roman" w:hAnsi="Times New Roman" w:cs="Times New Roman"/>
                <w:bCs/>
                <w:sz w:val="24"/>
                <w:szCs w:val="24"/>
              </w:rPr>
              <w:t>1038</w:t>
            </w:r>
          </w:p>
        </w:tc>
        <w:tc>
          <w:tcPr>
            <w:tcW w:w="1323" w:type="dxa"/>
            <w:vAlign w:val="center"/>
          </w:tcPr>
          <w:p w14:paraId="42A8BF71" w14:textId="36B7C4D5" w:rsidR="003768D2" w:rsidRPr="00395404" w:rsidRDefault="003768D2" w:rsidP="003768D2">
            <w:pPr>
              <w:spacing w:line="360" w:lineRule="auto"/>
              <w:jc w:val="center"/>
              <w:rPr>
                <w:rFonts w:ascii="Times New Roman" w:hAnsi="Times New Roman" w:cs="Times New Roman"/>
                <w:b/>
                <w:sz w:val="24"/>
                <w:szCs w:val="24"/>
              </w:rPr>
            </w:pPr>
            <w:r w:rsidRPr="00395404">
              <w:rPr>
                <w:rFonts w:ascii="Times New Roman" w:hAnsi="Times New Roman" w:cs="Times New Roman"/>
                <w:sz w:val="24"/>
                <w:szCs w:val="24"/>
              </w:rPr>
              <w:t>39034</w:t>
            </w:r>
          </w:p>
        </w:tc>
      </w:tr>
      <w:tr w:rsidR="003768D2" w:rsidRPr="00395404" w14:paraId="0287392F" w14:textId="5EC51EB3" w:rsidTr="003768D2">
        <w:trPr>
          <w:trHeight w:val="731"/>
          <w:jc w:val="center"/>
        </w:trPr>
        <w:tc>
          <w:tcPr>
            <w:tcW w:w="1603" w:type="dxa"/>
            <w:vAlign w:val="center"/>
          </w:tcPr>
          <w:p w14:paraId="50CD4255" w14:textId="18A97DE5" w:rsidR="003768D2" w:rsidRPr="00395404" w:rsidRDefault="003768D2" w:rsidP="003768D2">
            <w:pPr>
              <w:spacing w:line="360" w:lineRule="auto"/>
              <w:jc w:val="center"/>
              <w:rPr>
                <w:rFonts w:ascii="Times New Roman" w:hAnsi="Times New Roman" w:cs="Times New Roman"/>
                <w:b/>
                <w:sz w:val="24"/>
                <w:szCs w:val="24"/>
              </w:rPr>
            </w:pPr>
            <w:r w:rsidRPr="00395404">
              <w:rPr>
                <w:rFonts w:ascii="Times New Roman" w:hAnsi="Times New Roman" w:cs="Times New Roman"/>
                <w:b/>
                <w:sz w:val="24"/>
                <w:szCs w:val="24"/>
              </w:rPr>
              <w:t>9</w:t>
            </w:r>
          </w:p>
        </w:tc>
        <w:tc>
          <w:tcPr>
            <w:tcW w:w="835" w:type="dxa"/>
            <w:vAlign w:val="center"/>
          </w:tcPr>
          <w:p w14:paraId="6D76925D" w14:textId="43B2C6CB" w:rsidR="003768D2" w:rsidRPr="00395404" w:rsidRDefault="003768D2" w:rsidP="003768D2">
            <w:pPr>
              <w:spacing w:line="360" w:lineRule="auto"/>
              <w:jc w:val="center"/>
              <w:rPr>
                <w:rFonts w:ascii="Times New Roman" w:eastAsia="Times New Roman" w:hAnsi="Times New Roman" w:cs="Times New Roman"/>
                <w:sz w:val="24"/>
                <w:szCs w:val="24"/>
                <w:lang w:val="es-ES" w:eastAsia="es-ES"/>
              </w:rPr>
            </w:pPr>
            <w:r>
              <w:rPr>
                <w:rFonts w:ascii="Times New Roman" w:eastAsia="Times New Roman" w:hAnsi="Times New Roman" w:cs="Times New Roman"/>
                <w:sz w:val="24"/>
                <w:szCs w:val="24"/>
                <w:lang w:val="es-ES" w:eastAsia="es-ES"/>
              </w:rPr>
              <w:t>6.2</w:t>
            </w:r>
          </w:p>
        </w:tc>
        <w:tc>
          <w:tcPr>
            <w:tcW w:w="920" w:type="dxa"/>
            <w:vAlign w:val="center"/>
          </w:tcPr>
          <w:p w14:paraId="78D9F1AB" w14:textId="64A76796" w:rsidR="003768D2" w:rsidRPr="00395404" w:rsidRDefault="003768D2" w:rsidP="003768D2">
            <w:pPr>
              <w:spacing w:line="360" w:lineRule="auto"/>
              <w:jc w:val="center"/>
              <w:rPr>
                <w:rFonts w:ascii="Times New Roman" w:hAnsi="Times New Roman" w:cs="Times New Roman"/>
                <w:b/>
                <w:sz w:val="24"/>
                <w:szCs w:val="24"/>
              </w:rPr>
            </w:pPr>
            <w:r w:rsidRPr="00EA031F">
              <w:rPr>
                <w:rFonts w:ascii="Times New Roman" w:hAnsi="Times New Roman" w:cs="Times New Roman"/>
                <w:bCs/>
                <w:sz w:val="24"/>
                <w:szCs w:val="24"/>
              </w:rPr>
              <w:t>0.71</w:t>
            </w:r>
          </w:p>
        </w:tc>
        <w:tc>
          <w:tcPr>
            <w:tcW w:w="882" w:type="dxa"/>
            <w:vAlign w:val="center"/>
          </w:tcPr>
          <w:p w14:paraId="5C191EF0" w14:textId="10D01823" w:rsidR="003768D2" w:rsidRPr="00395404" w:rsidRDefault="003768D2" w:rsidP="003768D2">
            <w:pPr>
              <w:spacing w:line="360" w:lineRule="auto"/>
              <w:jc w:val="center"/>
              <w:rPr>
                <w:rFonts w:ascii="Times New Roman" w:hAnsi="Times New Roman" w:cs="Times New Roman"/>
                <w:b/>
                <w:sz w:val="24"/>
                <w:szCs w:val="24"/>
              </w:rPr>
            </w:pPr>
            <w:r w:rsidRPr="000759B7">
              <w:rPr>
                <w:rFonts w:ascii="Times New Roman" w:hAnsi="Times New Roman" w:cs="Times New Roman"/>
                <w:bCs/>
                <w:sz w:val="24"/>
                <w:szCs w:val="24"/>
              </w:rPr>
              <w:t>6.5</w:t>
            </w:r>
          </w:p>
        </w:tc>
        <w:tc>
          <w:tcPr>
            <w:tcW w:w="1323" w:type="dxa"/>
            <w:vAlign w:val="center"/>
          </w:tcPr>
          <w:p w14:paraId="4AC4B3BB" w14:textId="07BDD111" w:rsidR="003768D2" w:rsidRPr="00395404" w:rsidRDefault="003768D2" w:rsidP="003768D2">
            <w:pPr>
              <w:spacing w:line="360" w:lineRule="auto"/>
              <w:jc w:val="center"/>
              <w:rPr>
                <w:rFonts w:ascii="Times New Roman" w:hAnsi="Times New Roman" w:cs="Times New Roman"/>
                <w:b/>
                <w:sz w:val="24"/>
                <w:szCs w:val="24"/>
              </w:rPr>
            </w:pPr>
            <w:r w:rsidRPr="003768D2">
              <w:rPr>
                <w:rFonts w:ascii="Times New Roman" w:hAnsi="Times New Roman" w:cs="Times New Roman"/>
                <w:bCs/>
                <w:sz w:val="24"/>
                <w:szCs w:val="24"/>
              </w:rPr>
              <w:t>0.02</w:t>
            </w:r>
          </w:p>
        </w:tc>
        <w:tc>
          <w:tcPr>
            <w:tcW w:w="1375" w:type="dxa"/>
            <w:vAlign w:val="center"/>
          </w:tcPr>
          <w:p w14:paraId="772FDEE7" w14:textId="6F52F4A5" w:rsidR="003768D2" w:rsidRPr="00395404" w:rsidRDefault="003768D2" w:rsidP="003768D2">
            <w:pPr>
              <w:spacing w:line="360" w:lineRule="auto"/>
              <w:jc w:val="center"/>
              <w:rPr>
                <w:rFonts w:ascii="Times New Roman" w:hAnsi="Times New Roman" w:cs="Times New Roman"/>
                <w:b/>
                <w:sz w:val="24"/>
                <w:szCs w:val="24"/>
              </w:rPr>
            </w:pPr>
            <w:r w:rsidRPr="000759B7">
              <w:rPr>
                <w:rFonts w:ascii="Times New Roman" w:hAnsi="Times New Roman" w:cs="Times New Roman"/>
                <w:bCs/>
                <w:sz w:val="24"/>
                <w:szCs w:val="24"/>
              </w:rPr>
              <w:t>1041</w:t>
            </w:r>
          </w:p>
        </w:tc>
        <w:tc>
          <w:tcPr>
            <w:tcW w:w="1323" w:type="dxa"/>
            <w:vAlign w:val="center"/>
          </w:tcPr>
          <w:p w14:paraId="4B37B243" w14:textId="4306FBD7" w:rsidR="003768D2" w:rsidRPr="00395404" w:rsidRDefault="003768D2" w:rsidP="003768D2">
            <w:pPr>
              <w:spacing w:line="360" w:lineRule="auto"/>
              <w:jc w:val="center"/>
              <w:rPr>
                <w:rFonts w:ascii="Times New Roman" w:hAnsi="Times New Roman" w:cs="Times New Roman"/>
                <w:b/>
                <w:sz w:val="24"/>
                <w:szCs w:val="24"/>
              </w:rPr>
            </w:pPr>
            <w:r w:rsidRPr="00395404">
              <w:rPr>
                <w:rFonts w:ascii="Times New Roman" w:hAnsi="Times New Roman" w:cs="Times New Roman"/>
                <w:sz w:val="24"/>
                <w:szCs w:val="24"/>
              </w:rPr>
              <w:t>31193</w:t>
            </w:r>
          </w:p>
        </w:tc>
      </w:tr>
      <w:tr w:rsidR="003768D2" w:rsidRPr="00395404" w14:paraId="323EF3AB" w14:textId="77777777" w:rsidTr="003768D2">
        <w:trPr>
          <w:trHeight w:val="731"/>
          <w:jc w:val="center"/>
        </w:trPr>
        <w:tc>
          <w:tcPr>
            <w:tcW w:w="1603" w:type="dxa"/>
            <w:vAlign w:val="center"/>
          </w:tcPr>
          <w:p w14:paraId="7019DF03" w14:textId="38487778" w:rsidR="003768D2" w:rsidRPr="00395404" w:rsidRDefault="003768D2" w:rsidP="003768D2">
            <w:pPr>
              <w:spacing w:line="360" w:lineRule="auto"/>
              <w:jc w:val="center"/>
              <w:rPr>
                <w:rFonts w:ascii="Times New Roman" w:hAnsi="Times New Roman" w:cs="Times New Roman"/>
                <w:b/>
                <w:sz w:val="24"/>
                <w:szCs w:val="24"/>
              </w:rPr>
            </w:pPr>
            <w:r w:rsidRPr="00395404">
              <w:rPr>
                <w:rFonts w:ascii="Times New Roman" w:hAnsi="Times New Roman" w:cs="Times New Roman"/>
                <w:b/>
                <w:sz w:val="24"/>
                <w:szCs w:val="24"/>
              </w:rPr>
              <w:t>10</w:t>
            </w:r>
          </w:p>
        </w:tc>
        <w:tc>
          <w:tcPr>
            <w:tcW w:w="835" w:type="dxa"/>
            <w:vAlign w:val="center"/>
          </w:tcPr>
          <w:p w14:paraId="2B8D7A1D" w14:textId="57021D2B" w:rsidR="003768D2" w:rsidRPr="00395404" w:rsidRDefault="003768D2" w:rsidP="003768D2">
            <w:pPr>
              <w:spacing w:line="360" w:lineRule="auto"/>
              <w:jc w:val="center"/>
              <w:rPr>
                <w:rFonts w:ascii="Times New Roman" w:eastAsia="Times New Roman" w:hAnsi="Times New Roman" w:cs="Times New Roman"/>
                <w:sz w:val="24"/>
                <w:szCs w:val="24"/>
                <w:lang w:val="es-ES" w:eastAsia="es-ES"/>
              </w:rPr>
            </w:pPr>
            <w:r>
              <w:rPr>
                <w:rFonts w:ascii="Times New Roman" w:eastAsia="Times New Roman" w:hAnsi="Times New Roman" w:cs="Times New Roman"/>
                <w:sz w:val="24"/>
                <w:szCs w:val="24"/>
                <w:lang w:val="es-ES" w:eastAsia="es-ES"/>
              </w:rPr>
              <w:t>6.3</w:t>
            </w:r>
          </w:p>
        </w:tc>
        <w:tc>
          <w:tcPr>
            <w:tcW w:w="920" w:type="dxa"/>
            <w:vAlign w:val="center"/>
          </w:tcPr>
          <w:p w14:paraId="6D928678" w14:textId="053DD657" w:rsidR="003768D2" w:rsidRPr="00395404" w:rsidRDefault="003768D2" w:rsidP="003768D2">
            <w:pPr>
              <w:spacing w:line="360" w:lineRule="auto"/>
              <w:jc w:val="center"/>
              <w:rPr>
                <w:rFonts w:ascii="Times New Roman" w:hAnsi="Times New Roman" w:cs="Times New Roman"/>
                <w:b/>
                <w:sz w:val="24"/>
                <w:szCs w:val="24"/>
              </w:rPr>
            </w:pPr>
            <w:r w:rsidRPr="00EA031F">
              <w:rPr>
                <w:rFonts w:ascii="Times New Roman" w:hAnsi="Times New Roman" w:cs="Times New Roman"/>
                <w:bCs/>
                <w:sz w:val="24"/>
                <w:szCs w:val="24"/>
              </w:rPr>
              <w:t>0.72</w:t>
            </w:r>
          </w:p>
        </w:tc>
        <w:tc>
          <w:tcPr>
            <w:tcW w:w="882" w:type="dxa"/>
            <w:vAlign w:val="center"/>
          </w:tcPr>
          <w:p w14:paraId="293DA4ED" w14:textId="1A3AAFF6" w:rsidR="003768D2" w:rsidRPr="00395404" w:rsidRDefault="003768D2" w:rsidP="003768D2">
            <w:pPr>
              <w:spacing w:line="360" w:lineRule="auto"/>
              <w:jc w:val="center"/>
              <w:rPr>
                <w:rFonts w:ascii="Times New Roman" w:hAnsi="Times New Roman" w:cs="Times New Roman"/>
                <w:b/>
                <w:sz w:val="24"/>
                <w:szCs w:val="24"/>
              </w:rPr>
            </w:pPr>
            <w:r w:rsidRPr="000759B7">
              <w:rPr>
                <w:rFonts w:ascii="Times New Roman" w:hAnsi="Times New Roman" w:cs="Times New Roman"/>
                <w:bCs/>
                <w:sz w:val="24"/>
                <w:szCs w:val="24"/>
              </w:rPr>
              <w:t>6.6</w:t>
            </w:r>
          </w:p>
        </w:tc>
        <w:tc>
          <w:tcPr>
            <w:tcW w:w="1323" w:type="dxa"/>
            <w:vAlign w:val="center"/>
          </w:tcPr>
          <w:p w14:paraId="3CECF156" w14:textId="180A3B44" w:rsidR="003768D2" w:rsidRPr="00395404" w:rsidRDefault="003768D2" w:rsidP="003768D2">
            <w:pPr>
              <w:spacing w:line="360" w:lineRule="auto"/>
              <w:jc w:val="center"/>
              <w:rPr>
                <w:rFonts w:ascii="Times New Roman" w:hAnsi="Times New Roman" w:cs="Times New Roman"/>
                <w:b/>
                <w:sz w:val="24"/>
                <w:szCs w:val="24"/>
              </w:rPr>
            </w:pPr>
            <w:r w:rsidRPr="003768D2">
              <w:rPr>
                <w:rFonts w:ascii="Times New Roman" w:hAnsi="Times New Roman" w:cs="Times New Roman"/>
                <w:bCs/>
                <w:sz w:val="24"/>
                <w:szCs w:val="24"/>
              </w:rPr>
              <w:t>0.01</w:t>
            </w:r>
          </w:p>
        </w:tc>
        <w:tc>
          <w:tcPr>
            <w:tcW w:w="1375" w:type="dxa"/>
            <w:vAlign w:val="center"/>
          </w:tcPr>
          <w:p w14:paraId="68F356E4" w14:textId="5C804C62" w:rsidR="003768D2" w:rsidRPr="00395404" w:rsidRDefault="003768D2" w:rsidP="003768D2">
            <w:pPr>
              <w:spacing w:line="360" w:lineRule="auto"/>
              <w:jc w:val="center"/>
              <w:rPr>
                <w:rFonts w:ascii="Times New Roman" w:hAnsi="Times New Roman" w:cs="Times New Roman"/>
                <w:b/>
                <w:sz w:val="24"/>
                <w:szCs w:val="24"/>
              </w:rPr>
            </w:pPr>
            <w:r w:rsidRPr="000759B7">
              <w:rPr>
                <w:rFonts w:ascii="Times New Roman" w:hAnsi="Times New Roman" w:cs="Times New Roman"/>
                <w:bCs/>
                <w:sz w:val="24"/>
                <w:szCs w:val="24"/>
              </w:rPr>
              <w:t>1045</w:t>
            </w:r>
          </w:p>
        </w:tc>
        <w:tc>
          <w:tcPr>
            <w:tcW w:w="1323" w:type="dxa"/>
            <w:vAlign w:val="center"/>
          </w:tcPr>
          <w:p w14:paraId="5A59632F" w14:textId="7DF8467C" w:rsidR="003768D2" w:rsidRPr="00395404" w:rsidRDefault="003768D2" w:rsidP="003768D2">
            <w:pPr>
              <w:spacing w:line="360" w:lineRule="auto"/>
              <w:jc w:val="center"/>
              <w:rPr>
                <w:rFonts w:ascii="Times New Roman" w:hAnsi="Times New Roman" w:cs="Times New Roman"/>
                <w:b/>
                <w:sz w:val="24"/>
                <w:szCs w:val="24"/>
              </w:rPr>
            </w:pPr>
            <w:r w:rsidRPr="00395404">
              <w:rPr>
                <w:rFonts w:ascii="Times New Roman" w:hAnsi="Times New Roman" w:cs="Times New Roman"/>
                <w:sz w:val="24"/>
                <w:szCs w:val="24"/>
              </w:rPr>
              <w:t>33834</w:t>
            </w:r>
          </w:p>
        </w:tc>
      </w:tr>
      <w:tr w:rsidR="003768D2" w:rsidRPr="00395404" w14:paraId="65BE013C" w14:textId="77777777" w:rsidTr="003768D2">
        <w:trPr>
          <w:trHeight w:val="731"/>
          <w:jc w:val="center"/>
        </w:trPr>
        <w:tc>
          <w:tcPr>
            <w:tcW w:w="1603" w:type="dxa"/>
            <w:vAlign w:val="center"/>
          </w:tcPr>
          <w:p w14:paraId="4D74D898" w14:textId="0316BF58" w:rsidR="003768D2" w:rsidRPr="00395404" w:rsidRDefault="003768D2" w:rsidP="003768D2">
            <w:pPr>
              <w:spacing w:line="360" w:lineRule="auto"/>
              <w:jc w:val="center"/>
              <w:rPr>
                <w:rFonts w:ascii="Times New Roman" w:hAnsi="Times New Roman" w:cs="Times New Roman"/>
                <w:b/>
                <w:sz w:val="24"/>
                <w:szCs w:val="24"/>
              </w:rPr>
            </w:pPr>
            <w:r w:rsidRPr="00395404">
              <w:rPr>
                <w:rFonts w:ascii="Times New Roman" w:hAnsi="Times New Roman" w:cs="Times New Roman"/>
                <w:b/>
                <w:sz w:val="24"/>
                <w:szCs w:val="24"/>
              </w:rPr>
              <w:t>11</w:t>
            </w:r>
          </w:p>
        </w:tc>
        <w:tc>
          <w:tcPr>
            <w:tcW w:w="835" w:type="dxa"/>
            <w:vAlign w:val="center"/>
          </w:tcPr>
          <w:p w14:paraId="16A610F8" w14:textId="0CF44E23" w:rsidR="003768D2" w:rsidRPr="00395404" w:rsidRDefault="003768D2" w:rsidP="003768D2">
            <w:pPr>
              <w:spacing w:line="360" w:lineRule="auto"/>
              <w:jc w:val="center"/>
              <w:rPr>
                <w:rFonts w:ascii="Times New Roman" w:eastAsia="Times New Roman" w:hAnsi="Times New Roman" w:cs="Times New Roman"/>
                <w:sz w:val="24"/>
                <w:szCs w:val="24"/>
                <w:lang w:val="es-ES" w:eastAsia="es-ES"/>
              </w:rPr>
            </w:pPr>
            <w:r>
              <w:rPr>
                <w:rFonts w:ascii="Times New Roman" w:eastAsia="Times New Roman" w:hAnsi="Times New Roman" w:cs="Times New Roman"/>
                <w:sz w:val="24"/>
                <w:szCs w:val="24"/>
                <w:lang w:val="es-ES" w:eastAsia="es-ES"/>
              </w:rPr>
              <w:t>6.4</w:t>
            </w:r>
          </w:p>
        </w:tc>
        <w:tc>
          <w:tcPr>
            <w:tcW w:w="920" w:type="dxa"/>
            <w:vAlign w:val="center"/>
          </w:tcPr>
          <w:p w14:paraId="7BE5B416" w14:textId="305480DA" w:rsidR="003768D2" w:rsidRPr="00395404" w:rsidRDefault="003768D2" w:rsidP="003768D2">
            <w:pPr>
              <w:spacing w:line="360" w:lineRule="auto"/>
              <w:jc w:val="center"/>
              <w:rPr>
                <w:rFonts w:ascii="Times New Roman" w:hAnsi="Times New Roman" w:cs="Times New Roman"/>
                <w:b/>
                <w:sz w:val="24"/>
                <w:szCs w:val="24"/>
              </w:rPr>
            </w:pPr>
            <w:r w:rsidRPr="00EA031F">
              <w:rPr>
                <w:rFonts w:ascii="Times New Roman" w:hAnsi="Times New Roman" w:cs="Times New Roman"/>
                <w:bCs/>
                <w:sz w:val="24"/>
                <w:szCs w:val="24"/>
              </w:rPr>
              <w:t>0.73</w:t>
            </w:r>
          </w:p>
        </w:tc>
        <w:tc>
          <w:tcPr>
            <w:tcW w:w="882" w:type="dxa"/>
            <w:vAlign w:val="center"/>
          </w:tcPr>
          <w:p w14:paraId="363AA076" w14:textId="587D4183" w:rsidR="003768D2" w:rsidRPr="00395404" w:rsidRDefault="003768D2" w:rsidP="003768D2">
            <w:pPr>
              <w:spacing w:line="360" w:lineRule="auto"/>
              <w:jc w:val="center"/>
              <w:rPr>
                <w:rFonts w:ascii="Times New Roman" w:hAnsi="Times New Roman" w:cs="Times New Roman"/>
                <w:b/>
                <w:sz w:val="24"/>
                <w:szCs w:val="24"/>
              </w:rPr>
            </w:pPr>
            <w:r w:rsidRPr="000759B7">
              <w:rPr>
                <w:rFonts w:ascii="Times New Roman" w:hAnsi="Times New Roman" w:cs="Times New Roman"/>
                <w:bCs/>
                <w:sz w:val="24"/>
                <w:szCs w:val="24"/>
              </w:rPr>
              <w:t>6.3</w:t>
            </w:r>
          </w:p>
        </w:tc>
        <w:tc>
          <w:tcPr>
            <w:tcW w:w="1323" w:type="dxa"/>
            <w:vAlign w:val="center"/>
          </w:tcPr>
          <w:p w14:paraId="022A9B13" w14:textId="5B905B1F" w:rsidR="003768D2" w:rsidRPr="00395404" w:rsidRDefault="003768D2" w:rsidP="003768D2">
            <w:pPr>
              <w:spacing w:line="360" w:lineRule="auto"/>
              <w:jc w:val="center"/>
              <w:rPr>
                <w:rFonts w:ascii="Times New Roman" w:hAnsi="Times New Roman" w:cs="Times New Roman"/>
                <w:b/>
                <w:sz w:val="24"/>
                <w:szCs w:val="24"/>
              </w:rPr>
            </w:pPr>
            <w:r w:rsidRPr="003768D2">
              <w:rPr>
                <w:rFonts w:ascii="Times New Roman" w:hAnsi="Times New Roman" w:cs="Times New Roman"/>
                <w:bCs/>
                <w:sz w:val="24"/>
                <w:szCs w:val="24"/>
              </w:rPr>
              <w:t>0.01</w:t>
            </w:r>
          </w:p>
        </w:tc>
        <w:tc>
          <w:tcPr>
            <w:tcW w:w="1375" w:type="dxa"/>
            <w:vAlign w:val="center"/>
          </w:tcPr>
          <w:p w14:paraId="378BD0F7" w14:textId="40FF41EA" w:rsidR="003768D2" w:rsidRPr="00395404" w:rsidRDefault="003768D2" w:rsidP="003768D2">
            <w:pPr>
              <w:spacing w:line="360" w:lineRule="auto"/>
              <w:jc w:val="center"/>
              <w:rPr>
                <w:rFonts w:ascii="Times New Roman" w:hAnsi="Times New Roman" w:cs="Times New Roman"/>
                <w:b/>
                <w:sz w:val="24"/>
                <w:szCs w:val="24"/>
              </w:rPr>
            </w:pPr>
            <w:r w:rsidRPr="000759B7">
              <w:rPr>
                <w:rFonts w:ascii="Times New Roman" w:hAnsi="Times New Roman" w:cs="Times New Roman"/>
                <w:bCs/>
                <w:sz w:val="24"/>
                <w:szCs w:val="24"/>
              </w:rPr>
              <w:t>1045</w:t>
            </w:r>
          </w:p>
        </w:tc>
        <w:tc>
          <w:tcPr>
            <w:tcW w:w="1323" w:type="dxa"/>
            <w:vAlign w:val="center"/>
          </w:tcPr>
          <w:p w14:paraId="09DC5BE4" w14:textId="38B50C04" w:rsidR="003768D2" w:rsidRPr="00395404" w:rsidRDefault="003768D2" w:rsidP="003768D2">
            <w:pPr>
              <w:spacing w:line="360" w:lineRule="auto"/>
              <w:jc w:val="center"/>
              <w:rPr>
                <w:rFonts w:ascii="Times New Roman" w:hAnsi="Times New Roman" w:cs="Times New Roman"/>
                <w:b/>
                <w:sz w:val="24"/>
                <w:szCs w:val="24"/>
              </w:rPr>
            </w:pPr>
            <w:r w:rsidRPr="00395404">
              <w:rPr>
                <w:rFonts w:ascii="Times New Roman" w:hAnsi="Times New Roman" w:cs="Times New Roman"/>
                <w:sz w:val="24"/>
                <w:szCs w:val="24"/>
              </w:rPr>
              <w:t>32693</w:t>
            </w:r>
          </w:p>
        </w:tc>
      </w:tr>
      <w:tr w:rsidR="003768D2" w:rsidRPr="00395404" w14:paraId="7A60FF98" w14:textId="77777777" w:rsidTr="003768D2">
        <w:trPr>
          <w:trHeight w:val="731"/>
          <w:jc w:val="center"/>
        </w:trPr>
        <w:tc>
          <w:tcPr>
            <w:tcW w:w="1603" w:type="dxa"/>
            <w:vAlign w:val="center"/>
          </w:tcPr>
          <w:p w14:paraId="50CE3B44" w14:textId="04C88D13" w:rsidR="003768D2" w:rsidRPr="00395404" w:rsidRDefault="003768D2" w:rsidP="003768D2">
            <w:pPr>
              <w:spacing w:line="360" w:lineRule="auto"/>
              <w:jc w:val="center"/>
              <w:rPr>
                <w:rFonts w:ascii="Times New Roman" w:hAnsi="Times New Roman" w:cs="Times New Roman"/>
                <w:b/>
                <w:sz w:val="24"/>
                <w:szCs w:val="24"/>
              </w:rPr>
            </w:pPr>
            <w:r w:rsidRPr="00395404">
              <w:rPr>
                <w:rFonts w:ascii="Times New Roman" w:hAnsi="Times New Roman" w:cs="Times New Roman"/>
                <w:b/>
                <w:sz w:val="24"/>
                <w:szCs w:val="24"/>
              </w:rPr>
              <w:t>12</w:t>
            </w:r>
          </w:p>
        </w:tc>
        <w:tc>
          <w:tcPr>
            <w:tcW w:w="835" w:type="dxa"/>
            <w:vAlign w:val="center"/>
          </w:tcPr>
          <w:p w14:paraId="12C48D54" w14:textId="65FE6858" w:rsidR="003768D2" w:rsidRPr="00395404" w:rsidRDefault="003768D2" w:rsidP="003768D2">
            <w:pPr>
              <w:spacing w:line="360" w:lineRule="auto"/>
              <w:jc w:val="center"/>
              <w:rPr>
                <w:rFonts w:ascii="Times New Roman" w:eastAsia="Times New Roman" w:hAnsi="Times New Roman" w:cs="Times New Roman"/>
                <w:sz w:val="24"/>
                <w:szCs w:val="24"/>
                <w:lang w:val="es-ES" w:eastAsia="es-ES"/>
              </w:rPr>
            </w:pPr>
            <w:r>
              <w:rPr>
                <w:rFonts w:ascii="Times New Roman" w:eastAsia="Times New Roman" w:hAnsi="Times New Roman" w:cs="Times New Roman"/>
                <w:sz w:val="24"/>
                <w:szCs w:val="24"/>
                <w:lang w:val="es-ES" w:eastAsia="es-ES"/>
              </w:rPr>
              <w:t>6.3</w:t>
            </w:r>
          </w:p>
        </w:tc>
        <w:tc>
          <w:tcPr>
            <w:tcW w:w="920" w:type="dxa"/>
            <w:vAlign w:val="center"/>
          </w:tcPr>
          <w:p w14:paraId="196E7907" w14:textId="34DFFC58" w:rsidR="003768D2" w:rsidRPr="00395404" w:rsidRDefault="003768D2" w:rsidP="003768D2">
            <w:pPr>
              <w:spacing w:line="360" w:lineRule="auto"/>
              <w:jc w:val="center"/>
              <w:rPr>
                <w:rFonts w:ascii="Times New Roman" w:hAnsi="Times New Roman" w:cs="Times New Roman"/>
                <w:b/>
                <w:sz w:val="24"/>
                <w:szCs w:val="24"/>
              </w:rPr>
            </w:pPr>
            <w:r w:rsidRPr="00EA031F">
              <w:rPr>
                <w:rFonts w:ascii="Times New Roman" w:hAnsi="Times New Roman" w:cs="Times New Roman"/>
                <w:bCs/>
                <w:sz w:val="24"/>
                <w:szCs w:val="24"/>
              </w:rPr>
              <w:t>0.75</w:t>
            </w:r>
          </w:p>
        </w:tc>
        <w:tc>
          <w:tcPr>
            <w:tcW w:w="882" w:type="dxa"/>
            <w:vAlign w:val="center"/>
          </w:tcPr>
          <w:p w14:paraId="3E25CD25" w14:textId="584733ED" w:rsidR="003768D2" w:rsidRPr="00395404" w:rsidRDefault="003768D2" w:rsidP="003768D2">
            <w:pPr>
              <w:spacing w:line="360" w:lineRule="auto"/>
              <w:jc w:val="center"/>
              <w:rPr>
                <w:rFonts w:ascii="Times New Roman" w:hAnsi="Times New Roman" w:cs="Times New Roman"/>
                <w:b/>
                <w:sz w:val="24"/>
                <w:szCs w:val="24"/>
              </w:rPr>
            </w:pPr>
            <w:r w:rsidRPr="000759B7">
              <w:rPr>
                <w:rFonts w:ascii="Times New Roman" w:hAnsi="Times New Roman" w:cs="Times New Roman"/>
                <w:bCs/>
                <w:sz w:val="24"/>
                <w:szCs w:val="24"/>
              </w:rPr>
              <w:t>5.6</w:t>
            </w:r>
          </w:p>
        </w:tc>
        <w:tc>
          <w:tcPr>
            <w:tcW w:w="1323" w:type="dxa"/>
            <w:vAlign w:val="center"/>
          </w:tcPr>
          <w:p w14:paraId="4B3BE8D8" w14:textId="50AA72BF" w:rsidR="003768D2" w:rsidRPr="00395404" w:rsidRDefault="003768D2" w:rsidP="003768D2">
            <w:pPr>
              <w:spacing w:line="360" w:lineRule="auto"/>
              <w:jc w:val="center"/>
              <w:rPr>
                <w:rFonts w:ascii="Times New Roman" w:hAnsi="Times New Roman" w:cs="Times New Roman"/>
                <w:b/>
                <w:sz w:val="24"/>
                <w:szCs w:val="24"/>
              </w:rPr>
            </w:pPr>
            <w:r w:rsidRPr="003768D2">
              <w:rPr>
                <w:rFonts w:ascii="Times New Roman" w:hAnsi="Times New Roman" w:cs="Times New Roman"/>
                <w:bCs/>
                <w:sz w:val="24"/>
                <w:szCs w:val="24"/>
              </w:rPr>
              <w:t>0.01</w:t>
            </w:r>
          </w:p>
        </w:tc>
        <w:tc>
          <w:tcPr>
            <w:tcW w:w="1375" w:type="dxa"/>
            <w:vAlign w:val="center"/>
          </w:tcPr>
          <w:p w14:paraId="54608F98" w14:textId="1B908095" w:rsidR="003768D2" w:rsidRPr="00395404" w:rsidRDefault="003768D2" w:rsidP="003768D2">
            <w:pPr>
              <w:spacing w:line="360" w:lineRule="auto"/>
              <w:jc w:val="center"/>
              <w:rPr>
                <w:rFonts w:ascii="Times New Roman" w:hAnsi="Times New Roman" w:cs="Times New Roman"/>
                <w:b/>
                <w:sz w:val="24"/>
                <w:szCs w:val="24"/>
              </w:rPr>
            </w:pPr>
            <w:r w:rsidRPr="000759B7">
              <w:rPr>
                <w:rFonts w:ascii="Times New Roman" w:hAnsi="Times New Roman" w:cs="Times New Roman"/>
                <w:bCs/>
                <w:sz w:val="24"/>
                <w:szCs w:val="24"/>
              </w:rPr>
              <w:t>1044</w:t>
            </w:r>
          </w:p>
        </w:tc>
        <w:tc>
          <w:tcPr>
            <w:tcW w:w="1323" w:type="dxa"/>
            <w:vAlign w:val="center"/>
          </w:tcPr>
          <w:p w14:paraId="17718DFE" w14:textId="149AD0CB" w:rsidR="003768D2" w:rsidRPr="00395404" w:rsidRDefault="003768D2" w:rsidP="003768D2">
            <w:pPr>
              <w:spacing w:line="360" w:lineRule="auto"/>
              <w:jc w:val="center"/>
              <w:rPr>
                <w:rFonts w:ascii="Times New Roman" w:hAnsi="Times New Roman" w:cs="Times New Roman"/>
                <w:b/>
                <w:sz w:val="24"/>
                <w:szCs w:val="24"/>
              </w:rPr>
            </w:pPr>
            <w:r w:rsidRPr="00395404">
              <w:rPr>
                <w:rFonts w:ascii="Times New Roman" w:hAnsi="Times New Roman" w:cs="Times New Roman"/>
                <w:sz w:val="24"/>
                <w:szCs w:val="24"/>
              </w:rPr>
              <w:t>31867</w:t>
            </w:r>
          </w:p>
        </w:tc>
      </w:tr>
      <w:tr w:rsidR="003768D2" w:rsidRPr="00395404" w14:paraId="0564C58B" w14:textId="77777777" w:rsidTr="003768D2">
        <w:trPr>
          <w:trHeight w:val="731"/>
          <w:jc w:val="center"/>
        </w:trPr>
        <w:tc>
          <w:tcPr>
            <w:tcW w:w="1603" w:type="dxa"/>
            <w:vAlign w:val="center"/>
          </w:tcPr>
          <w:p w14:paraId="3A961CAA" w14:textId="42AE90B2" w:rsidR="003768D2" w:rsidRPr="00395404" w:rsidRDefault="003768D2" w:rsidP="003768D2">
            <w:pPr>
              <w:spacing w:line="360" w:lineRule="auto"/>
              <w:jc w:val="center"/>
              <w:rPr>
                <w:rFonts w:ascii="Times New Roman" w:hAnsi="Times New Roman" w:cs="Times New Roman"/>
                <w:b/>
                <w:sz w:val="24"/>
                <w:szCs w:val="24"/>
              </w:rPr>
            </w:pPr>
            <w:r w:rsidRPr="00395404">
              <w:rPr>
                <w:rFonts w:ascii="Times New Roman" w:hAnsi="Times New Roman" w:cs="Times New Roman"/>
                <w:b/>
                <w:sz w:val="24"/>
                <w:szCs w:val="24"/>
              </w:rPr>
              <w:t>13</w:t>
            </w:r>
          </w:p>
        </w:tc>
        <w:tc>
          <w:tcPr>
            <w:tcW w:w="835" w:type="dxa"/>
            <w:vAlign w:val="center"/>
          </w:tcPr>
          <w:p w14:paraId="2BD67B67" w14:textId="725EC671" w:rsidR="003768D2" w:rsidRPr="00395404" w:rsidRDefault="003768D2" w:rsidP="003768D2">
            <w:pPr>
              <w:spacing w:line="360" w:lineRule="auto"/>
              <w:jc w:val="center"/>
              <w:rPr>
                <w:rFonts w:ascii="Times New Roman" w:eastAsia="Times New Roman" w:hAnsi="Times New Roman" w:cs="Times New Roman"/>
                <w:sz w:val="24"/>
                <w:szCs w:val="24"/>
                <w:lang w:val="es-ES" w:eastAsia="es-ES"/>
              </w:rPr>
            </w:pPr>
            <w:r>
              <w:rPr>
                <w:rFonts w:ascii="Times New Roman" w:eastAsia="Times New Roman" w:hAnsi="Times New Roman" w:cs="Times New Roman"/>
                <w:sz w:val="24"/>
                <w:szCs w:val="24"/>
                <w:lang w:val="es-ES" w:eastAsia="es-ES"/>
              </w:rPr>
              <w:t>6.2</w:t>
            </w:r>
          </w:p>
        </w:tc>
        <w:tc>
          <w:tcPr>
            <w:tcW w:w="920" w:type="dxa"/>
            <w:vAlign w:val="center"/>
          </w:tcPr>
          <w:p w14:paraId="5E48E97F" w14:textId="0FE08AF2" w:rsidR="003768D2" w:rsidRPr="00395404" w:rsidRDefault="003768D2" w:rsidP="003768D2">
            <w:pPr>
              <w:spacing w:line="360" w:lineRule="auto"/>
              <w:jc w:val="center"/>
              <w:rPr>
                <w:rFonts w:ascii="Times New Roman" w:hAnsi="Times New Roman" w:cs="Times New Roman"/>
                <w:b/>
                <w:sz w:val="24"/>
                <w:szCs w:val="24"/>
              </w:rPr>
            </w:pPr>
            <w:r w:rsidRPr="00EA031F">
              <w:rPr>
                <w:rFonts w:ascii="Times New Roman" w:hAnsi="Times New Roman" w:cs="Times New Roman"/>
                <w:bCs/>
                <w:sz w:val="24"/>
                <w:szCs w:val="24"/>
              </w:rPr>
              <w:t>0.69</w:t>
            </w:r>
          </w:p>
        </w:tc>
        <w:tc>
          <w:tcPr>
            <w:tcW w:w="882" w:type="dxa"/>
            <w:vAlign w:val="center"/>
          </w:tcPr>
          <w:p w14:paraId="2E328721" w14:textId="3E9FF62C" w:rsidR="003768D2" w:rsidRPr="00395404" w:rsidRDefault="003768D2" w:rsidP="003768D2">
            <w:pPr>
              <w:spacing w:line="360" w:lineRule="auto"/>
              <w:jc w:val="center"/>
              <w:rPr>
                <w:rFonts w:ascii="Times New Roman" w:hAnsi="Times New Roman" w:cs="Times New Roman"/>
                <w:b/>
                <w:sz w:val="24"/>
                <w:szCs w:val="24"/>
              </w:rPr>
            </w:pPr>
            <w:r w:rsidRPr="000759B7">
              <w:rPr>
                <w:rFonts w:ascii="Times New Roman" w:hAnsi="Times New Roman" w:cs="Times New Roman"/>
                <w:bCs/>
                <w:sz w:val="24"/>
                <w:szCs w:val="24"/>
              </w:rPr>
              <w:t>6.4</w:t>
            </w:r>
          </w:p>
        </w:tc>
        <w:tc>
          <w:tcPr>
            <w:tcW w:w="1323" w:type="dxa"/>
            <w:vAlign w:val="center"/>
          </w:tcPr>
          <w:p w14:paraId="6376B63B" w14:textId="3600F80F" w:rsidR="003768D2" w:rsidRPr="00395404" w:rsidRDefault="003768D2" w:rsidP="003768D2">
            <w:pPr>
              <w:spacing w:line="360" w:lineRule="auto"/>
              <w:jc w:val="center"/>
              <w:rPr>
                <w:rFonts w:ascii="Times New Roman" w:hAnsi="Times New Roman" w:cs="Times New Roman"/>
                <w:b/>
                <w:sz w:val="24"/>
                <w:szCs w:val="24"/>
              </w:rPr>
            </w:pPr>
            <w:r w:rsidRPr="003768D2">
              <w:rPr>
                <w:rFonts w:ascii="Times New Roman" w:hAnsi="Times New Roman" w:cs="Times New Roman"/>
                <w:bCs/>
                <w:sz w:val="24"/>
                <w:szCs w:val="24"/>
              </w:rPr>
              <w:t>0.02</w:t>
            </w:r>
          </w:p>
        </w:tc>
        <w:tc>
          <w:tcPr>
            <w:tcW w:w="1375" w:type="dxa"/>
            <w:vAlign w:val="center"/>
          </w:tcPr>
          <w:p w14:paraId="5C39ECF1" w14:textId="11A18E0D" w:rsidR="003768D2" w:rsidRPr="00395404" w:rsidRDefault="003768D2" w:rsidP="003768D2">
            <w:pPr>
              <w:spacing w:line="360" w:lineRule="auto"/>
              <w:jc w:val="center"/>
              <w:rPr>
                <w:rFonts w:ascii="Times New Roman" w:hAnsi="Times New Roman" w:cs="Times New Roman"/>
                <w:b/>
                <w:sz w:val="24"/>
                <w:szCs w:val="24"/>
              </w:rPr>
            </w:pPr>
            <w:r w:rsidRPr="000759B7">
              <w:rPr>
                <w:rFonts w:ascii="Times New Roman" w:hAnsi="Times New Roman" w:cs="Times New Roman"/>
                <w:bCs/>
                <w:sz w:val="24"/>
                <w:szCs w:val="24"/>
              </w:rPr>
              <w:t>1043</w:t>
            </w:r>
          </w:p>
        </w:tc>
        <w:tc>
          <w:tcPr>
            <w:tcW w:w="1323" w:type="dxa"/>
            <w:vAlign w:val="center"/>
          </w:tcPr>
          <w:p w14:paraId="3543CEE4" w14:textId="1248BF56" w:rsidR="003768D2" w:rsidRPr="00395404" w:rsidRDefault="003768D2" w:rsidP="003768D2">
            <w:pPr>
              <w:spacing w:line="360" w:lineRule="auto"/>
              <w:jc w:val="center"/>
              <w:rPr>
                <w:rFonts w:ascii="Times New Roman" w:hAnsi="Times New Roman" w:cs="Times New Roman"/>
                <w:b/>
                <w:sz w:val="24"/>
                <w:szCs w:val="24"/>
              </w:rPr>
            </w:pPr>
            <w:r w:rsidRPr="00395404">
              <w:rPr>
                <w:rFonts w:ascii="Times New Roman" w:hAnsi="Times New Roman" w:cs="Times New Roman"/>
                <w:sz w:val="24"/>
                <w:szCs w:val="24"/>
              </w:rPr>
              <w:t>47990</w:t>
            </w:r>
          </w:p>
        </w:tc>
      </w:tr>
      <w:tr w:rsidR="003768D2" w:rsidRPr="00395404" w14:paraId="5321683F" w14:textId="77777777" w:rsidTr="003768D2">
        <w:trPr>
          <w:trHeight w:val="731"/>
          <w:jc w:val="center"/>
        </w:trPr>
        <w:tc>
          <w:tcPr>
            <w:tcW w:w="1603" w:type="dxa"/>
            <w:vAlign w:val="center"/>
          </w:tcPr>
          <w:p w14:paraId="6D5B98B3" w14:textId="018846FF" w:rsidR="003768D2" w:rsidRPr="00395404" w:rsidRDefault="003768D2" w:rsidP="003768D2">
            <w:pPr>
              <w:spacing w:line="360" w:lineRule="auto"/>
              <w:jc w:val="center"/>
              <w:rPr>
                <w:rFonts w:ascii="Times New Roman" w:hAnsi="Times New Roman" w:cs="Times New Roman"/>
                <w:b/>
                <w:sz w:val="24"/>
                <w:szCs w:val="24"/>
              </w:rPr>
            </w:pPr>
            <w:r w:rsidRPr="00395404">
              <w:rPr>
                <w:rFonts w:ascii="Times New Roman" w:hAnsi="Times New Roman" w:cs="Times New Roman"/>
                <w:b/>
                <w:sz w:val="24"/>
                <w:szCs w:val="24"/>
              </w:rPr>
              <w:t>14</w:t>
            </w:r>
          </w:p>
        </w:tc>
        <w:tc>
          <w:tcPr>
            <w:tcW w:w="835" w:type="dxa"/>
            <w:vAlign w:val="center"/>
          </w:tcPr>
          <w:p w14:paraId="6DFDFA4B" w14:textId="79A2932E" w:rsidR="003768D2" w:rsidRPr="00395404" w:rsidRDefault="003768D2" w:rsidP="003768D2">
            <w:pPr>
              <w:spacing w:line="360" w:lineRule="auto"/>
              <w:jc w:val="center"/>
              <w:rPr>
                <w:rFonts w:ascii="Times New Roman" w:eastAsia="Times New Roman" w:hAnsi="Times New Roman" w:cs="Times New Roman"/>
                <w:sz w:val="24"/>
                <w:szCs w:val="24"/>
                <w:lang w:val="es-ES" w:eastAsia="es-ES"/>
              </w:rPr>
            </w:pPr>
            <w:r>
              <w:rPr>
                <w:rFonts w:ascii="Times New Roman" w:eastAsia="Times New Roman" w:hAnsi="Times New Roman" w:cs="Times New Roman"/>
                <w:sz w:val="24"/>
                <w:szCs w:val="24"/>
                <w:lang w:val="es-ES" w:eastAsia="es-ES"/>
              </w:rPr>
              <w:t>6.1</w:t>
            </w:r>
          </w:p>
        </w:tc>
        <w:tc>
          <w:tcPr>
            <w:tcW w:w="920" w:type="dxa"/>
            <w:vAlign w:val="center"/>
          </w:tcPr>
          <w:p w14:paraId="43780568" w14:textId="343F2AA0" w:rsidR="003768D2" w:rsidRPr="00395404" w:rsidRDefault="003768D2" w:rsidP="003768D2">
            <w:pPr>
              <w:spacing w:line="360" w:lineRule="auto"/>
              <w:jc w:val="center"/>
              <w:rPr>
                <w:rFonts w:ascii="Times New Roman" w:hAnsi="Times New Roman" w:cs="Times New Roman"/>
                <w:b/>
                <w:sz w:val="24"/>
                <w:szCs w:val="24"/>
              </w:rPr>
            </w:pPr>
            <w:r w:rsidRPr="00EA031F">
              <w:rPr>
                <w:rFonts w:ascii="Times New Roman" w:hAnsi="Times New Roman" w:cs="Times New Roman"/>
                <w:bCs/>
                <w:sz w:val="24"/>
                <w:szCs w:val="24"/>
              </w:rPr>
              <w:t>0.56</w:t>
            </w:r>
          </w:p>
        </w:tc>
        <w:tc>
          <w:tcPr>
            <w:tcW w:w="882" w:type="dxa"/>
            <w:vAlign w:val="center"/>
          </w:tcPr>
          <w:p w14:paraId="6E7451DA" w14:textId="19B3BF1E" w:rsidR="003768D2" w:rsidRPr="00395404" w:rsidRDefault="003768D2" w:rsidP="003768D2">
            <w:pPr>
              <w:spacing w:line="360" w:lineRule="auto"/>
              <w:jc w:val="center"/>
              <w:rPr>
                <w:rFonts w:ascii="Times New Roman" w:hAnsi="Times New Roman" w:cs="Times New Roman"/>
                <w:b/>
                <w:sz w:val="24"/>
                <w:szCs w:val="24"/>
              </w:rPr>
            </w:pPr>
            <w:r w:rsidRPr="000759B7">
              <w:rPr>
                <w:rFonts w:ascii="Times New Roman" w:hAnsi="Times New Roman" w:cs="Times New Roman"/>
                <w:bCs/>
                <w:sz w:val="24"/>
                <w:szCs w:val="24"/>
              </w:rPr>
              <w:t>5.7</w:t>
            </w:r>
          </w:p>
        </w:tc>
        <w:tc>
          <w:tcPr>
            <w:tcW w:w="1323" w:type="dxa"/>
            <w:vAlign w:val="center"/>
          </w:tcPr>
          <w:p w14:paraId="7F7507AF" w14:textId="5E3915CA" w:rsidR="003768D2" w:rsidRPr="00395404" w:rsidRDefault="003768D2" w:rsidP="003768D2">
            <w:pPr>
              <w:spacing w:line="360" w:lineRule="auto"/>
              <w:jc w:val="center"/>
              <w:rPr>
                <w:rFonts w:ascii="Times New Roman" w:hAnsi="Times New Roman" w:cs="Times New Roman"/>
                <w:b/>
                <w:sz w:val="24"/>
                <w:szCs w:val="24"/>
              </w:rPr>
            </w:pPr>
            <w:r w:rsidRPr="003768D2">
              <w:rPr>
                <w:rFonts w:ascii="Times New Roman" w:hAnsi="Times New Roman" w:cs="Times New Roman"/>
                <w:bCs/>
                <w:sz w:val="24"/>
                <w:szCs w:val="24"/>
              </w:rPr>
              <w:t>0.01</w:t>
            </w:r>
          </w:p>
        </w:tc>
        <w:tc>
          <w:tcPr>
            <w:tcW w:w="1375" w:type="dxa"/>
            <w:vAlign w:val="center"/>
          </w:tcPr>
          <w:p w14:paraId="47B4CF91" w14:textId="7DD34BDB" w:rsidR="003768D2" w:rsidRPr="00395404" w:rsidRDefault="003768D2" w:rsidP="003768D2">
            <w:pPr>
              <w:spacing w:line="360" w:lineRule="auto"/>
              <w:jc w:val="center"/>
              <w:rPr>
                <w:rFonts w:ascii="Times New Roman" w:hAnsi="Times New Roman" w:cs="Times New Roman"/>
                <w:b/>
                <w:sz w:val="24"/>
                <w:szCs w:val="24"/>
              </w:rPr>
            </w:pPr>
            <w:r w:rsidRPr="000759B7">
              <w:rPr>
                <w:rFonts w:ascii="Times New Roman" w:hAnsi="Times New Roman" w:cs="Times New Roman"/>
                <w:bCs/>
                <w:sz w:val="24"/>
                <w:szCs w:val="24"/>
              </w:rPr>
              <w:t>1045</w:t>
            </w:r>
          </w:p>
        </w:tc>
        <w:tc>
          <w:tcPr>
            <w:tcW w:w="1323" w:type="dxa"/>
            <w:vAlign w:val="center"/>
          </w:tcPr>
          <w:p w14:paraId="7E8BC56A" w14:textId="0BE0F394" w:rsidR="003768D2" w:rsidRPr="00395404" w:rsidRDefault="003768D2" w:rsidP="003768D2">
            <w:pPr>
              <w:spacing w:line="360" w:lineRule="auto"/>
              <w:jc w:val="center"/>
              <w:rPr>
                <w:rFonts w:ascii="Times New Roman" w:hAnsi="Times New Roman" w:cs="Times New Roman"/>
                <w:b/>
                <w:sz w:val="24"/>
                <w:szCs w:val="24"/>
              </w:rPr>
            </w:pPr>
            <w:r w:rsidRPr="00395404">
              <w:rPr>
                <w:rFonts w:ascii="Times New Roman" w:hAnsi="Times New Roman" w:cs="Times New Roman"/>
                <w:sz w:val="24"/>
                <w:szCs w:val="24"/>
              </w:rPr>
              <w:t>38123</w:t>
            </w:r>
          </w:p>
        </w:tc>
      </w:tr>
      <w:tr w:rsidR="003768D2" w:rsidRPr="00395404" w14:paraId="763567F7" w14:textId="77777777" w:rsidTr="003768D2">
        <w:trPr>
          <w:trHeight w:val="731"/>
          <w:jc w:val="center"/>
        </w:trPr>
        <w:tc>
          <w:tcPr>
            <w:tcW w:w="1603" w:type="dxa"/>
            <w:vAlign w:val="center"/>
          </w:tcPr>
          <w:p w14:paraId="06831081" w14:textId="15244045" w:rsidR="003768D2" w:rsidRPr="00395404" w:rsidRDefault="003768D2" w:rsidP="003768D2">
            <w:pPr>
              <w:spacing w:line="360" w:lineRule="auto"/>
              <w:jc w:val="center"/>
              <w:rPr>
                <w:rFonts w:ascii="Times New Roman" w:hAnsi="Times New Roman" w:cs="Times New Roman"/>
                <w:b/>
                <w:sz w:val="24"/>
                <w:szCs w:val="24"/>
              </w:rPr>
            </w:pPr>
            <w:r w:rsidRPr="00395404">
              <w:rPr>
                <w:rFonts w:ascii="Times New Roman" w:hAnsi="Times New Roman" w:cs="Times New Roman"/>
                <w:b/>
                <w:sz w:val="24"/>
                <w:szCs w:val="24"/>
              </w:rPr>
              <w:t>15</w:t>
            </w:r>
          </w:p>
        </w:tc>
        <w:tc>
          <w:tcPr>
            <w:tcW w:w="835" w:type="dxa"/>
            <w:vAlign w:val="center"/>
          </w:tcPr>
          <w:p w14:paraId="6D1CD8A3" w14:textId="40872445" w:rsidR="003768D2" w:rsidRPr="00395404" w:rsidRDefault="003768D2" w:rsidP="003768D2">
            <w:pPr>
              <w:spacing w:line="360" w:lineRule="auto"/>
              <w:jc w:val="center"/>
              <w:rPr>
                <w:rFonts w:ascii="Times New Roman" w:eastAsia="Times New Roman" w:hAnsi="Times New Roman" w:cs="Times New Roman"/>
                <w:sz w:val="24"/>
                <w:szCs w:val="24"/>
                <w:lang w:val="es-ES" w:eastAsia="es-ES"/>
              </w:rPr>
            </w:pPr>
            <w:r>
              <w:rPr>
                <w:rFonts w:ascii="Times New Roman" w:eastAsia="Times New Roman" w:hAnsi="Times New Roman" w:cs="Times New Roman"/>
                <w:sz w:val="24"/>
                <w:szCs w:val="24"/>
                <w:lang w:val="es-ES" w:eastAsia="es-ES"/>
              </w:rPr>
              <w:t>6.2</w:t>
            </w:r>
          </w:p>
        </w:tc>
        <w:tc>
          <w:tcPr>
            <w:tcW w:w="920" w:type="dxa"/>
            <w:vAlign w:val="center"/>
          </w:tcPr>
          <w:p w14:paraId="06AFD2C4" w14:textId="76530541" w:rsidR="003768D2" w:rsidRPr="00395404" w:rsidRDefault="003768D2" w:rsidP="003768D2">
            <w:pPr>
              <w:spacing w:line="360" w:lineRule="auto"/>
              <w:jc w:val="center"/>
              <w:rPr>
                <w:rFonts w:ascii="Times New Roman" w:hAnsi="Times New Roman" w:cs="Times New Roman"/>
                <w:b/>
                <w:sz w:val="24"/>
                <w:szCs w:val="24"/>
              </w:rPr>
            </w:pPr>
            <w:r w:rsidRPr="00EA031F">
              <w:rPr>
                <w:rFonts w:ascii="Times New Roman" w:hAnsi="Times New Roman" w:cs="Times New Roman"/>
                <w:bCs/>
                <w:sz w:val="24"/>
                <w:szCs w:val="24"/>
              </w:rPr>
              <w:t>0.65</w:t>
            </w:r>
          </w:p>
        </w:tc>
        <w:tc>
          <w:tcPr>
            <w:tcW w:w="882" w:type="dxa"/>
            <w:vAlign w:val="center"/>
          </w:tcPr>
          <w:p w14:paraId="22354BE6" w14:textId="1FB7A02B" w:rsidR="003768D2" w:rsidRPr="00395404" w:rsidRDefault="003768D2" w:rsidP="003768D2">
            <w:pPr>
              <w:spacing w:line="360" w:lineRule="auto"/>
              <w:jc w:val="center"/>
              <w:rPr>
                <w:rFonts w:ascii="Times New Roman" w:hAnsi="Times New Roman" w:cs="Times New Roman"/>
                <w:b/>
                <w:sz w:val="24"/>
                <w:szCs w:val="24"/>
              </w:rPr>
            </w:pPr>
            <w:r w:rsidRPr="000759B7">
              <w:rPr>
                <w:rFonts w:ascii="Times New Roman" w:hAnsi="Times New Roman" w:cs="Times New Roman"/>
                <w:bCs/>
                <w:sz w:val="24"/>
                <w:szCs w:val="24"/>
              </w:rPr>
              <w:t>7.2</w:t>
            </w:r>
          </w:p>
        </w:tc>
        <w:tc>
          <w:tcPr>
            <w:tcW w:w="1323" w:type="dxa"/>
            <w:vAlign w:val="center"/>
          </w:tcPr>
          <w:p w14:paraId="71AD6DD9" w14:textId="4F05C504" w:rsidR="003768D2" w:rsidRPr="00395404" w:rsidRDefault="003768D2" w:rsidP="003768D2">
            <w:pPr>
              <w:spacing w:line="360" w:lineRule="auto"/>
              <w:jc w:val="center"/>
              <w:rPr>
                <w:rFonts w:ascii="Times New Roman" w:hAnsi="Times New Roman" w:cs="Times New Roman"/>
                <w:b/>
                <w:sz w:val="24"/>
                <w:szCs w:val="24"/>
              </w:rPr>
            </w:pPr>
            <w:r w:rsidRPr="003768D2">
              <w:rPr>
                <w:rFonts w:ascii="Times New Roman" w:hAnsi="Times New Roman" w:cs="Times New Roman"/>
                <w:bCs/>
                <w:sz w:val="24"/>
                <w:szCs w:val="24"/>
              </w:rPr>
              <w:t>0.01</w:t>
            </w:r>
          </w:p>
        </w:tc>
        <w:tc>
          <w:tcPr>
            <w:tcW w:w="1375" w:type="dxa"/>
            <w:vAlign w:val="center"/>
          </w:tcPr>
          <w:p w14:paraId="255C1FFC" w14:textId="2E12072C" w:rsidR="003768D2" w:rsidRPr="00395404" w:rsidRDefault="003768D2" w:rsidP="003768D2">
            <w:pPr>
              <w:spacing w:line="360" w:lineRule="auto"/>
              <w:jc w:val="center"/>
              <w:rPr>
                <w:rFonts w:ascii="Times New Roman" w:hAnsi="Times New Roman" w:cs="Times New Roman"/>
                <w:b/>
                <w:sz w:val="24"/>
                <w:szCs w:val="24"/>
              </w:rPr>
            </w:pPr>
            <w:r w:rsidRPr="000759B7">
              <w:rPr>
                <w:rFonts w:ascii="Times New Roman" w:hAnsi="Times New Roman" w:cs="Times New Roman"/>
                <w:bCs/>
                <w:sz w:val="24"/>
                <w:szCs w:val="24"/>
              </w:rPr>
              <w:t>1049</w:t>
            </w:r>
          </w:p>
        </w:tc>
        <w:tc>
          <w:tcPr>
            <w:tcW w:w="1323" w:type="dxa"/>
            <w:vAlign w:val="center"/>
          </w:tcPr>
          <w:p w14:paraId="5A43CDA7" w14:textId="4FED241F" w:rsidR="003768D2" w:rsidRPr="00395404" w:rsidRDefault="003768D2" w:rsidP="003768D2">
            <w:pPr>
              <w:spacing w:line="360" w:lineRule="auto"/>
              <w:jc w:val="center"/>
              <w:rPr>
                <w:rFonts w:ascii="Times New Roman" w:hAnsi="Times New Roman" w:cs="Times New Roman"/>
                <w:b/>
                <w:sz w:val="24"/>
                <w:szCs w:val="24"/>
              </w:rPr>
            </w:pPr>
            <w:r w:rsidRPr="00395404">
              <w:rPr>
                <w:rFonts w:ascii="Times New Roman" w:hAnsi="Times New Roman" w:cs="Times New Roman"/>
                <w:sz w:val="24"/>
                <w:szCs w:val="24"/>
              </w:rPr>
              <w:t>35937</w:t>
            </w:r>
          </w:p>
        </w:tc>
      </w:tr>
      <w:tr w:rsidR="003768D2" w:rsidRPr="00395404" w14:paraId="6FCA860D" w14:textId="77777777" w:rsidTr="003768D2">
        <w:trPr>
          <w:trHeight w:val="731"/>
          <w:jc w:val="center"/>
        </w:trPr>
        <w:tc>
          <w:tcPr>
            <w:tcW w:w="1603" w:type="dxa"/>
            <w:vAlign w:val="center"/>
          </w:tcPr>
          <w:p w14:paraId="4C97A4D7" w14:textId="4F36BD69" w:rsidR="003768D2" w:rsidRPr="00395404" w:rsidRDefault="003768D2" w:rsidP="003768D2">
            <w:pPr>
              <w:spacing w:line="360" w:lineRule="auto"/>
              <w:jc w:val="center"/>
              <w:rPr>
                <w:rFonts w:ascii="Times New Roman" w:hAnsi="Times New Roman" w:cs="Times New Roman"/>
                <w:b/>
                <w:sz w:val="24"/>
                <w:szCs w:val="24"/>
              </w:rPr>
            </w:pPr>
            <w:r w:rsidRPr="00395404">
              <w:rPr>
                <w:rFonts w:ascii="Times New Roman" w:hAnsi="Times New Roman" w:cs="Times New Roman"/>
                <w:b/>
                <w:sz w:val="24"/>
                <w:szCs w:val="24"/>
              </w:rPr>
              <w:t>16</w:t>
            </w:r>
          </w:p>
        </w:tc>
        <w:tc>
          <w:tcPr>
            <w:tcW w:w="835" w:type="dxa"/>
            <w:vAlign w:val="center"/>
          </w:tcPr>
          <w:p w14:paraId="709BB2D4" w14:textId="1C49876E" w:rsidR="003768D2" w:rsidRPr="00395404" w:rsidRDefault="003768D2" w:rsidP="003768D2">
            <w:pPr>
              <w:spacing w:line="360" w:lineRule="auto"/>
              <w:jc w:val="center"/>
              <w:rPr>
                <w:rFonts w:ascii="Times New Roman" w:eastAsia="Times New Roman" w:hAnsi="Times New Roman" w:cs="Times New Roman"/>
                <w:sz w:val="24"/>
                <w:szCs w:val="24"/>
                <w:lang w:val="es-ES" w:eastAsia="es-ES"/>
              </w:rPr>
            </w:pPr>
            <w:r>
              <w:rPr>
                <w:rFonts w:ascii="Times New Roman" w:eastAsia="Times New Roman" w:hAnsi="Times New Roman" w:cs="Times New Roman"/>
                <w:sz w:val="24"/>
                <w:szCs w:val="24"/>
                <w:lang w:val="es-ES" w:eastAsia="es-ES"/>
              </w:rPr>
              <w:t>6.2</w:t>
            </w:r>
          </w:p>
        </w:tc>
        <w:tc>
          <w:tcPr>
            <w:tcW w:w="920" w:type="dxa"/>
            <w:vAlign w:val="center"/>
          </w:tcPr>
          <w:p w14:paraId="20287058" w14:textId="69FD733D" w:rsidR="003768D2" w:rsidRPr="00395404" w:rsidRDefault="003768D2" w:rsidP="003768D2">
            <w:pPr>
              <w:spacing w:line="360" w:lineRule="auto"/>
              <w:jc w:val="center"/>
              <w:rPr>
                <w:rFonts w:ascii="Times New Roman" w:hAnsi="Times New Roman" w:cs="Times New Roman"/>
                <w:b/>
                <w:sz w:val="24"/>
                <w:szCs w:val="24"/>
              </w:rPr>
            </w:pPr>
            <w:r w:rsidRPr="00EA031F">
              <w:rPr>
                <w:rFonts w:ascii="Times New Roman" w:hAnsi="Times New Roman" w:cs="Times New Roman"/>
                <w:bCs/>
                <w:sz w:val="24"/>
                <w:szCs w:val="24"/>
              </w:rPr>
              <w:t>0.71</w:t>
            </w:r>
          </w:p>
        </w:tc>
        <w:tc>
          <w:tcPr>
            <w:tcW w:w="882" w:type="dxa"/>
            <w:vAlign w:val="center"/>
          </w:tcPr>
          <w:p w14:paraId="4A6AA73A" w14:textId="628842EC" w:rsidR="003768D2" w:rsidRPr="00395404" w:rsidRDefault="003768D2" w:rsidP="003768D2">
            <w:pPr>
              <w:spacing w:line="360" w:lineRule="auto"/>
              <w:jc w:val="center"/>
              <w:rPr>
                <w:rFonts w:ascii="Times New Roman" w:hAnsi="Times New Roman" w:cs="Times New Roman"/>
                <w:b/>
                <w:sz w:val="24"/>
                <w:szCs w:val="24"/>
              </w:rPr>
            </w:pPr>
            <w:r w:rsidRPr="000759B7">
              <w:rPr>
                <w:rFonts w:ascii="Times New Roman" w:hAnsi="Times New Roman" w:cs="Times New Roman"/>
                <w:bCs/>
                <w:sz w:val="24"/>
                <w:szCs w:val="24"/>
              </w:rPr>
              <w:t>7.7</w:t>
            </w:r>
          </w:p>
        </w:tc>
        <w:tc>
          <w:tcPr>
            <w:tcW w:w="1323" w:type="dxa"/>
            <w:vAlign w:val="center"/>
          </w:tcPr>
          <w:p w14:paraId="789E2BF1" w14:textId="04E3D4A9" w:rsidR="003768D2" w:rsidRPr="00395404" w:rsidRDefault="003768D2" w:rsidP="003768D2">
            <w:pPr>
              <w:spacing w:line="360" w:lineRule="auto"/>
              <w:jc w:val="center"/>
              <w:rPr>
                <w:rFonts w:ascii="Times New Roman" w:hAnsi="Times New Roman" w:cs="Times New Roman"/>
                <w:b/>
                <w:sz w:val="24"/>
                <w:szCs w:val="24"/>
              </w:rPr>
            </w:pPr>
            <w:r w:rsidRPr="003768D2">
              <w:rPr>
                <w:rFonts w:ascii="Times New Roman" w:hAnsi="Times New Roman" w:cs="Times New Roman"/>
                <w:bCs/>
                <w:sz w:val="24"/>
                <w:szCs w:val="24"/>
              </w:rPr>
              <w:t>0.02</w:t>
            </w:r>
          </w:p>
        </w:tc>
        <w:tc>
          <w:tcPr>
            <w:tcW w:w="1375" w:type="dxa"/>
            <w:vAlign w:val="center"/>
          </w:tcPr>
          <w:p w14:paraId="6708AE84" w14:textId="04A9EB25" w:rsidR="003768D2" w:rsidRPr="00395404" w:rsidRDefault="003768D2" w:rsidP="003768D2">
            <w:pPr>
              <w:spacing w:line="360" w:lineRule="auto"/>
              <w:jc w:val="center"/>
              <w:rPr>
                <w:rFonts w:ascii="Times New Roman" w:hAnsi="Times New Roman" w:cs="Times New Roman"/>
                <w:b/>
                <w:sz w:val="24"/>
                <w:szCs w:val="24"/>
              </w:rPr>
            </w:pPr>
            <w:r w:rsidRPr="000759B7">
              <w:rPr>
                <w:rFonts w:ascii="Times New Roman" w:hAnsi="Times New Roman" w:cs="Times New Roman"/>
                <w:bCs/>
                <w:sz w:val="24"/>
                <w:szCs w:val="24"/>
              </w:rPr>
              <w:t>1044</w:t>
            </w:r>
          </w:p>
        </w:tc>
        <w:tc>
          <w:tcPr>
            <w:tcW w:w="1323" w:type="dxa"/>
            <w:vAlign w:val="center"/>
          </w:tcPr>
          <w:p w14:paraId="531BE26E" w14:textId="578F8B4F" w:rsidR="003768D2" w:rsidRPr="00395404" w:rsidRDefault="003768D2" w:rsidP="003768D2">
            <w:pPr>
              <w:spacing w:line="360" w:lineRule="auto"/>
              <w:jc w:val="center"/>
              <w:rPr>
                <w:rFonts w:ascii="Times New Roman" w:hAnsi="Times New Roman" w:cs="Times New Roman"/>
                <w:b/>
                <w:sz w:val="24"/>
                <w:szCs w:val="24"/>
              </w:rPr>
            </w:pPr>
            <w:r w:rsidRPr="00395404">
              <w:rPr>
                <w:rFonts w:ascii="Times New Roman" w:hAnsi="Times New Roman" w:cs="Times New Roman"/>
                <w:sz w:val="24"/>
                <w:szCs w:val="24"/>
              </w:rPr>
              <w:t>37846</w:t>
            </w:r>
          </w:p>
        </w:tc>
      </w:tr>
      <w:tr w:rsidR="003768D2" w:rsidRPr="00395404" w14:paraId="0000F5A5" w14:textId="77777777" w:rsidTr="003768D2">
        <w:trPr>
          <w:trHeight w:val="731"/>
          <w:jc w:val="center"/>
        </w:trPr>
        <w:tc>
          <w:tcPr>
            <w:tcW w:w="1603" w:type="dxa"/>
            <w:vAlign w:val="center"/>
          </w:tcPr>
          <w:p w14:paraId="69D0FD71" w14:textId="081A1E50" w:rsidR="003768D2" w:rsidRPr="00395404" w:rsidRDefault="003768D2" w:rsidP="003768D2">
            <w:pPr>
              <w:spacing w:line="360" w:lineRule="auto"/>
              <w:jc w:val="center"/>
              <w:rPr>
                <w:rFonts w:ascii="Times New Roman" w:hAnsi="Times New Roman" w:cs="Times New Roman"/>
                <w:b/>
                <w:sz w:val="24"/>
                <w:szCs w:val="24"/>
              </w:rPr>
            </w:pPr>
            <w:r w:rsidRPr="00395404">
              <w:rPr>
                <w:rFonts w:ascii="Times New Roman" w:hAnsi="Times New Roman" w:cs="Times New Roman"/>
                <w:b/>
                <w:sz w:val="24"/>
                <w:szCs w:val="24"/>
              </w:rPr>
              <w:t>17</w:t>
            </w:r>
          </w:p>
        </w:tc>
        <w:tc>
          <w:tcPr>
            <w:tcW w:w="835" w:type="dxa"/>
            <w:vAlign w:val="center"/>
          </w:tcPr>
          <w:p w14:paraId="1197B8B6" w14:textId="763133B8" w:rsidR="003768D2" w:rsidRPr="00395404" w:rsidRDefault="003768D2" w:rsidP="003768D2">
            <w:pPr>
              <w:spacing w:line="360" w:lineRule="auto"/>
              <w:jc w:val="center"/>
              <w:rPr>
                <w:rFonts w:ascii="Times New Roman" w:eastAsia="Times New Roman" w:hAnsi="Times New Roman" w:cs="Times New Roman"/>
                <w:sz w:val="24"/>
                <w:szCs w:val="24"/>
                <w:lang w:val="es-ES" w:eastAsia="es-ES"/>
              </w:rPr>
            </w:pPr>
            <w:r>
              <w:rPr>
                <w:rFonts w:ascii="Times New Roman" w:eastAsia="Times New Roman" w:hAnsi="Times New Roman" w:cs="Times New Roman"/>
                <w:sz w:val="24"/>
                <w:szCs w:val="24"/>
                <w:lang w:val="es-ES" w:eastAsia="es-ES"/>
              </w:rPr>
              <w:t>6.3</w:t>
            </w:r>
          </w:p>
        </w:tc>
        <w:tc>
          <w:tcPr>
            <w:tcW w:w="920" w:type="dxa"/>
            <w:vAlign w:val="center"/>
          </w:tcPr>
          <w:p w14:paraId="0495DDBC" w14:textId="3B3AE944" w:rsidR="003768D2" w:rsidRPr="00395404" w:rsidRDefault="003768D2" w:rsidP="003768D2">
            <w:pPr>
              <w:spacing w:line="360" w:lineRule="auto"/>
              <w:jc w:val="center"/>
              <w:rPr>
                <w:rFonts w:ascii="Times New Roman" w:hAnsi="Times New Roman" w:cs="Times New Roman"/>
                <w:b/>
                <w:sz w:val="24"/>
                <w:szCs w:val="24"/>
              </w:rPr>
            </w:pPr>
            <w:r w:rsidRPr="00EA031F">
              <w:rPr>
                <w:rFonts w:ascii="Times New Roman" w:hAnsi="Times New Roman" w:cs="Times New Roman"/>
                <w:bCs/>
                <w:sz w:val="24"/>
                <w:szCs w:val="24"/>
              </w:rPr>
              <w:t>0.72</w:t>
            </w:r>
          </w:p>
        </w:tc>
        <w:tc>
          <w:tcPr>
            <w:tcW w:w="882" w:type="dxa"/>
            <w:vAlign w:val="center"/>
          </w:tcPr>
          <w:p w14:paraId="046830F2" w14:textId="207C4582" w:rsidR="003768D2" w:rsidRPr="00395404" w:rsidRDefault="003768D2" w:rsidP="003768D2">
            <w:pPr>
              <w:spacing w:line="360" w:lineRule="auto"/>
              <w:jc w:val="center"/>
              <w:rPr>
                <w:rFonts w:ascii="Times New Roman" w:hAnsi="Times New Roman" w:cs="Times New Roman"/>
                <w:b/>
                <w:sz w:val="24"/>
                <w:szCs w:val="24"/>
              </w:rPr>
            </w:pPr>
            <w:r w:rsidRPr="000759B7">
              <w:rPr>
                <w:rFonts w:ascii="Times New Roman" w:hAnsi="Times New Roman" w:cs="Times New Roman"/>
                <w:bCs/>
                <w:sz w:val="24"/>
                <w:szCs w:val="24"/>
              </w:rPr>
              <w:t>7.4</w:t>
            </w:r>
          </w:p>
        </w:tc>
        <w:tc>
          <w:tcPr>
            <w:tcW w:w="1323" w:type="dxa"/>
            <w:vAlign w:val="center"/>
          </w:tcPr>
          <w:p w14:paraId="2C2A5782" w14:textId="3361F837" w:rsidR="003768D2" w:rsidRPr="00395404" w:rsidRDefault="003768D2" w:rsidP="003768D2">
            <w:pPr>
              <w:spacing w:line="360" w:lineRule="auto"/>
              <w:jc w:val="center"/>
              <w:rPr>
                <w:rFonts w:ascii="Times New Roman" w:hAnsi="Times New Roman" w:cs="Times New Roman"/>
                <w:b/>
                <w:sz w:val="24"/>
                <w:szCs w:val="24"/>
              </w:rPr>
            </w:pPr>
            <w:r w:rsidRPr="003768D2">
              <w:rPr>
                <w:rFonts w:ascii="Times New Roman" w:hAnsi="Times New Roman" w:cs="Times New Roman"/>
                <w:bCs/>
                <w:sz w:val="24"/>
                <w:szCs w:val="24"/>
              </w:rPr>
              <w:t>0.01</w:t>
            </w:r>
          </w:p>
        </w:tc>
        <w:tc>
          <w:tcPr>
            <w:tcW w:w="1375" w:type="dxa"/>
            <w:vAlign w:val="center"/>
          </w:tcPr>
          <w:p w14:paraId="6F6BD46A" w14:textId="05AE9AD9" w:rsidR="003768D2" w:rsidRPr="00395404" w:rsidRDefault="003768D2" w:rsidP="003768D2">
            <w:pPr>
              <w:spacing w:line="360" w:lineRule="auto"/>
              <w:jc w:val="center"/>
              <w:rPr>
                <w:rFonts w:ascii="Times New Roman" w:hAnsi="Times New Roman" w:cs="Times New Roman"/>
                <w:b/>
                <w:sz w:val="24"/>
                <w:szCs w:val="24"/>
              </w:rPr>
            </w:pPr>
            <w:r w:rsidRPr="000759B7">
              <w:rPr>
                <w:rFonts w:ascii="Times New Roman" w:hAnsi="Times New Roman" w:cs="Times New Roman"/>
                <w:bCs/>
                <w:sz w:val="24"/>
                <w:szCs w:val="24"/>
              </w:rPr>
              <w:t>1048</w:t>
            </w:r>
          </w:p>
        </w:tc>
        <w:tc>
          <w:tcPr>
            <w:tcW w:w="1323" w:type="dxa"/>
            <w:vAlign w:val="center"/>
          </w:tcPr>
          <w:p w14:paraId="16C0DD92" w14:textId="38E02B91" w:rsidR="003768D2" w:rsidRPr="00395404" w:rsidRDefault="003768D2" w:rsidP="003768D2">
            <w:pPr>
              <w:spacing w:line="360" w:lineRule="auto"/>
              <w:jc w:val="center"/>
              <w:rPr>
                <w:rFonts w:ascii="Times New Roman" w:hAnsi="Times New Roman" w:cs="Times New Roman"/>
                <w:b/>
                <w:sz w:val="24"/>
                <w:szCs w:val="24"/>
              </w:rPr>
            </w:pPr>
            <w:r w:rsidRPr="00395404">
              <w:rPr>
                <w:rFonts w:ascii="Times New Roman" w:hAnsi="Times New Roman" w:cs="Times New Roman"/>
                <w:sz w:val="24"/>
                <w:szCs w:val="24"/>
              </w:rPr>
              <w:t>39831</w:t>
            </w:r>
          </w:p>
        </w:tc>
      </w:tr>
      <w:tr w:rsidR="003768D2" w:rsidRPr="00395404" w14:paraId="6B762A0F" w14:textId="77777777" w:rsidTr="003768D2">
        <w:trPr>
          <w:trHeight w:val="731"/>
          <w:jc w:val="center"/>
        </w:trPr>
        <w:tc>
          <w:tcPr>
            <w:tcW w:w="1603" w:type="dxa"/>
            <w:vAlign w:val="center"/>
          </w:tcPr>
          <w:p w14:paraId="1BE2F2B7" w14:textId="237150D5" w:rsidR="003768D2" w:rsidRPr="00395404" w:rsidRDefault="003768D2" w:rsidP="003768D2">
            <w:pPr>
              <w:spacing w:line="360" w:lineRule="auto"/>
              <w:jc w:val="center"/>
              <w:rPr>
                <w:rFonts w:ascii="Times New Roman" w:hAnsi="Times New Roman" w:cs="Times New Roman"/>
                <w:b/>
                <w:sz w:val="24"/>
                <w:szCs w:val="24"/>
              </w:rPr>
            </w:pPr>
            <w:r w:rsidRPr="00395404">
              <w:rPr>
                <w:rFonts w:ascii="Times New Roman" w:hAnsi="Times New Roman" w:cs="Times New Roman"/>
                <w:b/>
                <w:sz w:val="24"/>
                <w:szCs w:val="24"/>
              </w:rPr>
              <w:t>18</w:t>
            </w:r>
          </w:p>
        </w:tc>
        <w:tc>
          <w:tcPr>
            <w:tcW w:w="835" w:type="dxa"/>
            <w:vAlign w:val="center"/>
          </w:tcPr>
          <w:p w14:paraId="6C86168B" w14:textId="42CAB7F3" w:rsidR="003768D2" w:rsidRPr="00395404" w:rsidRDefault="003768D2" w:rsidP="003768D2">
            <w:pPr>
              <w:spacing w:line="360" w:lineRule="auto"/>
              <w:jc w:val="center"/>
              <w:rPr>
                <w:rFonts w:ascii="Times New Roman" w:eastAsia="Times New Roman" w:hAnsi="Times New Roman" w:cs="Times New Roman"/>
                <w:sz w:val="24"/>
                <w:szCs w:val="24"/>
                <w:lang w:val="es-ES" w:eastAsia="es-ES"/>
              </w:rPr>
            </w:pPr>
            <w:r>
              <w:rPr>
                <w:rFonts w:ascii="Times New Roman" w:eastAsia="Times New Roman" w:hAnsi="Times New Roman" w:cs="Times New Roman"/>
                <w:sz w:val="24"/>
                <w:szCs w:val="24"/>
                <w:lang w:val="es-ES" w:eastAsia="es-ES"/>
              </w:rPr>
              <w:t>6.2</w:t>
            </w:r>
          </w:p>
        </w:tc>
        <w:tc>
          <w:tcPr>
            <w:tcW w:w="920" w:type="dxa"/>
            <w:vAlign w:val="center"/>
          </w:tcPr>
          <w:p w14:paraId="6F1BB7F2" w14:textId="5E13A414" w:rsidR="003768D2" w:rsidRPr="00395404" w:rsidRDefault="003768D2" w:rsidP="003768D2">
            <w:pPr>
              <w:spacing w:line="360" w:lineRule="auto"/>
              <w:jc w:val="center"/>
              <w:rPr>
                <w:rFonts w:ascii="Times New Roman" w:hAnsi="Times New Roman" w:cs="Times New Roman"/>
                <w:b/>
                <w:sz w:val="24"/>
                <w:szCs w:val="24"/>
              </w:rPr>
            </w:pPr>
            <w:r w:rsidRPr="00EA031F">
              <w:rPr>
                <w:rFonts w:ascii="Times New Roman" w:hAnsi="Times New Roman" w:cs="Times New Roman"/>
                <w:bCs/>
                <w:sz w:val="24"/>
                <w:szCs w:val="24"/>
              </w:rPr>
              <w:t>0.73</w:t>
            </w:r>
          </w:p>
        </w:tc>
        <w:tc>
          <w:tcPr>
            <w:tcW w:w="882" w:type="dxa"/>
            <w:vAlign w:val="center"/>
          </w:tcPr>
          <w:p w14:paraId="156CBD05" w14:textId="5A8343AC" w:rsidR="003768D2" w:rsidRPr="00395404" w:rsidRDefault="003768D2" w:rsidP="003768D2">
            <w:pPr>
              <w:spacing w:line="360" w:lineRule="auto"/>
              <w:jc w:val="center"/>
              <w:rPr>
                <w:rFonts w:ascii="Times New Roman" w:hAnsi="Times New Roman" w:cs="Times New Roman"/>
                <w:b/>
                <w:sz w:val="24"/>
                <w:szCs w:val="24"/>
              </w:rPr>
            </w:pPr>
            <w:r w:rsidRPr="000759B7">
              <w:rPr>
                <w:rFonts w:ascii="Times New Roman" w:hAnsi="Times New Roman" w:cs="Times New Roman"/>
                <w:bCs/>
                <w:sz w:val="24"/>
                <w:szCs w:val="24"/>
              </w:rPr>
              <w:t>4.6</w:t>
            </w:r>
          </w:p>
        </w:tc>
        <w:tc>
          <w:tcPr>
            <w:tcW w:w="1323" w:type="dxa"/>
            <w:vAlign w:val="center"/>
          </w:tcPr>
          <w:p w14:paraId="079C3745" w14:textId="507C1EE3" w:rsidR="003768D2" w:rsidRPr="00395404" w:rsidRDefault="003768D2" w:rsidP="003768D2">
            <w:pPr>
              <w:spacing w:line="360" w:lineRule="auto"/>
              <w:jc w:val="center"/>
              <w:rPr>
                <w:rFonts w:ascii="Times New Roman" w:hAnsi="Times New Roman" w:cs="Times New Roman"/>
                <w:b/>
                <w:sz w:val="24"/>
                <w:szCs w:val="24"/>
              </w:rPr>
            </w:pPr>
            <w:r w:rsidRPr="003768D2">
              <w:rPr>
                <w:rFonts w:ascii="Times New Roman" w:hAnsi="Times New Roman" w:cs="Times New Roman"/>
                <w:bCs/>
                <w:sz w:val="24"/>
                <w:szCs w:val="24"/>
              </w:rPr>
              <w:t>0.01</w:t>
            </w:r>
          </w:p>
        </w:tc>
        <w:tc>
          <w:tcPr>
            <w:tcW w:w="1375" w:type="dxa"/>
            <w:vAlign w:val="center"/>
          </w:tcPr>
          <w:p w14:paraId="0F010C5D" w14:textId="16773759" w:rsidR="003768D2" w:rsidRPr="00395404" w:rsidRDefault="003768D2" w:rsidP="003768D2">
            <w:pPr>
              <w:spacing w:line="360" w:lineRule="auto"/>
              <w:jc w:val="center"/>
              <w:rPr>
                <w:rFonts w:ascii="Times New Roman" w:hAnsi="Times New Roman" w:cs="Times New Roman"/>
                <w:b/>
                <w:sz w:val="24"/>
                <w:szCs w:val="24"/>
              </w:rPr>
            </w:pPr>
            <w:r w:rsidRPr="000759B7">
              <w:rPr>
                <w:rFonts w:ascii="Times New Roman" w:hAnsi="Times New Roman" w:cs="Times New Roman"/>
                <w:bCs/>
                <w:sz w:val="24"/>
                <w:szCs w:val="24"/>
              </w:rPr>
              <w:t>1039</w:t>
            </w:r>
          </w:p>
        </w:tc>
        <w:tc>
          <w:tcPr>
            <w:tcW w:w="1323" w:type="dxa"/>
            <w:vAlign w:val="center"/>
          </w:tcPr>
          <w:p w14:paraId="36440B66" w14:textId="0AF439AA" w:rsidR="003768D2" w:rsidRPr="00395404" w:rsidRDefault="003768D2" w:rsidP="003768D2">
            <w:pPr>
              <w:spacing w:line="360" w:lineRule="auto"/>
              <w:jc w:val="center"/>
              <w:rPr>
                <w:rFonts w:ascii="Times New Roman" w:hAnsi="Times New Roman" w:cs="Times New Roman"/>
                <w:b/>
                <w:sz w:val="24"/>
                <w:szCs w:val="24"/>
              </w:rPr>
            </w:pPr>
            <w:r w:rsidRPr="00395404">
              <w:rPr>
                <w:rFonts w:ascii="Times New Roman" w:hAnsi="Times New Roman" w:cs="Times New Roman"/>
                <w:sz w:val="24"/>
                <w:szCs w:val="24"/>
              </w:rPr>
              <w:t>41284</w:t>
            </w:r>
          </w:p>
        </w:tc>
      </w:tr>
    </w:tbl>
    <w:p w14:paraId="58685212" w14:textId="77777777" w:rsidR="00AD17F6" w:rsidRPr="00395404" w:rsidRDefault="00AD17F6" w:rsidP="00F110B7">
      <w:pPr>
        <w:spacing w:line="360" w:lineRule="auto"/>
        <w:jc w:val="center"/>
        <w:rPr>
          <w:rFonts w:ascii="Times New Roman" w:hAnsi="Times New Roman" w:cs="Times New Roman"/>
          <w:b/>
          <w:sz w:val="24"/>
          <w:szCs w:val="24"/>
        </w:rPr>
      </w:pPr>
    </w:p>
    <w:p w14:paraId="3521539B" w14:textId="77777777" w:rsidR="00F110B7" w:rsidRPr="00395404" w:rsidRDefault="00F110B7" w:rsidP="00F110B7">
      <w:pPr>
        <w:spacing w:line="360" w:lineRule="auto"/>
        <w:jc w:val="center"/>
        <w:rPr>
          <w:rFonts w:ascii="Times New Roman" w:hAnsi="Times New Roman" w:cs="Times New Roman"/>
          <w:b/>
          <w:sz w:val="24"/>
          <w:szCs w:val="24"/>
        </w:rPr>
      </w:pPr>
    </w:p>
    <w:p w14:paraId="5A913DB2" w14:textId="77777777" w:rsidR="00F110B7" w:rsidRPr="00395404" w:rsidRDefault="00F110B7" w:rsidP="00F110B7">
      <w:pPr>
        <w:spacing w:line="360" w:lineRule="auto"/>
        <w:jc w:val="center"/>
        <w:rPr>
          <w:rFonts w:ascii="Times New Roman" w:hAnsi="Times New Roman" w:cs="Times New Roman"/>
          <w:b/>
          <w:sz w:val="24"/>
          <w:szCs w:val="24"/>
        </w:rPr>
      </w:pPr>
    </w:p>
    <w:p w14:paraId="10F8AE15" w14:textId="3CBD7A9B" w:rsidR="000C182C" w:rsidRPr="00395404" w:rsidRDefault="000C182C" w:rsidP="00F110B7">
      <w:pPr>
        <w:spacing w:line="360" w:lineRule="auto"/>
        <w:jc w:val="center"/>
        <w:rPr>
          <w:rFonts w:ascii="Times New Roman" w:hAnsi="Times New Roman" w:cs="Times New Roman"/>
          <w:b/>
          <w:sz w:val="24"/>
          <w:szCs w:val="24"/>
        </w:rPr>
      </w:pPr>
    </w:p>
    <w:p w14:paraId="4C155AC2" w14:textId="6A47A522" w:rsidR="00A80E2E" w:rsidRPr="00395404" w:rsidRDefault="00A80E2E" w:rsidP="00F110B7">
      <w:pPr>
        <w:spacing w:line="360" w:lineRule="auto"/>
        <w:jc w:val="center"/>
        <w:rPr>
          <w:rFonts w:ascii="Times New Roman" w:hAnsi="Times New Roman" w:cs="Times New Roman"/>
          <w:b/>
          <w:sz w:val="24"/>
          <w:szCs w:val="24"/>
        </w:rPr>
      </w:pPr>
    </w:p>
    <w:p w14:paraId="5996EF54" w14:textId="0E684B86" w:rsidR="00A80E2E" w:rsidRPr="00395404" w:rsidRDefault="00A80E2E" w:rsidP="00F110B7">
      <w:pPr>
        <w:spacing w:line="360" w:lineRule="auto"/>
        <w:jc w:val="center"/>
        <w:rPr>
          <w:rFonts w:ascii="Times New Roman" w:hAnsi="Times New Roman" w:cs="Times New Roman"/>
          <w:b/>
          <w:sz w:val="24"/>
          <w:szCs w:val="24"/>
        </w:rPr>
      </w:pPr>
    </w:p>
    <w:p w14:paraId="52261DA2" w14:textId="1B4BB468" w:rsidR="00A80E2E" w:rsidRPr="00395404" w:rsidRDefault="00A80E2E" w:rsidP="00F110B7">
      <w:pPr>
        <w:spacing w:line="360" w:lineRule="auto"/>
        <w:jc w:val="center"/>
        <w:rPr>
          <w:rFonts w:ascii="Times New Roman" w:hAnsi="Times New Roman" w:cs="Times New Roman"/>
          <w:b/>
          <w:sz w:val="24"/>
          <w:szCs w:val="24"/>
        </w:rPr>
      </w:pPr>
    </w:p>
    <w:p w14:paraId="1D856C65" w14:textId="77777777" w:rsidR="00172471" w:rsidRPr="00395404" w:rsidRDefault="00172471" w:rsidP="00172471">
      <w:pPr>
        <w:spacing w:after="0" w:line="360" w:lineRule="auto"/>
        <w:jc w:val="center"/>
        <w:rPr>
          <w:rFonts w:ascii="Times New Roman" w:hAnsi="Times New Roman" w:cs="Times New Roman"/>
          <w:b/>
          <w:sz w:val="24"/>
          <w:szCs w:val="24"/>
        </w:rPr>
      </w:pPr>
      <w:r w:rsidRPr="00395404">
        <w:rPr>
          <w:rFonts w:ascii="Times New Roman" w:hAnsi="Times New Roman" w:cs="Times New Roman"/>
          <w:noProof/>
          <w:sz w:val="24"/>
          <w:szCs w:val="24"/>
          <w:lang w:val="es-EC" w:eastAsia="es-EC"/>
        </w:rPr>
        <w:lastRenderedPageBreak/>
        <w:drawing>
          <wp:anchor distT="0" distB="0" distL="114300" distR="114300" simplePos="0" relativeHeight="251707392" behindDoc="1" locked="0" layoutInCell="1" allowOverlap="1" wp14:anchorId="433BDE97" wp14:editId="6AD71348">
            <wp:simplePos x="0" y="0"/>
            <wp:positionH relativeFrom="margin">
              <wp:posOffset>-525780</wp:posOffset>
            </wp:positionH>
            <wp:positionV relativeFrom="paragraph">
              <wp:posOffset>-565786</wp:posOffset>
            </wp:positionV>
            <wp:extent cx="1143000" cy="733425"/>
            <wp:effectExtent l="0" t="0" r="0" b="9525"/>
            <wp:wrapNone/>
            <wp:docPr id="19" name="Imagen 19" descr="http://www.infodesarrollo.ec/wp-content/uploads/2014/10/universidad-estatal-de-bolivar-infodesarroll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infodesarrollo.ec/wp-content/uploads/2014/10/universidad-estatal-de-bolivar-infodesarrollo.pn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1143000" cy="73342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395404">
        <w:rPr>
          <w:rFonts w:ascii="Times New Roman" w:hAnsi="Times New Roman" w:cs="Times New Roman"/>
          <w:b/>
          <w:noProof/>
          <w:sz w:val="24"/>
          <w:szCs w:val="24"/>
          <w:lang w:val="es-EC" w:eastAsia="es-EC"/>
        </w:rPr>
        <w:drawing>
          <wp:anchor distT="0" distB="0" distL="114300" distR="114300" simplePos="0" relativeHeight="251708416" behindDoc="1" locked="0" layoutInCell="1" allowOverlap="1" wp14:anchorId="580B957C" wp14:editId="4F729847">
            <wp:simplePos x="0" y="0"/>
            <wp:positionH relativeFrom="margin">
              <wp:posOffset>4985385</wp:posOffset>
            </wp:positionH>
            <wp:positionV relativeFrom="paragraph">
              <wp:posOffset>-527685</wp:posOffset>
            </wp:positionV>
            <wp:extent cx="704850" cy="704850"/>
            <wp:effectExtent l="0" t="0" r="0" b="0"/>
            <wp:wrapNone/>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704850" cy="7048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395404">
        <w:rPr>
          <w:rFonts w:ascii="Times New Roman" w:hAnsi="Times New Roman" w:cs="Times New Roman"/>
          <w:b/>
          <w:sz w:val="24"/>
          <w:szCs w:val="24"/>
        </w:rPr>
        <w:t>UNIVERSIDAD ESTATAL DE BOLÍVAR</w:t>
      </w:r>
    </w:p>
    <w:p w14:paraId="229C2A12" w14:textId="77777777" w:rsidR="00172471" w:rsidRPr="00395404" w:rsidRDefault="00172471" w:rsidP="00172471">
      <w:pPr>
        <w:spacing w:after="0" w:line="360" w:lineRule="auto"/>
        <w:jc w:val="center"/>
        <w:rPr>
          <w:rFonts w:ascii="Times New Roman" w:hAnsi="Times New Roman" w:cs="Times New Roman"/>
          <w:b/>
          <w:sz w:val="24"/>
          <w:szCs w:val="24"/>
        </w:rPr>
      </w:pPr>
      <w:r w:rsidRPr="00395404">
        <w:rPr>
          <w:rFonts w:ascii="Times New Roman" w:hAnsi="Times New Roman" w:cs="Times New Roman"/>
          <w:b/>
          <w:sz w:val="24"/>
          <w:szCs w:val="24"/>
        </w:rPr>
        <w:t>FACULTAD DE CIENCIAS AGROPECUARIAS, RECURSOS NATURALES Y DEL AMBIENTE</w:t>
      </w:r>
    </w:p>
    <w:p w14:paraId="5C06C409" w14:textId="77777777" w:rsidR="00172471" w:rsidRPr="00395404" w:rsidRDefault="00172471" w:rsidP="00172471">
      <w:pPr>
        <w:spacing w:after="0" w:line="360" w:lineRule="auto"/>
        <w:jc w:val="center"/>
        <w:rPr>
          <w:rFonts w:ascii="Times New Roman" w:hAnsi="Times New Roman" w:cs="Times New Roman"/>
          <w:b/>
          <w:sz w:val="24"/>
          <w:szCs w:val="24"/>
        </w:rPr>
      </w:pPr>
      <w:r w:rsidRPr="00395404">
        <w:rPr>
          <w:rFonts w:ascii="Times New Roman" w:hAnsi="Times New Roman" w:cs="Times New Roman"/>
          <w:b/>
          <w:sz w:val="24"/>
          <w:szCs w:val="24"/>
        </w:rPr>
        <w:t xml:space="preserve">CARRERA DE INGENIERÍA AGROINDUSTRIAL </w:t>
      </w:r>
    </w:p>
    <w:p w14:paraId="0A9B82C3" w14:textId="77777777" w:rsidR="00172471" w:rsidRPr="00395404" w:rsidRDefault="00172471" w:rsidP="00172471">
      <w:pPr>
        <w:spacing w:after="0" w:line="360" w:lineRule="auto"/>
        <w:jc w:val="center"/>
        <w:rPr>
          <w:rFonts w:ascii="Times New Roman" w:hAnsi="Times New Roman" w:cs="Times New Roman"/>
          <w:b/>
          <w:sz w:val="24"/>
          <w:szCs w:val="24"/>
        </w:rPr>
      </w:pPr>
    </w:p>
    <w:p w14:paraId="525ACF83" w14:textId="277D0773" w:rsidR="00172471" w:rsidRPr="00395404" w:rsidRDefault="00B1381A" w:rsidP="00B1381A">
      <w:pPr>
        <w:spacing w:after="0" w:line="360" w:lineRule="auto"/>
        <w:jc w:val="center"/>
        <w:rPr>
          <w:rFonts w:ascii="Times New Roman" w:hAnsi="Times New Roman" w:cs="Times New Roman"/>
          <w:b/>
          <w:sz w:val="24"/>
          <w:szCs w:val="24"/>
        </w:rPr>
      </w:pPr>
      <w:r w:rsidRPr="00395404">
        <w:rPr>
          <w:rFonts w:ascii="Times New Roman" w:hAnsi="Times New Roman" w:cs="Times New Roman"/>
          <w:b/>
          <w:sz w:val="24"/>
          <w:szCs w:val="24"/>
        </w:rPr>
        <w:t>FICHA DE EVALUACIÓN SENSORIAL</w:t>
      </w:r>
    </w:p>
    <w:p w14:paraId="02938665" w14:textId="77777777" w:rsidR="00B1381A" w:rsidRPr="00395404" w:rsidRDefault="00B1381A" w:rsidP="00B1381A">
      <w:pPr>
        <w:spacing w:after="0" w:line="360" w:lineRule="auto"/>
        <w:jc w:val="center"/>
        <w:rPr>
          <w:rFonts w:ascii="Times New Roman" w:hAnsi="Times New Roman" w:cs="Times New Roman"/>
          <w:b/>
          <w:sz w:val="24"/>
          <w:szCs w:val="24"/>
        </w:rPr>
      </w:pPr>
    </w:p>
    <w:p w14:paraId="00D7B9F9" w14:textId="77777777" w:rsidR="00172471" w:rsidRPr="00395404" w:rsidRDefault="00172471" w:rsidP="00172471">
      <w:pPr>
        <w:spacing w:line="360" w:lineRule="auto"/>
        <w:jc w:val="both"/>
        <w:rPr>
          <w:rFonts w:ascii="Times New Roman" w:hAnsi="Times New Roman" w:cs="Times New Roman"/>
          <w:b/>
          <w:sz w:val="24"/>
          <w:szCs w:val="24"/>
        </w:rPr>
      </w:pPr>
      <w:r w:rsidRPr="00395404">
        <w:rPr>
          <w:rFonts w:ascii="Times New Roman" w:hAnsi="Times New Roman" w:cs="Times New Roman"/>
          <w:b/>
          <w:sz w:val="24"/>
          <w:szCs w:val="24"/>
        </w:rPr>
        <w:t xml:space="preserve">TEMA: </w:t>
      </w:r>
      <w:r w:rsidRPr="00395404">
        <w:rPr>
          <w:rFonts w:ascii="Times New Roman" w:hAnsi="Times New Roman" w:cs="Times New Roman"/>
          <w:bCs/>
          <w:sz w:val="24"/>
          <w:szCs w:val="24"/>
        </w:rPr>
        <w:t>EFECTO DEL SUERO EN POLVO Y TIPO DE EDULCORANTE EN LA ELABORACIÓN DE UN PRODUCTO FERMENTADO (KUMIS), EN LA UNIVERSIDAD ESTATAL DE BOLÍVAR.</w:t>
      </w:r>
    </w:p>
    <w:p w14:paraId="6F062FB7" w14:textId="77777777" w:rsidR="00172471" w:rsidRPr="00395404" w:rsidRDefault="00172471" w:rsidP="00172471">
      <w:pPr>
        <w:rPr>
          <w:rFonts w:ascii="Times New Roman" w:hAnsi="Times New Roman" w:cs="Times New Roman"/>
          <w:bCs/>
          <w:sz w:val="24"/>
          <w:szCs w:val="24"/>
        </w:rPr>
      </w:pPr>
      <w:r w:rsidRPr="00395404">
        <w:rPr>
          <w:rFonts w:ascii="Times New Roman" w:hAnsi="Times New Roman" w:cs="Times New Roman"/>
          <w:b/>
          <w:sz w:val="24"/>
          <w:szCs w:val="24"/>
        </w:rPr>
        <w:t xml:space="preserve">AUTORES: </w:t>
      </w:r>
      <w:proofErr w:type="spellStart"/>
      <w:r w:rsidRPr="00395404">
        <w:rPr>
          <w:rFonts w:ascii="Times New Roman" w:hAnsi="Times New Roman" w:cs="Times New Roman"/>
          <w:bCs/>
          <w:sz w:val="24"/>
          <w:szCs w:val="24"/>
        </w:rPr>
        <w:t>Katherin</w:t>
      </w:r>
      <w:proofErr w:type="spellEnd"/>
      <w:r w:rsidRPr="00395404">
        <w:rPr>
          <w:rFonts w:ascii="Times New Roman" w:hAnsi="Times New Roman" w:cs="Times New Roman"/>
          <w:bCs/>
          <w:sz w:val="24"/>
          <w:szCs w:val="24"/>
        </w:rPr>
        <w:t xml:space="preserve"> Elisa Freire Cordero</w:t>
      </w:r>
    </w:p>
    <w:p w14:paraId="5B616A67" w14:textId="70978C55" w:rsidR="00172471" w:rsidRPr="00395404" w:rsidRDefault="00172471" w:rsidP="00172471">
      <w:pPr>
        <w:rPr>
          <w:rFonts w:ascii="Times New Roman" w:hAnsi="Times New Roman" w:cs="Times New Roman"/>
          <w:bCs/>
          <w:sz w:val="24"/>
          <w:szCs w:val="24"/>
        </w:rPr>
      </w:pPr>
      <w:r w:rsidRPr="00395404">
        <w:rPr>
          <w:rFonts w:ascii="Times New Roman" w:hAnsi="Times New Roman" w:cs="Times New Roman"/>
          <w:bCs/>
          <w:sz w:val="24"/>
          <w:szCs w:val="24"/>
        </w:rPr>
        <w:t xml:space="preserve">                    </w:t>
      </w:r>
      <w:proofErr w:type="spellStart"/>
      <w:r w:rsidRPr="00395404">
        <w:rPr>
          <w:rFonts w:ascii="Times New Roman" w:hAnsi="Times New Roman" w:cs="Times New Roman"/>
          <w:bCs/>
          <w:sz w:val="24"/>
          <w:szCs w:val="24"/>
        </w:rPr>
        <w:t>Jheyson</w:t>
      </w:r>
      <w:proofErr w:type="spellEnd"/>
      <w:r w:rsidRPr="00395404">
        <w:rPr>
          <w:rFonts w:ascii="Times New Roman" w:hAnsi="Times New Roman" w:cs="Times New Roman"/>
          <w:bCs/>
          <w:sz w:val="24"/>
          <w:szCs w:val="24"/>
        </w:rPr>
        <w:t xml:space="preserve"> Mesías Guerrero Zurita</w:t>
      </w:r>
    </w:p>
    <w:p w14:paraId="00EF8934" w14:textId="77777777" w:rsidR="00B1381A" w:rsidRPr="00395404" w:rsidRDefault="00B1381A" w:rsidP="00172471">
      <w:pPr>
        <w:rPr>
          <w:rFonts w:ascii="Times New Roman" w:hAnsi="Times New Roman" w:cs="Times New Roman"/>
          <w:bCs/>
          <w:sz w:val="24"/>
          <w:szCs w:val="24"/>
        </w:rPr>
      </w:pPr>
    </w:p>
    <w:tbl>
      <w:tblPr>
        <w:tblStyle w:val="Tablaconcuadrcula"/>
        <w:tblW w:w="8472" w:type="dxa"/>
        <w:tblLook w:val="04A0" w:firstRow="1" w:lastRow="0" w:firstColumn="1" w:lastColumn="0" w:noHBand="0" w:noVBand="1"/>
      </w:tblPr>
      <w:tblGrid>
        <w:gridCol w:w="1497"/>
        <w:gridCol w:w="1616"/>
        <w:gridCol w:w="1243"/>
        <w:gridCol w:w="1577"/>
        <w:gridCol w:w="1296"/>
        <w:gridCol w:w="1243"/>
      </w:tblGrid>
      <w:tr w:rsidR="0097587B" w:rsidRPr="00395404" w14:paraId="1ABBF6CA" w14:textId="77777777" w:rsidTr="00B531F7">
        <w:trPr>
          <w:trHeight w:val="826"/>
        </w:trPr>
        <w:tc>
          <w:tcPr>
            <w:tcW w:w="1497" w:type="dxa"/>
          </w:tcPr>
          <w:p w14:paraId="4E499422" w14:textId="083BB753" w:rsidR="00B96C15" w:rsidRPr="00395404" w:rsidRDefault="00B96C15" w:rsidP="00F110B7">
            <w:pPr>
              <w:spacing w:line="360" w:lineRule="auto"/>
              <w:jc w:val="center"/>
              <w:rPr>
                <w:rFonts w:ascii="Times New Roman" w:hAnsi="Times New Roman" w:cs="Times New Roman"/>
                <w:b/>
                <w:sz w:val="24"/>
                <w:szCs w:val="24"/>
              </w:rPr>
            </w:pPr>
            <w:r w:rsidRPr="00395404">
              <w:rPr>
                <w:rFonts w:ascii="Times New Roman" w:hAnsi="Times New Roman" w:cs="Times New Roman"/>
                <w:b/>
                <w:sz w:val="24"/>
                <w:szCs w:val="24"/>
              </w:rPr>
              <w:t>ATRIBUTO</w:t>
            </w:r>
          </w:p>
        </w:tc>
        <w:tc>
          <w:tcPr>
            <w:tcW w:w="1616" w:type="dxa"/>
          </w:tcPr>
          <w:p w14:paraId="090E763B" w14:textId="05D74FBE" w:rsidR="00A224BF" w:rsidRPr="00395404" w:rsidRDefault="00A224BF" w:rsidP="00F110B7">
            <w:pPr>
              <w:spacing w:line="360" w:lineRule="auto"/>
              <w:jc w:val="center"/>
              <w:rPr>
                <w:rFonts w:ascii="Times New Roman" w:hAnsi="Times New Roman" w:cs="Times New Roman"/>
                <w:b/>
                <w:sz w:val="24"/>
                <w:szCs w:val="24"/>
              </w:rPr>
            </w:pPr>
            <w:r w:rsidRPr="00395404">
              <w:rPr>
                <w:rFonts w:ascii="Times New Roman" w:hAnsi="Times New Roman" w:cs="Times New Roman"/>
                <w:b/>
                <w:sz w:val="24"/>
                <w:szCs w:val="24"/>
              </w:rPr>
              <w:t>Desagradable</w:t>
            </w:r>
          </w:p>
          <w:p w14:paraId="48BA11DF" w14:textId="77777777" w:rsidR="0097587B" w:rsidRPr="00395404" w:rsidRDefault="0097587B" w:rsidP="00F110B7">
            <w:pPr>
              <w:spacing w:line="360" w:lineRule="auto"/>
              <w:jc w:val="center"/>
              <w:rPr>
                <w:rFonts w:ascii="Times New Roman" w:hAnsi="Times New Roman" w:cs="Times New Roman"/>
                <w:b/>
                <w:sz w:val="24"/>
                <w:szCs w:val="24"/>
              </w:rPr>
            </w:pPr>
          </w:p>
          <w:p w14:paraId="77C4BAFC" w14:textId="348E0DF4" w:rsidR="00B96C15" w:rsidRPr="00395404" w:rsidRDefault="00B96C15" w:rsidP="00F110B7">
            <w:pPr>
              <w:spacing w:line="360" w:lineRule="auto"/>
              <w:jc w:val="center"/>
              <w:rPr>
                <w:rFonts w:ascii="Times New Roman" w:hAnsi="Times New Roman" w:cs="Times New Roman"/>
                <w:b/>
                <w:sz w:val="24"/>
                <w:szCs w:val="24"/>
              </w:rPr>
            </w:pPr>
            <w:r w:rsidRPr="00395404">
              <w:rPr>
                <w:rFonts w:ascii="Times New Roman" w:hAnsi="Times New Roman" w:cs="Times New Roman"/>
                <w:b/>
                <w:sz w:val="24"/>
                <w:szCs w:val="24"/>
              </w:rPr>
              <w:t>1</w:t>
            </w:r>
          </w:p>
        </w:tc>
        <w:tc>
          <w:tcPr>
            <w:tcW w:w="1243" w:type="dxa"/>
          </w:tcPr>
          <w:p w14:paraId="107614C3" w14:textId="4A1F3BEE" w:rsidR="00A224BF" w:rsidRPr="00395404" w:rsidRDefault="00A224BF" w:rsidP="00F110B7">
            <w:pPr>
              <w:spacing w:line="360" w:lineRule="auto"/>
              <w:jc w:val="center"/>
              <w:rPr>
                <w:rFonts w:ascii="Times New Roman" w:hAnsi="Times New Roman" w:cs="Times New Roman"/>
                <w:b/>
                <w:sz w:val="24"/>
                <w:szCs w:val="24"/>
              </w:rPr>
            </w:pPr>
            <w:r w:rsidRPr="00395404">
              <w:rPr>
                <w:rFonts w:ascii="Times New Roman" w:hAnsi="Times New Roman" w:cs="Times New Roman"/>
                <w:b/>
                <w:sz w:val="24"/>
                <w:szCs w:val="24"/>
              </w:rPr>
              <w:t>Poco agradable</w:t>
            </w:r>
          </w:p>
          <w:p w14:paraId="51463F32" w14:textId="301AD54F" w:rsidR="00B96C15" w:rsidRPr="00395404" w:rsidRDefault="00B96C15" w:rsidP="00F110B7">
            <w:pPr>
              <w:spacing w:line="360" w:lineRule="auto"/>
              <w:jc w:val="center"/>
              <w:rPr>
                <w:rFonts w:ascii="Times New Roman" w:hAnsi="Times New Roman" w:cs="Times New Roman"/>
                <w:b/>
                <w:sz w:val="24"/>
                <w:szCs w:val="24"/>
              </w:rPr>
            </w:pPr>
            <w:r w:rsidRPr="00395404">
              <w:rPr>
                <w:rFonts w:ascii="Times New Roman" w:hAnsi="Times New Roman" w:cs="Times New Roman"/>
                <w:b/>
                <w:sz w:val="24"/>
                <w:szCs w:val="24"/>
              </w:rPr>
              <w:t>2</w:t>
            </w:r>
          </w:p>
        </w:tc>
        <w:tc>
          <w:tcPr>
            <w:tcW w:w="1577" w:type="dxa"/>
          </w:tcPr>
          <w:p w14:paraId="77D186B5" w14:textId="0F448E8B" w:rsidR="00A224BF" w:rsidRPr="00395404" w:rsidRDefault="00A224BF" w:rsidP="00F110B7">
            <w:pPr>
              <w:spacing w:line="360" w:lineRule="auto"/>
              <w:jc w:val="center"/>
              <w:rPr>
                <w:rFonts w:ascii="Times New Roman" w:hAnsi="Times New Roman" w:cs="Times New Roman"/>
                <w:b/>
                <w:sz w:val="24"/>
                <w:szCs w:val="24"/>
              </w:rPr>
            </w:pPr>
            <w:r w:rsidRPr="00395404">
              <w:rPr>
                <w:rFonts w:ascii="Times New Roman" w:hAnsi="Times New Roman" w:cs="Times New Roman"/>
                <w:b/>
                <w:sz w:val="24"/>
                <w:szCs w:val="24"/>
              </w:rPr>
              <w:t>Ni agradable ni desagradable</w:t>
            </w:r>
          </w:p>
          <w:p w14:paraId="0EF33F81" w14:textId="2B4B037C" w:rsidR="00B96C15" w:rsidRPr="00395404" w:rsidRDefault="00B96C15" w:rsidP="00F110B7">
            <w:pPr>
              <w:spacing w:line="360" w:lineRule="auto"/>
              <w:jc w:val="center"/>
              <w:rPr>
                <w:rFonts w:ascii="Times New Roman" w:hAnsi="Times New Roman" w:cs="Times New Roman"/>
                <w:b/>
                <w:sz w:val="24"/>
                <w:szCs w:val="24"/>
              </w:rPr>
            </w:pPr>
            <w:r w:rsidRPr="00395404">
              <w:rPr>
                <w:rFonts w:ascii="Times New Roman" w:hAnsi="Times New Roman" w:cs="Times New Roman"/>
                <w:b/>
                <w:sz w:val="24"/>
                <w:szCs w:val="24"/>
              </w:rPr>
              <w:t>3</w:t>
            </w:r>
          </w:p>
        </w:tc>
        <w:tc>
          <w:tcPr>
            <w:tcW w:w="1296" w:type="dxa"/>
          </w:tcPr>
          <w:p w14:paraId="7A7B7D7D" w14:textId="393CAE15" w:rsidR="00A224BF" w:rsidRPr="00395404" w:rsidRDefault="00A224BF" w:rsidP="00F110B7">
            <w:pPr>
              <w:spacing w:line="360" w:lineRule="auto"/>
              <w:jc w:val="center"/>
              <w:rPr>
                <w:rFonts w:ascii="Times New Roman" w:hAnsi="Times New Roman" w:cs="Times New Roman"/>
                <w:b/>
                <w:sz w:val="24"/>
                <w:szCs w:val="24"/>
              </w:rPr>
            </w:pPr>
            <w:r w:rsidRPr="00395404">
              <w:rPr>
                <w:rFonts w:ascii="Times New Roman" w:hAnsi="Times New Roman" w:cs="Times New Roman"/>
                <w:b/>
                <w:sz w:val="24"/>
                <w:szCs w:val="24"/>
              </w:rPr>
              <w:t>Agradable</w:t>
            </w:r>
          </w:p>
          <w:p w14:paraId="014E0325" w14:textId="77777777" w:rsidR="0097587B" w:rsidRPr="00395404" w:rsidRDefault="0097587B" w:rsidP="00F110B7">
            <w:pPr>
              <w:spacing w:line="360" w:lineRule="auto"/>
              <w:jc w:val="center"/>
              <w:rPr>
                <w:rFonts w:ascii="Times New Roman" w:hAnsi="Times New Roman" w:cs="Times New Roman"/>
                <w:b/>
                <w:sz w:val="24"/>
                <w:szCs w:val="24"/>
              </w:rPr>
            </w:pPr>
          </w:p>
          <w:p w14:paraId="24D7DF47" w14:textId="254C75C0" w:rsidR="00B96C15" w:rsidRPr="00395404" w:rsidRDefault="00B96C15" w:rsidP="00F110B7">
            <w:pPr>
              <w:spacing w:line="360" w:lineRule="auto"/>
              <w:jc w:val="center"/>
              <w:rPr>
                <w:rFonts w:ascii="Times New Roman" w:hAnsi="Times New Roman" w:cs="Times New Roman"/>
                <w:b/>
                <w:sz w:val="24"/>
                <w:szCs w:val="24"/>
              </w:rPr>
            </w:pPr>
            <w:r w:rsidRPr="00395404">
              <w:rPr>
                <w:rFonts w:ascii="Times New Roman" w:hAnsi="Times New Roman" w:cs="Times New Roman"/>
                <w:b/>
                <w:sz w:val="24"/>
                <w:szCs w:val="24"/>
              </w:rPr>
              <w:t>4</w:t>
            </w:r>
          </w:p>
        </w:tc>
        <w:tc>
          <w:tcPr>
            <w:tcW w:w="1243" w:type="dxa"/>
          </w:tcPr>
          <w:p w14:paraId="5AFABB45" w14:textId="7537A055" w:rsidR="00A224BF" w:rsidRPr="00395404" w:rsidRDefault="00A224BF" w:rsidP="00F110B7">
            <w:pPr>
              <w:spacing w:line="360" w:lineRule="auto"/>
              <w:jc w:val="center"/>
              <w:rPr>
                <w:rFonts w:ascii="Times New Roman" w:hAnsi="Times New Roman" w:cs="Times New Roman"/>
                <w:b/>
                <w:sz w:val="24"/>
                <w:szCs w:val="24"/>
              </w:rPr>
            </w:pPr>
            <w:r w:rsidRPr="00395404">
              <w:rPr>
                <w:rFonts w:ascii="Times New Roman" w:hAnsi="Times New Roman" w:cs="Times New Roman"/>
                <w:b/>
                <w:sz w:val="24"/>
                <w:szCs w:val="24"/>
              </w:rPr>
              <w:t>Muy agradable</w:t>
            </w:r>
          </w:p>
          <w:p w14:paraId="03CC0F68" w14:textId="77777777" w:rsidR="0097587B" w:rsidRPr="00395404" w:rsidRDefault="0097587B" w:rsidP="00F110B7">
            <w:pPr>
              <w:spacing w:line="360" w:lineRule="auto"/>
              <w:jc w:val="center"/>
              <w:rPr>
                <w:rFonts w:ascii="Times New Roman" w:hAnsi="Times New Roman" w:cs="Times New Roman"/>
                <w:b/>
                <w:sz w:val="24"/>
                <w:szCs w:val="24"/>
              </w:rPr>
            </w:pPr>
          </w:p>
          <w:p w14:paraId="089D6F1A" w14:textId="28DB655B" w:rsidR="00B96C15" w:rsidRPr="00395404" w:rsidRDefault="00B96C15" w:rsidP="00F110B7">
            <w:pPr>
              <w:spacing w:line="360" w:lineRule="auto"/>
              <w:jc w:val="center"/>
              <w:rPr>
                <w:rFonts w:ascii="Times New Roman" w:hAnsi="Times New Roman" w:cs="Times New Roman"/>
                <w:b/>
                <w:sz w:val="24"/>
                <w:szCs w:val="24"/>
              </w:rPr>
            </w:pPr>
            <w:r w:rsidRPr="00395404">
              <w:rPr>
                <w:rFonts w:ascii="Times New Roman" w:hAnsi="Times New Roman" w:cs="Times New Roman"/>
                <w:b/>
                <w:sz w:val="24"/>
                <w:szCs w:val="24"/>
              </w:rPr>
              <w:t>5</w:t>
            </w:r>
          </w:p>
        </w:tc>
      </w:tr>
      <w:tr w:rsidR="0097587B" w:rsidRPr="00395404" w14:paraId="4F094D9D" w14:textId="77777777" w:rsidTr="0063633E">
        <w:trPr>
          <w:trHeight w:val="661"/>
        </w:trPr>
        <w:tc>
          <w:tcPr>
            <w:tcW w:w="1497" w:type="dxa"/>
          </w:tcPr>
          <w:p w14:paraId="37F75BA8" w14:textId="6461F9CA" w:rsidR="00B96C15" w:rsidRPr="00395404" w:rsidRDefault="00B96C15" w:rsidP="00F110B7">
            <w:pPr>
              <w:spacing w:line="360" w:lineRule="auto"/>
              <w:jc w:val="center"/>
              <w:rPr>
                <w:rFonts w:ascii="Times New Roman" w:hAnsi="Times New Roman" w:cs="Times New Roman"/>
                <w:b/>
                <w:sz w:val="24"/>
                <w:szCs w:val="24"/>
              </w:rPr>
            </w:pPr>
            <w:r w:rsidRPr="00395404">
              <w:rPr>
                <w:rFonts w:ascii="Times New Roman" w:hAnsi="Times New Roman" w:cs="Times New Roman"/>
                <w:b/>
                <w:sz w:val="24"/>
                <w:szCs w:val="24"/>
              </w:rPr>
              <w:t>COLOR</w:t>
            </w:r>
          </w:p>
        </w:tc>
        <w:tc>
          <w:tcPr>
            <w:tcW w:w="1616" w:type="dxa"/>
            <w:vAlign w:val="center"/>
          </w:tcPr>
          <w:p w14:paraId="2783FF52" w14:textId="44B9BA30" w:rsidR="00B96C15" w:rsidRPr="0063633E" w:rsidRDefault="003768D2" w:rsidP="00F110B7">
            <w:pPr>
              <w:spacing w:line="360" w:lineRule="auto"/>
              <w:jc w:val="center"/>
              <w:rPr>
                <w:rFonts w:ascii="Times New Roman" w:hAnsi="Times New Roman" w:cs="Times New Roman"/>
                <w:bCs/>
                <w:sz w:val="24"/>
                <w:szCs w:val="24"/>
              </w:rPr>
            </w:pPr>
            <w:r w:rsidRPr="0063633E">
              <w:rPr>
                <w:rFonts w:ascii="Times New Roman" w:hAnsi="Times New Roman" w:cs="Times New Roman"/>
                <w:bCs/>
                <w:sz w:val="24"/>
                <w:szCs w:val="24"/>
              </w:rPr>
              <w:t>3</w:t>
            </w:r>
          </w:p>
        </w:tc>
        <w:tc>
          <w:tcPr>
            <w:tcW w:w="1243" w:type="dxa"/>
            <w:vAlign w:val="center"/>
          </w:tcPr>
          <w:p w14:paraId="0DE6A49D" w14:textId="2428A778" w:rsidR="00B96C15" w:rsidRPr="0063633E" w:rsidRDefault="003768D2" w:rsidP="00F110B7">
            <w:pPr>
              <w:spacing w:line="360" w:lineRule="auto"/>
              <w:jc w:val="center"/>
              <w:rPr>
                <w:rFonts w:ascii="Times New Roman" w:hAnsi="Times New Roman" w:cs="Times New Roman"/>
                <w:bCs/>
                <w:sz w:val="24"/>
                <w:szCs w:val="24"/>
              </w:rPr>
            </w:pPr>
            <w:r w:rsidRPr="0063633E">
              <w:rPr>
                <w:rFonts w:ascii="Times New Roman" w:hAnsi="Times New Roman" w:cs="Times New Roman"/>
                <w:bCs/>
                <w:sz w:val="24"/>
                <w:szCs w:val="24"/>
              </w:rPr>
              <w:t>4</w:t>
            </w:r>
          </w:p>
        </w:tc>
        <w:tc>
          <w:tcPr>
            <w:tcW w:w="1577" w:type="dxa"/>
            <w:vAlign w:val="center"/>
          </w:tcPr>
          <w:p w14:paraId="6445DADF" w14:textId="46AD6CE0" w:rsidR="00B96C15" w:rsidRPr="0063633E" w:rsidRDefault="003768D2" w:rsidP="00F110B7">
            <w:pPr>
              <w:spacing w:line="360" w:lineRule="auto"/>
              <w:jc w:val="center"/>
              <w:rPr>
                <w:rFonts w:ascii="Times New Roman" w:hAnsi="Times New Roman" w:cs="Times New Roman"/>
                <w:bCs/>
                <w:sz w:val="24"/>
                <w:szCs w:val="24"/>
              </w:rPr>
            </w:pPr>
            <w:r w:rsidRPr="0063633E">
              <w:rPr>
                <w:rFonts w:ascii="Times New Roman" w:hAnsi="Times New Roman" w:cs="Times New Roman"/>
                <w:bCs/>
                <w:sz w:val="24"/>
                <w:szCs w:val="24"/>
              </w:rPr>
              <w:t>5</w:t>
            </w:r>
          </w:p>
        </w:tc>
        <w:tc>
          <w:tcPr>
            <w:tcW w:w="1296" w:type="dxa"/>
            <w:vAlign w:val="center"/>
          </w:tcPr>
          <w:p w14:paraId="66EA93EC" w14:textId="0636B5C1" w:rsidR="00B96C15" w:rsidRPr="0063633E" w:rsidRDefault="003768D2" w:rsidP="00F110B7">
            <w:pPr>
              <w:spacing w:line="360" w:lineRule="auto"/>
              <w:jc w:val="center"/>
              <w:rPr>
                <w:rFonts w:ascii="Times New Roman" w:hAnsi="Times New Roman" w:cs="Times New Roman"/>
                <w:bCs/>
                <w:sz w:val="24"/>
                <w:szCs w:val="24"/>
              </w:rPr>
            </w:pPr>
            <w:r w:rsidRPr="0063633E">
              <w:rPr>
                <w:rFonts w:ascii="Times New Roman" w:hAnsi="Times New Roman" w:cs="Times New Roman"/>
                <w:bCs/>
                <w:sz w:val="24"/>
                <w:szCs w:val="24"/>
              </w:rPr>
              <w:t>4</w:t>
            </w:r>
          </w:p>
        </w:tc>
        <w:tc>
          <w:tcPr>
            <w:tcW w:w="1243" w:type="dxa"/>
            <w:vAlign w:val="center"/>
          </w:tcPr>
          <w:p w14:paraId="5039A8B0" w14:textId="7BE7618F" w:rsidR="00B96C15" w:rsidRPr="0063633E" w:rsidRDefault="003768D2" w:rsidP="00F110B7">
            <w:pPr>
              <w:spacing w:line="360" w:lineRule="auto"/>
              <w:jc w:val="center"/>
              <w:rPr>
                <w:rFonts w:ascii="Times New Roman" w:hAnsi="Times New Roman" w:cs="Times New Roman"/>
                <w:bCs/>
                <w:sz w:val="24"/>
                <w:szCs w:val="24"/>
              </w:rPr>
            </w:pPr>
            <w:r w:rsidRPr="0063633E">
              <w:rPr>
                <w:rFonts w:ascii="Times New Roman" w:hAnsi="Times New Roman" w:cs="Times New Roman"/>
                <w:bCs/>
                <w:sz w:val="24"/>
                <w:szCs w:val="24"/>
              </w:rPr>
              <w:t>4</w:t>
            </w:r>
          </w:p>
        </w:tc>
      </w:tr>
      <w:tr w:rsidR="0097587B" w:rsidRPr="00395404" w14:paraId="472BB595" w14:textId="77777777" w:rsidTr="0063633E">
        <w:trPr>
          <w:trHeight w:val="661"/>
        </w:trPr>
        <w:tc>
          <w:tcPr>
            <w:tcW w:w="1497" w:type="dxa"/>
          </w:tcPr>
          <w:p w14:paraId="32F36C88" w14:textId="40743425" w:rsidR="00B96C15" w:rsidRPr="00395404" w:rsidRDefault="00B96C15" w:rsidP="00F110B7">
            <w:pPr>
              <w:spacing w:line="360" w:lineRule="auto"/>
              <w:jc w:val="center"/>
              <w:rPr>
                <w:rFonts w:ascii="Times New Roman" w:hAnsi="Times New Roman" w:cs="Times New Roman"/>
                <w:b/>
                <w:sz w:val="24"/>
                <w:szCs w:val="24"/>
              </w:rPr>
            </w:pPr>
            <w:r w:rsidRPr="00395404">
              <w:rPr>
                <w:rFonts w:ascii="Times New Roman" w:hAnsi="Times New Roman" w:cs="Times New Roman"/>
                <w:b/>
                <w:sz w:val="24"/>
                <w:szCs w:val="24"/>
              </w:rPr>
              <w:t>OLOR</w:t>
            </w:r>
          </w:p>
        </w:tc>
        <w:tc>
          <w:tcPr>
            <w:tcW w:w="1616" w:type="dxa"/>
            <w:vAlign w:val="center"/>
          </w:tcPr>
          <w:p w14:paraId="3F9777D8" w14:textId="5E7CF5AA" w:rsidR="00B96C15" w:rsidRPr="0063633E" w:rsidRDefault="003768D2" w:rsidP="00F110B7">
            <w:pPr>
              <w:spacing w:line="360" w:lineRule="auto"/>
              <w:jc w:val="center"/>
              <w:rPr>
                <w:rFonts w:ascii="Times New Roman" w:hAnsi="Times New Roman" w:cs="Times New Roman"/>
                <w:bCs/>
                <w:sz w:val="24"/>
                <w:szCs w:val="24"/>
              </w:rPr>
            </w:pPr>
            <w:r w:rsidRPr="0063633E">
              <w:rPr>
                <w:rFonts w:ascii="Times New Roman" w:hAnsi="Times New Roman" w:cs="Times New Roman"/>
                <w:bCs/>
                <w:sz w:val="24"/>
                <w:szCs w:val="24"/>
              </w:rPr>
              <w:t>2</w:t>
            </w:r>
          </w:p>
        </w:tc>
        <w:tc>
          <w:tcPr>
            <w:tcW w:w="1243" w:type="dxa"/>
            <w:vAlign w:val="center"/>
          </w:tcPr>
          <w:p w14:paraId="30DD7C86" w14:textId="3D7DB879" w:rsidR="00B96C15" w:rsidRPr="0063633E" w:rsidRDefault="003768D2" w:rsidP="00F110B7">
            <w:pPr>
              <w:spacing w:line="360" w:lineRule="auto"/>
              <w:jc w:val="center"/>
              <w:rPr>
                <w:rFonts w:ascii="Times New Roman" w:hAnsi="Times New Roman" w:cs="Times New Roman"/>
                <w:bCs/>
                <w:sz w:val="24"/>
                <w:szCs w:val="24"/>
              </w:rPr>
            </w:pPr>
            <w:r w:rsidRPr="0063633E">
              <w:rPr>
                <w:rFonts w:ascii="Times New Roman" w:hAnsi="Times New Roman" w:cs="Times New Roman"/>
                <w:bCs/>
                <w:sz w:val="24"/>
                <w:szCs w:val="24"/>
              </w:rPr>
              <w:t>4</w:t>
            </w:r>
          </w:p>
        </w:tc>
        <w:tc>
          <w:tcPr>
            <w:tcW w:w="1577" w:type="dxa"/>
            <w:vAlign w:val="center"/>
          </w:tcPr>
          <w:p w14:paraId="3BFEFF77" w14:textId="1B1ACD6E" w:rsidR="00B96C15" w:rsidRPr="0063633E" w:rsidRDefault="003768D2" w:rsidP="00F110B7">
            <w:pPr>
              <w:spacing w:line="360" w:lineRule="auto"/>
              <w:jc w:val="center"/>
              <w:rPr>
                <w:rFonts w:ascii="Times New Roman" w:hAnsi="Times New Roman" w:cs="Times New Roman"/>
                <w:bCs/>
                <w:sz w:val="24"/>
                <w:szCs w:val="24"/>
              </w:rPr>
            </w:pPr>
            <w:r w:rsidRPr="0063633E">
              <w:rPr>
                <w:rFonts w:ascii="Times New Roman" w:hAnsi="Times New Roman" w:cs="Times New Roman"/>
                <w:bCs/>
                <w:sz w:val="24"/>
                <w:szCs w:val="24"/>
              </w:rPr>
              <w:t>5</w:t>
            </w:r>
          </w:p>
        </w:tc>
        <w:tc>
          <w:tcPr>
            <w:tcW w:w="1296" w:type="dxa"/>
            <w:vAlign w:val="center"/>
          </w:tcPr>
          <w:p w14:paraId="409B4974" w14:textId="6E47B5C5" w:rsidR="00B96C15" w:rsidRPr="0063633E" w:rsidRDefault="003768D2" w:rsidP="00F110B7">
            <w:pPr>
              <w:spacing w:line="360" w:lineRule="auto"/>
              <w:jc w:val="center"/>
              <w:rPr>
                <w:rFonts w:ascii="Times New Roman" w:hAnsi="Times New Roman" w:cs="Times New Roman"/>
                <w:bCs/>
                <w:sz w:val="24"/>
                <w:szCs w:val="24"/>
              </w:rPr>
            </w:pPr>
            <w:r w:rsidRPr="0063633E">
              <w:rPr>
                <w:rFonts w:ascii="Times New Roman" w:hAnsi="Times New Roman" w:cs="Times New Roman"/>
                <w:bCs/>
                <w:sz w:val="24"/>
                <w:szCs w:val="24"/>
              </w:rPr>
              <w:t>4</w:t>
            </w:r>
          </w:p>
        </w:tc>
        <w:tc>
          <w:tcPr>
            <w:tcW w:w="1243" w:type="dxa"/>
            <w:vAlign w:val="center"/>
          </w:tcPr>
          <w:p w14:paraId="205DBD16" w14:textId="7696B0D8" w:rsidR="00B96C15" w:rsidRPr="0063633E" w:rsidRDefault="003768D2" w:rsidP="00F110B7">
            <w:pPr>
              <w:spacing w:line="360" w:lineRule="auto"/>
              <w:jc w:val="center"/>
              <w:rPr>
                <w:rFonts w:ascii="Times New Roman" w:hAnsi="Times New Roman" w:cs="Times New Roman"/>
                <w:bCs/>
                <w:sz w:val="24"/>
                <w:szCs w:val="24"/>
              </w:rPr>
            </w:pPr>
            <w:r w:rsidRPr="0063633E">
              <w:rPr>
                <w:rFonts w:ascii="Times New Roman" w:hAnsi="Times New Roman" w:cs="Times New Roman"/>
                <w:bCs/>
                <w:sz w:val="24"/>
                <w:szCs w:val="24"/>
              </w:rPr>
              <w:t>4</w:t>
            </w:r>
          </w:p>
        </w:tc>
      </w:tr>
      <w:tr w:rsidR="0097587B" w:rsidRPr="00395404" w14:paraId="6D393CCA" w14:textId="77777777" w:rsidTr="0063633E">
        <w:trPr>
          <w:trHeight w:val="686"/>
        </w:trPr>
        <w:tc>
          <w:tcPr>
            <w:tcW w:w="1497" w:type="dxa"/>
          </w:tcPr>
          <w:p w14:paraId="72E1DEA1" w14:textId="31FF0111" w:rsidR="00B96C15" w:rsidRPr="00395404" w:rsidRDefault="00B96C15" w:rsidP="00F110B7">
            <w:pPr>
              <w:spacing w:line="360" w:lineRule="auto"/>
              <w:jc w:val="center"/>
              <w:rPr>
                <w:rFonts w:ascii="Times New Roman" w:hAnsi="Times New Roman" w:cs="Times New Roman"/>
                <w:b/>
                <w:sz w:val="24"/>
                <w:szCs w:val="24"/>
              </w:rPr>
            </w:pPr>
            <w:r w:rsidRPr="00395404">
              <w:rPr>
                <w:rFonts w:ascii="Times New Roman" w:hAnsi="Times New Roman" w:cs="Times New Roman"/>
                <w:b/>
                <w:sz w:val="24"/>
                <w:szCs w:val="24"/>
              </w:rPr>
              <w:t>SABOR</w:t>
            </w:r>
          </w:p>
        </w:tc>
        <w:tc>
          <w:tcPr>
            <w:tcW w:w="1616" w:type="dxa"/>
            <w:vAlign w:val="center"/>
          </w:tcPr>
          <w:p w14:paraId="5E26CDF5" w14:textId="7AE955A4" w:rsidR="00B96C15" w:rsidRPr="0063633E" w:rsidRDefault="003768D2" w:rsidP="00F110B7">
            <w:pPr>
              <w:spacing w:line="360" w:lineRule="auto"/>
              <w:jc w:val="center"/>
              <w:rPr>
                <w:rFonts w:ascii="Times New Roman" w:hAnsi="Times New Roman" w:cs="Times New Roman"/>
                <w:bCs/>
                <w:sz w:val="24"/>
                <w:szCs w:val="24"/>
              </w:rPr>
            </w:pPr>
            <w:r w:rsidRPr="0063633E">
              <w:rPr>
                <w:rFonts w:ascii="Times New Roman" w:hAnsi="Times New Roman" w:cs="Times New Roman"/>
                <w:bCs/>
                <w:sz w:val="24"/>
                <w:szCs w:val="24"/>
              </w:rPr>
              <w:t>3</w:t>
            </w:r>
          </w:p>
        </w:tc>
        <w:tc>
          <w:tcPr>
            <w:tcW w:w="1243" w:type="dxa"/>
            <w:vAlign w:val="center"/>
          </w:tcPr>
          <w:p w14:paraId="11B8196E" w14:textId="757B1470" w:rsidR="00B96C15" w:rsidRPr="0063633E" w:rsidRDefault="0063633E" w:rsidP="00F110B7">
            <w:pPr>
              <w:spacing w:line="360" w:lineRule="auto"/>
              <w:jc w:val="center"/>
              <w:rPr>
                <w:rFonts w:ascii="Times New Roman" w:hAnsi="Times New Roman" w:cs="Times New Roman"/>
                <w:bCs/>
                <w:sz w:val="24"/>
                <w:szCs w:val="24"/>
              </w:rPr>
            </w:pPr>
            <w:r w:rsidRPr="0063633E">
              <w:rPr>
                <w:rFonts w:ascii="Times New Roman" w:hAnsi="Times New Roman" w:cs="Times New Roman"/>
                <w:bCs/>
                <w:sz w:val="24"/>
                <w:szCs w:val="24"/>
              </w:rPr>
              <w:t>5</w:t>
            </w:r>
          </w:p>
        </w:tc>
        <w:tc>
          <w:tcPr>
            <w:tcW w:w="1577" w:type="dxa"/>
            <w:vAlign w:val="center"/>
          </w:tcPr>
          <w:p w14:paraId="5EB45A3D" w14:textId="12B644D3" w:rsidR="00B96C15" w:rsidRPr="0063633E" w:rsidRDefault="0063633E" w:rsidP="00F110B7">
            <w:pPr>
              <w:spacing w:line="360" w:lineRule="auto"/>
              <w:jc w:val="center"/>
              <w:rPr>
                <w:rFonts w:ascii="Times New Roman" w:hAnsi="Times New Roman" w:cs="Times New Roman"/>
                <w:bCs/>
                <w:sz w:val="24"/>
                <w:szCs w:val="24"/>
              </w:rPr>
            </w:pPr>
            <w:r w:rsidRPr="0063633E">
              <w:rPr>
                <w:rFonts w:ascii="Times New Roman" w:hAnsi="Times New Roman" w:cs="Times New Roman"/>
                <w:bCs/>
                <w:sz w:val="24"/>
                <w:szCs w:val="24"/>
              </w:rPr>
              <w:t>4</w:t>
            </w:r>
          </w:p>
        </w:tc>
        <w:tc>
          <w:tcPr>
            <w:tcW w:w="1296" w:type="dxa"/>
            <w:vAlign w:val="center"/>
          </w:tcPr>
          <w:p w14:paraId="47F6C8BA" w14:textId="50154B57" w:rsidR="00B96C15" w:rsidRPr="0063633E" w:rsidRDefault="003768D2" w:rsidP="00F110B7">
            <w:pPr>
              <w:spacing w:line="360" w:lineRule="auto"/>
              <w:jc w:val="center"/>
              <w:rPr>
                <w:rFonts w:ascii="Times New Roman" w:hAnsi="Times New Roman" w:cs="Times New Roman"/>
                <w:bCs/>
                <w:sz w:val="24"/>
                <w:szCs w:val="24"/>
              </w:rPr>
            </w:pPr>
            <w:r w:rsidRPr="0063633E">
              <w:rPr>
                <w:rFonts w:ascii="Times New Roman" w:hAnsi="Times New Roman" w:cs="Times New Roman"/>
                <w:bCs/>
                <w:sz w:val="24"/>
                <w:szCs w:val="24"/>
              </w:rPr>
              <w:t>3</w:t>
            </w:r>
          </w:p>
        </w:tc>
        <w:tc>
          <w:tcPr>
            <w:tcW w:w="1243" w:type="dxa"/>
            <w:vAlign w:val="center"/>
          </w:tcPr>
          <w:p w14:paraId="617F56FE" w14:textId="0E0B3F17" w:rsidR="00B96C15" w:rsidRPr="0063633E" w:rsidRDefault="003768D2" w:rsidP="00F110B7">
            <w:pPr>
              <w:spacing w:line="360" w:lineRule="auto"/>
              <w:jc w:val="center"/>
              <w:rPr>
                <w:rFonts w:ascii="Times New Roman" w:hAnsi="Times New Roman" w:cs="Times New Roman"/>
                <w:bCs/>
                <w:sz w:val="24"/>
                <w:szCs w:val="24"/>
              </w:rPr>
            </w:pPr>
            <w:r w:rsidRPr="0063633E">
              <w:rPr>
                <w:rFonts w:ascii="Times New Roman" w:hAnsi="Times New Roman" w:cs="Times New Roman"/>
                <w:bCs/>
                <w:sz w:val="24"/>
                <w:szCs w:val="24"/>
              </w:rPr>
              <w:t>3</w:t>
            </w:r>
          </w:p>
        </w:tc>
      </w:tr>
      <w:tr w:rsidR="00A224BF" w:rsidRPr="00395404" w14:paraId="36B19749" w14:textId="77777777" w:rsidTr="0063633E">
        <w:trPr>
          <w:trHeight w:val="661"/>
        </w:trPr>
        <w:tc>
          <w:tcPr>
            <w:tcW w:w="1497" w:type="dxa"/>
          </w:tcPr>
          <w:p w14:paraId="5C1E26BD" w14:textId="0EBCBDD8" w:rsidR="00B96C15" w:rsidRPr="00395404" w:rsidRDefault="00B531F7" w:rsidP="00F110B7">
            <w:pPr>
              <w:spacing w:line="360" w:lineRule="auto"/>
              <w:jc w:val="center"/>
              <w:rPr>
                <w:rFonts w:ascii="Times New Roman" w:hAnsi="Times New Roman" w:cs="Times New Roman"/>
                <w:b/>
                <w:sz w:val="24"/>
                <w:szCs w:val="24"/>
              </w:rPr>
            </w:pPr>
            <w:r>
              <w:rPr>
                <w:rFonts w:ascii="Times New Roman" w:hAnsi="Times New Roman" w:cs="Times New Roman"/>
                <w:b/>
                <w:sz w:val="24"/>
                <w:szCs w:val="24"/>
              </w:rPr>
              <w:t>DULZOR</w:t>
            </w:r>
          </w:p>
        </w:tc>
        <w:tc>
          <w:tcPr>
            <w:tcW w:w="1616" w:type="dxa"/>
            <w:vAlign w:val="center"/>
          </w:tcPr>
          <w:p w14:paraId="0BC105E4" w14:textId="64878171" w:rsidR="00B96C15" w:rsidRPr="0063633E" w:rsidRDefault="003768D2" w:rsidP="00F110B7">
            <w:pPr>
              <w:spacing w:line="360" w:lineRule="auto"/>
              <w:jc w:val="center"/>
              <w:rPr>
                <w:rFonts w:ascii="Times New Roman" w:hAnsi="Times New Roman" w:cs="Times New Roman"/>
                <w:bCs/>
                <w:sz w:val="24"/>
                <w:szCs w:val="24"/>
              </w:rPr>
            </w:pPr>
            <w:r w:rsidRPr="0063633E">
              <w:rPr>
                <w:rFonts w:ascii="Times New Roman" w:hAnsi="Times New Roman" w:cs="Times New Roman"/>
                <w:bCs/>
                <w:sz w:val="24"/>
                <w:szCs w:val="24"/>
              </w:rPr>
              <w:t>4</w:t>
            </w:r>
          </w:p>
        </w:tc>
        <w:tc>
          <w:tcPr>
            <w:tcW w:w="1243" w:type="dxa"/>
            <w:vAlign w:val="center"/>
          </w:tcPr>
          <w:p w14:paraId="070BBE85" w14:textId="0DCBF8F6" w:rsidR="00B96C15" w:rsidRPr="0063633E" w:rsidRDefault="0063633E" w:rsidP="00F110B7">
            <w:pPr>
              <w:spacing w:line="360" w:lineRule="auto"/>
              <w:jc w:val="center"/>
              <w:rPr>
                <w:rFonts w:ascii="Times New Roman" w:hAnsi="Times New Roman" w:cs="Times New Roman"/>
                <w:bCs/>
                <w:sz w:val="24"/>
                <w:szCs w:val="24"/>
              </w:rPr>
            </w:pPr>
            <w:r w:rsidRPr="0063633E">
              <w:rPr>
                <w:rFonts w:ascii="Times New Roman" w:hAnsi="Times New Roman" w:cs="Times New Roman"/>
                <w:bCs/>
                <w:sz w:val="24"/>
                <w:szCs w:val="24"/>
              </w:rPr>
              <w:t>5</w:t>
            </w:r>
          </w:p>
        </w:tc>
        <w:tc>
          <w:tcPr>
            <w:tcW w:w="1577" w:type="dxa"/>
            <w:vAlign w:val="center"/>
          </w:tcPr>
          <w:p w14:paraId="68989AC1" w14:textId="651ABAF9" w:rsidR="00B96C15" w:rsidRPr="0063633E" w:rsidRDefault="0063633E" w:rsidP="00F110B7">
            <w:pPr>
              <w:spacing w:line="360" w:lineRule="auto"/>
              <w:jc w:val="center"/>
              <w:rPr>
                <w:rFonts w:ascii="Times New Roman" w:hAnsi="Times New Roman" w:cs="Times New Roman"/>
                <w:bCs/>
                <w:sz w:val="24"/>
                <w:szCs w:val="24"/>
              </w:rPr>
            </w:pPr>
            <w:r w:rsidRPr="0063633E">
              <w:rPr>
                <w:rFonts w:ascii="Times New Roman" w:hAnsi="Times New Roman" w:cs="Times New Roman"/>
                <w:bCs/>
                <w:sz w:val="24"/>
                <w:szCs w:val="24"/>
              </w:rPr>
              <w:t>2</w:t>
            </w:r>
          </w:p>
        </w:tc>
        <w:tc>
          <w:tcPr>
            <w:tcW w:w="1296" w:type="dxa"/>
            <w:vAlign w:val="center"/>
          </w:tcPr>
          <w:p w14:paraId="4175BEEC" w14:textId="4D83D8D8" w:rsidR="00B96C15" w:rsidRPr="0063633E" w:rsidRDefault="0063633E" w:rsidP="00F110B7">
            <w:pPr>
              <w:spacing w:line="360" w:lineRule="auto"/>
              <w:jc w:val="center"/>
              <w:rPr>
                <w:rFonts w:ascii="Times New Roman" w:hAnsi="Times New Roman" w:cs="Times New Roman"/>
                <w:bCs/>
                <w:sz w:val="24"/>
                <w:szCs w:val="24"/>
              </w:rPr>
            </w:pPr>
            <w:r w:rsidRPr="0063633E">
              <w:rPr>
                <w:rFonts w:ascii="Times New Roman" w:hAnsi="Times New Roman" w:cs="Times New Roman"/>
                <w:bCs/>
                <w:sz w:val="24"/>
                <w:szCs w:val="24"/>
              </w:rPr>
              <w:t>3</w:t>
            </w:r>
          </w:p>
        </w:tc>
        <w:tc>
          <w:tcPr>
            <w:tcW w:w="1243" w:type="dxa"/>
            <w:vAlign w:val="center"/>
          </w:tcPr>
          <w:p w14:paraId="5D2A3149" w14:textId="60800921" w:rsidR="00B96C15" w:rsidRPr="0063633E" w:rsidRDefault="003768D2" w:rsidP="00F110B7">
            <w:pPr>
              <w:spacing w:line="360" w:lineRule="auto"/>
              <w:jc w:val="center"/>
              <w:rPr>
                <w:rFonts w:ascii="Times New Roman" w:hAnsi="Times New Roman" w:cs="Times New Roman"/>
                <w:bCs/>
                <w:sz w:val="24"/>
                <w:szCs w:val="24"/>
              </w:rPr>
            </w:pPr>
            <w:r w:rsidRPr="0063633E">
              <w:rPr>
                <w:rFonts w:ascii="Times New Roman" w:hAnsi="Times New Roman" w:cs="Times New Roman"/>
                <w:bCs/>
                <w:sz w:val="24"/>
                <w:szCs w:val="24"/>
              </w:rPr>
              <w:t>5</w:t>
            </w:r>
          </w:p>
        </w:tc>
      </w:tr>
    </w:tbl>
    <w:p w14:paraId="0D865D6A" w14:textId="77777777" w:rsidR="00A80E2E" w:rsidRPr="00395404" w:rsidRDefault="00A80E2E" w:rsidP="00F110B7">
      <w:pPr>
        <w:spacing w:line="360" w:lineRule="auto"/>
        <w:jc w:val="center"/>
        <w:rPr>
          <w:rFonts w:ascii="Times New Roman" w:hAnsi="Times New Roman" w:cs="Times New Roman"/>
          <w:b/>
          <w:sz w:val="24"/>
          <w:szCs w:val="24"/>
        </w:rPr>
      </w:pPr>
    </w:p>
    <w:p w14:paraId="2F3B1BFE" w14:textId="1D146386" w:rsidR="000C182C" w:rsidRPr="00395404" w:rsidRDefault="000C182C" w:rsidP="00F110B7">
      <w:pPr>
        <w:spacing w:line="360" w:lineRule="auto"/>
        <w:jc w:val="center"/>
        <w:rPr>
          <w:rFonts w:ascii="Times New Roman" w:hAnsi="Times New Roman" w:cs="Times New Roman"/>
          <w:b/>
          <w:sz w:val="24"/>
          <w:szCs w:val="24"/>
        </w:rPr>
      </w:pPr>
    </w:p>
    <w:p w14:paraId="09ADBA3D" w14:textId="79CBC86E" w:rsidR="000C182C" w:rsidRDefault="0097587B" w:rsidP="00F110B7">
      <w:pPr>
        <w:spacing w:line="360" w:lineRule="auto"/>
        <w:jc w:val="center"/>
        <w:rPr>
          <w:rFonts w:ascii="Times New Roman" w:hAnsi="Times New Roman" w:cs="Times New Roman"/>
          <w:b/>
          <w:sz w:val="24"/>
          <w:szCs w:val="24"/>
        </w:rPr>
      </w:pPr>
      <w:r w:rsidRPr="00395404">
        <w:rPr>
          <w:rFonts w:ascii="Times New Roman" w:hAnsi="Times New Roman" w:cs="Times New Roman"/>
          <w:b/>
          <w:sz w:val="24"/>
          <w:szCs w:val="24"/>
        </w:rPr>
        <w:t>GRACIAS POR SU PARTICIPACIÓN</w:t>
      </w:r>
    </w:p>
    <w:p w14:paraId="19D5104F" w14:textId="1DDF735A" w:rsidR="00B531F7" w:rsidRDefault="00B531F7" w:rsidP="00F110B7">
      <w:pPr>
        <w:spacing w:line="360" w:lineRule="auto"/>
        <w:jc w:val="center"/>
        <w:rPr>
          <w:rFonts w:ascii="Times New Roman" w:hAnsi="Times New Roman" w:cs="Times New Roman"/>
          <w:b/>
          <w:sz w:val="24"/>
          <w:szCs w:val="24"/>
        </w:rPr>
      </w:pPr>
    </w:p>
    <w:p w14:paraId="20591691" w14:textId="6C6F90D6" w:rsidR="00B531F7" w:rsidRPr="009A3330" w:rsidRDefault="00B531F7" w:rsidP="00B531F7">
      <w:pPr>
        <w:pStyle w:val="Descripcin"/>
        <w:spacing w:line="360" w:lineRule="auto"/>
        <w:rPr>
          <w:rFonts w:ascii="Times New Roman" w:hAnsi="Times New Roman" w:cs="Times New Roman"/>
          <w:b/>
          <w:bCs/>
          <w:color w:val="auto"/>
          <w:sz w:val="24"/>
          <w:szCs w:val="24"/>
        </w:rPr>
      </w:pPr>
      <w:bookmarkStart w:id="133" w:name="_Toc87262413"/>
      <w:r w:rsidRPr="009A3330">
        <w:rPr>
          <w:rFonts w:ascii="Times New Roman" w:hAnsi="Times New Roman" w:cs="Times New Roman"/>
          <w:b/>
          <w:bCs/>
          <w:i w:val="0"/>
          <w:iCs w:val="0"/>
          <w:color w:val="auto"/>
          <w:sz w:val="24"/>
          <w:szCs w:val="24"/>
        </w:rPr>
        <w:lastRenderedPageBreak/>
        <w:t xml:space="preserve">Anexo </w:t>
      </w:r>
      <w:r w:rsidRPr="009A3330">
        <w:rPr>
          <w:rFonts w:ascii="Times New Roman" w:hAnsi="Times New Roman" w:cs="Times New Roman"/>
          <w:b/>
          <w:bCs/>
          <w:i w:val="0"/>
          <w:iCs w:val="0"/>
          <w:color w:val="auto"/>
          <w:sz w:val="24"/>
          <w:szCs w:val="24"/>
        </w:rPr>
        <w:fldChar w:fldCharType="begin"/>
      </w:r>
      <w:r w:rsidRPr="009A3330">
        <w:rPr>
          <w:rFonts w:ascii="Times New Roman" w:hAnsi="Times New Roman" w:cs="Times New Roman"/>
          <w:b/>
          <w:bCs/>
          <w:i w:val="0"/>
          <w:iCs w:val="0"/>
          <w:color w:val="auto"/>
          <w:sz w:val="24"/>
          <w:szCs w:val="24"/>
        </w:rPr>
        <w:instrText xml:space="preserve"> SEQ Anexo \* ARABIC </w:instrText>
      </w:r>
      <w:r w:rsidRPr="009A3330">
        <w:rPr>
          <w:rFonts w:ascii="Times New Roman" w:hAnsi="Times New Roman" w:cs="Times New Roman"/>
          <w:b/>
          <w:bCs/>
          <w:i w:val="0"/>
          <w:iCs w:val="0"/>
          <w:color w:val="auto"/>
          <w:sz w:val="24"/>
          <w:szCs w:val="24"/>
        </w:rPr>
        <w:fldChar w:fldCharType="separate"/>
      </w:r>
      <w:r w:rsidR="001437AE">
        <w:rPr>
          <w:rFonts w:ascii="Times New Roman" w:hAnsi="Times New Roman" w:cs="Times New Roman"/>
          <w:b/>
          <w:bCs/>
          <w:i w:val="0"/>
          <w:iCs w:val="0"/>
          <w:noProof/>
          <w:color w:val="auto"/>
          <w:sz w:val="24"/>
          <w:szCs w:val="24"/>
        </w:rPr>
        <w:t>5</w:t>
      </w:r>
      <w:r w:rsidRPr="009A3330">
        <w:rPr>
          <w:rFonts w:ascii="Times New Roman" w:hAnsi="Times New Roman" w:cs="Times New Roman"/>
          <w:b/>
          <w:bCs/>
          <w:i w:val="0"/>
          <w:iCs w:val="0"/>
          <w:color w:val="auto"/>
          <w:sz w:val="24"/>
          <w:szCs w:val="24"/>
        </w:rPr>
        <w:fldChar w:fldCharType="end"/>
      </w:r>
      <w:r w:rsidRPr="009A3330">
        <w:rPr>
          <w:rFonts w:ascii="Times New Roman" w:hAnsi="Times New Roman" w:cs="Times New Roman"/>
          <w:b/>
          <w:bCs/>
          <w:color w:val="auto"/>
          <w:sz w:val="24"/>
          <w:szCs w:val="24"/>
        </w:rPr>
        <w:br/>
        <w:t>Fotografías</w:t>
      </w:r>
      <w:bookmarkEnd w:id="133"/>
      <w:r w:rsidR="00AD19F4">
        <w:rPr>
          <w:rFonts w:ascii="Times New Roman" w:hAnsi="Times New Roman" w:cs="Times New Roman"/>
          <w:b/>
          <w:bCs/>
          <w:color w:val="auto"/>
          <w:sz w:val="24"/>
          <w:szCs w:val="24"/>
        </w:rPr>
        <w:t xml:space="preserve"> de la fase e</w:t>
      </w:r>
      <w:r w:rsidR="0063633E">
        <w:rPr>
          <w:rFonts w:ascii="Times New Roman" w:hAnsi="Times New Roman" w:cs="Times New Roman"/>
          <w:b/>
          <w:bCs/>
          <w:color w:val="auto"/>
          <w:sz w:val="24"/>
          <w:szCs w:val="24"/>
        </w:rPr>
        <w:t>x</w:t>
      </w:r>
      <w:r w:rsidR="00AD19F4">
        <w:rPr>
          <w:rFonts w:ascii="Times New Roman" w:hAnsi="Times New Roman" w:cs="Times New Roman"/>
          <w:b/>
          <w:bCs/>
          <w:color w:val="auto"/>
          <w:sz w:val="24"/>
          <w:szCs w:val="24"/>
        </w:rPr>
        <w:t>perimental</w:t>
      </w:r>
    </w:p>
    <w:p w14:paraId="7040171C" w14:textId="25BD292D" w:rsidR="003B201C" w:rsidRPr="003B201C" w:rsidRDefault="003B201C" w:rsidP="00AD19F4">
      <w:pPr>
        <w:spacing w:line="360" w:lineRule="auto"/>
        <w:jc w:val="center"/>
        <w:rPr>
          <w:rFonts w:ascii="Times New Roman" w:hAnsi="Times New Roman" w:cs="Times New Roman"/>
          <w:b/>
          <w:bCs/>
          <w:color w:val="000000" w:themeColor="text1"/>
          <w:sz w:val="24"/>
          <w:szCs w:val="24"/>
        </w:rPr>
      </w:pPr>
      <w:r w:rsidRPr="003B201C">
        <w:rPr>
          <w:rFonts w:ascii="Times New Roman" w:hAnsi="Times New Roman" w:cs="Times New Roman"/>
          <w:b/>
          <w:bCs/>
          <w:color w:val="000000" w:themeColor="text1"/>
          <w:sz w:val="24"/>
          <w:szCs w:val="24"/>
        </w:rPr>
        <w:t xml:space="preserve">Toma de muestras </w:t>
      </w:r>
      <w:r w:rsidR="00AD19F4">
        <w:rPr>
          <w:rFonts w:ascii="Times New Roman" w:hAnsi="Times New Roman" w:cs="Times New Roman"/>
          <w:b/>
          <w:bCs/>
          <w:color w:val="000000" w:themeColor="text1"/>
          <w:sz w:val="24"/>
          <w:szCs w:val="24"/>
        </w:rPr>
        <w:t xml:space="preserve">                                 R</w:t>
      </w:r>
      <w:r w:rsidRPr="003B201C">
        <w:rPr>
          <w:rFonts w:ascii="Times New Roman" w:hAnsi="Times New Roman" w:cs="Times New Roman"/>
          <w:b/>
          <w:bCs/>
          <w:color w:val="000000" w:themeColor="text1"/>
          <w:sz w:val="24"/>
          <w:szCs w:val="24"/>
        </w:rPr>
        <w:t>otulado</w:t>
      </w:r>
      <w:r w:rsidR="00AD19F4">
        <w:rPr>
          <w:rFonts w:ascii="Times New Roman" w:hAnsi="Times New Roman" w:cs="Times New Roman"/>
          <w:b/>
          <w:bCs/>
          <w:color w:val="000000" w:themeColor="text1"/>
          <w:sz w:val="24"/>
          <w:szCs w:val="24"/>
        </w:rPr>
        <w:t xml:space="preserve"> de muestras</w:t>
      </w:r>
    </w:p>
    <w:p w14:paraId="1AB18696" w14:textId="64E17C23" w:rsidR="003B201C" w:rsidRDefault="009C56B6" w:rsidP="003B201C">
      <w:pPr>
        <w:spacing w:line="360" w:lineRule="auto"/>
        <w:jc w:val="center"/>
        <w:rPr>
          <w:rFonts w:ascii="Times New Roman" w:hAnsi="Times New Roman" w:cs="Times New Roman"/>
          <w:b/>
          <w:bCs/>
          <w:color w:val="000000" w:themeColor="text1"/>
          <w:sz w:val="40"/>
          <w:szCs w:val="40"/>
        </w:rPr>
      </w:pPr>
      <w:r>
        <w:rPr>
          <w:rFonts w:ascii="Times New Roman" w:hAnsi="Times New Roman" w:cs="Times New Roman"/>
          <w:b/>
          <w:bCs/>
          <w:noProof/>
          <w:color w:val="000000" w:themeColor="text1"/>
          <w:sz w:val="40"/>
          <w:szCs w:val="40"/>
          <w:lang w:val="es-EC" w:eastAsia="es-EC"/>
        </w:rPr>
        <w:drawing>
          <wp:anchor distT="0" distB="0" distL="114300" distR="114300" simplePos="0" relativeHeight="251721728" behindDoc="1" locked="0" layoutInCell="1" allowOverlap="1" wp14:anchorId="5A76FE3B" wp14:editId="727A6B57">
            <wp:simplePos x="0" y="0"/>
            <wp:positionH relativeFrom="margin">
              <wp:posOffset>2855595</wp:posOffset>
            </wp:positionH>
            <wp:positionV relativeFrom="paragraph">
              <wp:posOffset>112395</wp:posOffset>
            </wp:positionV>
            <wp:extent cx="2028825" cy="2619375"/>
            <wp:effectExtent l="0" t="0" r="9525" b="9525"/>
            <wp:wrapTight wrapText="bothSides">
              <wp:wrapPolygon edited="0">
                <wp:start x="0" y="0"/>
                <wp:lineTo x="0" y="21521"/>
                <wp:lineTo x="21499" y="21521"/>
                <wp:lineTo x="21499" y="0"/>
                <wp:lineTo x="0" y="0"/>
              </wp:wrapPolygon>
            </wp:wrapTight>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2028825" cy="261937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3B201C">
        <w:rPr>
          <w:rFonts w:ascii="Times New Roman" w:hAnsi="Times New Roman" w:cs="Times New Roman"/>
          <w:b/>
          <w:bCs/>
          <w:noProof/>
          <w:color w:val="000000" w:themeColor="text1"/>
          <w:sz w:val="24"/>
          <w:szCs w:val="24"/>
          <w:lang w:val="es-EC" w:eastAsia="es-EC"/>
        </w:rPr>
        <w:drawing>
          <wp:anchor distT="0" distB="0" distL="114300" distR="114300" simplePos="0" relativeHeight="251718656" behindDoc="1" locked="0" layoutInCell="1" allowOverlap="1" wp14:anchorId="455A3913" wp14:editId="41861D05">
            <wp:simplePos x="0" y="0"/>
            <wp:positionH relativeFrom="column">
              <wp:posOffset>340995</wp:posOffset>
            </wp:positionH>
            <wp:positionV relativeFrom="paragraph">
              <wp:posOffset>83820</wp:posOffset>
            </wp:positionV>
            <wp:extent cx="2209800" cy="2686050"/>
            <wp:effectExtent l="0" t="0" r="0" b="0"/>
            <wp:wrapTight wrapText="bothSides">
              <wp:wrapPolygon edited="0">
                <wp:start x="0" y="0"/>
                <wp:lineTo x="0" y="21447"/>
                <wp:lineTo x="21414" y="21447"/>
                <wp:lineTo x="21414" y="0"/>
                <wp:lineTo x="0" y="0"/>
              </wp:wrapPolygon>
            </wp:wrapTight>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2209800" cy="268605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784ECFA" w14:textId="431F1B01" w:rsidR="003B201C" w:rsidRDefault="003B201C" w:rsidP="003B201C">
      <w:pPr>
        <w:spacing w:line="360" w:lineRule="auto"/>
        <w:jc w:val="center"/>
        <w:rPr>
          <w:rFonts w:ascii="Times New Roman" w:hAnsi="Times New Roman" w:cs="Times New Roman"/>
          <w:b/>
          <w:bCs/>
          <w:color w:val="000000" w:themeColor="text1"/>
          <w:sz w:val="40"/>
          <w:szCs w:val="40"/>
        </w:rPr>
      </w:pPr>
    </w:p>
    <w:p w14:paraId="31840D69" w14:textId="272E09D5" w:rsidR="003B201C" w:rsidRDefault="003B201C" w:rsidP="003B201C">
      <w:pPr>
        <w:spacing w:line="360" w:lineRule="auto"/>
        <w:jc w:val="center"/>
        <w:rPr>
          <w:rFonts w:ascii="Times New Roman" w:hAnsi="Times New Roman" w:cs="Times New Roman"/>
          <w:b/>
          <w:bCs/>
          <w:color w:val="000000" w:themeColor="text1"/>
          <w:sz w:val="40"/>
          <w:szCs w:val="40"/>
        </w:rPr>
      </w:pPr>
    </w:p>
    <w:p w14:paraId="32033FC6" w14:textId="19721656" w:rsidR="003B201C" w:rsidRDefault="003B201C" w:rsidP="003B201C">
      <w:pPr>
        <w:spacing w:line="360" w:lineRule="auto"/>
        <w:jc w:val="center"/>
        <w:rPr>
          <w:rFonts w:ascii="Times New Roman" w:hAnsi="Times New Roman" w:cs="Times New Roman"/>
          <w:b/>
          <w:bCs/>
          <w:color w:val="000000" w:themeColor="text1"/>
          <w:sz w:val="40"/>
          <w:szCs w:val="40"/>
        </w:rPr>
      </w:pPr>
    </w:p>
    <w:p w14:paraId="41B26579" w14:textId="63DE7895" w:rsidR="003B201C" w:rsidRDefault="003B201C" w:rsidP="003B201C">
      <w:pPr>
        <w:spacing w:line="360" w:lineRule="auto"/>
        <w:jc w:val="center"/>
        <w:rPr>
          <w:rFonts w:ascii="Times New Roman" w:hAnsi="Times New Roman" w:cs="Times New Roman"/>
          <w:b/>
          <w:bCs/>
          <w:color w:val="000000" w:themeColor="text1"/>
          <w:sz w:val="40"/>
          <w:szCs w:val="40"/>
        </w:rPr>
      </w:pPr>
    </w:p>
    <w:p w14:paraId="73EBA4ED" w14:textId="4D431467" w:rsidR="003B201C" w:rsidRDefault="003B201C" w:rsidP="003B201C">
      <w:pPr>
        <w:spacing w:line="360" w:lineRule="auto"/>
        <w:jc w:val="center"/>
        <w:rPr>
          <w:rFonts w:ascii="Times New Roman" w:hAnsi="Times New Roman" w:cs="Times New Roman"/>
          <w:b/>
          <w:bCs/>
          <w:color w:val="000000" w:themeColor="text1"/>
          <w:sz w:val="40"/>
          <w:szCs w:val="40"/>
        </w:rPr>
      </w:pPr>
    </w:p>
    <w:p w14:paraId="32230D5D" w14:textId="4A3D164D" w:rsidR="003B201C" w:rsidRPr="003B201C" w:rsidRDefault="009C56B6" w:rsidP="003B201C">
      <w:pPr>
        <w:spacing w:line="360" w:lineRule="auto"/>
        <w:jc w:val="both"/>
        <w:rPr>
          <w:rFonts w:ascii="Times New Roman" w:hAnsi="Times New Roman" w:cs="Times New Roman"/>
          <w:b/>
          <w:bCs/>
          <w:color w:val="000000" w:themeColor="text1"/>
          <w:sz w:val="24"/>
          <w:szCs w:val="24"/>
        </w:rPr>
      </w:pPr>
      <w:r>
        <w:rPr>
          <w:rFonts w:ascii="Times New Roman" w:hAnsi="Times New Roman" w:cs="Times New Roman"/>
          <w:b/>
          <w:bCs/>
          <w:noProof/>
          <w:color w:val="000000" w:themeColor="text1"/>
          <w:sz w:val="40"/>
          <w:szCs w:val="40"/>
          <w:lang w:val="es-EC" w:eastAsia="es-EC"/>
        </w:rPr>
        <w:drawing>
          <wp:anchor distT="0" distB="0" distL="114300" distR="114300" simplePos="0" relativeHeight="251717632" behindDoc="1" locked="0" layoutInCell="1" allowOverlap="1" wp14:anchorId="0DA504EF" wp14:editId="30CDEFC2">
            <wp:simplePos x="0" y="0"/>
            <wp:positionH relativeFrom="page">
              <wp:posOffset>1819275</wp:posOffset>
            </wp:positionH>
            <wp:positionV relativeFrom="paragraph">
              <wp:posOffset>265430</wp:posOffset>
            </wp:positionV>
            <wp:extent cx="2114550" cy="2695575"/>
            <wp:effectExtent l="0" t="0" r="0" b="9525"/>
            <wp:wrapTight wrapText="bothSides">
              <wp:wrapPolygon edited="0">
                <wp:start x="0" y="0"/>
                <wp:lineTo x="0" y="21524"/>
                <wp:lineTo x="21405" y="21524"/>
                <wp:lineTo x="21405" y="0"/>
                <wp:lineTo x="0" y="0"/>
              </wp:wrapPolygon>
            </wp:wrapTight>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2114550" cy="2695575"/>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ascii="Times New Roman" w:hAnsi="Times New Roman" w:cs="Times New Roman"/>
          <w:b/>
          <w:bCs/>
          <w:noProof/>
          <w:color w:val="000000" w:themeColor="text1"/>
          <w:sz w:val="24"/>
          <w:szCs w:val="24"/>
          <w:lang w:val="es-EC" w:eastAsia="es-EC"/>
        </w:rPr>
        <w:drawing>
          <wp:anchor distT="0" distB="0" distL="114300" distR="114300" simplePos="0" relativeHeight="251752448" behindDoc="1" locked="0" layoutInCell="1" allowOverlap="1" wp14:anchorId="21FF0EC9" wp14:editId="2656C840">
            <wp:simplePos x="0" y="0"/>
            <wp:positionH relativeFrom="column">
              <wp:posOffset>2807970</wp:posOffset>
            </wp:positionH>
            <wp:positionV relativeFrom="paragraph">
              <wp:posOffset>236855</wp:posOffset>
            </wp:positionV>
            <wp:extent cx="2095500" cy="2714625"/>
            <wp:effectExtent l="0" t="0" r="0" b="9525"/>
            <wp:wrapTight wrapText="bothSides">
              <wp:wrapPolygon edited="0">
                <wp:start x="0" y="0"/>
                <wp:lineTo x="0" y="21524"/>
                <wp:lineTo x="21404" y="21524"/>
                <wp:lineTo x="21404" y="0"/>
                <wp:lineTo x="0" y="0"/>
              </wp:wrapPolygon>
            </wp:wrapTight>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2095500" cy="2714625"/>
                    </a:xfrm>
                    <a:prstGeom prst="rect">
                      <a:avLst/>
                    </a:prstGeom>
                    <a:noFill/>
                    <a:ln>
                      <a:noFill/>
                    </a:ln>
                  </pic:spPr>
                </pic:pic>
              </a:graphicData>
            </a:graphic>
            <wp14:sizeRelH relativeFrom="page">
              <wp14:pctWidth>0</wp14:pctWidth>
            </wp14:sizeRelH>
            <wp14:sizeRelV relativeFrom="page">
              <wp14:pctHeight>0</wp14:pctHeight>
            </wp14:sizeRelV>
          </wp:anchor>
        </w:drawing>
      </w:r>
      <w:r w:rsidR="003B201C" w:rsidRPr="003B201C">
        <w:rPr>
          <w:rFonts w:ascii="Times New Roman" w:hAnsi="Times New Roman" w:cs="Times New Roman"/>
          <w:b/>
          <w:bCs/>
          <w:color w:val="000000" w:themeColor="text1"/>
          <w:sz w:val="24"/>
          <w:szCs w:val="24"/>
        </w:rPr>
        <w:t>Prueba y control de mastitis</w:t>
      </w:r>
      <w:r w:rsidR="00FE4AFD">
        <w:rPr>
          <w:rFonts w:ascii="Times New Roman" w:hAnsi="Times New Roman" w:cs="Times New Roman"/>
          <w:b/>
          <w:bCs/>
          <w:color w:val="000000" w:themeColor="text1"/>
          <w:sz w:val="24"/>
          <w:szCs w:val="24"/>
        </w:rPr>
        <w:tab/>
      </w:r>
      <w:r w:rsidR="00FE4AFD">
        <w:rPr>
          <w:rFonts w:ascii="Times New Roman" w:hAnsi="Times New Roman" w:cs="Times New Roman"/>
          <w:b/>
          <w:bCs/>
          <w:color w:val="000000" w:themeColor="text1"/>
          <w:sz w:val="24"/>
          <w:szCs w:val="24"/>
        </w:rPr>
        <w:tab/>
      </w:r>
      <w:r w:rsidR="00FE4AFD">
        <w:rPr>
          <w:rFonts w:ascii="Times New Roman" w:hAnsi="Times New Roman" w:cs="Times New Roman"/>
          <w:b/>
          <w:bCs/>
          <w:color w:val="000000" w:themeColor="text1"/>
          <w:sz w:val="24"/>
          <w:szCs w:val="24"/>
        </w:rPr>
        <w:tab/>
        <w:t>Recolección de muestras</w:t>
      </w:r>
    </w:p>
    <w:p w14:paraId="05C4669B" w14:textId="49A61648" w:rsidR="003B201C" w:rsidRDefault="003B201C" w:rsidP="003B201C">
      <w:pPr>
        <w:pStyle w:val="Prrafodelista"/>
        <w:spacing w:line="360" w:lineRule="auto"/>
        <w:jc w:val="both"/>
        <w:rPr>
          <w:rFonts w:ascii="Times New Roman" w:hAnsi="Times New Roman" w:cs="Times New Roman"/>
          <w:b/>
          <w:bCs/>
          <w:color w:val="000000" w:themeColor="text1"/>
          <w:sz w:val="24"/>
          <w:szCs w:val="24"/>
        </w:rPr>
      </w:pPr>
    </w:p>
    <w:p w14:paraId="5AA0F62A" w14:textId="73E5D2D3" w:rsidR="003B201C" w:rsidRPr="00CC263B" w:rsidRDefault="003B201C" w:rsidP="003B201C">
      <w:pPr>
        <w:rPr>
          <w:lang w:val="es-CR"/>
        </w:rPr>
      </w:pPr>
    </w:p>
    <w:p w14:paraId="6C108963" w14:textId="4017056B" w:rsidR="003B201C" w:rsidRPr="00CC263B" w:rsidRDefault="003B201C" w:rsidP="003B201C">
      <w:pPr>
        <w:rPr>
          <w:lang w:val="es-CR"/>
        </w:rPr>
      </w:pPr>
    </w:p>
    <w:p w14:paraId="51739CE4" w14:textId="76152163" w:rsidR="003B201C" w:rsidRPr="00CC263B" w:rsidRDefault="003B201C" w:rsidP="003B201C">
      <w:pPr>
        <w:rPr>
          <w:lang w:val="es-CR"/>
        </w:rPr>
      </w:pPr>
    </w:p>
    <w:p w14:paraId="5B56AF78" w14:textId="77777777" w:rsidR="003B201C" w:rsidRPr="00CC263B" w:rsidRDefault="003B201C" w:rsidP="003B201C">
      <w:pPr>
        <w:rPr>
          <w:lang w:val="es-CR"/>
        </w:rPr>
      </w:pPr>
    </w:p>
    <w:p w14:paraId="279663DD" w14:textId="77777777" w:rsidR="003B201C" w:rsidRPr="00CC263B" w:rsidRDefault="003B201C" w:rsidP="003B201C">
      <w:pPr>
        <w:rPr>
          <w:lang w:val="es-CR"/>
        </w:rPr>
      </w:pPr>
    </w:p>
    <w:p w14:paraId="4F81E3E2" w14:textId="77777777" w:rsidR="003B201C" w:rsidRPr="00CC263B" w:rsidRDefault="003B201C" w:rsidP="003B201C">
      <w:pPr>
        <w:rPr>
          <w:lang w:val="es-CR"/>
        </w:rPr>
      </w:pPr>
    </w:p>
    <w:p w14:paraId="451043B2" w14:textId="77777777" w:rsidR="003B201C" w:rsidRPr="00CC263B" w:rsidRDefault="003B201C" w:rsidP="003B201C">
      <w:pPr>
        <w:rPr>
          <w:lang w:val="es-CR"/>
        </w:rPr>
      </w:pPr>
    </w:p>
    <w:p w14:paraId="1C01E167" w14:textId="77777777" w:rsidR="003B201C" w:rsidRPr="00CC263B" w:rsidRDefault="003B201C" w:rsidP="003B201C">
      <w:pPr>
        <w:rPr>
          <w:lang w:val="es-CR"/>
        </w:rPr>
      </w:pPr>
    </w:p>
    <w:p w14:paraId="0F30E8D0" w14:textId="4054A82F" w:rsidR="003B201C" w:rsidRPr="00CC263B" w:rsidRDefault="003B201C" w:rsidP="003B201C">
      <w:pPr>
        <w:rPr>
          <w:lang w:val="es-CR"/>
        </w:rPr>
      </w:pPr>
    </w:p>
    <w:p w14:paraId="31D3980B" w14:textId="62628571" w:rsidR="003B201C" w:rsidRPr="003B201C" w:rsidRDefault="0063633E" w:rsidP="00FE4AFD">
      <w:pPr>
        <w:tabs>
          <w:tab w:val="left" w:pos="3105"/>
        </w:tabs>
        <w:rPr>
          <w:rFonts w:ascii="Times New Roman" w:hAnsi="Times New Roman" w:cs="Times New Roman"/>
          <w:b/>
          <w:bCs/>
          <w:sz w:val="24"/>
          <w:szCs w:val="24"/>
        </w:rPr>
      </w:pPr>
      <w:r>
        <w:rPr>
          <w:noProof/>
          <w:lang w:val="es-EC" w:eastAsia="es-EC"/>
        </w:rPr>
        <w:lastRenderedPageBreak/>
        <w:drawing>
          <wp:anchor distT="0" distB="0" distL="114300" distR="114300" simplePos="0" relativeHeight="251720704" behindDoc="1" locked="0" layoutInCell="1" allowOverlap="1" wp14:anchorId="340E4814" wp14:editId="66616756">
            <wp:simplePos x="0" y="0"/>
            <wp:positionH relativeFrom="column">
              <wp:posOffset>3014980</wp:posOffset>
            </wp:positionH>
            <wp:positionV relativeFrom="paragraph">
              <wp:posOffset>328930</wp:posOffset>
            </wp:positionV>
            <wp:extent cx="2200275" cy="2849880"/>
            <wp:effectExtent l="0" t="0" r="9525" b="7620"/>
            <wp:wrapTight wrapText="bothSides">
              <wp:wrapPolygon edited="0">
                <wp:start x="0" y="0"/>
                <wp:lineTo x="0" y="21513"/>
                <wp:lineTo x="21506" y="21513"/>
                <wp:lineTo x="21506" y="0"/>
                <wp:lineTo x="0" y="0"/>
              </wp:wrapPolygon>
            </wp:wrapTight>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2200275" cy="284988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3B201C">
        <w:rPr>
          <w:noProof/>
          <w:lang w:val="es-EC" w:eastAsia="es-EC"/>
        </w:rPr>
        <w:drawing>
          <wp:anchor distT="0" distB="0" distL="114300" distR="114300" simplePos="0" relativeHeight="251719680" behindDoc="1" locked="0" layoutInCell="1" allowOverlap="1" wp14:anchorId="6C2DBD11" wp14:editId="31BB1443">
            <wp:simplePos x="0" y="0"/>
            <wp:positionH relativeFrom="margin">
              <wp:posOffset>438150</wp:posOffset>
            </wp:positionH>
            <wp:positionV relativeFrom="paragraph">
              <wp:posOffset>319405</wp:posOffset>
            </wp:positionV>
            <wp:extent cx="2190750" cy="2859405"/>
            <wp:effectExtent l="0" t="0" r="0" b="0"/>
            <wp:wrapTight wrapText="bothSides">
              <wp:wrapPolygon edited="0">
                <wp:start x="0" y="0"/>
                <wp:lineTo x="0" y="21442"/>
                <wp:lineTo x="21412" y="21442"/>
                <wp:lineTo x="21412" y="0"/>
                <wp:lineTo x="0" y="0"/>
              </wp:wrapPolygon>
            </wp:wrapTight>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2190750" cy="285940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FE4AFD">
        <w:rPr>
          <w:rFonts w:ascii="Times New Roman" w:hAnsi="Times New Roman" w:cs="Times New Roman"/>
          <w:b/>
          <w:bCs/>
          <w:sz w:val="24"/>
          <w:szCs w:val="24"/>
        </w:rPr>
        <w:t xml:space="preserve">                       </w:t>
      </w:r>
      <w:r w:rsidR="00E50133">
        <w:rPr>
          <w:rFonts w:ascii="Times New Roman" w:hAnsi="Times New Roman" w:cs="Times New Roman"/>
          <w:b/>
          <w:bCs/>
          <w:sz w:val="24"/>
          <w:szCs w:val="24"/>
        </w:rPr>
        <w:t>Toma de muestra</w:t>
      </w:r>
      <w:r w:rsidR="00FE4AFD">
        <w:rPr>
          <w:rFonts w:ascii="Times New Roman" w:hAnsi="Times New Roman" w:cs="Times New Roman"/>
          <w:b/>
          <w:bCs/>
          <w:sz w:val="24"/>
          <w:szCs w:val="24"/>
        </w:rPr>
        <w:tab/>
      </w:r>
      <w:r w:rsidR="00FE4AFD">
        <w:rPr>
          <w:rFonts w:ascii="Times New Roman" w:hAnsi="Times New Roman" w:cs="Times New Roman"/>
          <w:b/>
          <w:bCs/>
          <w:sz w:val="24"/>
          <w:szCs w:val="24"/>
        </w:rPr>
        <w:tab/>
      </w:r>
      <w:r w:rsidR="00E50133">
        <w:rPr>
          <w:rFonts w:ascii="Times New Roman" w:hAnsi="Times New Roman" w:cs="Times New Roman"/>
          <w:b/>
          <w:bCs/>
          <w:sz w:val="24"/>
          <w:szCs w:val="24"/>
        </w:rPr>
        <w:tab/>
        <w:t>Prueba de alcohol</w:t>
      </w:r>
      <w:r w:rsidR="00FE4AFD">
        <w:rPr>
          <w:rFonts w:ascii="Times New Roman" w:hAnsi="Times New Roman" w:cs="Times New Roman"/>
          <w:b/>
          <w:bCs/>
          <w:sz w:val="24"/>
          <w:szCs w:val="24"/>
        </w:rPr>
        <w:tab/>
      </w:r>
    </w:p>
    <w:p w14:paraId="1D7C9D63" w14:textId="77777777" w:rsidR="003B201C" w:rsidRDefault="003B201C" w:rsidP="003B201C">
      <w:pPr>
        <w:tabs>
          <w:tab w:val="left" w:pos="3105"/>
        </w:tabs>
        <w:rPr>
          <w:rFonts w:ascii="Times New Roman" w:hAnsi="Times New Roman" w:cs="Times New Roman"/>
          <w:b/>
          <w:bCs/>
          <w:sz w:val="24"/>
          <w:szCs w:val="24"/>
        </w:rPr>
      </w:pPr>
    </w:p>
    <w:p w14:paraId="50AEAC11" w14:textId="77777777" w:rsidR="003B201C" w:rsidRPr="000032AF" w:rsidRDefault="003B201C" w:rsidP="003B201C">
      <w:pPr>
        <w:rPr>
          <w:rFonts w:ascii="Times New Roman" w:hAnsi="Times New Roman" w:cs="Times New Roman"/>
          <w:sz w:val="24"/>
          <w:szCs w:val="24"/>
        </w:rPr>
      </w:pPr>
    </w:p>
    <w:p w14:paraId="580BDE7E" w14:textId="77777777" w:rsidR="003B201C" w:rsidRPr="000032AF" w:rsidRDefault="003B201C" w:rsidP="003B201C">
      <w:pPr>
        <w:rPr>
          <w:rFonts w:ascii="Times New Roman" w:hAnsi="Times New Roman" w:cs="Times New Roman"/>
          <w:sz w:val="24"/>
          <w:szCs w:val="24"/>
        </w:rPr>
      </w:pPr>
    </w:p>
    <w:p w14:paraId="5A636B34" w14:textId="77777777" w:rsidR="003B201C" w:rsidRPr="000032AF" w:rsidRDefault="003B201C" w:rsidP="003B201C">
      <w:pPr>
        <w:rPr>
          <w:rFonts w:ascii="Times New Roman" w:hAnsi="Times New Roman" w:cs="Times New Roman"/>
          <w:sz w:val="24"/>
          <w:szCs w:val="24"/>
        </w:rPr>
      </w:pPr>
    </w:p>
    <w:p w14:paraId="33148528" w14:textId="77777777" w:rsidR="003B201C" w:rsidRPr="000032AF" w:rsidRDefault="003B201C" w:rsidP="003B201C">
      <w:pPr>
        <w:rPr>
          <w:rFonts w:ascii="Times New Roman" w:hAnsi="Times New Roman" w:cs="Times New Roman"/>
          <w:sz w:val="24"/>
          <w:szCs w:val="24"/>
        </w:rPr>
      </w:pPr>
    </w:p>
    <w:p w14:paraId="35450C26" w14:textId="77777777" w:rsidR="003B201C" w:rsidRPr="000032AF" w:rsidRDefault="003B201C" w:rsidP="003B201C">
      <w:pPr>
        <w:rPr>
          <w:rFonts w:ascii="Times New Roman" w:hAnsi="Times New Roman" w:cs="Times New Roman"/>
          <w:sz w:val="24"/>
          <w:szCs w:val="24"/>
        </w:rPr>
      </w:pPr>
    </w:p>
    <w:p w14:paraId="34EFE59F" w14:textId="77777777" w:rsidR="003B201C" w:rsidRPr="000032AF" w:rsidRDefault="003B201C" w:rsidP="003B201C">
      <w:pPr>
        <w:rPr>
          <w:rFonts w:ascii="Times New Roman" w:hAnsi="Times New Roman" w:cs="Times New Roman"/>
          <w:sz w:val="24"/>
          <w:szCs w:val="24"/>
        </w:rPr>
      </w:pPr>
    </w:p>
    <w:p w14:paraId="7248DA1A" w14:textId="77777777" w:rsidR="003B201C" w:rsidRPr="000032AF" w:rsidRDefault="003B201C" w:rsidP="003B201C">
      <w:pPr>
        <w:rPr>
          <w:rFonts w:ascii="Times New Roman" w:hAnsi="Times New Roman" w:cs="Times New Roman"/>
          <w:sz w:val="24"/>
          <w:szCs w:val="24"/>
        </w:rPr>
      </w:pPr>
    </w:p>
    <w:p w14:paraId="6FE41360" w14:textId="77777777" w:rsidR="003B201C" w:rsidRPr="000032AF" w:rsidRDefault="003B201C" w:rsidP="003B201C">
      <w:pPr>
        <w:rPr>
          <w:rFonts w:ascii="Times New Roman" w:hAnsi="Times New Roman" w:cs="Times New Roman"/>
          <w:sz w:val="24"/>
          <w:szCs w:val="24"/>
        </w:rPr>
      </w:pPr>
    </w:p>
    <w:p w14:paraId="1BC83480" w14:textId="77777777" w:rsidR="003B201C" w:rsidRDefault="003B201C" w:rsidP="003B201C">
      <w:pPr>
        <w:rPr>
          <w:rFonts w:ascii="Times New Roman" w:hAnsi="Times New Roman" w:cs="Times New Roman"/>
          <w:b/>
          <w:bCs/>
          <w:sz w:val="24"/>
          <w:szCs w:val="24"/>
        </w:rPr>
      </w:pPr>
    </w:p>
    <w:p w14:paraId="6A92D842" w14:textId="77777777" w:rsidR="003B201C" w:rsidRDefault="003B201C" w:rsidP="003B201C">
      <w:pPr>
        <w:rPr>
          <w:rFonts w:ascii="Times New Roman" w:hAnsi="Times New Roman" w:cs="Times New Roman"/>
          <w:b/>
          <w:bCs/>
          <w:sz w:val="24"/>
          <w:szCs w:val="24"/>
        </w:rPr>
      </w:pPr>
    </w:p>
    <w:p w14:paraId="1E7F39F0" w14:textId="432C814A" w:rsidR="003B201C" w:rsidRPr="003B201C" w:rsidRDefault="00E50133" w:rsidP="003B201C">
      <w:pPr>
        <w:tabs>
          <w:tab w:val="left" w:pos="2655"/>
        </w:tabs>
        <w:rPr>
          <w:rFonts w:ascii="Times New Roman" w:hAnsi="Times New Roman" w:cs="Times New Roman"/>
          <w:b/>
          <w:bCs/>
          <w:sz w:val="24"/>
          <w:szCs w:val="24"/>
        </w:rPr>
      </w:pPr>
      <w:r>
        <w:rPr>
          <w:rFonts w:ascii="Times New Roman" w:hAnsi="Times New Roman" w:cs="Times New Roman"/>
          <w:b/>
          <w:bCs/>
          <w:sz w:val="24"/>
          <w:szCs w:val="24"/>
        </w:rPr>
        <w:t xml:space="preserve">                </w:t>
      </w:r>
      <w:r w:rsidR="003B201C" w:rsidRPr="003B201C">
        <w:rPr>
          <w:rFonts w:ascii="Times New Roman" w:hAnsi="Times New Roman" w:cs="Times New Roman"/>
          <w:b/>
          <w:bCs/>
          <w:sz w:val="24"/>
          <w:szCs w:val="24"/>
        </w:rPr>
        <w:t>Prueba de densidad</w:t>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t xml:space="preserve">    Registro de resultados</w:t>
      </w:r>
    </w:p>
    <w:p w14:paraId="11DE7D7D" w14:textId="6E343232" w:rsidR="003B201C" w:rsidRDefault="00B4443A" w:rsidP="003B201C">
      <w:pPr>
        <w:pStyle w:val="Prrafodelista"/>
        <w:tabs>
          <w:tab w:val="left" w:pos="2655"/>
        </w:tabs>
        <w:rPr>
          <w:rFonts w:ascii="Times New Roman" w:hAnsi="Times New Roman" w:cs="Times New Roman"/>
          <w:sz w:val="24"/>
          <w:szCs w:val="24"/>
        </w:rPr>
      </w:pPr>
      <w:r>
        <w:rPr>
          <w:rFonts w:ascii="Times New Roman" w:hAnsi="Times New Roman" w:cs="Times New Roman"/>
          <w:b/>
          <w:bCs/>
          <w:noProof/>
          <w:sz w:val="24"/>
          <w:szCs w:val="24"/>
          <w:lang w:val="es-EC" w:eastAsia="es-EC"/>
        </w:rPr>
        <w:drawing>
          <wp:anchor distT="0" distB="0" distL="114300" distR="114300" simplePos="0" relativeHeight="251748352" behindDoc="1" locked="0" layoutInCell="1" allowOverlap="1" wp14:anchorId="0A63954B" wp14:editId="28957901">
            <wp:simplePos x="0" y="0"/>
            <wp:positionH relativeFrom="margin">
              <wp:align>right</wp:align>
            </wp:positionH>
            <wp:positionV relativeFrom="paragraph">
              <wp:posOffset>331470</wp:posOffset>
            </wp:positionV>
            <wp:extent cx="2247900" cy="2590800"/>
            <wp:effectExtent l="0" t="0" r="0" b="0"/>
            <wp:wrapTight wrapText="bothSides">
              <wp:wrapPolygon edited="0">
                <wp:start x="0" y="0"/>
                <wp:lineTo x="0" y="21441"/>
                <wp:lineTo x="21417" y="21441"/>
                <wp:lineTo x="21417" y="0"/>
                <wp:lineTo x="0" y="0"/>
              </wp:wrapPolygon>
            </wp:wrapTight>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2247900" cy="25908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1C3FDD">
        <w:rPr>
          <w:rFonts w:ascii="Times New Roman" w:hAnsi="Times New Roman" w:cs="Times New Roman"/>
          <w:noProof/>
          <w:sz w:val="24"/>
          <w:szCs w:val="24"/>
          <w:lang w:val="es-EC" w:eastAsia="es-EC"/>
        </w:rPr>
        <w:drawing>
          <wp:anchor distT="0" distB="0" distL="114300" distR="114300" simplePos="0" relativeHeight="251746304" behindDoc="1" locked="0" layoutInCell="1" allowOverlap="1" wp14:anchorId="71051525" wp14:editId="44A4D1D7">
            <wp:simplePos x="0" y="0"/>
            <wp:positionH relativeFrom="column">
              <wp:posOffset>350520</wp:posOffset>
            </wp:positionH>
            <wp:positionV relativeFrom="paragraph">
              <wp:posOffset>321945</wp:posOffset>
            </wp:positionV>
            <wp:extent cx="2276475" cy="2637790"/>
            <wp:effectExtent l="0" t="0" r="9525" b="0"/>
            <wp:wrapTight wrapText="bothSides">
              <wp:wrapPolygon edited="0">
                <wp:start x="0" y="0"/>
                <wp:lineTo x="0" y="21371"/>
                <wp:lineTo x="21510" y="21371"/>
                <wp:lineTo x="21510" y="0"/>
                <wp:lineTo x="0" y="0"/>
              </wp:wrapPolygon>
            </wp:wrapTight>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2276475" cy="2637790"/>
                    </a:xfrm>
                    <a:prstGeom prst="rect">
                      <a:avLst/>
                    </a:prstGeom>
                    <a:noFill/>
                    <a:ln>
                      <a:noFill/>
                    </a:ln>
                  </pic:spPr>
                </pic:pic>
              </a:graphicData>
            </a:graphic>
            <wp14:sizeRelH relativeFrom="margin">
              <wp14:pctWidth>0</wp14:pctWidth>
            </wp14:sizeRelH>
          </wp:anchor>
        </w:drawing>
      </w:r>
    </w:p>
    <w:p w14:paraId="1F80DAF6" w14:textId="6D2E2BC0" w:rsidR="003B201C" w:rsidRDefault="003B201C" w:rsidP="003B201C">
      <w:pPr>
        <w:tabs>
          <w:tab w:val="left" w:pos="2655"/>
        </w:tabs>
        <w:ind w:left="360"/>
        <w:jc w:val="center"/>
        <w:rPr>
          <w:rFonts w:ascii="Times New Roman" w:hAnsi="Times New Roman" w:cs="Times New Roman"/>
          <w:noProof/>
          <w:sz w:val="24"/>
          <w:szCs w:val="24"/>
        </w:rPr>
      </w:pPr>
    </w:p>
    <w:p w14:paraId="2D5CCBD6" w14:textId="3D0B1BBF" w:rsidR="003B201C" w:rsidRPr="00373601" w:rsidRDefault="003B201C" w:rsidP="003B201C">
      <w:pPr>
        <w:rPr>
          <w:rFonts w:ascii="Times New Roman" w:hAnsi="Times New Roman" w:cs="Times New Roman"/>
          <w:sz w:val="24"/>
          <w:szCs w:val="24"/>
        </w:rPr>
      </w:pPr>
    </w:p>
    <w:p w14:paraId="5C049A9F" w14:textId="77777777" w:rsidR="003B201C" w:rsidRPr="00373601" w:rsidRDefault="003B201C" w:rsidP="003B201C">
      <w:pPr>
        <w:rPr>
          <w:rFonts w:ascii="Times New Roman" w:hAnsi="Times New Roman" w:cs="Times New Roman"/>
          <w:sz w:val="24"/>
          <w:szCs w:val="24"/>
        </w:rPr>
      </w:pPr>
    </w:p>
    <w:p w14:paraId="37ACA359" w14:textId="77777777" w:rsidR="003B201C" w:rsidRPr="00373601" w:rsidRDefault="003B201C" w:rsidP="003B201C">
      <w:pPr>
        <w:rPr>
          <w:rFonts w:ascii="Times New Roman" w:hAnsi="Times New Roman" w:cs="Times New Roman"/>
          <w:sz w:val="24"/>
          <w:szCs w:val="24"/>
        </w:rPr>
      </w:pPr>
    </w:p>
    <w:p w14:paraId="580C3ADE" w14:textId="430DCD15" w:rsidR="00A465EE" w:rsidRPr="003B201C" w:rsidRDefault="00B77A9F" w:rsidP="00A465EE">
      <w:pPr>
        <w:tabs>
          <w:tab w:val="left" w:pos="5295"/>
        </w:tabs>
        <w:rPr>
          <w:rFonts w:ascii="Times New Roman" w:hAnsi="Times New Roman" w:cs="Times New Roman"/>
          <w:b/>
          <w:bCs/>
          <w:sz w:val="24"/>
          <w:szCs w:val="24"/>
        </w:rPr>
      </w:pPr>
      <w:r>
        <w:rPr>
          <w:noProof/>
          <w:lang w:val="es-EC" w:eastAsia="es-EC"/>
        </w:rPr>
        <w:lastRenderedPageBreak/>
        <w:drawing>
          <wp:anchor distT="0" distB="0" distL="114300" distR="114300" simplePos="0" relativeHeight="251722752" behindDoc="1" locked="0" layoutInCell="1" allowOverlap="1" wp14:anchorId="51E1CE66" wp14:editId="06EE0B85">
            <wp:simplePos x="0" y="0"/>
            <wp:positionH relativeFrom="column">
              <wp:posOffset>207645</wp:posOffset>
            </wp:positionH>
            <wp:positionV relativeFrom="paragraph">
              <wp:posOffset>386715</wp:posOffset>
            </wp:positionV>
            <wp:extent cx="2381250" cy="3033395"/>
            <wp:effectExtent l="0" t="0" r="0" b="0"/>
            <wp:wrapTight wrapText="bothSides">
              <wp:wrapPolygon edited="0">
                <wp:start x="0" y="0"/>
                <wp:lineTo x="0" y="21433"/>
                <wp:lineTo x="21427" y="21433"/>
                <wp:lineTo x="21427" y="0"/>
                <wp:lineTo x="0" y="0"/>
              </wp:wrapPolygon>
            </wp:wrapTight>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381250" cy="303339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3B201C">
        <w:rPr>
          <w:noProof/>
          <w:lang w:val="es-EC" w:eastAsia="es-EC"/>
        </w:rPr>
        <w:drawing>
          <wp:anchor distT="0" distB="0" distL="114300" distR="114300" simplePos="0" relativeHeight="251723776" behindDoc="1" locked="0" layoutInCell="1" allowOverlap="1" wp14:anchorId="57FFFEC3" wp14:editId="0B526B5E">
            <wp:simplePos x="0" y="0"/>
            <wp:positionH relativeFrom="margin">
              <wp:align>right</wp:align>
            </wp:positionH>
            <wp:positionV relativeFrom="paragraph">
              <wp:posOffset>396240</wp:posOffset>
            </wp:positionV>
            <wp:extent cx="2305050" cy="3023870"/>
            <wp:effectExtent l="0" t="0" r="0" b="5080"/>
            <wp:wrapTight wrapText="bothSides">
              <wp:wrapPolygon edited="0">
                <wp:start x="0" y="0"/>
                <wp:lineTo x="0" y="21500"/>
                <wp:lineTo x="21421" y="21500"/>
                <wp:lineTo x="21421" y="0"/>
                <wp:lineTo x="0" y="0"/>
              </wp:wrapPolygon>
            </wp:wrapTight>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305050" cy="302387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3B201C" w:rsidRPr="003B201C">
        <w:rPr>
          <w:rFonts w:ascii="Times New Roman" w:hAnsi="Times New Roman" w:cs="Times New Roman"/>
          <w:b/>
          <w:bCs/>
          <w:sz w:val="24"/>
          <w:szCs w:val="24"/>
        </w:rPr>
        <w:t xml:space="preserve">Medición </w:t>
      </w:r>
      <w:r w:rsidR="00A465EE">
        <w:rPr>
          <w:rFonts w:ascii="Times New Roman" w:hAnsi="Times New Roman" w:cs="Times New Roman"/>
          <w:b/>
          <w:bCs/>
          <w:sz w:val="24"/>
          <w:szCs w:val="24"/>
        </w:rPr>
        <w:t xml:space="preserve">física en el </w:t>
      </w:r>
      <w:proofErr w:type="spellStart"/>
      <w:r w:rsidR="00A465EE">
        <w:rPr>
          <w:rFonts w:ascii="Times New Roman" w:hAnsi="Times New Roman" w:cs="Times New Roman"/>
          <w:b/>
          <w:bCs/>
          <w:sz w:val="24"/>
          <w:szCs w:val="24"/>
        </w:rPr>
        <w:t>lactoscan</w:t>
      </w:r>
      <w:proofErr w:type="spellEnd"/>
      <w:r w:rsidR="00A465EE">
        <w:rPr>
          <w:rFonts w:ascii="Times New Roman" w:hAnsi="Times New Roman" w:cs="Times New Roman"/>
          <w:b/>
          <w:bCs/>
          <w:sz w:val="24"/>
          <w:szCs w:val="24"/>
        </w:rPr>
        <w:t xml:space="preserve"> </w:t>
      </w:r>
      <w:r w:rsidR="00A465EE">
        <w:rPr>
          <w:noProof/>
          <w:lang w:val="es-EC" w:eastAsia="es-EC"/>
        </w:rPr>
        <w:drawing>
          <wp:anchor distT="0" distB="0" distL="114300" distR="114300" simplePos="0" relativeHeight="251756544" behindDoc="1" locked="0" layoutInCell="1" allowOverlap="1" wp14:anchorId="43BFA610" wp14:editId="2A52888F">
            <wp:simplePos x="0" y="0"/>
            <wp:positionH relativeFrom="column">
              <wp:posOffset>207645</wp:posOffset>
            </wp:positionH>
            <wp:positionV relativeFrom="paragraph">
              <wp:posOffset>386715</wp:posOffset>
            </wp:positionV>
            <wp:extent cx="2381250" cy="3033395"/>
            <wp:effectExtent l="0" t="0" r="0" b="0"/>
            <wp:wrapTight wrapText="bothSides">
              <wp:wrapPolygon edited="0">
                <wp:start x="0" y="0"/>
                <wp:lineTo x="0" y="21433"/>
                <wp:lineTo x="21427" y="21433"/>
                <wp:lineTo x="21427" y="0"/>
                <wp:lineTo x="0" y="0"/>
              </wp:wrapPolygon>
            </wp:wrapTight>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381250" cy="303339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A465EE">
        <w:rPr>
          <w:noProof/>
          <w:lang w:val="es-EC" w:eastAsia="es-EC"/>
        </w:rPr>
        <w:drawing>
          <wp:anchor distT="0" distB="0" distL="114300" distR="114300" simplePos="0" relativeHeight="251757568" behindDoc="1" locked="0" layoutInCell="1" allowOverlap="1" wp14:anchorId="3B4D9A22" wp14:editId="2B1EEF6E">
            <wp:simplePos x="0" y="0"/>
            <wp:positionH relativeFrom="margin">
              <wp:align>right</wp:align>
            </wp:positionH>
            <wp:positionV relativeFrom="paragraph">
              <wp:posOffset>396240</wp:posOffset>
            </wp:positionV>
            <wp:extent cx="2305050" cy="3023870"/>
            <wp:effectExtent l="0" t="0" r="0" b="5080"/>
            <wp:wrapTight wrapText="bothSides">
              <wp:wrapPolygon edited="0">
                <wp:start x="0" y="0"/>
                <wp:lineTo x="0" y="21500"/>
                <wp:lineTo x="21421" y="21500"/>
                <wp:lineTo x="21421" y="0"/>
                <wp:lineTo x="0" y="0"/>
              </wp:wrapPolygon>
            </wp:wrapTight>
            <wp:docPr id="60" name="Imagen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305050" cy="302387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A465EE">
        <w:rPr>
          <w:rFonts w:ascii="Times New Roman" w:hAnsi="Times New Roman" w:cs="Times New Roman"/>
          <w:b/>
          <w:bCs/>
          <w:sz w:val="24"/>
          <w:szCs w:val="24"/>
        </w:rPr>
        <w:t xml:space="preserve">                           </w:t>
      </w:r>
      <w:r w:rsidR="00A465EE" w:rsidRPr="003B201C">
        <w:rPr>
          <w:rFonts w:ascii="Times New Roman" w:hAnsi="Times New Roman" w:cs="Times New Roman"/>
          <w:b/>
          <w:bCs/>
          <w:sz w:val="24"/>
          <w:szCs w:val="24"/>
        </w:rPr>
        <w:t xml:space="preserve">Medición </w:t>
      </w:r>
      <w:r w:rsidR="00A465EE">
        <w:rPr>
          <w:rFonts w:ascii="Times New Roman" w:hAnsi="Times New Roman" w:cs="Times New Roman"/>
          <w:b/>
          <w:bCs/>
          <w:sz w:val="24"/>
          <w:szCs w:val="24"/>
        </w:rPr>
        <w:t xml:space="preserve">química en el </w:t>
      </w:r>
      <w:proofErr w:type="spellStart"/>
      <w:r w:rsidR="00A465EE">
        <w:rPr>
          <w:rFonts w:ascii="Times New Roman" w:hAnsi="Times New Roman" w:cs="Times New Roman"/>
          <w:b/>
          <w:bCs/>
          <w:sz w:val="24"/>
          <w:szCs w:val="24"/>
        </w:rPr>
        <w:t>lactoscan</w:t>
      </w:r>
      <w:proofErr w:type="spellEnd"/>
      <w:r w:rsidR="00A465EE">
        <w:rPr>
          <w:rFonts w:ascii="Times New Roman" w:hAnsi="Times New Roman" w:cs="Times New Roman"/>
          <w:b/>
          <w:bCs/>
          <w:sz w:val="24"/>
          <w:szCs w:val="24"/>
        </w:rPr>
        <w:t xml:space="preserve"> </w:t>
      </w:r>
    </w:p>
    <w:p w14:paraId="544C49C9" w14:textId="683B3DD3" w:rsidR="003B201C" w:rsidRPr="003B201C" w:rsidRDefault="003B201C" w:rsidP="003B201C">
      <w:pPr>
        <w:tabs>
          <w:tab w:val="left" w:pos="5295"/>
        </w:tabs>
        <w:rPr>
          <w:rFonts w:ascii="Times New Roman" w:hAnsi="Times New Roman" w:cs="Times New Roman"/>
          <w:b/>
          <w:bCs/>
          <w:sz w:val="24"/>
          <w:szCs w:val="24"/>
        </w:rPr>
      </w:pPr>
    </w:p>
    <w:p w14:paraId="0DB79637" w14:textId="77777777" w:rsidR="003B201C" w:rsidRDefault="003B201C" w:rsidP="003B201C">
      <w:pPr>
        <w:tabs>
          <w:tab w:val="left" w:pos="5295"/>
        </w:tabs>
        <w:ind w:left="360"/>
        <w:rPr>
          <w:rFonts w:ascii="Times New Roman" w:hAnsi="Times New Roman" w:cs="Times New Roman"/>
          <w:b/>
          <w:bCs/>
          <w:sz w:val="24"/>
          <w:szCs w:val="24"/>
        </w:rPr>
      </w:pPr>
    </w:p>
    <w:p w14:paraId="570A6890" w14:textId="562EB80B" w:rsidR="003B201C" w:rsidRPr="00EA03BB" w:rsidRDefault="003B201C" w:rsidP="003B201C">
      <w:pPr>
        <w:tabs>
          <w:tab w:val="left" w:pos="5295"/>
        </w:tabs>
        <w:ind w:left="360"/>
        <w:rPr>
          <w:rFonts w:ascii="Times New Roman" w:hAnsi="Times New Roman" w:cs="Times New Roman"/>
          <w:b/>
          <w:bCs/>
          <w:sz w:val="24"/>
          <w:szCs w:val="24"/>
        </w:rPr>
      </w:pPr>
    </w:p>
    <w:p w14:paraId="2F36F99D" w14:textId="6B12D51F" w:rsidR="000B02F6" w:rsidRDefault="000B02F6" w:rsidP="000B02F6"/>
    <w:p w14:paraId="70F55FC2" w14:textId="37006B52" w:rsidR="00B77A9F" w:rsidRDefault="00B77A9F" w:rsidP="00830FAB">
      <w:pPr>
        <w:spacing w:line="360" w:lineRule="auto"/>
        <w:jc w:val="both"/>
        <w:rPr>
          <w:rFonts w:ascii="Times New Roman" w:hAnsi="Times New Roman" w:cs="Times New Roman"/>
          <w:b/>
          <w:bCs/>
          <w:color w:val="000000" w:themeColor="text1"/>
          <w:sz w:val="24"/>
          <w:szCs w:val="24"/>
        </w:rPr>
      </w:pPr>
      <w:r>
        <w:rPr>
          <w:noProof/>
          <w:lang w:val="es-EC" w:eastAsia="es-EC"/>
        </w:rPr>
        <w:drawing>
          <wp:anchor distT="0" distB="0" distL="114300" distR="114300" simplePos="0" relativeHeight="251727872" behindDoc="1" locked="0" layoutInCell="1" allowOverlap="1" wp14:anchorId="6F731769" wp14:editId="30DE6355">
            <wp:simplePos x="0" y="0"/>
            <wp:positionH relativeFrom="column">
              <wp:posOffset>93345</wp:posOffset>
            </wp:positionH>
            <wp:positionV relativeFrom="paragraph">
              <wp:posOffset>465455</wp:posOffset>
            </wp:positionV>
            <wp:extent cx="2524125" cy="2781300"/>
            <wp:effectExtent l="0" t="0" r="9525" b="0"/>
            <wp:wrapTight wrapText="bothSides">
              <wp:wrapPolygon edited="0">
                <wp:start x="0" y="0"/>
                <wp:lineTo x="0" y="21452"/>
                <wp:lineTo x="21518" y="21452"/>
                <wp:lineTo x="21518" y="0"/>
                <wp:lineTo x="0" y="0"/>
              </wp:wrapPolygon>
            </wp:wrapTight>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2524125" cy="27813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ascii="Times New Roman" w:hAnsi="Times New Roman" w:cs="Times New Roman"/>
          <w:b/>
          <w:bCs/>
          <w:noProof/>
          <w:color w:val="000000" w:themeColor="text1"/>
          <w:sz w:val="24"/>
          <w:szCs w:val="24"/>
          <w:lang w:val="es-EC" w:eastAsia="es-EC"/>
        </w:rPr>
        <w:drawing>
          <wp:anchor distT="0" distB="0" distL="114300" distR="114300" simplePos="0" relativeHeight="251750400" behindDoc="1" locked="0" layoutInCell="1" allowOverlap="1" wp14:anchorId="6B28FE92" wp14:editId="24954373">
            <wp:simplePos x="0" y="0"/>
            <wp:positionH relativeFrom="margin">
              <wp:posOffset>2931795</wp:posOffset>
            </wp:positionH>
            <wp:positionV relativeFrom="paragraph">
              <wp:posOffset>494030</wp:posOffset>
            </wp:positionV>
            <wp:extent cx="2314575" cy="2752725"/>
            <wp:effectExtent l="0" t="0" r="9525" b="9525"/>
            <wp:wrapTight wrapText="bothSides">
              <wp:wrapPolygon edited="0">
                <wp:start x="0" y="0"/>
                <wp:lineTo x="0" y="21525"/>
                <wp:lineTo x="21511" y="21525"/>
                <wp:lineTo x="21511" y="0"/>
                <wp:lineTo x="0" y="0"/>
              </wp:wrapPolygon>
            </wp:wrapTight>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2314575" cy="275272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830FAB">
        <w:rPr>
          <w:rFonts w:ascii="Times New Roman" w:hAnsi="Times New Roman" w:cs="Times New Roman"/>
          <w:b/>
          <w:bCs/>
          <w:color w:val="000000" w:themeColor="text1"/>
          <w:sz w:val="24"/>
          <w:szCs w:val="24"/>
        </w:rPr>
        <w:t xml:space="preserve">     </w:t>
      </w:r>
      <w:r w:rsidR="003B201C" w:rsidRPr="003B201C">
        <w:rPr>
          <w:rFonts w:ascii="Times New Roman" w:hAnsi="Times New Roman" w:cs="Times New Roman"/>
          <w:b/>
          <w:bCs/>
          <w:color w:val="000000" w:themeColor="text1"/>
          <w:sz w:val="24"/>
          <w:szCs w:val="24"/>
        </w:rPr>
        <w:t>Determinación de acidez (</w:t>
      </w:r>
      <w:r w:rsidRPr="003B201C">
        <w:rPr>
          <w:rFonts w:ascii="Times New Roman" w:hAnsi="Times New Roman" w:cs="Times New Roman"/>
          <w:b/>
          <w:bCs/>
          <w:color w:val="000000" w:themeColor="text1"/>
          <w:sz w:val="24"/>
          <w:szCs w:val="24"/>
        </w:rPr>
        <w:t>titulación)</w:t>
      </w:r>
      <w:r>
        <w:rPr>
          <w:rFonts w:ascii="Times New Roman" w:hAnsi="Times New Roman" w:cs="Times New Roman"/>
          <w:b/>
          <w:bCs/>
          <w:color w:val="000000" w:themeColor="text1"/>
          <w:sz w:val="24"/>
          <w:szCs w:val="24"/>
        </w:rPr>
        <w:t xml:space="preserve">          </w:t>
      </w:r>
      <w:r w:rsidR="00830FAB">
        <w:rPr>
          <w:rFonts w:ascii="Times New Roman" w:hAnsi="Times New Roman" w:cs="Times New Roman"/>
          <w:b/>
          <w:bCs/>
          <w:color w:val="000000" w:themeColor="text1"/>
          <w:sz w:val="24"/>
          <w:szCs w:val="24"/>
        </w:rPr>
        <w:t xml:space="preserve">       </w:t>
      </w:r>
      <w:r>
        <w:rPr>
          <w:rFonts w:ascii="Times New Roman" w:hAnsi="Times New Roman" w:cs="Times New Roman"/>
          <w:b/>
          <w:bCs/>
          <w:color w:val="000000" w:themeColor="text1"/>
          <w:sz w:val="24"/>
          <w:szCs w:val="24"/>
        </w:rPr>
        <w:t xml:space="preserve">Determinación de pH </w:t>
      </w:r>
    </w:p>
    <w:p w14:paraId="6E1BFA7D" w14:textId="323299BB" w:rsidR="00A465EE" w:rsidRDefault="003B201C" w:rsidP="00A465EE">
      <w:pPr>
        <w:tabs>
          <w:tab w:val="left" w:pos="3630"/>
        </w:tabs>
        <w:rPr>
          <w:rFonts w:ascii="Times New Roman" w:hAnsi="Times New Roman" w:cs="Times New Roman"/>
          <w:b/>
          <w:bCs/>
          <w:color w:val="000000" w:themeColor="text1"/>
          <w:sz w:val="24"/>
          <w:szCs w:val="24"/>
        </w:rPr>
      </w:pPr>
      <w:r>
        <w:rPr>
          <w:rFonts w:ascii="Times New Roman" w:hAnsi="Times New Roman" w:cs="Times New Roman"/>
          <w:noProof/>
          <w:sz w:val="24"/>
          <w:szCs w:val="24"/>
          <w:lang w:val="es-EC" w:eastAsia="es-EC"/>
        </w:rPr>
        <w:lastRenderedPageBreak/>
        <w:drawing>
          <wp:anchor distT="0" distB="0" distL="114300" distR="114300" simplePos="0" relativeHeight="251728896" behindDoc="1" locked="0" layoutInCell="1" allowOverlap="1" wp14:anchorId="5A82E604" wp14:editId="18560DE7">
            <wp:simplePos x="0" y="0"/>
            <wp:positionH relativeFrom="margin">
              <wp:posOffset>45720</wp:posOffset>
            </wp:positionH>
            <wp:positionV relativeFrom="paragraph">
              <wp:posOffset>262890</wp:posOffset>
            </wp:positionV>
            <wp:extent cx="2352675" cy="2400300"/>
            <wp:effectExtent l="0" t="0" r="9525" b="0"/>
            <wp:wrapTight wrapText="bothSides">
              <wp:wrapPolygon edited="0">
                <wp:start x="0" y="0"/>
                <wp:lineTo x="0" y="21429"/>
                <wp:lineTo x="21513" y="21429"/>
                <wp:lineTo x="21513" y="0"/>
                <wp:lineTo x="0" y="0"/>
              </wp:wrapPolygon>
            </wp:wrapTight>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2352675" cy="24003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A465EE">
        <w:rPr>
          <w:rFonts w:ascii="Times New Roman" w:hAnsi="Times New Roman" w:cs="Times New Roman"/>
          <w:b/>
          <w:bCs/>
          <w:color w:val="000000" w:themeColor="text1"/>
          <w:sz w:val="24"/>
          <w:szCs w:val="24"/>
        </w:rPr>
        <w:t xml:space="preserve">            Toma de muestras </w:t>
      </w:r>
      <w:r w:rsidR="00A465EE">
        <w:rPr>
          <w:rFonts w:ascii="Times New Roman" w:hAnsi="Times New Roman" w:cs="Times New Roman"/>
          <w:b/>
          <w:bCs/>
          <w:color w:val="000000" w:themeColor="text1"/>
          <w:sz w:val="24"/>
          <w:szCs w:val="24"/>
        </w:rPr>
        <w:tab/>
      </w:r>
      <w:r w:rsidR="00A465EE">
        <w:rPr>
          <w:rFonts w:ascii="Times New Roman" w:hAnsi="Times New Roman" w:cs="Times New Roman"/>
          <w:b/>
          <w:bCs/>
          <w:color w:val="000000" w:themeColor="text1"/>
          <w:sz w:val="24"/>
          <w:szCs w:val="24"/>
        </w:rPr>
        <w:tab/>
        <w:t>Determinación de viscosidad</w:t>
      </w:r>
    </w:p>
    <w:p w14:paraId="0E761E09" w14:textId="77777777" w:rsidR="003B201C" w:rsidRDefault="003B201C" w:rsidP="003B201C">
      <w:pPr>
        <w:tabs>
          <w:tab w:val="left" w:pos="3630"/>
        </w:tabs>
        <w:rPr>
          <w:rFonts w:ascii="Times New Roman" w:hAnsi="Times New Roman" w:cs="Times New Roman"/>
          <w:sz w:val="24"/>
          <w:szCs w:val="24"/>
        </w:rPr>
      </w:pPr>
      <w:r>
        <w:rPr>
          <w:rFonts w:ascii="Times New Roman" w:hAnsi="Times New Roman" w:cs="Times New Roman"/>
          <w:noProof/>
          <w:sz w:val="24"/>
          <w:szCs w:val="24"/>
          <w:lang w:val="es-EC" w:eastAsia="es-EC"/>
        </w:rPr>
        <w:drawing>
          <wp:anchor distT="0" distB="0" distL="114300" distR="114300" simplePos="0" relativeHeight="251729920" behindDoc="1" locked="0" layoutInCell="1" allowOverlap="1" wp14:anchorId="406A2056" wp14:editId="426754EA">
            <wp:simplePos x="0" y="0"/>
            <wp:positionH relativeFrom="margin">
              <wp:posOffset>2796540</wp:posOffset>
            </wp:positionH>
            <wp:positionV relativeFrom="paragraph">
              <wp:posOffset>12065</wp:posOffset>
            </wp:positionV>
            <wp:extent cx="2143125" cy="2347595"/>
            <wp:effectExtent l="0" t="0" r="9525" b="0"/>
            <wp:wrapTight wrapText="bothSides">
              <wp:wrapPolygon edited="0">
                <wp:start x="0" y="0"/>
                <wp:lineTo x="0" y="21384"/>
                <wp:lineTo x="21504" y="21384"/>
                <wp:lineTo x="21504" y="0"/>
                <wp:lineTo x="0" y="0"/>
              </wp:wrapPolygon>
            </wp:wrapTight>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2143125" cy="234759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5886B6E" w14:textId="5E3C5128" w:rsidR="003B201C" w:rsidRDefault="00830FAB" w:rsidP="003B201C">
      <w:pPr>
        <w:rPr>
          <w:rFonts w:ascii="Times New Roman" w:hAnsi="Times New Roman" w:cs="Times New Roman"/>
          <w:b/>
          <w:bCs/>
          <w:sz w:val="24"/>
          <w:szCs w:val="24"/>
        </w:rPr>
      </w:pPr>
      <w:r>
        <w:rPr>
          <w:rFonts w:ascii="Times New Roman" w:hAnsi="Times New Roman" w:cs="Times New Roman"/>
          <w:b/>
          <w:bCs/>
          <w:sz w:val="24"/>
          <w:szCs w:val="24"/>
        </w:rPr>
        <w:t xml:space="preserve">      </w:t>
      </w:r>
      <w:r w:rsidR="003B201C">
        <w:rPr>
          <w:rFonts w:ascii="Times New Roman" w:hAnsi="Times New Roman" w:cs="Times New Roman"/>
          <w:b/>
          <w:bCs/>
          <w:sz w:val="24"/>
          <w:szCs w:val="24"/>
        </w:rPr>
        <w:t xml:space="preserve">Determinación de sólidos solubles </w:t>
      </w:r>
      <w:r w:rsidR="00566584">
        <w:rPr>
          <w:rFonts w:ascii="Times New Roman" w:hAnsi="Times New Roman" w:cs="Times New Roman"/>
          <w:b/>
          <w:bCs/>
          <w:sz w:val="24"/>
          <w:szCs w:val="24"/>
        </w:rPr>
        <w:t xml:space="preserve">             Análisis de la muestra</w:t>
      </w:r>
    </w:p>
    <w:p w14:paraId="7D8E1E78" w14:textId="69F7EB1C" w:rsidR="003B201C" w:rsidRDefault="00917322" w:rsidP="003B201C">
      <w:pPr>
        <w:rPr>
          <w:rFonts w:ascii="Times New Roman" w:hAnsi="Times New Roman" w:cs="Times New Roman"/>
          <w:b/>
          <w:bCs/>
          <w:sz w:val="24"/>
          <w:szCs w:val="24"/>
        </w:rPr>
      </w:pPr>
      <w:r>
        <w:rPr>
          <w:noProof/>
          <w:lang w:val="es-EC" w:eastAsia="es-EC"/>
        </w:rPr>
        <w:drawing>
          <wp:anchor distT="0" distB="0" distL="114300" distR="114300" simplePos="0" relativeHeight="251751424" behindDoc="1" locked="0" layoutInCell="1" allowOverlap="1" wp14:anchorId="0D3E4C32" wp14:editId="12FBA026">
            <wp:simplePos x="0" y="0"/>
            <wp:positionH relativeFrom="column">
              <wp:posOffset>2846070</wp:posOffset>
            </wp:positionH>
            <wp:positionV relativeFrom="paragraph">
              <wp:posOffset>208915</wp:posOffset>
            </wp:positionV>
            <wp:extent cx="2105025" cy="2476500"/>
            <wp:effectExtent l="0" t="0" r="9525" b="0"/>
            <wp:wrapTight wrapText="bothSides">
              <wp:wrapPolygon edited="0">
                <wp:start x="0" y="0"/>
                <wp:lineTo x="0" y="21434"/>
                <wp:lineTo x="21502" y="21434"/>
                <wp:lineTo x="21502" y="0"/>
                <wp:lineTo x="0" y="0"/>
              </wp:wrapPolygon>
            </wp:wrapTight>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105025" cy="24765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3B201C">
        <w:rPr>
          <w:rFonts w:ascii="Times New Roman" w:hAnsi="Times New Roman" w:cs="Times New Roman"/>
          <w:b/>
          <w:bCs/>
          <w:noProof/>
          <w:sz w:val="24"/>
          <w:szCs w:val="24"/>
          <w:lang w:val="es-EC" w:eastAsia="es-EC"/>
        </w:rPr>
        <w:drawing>
          <wp:anchor distT="0" distB="0" distL="114300" distR="114300" simplePos="0" relativeHeight="251730944" behindDoc="1" locked="0" layoutInCell="1" allowOverlap="1" wp14:anchorId="11316E67" wp14:editId="1970E72A">
            <wp:simplePos x="0" y="0"/>
            <wp:positionH relativeFrom="margin">
              <wp:posOffset>104775</wp:posOffset>
            </wp:positionH>
            <wp:positionV relativeFrom="paragraph">
              <wp:posOffset>209550</wp:posOffset>
            </wp:positionV>
            <wp:extent cx="2314575" cy="2466975"/>
            <wp:effectExtent l="0" t="0" r="9525" b="9525"/>
            <wp:wrapTight wrapText="bothSides">
              <wp:wrapPolygon edited="0">
                <wp:start x="0" y="0"/>
                <wp:lineTo x="0" y="21517"/>
                <wp:lineTo x="21511" y="21517"/>
                <wp:lineTo x="21511" y="0"/>
                <wp:lineTo x="0" y="0"/>
              </wp:wrapPolygon>
            </wp:wrapTight>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2314575" cy="246697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033D4AF" w14:textId="6F6ACD54" w:rsidR="003B201C" w:rsidRPr="0052752B" w:rsidRDefault="003B201C" w:rsidP="003B201C">
      <w:pPr>
        <w:rPr>
          <w:rFonts w:ascii="Times New Roman" w:hAnsi="Times New Roman" w:cs="Times New Roman"/>
          <w:b/>
          <w:bCs/>
          <w:sz w:val="24"/>
          <w:szCs w:val="24"/>
        </w:rPr>
      </w:pPr>
    </w:p>
    <w:p w14:paraId="7D0E4A3F" w14:textId="2D1B87B0" w:rsidR="000B02F6" w:rsidRDefault="000B02F6" w:rsidP="000B02F6"/>
    <w:p w14:paraId="39FCC959" w14:textId="31C52583" w:rsidR="000B02F6" w:rsidRDefault="000B02F6" w:rsidP="000B02F6"/>
    <w:p w14:paraId="442E291C" w14:textId="77777777" w:rsidR="00566584" w:rsidRDefault="00566584" w:rsidP="00830FAB">
      <w:pPr>
        <w:spacing w:line="360" w:lineRule="auto"/>
        <w:jc w:val="center"/>
      </w:pPr>
    </w:p>
    <w:p w14:paraId="2CD462E4" w14:textId="77777777" w:rsidR="00566584" w:rsidRDefault="00566584" w:rsidP="00830FAB">
      <w:pPr>
        <w:spacing w:line="360" w:lineRule="auto"/>
        <w:jc w:val="center"/>
      </w:pPr>
    </w:p>
    <w:p w14:paraId="10D44FFB" w14:textId="77777777" w:rsidR="00566584" w:rsidRDefault="00566584" w:rsidP="00830FAB">
      <w:pPr>
        <w:spacing w:line="360" w:lineRule="auto"/>
        <w:jc w:val="center"/>
      </w:pPr>
    </w:p>
    <w:p w14:paraId="109966F2" w14:textId="7C1F5D13" w:rsidR="007B5286" w:rsidRDefault="007B5286" w:rsidP="00566584">
      <w:pPr>
        <w:spacing w:line="360" w:lineRule="auto"/>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lastRenderedPageBreak/>
        <w:t>E</w:t>
      </w:r>
      <w:r w:rsidRPr="00083B9E">
        <w:rPr>
          <w:rFonts w:ascii="Times New Roman" w:hAnsi="Times New Roman" w:cs="Times New Roman"/>
          <w:b/>
          <w:bCs/>
          <w:color w:val="000000" w:themeColor="text1"/>
          <w:sz w:val="24"/>
          <w:szCs w:val="24"/>
        </w:rPr>
        <w:t xml:space="preserve">valuación </w:t>
      </w:r>
      <w:r>
        <w:rPr>
          <w:rFonts w:ascii="Times New Roman" w:hAnsi="Times New Roman" w:cs="Times New Roman"/>
          <w:b/>
          <w:bCs/>
          <w:color w:val="000000" w:themeColor="text1"/>
          <w:sz w:val="24"/>
          <w:szCs w:val="24"/>
        </w:rPr>
        <w:t>S</w:t>
      </w:r>
      <w:r w:rsidRPr="00083B9E">
        <w:rPr>
          <w:rFonts w:ascii="Times New Roman" w:hAnsi="Times New Roman" w:cs="Times New Roman"/>
          <w:b/>
          <w:bCs/>
          <w:color w:val="000000" w:themeColor="text1"/>
          <w:sz w:val="24"/>
          <w:szCs w:val="24"/>
        </w:rPr>
        <w:t>ensorial</w:t>
      </w:r>
      <w:r w:rsidR="00566584">
        <w:rPr>
          <w:rFonts w:ascii="Times New Roman" w:hAnsi="Times New Roman" w:cs="Times New Roman"/>
          <w:b/>
          <w:bCs/>
          <w:color w:val="000000" w:themeColor="text1"/>
          <w:sz w:val="24"/>
          <w:szCs w:val="24"/>
        </w:rPr>
        <w:t xml:space="preserve"> del olor</w:t>
      </w:r>
      <w:r w:rsidR="00566584">
        <w:rPr>
          <w:rFonts w:ascii="Times New Roman" w:hAnsi="Times New Roman" w:cs="Times New Roman"/>
          <w:b/>
          <w:bCs/>
          <w:color w:val="000000" w:themeColor="text1"/>
          <w:sz w:val="24"/>
          <w:szCs w:val="24"/>
        </w:rPr>
        <w:tab/>
        <w:t xml:space="preserve">                 E</w:t>
      </w:r>
      <w:r w:rsidR="00566584" w:rsidRPr="00083B9E">
        <w:rPr>
          <w:rFonts w:ascii="Times New Roman" w:hAnsi="Times New Roman" w:cs="Times New Roman"/>
          <w:b/>
          <w:bCs/>
          <w:color w:val="000000" w:themeColor="text1"/>
          <w:sz w:val="24"/>
          <w:szCs w:val="24"/>
        </w:rPr>
        <w:t xml:space="preserve">valuación </w:t>
      </w:r>
      <w:r w:rsidR="00566584">
        <w:rPr>
          <w:rFonts w:ascii="Times New Roman" w:hAnsi="Times New Roman" w:cs="Times New Roman"/>
          <w:b/>
          <w:bCs/>
          <w:color w:val="000000" w:themeColor="text1"/>
          <w:sz w:val="24"/>
          <w:szCs w:val="24"/>
        </w:rPr>
        <w:t>S</w:t>
      </w:r>
      <w:r w:rsidR="00566584" w:rsidRPr="00083B9E">
        <w:rPr>
          <w:rFonts w:ascii="Times New Roman" w:hAnsi="Times New Roman" w:cs="Times New Roman"/>
          <w:b/>
          <w:bCs/>
          <w:color w:val="000000" w:themeColor="text1"/>
          <w:sz w:val="24"/>
          <w:szCs w:val="24"/>
        </w:rPr>
        <w:t>ensorial</w:t>
      </w:r>
      <w:r w:rsidR="00566584">
        <w:rPr>
          <w:rFonts w:ascii="Times New Roman" w:hAnsi="Times New Roman" w:cs="Times New Roman"/>
          <w:b/>
          <w:bCs/>
          <w:color w:val="000000" w:themeColor="text1"/>
          <w:sz w:val="24"/>
          <w:szCs w:val="24"/>
        </w:rPr>
        <w:t xml:space="preserve"> del sabor</w:t>
      </w:r>
    </w:p>
    <w:p w14:paraId="680F0B75" w14:textId="77777777" w:rsidR="007B5286" w:rsidRDefault="007B5286" w:rsidP="007B5286">
      <w:pPr>
        <w:spacing w:line="360" w:lineRule="auto"/>
        <w:jc w:val="both"/>
        <w:rPr>
          <w:rFonts w:ascii="Times New Roman" w:hAnsi="Times New Roman" w:cs="Times New Roman"/>
          <w:b/>
          <w:bCs/>
          <w:color w:val="000000" w:themeColor="text1"/>
          <w:sz w:val="24"/>
          <w:szCs w:val="24"/>
        </w:rPr>
      </w:pPr>
      <w:r>
        <w:rPr>
          <w:rFonts w:ascii="Times New Roman" w:hAnsi="Times New Roman" w:cs="Times New Roman"/>
          <w:b/>
          <w:bCs/>
          <w:noProof/>
          <w:color w:val="000000" w:themeColor="text1"/>
          <w:sz w:val="24"/>
          <w:szCs w:val="24"/>
          <w:lang w:val="es-EC" w:eastAsia="es-EC"/>
        </w:rPr>
        <w:drawing>
          <wp:anchor distT="0" distB="0" distL="114300" distR="114300" simplePos="0" relativeHeight="251732992" behindDoc="1" locked="0" layoutInCell="1" allowOverlap="1" wp14:anchorId="473FD6FA" wp14:editId="7727164D">
            <wp:simplePos x="0" y="0"/>
            <wp:positionH relativeFrom="margin">
              <wp:posOffset>2739390</wp:posOffset>
            </wp:positionH>
            <wp:positionV relativeFrom="paragraph">
              <wp:posOffset>231140</wp:posOffset>
            </wp:positionV>
            <wp:extent cx="2538095" cy="2171700"/>
            <wp:effectExtent l="0" t="0" r="0" b="0"/>
            <wp:wrapTight wrapText="bothSides">
              <wp:wrapPolygon edited="0">
                <wp:start x="0" y="0"/>
                <wp:lineTo x="0" y="21411"/>
                <wp:lineTo x="21400" y="21411"/>
                <wp:lineTo x="21400" y="0"/>
                <wp:lineTo x="0" y="0"/>
              </wp:wrapPolygon>
            </wp:wrapTight>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2538095" cy="21717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ascii="Times New Roman" w:hAnsi="Times New Roman" w:cs="Times New Roman"/>
          <w:b/>
          <w:bCs/>
          <w:noProof/>
          <w:color w:val="000000" w:themeColor="text1"/>
          <w:sz w:val="24"/>
          <w:szCs w:val="24"/>
          <w:lang w:val="es-EC" w:eastAsia="es-EC"/>
        </w:rPr>
        <w:drawing>
          <wp:anchor distT="0" distB="0" distL="114300" distR="114300" simplePos="0" relativeHeight="251734016" behindDoc="1" locked="0" layoutInCell="1" allowOverlap="1" wp14:anchorId="318F6DE0" wp14:editId="66770569">
            <wp:simplePos x="0" y="0"/>
            <wp:positionH relativeFrom="margin">
              <wp:align>left</wp:align>
            </wp:positionH>
            <wp:positionV relativeFrom="paragraph">
              <wp:posOffset>231140</wp:posOffset>
            </wp:positionV>
            <wp:extent cx="2523490" cy="2200275"/>
            <wp:effectExtent l="0" t="0" r="0" b="9525"/>
            <wp:wrapTight wrapText="bothSides">
              <wp:wrapPolygon edited="0">
                <wp:start x="0" y="0"/>
                <wp:lineTo x="0" y="21506"/>
                <wp:lineTo x="21361" y="21506"/>
                <wp:lineTo x="21361" y="0"/>
                <wp:lineTo x="0" y="0"/>
              </wp:wrapPolygon>
            </wp:wrapTight>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2525708" cy="2202209"/>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4377487" w14:textId="1017DFC8" w:rsidR="007B5286" w:rsidRDefault="007B5286" w:rsidP="007B5286">
      <w:pPr>
        <w:spacing w:line="360" w:lineRule="auto"/>
        <w:jc w:val="both"/>
        <w:rPr>
          <w:rFonts w:ascii="Times New Roman" w:hAnsi="Times New Roman" w:cs="Times New Roman"/>
          <w:b/>
          <w:bCs/>
          <w:color w:val="000000" w:themeColor="text1"/>
          <w:sz w:val="24"/>
          <w:szCs w:val="24"/>
        </w:rPr>
      </w:pPr>
    </w:p>
    <w:p w14:paraId="7EF0C89B" w14:textId="764CD10D" w:rsidR="006C75D7" w:rsidRDefault="006C75D7" w:rsidP="007B5286">
      <w:pPr>
        <w:spacing w:line="360" w:lineRule="auto"/>
        <w:jc w:val="both"/>
        <w:rPr>
          <w:rFonts w:ascii="Times New Roman" w:hAnsi="Times New Roman" w:cs="Times New Roman"/>
          <w:b/>
          <w:bCs/>
          <w:color w:val="000000" w:themeColor="text1"/>
          <w:sz w:val="24"/>
          <w:szCs w:val="24"/>
        </w:rPr>
      </w:pPr>
    </w:p>
    <w:p w14:paraId="7BFCCB8B" w14:textId="77777777" w:rsidR="006C75D7" w:rsidRDefault="006C75D7" w:rsidP="007B5286">
      <w:pPr>
        <w:spacing w:line="360" w:lineRule="auto"/>
        <w:jc w:val="both"/>
        <w:rPr>
          <w:rFonts w:ascii="Times New Roman" w:hAnsi="Times New Roman" w:cs="Times New Roman"/>
          <w:b/>
          <w:bCs/>
          <w:color w:val="000000" w:themeColor="text1"/>
          <w:sz w:val="24"/>
          <w:szCs w:val="24"/>
        </w:rPr>
      </w:pPr>
    </w:p>
    <w:p w14:paraId="4AD5045F" w14:textId="6924C600" w:rsidR="007B5286" w:rsidRPr="00830FAB" w:rsidRDefault="00566584" w:rsidP="00566584">
      <w:pPr>
        <w:spacing w:line="360" w:lineRule="auto"/>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 xml:space="preserve">   </w:t>
      </w:r>
      <w:r w:rsidR="00830FAB">
        <w:rPr>
          <w:rFonts w:ascii="Times New Roman" w:hAnsi="Times New Roman" w:cs="Times New Roman"/>
          <w:b/>
          <w:bCs/>
          <w:color w:val="000000" w:themeColor="text1"/>
          <w:sz w:val="24"/>
          <w:szCs w:val="24"/>
        </w:rPr>
        <w:t>E</w:t>
      </w:r>
      <w:r w:rsidR="00830FAB" w:rsidRPr="00083B9E">
        <w:rPr>
          <w:rFonts w:ascii="Times New Roman" w:hAnsi="Times New Roman" w:cs="Times New Roman"/>
          <w:b/>
          <w:bCs/>
          <w:color w:val="000000" w:themeColor="text1"/>
          <w:sz w:val="24"/>
          <w:szCs w:val="24"/>
        </w:rPr>
        <w:t xml:space="preserve">valuación </w:t>
      </w:r>
      <w:r w:rsidR="00830FAB">
        <w:rPr>
          <w:rFonts w:ascii="Times New Roman" w:hAnsi="Times New Roman" w:cs="Times New Roman"/>
          <w:b/>
          <w:bCs/>
          <w:color w:val="000000" w:themeColor="text1"/>
          <w:sz w:val="24"/>
          <w:szCs w:val="24"/>
        </w:rPr>
        <w:t>S</w:t>
      </w:r>
      <w:r w:rsidR="00830FAB" w:rsidRPr="00083B9E">
        <w:rPr>
          <w:rFonts w:ascii="Times New Roman" w:hAnsi="Times New Roman" w:cs="Times New Roman"/>
          <w:b/>
          <w:bCs/>
          <w:color w:val="000000" w:themeColor="text1"/>
          <w:sz w:val="24"/>
          <w:szCs w:val="24"/>
        </w:rPr>
        <w:t>ensorial</w:t>
      </w:r>
      <w:r w:rsidR="007B5286">
        <w:rPr>
          <w:rFonts w:ascii="Times New Roman" w:hAnsi="Times New Roman" w:cs="Times New Roman"/>
          <w:b/>
          <w:bCs/>
          <w:noProof/>
          <w:color w:val="000000" w:themeColor="text1"/>
          <w:sz w:val="24"/>
          <w:szCs w:val="24"/>
          <w:lang w:val="es-EC" w:eastAsia="es-EC"/>
        </w:rPr>
        <w:drawing>
          <wp:anchor distT="0" distB="0" distL="114300" distR="114300" simplePos="0" relativeHeight="251735040" behindDoc="1" locked="0" layoutInCell="1" allowOverlap="1" wp14:anchorId="7F178194" wp14:editId="43D3154F">
            <wp:simplePos x="0" y="0"/>
            <wp:positionH relativeFrom="margin">
              <wp:align>left</wp:align>
            </wp:positionH>
            <wp:positionV relativeFrom="paragraph">
              <wp:posOffset>755015</wp:posOffset>
            </wp:positionV>
            <wp:extent cx="2543175" cy="2247900"/>
            <wp:effectExtent l="0" t="0" r="9525" b="0"/>
            <wp:wrapTight wrapText="bothSides">
              <wp:wrapPolygon edited="0">
                <wp:start x="0" y="0"/>
                <wp:lineTo x="0" y="21417"/>
                <wp:lineTo x="21519" y="21417"/>
                <wp:lineTo x="21519" y="0"/>
                <wp:lineTo x="0" y="0"/>
              </wp:wrapPolygon>
            </wp:wrapTight>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2543175" cy="2247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7B5286">
        <w:rPr>
          <w:rFonts w:ascii="Times New Roman" w:hAnsi="Times New Roman" w:cs="Times New Roman"/>
          <w:b/>
          <w:bCs/>
          <w:noProof/>
          <w:color w:val="000000" w:themeColor="text1"/>
          <w:sz w:val="24"/>
          <w:szCs w:val="24"/>
          <w:lang w:val="es-EC" w:eastAsia="es-EC"/>
        </w:rPr>
        <w:drawing>
          <wp:anchor distT="0" distB="0" distL="114300" distR="114300" simplePos="0" relativeHeight="251736064" behindDoc="1" locked="0" layoutInCell="1" allowOverlap="1" wp14:anchorId="13E54BFF" wp14:editId="5EA13660">
            <wp:simplePos x="0" y="0"/>
            <wp:positionH relativeFrom="margin">
              <wp:posOffset>2758440</wp:posOffset>
            </wp:positionH>
            <wp:positionV relativeFrom="paragraph">
              <wp:posOffset>736600</wp:posOffset>
            </wp:positionV>
            <wp:extent cx="2476500" cy="2228850"/>
            <wp:effectExtent l="0" t="0" r="0" b="0"/>
            <wp:wrapTight wrapText="bothSides">
              <wp:wrapPolygon edited="0">
                <wp:start x="0" y="0"/>
                <wp:lineTo x="0" y="21415"/>
                <wp:lineTo x="21434" y="21415"/>
                <wp:lineTo x="21434" y="0"/>
                <wp:lineTo x="0" y="0"/>
              </wp:wrapPolygon>
            </wp:wrapTight>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2476500" cy="22288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830FAB">
        <w:rPr>
          <w:rFonts w:ascii="Times New Roman" w:hAnsi="Times New Roman" w:cs="Times New Roman"/>
          <w:b/>
          <w:bCs/>
          <w:color w:val="000000" w:themeColor="text1"/>
          <w:sz w:val="24"/>
          <w:szCs w:val="24"/>
        </w:rPr>
        <w:t xml:space="preserve"> </w:t>
      </w:r>
      <w:r>
        <w:rPr>
          <w:rFonts w:ascii="Times New Roman" w:hAnsi="Times New Roman" w:cs="Times New Roman"/>
          <w:b/>
          <w:bCs/>
          <w:color w:val="000000" w:themeColor="text1"/>
          <w:sz w:val="24"/>
          <w:szCs w:val="24"/>
        </w:rPr>
        <w:t>del dulzor</w:t>
      </w:r>
      <w:r>
        <w:rPr>
          <w:rFonts w:ascii="Times New Roman" w:hAnsi="Times New Roman" w:cs="Times New Roman"/>
          <w:b/>
          <w:bCs/>
          <w:color w:val="000000" w:themeColor="text1"/>
          <w:sz w:val="24"/>
          <w:szCs w:val="24"/>
        </w:rPr>
        <w:tab/>
      </w:r>
      <w:r>
        <w:rPr>
          <w:rFonts w:ascii="Times New Roman" w:hAnsi="Times New Roman" w:cs="Times New Roman"/>
          <w:b/>
          <w:bCs/>
          <w:color w:val="000000" w:themeColor="text1"/>
          <w:sz w:val="24"/>
          <w:szCs w:val="24"/>
        </w:rPr>
        <w:tab/>
        <w:t>Evaluación sensorial del color</w:t>
      </w:r>
    </w:p>
    <w:p w14:paraId="1B6C4B55" w14:textId="2492BF51" w:rsidR="007B5286" w:rsidRDefault="007B5286" w:rsidP="000B02F6"/>
    <w:p w14:paraId="2CC24C2F" w14:textId="34F18509" w:rsidR="007B5286" w:rsidRDefault="007B5286" w:rsidP="000B02F6"/>
    <w:p w14:paraId="30897B91" w14:textId="40F2F561" w:rsidR="007B5286" w:rsidRDefault="007B5286" w:rsidP="000B02F6"/>
    <w:p w14:paraId="43BC58FE" w14:textId="017BDE26" w:rsidR="000D05DF" w:rsidRDefault="000D05DF" w:rsidP="000B02F6"/>
    <w:p w14:paraId="19D96E6B" w14:textId="766A9859" w:rsidR="000D05DF" w:rsidRDefault="000D05DF" w:rsidP="000D05DF">
      <w:pPr>
        <w:spacing w:line="360" w:lineRule="auto"/>
        <w:jc w:val="center"/>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lastRenderedPageBreak/>
        <w:t>Análisis de cromatografía</w:t>
      </w:r>
    </w:p>
    <w:p w14:paraId="456DBABD" w14:textId="77777777" w:rsidR="000D05DF" w:rsidRDefault="000D05DF" w:rsidP="000D05DF">
      <w:pPr>
        <w:spacing w:line="360" w:lineRule="auto"/>
        <w:jc w:val="center"/>
        <w:rPr>
          <w:rFonts w:ascii="Times New Roman" w:hAnsi="Times New Roman" w:cs="Times New Roman"/>
          <w:b/>
          <w:bCs/>
          <w:color w:val="000000" w:themeColor="text1"/>
          <w:sz w:val="24"/>
          <w:szCs w:val="24"/>
        </w:rPr>
      </w:pPr>
    </w:p>
    <w:p w14:paraId="1DA1C386" w14:textId="41AE80C2" w:rsidR="000D05DF" w:rsidRPr="00AE6CDD" w:rsidRDefault="000D05DF" w:rsidP="00566584">
      <w:pPr>
        <w:pStyle w:val="Prrafodelista"/>
        <w:spacing w:line="360" w:lineRule="auto"/>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Toma de la</w:t>
      </w:r>
      <w:r w:rsidR="004C0991">
        <w:rPr>
          <w:rFonts w:ascii="Times New Roman" w:hAnsi="Times New Roman" w:cs="Times New Roman"/>
          <w:b/>
          <w:bCs/>
          <w:color w:val="000000" w:themeColor="text1"/>
          <w:sz w:val="24"/>
          <w:szCs w:val="24"/>
        </w:rPr>
        <w:t>s</w:t>
      </w:r>
      <w:r>
        <w:rPr>
          <w:rFonts w:ascii="Times New Roman" w:hAnsi="Times New Roman" w:cs="Times New Roman"/>
          <w:b/>
          <w:bCs/>
          <w:color w:val="000000" w:themeColor="text1"/>
          <w:sz w:val="24"/>
          <w:szCs w:val="24"/>
        </w:rPr>
        <w:t xml:space="preserve"> muestras</w:t>
      </w:r>
      <w:r w:rsidR="00566584">
        <w:rPr>
          <w:rFonts w:ascii="Times New Roman" w:hAnsi="Times New Roman" w:cs="Times New Roman"/>
          <w:b/>
          <w:bCs/>
          <w:color w:val="000000" w:themeColor="text1"/>
          <w:sz w:val="24"/>
          <w:szCs w:val="24"/>
        </w:rPr>
        <w:tab/>
      </w:r>
      <w:r w:rsidR="00566584">
        <w:rPr>
          <w:rFonts w:ascii="Times New Roman" w:hAnsi="Times New Roman" w:cs="Times New Roman"/>
          <w:b/>
          <w:bCs/>
          <w:color w:val="000000" w:themeColor="text1"/>
          <w:sz w:val="24"/>
          <w:szCs w:val="24"/>
        </w:rPr>
        <w:tab/>
      </w:r>
      <w:r w:rsidR="00566584">
        <w:rPr>
          <w:rFonts w:ascii="Times New Roman" w:hAnsi="Times New Roman" w:cs="Times New Roman"/>
          <w:b/>
          <w:bCs/>
          <w:color w:val="000000" w:themeColor="text1"/>
          <w:sz w:val="24"/>
          <w:szCs w:val="24"/>
        </w:rPr>
        <w:tab/>
        <w:t xml:space="preserve">Preparación de la muestra </w:t>
      </w:r>
    </w:p>
    <w:p w14:paraId="0165560D" w14:textId="77777777" w:rsidR="000D05DF" w:rsidRDefault="000D05DF" w:rsidP="000D05DF">
      <w:pPr>
        <w:spacing w:line="360" w:lineRule="auto"/>
        <w:jc w:val="both"/>
        <w:rPr>
          <w:rFonts w:ascii="Times New Roman" w:hAnsi="Times New Roman" w:cs="Times New Roman"/>
          <w:b/>
          <w:bCs/>
          <w:color w:val="000000" w:themeColor="text1"/>
          <w:sz w:val="24"/>
          <w:szCs w:val="24"/>
        </w:rPr>
      </w:pPr>
      <w:r>
        <w:rPr>
          <w:rFonts w:ascii="Times New Roman" w:hAnsi="Times New Roman" w:cs="Times New Roman"/>
          <w:b/>
          <w:bCs/>
          <w:noProof/>
          <w:color w:val="000000" w:themeColor="text1"/>
          <w:sz w:val="24"/>
          <w:szCs w:val="24"/>
          <w:lang w:val="es-EC" w:eastAsia="es-EC"/>
        </w:rPr>
        <w:drawing>
          <wp:anchor distT="0" distB="0" distL="114300" distR="114300" simplePos="0" relativeHeight="251738112" behindDoc="1" locked="0" layoutInCell="1" allowOverlap="1" wp14:anchorId="2EDCED21" wp14:editId="6C81D1F1">
            <wp:simplePos x="0" y="0"/>
            <wp:positionH relativeFrom="column">
              <wp:posOffset>2967990</wp:posOffset>
            </wp:positionH>
            <wp:positionV relativeFrom="paragraph">
              <wp:posOffset>9525</wp:posOffset>
            </wp:positionV>
            <wp:extent cx="2228850" cy="2647950"/>
            <wp:effectExtent l="0" t="0" r="0" b="0"/>
            <wp:wrapTight wrapText="bothSides">
              <wp:wrapPolygon edited="0">
                <wp:start x="0" y="0"/>
                <wp:lineTo x="0" y="21445"/>
                <wp:lineTo x="21415" y="21445"/>
                <wp:lineTo x="21415" y="0"/>
                <wp:lineTo x="0" y="0"/>
              </wp:wrapPolygon>
            </wp:wrapTight>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2228850" cy="2647950"/>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ascii="Times New Roman" w:hAnsi="Times New Roman" w:cs="Times New Roman"/>
          <w:b/>
          <w:bCs/>
          <w:noProof/>
          <w:color w:val="000000" w:themeColor="text1"/>
          <w:sz w:val="24"/>
          <w:szCs w:val="24"/>
          <w:lang w:val="es-EC" w:eastAsia="es-EC"/>
        </w:rPr>
        <w:drawing>
          <wp:inline distT="0" distB="0" distL="0" distR="0" wp14:anchorId="4B600B47" wp14:editId="3E9D7F08">
            <wp:extent cx="2428875" cy="2714625"/>
            <wp:effectExtent l="0" t="0" r="9525" b="9525"/>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2428875" cy="2714625"/>
                    </a:xfrm>
                    <a:prstGeom prst="rect">
                      <a:avLst/>
                    </a:prstGeom>
                    <a:noFill/>
                    <a:ln>
                      <a:noFill/>
                    </a:ln>
                  </pic:spPr>
                </pic:pic>
              </a:graphicData>
            </a:graphic>
          </wp:inline>
        </w:drawing>
      </w:r>
    </w:p>
    <w:p w14:paraId="27A2F1B0" w14:textId="77777777" w:rsidR="000D05DF" w:rsidRDefault="000D05DF" w:rsidP="000D05DF">
      <w:pPr>
        <w:spacing w:line="360" w:lineRule="auto"/>
        <w:jc w:val="both"/>
        <w:rPr>
          <w:rFonts w:ascii="Times New Roman" w:hAnsi="Times New Roman" w:cs="Times New Roman"/>
          <w:b/>
          <w:bCs/>
          <w:color w:val="000000" w:themeColor="text1"/>
          <w:sz w:val="24"/>
          <w:szCs w:val="24"/>
        </w:rPr>
      </w:pPr>
    </w:p>
    <w:p w14:paraId="311EB2EC" w14:textId="1B778797" w:rsidR="000D05DF" w:rsidRDefault="00566584" w:rsidP="00566584">
      <w:pPr>
        <w:pStyle w:val="Prrafodelista"/>
        <w:spacing w:line="360" w:lineRule="auto"/>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 xml:space="preserve">Acondicionamiento </w:t>
      </w:r>
      <w:r w:rsidR="000D05DF">
        <w:rPr>
          <w:rFonts w:ascii="Times New Roman" w:hAnsi="Times New Roman" w:cs="Times New Roman"/>
          <w:b/>
          <w:bCs/>
          <w:color w:val="000000" w:themeColor="text1"/>
          <w:sz w:val="24"/>
          <w:szCs w:val="24"/>
        </w:rPr>
        <w:t>de la muestra</w:t>
      </w:r>
      <w:r>
        <w:rPr>
          <w:rFonts w:ascii="Times New Roman" w:hAnsi="Times New Roman" w:cs="Times New Roman"/>
          <w:b/>
          <w:bCs/>
          <w:color w:val="000000" w:themeColor="text1"/>
          <w:sz w:val="24"/>
          <w:szCs w:val="24"/>
        </w:rPr>
        <w:tab/>
      </w:r>
      <w:r>
        <w:rPr>
          <w:rFonts w:ascii="Times New Roman" w:hAnsi="Times New Roman" w:cs="Times New Roman"/>
          <w:b/>
          <w:bCs/>
          <w:color w:val="000000" w:themeColor="text1"/>
          <w:sz w:val="24"/>
          <w:szCs w:val="24"/>
        </w:rPr>
        <w:tab/>
        <w:t xml:space="preserve">Extracción de componentes </w:t>
      </w:r>
    </w:p>
    <w:p w14:paraId="01C2DFBE" w14:textId="77777777" w:rsidR="000D05DF" w:rsidRDefault="000D05DF" w:rsidP="000D05DF">
      <w:pPr>
        <w:pStyle w:val="Prrafodelista"/>
        <w:spacing w:line="360" w:lineRule="auto"/>
        <w:jc w:val="both"/>
        <w:rPr>
          <w:rFonts w:ascii="Times New Roman" w:hAnsi="Times New Roman" w:cs="Times New Roman"/>
          <w:b/>
          <w:bCs/>
          <w:color w:val="000000" w:themeColor="text1"/>
          <w:sz w:val="24"/>
          <w:szCs w:val="24"/>
        </w:rPr>
      </w:pPr>
      <w:r>
        <w:rPr>
          <w:rFonts w:ascii="Times New Roman" w:hAnsi="Times New Roman" w:cs="Times New Roman"/>
          <w:b/>
          <w:bCs/>
          <w:noProof/>
          <w:color w:val="000000" w:themeColor="text1"/>
          <w:sz w:val="24"/>
          <w:szCs w:val="24"/>
          <w:lang w:val="es-EC" w:eastAsia="es-EC"/>
        </w:rPr>
        <w:drawing>
          <wp:anchor distT="0" distB="0" distL="114300" distR="114300" simplePos="0" relativeHeight="251740160" behindDoc="1" locked="0" layoutInCell="1" allowOverlap="1" wp14:anchorId="3B1F2063" wp14:editId="342A3E92">
            <wp:simplePos x="0" y="0"/>
            <wp:positionH relativeFrom="column">
              <wp:posOffset>3091815</wp:posOffset>
            </wp:positionH>
            <wp:positionV relativeFrom="paragraph">
              <wp:posOffset>260350</wp:posOffset>
            </wp:positionV>
            <wp:extent cx="2143125" cy="2733675"/>
            <wp:effectExtent l="0" t="0" r="9525" b="9525"/>
            <wp:wrapTight wrapText="bothSides">
              <wp:wrapPolygon edited="0">
                <wp:start x="0" y="0"/>
                <wp:lineTo x="0" y="21525"/>
                <wp:lineTo x="21504" y="21525"/>
                <wp:lineTo x="21504" y="0"/>
                <wp:lineTo x="0" y="0"/>
              </wp:wrapPolygon>
            </wp:wrapTight>
            <wp:docPr id="4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2143125" cy="2733675"/>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lang w:val="es-EC" w:eastAsia="es-EC"/>
        </w:rPr>
        <w:drawing>
          <wp:anchor distT="0" distB="0" distL="114300" distR="114300" simplePos="0" relativeHeight="251739136" behindDoc="1" locked="0" layoutInCell="1" allowOverlap="1" wp14:anchorId="53AF4140" wp14:editId="056728C4">
            <wp:simplePos x="0" y="0"/>
            <wp:positionH relativeFrom="margin">
              <wp:align>left</wp:align>
            </wp:positionH>
            <wp:positionV relativeFrom="paragraph">
              <wp:posOffset>266065</wp:posOffset>
            </wp:positionV>
            <wp:extent cx="2438400" cy="2733675"/>
            <wp:effectExtent l="0" t="0" r="0" b="9525"/>
            <wp:wrapTight wrapText="bothSides">
              <wp:wrapPolygon edited="0">
                <wp:start x="0" y="0"/>
                <wp:lineTo x="0" y="21525"/>
                <wp:lineTo x="21431" y="21525"/>
                <wp:lineTo x="21431" y="0"/>
                <wp:lineTo x="0" y="0"/>
              </wp:wrapPolygon>
            </wp:wrapTight>
            <wp:docPr id="4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2438400" cy="273367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C0E293F" w14:textId="77777777" w:rsidR="000D05DF" w:rsidRPr="00D05A8B" w:rsidRDefault="000D05DF" w:rsidP="000D05DF">
      <w:pPr>
        <w:rPr>
          <w:lang w:val="es-CR"/>
        </w:rPr>
      </w:pPr>
    </w:p>
    <w:p w14:paraId="36510DF9" w14:textId="77777777" w:rsidR="000D05DF" w:rsidRPr="00D05A8B" w:rsidRDefault="000D05DF" w:rsidP="000D05DF">
      <w:pPr>
        <w:rPr>
          <w:lang w:val="es-CR"/>
        </w:rPr>
      </w:pPr>
    </w:p>
    <w:p w14:paraId="5E91E581" w14:textId="77777777" w:rsidR="000D05DF" w:rsidRPr="00D05A8B" w:rsidRDefault="000D05DF" w:rsidP="000D05DF">
      <w:pPr>
        <w:rPr>
          <w:lang w:val="es-CR"/>
        </w:rPr>
      </w:pPr>
    </w:p>
    <w:p w14:paraId="1E1E7882" w14:textId="77777777" w:rsidR="000D05DF" w:rsidRPr="00D05A8B" w:rsidRDefault="000D05DF" w:rsidP="000D05DF">
      <w:pPr>
        <w:rPr>
          <w:lang w:val="es-CR"/>
        </w:rPr>
      </w:pPr>
    </w:p>
    <w:p w14:paraId="1201C342" w14:textId="77777777" w:rsidR="000D05DF" w:rsidRPr="00D05A8B" w:rsidRDefault="000D05DF" w:rsidP="000D05DF">
      <w:pPr>
        <w:rPr>
          <w:lang w:val="es-CR"/>
        </w:rPr>
      </w:pPr>
    </w:p>
    <w:p w14:paraId="68AC7F02" w14:textId="77777777" w:rsidR="000D05DF" w:rsidRPr="00D05A8B" w:rsidRDefault="000D05DF" w:rsidP="000D05DF">
      <w:pPr>
        <w:rPr>
          <w:lang w:val="es-CR"/>
        </w:rPr>
      </w:pPr>
    </w:p>
    <w:p w14:paraId="3C916D3B" w14:textId="77777777" w:rsidR="000D05DF" w:rsidRPr="00D05A8B" w:rsidRDefault="000D05DF" w:rsidP="000D05DF">
      <w:pPr>
        <w:rPr>
          <w:lang w:val="es-CR"/>
        </w:rPr>
      </w:pPr>
    </w:p>
    <w:p w14:paraId="321853CA" w14:textId="77777777" w:rsidR="000D05DF" w:rsidRPr="00D05A8B" w:rsidRDefault="000D05DF" w:rsidP="000D05DF">
      <w:pPr>
        <w:rPr>
          <w:lang w:val="es-CR"/>
        </w:rPr>
      </w:pPr>
    </w:p>
    <w:p w14:paraId="6A5340AD" w14:textId="77777777" w:rsidR="000D05DF" w:rsidRPr="00D05A8B" w:rsidRDefault="000D05DF" w:rsidP="000D05DF">
      <w:pPr>
        <w:rPr>
          <w:lang w:val="es-CR"/>
        </w:rPr>
      </w:pPr>
    </w:p>
    <w:p w14:paraId="16E513F4" w14:textId="77777777" w:rsidR="000D05DF" w:rsidRPr="00D05A8B" w:rsidRDefault="000D05DF" w:rsidP="000D05DF">
      <w:pPr>
        <w:rPr>
          <w:lang w:val="es-CR"/>
        </w:rPr>
      </w:pPr>
    </w:p>
    <w:p w14:paraId="40B35114" w14:textId="27FD3697" w:rsidR="000D05DF" w:rsidRPr="00194E21" w:rsidRDefault="00194E21" w:rsidP="00194E21">
      <w:pPr>
        <w:rPr>
          <w:rFonts w:ascii="Times New Roman" w:hAnsi="Times New Roman" w:cs="Times New Roman"/>
          <w:b/>
          <w:bCs/>
          <w:sz w:val="24"/>
          <w:szCs w:val="24"/>
        </w:rPr>
      </w:pPr>
      <w:r>
        <w:rPr>
          <w:rFonts w:ascii="Times New Roman" w:hAnsi="Times New Roman" w:cs="Times New Roman"/>
          <w:b/>
          <w:bCs/>
          <w:sz w:val="24"/>
          <w:szCs w:val="24"/>
        </w:rPr>
        <w:lastRenderedPageBreak/>
        <w:t xml:space="preserve">     </w:t>
      </w:r>
      <w:r w:rsidR="000D05DF" w:rsidRPr="00194E21">
        <w:rPr>
          <w:rFonts w:ascii="Times New Roman" w:hAnsi="Times New Roman" w:cs="Times New Roman"/>
          <w:b/>
          <w:bCs/>
          <w:sz w:val="24"/>
          <w:szCs w:val="24"/>
        </w:rPr>
        <w:t>Acondicionamiento de la muestra</w:t>
      </w:r>
      <w:r>
        <w:rPr>
          <w:rFonts w:ascii="Times New Roman" w:hAnsi="Times New Roman" w:cs="Times New Roman"/>
          <w:b/>
          <w:bCs/>
          <w:sz w:val="24"/>
          <w:szCs w:val="24"/>
        </w:rPr>
        <w:tab/>
        <w:t xml:space="preserve">                 Preparación de la muestra</w:t>
      </w:r>
    </w:p>
    <w:p w14:paraId="3A3A3C71" w14:textId="77777777" w:rsidR="000D05DF" w:rsidRDefault="000D05DF" w:rsidP="000D05DF">
      <w:pPr>
        <w:ind w:left="360"/>
        <w:rPr>
          <w:rFonts w:ascii="Times New Roman" w:hAnsi="Times New Roman" w:cs="Times New Roman"/>
          <w:b/>
          <w:bCs/>
          <w:sz w:val="24"/>
          <w:szCs w:val="24"/>
        </w:rPr>
      </w:pPr>
      <w:r>
        <w:rPr>
          <w:rFonts w:ascii="Times New Roman" w:hAnsi="Times New Roman" w:cs="Times New Roman"/>
          <w:b/>
          <w:bCs/>
          <w:noProof/>
          <w:sz w:val="24"/>
          <w:szCs w:val="24"/>
          <w:lang w:val="es-EC" w:eastAsia="es-EC"/>
        </w:rPr>
        <w:drawing>
          <wp:anchor distT="0" distB="0" distL="114300" distR="114300" simplePos="0" relativeHeight="251741184" behindDoc="1" locked="0" layoutInCell="1" allowOverlap="1" wp14:anchorId="6193ABFC" wp14:editId="7939D901">
            <wp:simplePos x="0" y="0"/>
            <wp:positionH relativeFrom="column">
              <wp:posOffset>224790</wp:posOffset>
            </wp:positionH>
            <wp:positionV relativeFrom="paragraph">
              <wp:posOffset>286385</wp:posOffset>
            </wp:positionV>
            <wp:extent cx="2209800" cy="2924175"/>
            <wp:effectExtent l="0" t="0" r="0" b="9525"/>
            <wp:wrapTight wrapText="bothSides">
              <wp:wrapPolygon edited="0">
                <wp:start x="0" y="0"/>
                <wp:lineTo x="0" y="21530"/>
                <wp:lineTo x="21414" y="21530"/>
                <wp:lineTo x="21414" y="0"/>
                <wp:lineTo x="0" y="0"/>
              </wp:wrapPolygon>
            </wp:wrapTight>
            <wp:docPr id="47"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2209800" cy="292417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72D7C29" w14:textId="77777777" w:rsidR="000D05DF" w:rsidRDefault="000D05DF" w:rsidP="000D05DF">
      <w:pPr>
        <w:ind w:left="360"/>
        <w:rPr>
          <w:rFonts w:ascii="Times New Roman" w:hAnsi="Times New Roman" w:cs="Times New Roman"/>
          <w:b/>
          <w:bCs/>
          <w:sz w:val="24"/>
          <w:szCs w:val="24"/>
        </w:rPr>
      </w:pPr>
      <w:r>
        <w:rPr>
          <w:rFonts w:ascii="Times New Roman" w:hAnsi="Times New Roman" w:cs="Times New Roman"/>
          <w:b/>
          <w:bCs/>
          <w:noProof/>
          <w:sz w:val="24"/>
          <w:szCs w:val="24"/>
          <w:lang w:val="es-EC" w:eastAsia="es-EC"/>
        </w:rPr>
        <w:drawing>
          <wp:anchor distT="0" distB="0" distL="114300" distR="114300" simplePos="0" relativeHeight="251742208" behindDoc="1" locked="0" layoutInCell="1" allowOverlap="1" wp14:anchorId="3B47023C" wp14:editId="2E2D8FD7">
            <wp:simplePos x="0" y="0"/>
            <wp:positionH relativeFrom="margin">
              <wp:posOffset>3215005</wp:posOffset>
            </wp:positionH>
            <wp:positionV relativeFrom="paragraph">
              <wp:posOffset>33655</wp:posOffset>
            </wp:positionV>
            <wp:extent cx="2181225" cy="2895600"/>
            <wp:effectExtent l="0" t="0" r="9525" b="0"/>
            <wp:wrapTight wrapText="bothSides">
              <wp:wrapPolygon edited="0">
                <wp:start x="0" y="0"/>
                <wp:lineTo x="0" y="21458"/>
                <wp:lineTo x="21506" y="21458"/>
                <wp:lineTo x="21506" y="0"/>
                <wp:lineTo x="0" y="0"/>
              </wp:wrapPolygon>
            </wp:wrapTight>
            <wp:docPr id="48"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2181225" cy="28956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7012B2D" w14:textId="77777777" w:rsidR="000D05DF" w:rsidRDefault="000D05DF" w:rsidP="000D05DF">
      <w:pPr>
        <w:ind w:left="360"/>
        <w:rPr>
          <w:rFonts w:ascii="Times New Roman" w:hAnsi="Times New Roman" w:cs="Times New Roman"/>
          <w:b/>
          <w:bCs/>
          <w:sz w:val="24"/>
          <w:szCs w:val="24"/>
        </w:rPr>
      </w:pPr>
    </w:p>
    <w:p w14:paraId="62E247F8" w14:textId="77777777" w:rsidR="000D05DF" w:rsidRDefault="000D05DF" w:rsidP="000D05DF">
      <w:pPr>
        <w:ind w:left="360"/>
        <w:rPr>
          <w:rFonts w:ascii="Times New Roman" w:hAnsi="Times New Roman" w:cs="Times New Roman"/>
          <w:b/>
          <w:bCs/>
          <w:sz w:val="24"/>
          <w:szCs w:val="24"/>
        </w:rPr>
      </w:pPr>
    </w:p>
    <w:p w14:paraId="1DEFE125" w14:textId="77777777" w:rsidR="000D05DF" w:rsidRDefault="000D05DF" w:rsidP="000D05DF">
      <w:pPr>
        <w:ind w:left="360"/>
        <w:rPr>
          <w:rFonts w:ascii="Times New Roman" w:hAnsi="Times New Roman" w:cs="Times New Roman"/>
          <w:b/>
          <w:bCs/>
          <w:sz w:val="24"/>
          <w:szCs w:val="24"/>
        </w:rPr>
      </w:pPr>
    </w:p>
    <w:p w14:paraId="169CF913" w14:textId="77777777" w:rsidR="000D05DF" w:rsidRDefault="000D05DF" w:rsidP="000D05DF">
      <w:pPr>
        <w:ind w:left="360"/>
        <w:rPr>
          <w:rFonts w:ascii="Times New Roman" w:hAnsi="Times New Roman" w:cs="Times New Roman"/>
          <w:b/>
          <w:bCs/>
          <w:sz w:val="24"/>
          <w:szCs w:val="24"/>
        </w:rPr>
      </w:pPr>
    </w:p>
    <w:p w14:paraId="1F0BFCF6" w14:textId="77777777" w:rsidR="000D05DF" w:rsidRDefault="000D05DF" w:rsidP="000D05DF">
      <w:pPr>
        <w:ind w:left="360"/>
        <w:rPr>
          <w:rFonts w:ascii="Times New Roman" w:hAnsi="Times New Roman" w:cs="Times New Roman"/>
          <w:b/>
          <w:bCs/>
          <w:sz w:val="24"/>
          <w:szCs w:val="24"/>
        </w:rPr>
      </w:pPr>
    </w:p>
    <w:p w14:paraId="29F41F8B" w14:textId="77777777" w:rsidR="000D05DF" w:rsidRDefault="000D05DF" w:rsidP="000D05DF">
      <w:pPr>
        <w:ind w:left="360"/>
        <w:rPr>
          <w:rFonts w:ascii="Times New Roman" w:hAnsi="Times New Roman" w:cs="Times New Roman"/>
          <w:b/>
          <w:bCs/>
          <w:sz w:val="24"/>
          <w:szCs w:val="24"/>
        </w:rPr>
      </w:pPr>
    </w:p>
    <w:p w14:paraId="156AD77D" w14:textId="77777777" w:rsidR="000D05DF" w:rsidRDefault="000D05DF" w:rsidP="000D05DF">
      <w:pPr>
        <w:ind w:left="360"/>
        <w:rPr>
          <w:rFonts w:ascii="Times New Roman" w:hAnsi="Times New Roman" w:cs="Times New Roman"/>
          <w:b/>
          <w:bCs/>
          <w:sz w:val="24"/>
          <w:szCs w:val="24"/>
        </w:rPr>
      </w:pPr>
    </w:p>
    <w:p w14:paraId="3ED98E88" w14:textId="77777777" w:rsidR="000D05DF" w:rsidRDefault="000D05DF" w:rsidP="000D05DF">
      <w:pPr>
        <w:ind w:left="360"/>
        <w:rPr>
          <w:rFonts w:ascii="Times New Roman" w:hAnsi="Times New Roman" w:cs="Times New Roman"/>
          <w:b/>
          <w:bCs/>
          <w:sz w:val="24"/>
          <w:szCs w:val="24"/>
        </w:rPr>
      </w:pPr>
    </w:p>
    <w:p w14:paraId="3B3DD31E" w14:textId="77777777" w:rsidR="000D05DF" w:rsidRDefault="000D05DF" w:rsidP="000D05DF">
      <w:pPr>
        <w:ind w:left="360"/>
        <w:rPr>
          <w:rFonts w:ascii="Times New Roman" w:hAnsi="Times New Roman" w:cs="Times New Roman"/>
          <w:b/>
          <w:bCs/>
          <w:sz w:val="24"/>
          <w:szCs w:val="24"/>
        </w:rPr>
      </w:pPr>
    </w:p>
    <w:p w14:paraId="4DD90C53" w14:textId="77777777" w:rsidR="000D05DF" w:rsidRDefault="000D05DF" w:rsidP="000D05DF">
      <w:pPr>
        <w:ind w:left="360"/>
        <w:rPr>
          <w:rFonts w:ascii="Times New Roman" w:hAnsi="Times New Roman" w:cs="Times New Roman"/>
          <w:b/>
          <w:bCs/>
          <w:sz w:val="24"/>
          <w:szCs w:val="24"/>
        </w:rPr>
      </w:pPr>
    </w:p>
    <w:p w14:paraId="1ABAB19C" w14:textId="77777777" w:rsidR="000D05DF" w:rsidRDefault="000D05DF" w:rsidP="000D05DF">
      <w:pPr>
        <w:ind w:left="360"/>
        <w:rPr>
          <w:rFonts w:ascii="Times New Roman" w:hAnsi="Times New Roman" w:cs="Times New Roman"/>
          <w:b/>
          <w:bCs/>
          <w:sz w:val="24"/>
          <w:szCs w:val="24"/>
        </w:rPr>
      </w:pPr>
    </w:p>
    <w:p w14:paraId="62983A9E" w14:textId="3C528FFD" w:rsidR="00194E21" w:rsidRPr="00194E21" w:rsidRDefault="000D05DF" w:rsidP="00194E21">
      <w:pPr>
        <w:rPr>
          <w:rFonts w:ascii="Times New Roman" w:hAnsi="Times New Roman" w:cs="Times New Roman"/>
          <w:b/>
          <w:bCs/>
          <w:sz w:val="24"/>
          <w:szCs w:val="24"/>
        </w:rPr>
      </w:pPr>
      <w:r w:rsidRPr="00194E21">
        <w:rPr>
          <w:rFonts w:ascii="Times New Roman" w:hAnsi="Times New Roman" w:cs="Times New Roman"/>
          <w:b/>
          <w:bCs/>
          <w:sz w:val="24"/>
          <w:szCs w:val="24"/>
        </w:rPr>
        <w:t>Análisis de cromatografía</w:t>
      </w:r>
      <w:r w:rsidR="00194E21" w:rsidRPr="00194E21">
        <w:rPr>
          <w:rFonts w:ascii="Times New Roman" w:hAnsi="Times New Roman" w:cs="Times New Roman"/>
          <w:b/>
          <w:bCs/>
          <w:sz w:val="24"/>
          <w:szCs w:val="24"/>
        </w:rPr>
        <w:t xml:space="preserve"> inicial   </w:t>
      </w:r>
      <w:r w:rsidR="00194E21">
        <w:rPr>
          <w:rFonts w:ascii="Times New Roman" w:hAnsi="Times New Roman" w:cs="Times New Roman"/>
          <w:b/>
          <w:bCs/>
          <w:sz w:val="24"/>
          <w:szCs w:val="24"/>
        </w:rPr>
        <w:t xml:space="preserve">        </w:t>
      </w:r>
      <w:r w:rsidR="00194E21" w:rsidRPr="00194E21">
        <w:rPr>
          <w:rFonts w:ascii="Times New Roman" w:hAnsi="Times New Roman" w:cs="Times New Roman"/>
          <w:b/>
          <w:bCs/>
          <w:sz w:val="24"/>
          <w:szCs w:val="24"/>
        </w:rPr>
        <w:t xml:space="preserve"> Análisis de cromatografía comprobación</w:t>
      </w:r>
    </w:p>
    <w:p w14:paraId="3211845C" w14:textId="77777777" w:rsidR="000D05DF" w:rsidRDefault="000D05DF" w:rsidP="000D05DF">
      <w:pPr>
        <w:ind w:left="360"/>
        <w:rPr>
          <w:rFonts w:ascii="Times New Roman" w:hAnsi="Times New Roman" w:cs="Times New Roman"/>
          <w:b/>
          <w:bCs/>
          <w:sz w:val="24"/>
          <w:szCs w:val="24"/>
        </w:rPr>
      </w:pPr>
      <w:r>
        <w:rPr>
          <w:rFonts w:ascii="Times New Roman" w:hAnsi="Times New Roman" w:cs="Times New Roman"/>
          <w:b/>
          <w:bCs/>
          <w:noProof/>
          <w:sz w:val="24"/>
          <w:szCs w:val="24"/>
          <w:lang w:val="es-EC" w:eastAsia="es-EC"/>
        </w:rPr>
        <w:drawing>
          <wp:anchor distT="0" distB="0" distL="114300" distR="114300" simplePos="0" relativeHeight="251744256" behindDoc="1" locked="0" layoutInCell="1" allowOverlap="1" wp14:anchorId="24F3EEFE" wp14:editId="3D244F7B">
            <wp:simplePos x="0" y="0"/>
            <wp:positionH relativeFrom="margin">
              <wp:align>right</wp:align>
            </wp:positionH>
            <wp:positionV relativeFrom="paragraph">
              <wp:posOffset>264160</wp:posOffset>
            </wp:positionV>
            <wp:extent cx="2152650" cy="3048000"/>
            <wp:effectExtent l="0" t="0" r="0" b="0"/>
            <wp:wrapTight wrapText="bothSides">
              <wp:wrapPolygon edited="0">
                <wp:start x="0" y="0"/>
                <wp:lineTo x="0" y="21465"/>
                <wp:lineTo x="21409" y="21465"/>
                <wp:lineTo x="21409" y="0"/>
                <wp:lineTo x="0" y="0"/>
              </wp:wrapPolygon>
            </wp:wrapTight>
            <wp:docPr id="49"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2152650" cy="30480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ascii="Times New Roman" w:hAnsi="Times New Roman" w:cs="Times New Roman"/>
          <w:b/>
          <w:bCs/>
          <w:noProof/>
          <w:sz w:val="24"/>
          <w:szCs w:val="24"/>
          <w:lang w:val="es-EC" w:eastAsia="es-EC"/>
        </w:rPr>
        <w:drawing>
          <wp:anchor distT="0" distB="0" distL="114300" distR="114300" simplePos="0" relativeHeight="251743232" behindDoc="1" locked="0" layoutInCell="1" allowOverlap="1" wp14:anchorId="3509E6EB" wp14:editId="57EC98EA">
            <wp:simplePos x="0" y="0"/>
            <wp:positionH relativeFrom="column">
              <wp:posOffset>224790</wp:posOffset>
            </wp:positionH>
            <wp:positionV relativeFrom="paragraph">
              <wp:posOffset>292735</wp:posOffset>
            </wp:positionV>
            <wp:extent cx="2219325" cy="3057525"/>
            <wp:effectExtent l="0" t="0" r="9525" b="9525"/>
            <wp:wrapTight wrapText="bothSides">
              <wp:wrapPolygon edited="0">
                <wp:start x="0" y="0"/>
                <wp:lineTo x="0" y="21533"/>
                <wp:lineTo x="21507" y="21533"/>
                <wp:lineTo x="21507" y="0"/>
                <wp:lineTo x="0" y="0"/>
              </wp:wrapPolygon>
            </wp:wrapTight>
            <wp:docPr id="50" name="Imagen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2219325" cy="305752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50F78FD" w14:textId="77777777" w:rsidR="000D05DF" w:rsidRDefault="000D05DF" w:rsidP="000D05DF">
      <w:pPr>
        <w:ind w:left="360"/>
        <w:rPr>
          <w:rFonts w:ascii="Times New Roman" w:hAnsi="Times New Roman" w:cs="Times New Roman"/>
          <w:b/>
          <w:bCs/>
          <w:sz w:val="24"/>
          <w:szCs w:val="24"/>
        </w:rPr>
      </w:pPr>
    </w:p>
    <w:p w14:paraId="1DA16B43" w14:textId="77777777" w:rsidR="000D05DF" w:rsidRPr="00642103" w:rsidRDefault="000D05DF" w:rsidP="000D05DF">
      <w:pPr>
        <w:rPr>
          <w:rFonts w:ascii="Times New Roman" w:hAnsi="Times New Roman" w:cs="Times New Roman"/>
          <w:sz w:val="24"/>
          <w:szCs w:val="24"/>
        </w:rPr>
      </w:pPr>
    </w:p>
    <w:p w14:paraId="549CABA7" w14:textId="77777777" w:rsidR="000D05DF" w:rsidRPr="00642103" w:rsidRDefault="000D05DF" w:rsidP="000D05DF">
      <w:pPr>
        <w:rPr>
          <w:rFonts w:ascii="Times New Roman" w:hAnsi="Times New Roman" w:cs="Times New Roman"/>
          <w:sz w:val="24"/>
          <w:szCs w:val="24"/>
        </w:rPr>
      </w:pPr>
    </w:p>
    <w:p w14:paraId="1971F5FE" w14:textId="77777777" w:rsidR="000D05DF" w:rsidRPr="00642103" w:rsidRDefault="000D05DF" w:rsidP="000D05DF">
      <w:pPr>
        <w:rPr>
          <w:rFonts w:ascii="Times New Roman" w:hAnsi="Times New Roman" w:cs="Times New Roman"/>
          <w:sz w:val="24"/>
          <w:szCs w:val="24"/>
        </w:rPr>
      </w:pPr>
    </w:p>
    <w:p w14:paraId="43F6E053" w14:textId="77777777" w:rsidR="000D05DF" w:rsidRPr="00642103" w:rsidRDefault="000D05DF" w:rsidP="000D05DF">
      <w:pPr>
        <w:rPr>
          <w:rFonts w:ascii="Times New Roman" w:hAnsi="Times New Roman" w:cs="Times New Roman"/>
          <w:sz w:val="24"/>
          <w:szCs w:val="24"/>
        </w:rPr>
      </w:pPr>
    </w:p>
    <w:p w14:paraId="71089BD4" w14:textId="77777777" w:rsidR="000D05DF" w:rsidRPr="00642103" w:rsidRDefault="000D05DF" w:rsidP="000D05DF">
      <w:pPr>
        <w:rPr>
          <w:rFonts w:ascii="Times New Roman" w:hAnsi="Times New Roman" w:cs="Times New Roman"/>
          <w:sz w:val="24"/>
          <w:szCs w:val="24"/>
        </w:rPr>
      </w:pPr>
    </w:p>
    <w:p w14:paraId="724EFF63" w14:textId="77777777" w:rsidR="000D05DF" w:rsidRPr="00642103" w:rsidRDefault="000D05DF" w:rsidP="000D05DF">
      <w:pPr>
        <w:rPr>
          <w:rFonts w:ascii="Times New Roman" w:hAnsi="Times New Roman" w:cs="Times New Roman"/>
          <w:sz w:val="24"/>
          <w:szCs w:val="24"/>
        </w:rPr>
      </w:pPr>
    </w:p>
    <w:p w14:paraId="5BA85E0B" w14:textId="77777777" w:rsidR="000D05DF" w:rsidRPr="00642103" w:rsidRDefault="000D05DF" w:rsidP="000D05DF">
      <w:pPr>
        <w:rPr>
          <w:rFonts w:ascii="Times New Roman" w:hAnsi="Times New Roman" w:cs="Times New Roman"/>
          <w:sz w:val="24"/>
          <w:szCs w:val="24"/>
        </w:rPr>
      </w:pPr>
    </w:p>
    <w:p w14:paraId="652CA72F" w14:textId="77777777" w:rsidR="000D05DF" w:rsidRPr="00642103" w:rsidRDefault="000D05DF" w:rsidP="000D05DF">
      <w:pPr>
        <w:rPr>
          <w:rFonts w:ascii="Times New Roman" w:hAnsi="Times New Roman" w:cs="Times New Roman"/>
          <w:sz w:val="24"/>
          <w:szCs w:val="24"/>
        </w:rPr>
      </w:pPr>
    </w:p>
    <w:p w14:paraId="7D169215" w14:textId="77777777" w:rsidR="000D05DF" w:rsidRPr="00642103" w:rsidRDefault="000D05DF" w:rsidP="000D05DF">
      <w:pPr>
        <w:rPr>
          <w:rFonts w:ascii="Times New Roman" w:hAnsi="Times New Roman" w:cs="Times New Roman"/>
          <w:sz w:val="24"/>
          <w:szCs w:val="24"/>
        </w:rPr>
      </w:pPr>
    </w:p>
    <w:p w14:paraId="65EF31ED" w14:textId="77777777" w:rsidR="000D05DF" w:rsidRDefault="000D05DF" w:rsidP="000D05DF">
      <w:pPr>
        <w:rPr>
          <w:rFonts w:ascii="Times New Roman" w:hAnsi="Times New Roman" w:cs="Times New Roman"/>
          <w:b/>
          <w:bCs/>
          <w:sz w:val="24"/>
          <w:szCs w:val="24"/>
        </w:rPr>
      </w:pPr>
    </w:p>
    <w:p w14:paraId="245B4C82" w14:textId="79C42E86" w:rsidR="000D05DF" w:rsidRDefault="007A1524" w:rsidP="007A1524">
      <w:pPr>
        <w:rPr>
          <w:rFonts w:ascii="Times New Roman" w:hAnsi="Times New Roman" w:cs="Times New Roman"/>
          <w:b/>
          <w:bCs/>
          <w:sz w:val="24"/>
          <w:szCs w:val="24"/>
        </w:rPr>
      </w:pPr>
      <w:r>
        <w:rPr>
          <w:rFonts w:ascii="Times New Roman" w:hAnsi="Times New Roman" w:cs="Times New Roman"/>
          <w:b/>
          <w:bCs/>
          <w:sz w:val="24"/>
          <w:szCs w:val="24"/>
        </w:rPr>
        <w:lastRenderedPageBreak/>
        <w:t xml:space="preserve">                   </w:t>
      </w:r>
      <w:r w:rsidR="00D21D91">
        <w:rPr>
          <w:rFonts w:ascii="Times New Roman" w:hAnsi="Times New Roman" w:cs="Times New Roman"/>
          <w:b/>
          <w:bCs/>
          <w:sz w:val="24"/>
          <w:szCs w:val="24"/>
        </w:rPr>
        <w:t>Visita de campo</w:t>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t xml:space="preserve">                Defensa del proyecto</w:t>
      </w:r>
    </w:p>
    <w:p w14:paraId="0227128F" w14:textId="707D7A7D" w:rsidR="00D21D91" w:rsidRDefault="00D21D91" w:rsidP="000D05DF">
      <w:pPr>
        <w:rPr>
          <w:rFonts w:ascii="Times New Roman" w:hAnsi="Times New Roman" w:cs="Times New Roman"/>
          <w:b/>
          <w:bCs/>
          <w:sz w:val="24"/>
          <w:szCs w:val="24"/>
        </w:rPr>
      </w:pPr>
    </w:p>
    <w:p w14:paraId="7CCDD860" w14:textId="4C05BCF2" w:rsidR="00D21D91" w:rsidRDefault="00D21D91" w:rsidP="000D05DF">
      <w:pPr>
        <w:rPr>
          <w:rFonts w:ascii="Times New Roman" w:hAnsi="Times New Roman" w:cs="Times New Roman"/>
          <w:b/>
          <w:bCs/>
          <w:sz w:val="24"/>
          <w:szCs w:val="24"/>
        </w:rPr>
      </w:pPr>
      <w:r w:rsidRPr="00511FE4">
        <w:rPr>
          <w:rFonts w:ascii="Arial" w:hAnsi="Arial" w:cs="Arial"/>
          <w:b/>
          <w:noProof/>
          <w:sz w:val="28"/>
          <w:szCs w:val="24"/>
          <w:lang w:val="es-EC" w:eastAsia="es-EC"/>
        </w:rPr>
        <w:drawing>
          <wp:anchor distT="0" distB="0" distL="114300" distR="114300" simplePos="0" relativeHeight="251745280" behindDoc="1" locked="0" layoutInCell="1" allowOverlap="1" wp14:anchorId="3D5868A4" wp14:editId="65547D13">
            <wp:simplePos x="0" y="0"/>
            <wp:positionH relativeFrom="margin">
              <wp:align>right</wp:align>
            </wp:positionH>
            <wp:positionV relativeFrom="paragraph">
              <wp:posOffset>5080</wp:posOffset>
            </wp:positionV>
            <wp:extent cx="2331085" cy="2924175"/>
            <wp:effectExtent l="0" t="0" r="0" b="9525"/>
            <wp:wrapNone/>
            <wp:docPr id="52"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2331085" cy="2924175"/>
                    </a:xfrm>
                    <a:prstGeom prst="rect">
                      <a:avLst/>
                    </a:prstGeom>
                    <a:noFill/>
                    <a:ln>
                      <a:noFill/>
                    </a:ln>
                  </pic:spPr>
                </pic:pic>
              </a:graphicData>
            </a:graphic>
            <wp14:sizeRelV relativeFrom="margin">
              <wp14:pctHeight>0</wp14:pctHeight>
            </wp14:sizeRelV>
          </wp:anchor>
        </w:drawing>
      </w:r>
      <w:r w:rsidRPr="00511FE4">
        <w:rPr>
          <w:rFonts w:ascii="Arial" w:hAnsi="Arial" w:cs="Arial"/>
          <w:b/>
          <w:noProof/>
          <w:sz w:val="28"/>
          <w:szCs w:val="24"/>
          <w:lang w:val="es-EC" w:eastAsia="es-EC"/>
        </w:rPr>
        <w:drawing>
          <wp:inline distT="0" distB="0" distL="0" distR="0" wp14:anchorId="20A658A4" wp14:editId="7FC1078C">
            <wp:extent cx="2485453" cy="2952750"/>
            <wp:effectExtent l="0" t="0" r="0" b="0"/>
            <wp:docPr id="51"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2498595" cy="2968363"/>
                    </a:xfrm>
                    <a:prstGeom prst="rect">
                      <a:avLst/>
                    </a:prstGeom>
                    <a:noFill/>
                    <a:ln>
                      <a:noFill/>
                    </a:ln>
                  </pic:spPr>
                </pic:pic>
              </a:graphicData>
            </a:graphic>
          </wp:inline>
        </w:drawing>
      </w:r>
    </w:p>
    <w:p w14:paraId="5D92D0EB" w14:textId="3E4FBA48" w:rsidR="000D05DF" w:rsidRDefault="000D05DF" w:rsidP="000D05DF">
      <w:pPr>
        <w:jc w:val="center"/>
        <w:rPr>
          <w:rFonts w:ascii="Times New Roman" w:hAnsi="Times New Roman" w:cs="Times New Roman"/>
          <w:sz w:val="24"/>
          <w:szCs w:val="24"/>
        </w:rPr>
      </w:pPr>
    </w:p>
    <w:p w14:paraId="6465C254" w14:textId="1CD4148E" w:rsidR="000D05DF" w:rsidRPr="00A0336A" w:rsidRDefault="00A0336A" w:rsidP="000D05DF">
      <w:pPr>
        <w:jc w:val="center"/>
        <w:rPr>
          <w:rFonts w:ascii="Times New Roman" w:hAnsi="Times New Roman" w:cs="Times New Roman"/>
          <w:b/>
          <w:bCs/>
          <w:sz w:val="24"/>
          <w:szCs w:val="24"/>
        </w:rPr>
      </w:pPr>
      <w:r>
        <w:rPr>
          <w:rFonts w:ascii="Times New Roman" w:hAnsi="Times New Roman" w:cs="Times New Roman"/>
          <w:b/>
          <w:bCs/>
          <w:sz w:val="24"/>
          <w:szCs w:val="24"/>
        </w:rPr>
        <w:t>Repotenciación de la marmita</w:t>
      </w:r>
    </w:p>
    <w:p w14:paraId="6C4B250E" w14:textId="19BF1C17" w:rsidR="000D05DF" w:rsidRPr="00A0336A" w:rsidRDefault="00A0336A" w:rsidP="00A0336A">
      <w:pPr>
        <w:rPr>
          <w:rFonts w:ascii="Times New Roman" w:hAnsi="Times New Roman" w:cs="Times New Roman"/>
          <w:b/>
          <w:bCs/>
          <w:sz w:val="24"/>
          <w:szCs w:val="24"/>
        </w:rPr>
      </w:pPr>
      <w:r>
        <w:rPr>
          <w:rFonts w:ascii="Times New Roman" w:hAnsi="Times New Roman" w:cs="Times New Roman"/>
          <w:b/>
          <w:bCs/>
          <w:sz w:val="24"/>
          <w:szCs w:val="24"/>
        </w:rPr>
        <w:t xml:space="preserve">                             </w:t>
      </w:r>
      <w:r w:rsidRPr="00A0336A">
        <w:rPr>
          <w:rFonts w:ascii="Times New Roman" w:hAnsi="Times New Roman" w:cs="Times New Roman"/>
          <w:b/>
          <w:bCs/>
          <w:sz w:val="24"/>
          <w:szCs w:val="24"/>
        </w:rPr>
        <w:t>Antes</w:t>
      </w:r>
      <w:r w:rsidR="000F62DE">
        <w:rPr>
          <w:rFonts w:ascii="Times New Roman" w:hAnsi="Times New Roman" w:cs="Times New Roman"/>
          <w:b/>
          <w:bCs/>
          <w:sz w:val="24"/>
          <w:szCs w:val="24"/>
        </w:rPr>
        <w:tab/>
      </w:r>
      <w:r w:rsidR="000F62DE">
        <w:rPr>
          <w:rFonts w:ascii="Times New Roman" w:hAnsi="Times New Roman" w:cs="Times New Roman"/>
          <w:b/>
          <w:bCs/>
          <w:sz w:val="24"/>
          <w:szCs w:val="24"/>
        </w:rPr>
        <w:tab/>
      </w:r>
      <w:r w:rsidR="000F62DE">
        <w:rPr>
          <w:rFonts w:ascii="Times New Roman" w:hAnsi="Times New Roman" w:cs="Times New Roman"/>
          <w:b/>
          <w:bCs/>
          <w:sz w:val="24"/>
          <w:szCs w:val="24"/>
        </w:rPr>
        <w:tab/>
      </w:r>
      <w:r w:rsidR="000F62DE">
        <w:rPr>
          <w:rFonts w:ascii="Times New Roman" w:hAnsi="Times New Roman" w:cs="Times New Roman"/>
          <w:b/>
          <w:bCs/>
          <w:sz w:val="24"/>
          <w:szCs w:val="24"/>
        </w:rPr>
        <w:tab/>
      </w:r>
      <w:r w:rsidR="000F62DE">
        <w:rPr>
          <w:rFonts w:ascii="Times New Roman" w:hAnsi="Times New Roman" w:cs="Times New Roman"/>
          <w:b/>
          <w:bCs/>
          <w:sz w:val="24"/>
          <w:szCs w:val="24"/>
        </w:rPr>
        <w:tab/>
      </w:r>
      <w:r w:rsidR="000F62DE">
        <w:rPr>
          <w:rFonts w:ascii="Times New Roman" w:hAnsi="Times New Roman" w:cs="Times New Roman"/>
          <w:b/>
          <w:bCs/>
          <w:sz w:val="24"/>
          <w:szCs w:val="24"/>
        </w:rPr>
        <w:tab/>
      </w:r>
      <w:r w:rsidR="000727E2">
        <w:rPr>
          <w:rFonts w:ascii="Times New Roman" w:hAnsi="Times New Roman" w:cs="Times New Roman"/>
          <w:b/>
          <w:bCs/>
          <w:sz w:val="24"/>
          <w:szCs w:val="24"/>
        </w:rPr>
        <w:t>Después</w:t>
      </w:r>
    </w:p>
    <w:p w14:paraId="0BC94EEE" w14:textId="132E681C" w:rsidR="00D21D91" w:rsidRDefault="000F62DE" w:rsidP="000B02F6">
      <w:r w:rsidRPr="000F62DE">
        <w:rPr>
          <w:noProof/>
          <w:lang w:val="es-EC" w:eastAsia="es-EC"/>
        </w:rPr>
        <w:drawing>
          <wp:anchor distT="0" distB="0" distL="114300" distR="114300" simplePos="0" relativeHeight="251754496" behindDoc="1" locked="0" layoutInCell="1" allowOverlap="1" wp14:anchorId="1FCEB984" wp14:editId="48E9FE01">
            <wp:simplePos x="0" y="0"/>
            <wp:positionH relativeFrom="column">
              <wp:posOffset>2985171</wp:posOffset>
            </wp:positionH>
            <wp:positionV relativeFrom="paragraph">
              <wp:posOffset>11286</wp:posOffset>
            </wp:positionV>
            <wp:extent cx="2311273" cy="2898775"/>
            <wp:effectExtent l="0" t="0" r="0" b="0"/>
            <wp:wrapNone/>
            <wp:docPr id="59" name="Imagen 3">
              <a:extLst xmlns:a="http://schemas.openxmlformats.org/drawingml/2006/main">
                <a:ext uri="{FF2B5EF4-FFF2-40B4-BE49-F238E27FC236}">
                  <a16:creationId xmlns:a16="http://schemas.microsoft.com/office/drawing/2014/main" id="{C6ACA789-83BB-4415-8AC2-3AFB7B714C6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3">
                      <a:extLst>
                        <a:ext uri="{FF2B5EF4-FFF2-40B4-BE49-F238E27FC236}">
                          <a16:creationId xmlns:a16="http://schemas.microsoft.com/office/drawing/2014/main" id="{C6ACA789-83BB-4415-8AC2-3AFB7B714C67}"/>
                        </a:ext>
                      </a:extLst>
                    </pic:cNvPr>
                    <pic:cNvPicPr>
                      <a:picLocks noChangeAspect="1"/>
                    </pic:cNvPicPr>
                  </pic:nvPicPr>
                  <pic:blipFill>
                    <a:blip r:embed="rId61">
                      <a:extLst>
                        <a:ext uri="{28A0092B-C50C-407E-A947-70E740481C1C}">
                          <a14:useLocalDpi xmlns:a14="http://schemas.microsoft.com/office/drawing/2010/main" val="0"/>
                        </a:ext>
                      </a:extLst>
                    </a:blip>
                    <a:stretch>
                      <a:fillRect/>
                    </a:stretch>
                  </pic:blipFill>
                  <pic:spPr>
                    <a:xfrm>
                      <a:off x="0" y="0"/>
                      <a:ext cx="2321583" cy="2911706"/>
                    </a:xfrm>
                    <a:prstGeom prst="rect">
                      <a:avLst/>
                    </a:prstGeom>
                  </pic:spPr>
                </pic:pic>
              </a:graphicData>
            </a:graphic>
            <wp14:sizeRelH relativeFrom="margin">
              <wp14:pctWidth>0</wp14:pctWidth>
            </wp14:sizeRelH>
            <wp14:sizeRelV relativeFrom="margin">
              <wp14:pctHeight>0</wp14:pctHeight>
            </wp14:sizeRelV>
          </wp:anchor>
        </w:drawing>
      </w:r>
      <w:r w:rsidR="00A0336A" w:rsidRPr="00A0336A">
        <w:rPr>
          <w:noProof/>
          <w:lang w:val="es-EC" w:eastAsia="es-EC"/>
        </w:rPr>
        <w:drawing>
          <wp:anchor distT="0" distB="0" distL="114300" distR="114300" simplePos="0" relativeHeight="251753472" behindDoc="1" locked="0" layoutInCell="1" allowOverlap="1" wp14:anchorId="4512B5B1" wp14:editId="263D97C5">
            <wp:simplePos x="0" y="0"/>
            <wp:positionH relativeFrom="margin">
              <wp:align>left</wp:align>
            </wp:positionH>
            <wp:positionV relativeFrom="paragraph">
              <wp:posOffset>24418</wp:posOffset>
            </wp:positionV>
            <wp:extent cx="2449902" cy="2890520"/>
            <wp:effectExtent l="0" t="0" r="7620" b="5080"/>
            <wp:wrapNone/>
            <wp:docPr id="58" name="Imagen 10">
              <a:extLst xmlns:a="http://schemas.openxmlformats.org/drawingml/2006/main">
                <a:ext uri="{FF2B5EF4-FFF2-40B4-BE49-F238E27FC236}">
                  <a16:creationId xmlns:a16="http://schemas.microsoft.com/office/drawing/2014/main" id="{9B679EFD-30B3-4112-ABBD-5C42DD3304C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n 10">
                      <a:extLst>
                        <a:ext uri="{FF2B5EF4-FFF2-40B4-BE49-F238E27FC236}">
                          <a16:creationId xmlns:a16="http://schemas.microsoft.com/office/drawing/2014/main" id="{9B679EFD-30B3-4112-ABBD-5C42DD3304C7}"/>
                        </a:ext>
                      </a:extLst>
                    </pic:cNvPr>
                    <pic:cNvPicPr>
                      <a:picLocks noChangeAspect="1"/>
                    </pic:cNvPicPr>
                  </pic:nvPicPr>
                  <pic:blipFill>
                    <a:blip r:embed="rId62">
                      <a:extLst>
                        <a:ext uri="{28A0092B-C50C-407E-A947-70E740481C1C}">
                          <a14:useLocalDpi xmlns:a14="http://schemas.microsoft.com/office/drawing/2010/main" val="0"/>
                        </a:ext>
                      </a:extLst>
                    </a:blip>
                    <a:stretch>
                      <a:fillRect/>
                    </a:stretch>
                  </pic:blipFill>
                  <pic:spPr>
                    <a:xfrm>
                      <a:off x="0" y="0"/>
                      <a:ext cx="2455580" cy="2897219"/>
                    </a:xfrm>
                    <a:prstGeom prst="rect">
                      <a:avLst/>
                    </a:prstGeom>
                  </pic:spPr>
                </pic:pic>
              </a:graphicData>
            </a:graphic>
            <wp14:sizeRelH relativeFrom="margin">
              <wp14:pctWidth>0</wp14:pctWidth>
            </wp14:sizeRelH>
          </wp:anchor>
        </w:drawing>
      </w:r>
    </w:p>
    <w:p w14:paraId="5A1600F7" w14:textId="1B80E3D0" w:rsidR="00D21D91" w:rsidRDefault="00D21D91" w:rsidP="000B02F6"/>
    <w:p w14:paraId="5D28B224" w14:textId="0B55339E" w:rsidR="00D21D91" w:rsidRDefault="00D21D91" w:rsidP="000B02F6"/>
    <w:p w14:paraId="249BCE75" w14:textId="084C325A" w:rsidR="00D21D91" w:rsidRDefault="00D21D91" w:rsidP="000B02F6"/>
    <w:p w14:paraId="6E3463FC" w14:textId="6AECAAB6" w:rsidR="00D21D91" w:rsidRDefault="00D21D91" w:rsidP="000B02F6"/>
    <w:p w14:paraId="145E052D" w14:textId="75F948F7" w:rsidR="00D21D91" w:rsidRDefault="00D21D91" w:rsidP="000B02F6"/>
    <w:p w14:paraId="77711FB7" w14:textId="49DAB693" w:rsidR="00D21D91" w:rsidRDefault="00D21D91" w:rsidP="000B02F6"/>
    <w:p w14:paraId="669B126C" w14:textId="661E9E16" w:rsidR="00D21D91" w:rsidRDefault="00D21D91" w:rsidP="000B02F6"/>
    <w:p w14:paraId="3FA39E90" w14:textId="0306DBB9" w:rsidR="00D21D91" w:rsidRDefault="00D21D91" w:rsidP="000B02F6"/>
    <w:p w14:paraId="392800C7" w14:textId="4EB2B174" w:rsidR="00D21D91" w:rsidRDefault="00D21D91" w:rsidP="000B02F6"/>
    <w:p w14:paraId="384E93D8" w14:textId="77777777" w:rsidR="00D21D91" w:rsidRDefault="00D21D91" w:rsidP="000B02F6"/>
    <w:p w14:paraId="4E8B2F97" w14:textId="77C80033" w:rsidR="000B02F6" w:rsidRPr="006A31F4" w:rsidRDefault="005441A4" w:rsidP="005441A4">
      <w:pPr>
        <w:pStyle w:val="Descripcin"/>
        <w:spacing w:line="360" w:lineRule="auto"/>
        <w:rPr>
          <w:rFonts w:ascii="Times New Roman" w:hAnsi="Times New Roman" w:cs="Times New Roman"/>
          <w:b/>
          <w:bCs/>
          <w:color w:val="auto"/>
          <w:sz w:val="24"/>
          <w:szCs w:val="24"/>
        </w:rPr>
      </w:pPr>
      <w:bookmarkStart w:id="134" w:name="_Toc87262414"/>
      <w:r w:rsidRPr="006A31F4">
        <w:rPr>
          <w:rFonts w:ascii="Times New Roman" w:hAnsi="Times New Roman" w:cs="Times New Roman"/>
          <w:b/>
          <w:bCs/>
          <w:i w:val="0"/>
          <w:iCs w:val="0"/>
          <w:color w:val="auto"/>
          <w:sz w:val="24"/>
          <w:szCs w:val="24"/>
        </w:rPr>
        <w:lastRenderedPageBreak/>
        <w:t xml:space="preserve">Anexo </w:t>
      </w:r>
      <w:r w:rsidRPr="006A31F4">
        <w:rPr>
          <w:rFonts w:ascii="Times New Roman" w:hAnsi="Times New Roman" w:cs="Times New Roman"/>
          <w:b/>
          <w:bCs/>
          <w:i w:val="0"/>
          <w:iCs w:val="0"/>
          <w:color w:val="auto"/>
          <w:sz w:val="24"/>
          <w:szCs w:val="24"/>
        </w:rPr>
        <w:fldChar w:fldCharType="begin"/>
      </w:r>
      <w:r w:rsidRPr="006A31F4">
        <w:rPr>
          <w:rFonts w:ascii="Times New Roman" w:hAnsi="Times New Roman" w:cs="Times New Roman"/>
          <w:b/>
          <w:bCs/>
          <w:i w:val="0"/>
          <w:iCs w:val="0"/>
          <w:color w:val="auto"/>
          <w:sz w:val="24"/>
          <w:szCs w:val="24"/>
        </w:rPr>
        <w:instrText xml:space="preserve"> SEQ Anexo \* ARABIC </w:instrText>
      </w:r>
      <w:r w:rsidRPr="006A31F4">
        <w:rPr>
          <w:rFonts w:ascii="Times New Roman" w:hAnsi="Times New Roman" w:cs="Times New Roman"/>
          <w:b/>
          <w:bCs/>
          <w:i w:val="0"/>
          <w:iCs w:val="0"/>
          <w:color w:val="auto"/>
          <w:sz w:val="24"/>
          <w:szCs w:val="24"/>
        </w:rPr>
        <w:fldChar w:fldCharType="separate"/>
      </w:r>
      <w:r w:rsidR="001437AE">
        <w:rPr>
          <w:rFonts w:ascii="Times New Roman" w:hAnsi="Times New Roman" w:cs="Times New Roman"/>
          <w:b/>
          <w:bCs/>
          <w:i w:val="0"/>
          <w:iCs w:val="0"/>
          <w:noProof/>
          <w:color w:val="auto"/>
          <w:sz w:val="24"/>
          <w:szCs w:val="24"/>
        </w:rPr>
        <w:t>6</w:t>
      </w:r>
      <w:r w:rsidRPr="006A31F4">
        <w:rPr>
          <w:rFonts w:ascii="Times New Roman" w:hAnsi="Times New Roman" w:cs="Times New Roman"/>
          <w:b/>
          <w:bCs/>
          <w:i w:val="0"/>
          <w:iCs w:val="0"/>
          <w:color w:val="auto"/>
          <w:sz w:val="24"/>
          <w:szCs w:val="24"/>
        </w:rPr>
        <w:fldChar w:fldCharType="end"/>
      </w:r>
      <w:r w:rsidRPr="006A31F4">
        <w:rPr>
          <w:rFonts w:ascii="Times New Roman" w:hAnsi="Times New Roman" w:cs="Times New Roman"/>
          <w:b/>
          <w:bCs/>
          <w:color w:val="auto"/>
          <w:sz w:val="24"/>
          <w:szCs w:val="24"/>
        </w:rPr>
        <w:br/>
        <w:t>Glosario de términos</w:t>
      </w:r>
      <w:bookmarkEnd w:id="134"/>
    </w:p>
    <w:p w14:paraId="3A2FB8E9" w14:textId="77777777" w:rsidR="00B07EA9" w:rsidRPr="00395404" w:rsidRDefault="000C182C" w:rsidP="005441A4">
      <w:pPr>
        <w:spacing w:after="0" w:line="360" w:lineRule="auto"/>
        <w:jc w:val="both"/>
        <w:rPr>
          <w:rFonts w:ascii="Times New Roman" w:hAnsi="Times New Roman" w:cs="Times New Roman"/>
          <w:sz w:val="24"/>
          <w:szCs w:val="24"/>
        </w:rPr>
      </w:pPr>
      <w:r w:rsidRPr="00395404">
        <w:rPr>
          <w:rFonts w:ascii="Times New Roman" w:hAnsi="Times New Roman" w:cs="Times New Roman"/>
          <w:b/>
          <w:sz w:val="24"/>
          <w:szCs w:val="24"/>
        </w:rPr>
        <w:t xml:space="preserve">Acidez titulable: </w:t>
      </w:r>
      <w:r w:rsidRPr="00395404">
        <w:rPr>
          <w:rFonts w:ascii="Times New Roman" w:hAnsi="Times New Roman" w:cs="Times New Roman"/>
          <w:sz w:val="24"/>
          <w:szCs w:val="24"/>
        </w:rPr>
        <w:t>Representa a los ácidos orgánicos</w:t>
      </w:r>
      <w:r w:rsidRPr="00395404">
        <w:rPr>
          <w:rFonts w:ascii="Times New Roman" w:hAnsi="Times New Roman" w:cs="Times New Roman"/>
          <w:sz w:val="24"/>
          <w:szCs w:val="24"/>
          <w:lang w:val="es-MX" w:eastAsia="es-MX"/>
        </w:rPr>
        <w:t xml:space="preserve"> </w:t>
      </w:r>
      <w:r w:rsidRPr="00395404">
        <w:rPr>
          <w:rFonts w:ascii="Times New Roman" w:hAnsi="Times New Roman" w:cs="Times New Roman"/>
          <w:sz w:val="24"/>
          <w:szCs w:val="24"/>
        </w:rPr>
        <w:t>presentes que se encuentran libres y se mide neutralizando el medio con una base fuerte, en el caso de productos lácteos se expresa e</w:t>
      </w:r>
      <w:r w:rsidR="00A85BC5" w:rsidRPr="00395404">
        <w:rPr>
          <w:rFonts w:ascii="Times New Roman" w:hAnsi="Times New Roman" w:cs="Times New Roman"/>
          <w:sz w:val="24"/>
          <w:szCs w:val="24"/>
        </w:rPr>
        <w:t>n porcentaje de ácido láctico.</w:t>
      </w:r>
    </w:p>
    <w:p w14:paraId="53D58C73" w14:textId="77777777" w:rsidR="00B07EA9" w:rsidRPr="00395404" w:rsidRDefault="00B07EA9" w:rsidP="005441A4">
      <w:pPr>
        <w:spacing w:after="0" w:line="360" w:lineRule="auto"/>
        <w:rPr>
          <w:rFonts w:ascii="Times New Roman" w:hAnsi="Times New Roman" w:cs="Times New Roman"/>
          <w:sz w:val="24"/>
          <w:szCs w:val="24"/>
        </w:rPr>
      </w:pPr>
    </w:p>
    <w:p w14:paraId="4279EE65" w14:textId="558FF970" w:rsidR="00B07EA9" w:rsidRDefault="00B07EA9" w:rsidP="005441A4">
      <w:pPr>
        <w:autoSpaceDE w:val="0"/>
        <w:autoSpaceDN w:val="0"/>
        <w:adjustRightInd w:val="0"/>
        <w:spacing w:after="0" w:line="360" w:lineRule="auto"/>
        <w:jc w:val="both"/>
        <w:rPr>
          <w:rFonts w:ascii="Times New Roman" w:eastAsia="LiberationSerif" w:hAnsi="Times New Roman" w:cs="Times New Roman"/>
          <w:sz w:val="24"/>
          <w:szCs w:val="24"/>
          <w:lang w:val="es-EC"/>
        </w:rPr>
      </w:pPr>
      <w:r w:rsidRPr="00395404">
        <w:rPr>
          <w:rFonts w:ascii="Times New Roman" w:hAnsi="Times New Roman" w:cs="Times New Roman"/>
          <w:b/>
          <w:sz w:val="24"/>
          <w:szCs w:val="24"/>
        </w:rPr>
        <w:t>Acidez volátil:</w:t>
      </w:r>
      <w:r w:rsidRPr="00395404">
        <w:rPr>
          <w:rFonts w:ascii="Times New Roman" w:hAnsi="Times New Roman" w:cs="Times New Roman"/>
          <w:sz w:val="24"/>
          <w:szCs w:val="24"/>
        </w:rPr>
        <w:t xml:space="preserve"> </w:t>
      </w:r>
      <w:r w:rsidRPr="00395404">
        <w:rPr>
          <w:rFonts w:ascii="Times New Roman" w:eastAsia="LiberationSerif" w:hAnsi="Times New Roman" w:cs="Times New Roman"/>
          <w:sz w:val="24"/>
          <w:szCs w:val="24"/>
          <w:lang w:val="es-EC"/>
        </w:rPr>
        <w:t>Es la suma de los ácidos volátiles valorables por neutralización de la bebida alcohólica, usando una solución alcalina.</w:t>
      </w:r>
    </w:p>
    <w:p w14:paraId="0F611116" w14:textId="19D932D7" w:rsidR="00B43B01" w:rsidRDefault="00B43B01" w:rsidP="005441A4">
      <w:pPr>
        <w:autoSpaceDE w:val="0"/>
        <w:autoSpaceDN w:val="0"/>
        <w:adjustRightInd w:val="0"/>
        <w:spacing w:after="0" w:line="360" w:lineRule="auto"/>
        <w:jc w:val="both"/>
        <w:rPr>
          <w:rFonts w:ascii="Times New Roman" w:eastAsia="LiberationSerif" w:hAnsi="Times New Roman" w:cs="Times New Roman"/>
          <w:sz w:val="24"/>
          <w:szCs w:val="24"/>
          <w:lang w:val="es-EC"/>
        </w:rPr>
      </w:pPr>
    </w:p>
    <w:p w14:paraId="3C801E46" w14:textId="57F5F971" w:rsidR="00B43B01" w:rsidRDefault="00B43B01" w:rsidP="005441A4">
      <w:pPr>
        <w:autoSpaceDE w:val="0"/>
        <w:autoSpaceDN w:val="0"/>
        <w:adjustRightInd w:val="0"/>
        <w:spacing w:after="0" w:line="360" w:lineRule="auto"/>
        <w:jc w:val="both"/>
        <w:rPr>
          <w:rFonts w:ascii="Times New Roman" w:eastAsia="LiberationSerif" w:hAnsi="Times New Roman" w:cs="Times New Roman"/>
          <w:sz w:val="24"/>
          <w:szCs w:val="24"/>
          <w:lang w:val="es-EC"/>
        </w:rPr>
      </w:pPr>
      <w:r w:rsidRPr="00B43B01">
        <w:rPr>
          <w:rFonts w:ascii="Times New Roman" w:eastAsia="LiberationSerif" w:hAnsi="Times New Roman" w:cs="Times New Roman"/>
          <w:b/>
          <w:bCs/>
          <w:sz w:val="24"/>
          <w:szCs w:val="24"/>
          <w:lang w:val="es-EC"/>
        </w:rPr>
        <w:t xml:space="preserve">Edulcorante no calórico: </w:t>
      </w:r>
      <w:r>
        <w:rPr>
          <w:rFonts w:ascii="Times New Roman" w:eastAsia="LiberationSerif" w:hAnsi="Times New Roman" w:cs="Times New Roman"/>
          <w:sz w:val="24"/>
          <w:szCs w:val="24"/>
          <w:lang w:val="es-EC"/>
        </w:rPr>
        <w:t xml:space="preserve">Son componentes natrales o sintéticos utilizados para endulzar alimentos, está caracterizado por no tener efecto calórico, es decir no tienen carbohidratos y sobre todo tiene un efecto edulcorante mucho más alto que el azúcar </w:t>
      </w:r>
    </w:p>
    <w:p w14:paraId="126F490F" w14:textId="5252723B" w:rsidR="002805D3" w:rsidRDefault="002805D3" w:rsidP="005441A4">
      <w:pPr>
        <w:autoSpaceDE w:val="0"/>
        <w:autoSpaceDN w:val="0"/>
        <w:adjustRightInd w:val="0"/>
        <w:spacing w:after="0" w:line="360" w:lineRule="auto"/>
        <w:jc w:val="both"/>
        <w:rPr>
          <w:rFonts w:ascii="Times New Roman" w:eastAsia="LiberationSerif" w:hAnsi="Times New Roman" w:cs="Times New Roman"/>
          <w:sz w:val="24"/>
          <w:szCs w:val="24"/>
          <w:lang w:val="es-EC"/>
        </w:rPr>
      </w:pPr>
    </w:p>
    <w:p w14:paraId="390A3F44" w14:textId="02D33409" w:rsidR="002805D3" w:rsidRPr="00395404" w:rsidRDefault="002805D3" w:rsidP="002805D3">
      <w:pPr>
        <w:autoSpaceDE w:val="0"/>
        <w:autoSpaceDN w:val="0"/>
        <w:adjustRightInd w:val="0"/>
        <w:spacing w:after="0" w:line="360" w:lineRule="auto"/>
        <w:jc w:val="both"/>
        <w:rPr>
          <w:rFonts w:ascii="Times New Roman" w:hAnsi="Times New Roman" w:cs="Times New Roman"/>
          <w:sz w:val="24"/>
          <w:szCs w:val="24"/>
          <w:lang w:val="es-EC"/>
        </w:rPr>
      </w:pPr>
      <w:r w:rsidRPr="00B6349C">
        <w:rPr>
          <w:rFonts w:ascii="Times New Roman" w:hAnsi="Times New Roman" w:cs="Times New Roman"/>
          <w:b/>
          <w:bCs/>
          <w:sz w:val="24"/>
          <w:szCs w:val="24"/>
          <w:lang w:val="es-EC"/>
        </w:rPr>
        <w:t>Fermentación láctica:</w:t>
      </w:r>
      <w:r>
        <w:rPr>
          <w:rFonts w:ascii="Times New Roman" w:hAnsi="Times New Roman" w:cs="Times New Roman"/>
          <w:sz w:val="24"/>
          <w:szCs w:val="24"/>
          <w:lang w:val="es-EC"/>
        </w:rPr>
        <w:t xml:space="preserve"> Consiste en la transformación de la lactosa </w:t>
      </w:r>
      <w:r w:rsidR="00033D42">
        <w:rPr>
          <w:rFonts w:ascii="Times New Roman" w:hAnsi="Times New Roman" w:cs="Times New Roman"/>
          <w:sz w:val="24"/>
          <w:szCs w:val="24"/>
          <w:lang w:val="es-EC"/>
        </w:rPr>
        <w:t xml:space="preserve">(azúcar de la leche) </w:t>
      </w:r>
      <w:r>
        <w:rPr>
          <w:rFonts w:ascii="Times New Roman" w:hAnsi="Times New Roman" w:cs="Times New Roman"/>
          <w:sz w:val="24"/>
          <w:szCs w:val="24"/>
          <w:lang w:val="es-EC"/>
        </w:rPr>
        <w:t xml:space="preserve">en ácido láctico, producto de ello se acidifica el producto generando aromas y sabores agradables. </w:t>
      </w:r>
    </w:p>
    <w:p w14:paraId="5ABB71A1" w14:textId="77777777" w:rsidR="00A85BC5" w:rsidRPr="00395404" w:rsidRDefault="00A85BC5" w:rsidP="005441A4">
      <w:pPr>
        <w:autoSpaceDE w:val="0"/>
        <w:autoSpaceDN w:val="0"/>
        <w:adjustRightInd w:val="0"/>
        <w:spacing w:after="0" w:line="360" w:lineRule="auto"/>
        <w:jc w:val="both"/>
        <w:rPr>
          <w:rFonts w:ascii="Times New Roman" w:hAnsi="Times New Roman" w:cs="Times New Roman"/>
          <w:b/>
          <w:sz w:val="24"/>
          <w:szCs w:val="24"/>
        </w:rPr>
      </w:pPr>
    </w:p>
    <w:p w14:paraId="64031EA1" w14:textId="6C2677D2" w:rsidR="00A85BC5" w:rsidRDefault="00A85BC5" w:rsidP="005441A4">
      <w:pPr>
        <w:autoSpaceDE w:val="0"/>
        <w:autoSpaceDN w:val="0"/>
        <w:adjustRightInd w:val="0"/>
        <w:spacing w:after="0" w:line="360" w:lineRule="auto"/>
        <w:jc w:val="both"/>
        <w:rPr>
          <w:rFonts w:ascii="Times New Roman" w:hAnsi="Times New Roman" w:cs="Times New Roman"/>
          <w:sz w:val="24"/>
          <w:szCs w:val="24"/>
          <w:lang w:val="es-EC"/>
        </w:rPr>
      </w:pPr>
      <w:r w:rsidRPr="00395404">
        <w:rPr>
          <w:rFonts w:ascii="Times New Roman" w:hAnsi="Times New Roman" w:cs="Times New Roman"/>
          <w:b/>
          <w:sz w:val="24"/>
          <w:szCs w:val="24"/>
        </w:rPr>
        <w:t>Grado alcohólico:</w:t>
      </w:r>
      <w:r w:rsidRPr="00395404">
        <w:rPr>
          <w:rFonts w:ascii="Times New Roman" w:hAnsi="Times New Roman" w:cs="Times New Roman"/>
          <w:sz w:val="24"/>
          <w:szCs w:val="24"/>
        </w:rPr>
        <w:t xml:space="preserve"> </w:t>
      </w:r>
      <w:r w:rsidRPr="00395404">
        <w:rPr>
          <w:rFonts w:ascii="Times New Roman" w:hAnsi="Times New Roman" w:cs="Times New Roman"/>
          <w:sz w:val="24"/>
          <w:szCs w:val="24"/>
          <w:lang w:val="es-EC"/>
        </w:rPr>
        <w:t>Es el volumen de alcohol etílico, expresado en centímetros cúbicos, contenido en 100 cm3 de bebida alcohólica, a una temperatura determinada.</w:t>
      </w:r>
    </w:p>
    <w:p w14:paraId="1ACF9273" w14:textId="283213A1" w:rsidR="009B2EFD" w:rsidRDefault="009B2EFD" w:rsidP="005441A4">
      <w:pPr>
        <w:autoSpaceDE w:val="0"/>
        <w:autoSpaceDN w:val="0"/>
        <w:adjustRightInd w:val="0"/>
        <w:spacing w:after="0" w:line="360" w:lineRule="auto"/>
        <w:jc w:val="both"/>
        <w:rPr>
          <w:rFonts w:ascii="Times New Roman" w:hAnsi="Times New Roman" w:cs="Times New Roman"/>
          <w:sz w:val="24"/>
          <w:szCs w:val="24"/>
          <w:lang w:val="es-EC"/>
        </w:rPr>
      </w:pPr>
    </w:p>
    <w:p w14:paraId="2427D6C4" w14:textId="03104738" w:rsidR="009B2EFD" w:rsidRDefault="009B2EFD" w:rsidP="005441A4">
      <w:pPr>
        <w:autoSpaceDE w:val="0"/>
        <w:autoSpaceDN w:val="0"/>
        <w:adjustRightInd w:val="0"/>
        <w:spacing w:after="0" w:line="360" w:lineRule="auto"/>
        <w:jc w:val="both"/>
        <w:rPr>
          <w:rFonts w:ascii="Times New Roman" w:hAnsi="Times New Roman" w:cs="Times New Roman"/>
          <w:sz w:val="24"/>
          <w:szCs w:val="24"/>
          <w:lang w:val="es-EC"/>
        </w:rPr>
      </w:pPr>
      <w:r w:rsidRPr="00B1422E">
        <w:rPr>
          <w:rFonts w:ascii="Times New Roman" w:hAnsi="Times New Roman" w:cs="Times New Roman"/>
          <w:b/>
          <w:bCs/>
          <w:sz w:val="24"/>
          <w:szCs w:val="24"/>
          <w:lang w:val="es-EC"/>
        </w:rPr>
        <w:t>Inoculación:</w:t>
      </w:r>
      <w:r>
        <w:rPr>
          <w:rFonts w:ascii="Times New Roman" w:hAnsi="Times New Roman" w:cs="Times New Roman"/>
          <w:sz w:val="24"/>
          <w:szCs w:val="24"/>
          <w:lang w:val="es-EC"/>
        </w:rPr>
        <w:t xml:space="preserve"> </w:t>
      </w:r>
      <w:r w:rsidR="001A7289">
        <w:rPr>
          <w:rFonts w:ascii="Times New Roman" w:hAnsi="Times New Roman" w:cs="Times New Roman"/>
          <w:sz w:val="24"/>
          <w:szCs w:val="24"/>
          <w:lang w:val="es-EC"/>
        </w:rPr>
        <w:t xml:space="preserve">Es un procedimiento mediante el cual se añade un cultivo láctico </w:t>
      </w:r>
      <w:r w:rsidR="00B1422E">
        <w:rPr>
          <w:rFonts w:ascii="Times New Roman" w:hAnsi="Times New Roman" w:cs="Times New Roman"/>
          <w:sz w:val="24"/>
          <w:szCs w:val="24"/>
          <w:lang w:val="es-EC"/>
        </w:rPr>
        <w:t xml:space="preserve">(bacterias benéficas) a la leche a una determinada temperatura. Tiene la finalidad de reproducirlos y generar una serie de olores, sabores y aromas propios del producto original. </w:t>
      </w:r>
    </w:p>
    <w:p w14:paraId="40400368" w14:textId="72CF9381" w:rsidR="009B2EFD" w:rsidRDefault="009B2EFD" w:rsidP="005441A4">
      <w:pPr>
        <w:autoSpaceDE w:val="0"/>
        <w:autoSpaceDN w:val="0"/>
        <w:adjustRightInd w:val="0"/>
        <w:spacing w:after="0" w:line="360" w:lineRule="auto"/>
        <w:jc w:val="both"/>
        <w:rPr>
          <w:rFonts w:ascii="Times New Roman" w:hAnsi="Times New Roman" w:cs="Times New Roman"/>
          <w:sz w:val="24"/>
          <w:szCs w:val="24"/>
          <w:lang w:val="es-EC"/>
        </w:rPr>
      </w:pPr>
    </w:p>
    <w:p w14:paraId="205ABD31" w14:textId="693E9CBF" w:rsidR="009B2EFD" w:rsidRDefault="009B2EFD" w:rsidP="005441A4">
      <w:pPr>
        <w:autoSpaceDE w:val="0"/>
        <w:autoSpaceDN w:val="0"/>
        <w:adjustRightInd w:val="0"/>
        <w:spacing w:after="0" w:line="360" w:lineRule="auto"/>
        <w:jc w:val="both"/>
        <w:rPr>
          <w:rFonts w:ascii="Times New Roman" w:hAnsi="Times New Roman" w:cs="Times New Roman"/>
          <w:sz w:val="24"/>
          <w:szCs w:val="24"/>
          <w:lang w:val="es-EC"/>
        </w:rPr>
      </w:pPr>
      <w:r w:rsidRPr="00805578">
        <w:rPr>
          <w:rFonts w:ascii="Times New Roman" w:hAnsi="Times New Roman" w:cs="Times New Roman"/>
          <w:b/>
          <w:bCs/>
          <w:sz w:val="24"/>
          <w:szCs w:val="24"/>
          <w:lang w:val="es-EC"/>
        </w:rPr>
        <w:t>Incubación:</w:t>
      </w:r>
      <w:r>
        <w:rPr>
          <w:rFonts w:ascii="Times New Roman" w:hAnsi="Times New Roman" w:cs="Times New Roman"/>
          <w:sz w:val="24"/>
          <w:szCs w:val="24"/>
          <w:lang w:val="es-EC"/>
        </w:rPr>
        <w:t xml:space="preserve"> </w:t>
      </w:r>
      <w:r w:rsidR="00805578">
        <w:rPr>
          <w:rFonts w:ascii="Times New Roman" w:hAnsi="Times New Roman" w:cs="Times New Roman"/>
          <w:sz w:val="24"/>
          <w:szCs w:val="24"/>
          <w:lang w:val="es-EC"/>
        </w:rPr>
        <w:t xml:space="preserve">Dentro de la industria láctea, tiene la finalidad de desarrollar las bacterias lácticas </w:t>
      </w:r>
      <w:r w:rsidR="00DF7D4D">
        <w:rPr>
          <w:rFonts w:ascii="Times New Roman" w:hAnsi="Times New Roman" w:cs="Times New Roman"/>
          <w:sz w:val="24"/>
          <w:szCs w:val="24"/>
          <w:lang w:val="es-EC"/>
        </w:rPr>
        <w:t xml:space="preserve">generalmente a una temperatura de 42°C por aproximadamente 8 horas. Ayuda a producir la acidificación de la leche, haciendo que las proteínas se coagulen. </w:t>
      </w:r>
    </w:p>
    <w:p w14:paraId="69986BC7" w14:textId="176BAB5B" w:rsidR="009B2EFD" w:rsidRDefault="009B2EFD" w:rsidP="005441A4">
      <w:pPr>
        <w:autoSpaceDE w:val="0"/>
        <w:autoSpaceDN w:val="0"/>
        <w:adjustRightInd w:val="0"/>
        <w:spacing w:after="0" w:line="360" w:lineRule="auto"/>
        <w:jc w:val="both"/>
        <w:rPr>
          <w:rFonts w:ascii="Times New Roman" w:hAnsi="Times New Roman" w:cs="Times New Roman"/>
          <w:sz w:val="24"/>
          <w:szCs w:val="24"/>
          <w:lang w:val="es-EC"/>
        </w:rPr>
      </w:pPr>
    </w:p>
    <w:p w14:paraId="72355B13" w14:textId="5929EBD1" w:rsidR="00215DAE" w:rsidRDefault="00215DAE" w:rsidP="005441A4">
      <w:pPr>
        <w:autoSpaceDE w:val="0"/>
        <w:autoSpaceDN w:val="0"/>
        <w:adjustRightInd w:val="0"/>
        <w:spacing w:after="0" w:line="360" w:lineRule="auto"/>
        <w:jc w:val="both"/>
        <w:rPr>
          <w:rFonts w:ascii="Times New Roman" w:hAnsi="Times New Roman" w:cs="Times New Roman"/>
          <w:sz w:val="24"/>
          <w:szCs w:val="24"/>
          <w:lang w:val="es-EC"/>
        </w:rPr>
      </w:pPr>
      <w:r w:rsidRPr="00395404">
        <w:rPr>
          <w:rFonts w:ascii="Times New Roman" w:hAnsi="Times New Roman" w:cs="Times New Roman"/>
          <w:b/>
          <w:bCs/>
          <w:sz w:val="24"/>
          <w:szCs w:val="24"/>
          <w:lang w:val="es-EC"/>
        </w:rPr>
        <w:lastRenderedPageBreak/>
        <w:t>Kumis:</w:t>
      </w:r>
      <w:r w:rsidRPr="00395404">
        <w:rPr>
          <w:rFonts w:ascii="Times New Roman" w:hAnsi="Times New Roman" w:cs="Times New Roman"/>
          <w:sz w:val="24"/>
          <w:szCs w:val="24"/>
          <w:lang w:val="es-EC"/>
        </w:rPr>
        <w:t xml:space="preserve"> producto lácteo obtenido de la fermentación de los azucares de la leche para convertirlos en </w:t>
      </w:r>
      <w:r w:rsidR="00803227" w:rsidRPr="00395404">
        <w:rPr>
          <w:rFonts w:ascii="Times New Roman" w:hAnsi="Times New Roman" w:cs="Times New Roman"/>
          <w:sz w:val="24"/>
          <w:szCs w:val="24"/>
          <w:lang w:val="es-EC"/>
        </w:rPr>
        <w:t>ácido</w:t>
      </w:r>
      <w:r w:rsidRPr="00395404">
        <w:rPr>
          <w:rFonts w:ascii="Times New Roman" w:hAnsi="Times New Roman" w:cs="Times New Roman"/>
          <w:sz w:val="24"/>
          <w:szCs w:val="24"/>
          <w:lang w:val="es-EC"/>
        </w:rPr>
        <w:t xml:space="preserve"> </w:t>
      </w:r>
      <w:r w:rsidR="00C82FA2" w:rsidRPr="00395404">
        <w:rPr>
          <w:rFonts w:ascii="Times New Roman" w:hAnsi="Times New Roman" w:cs="Times New Roman"/>
          <w:sz w:val="24"/>
          <w:szCs w:val="24"/>
          <w:lang w:val="es-EC"/>
        </w:rPr>
        <w:t>láctico</w:t>
      </w:r>
      <w:r w:rsidRPr="00395404">
        <w:rPr>
          <w:rFonts w:ascii="Times New Roman" w:hAnsi="Times New Roman" w:cs="Times New Roman"/>
          <w:sz w:val="24"/>
          <w:szCs w:val="24"/>
          <w:lang w:val="es-EC"/>
        </w:rPr>
        <w:t xml:space="preserve"> debido a bacterias como el lactobacillus y </w:t>
      </w:r>
      <w:r w:rsidR="00C82FA2" w:rsidRPr="00395404">
        <w:rPr>
          <w:rFonts w:ascii="Times New Roman" w:hAnsi="Times New Roman" w:cs="Times New Roman"/>
          <w:sz w:val="24"/>
          <w:szCs w:val="24"/>
          <w:lang w:val="es-EC"/>
        </w:rPr>
        <w:t xml:space="preserve">estreptococos </w:t>
      </w:r>
    </w:p>
    <w:p w14:paraId="3848A225" w14:textId="55812A86" w:rsidR="002805D3" w:rsidRDefault="002805D3" w:rsidP="005441A4">
      <w:pPr>
        <w:autoSpaceDE w:val="0"/>
        <w:autoSpaceDN w:val="0"/>
        <w:adjustRightInd w:val="0"/>
        <w:spacing w:after="0" w:line="360" w:lineRule="auto"/>
        <w:jc w:val="both"/>
        <w:rPr>
          <w:rFonts w:ascii="Times New Roman" w:hAnsi="Times New Roman" w:cs="Times New Roman"/>
          <w:sz w:val="24"/>
          <w:szCs w:val="24"/>
          <w:lang w:val="es-EC"/>
        </w:rPr>
      </w:pPr>
    </w:p>
    <w:p w14:paraId="574942A6" w14:textId="17A0A509" w:rsidR="002805D3" w:rsidRPr="002805D3" w:rsidRDefault="002805D3" w:rsidP="005441A4">
      <w:pPr>
        <w:autoSpaceDE w:val="0"/>
        <w:autoSpaceDN w:val="0"/>
        <w:adjustRightInd w:val="0"/>
        <w:spacing w:after="0" w:line="360" w:lineRule="auto"/>
        <w:jc w:val="both"/>
        <w:rPr>
          <w:rFonts w:ascii="Times New Roman" w:hAnsi="Times New Roman" w:cs="Times New Roman"/>
          <w:sz w:val="24"/>
          <w:szCs w:val="24"/>
          <w:lang w:val="es-EC"/>
        </w:rPr>
      </w:pPr>
      <w:r w:rsidRPr="002805D3">
        <w:rPr>
          <w:rFonts w:ascii="Times New Roman" w:hAnsi="Times New Roman" w:cs="Times New Roman"/>
          <w:b/>
          <w:bCs/>
          <w:sz w:val="24"/>
          <w:szCs w:val="24"/>
          <w:lang w:val="es-EC"/>
        </w:rPr>
        <w:t xml:space="preserve">Lactato: </w:t>
      </w:r>
      <w:r>
        <w:rPr>
          <w:rFonts w:ascii="Times New Roman" w:hAnsi="Times New Roman" w:cs="Times New Roman"/>
          <w:sz w:val="24"/>
          <w:szCs w:val="24"/>
          <w:lang w:val="es-EC"/>
        </w:rPr>
        <w:t xml:space="preserve">Es el ácido láctico en su forma ionizada </w:t>
      </w:r>
      <w:r w:rsidR="00033D42">
        <w:rPr>
          <w:rFonts w:ascii="Times New Roman" w:hAnsi="Times New Roman" w:cs="Times New Roman"/>
          <w:sz w:val="24"/>
          <w:szCs w:val="24"/>
          <w:lang w:val="es-EC"/>
        </w:rPr>
        <w:t xml:space="preserve">que se presenta en procesos bioquímicos como la fermentación láctica. </w:t>
      </w:r>
    </w:p>
    <w:p w14:paraId="0E367896" w14:textId="5ABCCEF3" w:rsidR="00BE0283" w:rsidRDefault="00BE0283" w:rsidP="005441A4">
      <w:pPr>
        <w:autoSpaceDE w:val="0"/>
        <w:autoSpaceDN w:val="0"/>
        <w:adjustRightInd w:val="0"/>
        <w:spacing w:after="0" w:line="360" w:lineRule="auto"/>
        <w:jc w:val="both"/>
        <w:rPr>
          <w:rFonts w:ascii="Times New Roman" w:hAnsi="Times New Roman" w:cs="Times New Roman"/>
          <w:sz w:val="24"/>
          <w:szCs w:val="24"/>
          <w:lang w:val="es-EC"/>
        </w:rPr>
      </w:pPr>
    </w:p>
    <w:p w14:paraId="185C2146" w14:textId="2BA26649" w:rsidR="00BE0283" w:rsidRPr="00BE0283" w:rsidRDefault="00BE0283" w:rsidP="005441A4">
      <w:pPr>
        <w:autoSpaceDE w:val="0"/>
        <w:autoSpaceDN w:val="0"/>
        <w:adjustRightInd w:val="0"/>
        <w:spacing w:after="0" w:line="360" w:lineRule="auto"/>
        <w:jc w:val="both"/>
        <w:rPr>
          <w:rFonts w:ascii="Times New Roman" w:hAnsi="Times New Roman" w:cs="Times New Roman"/>
          <w:sz w:val="24"/>
          <w:szCs w:val="24"/>
          <w:lang w:val="es-EC"/>
        </w:rPr>
      </w:pPr>
      <w:r w:rsidRPr="00BE0283">
        <w:rPr>
          <w:rFonts w:ascii="Times New Roman" w:hAnsi="Times New Roman" w:cs="Times New Roman"/>
          <w:b/>
          <w:bCs/>
          <w:sz w:val="24"/>
          <w:szCs w:val="24"/>
          <w:lang w:val="es-EC"/>
        </w:rPr>
        <w:t>Suero en polvo:</w:t>
      </w:r>
      <w:r>
        <w:rPr>
          <w:rFonts w:ascii="Times New Roman" w:hAnsi="Times New Roman" w:cs="Times New Roman"/>
          <w:b/>
          <w:bCs/>
          <w:sz w:val="24"/>
          <w:szCs w:val="24"/>
          <w:lang w:val="es-EC"/>
        </w:rPr>
        <w:t xml:space="preserve"> </w:t>
      </w:r>
      <w:r>
        <w:rPr>
          <w:rFonts w:ascii="Times New Roman" w:hAnsi="Times New Roman" w:cs="Times New Roman"/>
          <w:sz w:val="24"/>
          <w:szCs w:val="24"/>
          <w:lang w:val="es-EC"/>
        </w:rPr>
        <w:t xml:space="preserve">Componente alimenticio obtenido del suero lácteo de quesería, se lo extra por centrifugación y es retirada la totalidad del agua presente. Se utiliza como espesante en la industria láctea y pastelera. </w:t>
      </w:r>
    </w:p>
    <w:p w14:paraId="2AEC6F7D" w14:textId="77777777" w:rsidR="00A85BC5" w:rsidRPr="00395404" w:rsidRDefault="00A85BC5" w:rsidP="005441A4">
      <w:pPr>
        <w:autoSpaceDE w:val="0"/>
        <w:autoSpaceDN w:val="0"/>
        <w:adjustRightInd w:val="0"/>
        <w:spacing w:after="0" w:line="360" w:lineRule="auto"/>
        <w:jc w:val="both"/>
        <w:rPr>
          <w:rFonts w:ascii="Times New Roman" w:hAnsi="Times New Roman" w:cs="Times New Roman"/>
          <w:b/>
          <w:sz w:val="24"/>
          <w:szCs w:val="24"/>
        </w:rPr>
      </w:pPr>
    </w:p>
    <w:p w14:paraId="39EFE3B5" w14:textId="13F3364F" w:rsidR="00A85BC5" w:rsidRPr="00395404" w:rsidRDefault="00F110B7" w:rsidP="005441A4">
      <w:pPr>
        <w:spacing w:after="0" w:line="360" w:lineRule="auto"/>
        <w:jc w:val="both"/>
        <w:rPr>
          <w:rFonts w:ascii="Times New Roman" w:hAnsi="Times New Roman" w:cs="Times New Roman"/>
          <w:sz w:val="24"/>
          <w:szCs w:val="24"/>
          <w:lang w:val="es-MX" w:eastAsia="es-MX"/>
        </w:rPr>
      </w:pPr>
      <w:r w:rsidRPr="00395404">
        <w:rPr>
          <w:rFonts w:ascii="Times New Roman" w:hAnsi="Times New Roman" w:cs="Times New Roman"/>
          <w:b/>
          <w:sz w:val="24"/>
          <w:szCs w:val="24"/>
        </w:rPr>
        <w:t>Tratamiento:</w:t>
      </w:r>
      <w:r w:rsidRPr="00395404">
        <w:rPr>
          <w:rFonts w:ascii="Times New Roman" w:hAnsi="Times New Roman" w:cs="Times New Roman"/>
          <w:sz w:val="24"/>
          <w:szCs w:val="24"/>
        </w:rPr>
        <w:t xml:space="preserve"> </w:t>
      </w:r>
      <w:r w:rsidRPr="00395404">
        <w:rPr>
          <w:rFonts w:ascii="Times New Roman" w:hAnsi="Times New Roman" w:cs="Times New Roman"/>
          <w:sz w:val="24"/>
          <w:szCs w:val="24"/>
          <w:lang w:val="es-MX" w:eastAsia="es-MX"/>
        </w:rPr>
        <w:t>Es una combinación de niveles del o los factores aplicados a las unidades experimentales, para poder observar el efecto que estos producen o no sobre la respuesta experimental.</w:t>
      </w:r>
    </w:p>
    <w:p w14:paraId="74772985" w14:textId="77777777" w:rsidR="00215DAE" w:rsidRPr="00395404" w:rsidRDefault="00215DAE" w:rsidP="00A85BC5">
      <w:pPr>
        <w:spacing w:after="0" w:line="360" w:lineRule="auto"/>
        <w:jc w:val="both"/>
        <w:rPr>
          <w:rFonts w:ascii="Times New Roman" w:hAnsi="Times New Roman" w:cs="Times New Roman"/>
          <w:sz w:val="24"/>
          <w:szCs w:val="24"/>
          <w:lang w:val="es-MX" w:eastAsia="es-MX"/>
        </w:rPr>
      </w:pPr>
    </w:p>
    <w:p w14:paraId="5B55F6FC" w14:textId="77777777" w:rsidR="00A85BC5" w:rsidRPr="00395404" w:rsidRDefault="00A85BC5" w:rsidP="00A85BC5">
      <w:pPr>
        <w:spacing w:after="0" w:line="360" w:lineRule="auto"/>
        <w:jc w:val="both"/>
        <w:rPr>
          <w:rFonts w:ascii="Times New Roman" w:hAnsi="Times New Roman" w:cs="Times New Roman"/>
          <w:sz w:val="24"/>
          <w:szCs w:val="24"/>
          <w:lang w:val="es-MX" w:eastAsia="es-MX"/>
        </w:rPr>
      </w:pPr>
    </w:p>
    <w:p w14:paraId="0BF11624" w14:textId="77777777" w:rsidR="00F110B7" w:rsidRPr="00395404" w:rsidRDefault="00F110B7" w:rsidP="00F110B7">
      <w:pPr>
        <w:spacing w:line="360" w:lineRule="auto"/>
        <w:jc w:val="both"/>
        <w:rPr>
          <w:rFonts w:ascii="Times New Roman" w:hAnsi="Times New Roman" w:cs="Times New Roman"/>
          <w:color w:val="000000" w:themeColor="text1"/>
          <w:sz w:val="24"/>
          <w:szCs w:val="24"/>
        </w:rPr>
      </w:pPr>
    </w:p>
    <w:bookmarkEnd w:id="0"/>
    <w:p w14:paraId="3AEB0878" w14:textId="77777777" w:rsidR="00D507CD" w:rsidRPr="00395404" w:rsidRDefault="00D507CD">
      <w:pPr>
        <w:rPr>
          <w:rFonts w:ascii="Times New Roman" w:hAnsi="Times New Roman" w:cs="Times New Roman"/>
          <w:sz w:val="24"/>
          <w:szCs w:val="24"/>
        </w:rPr>
      </w:pPr>
    </w:p>
    <w:sectPr w:rsidR="00D507CD" w:rsidRPr="00395404" w:rsidSect="00F110B7">
      <w:footerReference w:type="default" r:id="rId63"/>
      <w:pgSz w:w="12240" w:h="15840"/>
      <w:pgMar w:top="1701" w:right="1701" w:bottom="1701" w:left="2268"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4FB08CA" w14:textId="77777777" w:rsidR="00A03986" w:rsidRDefault="00A03986">
      <w:pPr>
        <w:spacing w:after="0" w:line="240" w:lineRule="auto"/>
      </w:pPr>
      <w:r>
        <w:separator/>
      </w:r>
    </w:p>
  </w:endnote>
  <w:endnote w:type="continuationSeparator" w:id="0">
    <w:p w14:paraId="55A5CF87" w14:textId="77777777" w:rsidR="00A03986" w:rsidRDefault="00A0398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HelveticaNeueLT Std">
    <w:altName w:val="Arial"/>
    <w:panose1 w:val="00000000000000000000"/>
    <w:charset w:val="00"/>
    <w:family w:val="roman"/>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Helvetica-Narrow">
    <w:altName w:val="Yu Gothic"/>
    <w:panose1 w:val="00000000000000000000"/>
    <w:charset w:val="80"/>
    <w:family w:val="auto"/>
    <w:notTrueType/>
    <w:pitch w:val="default"/>
    <w:sig w:usb0="00000001" w:usb1="08070000" w:usb2="00000010" w:usb3="00000000" w:csb0="00020000" w:csb1="00000000"/>
  </w:font>
  <w:font w:name="SimSun">
    <w:altName w:val="宋体"/>
    <w:panose1 w:val="02010600030101010101"/>
    <w:charset w:val="86"/>
    <w:family w:val="auto"/>
    <w:pitch w:val="variable"/>
    <w:sig w:usb0="00000003" w:usb1="288F0000" w:usb2="00000016" w:usb3="00000000" w:csb0="00040001" w:csb1="00000000"/>
  </w:font>
  <w:font w:name="Cambria Math">
    <w:panose1 w:val="02040503050406030204"/>
    <w:charset w:val="00"/>
    <w:family w:val="roman"/>
    <w:pitch w:val="variable"/>
    <w:sig w:usb0="E00006FF" w:usb1="420024FF" w:usb2="02000000" w:usb3="00000000" w:csb0="0000019F" w:csb1="00000000"/>
  </w:font>
  <w:font w:name="MS Reference Sans Serif">
    <w:panose1 w:val="020B0604030504040204"/>
    <w:charset w:val="00"/>
    <w:family w:val="swiss"/>
    <w:pitch w:val="variable"/>
    <w:sig w:usb0="20000287" w:usb1="00000000" w:usb2="00000000" w:usb3="00000000" w:csb0="0000019F" w:csb1="00000000"/>
  </w:font>
  <w:font w:name="LiberationSerif">
    <w:altName w:val="Yu Gothic"/>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FE0130" w14:textId="1C435071" w:rsidR="00C9186D" w:rsidRDefault="00C9186D">
    <w:pPr>
      <w:pStyle w:val="Piedepgina"/>
      <w:jc w:val="right"/>
    </w:pPr>
  </w:p>
  <w:p w14:paraId="40803D6C" w14:textId="77777777" w:rsidR="00C9186D" w:rsidRDefault="00C9186D">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0188049"/>
      <w:docPartObj>
        <w:docPartGallery w:val="Page Numbers (Bottom of Page)"/>
        <w:docPartUnique/>
      </w:docPartObj>
    </w:sdtPr>
    <w:sdtContent>
      <w:p w14:paraId="2B8E6550" w14:textId="4F189474" w:rsidR="00411AC8" w:rsidRDefault="00411AC8">
        <w:pPr>
          <w:pStyle w:val="Piedepgina"/>
          <w:jc w:val="right"/>
        </w:pPr>
        <w:r>
          <w:fldChar w:fldCharType="begin"/>
        </w:r>
        <w:r>
          <w:instrText>PAGE   \* MERGEFORMAT</w:instrText>
        </w:r>
        <w:r>
          <w:fldChar w:fldCharType="separate"/>
        </w:r>
        <w:r>
          <w:rPr>
            <w:lang w:val="es-ES"/>
          </w:rPr>
          <w:t>2</w:t>
        </w:r>
        <w:r>
          <w:fldChar w:fldCharType="end"/>
        </w:r>
      </w:p>
    </w:sdtContent>
  </w:sdt>
  <w:p w14:paraId="0A3E6C01" w14:textId="77777777" w:rsidR="00C9186D" w:rsidRDefault="00C9186D">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55018038"/>
      <w:docPartObj>
        <w:docPartGallery w:val="Page Numbers (Bottom of Page)"/>
        <w:docPartUnique/>
      </w:docPartObj>
    </w:sdtPr>
    <w:sdtEndPr/>
    <w:sdtContent>
      <w:p w14:paraId="6C0BD89F" w14:textId="27BAD64F" w:rsidR="000B7E00" w:rsidRDefault="000B7E00">
        <w:pPr>
          <w:pStyle w:val="Piedepgina"/>
          <w:jc w:val="right"/>
        </w:pPr>
        <w:r>
          <w:fldChar w:fldCharType="begin"/>
        </w:r>
        <w:r>
          <w:instrText>PAGE   \* MERGEFORMAT</w:instrText>
        </w:r>
        <w:r>
          <w:fldChar w:fldCharType="separate"/>
        </w:r>
        <w:r>
          <w:rPr>
            <w:lang w:val="es-ES"/>
          </w:rPr>
          <w:t>2</w:t>
        </w:r>
        <w:r>
          <w:fldChar w:fldCharType="end"/>
        </w:r>
      </w:p>
    </w:sdtContent>
  </w:sdt>
  <w:p w14:paraId="36FB95C0" w14:textId="77777777" w:rsidR="00C9186D" w:rsidRDefault="00C9186D">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8F9CDE1" w14:textId="77777777" w:rsidR="00A03986" w:rsidRDefault="00A03986">
      <w:pPr>
        <w:spacing w:after="0" w:line="240" w:lineRule="auto"/>
      </w:pPr>
      <w:r>
        <w:separator/>
      </w:r>
    </w:p>
  </w:footnote>
  <w:footnote w:type="continuationSeparator" w:id="0">
    <w:p w14:paraId="42F72018" w14:textId="77777777" w:rsidR="00A03986" w:rsidRDefault="00A0398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374C04"/>
    <w:multiLevelType w:val="hybridMultilevel"/>
    <w:tmpl w:val="F72A946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 w15:restartNumberingAfterBreak="0">
    <w:nsid w:val="08A97180"/>
    <w:multiLevelType w:val="hybridMultilevel"/>
    <w:tmpl w:val="FD18436C"/>
    <w:lvl w:ilvl="0" w:tplc="300A000D">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 w15:restartNumberingAfterBreak="0">
    <w:nsid w:val="08C47FC6"/>
    <w:multiLevelType w:val="hybridMultilevel"/>
    <w:tmpl w:val="36641090"/>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 w15:restartNumberingAfterBreak="0">
    <w:nsid w:val="0AA103B4"/>
    <w:multiLevelType w:val="multilevel"/>
    <w:tmpl w:val="7B4237F4"/>
    <w:lvl w:ilvl="0">
      <w:start w:val="6"/>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0E214B37"/>
    <w:multiLevelType w:val="hybridMultilevel"/>
    <w:tmpl w:val="6C30C538"/>
    <w:lvl w:ilvl="0" w:tplc="300A0017">
      <w:start w:val="1"/>
      <w:numFmt w:val="lowerLetter"/>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5" w15:restartNumberingAfterBreak="0">
    <w:nsid w:val="0F1E2F08"/>
    <w:multiLevelType w:val="hybridMultilevel"/>
    <w:tmpl w:val="28BCFCDC"/>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6" w15:restartNumberingAfterBreak="0">
    <w:nsid w:val="1001186F"/>
    <w:multiLevelType w:val="hybridMultilevel"/>
    <w:tmpl w:val="3294C64E"/>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7" w15:restartNumberingAfterBreak="0">
    <w:nsid w:val="115A5768"/>
    <w:multiLevelType w:val="hybridMultilevel"/>
    <w:tmpl w:val="DA9E6DE0"/>
    <w:lvl w:ilvl="0" w:tplc="300A000D">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8" w15:restartNumberingAfterBreak="0">
    <w:nsid w:val="16E05772"/>
    <w:multiLevelType w:val="hybridMultilevel"/>
    <w:tmpl w:val="C728C3BC"/>
    <w:lvl w:ilvl="0" w:tplc="0C0A0001">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080"/>
        </w:tabs>
        <w:ind w:left="1080" w:hanging="360"/>
      </w:pPr>
      <w:rPr>
        <w:rFonts w:ascii="Courier New" w:hAnsi="Courier New" w:cs="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9" w15:restartNumberingAfterBreak="0">
    <w:nsid w:val="172F18EF"/>
    <w:multiLevelType w:val="hybridMultilevel"/>
    <w:tmpl w:val="920A293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0" w15:restartNumberingAfterBreak="0">
    <w:nsid w:val="178445FE"/>
    <w:multiLevelType w:val="hybridMultilevel"/>
    <w:tmpl w:val="9854661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1" w15:restartNumberingAfterBreak="0">
    <w:nsid w:val="18AA7830"/>
    <w:multiLevelType w:val="hybridMultilevel"/>
    <w:tmpl w:val="F42AA02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2" w15:restartNumberingAfterBreak="0">
    <w:nsid w:val="18F35784"/>
    <w:multiLevelType w:val="multilevel"/>
    <w:tmpl w:val="7A8CAE96"/>
    <w:lvl w:ilvl="0">
      <w:start w:val="6"/>
      <w:numFmt w:val="decimal"/>
      <w:lvlText w:val="%1"/>
      <w:lvlJc w:val="left"/>
      <w:pPr>
        <w:ind w:left="720" w:hanging="72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19934A9A"/>
    <w:multiLevelType w:val="hybridMultilevel"/>
    <w:tmpl w:val="358EDF5A"/>
    <w:lvl w:ilvl="0" w:tplc="080A000D">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4" w15:restartNumberingAfterBreak="0">
    <w:nsid w:val="1A05666C"/>
    <w:multiLevelType w:val="hybridMultilevel"/>
    <w:tmpl w:val="1784693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5" w15:restartNumberingAfterBreak="0">
    <w:nsid w:val="1FDF6CE9"/>
    <w:multiLevelType w:val="hybridMultilevel"/>
    <w:tmpl w:val="59E2A95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6" w15:restartNumberingAfterBreak="0">
    <w:nsid w:val="21F201EF"/>
    <w:multiLevelType w:val="hybridMultilevel"/>
    <w:tmpl w:val="A6F80B1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7" w15:restartNumberingAfterBreak="0">
    <w:nsid w:val="221D7BE3"/>
    <w:multiLevelType w:val="hybridMultilevel"/>
    <w:tmpl w:val="921A62F8"/>
    <w:lvl w:ilvl="0" w:tplc="9C96C524">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8" w15:restartNumberingAfterBreak="0">
    <w:nsid w:val="22943277"/>
    <w:multiLevelType w:val="hybridMultilevel"/>
    <w:tmpl w:val="6D061F2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9" w15:restartNumberingAfterBreak="0">
    <w:nsid w:val="28737AFC"/>
    <w:multiLevelType w:val="multilevel"/>
    <w:tmpl w:val="CC6C05C8"/>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15:restartNumberingAfterBreak="0">
    <w:nsid w:val="2B5D3CE0"/>
    <w:multiLevelType w:val="hybridMultilevel"/>
    <w:tmpl w:val="98B25EF0"/>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1" w15:restartNumberingAfterBreak="0">
    <w:nsid w:val="2E082FBD"/>
    <w:multiLevelType w:val="hybridMultilevel"/>
    <w:tmpl w:val="41441DB2"/>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2" w15:restartNumberingAfterBreak="0">
    <w:nsid w:val="30D23424"/>
    <w:multiLevelType w:val="multilevel"/>
    <w:tmpl w:val="FE4A08F6"/>
    <w:lvl w:ilvl="0">
      <w:start w:val="6"/>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3127687C"/>
    <w:multiLevelType w:val="multilevel"/>
    <w:tmpl w:val="3502D766"/>
    <w:lvl w:ilvl="0">
      <w:start w:val="6"/>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15:restartNumberingAfterBreak="0">
    <w:nsid w:val="346A11A8"/>
    <w:multiLevelType w:val="hybridMultilevel"/>
    <w:tmpl w:val="4E5EFAA8"/>
    <w:lvl w:ilvl="0" w:tplc="0C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5" w15:restartNumberingAfterBreak="0">
    <w:nsid w:val="351E6DB6"/>
    <w:multiLevelType w:val="hybridMultilevel"/>
    <w:tmpl w:val="72EC4F22"/>
    <w:lvl w:ilvl="0" w:tplc="300A000B">
      <w:start w:val="1"/>
      <w:numFmt w:val="bullet"/>
      <w:lvlText w:val=""/>
      <w:lvlJc w:val="left"/>
      <w:pPr>
        <w:ind w:left="765" w:hanging="360"/>
      </w:pPr>
      <w:rPr>
        <w:rFonts w:ascii="Wingdings" w:hAnsi="Wingdings" w:hint="default"/>
      </w:rPr>
    </w:lvl>
    <w:lvl w:ilvl="1" w:tplc="300A0003" w:tentative="1">
      <w:start w:val="1"/>
      <w:numFmt w:val="bullet"/>
      <w:lvlText w:val="o"/>
      <w:lvlJc w:val="left"/>
      <w:pPr>
        <w:ind w:left="1485" w:hanging="360"/>
      </w:pPr>
      <w:rPr>
        <w:rFonts w:ascii="Courier New" w:hAnsi="Courier New" w:cs="Courier New" w:hint="default"/>
      </w:rPr>
    </w:lvl>
    <w:lvl w:ilvl="2" w:tplc="300A0005" w:tentative="1">
      <w:start w:val="1"/>
      <w:numFmt w:val="bullet"/>
      <w:lvlText w:val=""/>
      <w:lvlJc w:val="left"/>
      <w:pPr>
        <w:ind w:left="2205" w:hanging="360"/>
      </w:pPr>
      <w:rPr>
        <w:rFonts w:ascii="Wingdings" w:hAnsi="Wingdings" w:hint="default"/>
      </w:rPr>
    </w:lvl>
    <w:lvl w:ilvl="3" w:tplc="300A0001" w:tentative="1">
      <w:start w:val="1"/>
      <w:numFmt w:val="bullet"/>
      <w:lvlText w:val=""/>
      <w:lvlJc w:val="left"/>
      <w:pPr>
        <w:ind w:left="2925" w:hanging="360"/>
      </w:pPr>
      <w:rPr>
        <w:rFonts w:ascii="Symbol" w:hAnsi="Symbol" w:hint="default"/>
      </w:rPr>
    </w:lvl>
    <w:lvl w:ilvl="4" w:tplc="300A0003" w:tentative="1">
      <w:start w:val="1"/>
      <w:numFmt w:val="bullet"/>
      <w:lvlText w:val="o"/>
      <w:lvlJc w:val="left"/>
      <w:pPr>
        <w:ind w:left="3645" w:hanging="360"/>
      </w:pPr>
      <w:rPr>
        <w:rFonts w:ascii="Courier New" w:hAnsi="Courier New" w:cs="Courier New" w:hint="default"/>
      </w:rPr>
    </w:lvl>
    <w:lvl w:ilvl="5" w:tplc="300A0005" w:tentative="1">
      <w:start w:val="1"/>
      <w:numFmt w:val="bullet"/>
      <w:lvlText w:val=""/>
      <w:lvlJc w:val="left"/>
      <w:pPr>
        <w:ind w:left="4365" w:hanging="360"/>
      </w:pPr>
      <w:rPr>
        <w:rFonts w:ascii="Wingdings" w:hAnsi="Wingdings" w:hint="default"/>
      </w:rPr>
    </w:lvl>
    <w:lvl w:ilvl="6" w:tplc="300A0001" w:tentative="1">
      <w:start w:val="1"/>
      <w:numFmt w:val="bullet"/>
      <w:lvlText w:val=""/>
      <w:lvlJc w:val="left"/>
      <w:pPr>
        <w:ind w:left="5085" w:hanging="360"/>
      </w:pPr>
      <w:rPr>
        <w:rFonts w:ascii="Symbol" w:hAnsi="Symbol" w:hint="default"/>
      </w:rPr>
    </w:lvl>
    <w:lvl w:ilvl="7" w:tplc="300A0003" w:tentative="1">
      <w:start w:val="1"/>
      <w:numFmt w:val="bullet"/>
      <w:lvlText w:val="o"/>
      <w:lvlJc w:val="left"/>
      <w:pPr>
        <w:ind w:left="5805" w:hanging="360"/>
      </w:pPr>
      <w:rPr>
        <w:rFonts w:ascii="Courier New" w:hAnsi="Courier New" w:cs="Courier New" w:hint="default"/>
      </w:rPr>
    </w:lvl>
    <w:lvl w:ilvl="8" w:tplc="300A0005" w:tentative="1">
      <w:start w:val="1"/>
      <w:numFmt w:val="bullet"/>
      <w:lvlText w:val=""/>
      <w:lvlJc w:val="left"/>
      <w:pPr>
        <w:ind w:left="6525" w:hanging="360"/>
      </w:pPr>
      <w:rPr>
        <w:rFonts w:ascii="Wingdings" w:hAnsi="Wingdings" w:hint="default"/>
      </w:rPr>
    </w:lvl>
  </w:abstractNum>
  <w:abstractNum w:abstractNumId="26" w15:restartNumberingAfterBreak="0">
    <w:nsid w:val="3ABC72C9"/>
    <w:multiLevelType w:val="hybridMultilevel"/>
    <w:tmpl w:val="980A3B2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7" w15:restartNumberingAfterBreak="0">
    <w:nsid w:val="3B77082A"/>
    <w:multiLevelType w:val="hybridMultilevel"/>
    <w:tmpl w:val="C83424E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8" w15:restartNumberingAfterBreak="0">
    <w:nsid w:val="3D4A0ADB"/>
    <w:multiLevelType w:val="multilevel"/>
    <w:tmpl w:val="650ACF30"/>
    <w:lvl w:ilvl="0">
      <w:start w:val="5"/>
      <w:numFmt w:val="decimal"/>
      <w:lvlText w:val="%1"/>
      <w:lvlJc w:val="left"/>
      <w:pPr>
        <w:ind w:left="720" w:hanging="720"/>
      </w:pPr>
      <w:rPr>
        <w:rFonts w:hint="default"/>
      </w:rPr>
    </w:lvl>
    <w:lvl w:ilvl="1">
      <w:start w:val="1"/>
      <w:numFmt w:val="decimal"/>
      <w:lvlText w:val="%1.%2"/>
      <w:lvlJc w:val="left"/>
      <w:pPr>
        <w:ind w:left="720" w:hanging="720"/>
      </w:pPr>
      <w:rPr>
        <w:rFonts w:hint="default"/>
      </w:rPr>
    </w:lvl>
    <w:lvl w:ilvl="2">
      <w:start w:val="4"/>
      <w:numFmt w:val="decimal"/>
      <w:lvlText w:val="%1.%2.%3"/>
      <w:lvlJc w:val="left"/>
      <w:pPr>
        <w:ind w:left="720" w:hanging="720"/>
      </w:pPr>
      <w:rPr>
        <w:rFonts w:hint="default"/>
      </w:rPr>
    </w:lvl>
    <w:lvl w:ilvl="3">
      <w:start w:val="4"/>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9" w15:restartNumberingAfterBreak="0">
    <w:nsid w:val="3FF31766"/>
    <w:multiLevelType w:val="hybridMultilevel"/>
    <w:tmpl w:val="9078B5C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0" w15:restartNumberingAfterBreak="0">
    <w:nsid w:val="40C9302A"/>
    <w:multiLevelType w:val="hybridMultilevel"/>
    <w:tmpl w:val="16EA9414"/>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1" w15:restartNumberingAfterBreak="0">
    <w:nsid w:val="42A7334E"/>
    <w:multiLevelType w:val="hybridMultilevel"/>
    <w:tmpl w:val="C6543AF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2" w15:restartNumberingAfterBreak="0">
    <w:nsid w:val="449C4608"/>
    <w:multiLevelType w:val="hybridMultilevel"/>
    <w:tmpl w:val="EFFC37C4"/>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3" w15:restartNumberingAfterBreak="0">
    <w:nsid w:val="51F61E66"/>
    <w:multiLevelType w:val="multilevel"/>
    <w:tmpl w:val="E75EA28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4" w15:restartNumberingAfterBreak="0">
    <w:nsid w:val="59530DF4"/>
    <w:multiLevelType w:val="hybridMultilevel"/>
    <w:tmpl w:val="1CF2B66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5" w15:restartNumberingAfterBreak="0">
    <w:nsid w:val="5A4B43E9"/>
    <w:multiLevelType w:val="hybridMultilevel"/>
    <w:tmpl w:val="F82C58D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6" w15:restartNumberingAfterBreak="0">
    <w:nsid w:val="666E4A41"/>
    <w:multiLevelType w:val="hybridMultilevel"/>
    <w:tmpl w:val="CE5C332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7" w15:restartNumberingAfterBreak="0">
    <w:nsid w:val="6CFB28A0"/>
    <w:multiLevelType w:val="hybridMultilevel"/>
    <w:tmpl w:val="9064F5BC"/>
    <w:lvl w:ilvl="0" w:tplc="300A000D">
      <w:start w:val="1"/>
      <w:numFmt w:val="bullet"/>
      <w:lvlText w:val=""/>
      <w:lvlJc w:val="left"/>
      <w:pPr>
        <w:ind w:left="1380" w:hanging="360"/>
      </w:pPr>
      <w:rPr>
        <w:rFonts w:ascii="Wingdings" w:hAnsi="Wingdings" w:hint="default"/>
      </w:rPr>
    </w:lvl>
    <w:lvl w:ilvl="1" w:tplc="300A0003" w:tentative="1">
      <w:start w:val="1"/>
      <w:numFmt w:val="bullet"/>
      <w:lvlText w:val="o"/>
      <w:lvlJc w:val="left"/>
      <w:pPr>
        <w:ind w:left="2100" w:hanging="360"/>
      </w:pPr>
      <w:rPr>
        <w:rFonts w:ascii="Courier New" w:hAnsi="Courier New" w:cs="Courier New" w:hint="default"/>
      </w:rPr>
    </w:lvl>
    <w:lvl w:ilvl="2" w:tplc="300A0005" w:tentative="1">
      <w:start w:val="1"/>
      <w:numFmt w:val="bullet"/>
      <w:lvlText w:val=""/>
      <w:lvlJc w:val="left"/>
      <w:pPr>
        <w:ind w:left="2820" w:hanging="360"/>
      </w:pPr>
      <w:rPr>
        <w:rFonts w:ascii="Wingdings" w:hAnsi="Wingdings" w:hint="default"/>
      </w:rPr>
    </w:lvl>
    <w:lvl w:ilvl="3" w:tplc="300A0001" w:tentative="1">
      <w:start w:val="1"/>
      <w:numFmt w:val="bullet"/>
      <w:lvlText w:val=""/>
      <w:lvlJc w:val="left"/>
      <w:pPr>
        <w:ind w:left="3540" w:hanging="360"/>
      </w:pPr>
      <w:rPr>
        <w:rFonts w:ascii="Symbol" w:hAnsi="Symbol" w:hint="default"/>
      </w:rPr>
    </w:lvl>
    <w:lvl w:ilvl="4" w:tplc="300A0003" w:tentative="1">
      <w:start w:val="1"/>
      <w:numFmt w:val="bullet"/>
      <w:lvlText w:val="o"/>
      <w:lvlJc w:val="left"/>
      <w:pPr>
        <w:ind w:left="4260" w:hanging="360"/>
      </w:pPr>
      <w:rPr>
        <w:rFonts w:ascii="Courier New" w:hAnsi="Courier New" w:cs="Courier New" w:hint="default"/>
      </w:rPr>
    </w:lvl>
    <w:lvl w:ilvl="5" w:tplc="300A0005" w:tentative="1">
      <w:start w:val="1"/>
      <w:numFmt w:val="bullet"/>
      <w:lvlText w:val=""/>
      <w:lvlJc w:val="left"/>
      <w:pPr>
        <w:ind w:left="4980" w:hanging="360"/>
      </w:pPr>
      <w:rPr>
        <w:rFonts w:ascii="Wingdings" w:hAnsi="Wingdings" w:hint="default"/>
      </w:rPr>
    </w:lvl>
    <w:lvl w:ilvl="6" w:tplc="300A0001" w:tentative="1">
      <w:start w:val="1"/>
      <w:numFmt w:val="bullet"/>
      <w:lvlText w:val=""/>
      <w:lvlJc w:val="left"/>
      <w:pPr>
        <w:ind w:left="5700" w:hanging="360"/>
      </w:pPr>
      <w:rPr>
        <w:rFonts w:ascii="Symbol" w:hAnsi="Symbol" w:hint="default"/>
      </w:rPr>
    </w:lvl>
    <w:lvl w:ilvl="7" w:tplc="300A0003" w:tentative="1">
      <w:start w:val="1"/>
      <w:numFmt w:val="bullet"/>
      <w:lvlText w:val="o"/>
      <w:lvlJc w:val="left"/>
      <w:pPr>
        <w:ind w:left="6420" w:hanging="360"/>
      </w:pPr>
      <w:rPr>
        <w:rFonts w:ascii="Courier New" w:hAnsi="Courier New" w:cs="Courier New" w:hint="default"/>
      </w:rPr>
    </w:lvl>
    <w:lvl w:ilvl="8" w:tplc="300A0005" w:tentative="1">
      <w:start w:val="1"/>
      <w:numFmt w:val="bullet"/>
      <w:lvlText w:val=""/>
      <w:lvlJc w:val="left"/>
      <w:pPr>
        <w:ind w:left="7140" w:hanging="360"/>
      </w:pPr>
      <w:rPr>
        <w:rFonts w:ascii="Wingdings" w:hAnsi="Wingdings" w:hint="default"/>
      </w:rPr>
    </w:lvl>
  </w:abstractNum>
  <w:abstractNum w:abstractNumId="38" w15:restartNumberingAfterBreak="0">
    <w:nsid w:val="6DED719D"/>
    <w:multiLevelType w:val="hybridMultilevel"/>
    <w:tmpl w:val="CFC65D2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9" w15:restartNumberingAfterBreak="0">
    <w:nsid w:val="70FD5848"/>
    <w:multiLevelType w:val="hybridMultilevel"/>
    <w:tmpl w:val="194027C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0" w15:restartNumberingAfterBreak="0">
    <w:nsid w:val="72016792"/>
    <w:multiLevelType w:val="hybridMultilevel"/>
    <w:tmpl w:val="4F2CCE78"/>
    <w:lvl w:ilvl="0" w:tplc="080A000D">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1" w15:restartNumberingAfterBreak="0">
    <w:nsid w:val="73490382"/>
    <w:multiLevelType w:val="hybridMultilevel"/>
    <w:tmpl w:val="8F3EC2E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2" w15:restartNumberingAfterBreak="0">
    <w:nsid w:val="740F3703"/>
    <w:multiLevelType w:val="hybridMultilevel"/>
    <w:tmpl w:val="7D6C3FC6"/>
    <w:lvl w:ilvl="0" w:tplc="300A0001">
      <w:start w:val="1"/>
      <w:numFmt w:val="bullet"/>
      <w:lvlText w:val=""/>
      <w:lvlJc w:val="left"/>
      <w:pPr>
        <w:ind w:left="897" w:hanging="360"/>
      </w:pPr>
      <w:rPr>
        <w:rFonts w:ascii="Symbol" w:hAnsi="Symbol" w:hint="default"/>
      </w:rPr>
    </w:lvl>
    <w:lvl w:ilvl="1" w:tplc="300A0003" w:tentative="1">
      <w:start w:val="1"/>
      <w:numFmt w:val="bullet"/>
      <w:lvlText w:val="o"/>
      <w:lvlJc w:val="left"/>
      <w:pPr>
        <w:ind w:left="1617" w:hanging="360"/>
      </w:pPr>
      <w:rPr>
        <w:rFonts w:ascii="Courier New" w:hAnsi="Courier New" w:cs="Courier New" w:hint="default"/>
      </w:rPr>
    </w:lvl>
    <w:lvl w:ilvl="2" w:tplc="300A0005" w:tentative="1">
      <w:start w:val="1"/>
      <w:numFmt w:val="bullet"/>
      <w:lvlText w:val=""/>
      <w:lvlJc w:val="left"/>
      <w:pPr>
        <w:ind w:left="2337" w:hanging="360"/>
      </w:pPr>
      <w:rPr>
        <w:rFonts w:ascii="Wingdings" w:hAnsi="Wingdings" w:hint="default"/>
      </w:rPr>
    </w:lvl>
    <w:lvl w:ilvl="3" w:tplc="300A0001" w:tentative="1">
      <w:start w:val="1"/>
      <w:numFmt w:val="bullet"/>
      <w:lvlText w:val=""/>
      <w:lvlJc w:val="left"/>
      <w:pPr>
        <w:ind w:left="3057" w:hanging="360"/>
      </w:pPr>
      <w:rPr>
        <w:rFonts w:ascii="Symbol" w:hAnsi="Symbol" w:hint="default"/>
      </w:rPr>
    </w:lvl>
    <w:lvl w:ilvl="4" w:tplc="300A0003" w:tentative="1">
      <w:start w:val="1"/>
      <w:numFmt w:val="bullet"/>
      <w:lvlText w:val="o"/>
      <w:lvlJc w:val="left"/>
      <w:pPr>
        <w:ind w:left="3777" w:hanging="360"/>
      </w:pPr>
      <w:rPr>
        <w:rFonts w:ascii="Courier New" w:hAnsi="Courier New" w:cs="Courier New" w:hint="default"/>
      </w:rPr>
    </w:lvl>
    <w:lvl w:ilvl="5" w:tplc="300A0005" w:tentative="1">
      <w:start w:val="1"/>
      <w:numFmt w:val="bullet"/>
      <w:lvlText w:val=""/>
      <w:lvlJc w:val="left"/>
      <w:pPr>
        <w:ind w:left="4497" w:hanging="360"/>
      </w:pPr>
      <w:rPr>
        <w:rFonts w:ascii="Wingdings" w:hAnsi="Wingdings" w:hint="default"/>
      </w:rPr>
    </w:lvl>
    <w:lvl w:ilvl="6" w:tplc="300A0001" w:tentative="1">
      <w:start w:val="1"/>
      <w:numFmt w:val="bullet"/>
      <w:lvlText w:val=""/>
      <w:lvlJc w:val="left"/>
      <w:pPr>
        <w:ind w:left="5217" w:hanging="360"/>
      </w:pPr>
      <w:rPr>
        <w:rFonts w:ascii="Symbol" w:hAnsi="Symbol" w:hint="default"/>
      </w:rPr>
    </w:lvl>
    <w:lvl w:ilvl="7" w:tplc="300A0003" w:tentative="1">
      <w:start w:val="1"/>
      <w:numFmt w:val="bullet"/>
      <w:lvlText w:val="o"/>
      <w:lvlJc w:val="left"/>
      <w:pPr>
        <w:ind w:left="5937" w:hanging="360"/>
      </w:pPr>
      <w:rPr>
        <w:rFonts w:ascii="Courier New" w:hAnsi="Courier New" w:cs="Courier New" w:hint="default"/>
      </w:rPr>
    </w:lvl>
    <w:lvl w:ilvl="8" w:tplc="300A0005" w:tentative="1">
      <w:start w:val="1"/>
      <w:numFmt w:val="bullet"/>
      <w:lvlText w:val=""/>
      <w:lvlJc w:val="left"/>
      <w:pPr>
        <w:ind w:left="6657" w:hanging="360"/>
      </w:pPr>
      <w:rPr>
        <w:rFonts w:ascii="Wingdings" w:hAnsi="Wingdings" w:hint="default"/>
      </w:rPr>
    </w:lvl>
  </w:abstractNum>
  <w:abstractNum w:abstractNumId="43" w15:restartNumberingAfterBreak="0">
    <w:nsid w:val="7A5850E2"/>
    <w:multiLevelType w:val="hybridMultilevel"/>
    <w:tmpl w:val="470C07E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4" w15:restartNumberingAfterBreak="0">
    <w:nsid w:val="7BDE3FDC"/>
    <w:multiLevelType w:val="hybridMultilevel"/>
    <w:tmpl w:val="21AADD0E"/>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5" w15:restartNumberingAfterBreak="0">
    <w:nsid w:val="7CFB0262"/>
    <w:multiLevelType w:val="hybridMultilevel"/>
    <w:tmpl w:val="45A057EE"/>
    <w:lvl w:ilvl="0" w:tplc="080A000D">
      <w:start w:val="1"/>
      <w:numFmt w:val="bullet"/>
      <w:lvlText w:val=""/>
      <w:lvlJc w:val="left"/>
      <w:pPr>
        <w:ind w:left="1968" w:hanging="360"/>
      </w:pPr>
      <w:rPr>
        <w:rFonts w:ascii="Wingdings" w:hAnsi="Wingdings" w:hint="default"/>
      </w:rPr>
    </w:lvl>
    <w:lvl w:ilvl="1" w:tplc="080A0003" w:tentative="1">
      <w:start w:val="1"/>
      <w:numFmt w:val="bullet"/>
      <w:lvlText w:val="o"/>
      <w:lvlJc w:val="left"/>
      <w:pPr>
        <w:ind w:left="2688" w:hanging="360"/>
      </w:pPr>
      <w:rPr>
        <w:rFonts w:ascii="Courier New" w:hAnsi="Courier New" w:cs="Courier New" w:hint="default"/>
      </w:rPr>
    </w:lvl>
    <w:lvl w:ilvl="2" w:tplc="080A0005" w:tentative="1">
      <w:start w:val="1"/>
      <w:numFmt w:val="bullet"/>
      <w:lvlText w:val=""/>
      <w:lvlJc w:val="left"/>
      <w:pPr>
        <w:ind w:left="3408" w:hanging="360"/>
      </w:pPr>
      <w:rPr>
        <w:rFonts w:ascii="Wingdings" w:hAnsi="Wingdings" w:hint="default"/>
      </w:rPr>
    </w:lvl>
    <w:lvl w:ilvl="3" w:tplc="080A0001" w:tentative="1">
      <w:start w:val="1"/>
      <w:numFmt w:val="bullet"/>
      <w:lvlText w:val=""/>
      <w:lvlJc w:val="left"/>
      <w:pPr>
        <w:ind w:left="4128" w:hanging="360"/>
      </w:pPr>
      <w:rPr>
        <w:rFonts w:ascii="Symbol" w:hAnsi="Symbol" w:hint="default"/>
      </w:rPr>
    </w:lvl>
    <w:lvl w:ilvl="4" w:tplc="080A0003" w:tentative="1">
      <w:start w:val="1"/>
      <w:numFmt w:val="bullet"/>
      <w:lvlText w:val="o"/>
      <w:lvlJc w:val="left"/>
      <w:pPr>
        <w:ind w:left="4848" w:hanging="360"/>
      </w:pPr>
      <w:rPr>
        <w:rFonts w:ascii="Courier New" w:hAnsi="Courier New" w:cs="Courier New" w:hint="default"/>
      </w:rPr>
    </w:lvl>
    <w:lvl w:ilvl="5" w:tplc="080A0005" w:tentative="1">
      <w:start w:val="1"/>
      <w:numFmt w:val="bullet"/>
      <w:lvlText w:val=""/>
      <w:lvlJc w:val="left"/>
      <w:pPr>
        <w:ind w:left="5568" w:hanging="360"/>
      </w:pPr>
      <w:rPr>
        <w:rFonts w:ascii="Wingdings" w:hAnsi="Wingdings" w:hint="default"/>
      </w:rPr>
    </w:lvl>
    <w:lvl w:ilvl="6" w:tplc="080A0001" w:tentative="1">
      <w:start w:val="1"/>
      <w:numFmt w:val="bullet"/>
      <w:lvlText w:val=""/>
      <w:lvlJc w:val="left"/>
      <w:pPr>
        <w:ind w:left="6288" w:hanging="360"/>
      </w:pPr>
      <w:rPr>
        <w:rFonts w:ascii="Symbol" w:hAnsi="Symbol" w:hint="default"/>
      </w:rPr>
    </w:lvl>
    <w:lvl w:ilvl="7" w:tplc="080A0003" w:tentative="1">
      <w:start w:val="1"/>
      <w:numFmt w:val="bullet"/>
      <w:lvlText w:val="o"/>
      <w:lvlJc w:val="left"/>
      <w:pPr>
        <w:ind w:left="7008" w:hanging="360"/>
      </w:pPr>
      <w:rPr>
        <w:rFonts w:ascii="Courier New" w:hAnsi="Courier New" w:cs="Courier New" w:hint="default"/>
      </w:rPr>
    </w:lvl>
    <w:lvl w:ilvl="8" w:tplc="080A0005" w:tentative="1">
      <w:start w:val="1"/>
      <w:numFmt w:val="bullet"/>
      <w:lvlText w:val=""/>
      <w:lvlJc w:val="left"/>
      <w:pPr>
        <w:ind w:left="7728" w:hanging="360"/>
      </w:pPr>
      <w:rPr>
        <w:rFonts w:ascii="Wingdings" w:hAnsi="Wingdings" w:hint="default"/>
      </w:rPr>
    </w:lvl>
  </w:abstractNum>
  <w:abstractNum w:abstractNumId="46" w15:restartNumberingAfterBreak="0">
    <w:nsid w:val="7F150E6B"/>
    <w:multiLevelType w:val="hybridMultilevel"/>
    <w:tmpl w:val="9DD6A1A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num w:numId="1">
    <w:abstractNumId w:val="41"/>
  </w:num>
  <w:num w:numId="2">
    <w:abstractNumId w:val="21"/>
  </w:num>
  <w:num w:numId="3">
    <w:abstractNumId w:val="38"/>
  </w:num>
  <w:num w:numId="4">
    <w:abstractNumId w:val="0"/>
  </w:num>
  <w:num w:numId="5">
    <w:abstractNumId w:val="31"/>
  </w:num>
  <w:num w:numId="6">
    <w:abstractNumId w:val="43"/>
  </w:num>
  <w:num w:numId="7">
    <w:abstractNumId w:val="8"/>
  </w:num>
  <w:num w:numId="8">
    <w:abstractNumId w:val="45"/>
  </w:num>
  <w:num w:numId="9">
    <w:abstractNumId w:val="13"/>
  </w:num>
  <w:num w:numId="10">
    <w:abstractNumId w:val="40"/>
  </w:num>
  <w:num w:numId="11">
    <w:abstractNumId w:val="24"/>
  </w:num>
  <w:num w:numId="12">
    <w:abstractNumId w:val="27"/>
  </w:num>
  <w:num w:numId="13">
    <w:abstractNumId w:val="11"/>
  </w:num>
  <w:num w:numId="14">
    <w:abstractNumId w:val="4"/>
  </w:num>
  <w:num w:numId="15">
    <w:abstractNumId w:val="29"/>
  </w:num>
  <w:num w:numId="16">
    <w:abstractNumId w:val="39"/>
  </w:num>
  <w:num w:numId="17">
    <w:abstractNumId w:val="44"/>
  </w:num>
  <w:num w:numId="18">
    <w:abstractNumId w:val="23"/>
  </w:num>
  <w:num w:numId="19">
    <w:abstractNumId w:val="22"/>
  </w:num>
  <w:num w:numId="20">
    <w:abstractNumId w:val="10"/>
  </w:num>
  <w:num w:numId="21">
    <w:abstractNumId w:val="14"/>
  </w:num>
  <w:num w:numId="22">
    <w:abstractNumId w:val="36"/>
  </w:num>
  <w:num w:numId="23">
    <w:abstractNumId w:val="3"/>
  </w:num>
  <w:num w:numId="24">
    <w:abstractNumId w:val="35"/>
  </w:num>
  <w:num w:numId="25">
    <w:abstractNumId w:val="2"/>
  </w:num>
  <w:num w:numId="26">
    <w:abstractNumId w:val="16"/>
  </w:num>
  <w:num w:numId="27">
    <w:abstractNumId w:val="25"/>
  </w:num>
  <w:num w:numId="28">
    <w:abstractNumId w:val="34"/>
  </w:num>
  <w:num w:numId="29">
    <w:abstractNumId w:val="17"/>
  </w:num>
  <w:num w:numId="30">
    <w:abstractNumId w:val="15"/>
  </w:num>
  <w:num w:numId="31">
    <w:abstractNumId w:val="26"/>
  </w:num>
  <w:num w:numId="32">
    <w:abstractNumId w:val="46"/>
  </w:num>
  <w:num w:numId="33">
    <w:abstractNumId w:val="7"/>
  </w:num>
  <w:num w:numId="34">
    <w:abstractNumId w:val="12"/>
  </w:num>
  <w:num w:numId="35">
    <w:abstractNumId w:val="1"/>
  </w:num>
  <w:num w:numId="36">
    <w:abstractNumId w:val="18"/>
  </w:num>
  <w:num w:numId="37">
    <w:abstractNumId w:val="33"/>
  </w:num>
  <w:num w:numId="38">
    <w:abstractNumId w:val="9"/>
  </w:num>
  <w:num w:numId="39">
    <w:abstractNumId w:val="28"/>
  </w:num>
  <w:num w:numId="40">
    <w:abstractNumId w:val="32"/>
  </w:num>
  <w:num w:numId="41">
    <w:abstractNumId w:val="30"/>
  </w:num>
  <w:num w:numId="42">
    <w:abstractNumId w:val="37"/>
  </w:num>
  <w:num w:numId="43">
    <w:abstractNumId w:val="42"/>
  </w:num>
  <w:num w:numId="44">
    <w:abstractNumId w:val="20"/>
  </w:num>
  <w:num w:numId="45">
    <w:abstractNumId w:val="5"/>
  </w:num>
  <w:num w:numId="46">
    <w:abstractNumId w:val="19"/>
  </w:num>
  <w:num w:numId="4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110B7"/>
    <w:rsid w:val="0000171B"/>
    <w:rsid w:val="00001C84"/>
    <w:rsid w:val="00004BB0"/>
    <w:rsid w:val="00005CF3"/>
    <w:rsid w:val="00005F85"/>
    <w:rsid w:val="00007B58"/>
    <w:rsid w:val="000116C2"/>
    <w:rsid w:val="00011D6C"/>
    <w:rsid w:val="00012F2D"/>
    <w:rsid w:val="00013E55"/>
    <w:rsid w:val="00016D61"/>
    <w:rsid w:val="00017A4E"/>
    <w:rsid w:val="00020C13"/>
    <w:rsid w:val="00021D64"/>
    <w:rsid w:val="000227FE"/>
    <w:rsid w:val="000228E1"/>
    <w:rsid w:val="00023094"/>
    <w:rsid w:val="00024078"/>
    <w:rsid w:val="00024B85"/>
    <w:rsid w:val="00025110"/>
    <w:rsid w:val="00026CFB"/>
    <w:rsid w:val="00027322"/>
    <w:rsid w:val="0002757B"/>
    <w:rsid w:val="00030ABC"/>
    <w:rsid w:val="00030DE2"/>
    <w:rsid w:val="00031041"/>
    <w:rsid w:val="00031934"/>
    <w:rsid w:val="00031B12"/>
    <w:rsid w:val="00032F1E"/>
    <w:rsid w:val="00033B30"/>
    <w:rsid w:val="00033D42"/>
    <w:rsid w:val="0003456B"/>
    <w:rsid w:val="000357DA"/>
    <w:rsid w:val="000365C6"/>
    <w:rsid w:val="00040CED"/>
    <w:rsid w:val="00041096"/>
    <w:rsid w:val="00041711"/>
    <w:rsid w:val="0004212A"/>
    <w:rsid w:val="00042EDA"/>
    <w:rsid w:val="00043722"/>
    <w:rsid w:val="0004522F"/>
    <w:rsid w:val="000453FD"/>
    <w:rsid w:val="0004771E"/>
    <w:rsid w:val="00047F9A"/>
    <w:rsid w:val="00050886"/>
    <w:rsid w:val="0005331D"/>
    <w:rsid w:val="0005464A"/>
    <w:rsid w:val="000548D2"/>
    <w:rsid w:val="00056F83"/>
    <w:rsid w:val="0006063F"/>
    <w:rsid w:val="0006091C"/>
    <w:rsid w:val="00060DD2"/>
    <w:rsid w:val="00063804"/>
    <w:rsid w:val="000639A1"/>
    <w:rsid w:val="00064A68"/>
    <w:rsid w:val="00064D91"/>
    <w:rsid w:val="00064E8A"/>
    <w:rsid w:val="0006555F"/>
    <w:rsid w:val="00066DAE"/>
    <w:rsid w:val="00067017"/>
    <w:rsid w:val="00071A29"/>
    <w:rsid w:val="00071D1D"/>
    <w:rsid w:val="000727E2"/>
    <w:rsid w:val="00072DFF"/>
    <w:rsid w:val="00072E73"/>
    <w:rsid w:val="00073487"/>
    <w:rsid w:val="00074865"/>
    <w:rsid w:val="00075104"/>
    <w:rsid w:val="000759B7"/>
    <w:rsid w:val="00075C0D"/>
    <w:rsid w:val="00076066"/>
    <w:rsid w:val="000776C5"/>
    <w:rsid w:val="00080A28"/>
    <w:rsid w:val="000818EF"/>
    <w:rsid w:val="00081B6A"/>
    <w:rsid w:val="0008245C"/>
    <w:rsid w:val="00083361"/>
    <w:rsid w:val="0008470F"/>
    <w:rsid w:val="00084739"/>
    <w:rsid w:val="000848B3"/>
    <w:rsid w:val="00085AE0"/>
    <w:rsid w:val="00086C06"/>
    <w:rsid w:val="000878B7"/>
    <w:rsid w:val="00087961"/>
    <w:rsid w:val="0009037B"/>
    <w:rsid w:val="00091089"/>
    <w:rsid w:val="000916E8"/>
    <w:rsid w:val="0009222D"/>
    <w:rsid w:val="000955E0"/>
    <w:rsid w:val="00097D85"/>
    <w:rsid w:val="000A00E7"/>
    <w:rsid w:val="000A214F"/>
    <w:rsid w:val="000A378F"/>
    <w:rsid w:val="000A5184"/>
    <w:rsid w:val="000A7563"/>
    <w:rsid w:val="000B02F6"/>
    <w:rsid w:val="000B1A04"/>
    <w:rsid w:val="000B26CD"/>
    <w:rsid w:val="000B33D6"/>
    <w:rsid w:val="000B4015"/>
    <w:rsid w:val="000B4091"/>
    <w:rsid w:val="000B4C6F"/>
    <w:rsid w:val="000B5C23"/>
    <w:rsid w:val="000B65FB"/>
    <w:rsid w:val="000B707E"/>
    <w:rsid w:val="000B7E00"/>
    <w:rsid w:val="000B7EA1"/>
    <w:rsid w:val="000C0405"/>
    <w:rsid w:val="000C182C"/>
    <w:rsid w:val="000C1E3E"/>
    <w:rsid w:val="000C1EAA"/>
    <w:rsid w:val="000C5133"/>
    <w:rsid w:val="000C5367"/>
    <w:rsid w:val="000C6A75"/>
    <w:rsid w:val="000C6D17"/>
    <w:rsid w:val="000C7AE1"/>
    <w:rsid w:val="000D05DF"/>
    <w:rsid w:val="000D2C10"/>
    <w:rsid w:val="000D502E"/>
    <w:rsid w:val="000D5DEB"/>
    <w:rsid w:val="000D7E0B"/>
    <w:rsid w:val="000E15C8"/>
    <w:rsid w:val="000E1A15"/>
    <w:rsid w:val="000E2037"/>
    <w:rsid w:val="000E365A"/>
    <w:rsid w:val="000E46F1"/>
    <w:rsid w:val="000E4C9B"/>
    <w:rsid w:val="000E541F"/>
    <w:rsid w:val="000E5D7F"/>
    <w:rsid w:val="000E5DC2"/>
    <w:rsid w:val="000E6150"/>
    <w:rsid w:val="000E71D3"/>
    <w:rsid w:val="000E737B"/>
    <w:rsid w:val="000F1E5E"/>
    <w:rsid w:val="000F2BA6"/>
    <w:rsid w:val="000F42AB"/>
    <w:rsid w:val="000F42D9"/>
    <w:rsid w:val="000F44D5"/>
    <w:rsid w:val="000F49A9"/>
    <w:rsid w:val="000F62DE"/>
    <w:rsid w:val="00101A5F"/>
    <w:rsid w:val="001020CE"/>
    <w:rsid w:val="001041CF"/>
    <w:rsid w:val="00104F00"/>
    <w:rsid w:val="00106282"/>
    <w:rsid w:val="00106A47"/>
    <w:rsid w:val="001106E1"/>
    <w:rsid w:val="00112575"/>
    <w:rsid w:val="001133ED"/>
    <w:rsid w:val="001165F2"/>
    <w:rsid w:val="0011703A"/>
    <w:rsid w:val="001205B1"/>
    <w:rsid w:val="00120BF7"/>
    <w:rsid w:val="00120F80"/>
    <w:rsid w:val="001210C3"/>
    <w:rsid w:val="00121228"/>
    <w:rsid w:val="001229F0"/>
    <w:rsid w:val="00124C77"/>
    <w:rsid w:val="00124FBA"/>
    <w:rsid w:val="001259A9"/>
    <w:rsid w:val="00126240"/>
    <w:rsid w:val="00126AB1"/>
    <w:rsid w:val="00126C7E"/>
    <w:rsid w:val="00130376"/>
    <w:rsid w:val="00130429"/>
    <w:rsid w:val="00130A7F"/>
    <w:rsid w:val="00131231"/>
    <w:rsid w:val="0013131C"/>
    <w:rsid w:val="00131FE5"/>
    <w:rsid w:val="00132E36"/>
    <w:rsid w:val="00133241"/>
    <w:rsid w:val="0013463E"/>
    <w:rsid w:val="0013483C"/>
    <w:rsid w:val="00136672"/>
    <w:rsid w:val="00136E95"/>
    <w:rsid w:val="00140F82"/>
    <w:rsid w:val="0014120A"/>
    <w:rsid w:val="00142EB2"/>
    <w:rsid w:val="001431BD"/>
    <w:rsid w:val="001437AE"/>
    <w:rsid w:val="001453D1"/>
    <w:rsid w:val="00147384"/>
    <w:rsid w:val="001479FC"/>
    <w:rsid w:val="00147C0D"/>
    <w:rsid w:val="00151D6B"/>
    <w:rsid w:val="00153531"/>
    <w:rsid w:val="0015501E"/>
    <w:rsid w:val="00160039"/>
    <w:rsid w:val="00160EB0"/>
    <w:rsid w:val="0016601A"/>
    <w:rsid w:val="001662CE"/>
    <w:rsid w:val="0016740D"/>
    <w:rsid w:val="00167613"/>
    <w:rsid w:val="00167F2D"/>
    <w:rsid w:val="001706FE"/>
    <w:rsid w:val="0017079B"/>
    <w:rsid w:val="001708A9"/>
    <w:rsid w:val="001709DC"/>
    <w:rsid w:val="00171533"/>
    <w:rsid w:val="00172471"/>
    <w:rsid w:val="00172B08"/>
    <w:rsid w:val="001761A6"/>
    <w:rsid w:val="0017725A"/>
    <w:rsid w:val="001775C2"/>
    <w:rsid w:val="00177952"/>
    <w:rsid w:val="001809C3"/>
    <w:rsid w:val="00182569"/>
    <w:rsid w:val="00182677"/>
    <w:rsid w:val="00183BA8"/>
    <w:rsid w:val="00184170"/>
    <w:rsid w:val="00185C82"/>
    <w:rsid w:val="00185F87"/>
    <w:rsid w:val="001900DE"/>
    <w:rsid w:val="001909B3"/>
    <w:rsid w:val="00190F02"/>
    <w:rsid w:val="0019309D"/>
    <w:rsid w:val="00194E21"/>
    <w:rsid w:val="00194F1A"/>
    <w:rsid w:val="001951B1"/>
    <w:rsid w:val="00195EE6"/>
    <w:rsid w:val="001964E4"/>
    <w:rsid w:val="00196583"/>
    <w:rsid w:val="00196D73"/>
    <w:rsid w:val="00196D7A"/>
    <w:rsid w:val="001A0367"/>
    <w:rsid w:val="001A14E0"/>
    <w:rsid w:val="001A1C8F"/>
    <w:rsid w:val="001A1D88"/>
    <w:rsid w:val="001A3D2F"/>
    <w:rsid w:val="001A43E1"/>
    <w:rsid w:val="001A500A"/>
    <w:rsid w:val="001A58C4"/>
    <w:rsid w:val="001A6F5C"/>
    <w:rsid w:val="001A710B"/>
    <w:rsid w:val="001A7289"/>
    <w:rsid w:val="001A7A53"/>
    <w:rsid w:val="001B054E"/>
    <w:rsid w:val="001B0CDF"/>
    <w:rsid w:val="001B14B4"/>
    <w:rsid w:val="001B1CC0"/>
    <w:rsid w:val="001B2835"/>
    <w:rsid w:val="001B40EB"/>
    <w:rsid w:val="001B4AC5"/>
    <w:rsid w:val="001B6451"/>
    <w:rsid w:val="001B6525"/>
    <w:rsid w:val="001C10CD"/>
    <w:rsid w:val="001C190A"/>
    <w:rsid w:val="001C2349"/>
    <w:rsid w:val="001C2E94"/>
    <w:rsid w:val="001C2EC7"/>
    <w:rsid w:val="001C3FDD"/>
    <w:rsid w:val="001C5929"/>
    <w:rsid w:val="001C5EC5"/>
    <w:rsid w:val="001C7CA1"/>
    <w:rsid w:val="001D032C"/>
    <w:rsid w:val="001D085B"/>
    <w:rsid w:val="001D0861"/>
    <w:rsid w:val="001D1142"/>
    <w:rsid w:val="001D2CAC"/>
    <w:rsid w:val="001D2FF4"/>
    <w:rsid w:val="001D3D9E"/>
    <w:rsid w:val="001D480E"/>
    <w:rsid w:val="001D4E52"/>
    <w:rsid w:val="001D549F"/>
    <w:rsid w:val="001D57BD"/>
    <w:rsid w:val="001E1DF3"/>
    <w:rsid w:val="001E2762"/>
    <w:rsid w:val="001E28DD"/>
    <w:rsid w:val="001E28E5"/>
    <w:rsid w:val="001E363B"/>
    <w:rsid w:val="001E41DF"/>
    <w:rsid w:val="001E48D1"/>
    <w:rsid w:val="001E4B2B"/>
    <w:rsid w:val="001E4B79"/>
    <w:rsid w:val="001E5888"/>
    <w:rsid w:val="001E6153"/>
    <w:rsid w:val="001E681E"/>
    <w:rsid w:val="001F0311"/>
    <w:rsid w:val="001F0F59"/>
    <w:rsid w:val="001F1420"/>
    <w:rsid w:val="001F16B5"/>
    <w:rsid w:val="001F1F6F"/>
    <w:rsid w:val="001F3CBE"/>
    <w:rsid w:val="00201738"/>
    <w:rsid w:val="00204357"/>
    <w:rsid w:val="00204C0E"/>
    <w:rsid w:val="00204EB4"/>
    <w:rsid w:val="002060C6"/>
    <w:rsid w:val="0020631C"/>
    <w:rsid w:val="00207D42"/>
    <w:rsid w:val="0021178A"/>
    <w:rsid w:val="00211B6A"/>
    <w:rsid w:val="0021236C"/>
    <w:rsid w:val="00213434"/>
    <w:rsid w:val="00213ED3"/>
    <w:rsid w:val="00214B70"/>
    <w:rsid w:val="002155E0"/>
    <w:rsid w:val="00215DAE"/>
    <w:rsid w:val="002168B3"/>
    <w:rsid w:val="0022241B"/>
    <w:rsid w:val="002238CF"/>
    <w:rsid w:val="00224441"/>
    <w:rsid w:val="00224836"/>
    <w:rsid w:val="00225DD4"/>
    <w:rsid w:val="0022685A"/>
    <w:rsid w:val="002374A2"/>
    <w:rsid w:val="00237AEA"/>
    <w:rsid w:val="00237CAE"/>
    <w:rsid w:val="00242A35"/>
    <w:rsid w:val="00242F40"/>
    <w:rsid w:val="002433CB"/>
    <w:rsid w:val="002434BA"/>
    <w:rsid w:val="00244095"/>
    <w:rsid w:val="00244C07"/>
    <w:rsid w:val="00244ED3"/>
    <w:rsid w:val="00246556"/>
    <w:rsid w:val="00246CC2"/>
    <w:rsid w:val="002470BD"/>
    <w:rsid w:val="00247523"/>
    <w:rsid w:val="00247E61"/>
    <w:rsid w:val="00247EDF"/>
    <w:rsid w:val="00252133"/>
    <w:rsid w:val="002544B9"/>
    <w:rsid w:val="0025481B"/>
    <w:rsid w:val="00254F27"/>
    <w:rsid w:val="0025590D"/>
    <w:rsid w:val="00255A82"/>
    <w:rsid w:val="0025633B"/>
    <w:rsid w:val="002564CC"/>
    <w:rsid w:val="0025744E"/>
    <w:rsid w:val="0026095E"/>
    <w:rsid w:val="00260DB1"/>
    <w:rsid w:val="0026208A"/>
    <w:rsid w:val="00262312"/>
    <w:rsid w:val="00263F68"/>
    <w:rsid w:val="00265B3F"/>
    <w:rsid w:val="00266F8B"/>
    <w:rsid w:val="00267B30"/>
    <w:rsid w:val="00267D2A"/>
    <w:rsid w:val="00270045"/>
    <w:rsid w:val="00271331"/>
    <w:rsid w:val="0027319D"/>
    <w:rsid w:val="00275707"/>
    <w:rsid w:val="00276711"/>
    <w:rsid w:val="00277806"/>
    <w:rsid w:val="002805D3"/>
    <w:rsid w:val="00280D4E"/>
    <w:rsid w:val="002862D1"/>
    <w:rsid w:val="00286D44"/>
    <w:rsid w:val="00287E80"/>
    <w:rsid w:val="00290C08"/>
    <w:rsid w:val="00291D57"/>
    <w:rsid w:val="00292997"/>
    <w:rsid w:val="00294057"/>
    <w:rsid w:val="00294273"/>
    <w:rsid w:val="002944F3"/>
    <w:rsid w:val="00294763"/>
    <w:rsid w:val="002952EB"/>
    <w:rsid w:val="00295AFE"/>
    <w:rsid w:val="00296209"/>
    <w:rsid w:val="00296257"/>
    <w:rsid w:val="002A0CD0"/>
    <w:rsid w:val="002A1BD8"/>
    <w:rsid w:val="002A1C68"/>
    <w:rsid w:val="002A267B"/>
    <w:rsid w:val="002A341D"/>
    <w:rsid w:val="002A3871"/>
    <w:rsid w:val="002A3FD8"/>
    <w:rsid w:val="002A4413"/>
    <w:rsid w:val="002A5226"/>
    <w:rsid w:val="002B1CDD"/>
    <w:rsid w:val="002B3769"/>
    <w:rsid w:val="002B4773"/>
    <w:rsid w:val="002B515D"/>
    <w:rsid w:val="002B51FA"/>
    <w:rsid w:val="002B76D3"/>
    <w:rsid w:val="002B78C7"/>
    <w:rsid w:val="002C2BA2"/>
    <w:rsid w:val="002C4629"/>
    <w:rsid w:val="002C5A8B"/>
    <w:rsid w:val="002C608D"/>
    <w:rsid w:val="002C789A"/>
    <w:rsid w:val="002C7D9B"/>
    <w:rsid w:val="002D0080"/>
    <w:rsid w:val="002D17C8"/>
    <w:rsid w:val="002D483A"/>
    <w:rsid w:val="002D5867"/>
    <w:rsid w:val="002D6484"/>
    <w:rsid w:val="002D66D3"/>
    <w:rsid w:val="002D731C"/>
    <w:rsid w:val="002E025B"/>
    <w:rsid w:val="002E06D2"/>
    <w:rsid w:val="002E0A7F"/>
    <w:rsid w:val="002E1485"/>
    <w:rsid w:val="002E2B10"/>
    <w:rsid w:val="002E2C67"/>
    <w:rsid w:val="002E34A7"/>
    <w:rsid w:val="002E6A98"/>
    <w:rsid w:val="002E7131"/>
    <w:rsid w:val="002E78B8"/>
    <w:rsid w:val="002F3C4A"/>
    <w:rsid w:val="002F4599"/>
    <w:rsid w:val="002F4DFB"/>
    <w:rsid w:val="002F5624"/>
    <w:rsid w:val="002F5E01"/>
    <w:rsid w:val="002F732A"/>
    <w:rsid w:val="002F7388"/>
    <w:rsid w:val="002F7705"/>
    <w:rsid w:val="00302DD3"/>
    <w:rsid w:val="00303AFE"/>
    <w:rsid w:val="00303B01"/>
    <w:rsid w:val="00303EDE"/>
    <w:rsid w:val="00303FCD"/>
    <w:rsid w:val="003052D8"/>
    <w:rsid w:val="00305977"/>
    <w:rsid w:val="003115FD"/>
    <w:rsid w:val="003134E6"/>
    <w:rsid w:val="0031529F"/>
    <w:rsid w:val="00321DC9"/>
    <w:rsid w:val="00323A5F"/>
    <w:rsid w:val="00324B80"/>
    <w:rsid w:val="00324EC2"/>
    <w:rsid w:val="00325451"/>
    <w:rsid w:val="00330E08"/>
    <w:rsid w:val="00333472"/>
    <w:rsid w:val="003355F2"/>
    <w:rsid w:val="00335970"/>
    <w:rsid w:val="0033766C"/>
    <w:rsid w:val="00340A2C"/>
    <w:rsid w:val="003412C3"/>
    <w:rsid w:val="00341D4A"/>
    <w:rsid w:val="00341DC0"/>
    <w:rsid w:val="00343719"/>
    <w:rsid w:val="00343FE0"/>
    <w:rsid w:val="0034542E"/>
    <w:rsid w:val="0034569F"/>
    <w:rsid w:val="00347125"/>
    <w:rsid w:val="00347BE8"/>
    <w:rsid w:val="00350B8D"/>
    <w:rsid w:val="00352AC6"/>
    <w:rsid w:val="00352D70"/>
    <w:rsid w:val="00353444"/>
    <w:rsid w:val="003544A4"/>
    <w:rsid w:val="00355AF3"/>
    <w:rsid w:val="0036011C"/>
    <w:rsid w:val="0036067F"/>
    <w:rsid w:val="00360B69"/>
    <w:rsid w:val="00360FFB"/>
    <w:rsid w:val="003610FC"/>
    <w:rsid w:val="003616AA"/>
    <w:rsid w:val="00362441"/>
    <w:rsid w:val="00364143"/>
    <w:rsid w:val="00364AEB"/>
    <w:rsid w:val="00365F0C"/>
    <w:rsid w:val="00366792"/>
    <w:rsid w:val="00370231"/>
    <w:rsid w:val="003708BA"/>
    <w:rsid w:val="00371BFC"/>
    <w:rsid w:val="00371E7F"/>
    <w:rsid w:val="0037234F"/>
    <w:rsid w:val="00373A8F"/>
    <w:rsid w:val="00375763"/>
    <w:rsid w:val="0037583D"/>
    <w:rsid w:val="003768D2"/>
    <w:rsid w:val="00376B12"/>
    <w:rsid w:val="003770B8"/>
    <w:rsid w:val="00380074"/>
    <w:rsid w:val="00384AC3"/>
    <w:rsid w:val="00384DE0"/>
    <w:rsid w:val="00385E5C"/>
    <w:rsid w:val="0038607C"/>
    <w:rsid w:val="00387904"/>
    <w:rsid w:val="00390EBD"/>
    <w:rsid w:val="00391067"/>
    <w:rsid w:val="00395404"/>
    <w:rsid w:val="00396D02"/>
    <w:rsid w:val="003A06D5"/>
    <w:rsid w:val="003A1504"/>
    <w:rsid w:val="003A170A"/>
    <w:rsid w:val="003A184D"/>
    <w:rsid w:val="003A19B5"/>
    <w:rsid w:val="003A3546"/>
    <w:rsid w:val="003A5E42"/>
    <w:rsid w:val="003A7668"/>
    <w:rsid w:val="003A7B3B"/>
    <w:rsid w:val="003B0549"/>
    <w:rsid w:val="003B1285"/>
    <w:rsid w:val="003B138F"/>
    <w:rsid w:val="003B1683"/>
    <w:rsid w:val="003B1EBC"/>
    <w:rsid w:val="003B201C"/>
    <w:rsid w:val="003B29AF"/>
    <w:rsid w:val="003B3459"/>
    <w:rsid w:val="003B4B6D"/>
    <w:rsid w:val="003B4E6D"/>
    <w:rsid w:val="003B6173"/>
    <w:rsid w:val="003B7BFA"/>
    <w:rsid w:val="003C5038"/>
    <w:rsid w:val="003C516E"/>
    <w:rsid w:val="003C5472"/>
    <w:rsid w:val="003C576C"/>
    <w:rsid w:val="003C5893"/>
    <w:rsid w:val="003C60B7"/>
    <w:rsid w:val="003C679F"/>
    <w:rsid w:val="003C6975"/>
    <w:rsid w:val="003C7FB2"/>
    <w:rsid w:val="003D11BD"/>
    <w:rsid w:val="003D16C3"/>
    <w:rsid w:val="003D1DC7"/>
    <w:rsid w:val="003D204F"/>
    <w:rsid w:val="003D2C37"/>
    <w:rsid w:val="003D3197"/>
    <w:rsid w:val="003D4F72"/>
    <w:rsid w:val="003D52EA"/>
    <w:rsid w:val="003D54E2"/>
    <w:rsid w:val="003D63DE"/>
    <w:rsid w:val="003D6D25"/>
    <w:rsid w:val="003E199A"/>
    <w:rsid w:val="003E2023"/>
    <w:rsid w:val="003E2C2E"/>
    <w:rsid w:val="003E3A61"/>
    <w:rsid w:val="003E3C7F"/>
    <w:rsid w:val="003E3F49"/>
    <w:rsid w:val="003E40DA"/>
    <w:rsid w:val="003E4FC5"/>
    <w:rsid w:val="003E6849"/>
    <w:rsid w:val="003F0042"/>
    <w:rsid w:val="003F01F4"/>
    <w:rsid w:val="003F0DCD"/>
    <w:rsid w:val="003F1222"/>
    <w:rsid w:val="003F1297"/>
    <w:rsid w:val="003F251E"/>
    <w:rsid w:val="003F269F"/>
    <w:rsid w:val="003F2702"/>
    <w:rsid w:val="003F30FD"/>
    <w:rsid w:val="003F57DF"/>
    <w:rsid w:val="003F6C05"/>
    <w:rsid w:val="003F7C2E"/>
    <w:rsid w:val="00400677"/>
    <w:rsid w:val="004014B5"/>
    <w:rsid w:val="00402B5A"/>
    <w:rsid w:val="00402E65"/>
    <w:rsid w:val="00403C8A"/>
    <w:rsid w:val="00411AC8"/>
    <w:rsid w:val="00416CA5"/>
    <w:rsid w:val="00417781"/>
    <w:rsid w:val="00417AB7"/>
    <w:rsid w:val="0042128B"/>
    <w:rsid w:val="00421654"/>
    <w:rsid w:val="00421EAB"/>
    <w:rsid w:val="004223E7"/>
    <w:rsid w:val="00422F5D"/>
    <w:rsid w:val="004233F6"/>
    <w:rsid w:val="00423DCB"/>
    <w:rsid w:val="004242A4"/>
    <w:rsid w:val="0042431C"/>
    <w:rsid w:val="004245B2"/>
    <w:rsid w:val="00424AD3"/>
    <w:rsid w:val="00424E53"/>
    <w:rsid w:val="0042553D"/>
    <w:rsid w:val="0042558B"/>
    <w:rsid w:val="00430AAB"/>
    <w:rsid w:val="00431AE3"/>
    <w:rsid w:val="00431E18"/>
    <w:rsid w:val="00433ED3"/>
    <w:rsid w:val="00436319"/>
    <w:rsid w:val="00436BD4"/>
    <w:rsid w:val="00437734"/>
    <w:rsid w:val="00437C27"/>
    <w:rsid w:val="00437E6E"/>
    <w:rsid w:val="0044014B"/>
    <w:rsid w:val="0044166C"/>
    <w:rsid w:val="00442318"/>
    <w:rsid w:val="004427E3"/>
    <w:rsid w:val="0044291A"/>
    <w:rsid w:val="00443370"/>
    <w:rsid w:val="0044352C"/>
    <w:rsid w:val="00445A6C"/>
    <w:rsid w:val="0044619E"/>
    <w:rsid w:val="00446E4F"/>
    <w:rsid w:val="00451354"/>
    <w:rsid w:val="00451BAA"/>
    <w:rsid w:val="00452D22"/>
    <w:rsid w:val="004530F6"/>
    <w:rsid w:val="004538C7"/>
    <w:rsid w:val="00455664"/>
    <w:rsid w:val="004556DF"/>
    <w:rsid w:val="00455DC1"/>
    <w:rsid w:val="00456E83"/>
    <w:rsid w:val="00460416"/>
    <w:rsid w:val="0046122C"/>
    <w:rsid w:val="00462010"/>
    <w:rsid w:val="0046222B"/>
    <w:rsid w:val="00462B6A"/>
    <w:rsid w:val="00463A88"/>
    <w:rsid w:val="004654DD"/>
    <w:rsid w:val="00465794"/>
    <w:rsid w:val="00467B6F"/>
    <w:rsid w:val="0047256C"/>
    <w:rsid w:val="00472921"/>
    <w:rsid w:val="00473358"/>
    <w:rsid w:val="004745B5"/>
    <w:rsid w:val="004778E7"/>
    <w:rsid w:val="00480AD3"/>
    <w:rsid w:val="00482F66"/>
    <w:rsid w:val="00484630"/>
    <w:rsid w:val="00484DDF"/>
    <w:rsid w:val="00484EDD"/>
    <w:rsid w:val="00487868"/>
    <w:rsid w:val="0049112F"/>
    <w:rsid w:val="0049165A"/>
    <w:rsid w:val="0049168D"/>
    <w:rsid w:val="00494AA8"/>
    <w:rsid w:val="00495179"/>
    <w:rsid w:val="004953CA"/>
    <w:rsid w:val="004954EA"/>
    <w:rsid w:val="00495A01"/>
    <w:rsid w:val="00496402"/>
    <w:rsid w:val="00497D16"/>
    <w:rsid w:val="00497DC9"/>
    <w:rsid w:val="004A28D5"/>
    <w:rsid w:val="004A3946"/>
    <w:rsid w:val="004A42C7"/>
    <w:rsid w:val="004A4346"/>
    <w:rsid w:val="004A4FC1"/>
    <w:rsid w:val="004A6209"/>
    <w:rsid w:val="004B0657"/>
    <w:rsid w:val="004B0A2C"/>
    <w:rsid w:val="004B297B"/>
    <w:rsid w:val="004B50D3"/>
    <w:rsid w:val="004B53EE"/>
    <w:rsid w:val="004B5D61"/>
    <w:rsid w:val="004B7255"/>
    <w:rsid w:val="004B7947"/>
    <w:rsid w:val="004B7CB7"/>
    <w:rsid w:val="004B7E92"/>
    <w:rsid w:val="004C065B"/>
    <w:rsid w:val="004C06F6"/>
    <w:rsid w:val="004C0991"/>
    <w:rsid w:val="004C2A34"/>
    <w:rsid w:val="004C4018"/>
    <w:rsid w:val="004C4DF0"/>
    <w:rsid w:val="004C5326"/>
    <w:rsid w:val="004C5BF0"/>
    <w:rsid w:val="004C5E11"/>
    <w:rsid w:val="004C5F81"/>
    <w:rsid w:val="004C62A8"/>
    <w:rsid w:val="004C76D9"/>
    <w:rsid w:val="004C7CD2"/>
    <w:rsid w:val="004D02D9"/>
    <w:rsid w:val="004D0B0F"/>
    <w:rsid w:val="004D0EC0"/>
    <w:rsid w:val="004D1572"/>
    <w:rsid w:val="004D187A"/>
    <w:rsid w:val="004D2AC1"/>
    <w:rsid w:val="004D33AD"/>
    <w:rsid w:val="004D38FF"/>
    <w:rsid w:val="004D4956"/>
    <w:rsid w:val="004D69BC"/>
    <w:rsid w:val="004E10E7"/>
    <w:rsid w:val="004E110F"/>
    <w:rsid w:val="004E151C"/>
    <w:rsid w:val="004E537B"/>
    <w:rsid w:val="004E65B7"/>
    <w:rsid w:val="004E6679"/>
    <w:rsid w:val="004E73DB"/>
    <w:rsid w:val="004E7B30"/>
    <w:rsid w:val="004E7D31"/>
    <w:rsid w:val="004F09CF"/>
    <w:rsid w:val="004F2376"/>
    <w:rsid w:val="004F3E69"/>
    <w:rsid w:val="004F3EAD"/>
    <w:rsid w:val="004F53DC"/>
    <w:rsid w:val="004F561D"/>
    <w:rsid w:val="004F7A14"/>
    <w:rsid w:val="004F7F21"/>
    <w:rsid w:val="00500524"/>
    <w:rsid w:val="00501C73"/>
    <w:rsid w:val="00501F3D"/>
    <w:rsid w:val="005022B4"/>
    <w:rsid w:val="00502615"/>
    <w:rsid w:val="00505E04"/>
    <w:rsid w:val="00507687"/>
    <w:rsid w:val="0051007F"/>
    <w:rsid w:val="0051079F"/>
    <w:rsid w:val="00510E49"/>
    <w:rsid w:val="0051124E"/>
    <w:rsid w:val="00511A05"/>
    <w:rsid w:val="00511B25"/>
    <w:rsid w:val="00513083"/>
    <w:rsid w:val="00517700"/>
    <w:rsid w:val="00520C8F"/>
    <w:rsid w:val="00521520"/>
    <w:rsid w:val="00522A9C"/>
    <w:rsid w:val="00527A4B"/>
    <w:rsid w:val="00527F34"/>
    <w:rsid w:val="0053183C"/>
    <w:rsid w:val="00533F09"/>
    <w:rsid w:val="00534AEE"/>
    <w:rsid w:val="00535089"/>
    <w:rsid w:val="005357DE"/>
    <w:rsid w:val="005366E4"/>
    <w:rsid w:val="00536A31"/>
    <w:rsid w:val="005370F6"/>
    <w:rsid w:val="00537703"/>
    <w:rsid w:val="00542970"/>
    <w:rsid w:val="00543DF7"/>
    <w:rsid w:val="005441A4"/>
    <w:rsid w:val="00545B72"/>
    <w:rsid w:val="00546402"/>
    <w:rsid w:val="00546800"/>
    <w:rsid w:val="00546A17"/>
    <w:rsid w:val="005506A2"/>
    <w:rsid w:val="00550E0D"/>
    <w:rsid w:val="0055152A"/>
    <w:rsid w:val="00551625"/>
    <w:rsid w:val="005518B8"/>
    <w:rsid w:val="00551C4C"/>
    <w:rsid w:val="00552B80"/>
    <w:rsid w:val="0055305E"/>
    <w:rsid w:val="005549FF"/>
    <w:rsid w:val="00556E34"/>
    <w:rsid w:val="005616AB"/>
    <w:rsid w:val="005619A8"/>
    <w:rsid w:val="00562806"/>
    <w:rsid w:val="00566584"/>
    <w:rsid w:val="00566D8B"/>
    <w:rsid w:val="00567488"/>
    <w:rsid w:val="005678A8"/>
    <w:rsid w:val="00567986"/>
    <w:rsid w:val="00567F89"/>
    <w:rsid w:val="005702BF"/>
    <w:rsid w:val="0057374C"/>
    <w:rsid w:val="00573A10"/>
    <w:rsid w:val="00574F51"/>
    <w:rsid w:val="005753FF"/>
    <w:rsid w:val="005767F2"/>
    <w:rsid w:val="00581EAA"/>
    <w:rsid w:val="00582A66"/>
    <w:rsid w:val="00583C89"/>
    <w:rsid w:val="00584D00"/>
    <w:rsid w:val="00585057"/>
    <w:rsid w:val="00585DEF"/>
    <w:rsid w:val="005878D1"/>
    <w:rsid w:val="0059069F"/>
    <w:rsid w:val="00590C49"/>
    <w:rsid w:val="00591DE3"/>
    <w:rsid w:val="0059250F"/>
    <w:rsid w:val="00597F75"/>
    <w:rsid w:val="005A24DD"/>
    <w:rsid w:val="005A2D27"/>
    <w:rsid w:val="005A32D3"/>
    <w:rsid w:val="005A372A"/>
    <w:rsid w:val="005A4139"/>
    <w:rsid w:val="005A5106"/>
    <w:rsid w:val="005A5BA9"/>
    <w:rsid w:val="005A6550"/>
    <w:rsid w:val="005A69BF"/>
    <w:rsid w:val="005B0208"/>
    <w:rsid w:val="005B10F8"/>
    <w:rsid w:val="005B40AB"/>
    <w:rsid w:val="005B45F7"/>
    <w:rsid w:val="005B5039"/>
    <w:rsid w:val="005B5ADD"/>
    <w:rsid w:val="005B5E1D"/>
    <w:rsid w:val="005B64F2"/>
    <w:rsid w:val="005C0AA7"/>
    <w:rsid w:val="005C12DF"/>
    <w:rsid w:val="005C158E"/>
    <w:rsid w:val="005C1755"/>
    <w:rsid w:val="005C1F17"/>
    <w:rsid w:val="005C35A3"/>
    <w:rsid w:val="005C5AE0"/>
    <w:rsid w:val="005C69BA"/>
    <w:rsid w:val="005C7C91"/>
    <w:rsid w:val="005C7DAC"/>
    <w:rsid w:val="005C7E90"/>
    <w:rsid w:val="005D02DD"/>
    <w:rsid w:val="005D0D31"/>
    <w:rsid w:val="005D0FE4"/>
    <w:rsid w:val="005D15F9"/>
    <w:rsid w:val="005D1C68"/>
    <w:rsid w:val="005D2D4A"/>
    <w:rsid w:val="005D352A"/>
    <w:rsid w:val="005E036F"/>
    <w:rsid w:val="005E0651"/>
    <w:rsid w:val="005E1862"/>
    <w:rsid w:val="005E21D9"/>
    <w:rsid w:val="005E2DB2"/>
    <w:rsid w:val="005E316D"/>
    <w:rsid w:val="005E46DE"/>
    <w:rsid w:val="005E48AA"/>
    <w:rsid w:val="005E68A9"/>
    <w:rsid w:val="005E70D1"/>
    <w:rsid w:val="005F0FBF"/>
    <w:rsid w:val="005F1806"/>
    <w:rsid w:val="005F2786"/>
    <w:rsid w:val="005F5ADF"/>
    <w:rsid w:val="005F65EB"/>
    <w:rsid w:val="005F7501"/>
    <w:rsid w:val="005F7F38"/>
    <w:rsid w:val="006000DF"/>
    <w:rsid w:val="0060039C"/>
    <w:rsid w:val="00600E92"/>
    <w:rsid w:val="00601089"/>
    <w:rsid w:val="00601D48"/>
    <w:rsid w:val="00602128"/>
    <w:rsid w:val="00602893"/>
    <w:rsid w:val="0060424F"/>
    <w:rsid w:val="00605E29"/>
    <w:rsid w:val="006066AC"/>
    <w:rsid w:val="00607B87"/>
    <w:rsid w:val="006101E5"/>
    <w:rsid w:val="00610E32"/>
    <w:rsid w:val="0061261C"/>
    <w:rsid w:val="00613EA9"/>
    <w:rsid w:val="00613EFC"/>
    <w:rsid w:val="00617465"/>
    <w:rsid w:val="00617617"/>
    <w:rsid w:val="00620466"/>
    <w:rsid w:val="0062050E"/>
    <w:rsid w:val="0062155C"/>
    <w:rsid w:val="006219CB"/>
    <w:rsid w:val="006235BD"/>
    <w:rsid w:val="00625552"/>
    <w:rsid w:val="006255B2"/>
    <w:rsid w:val="00625AE8"/>
    <w:rsid w:val="00627B2B"/>
    <w:rsid w:val="00630DFB"/>
    <w:rsid w:val="00631510"/>
    <w:rsid w:val="00631719"/>
    <w:rsid w:val="00631D83"/>
    <w:rsid w:val="006339D2"/>
    <w:rsid w:val="00633C52"/>
    <w:rsid w:val="00634494"/>
    <w:rsid w:val="00635197"/>
    <w:rsid w:val="00635CF9"/>
    <w:rsid w:val="006361A3"/>
    <w:rsid w:val="0063633E"/>
    <w:rsid w:val="00637548"/>
    <w:rsid w:val="00637A01"/>
    <w:rsid w:val="00637C7B"/>
    <w:rsid w:val="00641507"/>
    <w:rsid w:val="00641E94"/>
    <w:rsid w:val="00645376"/>
    <w:rsid w:val="006465DB"/>
    <w:rsid w:val="00652133"/>
    <w:rsid w:val="00653ADC"/>
    <w:rsid w:val="00654DE5"/>
    <w:rsid w:val="0065537F"/>
    <w:rsid w:val="006554BD"/>
    <w:rsid w:val="006558F2"/>
    <w:rsid w:val="00657636"/>
    <w:rsid w:val="00660615"/>
    <w:rsid w:val="00660F84"/>
    <w:rsid w:val="00661999"/>
    <w:rsid w:val="00662C58"/>
    <w:rsid w:val="00663960"/>
    <w:rsid w:val="00666E7A"/>
    <w:rsid w:val="00670837"/>
    <w:rsid w:val="006713AE"/>
    <w:rsid w:val="00671C3F"/>
    <w:rsid w:val="006759F5"/>
    <w:rsid w:val="00677863"/>
    <w:rsid w:val="00677A11"/>
    <w:rsid w:val="006804A7"/>
    <w:rsid w:val="00680C4F"/>
    <w:rsid w:val="00680C50"/>
    <w:rsid w:val="0068122E"/>
    <w:rsid w:val="00681F45"/>
    <w:rsid w:val="00684886"/>
    <w:rsid w:val="00686904"/>
    <w:rsid w:val="00686A8C"/>
    <w:rsid w:val="00687424"/>
    <w:rsid w:val="00692E6F"/>
    <w:rsid w:val="00693407"/>
    <w:rsid w:val="00695C0A"/>
    <w:rsid w:val="00696533"/>
    <w:rsid w:val="00697B1D"/>
    <w:rsid w:val="006A2AF8"/>
    <w:rsid w:val="006A31F4"/>
    <w:rsid w:val="006A3350"/>
    <w:rsid w:val="006A372E"/>
    <w:rsid w:val="006A3FE8"/>
    <w:rsid w:val="006A53D0"/>
    <w:rsid w:val="006A7240"/>
    <w:rsid w:val="006B1ABE"/>
    <w:rsid w:val="006C4476"/>
    <w:rsid w:val="006C6703"/>
    <w:rsid w:val="006C68B2"/>
    <w:rsid w:val="006C6AE6"/>
    <w:rsid w:val="006C75D7"/>
    <w:rsid w:val="006D092B"/>
    <w:rsid w:val="006D2DA5"/>
    <w:rsid w:val="006D3BFE"/>
    <w:rsid w:val="006D50C6"/>
    <w:rsid w:val="006D5966"/>
    <w:rsid w:val="006D5D4A"/>
    <w:rsid w:val="006E01AF"/>
    <w:rsid w:val="006E0BB4"/>
    <w:rsid w:val="006E32AA"/>
    <w:rsid w:val="006E33B3"/>
    <w:rsid w:val="006E3927"/>
    <w:rsid w:val="006E39A8"/>
    <w:rsid w:val="006E6092"/>
    <w:rsid w:val="006E7A17"/>
    <w:rsid w:val="006E7B50"/>
    <w:rsid w:val="006E7B73"/>
    <w:rsid w:val="006F1555"/>
    <w:rsid w:val="006F1920"/>
    <w:rsid w:val="006F1FEB"/>
    <w:rsid w:val="006F34BE"/>
    <w:rsid w:val="006F52E4"/>
    <w:rsid w:val="006F67B6"/>
    <w:rsid w:val="006F7229"/>
    <w:rsid w:val="00700163"/>
    <w:rsid w:val="007006E4"/>
    <w:rsid w:val="007016BB"/>
    <w:rsid w:val="00702784"/>
    <w:rsid w:val="00704619"/>
    <w:rsid w:val="00704AF1"/>
    <w:rsid w:val="007078AD"/>
    <w:rsid w:val="0071147D"/>
    <w:rsid w:val="007114FF"/>
    <w:rsid w:val="007127B8"/>
    <w:rsid w:val="00712A73"/>
    <w:rsid w:val="00713561"/>
    <w:rsid w:val="00713B70"/>
    <w:rsid w:val="007155A2"/>
    <w:rsid w:val="007167CC"/>
    <w:rsid w:val="00716A52"/>
    <w:rsid w:val="00717713"/>
    <w:rsid w:val="007204B9"/>
    <w:rsid w:val="00720998"/>
    <w:rsid w:val="0072160F"/>
    <w:rsid w:val="0072189A"/>
    <w:rsid w:val="00722517"/>
    <w:rsid w:val="00722625"/>
    <w:rsid w:val="0072510B"/>
    <w:rsid w:val="007251D6"/>
    <w:rsid w:val="007317B3"/>
    <w:rsid w:val="00731A8F"/>
    <w:rsid w:val="00731E26"/>
    <w:rsid w:val="007327C4"/>
    <w:rsid w:val="00732C44"/>
    <w:rsid w:val="00732E2C"/>
    <w:rsid w:val="007330EA"/>
    <w:rsid w:val="00733916"/>
    <w:rsid w:val="007355B5"/>
    <w:rsid w:val="00735C06"/>
    <w:rsid w:val="00737568"/>
    <w:rsid w:val="00741728"/>
    <w:rsid w:val="0074255B"/>
    <w:rsid w:val="00742886"/>
    <w:rsid w:val="00743FF3"/>
    <w:rsid w:val="00744DD5"/>
    <w:rsid w:val="00745591"/>
    <w:rsid w:val="0074602E"/>
    <w:rsid w:val="007462B6"/>
    <w:rsid w:val="007468CE"/>
    <w:rsid w:val="0074716A"/>
    <w:rsid w:val="0074748A"/>
    <w:rsid w:val="00753483"/>
    <w:rsid w:val="007535BD"/>
    <w:rsid w:val="00753634"/>
    <w:rsid w:val="007547CF"/>
    <w:rsid w:val="007569A3"/>
    <w:rsid w:val="007575DF"/>
    <w:rsid w:val="00760FFF"/>
    <w:rsid w:val="00761CD3"/>
    <w:rsid w:val="0076212F"/>
    <w:rsid w:val="00764087"/>
    <w:rsid w:val="00766167"/>
    <w:rsid w:val="007663D1"/>
    <w:rsid w:val="00766542"/>
    <w:rsid w:val="00767E51"/>
    <w:rsid w:val="007707D8"/>
    <w:rsid w:val="00770B27"/>
    <w:rsid w:val="007710FA"/>
    <w:rsid w:val="007719D0"/>
    <w:rsid w:val="00771C04"/>
    <w:rsid w:val="007727F2"/>
    <w:rsid w:val="00772D61"/>
    <w:rsid w:val="00774612"/>
    <w:rsid w:val="0077587C"/>
    <w:rsid w:val="007764E7"/>
    <w:rsid w:val="007765A9"/>
    <w:rsid w:val="00776B1D"/>
    <w:rsid w:val="007775FD"/>
    <w:rsid w:val="00777D75"/>
    <w:rsid w:val="007811DD"/>
    <w:rsid w:val="00781E96"/>
    <w:rsid w:val="00782841"/>
    <w:rsid w:val="00783760"/>
    <w:rsid w:val="00785224"/>
    <w:rsid w:val="00785DFC"/>
    <w:rsid w:val="00786549"/>
    <w:rsid w:val="00786C72"/>
    <w:rsid w:val="0078781E"/>
    <w:rsid w:val="00787971"/>
    <w:rsid w:val="007906F8"/>
    <w:rsid w:val="00792C40"/>
    <w:rsid w:val="007938C8"/>
    <w:rsid w:val="00793E93"/>
    <w:rsid w:val="007945F0"/>
    <w:rsid w:val="00795231"/>
    <w:rsid w:val="007961BA"/>
    <w:rsid w:val="00796DDD"/>
    <w:rsid w:val="0079775A"/>
    <w:rsid w:val="00797863"/>
    <w:rsid w:val="0079791F"/>
    <w:rsid w:val="00797E53"/>
    <w:rsid w:val="007A1524"/>
    <w:rsid w:val="007A1610"/>
    <w:rsid w:val="007A30DB"/>
    <w:rsid w:val="007A5720"/>
    <w:rsid w:val="007A6114"/>
    <w:rsid w:val="007A6B08"/>
    <w:rsid w:val="007A70CA"/>
    <w:rsid w:val="007A7982"/>
    <w:rsid w:val="007B0555"/>
    <w:rsid w:val="007B1334"/>
    <w:rsid w:val="007B1A07"/>
    <w:rsid w:val="007B2235"/>
    <w:rsid w:val="007B3DEC"/>
    <w:rsid w:val="007B4646"/>
    <w:rsid w:val="007B5286"/>
    <w:rsid w:val="007B6739"/>
    <w:rsid w:val="007C2FCC"/>
    <w:rsid w:val="007C3875"/>
    <w:rsid w:val="007C3C2E"/>
    <w:rsid w:val="007C42E9"/>
    <w:rsid w:val="007C6597"/>
    <w:rsid w:val="007D0781"/>
    <w:rsid w:val="007D15B0"/>
    <w:rsid w:val="007D27FB"/>
    <w:rsid w:val="007D4A11"/>
    <w:rsid w:val="007D65FD"/>
    <w:rsid w:val="007D7BB9"/>
    <w:rsid w:val="007E042D"/>
    <w:rsid w:val="007E0E63"/>
    <w:rsid w:val="007E12DE"/>
    <w:rsid w:val="007E2124"/>
    <w:rsid w:val="007E2AE0"/>
    <w:rsid w:val="007E32E9"/>
    <w:rsid w:val="007E4E0D"/>
    <w:rsid w:val="007E6DFE"/>
    <w:rsid w:val="007F0AE6"/>
    <w:rsid w:val="007F0B60"/>
    <w:rsid w:val="007F3A92"/>
    <w:rsid w:val="007F5025"/>
    <w:rsid w:val="007F74ED"/>
    <w:rsid w:val="00802204"/>
    <w:rsid w:val="00803227"/>
    <w:rsid w:val="00803402"/>
    <w:rsid w:val="00805578"/>
    <w:rsid w:val="008071A2"/>
    <w:rsid w:val="00807877"/>
    <w:rsid w:val="00810165"/>
    <w:rsid w:val="0081101F"/>
    <w:rsid w:val="008126A5"/>
    <w:rsid w:val="00815756"/>
    <w:rsid w:val="00815838"/>
    <w:rsid w:val="0081639C"/>
    <w:rsid w:val="00816E60"/>
    <w:rsid w:val="00817369"/>
    <w:rsid w:val="0081757C"/>
    <w:rsid w:val="008211A7"/>
    <w:rsid w:val="008247A6"/>
    <w:rsid w:val="0082631F"/>
    <w:rsid w:val="0082684A"/>
    <w:rsid w:val="00826C8C"/>
    <w:rsid w:val="008275C2"/>
    <w:rsid w:val="00830FAB"/>
    <w:rsid w:val="00831474"/>
    <w:rsid w:val="00831785"/>
    <w:rsid w:val="008318C1"/>
    <w:rsid w:val="008322A1"/>
    <w:rsid w:val="00832B74"/>
    <w:rsid w:val="008333B7"/>
    <w:rsid w:val="00833A49"/>
    <w:rsid w:val="00834B98"/>
    <w:rsid w:val="008376A2"/>
    <w:rsid w:val="008405DB"/>
    <w:rsid w:val="0084097F"/>
    <w:rsid w:val="00840A58"/>
    <w:rsid w:val="00840DB5"/>
    <w:rsid w:val="00841CC6"/>
    <w:rsid w:val="008435E2"/>
    <w:rsid w:val="00843696"/>
    <w:rsid w:val="00845524"/>
    <w:rsid w:val="0084606B"/>
    <w:rsid w:val="00846A74"/>
    <w:rsid w:val="00846BAA"/>
    <w:rsid w:val="00851FC9"/>
    <w:rsid w:val="0085211B"/>
    <w:rsid w:val="008534B2"/>
    <w:rsid w:val="00853D55"/>
    <w:rsid w:val="008541FA"/>
    <w:rsid w:val="008549F6"/>
    <w:rsid w:val="00854A26"/>
    <w:rsid w:val="0085594E"/>
    <w:rsid w:val="008561A3"/>
    <w:rsid w:val="00856B1F"/>
    <w:rsid w:val="00856D10"/>
    <w:rsid w:val="00860C38"/>
    <w:rsid w:val="008634BE"/>
    <w:rsid w:val="0086438B"/>
    <w:rsid w:val="0086536E"/>
    <w:rsid w:val="0086717A"/>
    <w:rsid w:val="00867FBA"/>
    <w:rsid w:val="008704B3"/>
    <w:rsid w:val="008713D2"/>
    <w:rsid w:val="008714BB"/>
    <w:rsid w:val="00871D74"/>
    <w:rsid w:val="00873039"/>
    <w:rsid w:val="00873AAC"/>
    <w:rsid w:val="008743F1"/>
    <w:rsid w:val="00874751"/>
    <w:rsid w:val="00875AB2"/>
    <w:rsid w:val="0087602A"/>
    <w:rsid w:val="00876FDE"/>
    <w:rsid w:val="00877CD6"/>
    <w:rsid w:val="00880822"/>
    <w:rsid w:val="008810B3"/>
    <w:rsid w:val="008856AB"/>
    <w:rsid w:val="0088649D"/>
    <w:rsid w:val="00887421"/>
    <w:rsid w:val="00887BDE"/>
    <w:rsid w:val="0089025A"/>
    <w:rsid w:val="00890833"/>
    <w:rsid w:val="00891869"/>
    <w:rsid w:val="008918CD"/>
    <w:rsid w:val="00891985"/>
    <w:rsid w:val="008951FC"/>
    <w:rsid w:val="00895CA7"/>
    <w:rsid w:val="008969DE"/>
    <w:rsid w:val="00896AF3"/>
    <w:rsid w:val="008979B5"/>
    <w:rsid w:val="008A0C25"/>
    <w:rsid w:val="008A13BC"/>
    <w:rsid w:val="008A273E"/>
    <w:rsid w:val="008A34B7"/>
    <w:rsid w:val="008A6173"/>
    <w:rsid w:val="008A6B39"/>
    <w:rsid w:val="008A752C"/>
    <w:rsid w:val="008B276F"/>
    <w:rsid w:val="008B3193"/>
    <w:rsid w:val="008B4BA4"/>
    <w:rsid w:val="008B5CFF"/>
    <w:rsid w:val="008B5D88"/>
    <w:rsid w:val="008B65AF"/>
    <w:rsid w:val="008C3197"/>
    <w:rsid w:val="008C355F"/>
    <w:rsid w:val="008C3CA4"/>
    <w:rsid w:val="008C4FCE"/>
    <w:rsid w:val="008C6908"/>
    <w:rsid w:val="008D2FA0"/>
    <w:rsid w:val="008D5BAD"/>
    <w:rsid w:val="008D6265"/>
    <w:rsid w:val="008D6712"/>
    <w:rsid w:val="008D6F22"/>
    <w:rsid w:val="008D7D28"/>
    <w:rsid w:val="008E03BD"/>
    <w:rsid w:val="008E0A31"/>
    <w:rsid w:val="008E1472"/>
    <w:rsid w:val="008E16EF"/>
    <w:rsid w:val="008E1DE6"/>
    <w:rsid w:val="008E1FA2"/>
    <w:rsid w:val="008E2D3B"/>
    <w:rsid w:val="008E3110"/>
    <w:rsid w:val="008E3267"/>
    <w:rsid w:val="008E3A1F"/>
    <w:rsid w:val="008E41B6"/>
    <w:rsid w:val="008E4556"/>
    <w:rsid w:val="008E4862"/>
    <w:rsid w:val="008E4D09"/>
    <w:rsid w:val="008E506E"/>
    <w:rsid w:val="008E56CC"/>
    <w:rsid w:val="008E6224"/>
    <w:rsid w:val="008E6A09"/>
    <w:rsid w:val="008E7C2B"/>
    <w:rsid w:val="008F1010"/>
    <w:rsid w:val="008F17A4"/>
    <w:rsid w:val="008F2345"/>
    <w:rsid w:val="008F3289"/>
    <w:rsid w:val="008F357F"/>
    <w:rsid w:val="008F3785"/>
    <w:rsid w:val="008F3F0E"/>
    <w:rsid w:val="008F3FA8"/>
    <w:rsid w:val="008F4C1C"/>
    <w:rsid w:val="008F7F96"/>
    <w:rsid w:val="0090120E"/>
    <w:rsid w:val="0090196A"/>
    <w:rsid w:val="009019D2"/>
    <w:rsid w:val="00902713"/>
    <w:rsid w:val="0090359D"/>
    <w:rsid w:val="009053A8"/>
    <w:rsid w:val="00905BAB"/>
    <w:rsid w:val="0090670C"/>
    <w:rsid w:val="009079AE"/>
    <w:rsid w:val="009107FF"/>
    <w:rsid w:val="009112DF"/>
    <w:rsid w:val="00911CA6"/>
    <w:rsid w:val="0091534C"/>
    <w:rsid w:val="0091723F"/>
    <w:rsid w:val="00917322"/>
    <w:rsid w:val="00921591"/>
    <w:rsid w:val="00922F68"/>
    <w:rsid w:val="00923B94"/>
    <w:rsid w:val="009256B3"/>
    <w:rsid w:val="00926A26"/>
    <w:rsid w:val="00926DBE"/>
    <w:rsid w:val="0093427E"/>
    <w:rsid w:val="00934BCF"/>
    <w:rsid w:val="0093541D"/>
    <w:rsid w:val="00935E1F"/>
    <w:rsid w:val="00936B7B"/>
    <w:rsid w:val="00941DF6"/>
    <w:rsid w:val="009422B8"/>
    <w:rsid w:val="00943559"/>
    <w:rsid w:val="00944343"/>
    <w:rsid w:val="00944C6F"/>
    <w:rsid w:val="00945A17"/>
    <w:rsid w:val="0094655C"/>
    <w:rsid w:val="009507B9"/>
    <w:rsid w:val="0095089A"/>
    <w:rsid w:val="00951967"/>
    <w:rsid w:val="00952108"/>
    <w:rsid w:val="00952289"/>
    <w:rsid w:val="009522B2"/>
    <w:rsid w:val="00953415"/>
    <w:rsid w:val="0095371F"/>
    <w:rsid w:val="00953936"/>
    <w:rsid w:val="00953AC8"/>
    <w:rsid w:val="00954489"/>
    <w:rsid w:val="00954E1D"/>
    <w:rsid w:val="009553FC"/>
    <w:rsid w:val="00955F52"/>
    <w:rsid w:val="00956354"/>
    <w:rsid w:val="009565B3"/>
    <w:rsid w:val="00956CE3"/>
    <w:rsid w:val="0095784F"/>
    <w:rsid w:val="00960903"/>
    <w:rsid w:val="0096094E"/>
    <w:rsid w:val="0096253C"/>
    <w:rsid w:val="009634E0"/>
    <w:rsid w:val="009638BE"/>
    <w:rsid w:val="00963D00"/>
    <w:rsid w:val="00964898"/>
    <w:rsid w:val="009653E3"/>
    <w:rsid w:val="009667DD"/>
    <w:rsid w:val="00966B63"/>
    <w:rsid w:val="00970663"/>
    <w:rsid w:val="00970A13"/>
    <w:rsid w:val="00971317"/>
    <w:rsid w:val="00972011"/>
    <w:rsid w:val="00972300"/>
    <w:rsid w:val="0097331A"/>
    <w:rsid w:val="00974DF2"/>
    <w:rsid w:val="0097587B"/>
    <w:rsid w:val="00976C44"/>
    <w:rsid w:val="0097720E"/>
    <w:rsid w:val="00977234"/>
    <w:rsid w:val="0098064A"/>
    <w:rsid w:val="0098159A"/>
    <w:rsid w:val="00981C98"/>
    <w:rsid w:val="00982704"/>
    <w:rsid w:val="0098466E"/>
    <w:rsid w:val="00985B26"/>
    <w:rsid w:val="009869B5"/>
    <w:rsid w:val="009918A8"/>
    <w:rsid w:val="00991AE9"/>
    <w:rsid w:val="00991F62"/>
    <w:rsid w:val="0099229A"/>
    <w:rsid w:val="0099319B"/>
    <w:rsid w:val="0099407A"/>
    <w:rsid w:val="0099416F"/>
    <w:rsid w:val="00994801"/>
    <w:rsid w:val="00994F65"/>
    <w:rsid w:val="009960AC"/>
    <w:rsid w:val="009960EC"/>
    <w:rsid w:val="00996546"/>
    <w:rsid w:val="0099711A"/>
    <w:rsid w:val="0099749E"/>
    <w:rsid w:val="009A21CF"/>
    <w:rsid w:val="009A2801"/>
    <w:rsid w:val="009A3330"/>
    <w:rsid w:val="009A44F2"/>
    <w:rsid w:val="009A5192"/>
    <w:rsid w:val="009A59A6"/>
    <w:rsid w:val="009A5E9B"/>
    <w:rsid w:val="009A60CF"/>
    <w:rsid w:val="009A71A7"/>
    <w:rsid w:val="009A7775"/>
    <w:rsid w:val="009B01E3"/>
    <w:rsid w:val="009B0A67"/>
    <w:rsid w:val="009B0D7F"/>
    <w:rsid w:val="009B0F31"/>
    <w:rsid w:val="009B1959"/>
    <w:rsid w:val="009B2EFD"/>
    <w:rsid w:val="009B3303"/>
    <w:rsid w:val="009B455A"/>
    <w:rsid w:val="009B46D5"/>
    <w:rsid w:val="009B5111"/>
    <w:rsid w:val="009B5A2E"/>
    <w:rsid w:val="009B5B05"/>
    <w:rsid w:val="009B5D9B"/>
    <w:rsid w:val="009B6768"/>
    <w:rsid w:val="009B6C8C"/>
    <w:rsid w:val="009C0B12"/>
    <w:rsid w:val="009C12AA"/>
    <w:rsid w:val="009C24CA"/>
    <w:rsid w:val="009C300D"/>
    <w:rsid w:val="009C3551"/>
    <w:rsid w:val="009C56B6"/>
    <w:rsid w:val="009C5C52"/>
    <w:rsid w:val="009D00FB"/>
    <w:rsid w:val="009D0735"/>
    <w:rsid w:val="009D1361"/>
    <w:rsid w:val="009D2675"/>
    <w:rsid w:val="009D2708"/>
    <w:rsid w:val="009D2C15"/>
    <w:rsid w:val="009D2FFD"/>
    <w:rsid w:val="009D4B1A"/>
    <w:rsid w:val="009D4FD9"/>
    <w:rsid w:val="009D7119"/>
    <w:rsid w:val="009D750B"/>
    <w:rsid w:val="009E2D91"/>
    <w:rsid w:val="009E53DC"/>
    <w:rsid w:val="009E594E"/>
    <w:rsid w:val="009E59B4"/>
    <w:rsid w:val="009E7335"/>
    <w:rsid w:val="009F0B4F"/>
    <w:rsid w:val="009F132A"/>
    <w:rsid w:val="009F3290"/>
    <w:rsid w:val="009F3375"/>
    <w:rsid w:val="009F33C4"/>
    <w:rsid w:val="009F42B8"/>
    <w:rsid w:val="009F476E"/>
    <w:rsid w:val="009F48BB"/>
    <w:rsid w:val="009F4DC1"/>
    <w:rsid w:val="009F51FB"/>
    <w:rsid w:val="009F6CFA"/>
    <w:rsid w:val="00A0121D"/>
    <w:rsid w:val="00A01603"/>
    <w:rsid w:val="00A02889"/>
    <w:rsid w:val="00A0336A"/>
    <w:rsid w:val="00A03986"/>
    <w:rsid w:val="00A0447B"/>
    <w:rsid w:val="00A06427"/>
    <w:rsid w:val="00A06BFA"/>
    <w:rsid w:val="00A113B4"/>
    <w:rsid w:val="00A1303E"/>
    <w:rsid w:val="00A13C6B"/>
    <w:rsid w:val="00A14075"/>
    <w:rsid w:val="00A14C12"/>
    <w:rsid w:val="00A15D41"/>
    <w:rsid w:val="00A16166"/>
    <w:rsid w:val="00A165B8"/>
    <w:rsid w:val="00A16640"/>
    <w:rsid w:val="00A16E57"/>
    <w:rsid w:val="00A173FB"/>
    <w:rsid w:val="00A17473"/>
    <w:rsid w:val="00A179F3"/>
    <w:rsid w:val="00A20985"/>
    <w:rsid w:val="00A21B39"/>
    <w:rsid w:val="00A21EFC"/>
    <w:rsid w:val="00A224BF"/>
    <w:rsid w:val="00A22DD7"/>
    <w:rsid w:val="00A23003"/>
    <w:rsid w:val="00A25711"/>
    <w:rsid w:val="00A278CF"/>
    <w:rsid w:val="00A27F5D"/>
    <w:rsid w:val="00A32218"/>
    <w:rsid w:val="00A32B6A"/>
    <w:rsid w:val="00A33826"/>
    <w:rsid w:val="00A339BD"/>
    <w:rsid w:val="00A33A73"/>
    <w:rsid w:val="00A34D7F"/>
    <w:rsid w:val="00A34E1B"/>
    <w:rsid w:val="00A36668"/>
    <w:rsid w:val="00A373CC"/>
    <w:rsid w:val="00A37829"/>
    <w:rsid w:val="00A40933"/>
    <w:rsid w:val="00A43DAF"/>
    <w:rsid w:val="00A444B3"/>
    <w:rsid w:val="00A45CFA"/>
    <w:rsid w:val="00A45F3F"/>
    <w:rsid w:val="00A465EE"/>
    <w:rsid w:val="00A46828"/>
    <w:rsid w:val="00A46CD5"/>
    <w:rsid w:val="00A46E8C"/>
    <w:rsid w:val="00A51877"/>
    <w:rsid w:val="00A53288"/>
    <w:rsid w:val="00A53F4B"/>
    <w:rsid w:val="00A54CCD"/>
    <w:rsid w:val="00A557C3"/>
    <w:rsid w:val="00A56FAF"/>
    <w:rsid w:val="00A572AB"/>
    <w:rsid w:val="00A604CA"/>
    <w:rsid w:val="00A615B8"/>
    <w:rsid w:val="00A6413E"/>
    <w:rsid w:val="00A64E6E"/>
    <w:rsid w:val="00A6694B"/>
    <w:rsid w:val="00A66EAF"/>
    <w:rsid w:val="00A706B9"/>
    <w:rsid w:val="00A70DEA"/>
    <w:rsid w:val="00A72584"/>
    <w:rsid w:val="00A75158"/>
    <w:rsid w:val="00A75181"/>
    <w:rsid w:val="00A75F94"/>
    <w:rsid w:val="00A802FB"/>
    <w:rsid w:val="00A80A04"/>
    <w:rsid w:val="00A80E2E"/>
    <w:rsid w:val="00A8175E"/>
    <w:rsid w:val="00A820B2"/>
    <w:rsid w:val="00A8424E"/>
    <w:rsid w:val="00A84B94"/>
    <w:rsid w:val="00A85082"/>
    <w:rsid w:val="00A85394"/>
    <w:rsid w:val="00A85BC5"/>
    <w:rsid w:val="00A86682"/>
    <w:rsid w:val="00A873C0"/>
    <w:rsid w:val="00A916DD"/>
    <w:rsid w:val="00A91E43"/>
    <w:rsid w:val="00A94AF3"/>
    <w:rsid w:val="00A978F9"/>
    <w:rsid w:val="00A97964"/>
    <w:rsid w:val="00AA024E"/>
    <w:rsid w:val="00AA07B6"/>
    <w:rsid w:val="00AA1F30"/>
    <w:rsid w:val="00AA2050"/>
    <w:rsid w:val="00AA256A"/>
    <w:rsid w:val="00AA2CB3"/>
    <w:rsid w:val="00AA451C"/>
    <w:rsid w:val="00AA5102"/>
    <w:rsid w:val="00AB0206"/>
    <w:rsid w:val="00AB13A3"/>
    <w:rsid w:val="00AB1CC8"/>
    <w:rsid w:val="00AB2700"/>
    <w:rsid w:val="00AB3277"/>
    <w:rsid w:val="00AB3795"/>
    <w:rsid w:val="00AB39B6"/>
    <w:rsid w:val="00AB3E80"/>
    <w:rsid w:val="00AB4372"/>
    <w:rsid w:val="00AB53BB"/>
    <w:rsid w:val="00AB62B6"/>
    <w:rsid w:val="00AB6D60"/>
    <w:rsid w:val="00AB6EC1"/>
    <w:rsid w:val="00AB7D9A"/>
    <w:rsid w:val="00AC126C"/>
    <w:rsid w:val="00AC1399"/>
    <w:rsid w:val="00AC1773"/>
    <w:rsid w:val="00AC1E15"/>
    <w:rsid w:val="00AC203D"/>
    <w:rsid w:val="00AC3A91"/>
    <w:rsid w:val="00AC483E"/>
    <w:rsid w:val="00AC4ACC"/>
    <w:rsid w:val="00AC6A7F"/>
    <w:rsid w:val="00AC6E5A"/>
    <w:rsid w:val="00AC722B"/>
    <w:rsid w:val="00AC78E4"/>
    <w:rsid w:val="00AD0426"/>
    <w:rsid w:val="00AD17F6"/>
    <w:rsid w:val="00AD19F4"/>
    <w:rsid w:val="00AD25B4"/>
    <w:rsid w:val="00AD3E2B"/>
    <w:rsid w:val="00AD4686"/>
    <w:rsid w:val="00AD6C21"/>
    <w:rsid w:val="00AD7D47"/>
    <w:rsid w:val="00AE1239"/>
    <w:rsid w:val="00AE209F"/>
    <w:rsid w:val="00AE267C"/>
    <w:rsid w:val="00AE3443"/>
    <w:rsid w:val="00AE3874"/>
    <w:rsid w:val="00AE66D1"/>
    <w:rsid w:val="00AE6A84"/>
    <w:rsid w:val="00AE72ED"/>
    <w:rsid w:val="00AF05A2"/>
    <w:rsid w:val="00AF1604"/>
    <w:rsid w:val="00AF1C17"/>
    <w:rsid w:val="00AF368A"/>
    <w:rsid w:val="00AF38AA"/>
    <w:rsid w:val="00AF5309"/>
    <w:rsid w:val="00AF5704"/>
    <w:rsid w:val="00AF7964"/>
    <w:rsid w:val="00B019EF"/>
    <w:rsid w:val="00B03AFA"/>
    <w:rsid w:val="00B04176"/>
    <w:rsid w:val="00B0496C"/>
    <w:rsid w:val="00B0513A"/>
    <w:rsid w:val="00B066D9"/>
    <w:rsid w:val="00B07C82"/>
    <w:rsid w:val="00B07EA9"/>
    <w:rsid w:val="00B10033"/>
    <w:rsid w:val="00B10466"/>
    <w:rsid w:val="00B116B3"/>
    <w:rsid w:val="00B11BE5"/>
    <w:rsid w:val="00B1289C"/>
    <w:rsid w:val="00B1381A"/>
    <w:rsid w:val="00B13B2A"/>
    <w:rsid w:val="00B1422E"/>
    <w:rsid w:val="00B16901"/>
    <w:rsid w:val="00B16CE8"/>
    <w:rsid w:val="00B208D6"/>
    <w:rsid w:val="00B21886"/>
    <w:rsid w:val="00B21AB3"/>
    <w:rsid w:val="00B23596"/>
    <w:rsid w:val="00B23DDF"/>
    <w:rsid w:val="00B253AB"/>
    <w:rsid w:val="00B25A33"/>
    <w:rsid w:val="00B270DC"/>
    <w:rsid w:val="00B327B5"/>
    <w:rsid w:val="00B3328B"/>
    <w:rsid w:val="00B3355D"/>
    <w:rsid w:val="00B33AF1"/>
    <w:rsid w:val="00B35416"/>
    <w:rsid w:val="00B37F31"/>
    <w:rsid w:val="00B41887"/>
    <w:rsid w:val="00B42433"/>
    <w:rsid w:val="00B42C96"/>
    <w:rsid w:val="00B43B01"/>
    <w:rsid w:val="00B4443A"/>
    <w:rsid w:val="00B45B02"/>
    <w:rsid w:val="00B4783C"/>
    <w:rsid w:val="00B47EDC"/>
    <w:rsid w:val="00B50C91"/>
    <w:rsid w:val="00B50EB8"/>
    <w:rsid w:val="00B51881"/>
    <w:rsid w:val="00B51D7A"/>
    <w:rsid w:val="00B528CC"/>
    <w:rsid w:val="00B531F7"/>
    <w:rsid w:val="00B54866"/>
    <w:rsid w:val="00B5493F"/>
    <w:rsid w:val="00B54CB3"/>
    <w:rsid w:val="00B569FC"/>
    <w:rsid w:val="00B60C4E"/>
    <w:rsid w:val="00B60F95"/>
    <w:rsid w:val="00B6101F"/>
    <w:rsid w:val="00B62DE8"/>
    <w:rsid w:val="00B6349C"/>
    <w:rsid w:val="00B63789"/>
    <w:rsid w:val="00B63E26"/>
    <w:rsid w:val="00B64E2F"/>
    <w:rsid w:val="00B66CE3"/>
    <w:rsid w:val="00B66E01"/>
    <w:rsid w:val="00B71276"/>
    <w:rsid w:val="00B71708"/>
    <w:rsid w:val="00B71D8A"/>
    <w:rsid w:val="00B722E7"/>
    <w:rsid w:val="00B72BA5"/>
    <w:rsid w:val="00B74AAA"/>
    <w:rsid w:val="00B74E88"/>
    <w:rsid w:val="00B755DA"/>
    <w:rsid w:val="00B757CA"/>
    <w:rsid w:val="00B75E2B"/>
    <w:rsid w:val="00B76788"/>
    <w:rsid w:val="00B77A9F"/>
    <w:rsid w:val="00B80EA2"/>
    <w:rsid w:val="00B81F46"/>
    <w:rsid w:val="00B8297B"/>
    <w:rsid w:val="00B82A52"/>
    <w:rsid w:val="00B83489"/>
    <w:rsid w:val="00B83519"/>
    <w:rsid w:val="00B8446E"/>
    <w:rsid w:val="00B86D94"/>
    <w:rsid w:val="00B879F5"/>
    <w:rsid w:val="00B87E1A"/>
    <w:rsid w:val="00B91FD4"/>
    <w:rsid w:val="00B93B00"/>
    <w:rsid w:val="00B9490C"/>
    <w:rsid w:val="00B95C3F"/>
    <w:rsid w:val="00B96533"/>
    <w:rsid w:val="00B96C15"/>
    <w:rsid w:val="00B977DA"/>
    <w:rsid w:val="00B97D6A"/>
    <w:rsid w:val="00B97EDA"/>
    <w:rsid w:val="00BA09D5"/>
    <w:rsid w:val="00BA4449"/>
    <w:rsid w:val="00BA5F70"/>
    <w:rsid w:val="00BA6250"/>
    <w:rsid w:val="00BA78F8"/>
    <w:rsid w:val="00BB1AA8"/>
    <w:rsid w:val="00BB1C58"/>
    <w:rsid w:val="00BB54C1"/>
    <w:rsid w:val="00BB6E58"/>
    <w:rsid w:val="00BB6F2C"/>
    <w:rsid w:val="00BB7061"/>
    <w:rsid w:val="00BB7409"/>
    <w:rsid w:val="00BC010A"/>
    <w:rsid w:val="00BC01AB"/>
    <w:rsid w:val="00BC0348"/>
    <w:rsid w:val="00BC0464"/>
    <w:rsid w:val="00BC0765"/>
    <w:rsid w:val="00BC07CB"/>
    <w:rsid w:val="00BC1C7D"/>
    <w:rsid w:val="00BC2DBC"/>
    <w:rsid w:val="00BC4558"/>
    <w:rsid w:val="00BC6632"/>
    <w:rsid w:val="00BC74AC"/>
    <w:rsid w:val="00BD0082"/>
    <w:rsid w:val="00BD0D33"/>
    <w:rsid w:val="00BD36E7"/>
    <w:rsid w:val="00BD3AE1"/>
    <w:rsid w:val="00BD4CCE"/>
    <w:rsid w:val="00BD53CA"/>
    <w:rsid w:val="00BD6BFE"/>
    <w:rsid w:val="00BD7307"/>
    <w:rsid w:val="00BE0283"/>
    <w:rsid w:val="00BE336E"/>
    <w:rsid w:val="00BE3BD7"/>
    <w:rsid w:val="00BE47EA"/>
    <w:rsid w:val="00BE673A"/>
    <w:rsid w:val="00BE6B63"/>
    <w:rsid w:val="00BE6CE5"/>
    <w:rsid w:val="00BF077E"/>
    <w:rsid w:val="00BF10D5"/>
    <w:rsid w:val="00BF3E5F"/>
    <w:rsid w:val="00BF402C"/>
    <w:rsid w:val="00BF5E49"/>
    <w:rsid w:val="00BF7F39"/>
    <w:rsid w:val="00C01C27"/>
    <w:rsid w:val="00C02708"/>
    <w:rsid w:val="00C04C6D"/>
    <w:rsid w:val="00C055F2"/>
    <w:rsid w:val="00C062B6"/>
    <w:rsid w:val="00C0659F"/>
    <w:rsid w:val="00C073FA"/>
    <w:rsid w:val="00C10770"/>
    <w:rsid w:val="00C11F99"/>
    <w:rsid w:val="00C12508"/>
    <w:rsid w:val="00C132B7"/>
    <w:rsid w:val="00C141DC"/>
    <w:rsid w:val="00C1426E"/>
    <w:rsid w:val="00C14E0E"/>
    <w:rsid w:val="00C153B9"/>
    <w:rsid w:val="00C168FA"/>
    <w:rsid w:val="00C16B3E"/>
    <w:rsid w:val="00C17AF7"/>
    <w:rsid w:val="00C209A9"/>
    <w:rsid w:val="00C2177A"/>
    <w:rsid w:val="00C22216"/>
    <w:rsid w:val="00C234B1"/>
    <w:rsid w:val="00C23B08"/>
    <w:rsid w:val="00C23EA3"/>
    <w:rsid w:val="00C25096"/>
    <w:rsid w:val="00C263AA"/>
    <w:rsid w:val="00C27932"/>
    <w:rsid w:val="00C279B9"/>
    <w:rsid w:val="00C27F95"/>
    <w:rsid w:val="00C3021B"/>
    <w:rsid w:val="00C30B75"/>
    <w:rsid w:val="00C3145D"/>
    <w:rsid w:val="00C318D2"/>
    <w:rsid w:val="00C31E53"/>
    <w:rsid w:val="00C322CE"/>
    <w:rsid w:val="00C326D4"/>
    <w:rsid w:val="00C339C5"/>
    <w:rsid w:val="00C33D27"/>
    <w:rsid w:val="00C34FDE"/>
    <w:rsid w:val="00C3550A"/>
    <w:rsid w:val="00C35909"/>
    <w:rsid w:val="00C362F4"/>
    <w:rsid w:val="00C401A1"/>
    <w:rsid w:val="00C415F5"/>
    <w:rsid w:val="00C4263A"/>
    <w:rsid w:val="00C43358"/>
    <w:rsid w:val="00C4475F"/>
    <w:rsid w:val="00C44A6E"/>
    <w:rsid w:val="00C459D2"/>
    <w:rsid w:val="00C465E4"/>
    <w:rsid w:val="00C4733A"/>
    <w:rsid w:val="00C47EE0"/>
    <w:rsid w:val="00C47FE9"/>
    <w:rsid w:val="00C50BA9"/>
    <w:rsid w:val="00C50EA3"/>
    <w:rsid w:val="00C50FB8"/>
    <w:rsid w:val="00C52E03"/>
    <w:rsid w:val="00C53744"/>
    <w:rsid w:val="00C54555"/>
    <w:rsid w:val="00C54666"/>
    <w:rsid w:val="00C55710"/>
    <w:rsid w:val="00C5626B"/>
    <w:rsid w:val="00C56554"/>
    <w:rsid w:val="00C56AD6"/>
    <w:rsid w:val="00C57258"/>
    <w:rsid w:val="00C5737E"/>
    <w:rsid w:val="00C60FF9"/>
    <w:rsid w:val="00C62DEB"/>
    <w:rsid w:val="00C63DB4"/>
    <w:rsid w:val="00C651BB"/>
    <w:rsid w:val="00C6553E"/>
    <w:rsid w:val="00C655A3"/>
    <w:rsid w:val="00C65E38"/>
    <w:rsid w:val="00C662AF"/>
    <w:rsid w:val="00C66ECE"/>
    <w:rsid w:val="00C670BD"/>
    <w:rsid w:val="00C70BDA"/>
    <w:rsid w:val="00C7300D"/>
    <w:rsid w:val="00C73389"/>
    <w:rsid w:val="00C75CCF"/>
    <w:rsid w:val="00C7691D"/>
    <w:rsid w:val="00C77F0A"/>
    <w:rsid w:val="00C80658"/>
    <w:rsid w:val="00C80E3C"/>
    <w:rsid w:val="00C8190B"/>
    <w:rsid w:val="00C81E5B"/>
    <w:rsid w:val="00C82075"/>
    <w:rsid w:val="00C829F5"/>
    <w:rsid w:val="00C82FA2"/>
    <w:rsid w:val="00C87070"/>
    <w:rsid w:val="00C90305"/>
    <w:rsid w:val="00C906CD"/>
    <w:rsid w:val="00C9186D"/>
    <w:rsid w:val="00C92BF3"/>
    <w:rsid w:val="00C958F3"/>
    <w:rsid w:val="00C96092"/>
    <w:rsid w:val="00C96689"/>
    <w:rsid w:val="00C977DE"/>
    <w:rsid w:val="00CA18B4"/>
    <w:rsid w:val="00CA19DD"/>
    <w:rsid w:val="00CA25C7"/>
    <w:rsid w:val="00CA2786"/>
    <w:rsid w:val="00CA29A3"/>
    <w:rsid w:val="00CA2B5D"/>
    <w:rsid w:val="00CA36C3"/>
    <w:rsid w:val="00CA3FEF"/>
    <w:rsid w:val="00CA48C9"/>
    <w:rsid w:val="00CA6135"/>
    <w:rsid w:val="00CA6FF1"/>
    <w:rsid w:val="00CB0415"/>
    <w:rsid w:val="00CB2BB8"/>
    <w:rsid w:val="00CB32D0"/>
    <w:rsid w:val="00CB3D0C"/>
    <w:rsid w:val="00CB3FD9"/>
    <w:rsid w:val="00CB45AF"/>
    <w:rsid w:val="00CB5134"/>
    <w:rsid w:val="00CB5EED"/>
    <w:rsid w:val="00CB5FED"/>
    <w:rsid w:val="00CB6022"/>
    <w:rsid w:val="00CB6598"/>
    <w:rsid w:val="00CB6E58"/>
    <w:rsid w:val="00CB7E59"/>
    <w:rsid w:val="00CC0A24"/>
    <w:rsid w:val="00CC147F"/>
    <w:rsid w:val="00CC2BA7"/>
    <w:rsid w:val="00CC5EEE"/>
    <w:rsid w:val="00CC66DA"/>
    <w:rsid w:val="00CC6FF8"/>
    <w:rsid w:val="00CD0CE8"/>
    <w:rsid w:val="00CD20E9"/>
    <w:rsid w:val="00CD32D2"/>
    <w:rsid w:val="00CD34DC"/>
    <w:rsid w:val="00CD45DF"/>
    <w:rsid w:val="00CD5CBE"/>
    <w:rsid w:val="00CD643D"/>
    <w:rsid w:val="00CD65A5"/>
    <w:rsid w:val="00CD6634"/>
    <w:rsid w:val="00CD7972"/>
    <w:rsid w:val="00CE043E"/>
    <w:rsid w:val="00CE0F81"/>
    <w:rsid w:val="00CE2736"/>
    <w:rsid w:val="00CE306B"/>
    <w:rsid w:val="00CE3285"/>
    <w:rsid w:val="00CE4699"/>
    <w:rsid w:val="00CE5D3F"/>
    <w:rsid w:val="00CF0443"/>
    <w:rsid w:val="00CF15E5"/>
    <w:rsid w:val="00CF1C99"/>
    <w:rsid w:val="00CF4DB2"/>
    <w:rsid w:val="00D00891"/>
    <w:rsid w:val="00D01599"/>
    <w:rsid w:val="00D017B5"/>
    <w:rsid w:val="00D040DE"/>
    <w:rsid w:val="00D05F92"/>
    <w:rsid w:val="00D07B78"/>
    <w:rsid w:val="00D103F6"/>
    <w:rsid w:val="00D10F8D"/>
    <w:rsid w:val="00D141F3"/>
    <w:rsid w:val="00D1578F"/>
    <w:rsid w:val="00D15EF3"/>
    <w:rsid w:val="00D16FC2"/>
    <w:rsid w:val="00D17184"/>
    <w:rsid w:val="00D17A18"/>
    <w:rsid w:val="00D21D91"/>
    <w:rsid w:val="00D22A01"/>
    <w:rsid w:val="00D22CAF"/>
    <w:rsid w:val="00D23486"/>
    <w:rsid w:val="00D24336"/>
    <w:rsid w:val="00D252DF"/>
    <w:rsid w:val="00D26ABB"/>
    <w:rsid w:val="00D3029B"/>
    <w:rsid w:val="00D33BD6"/>
    <w:rsid w:val="00D370AF"/>
    <w:rsid w:val="00D37829"/>
    <w:rsid w:val="00D401E5"/>
    <w:rsid w:val="00D4101D"/>
    <w:rsid w:val="00D423E6"/>
    <w:rsid w:val="00D425F6"/>
    <w:rsid w:val="00D429EB"/>
    <w:rsid w:val="00D42DA8"/>
    <w:rsid w:val="00D43FF3"/>
    <w:rsid w:val="00D4465F"/>
    <w:rsid w:val="00D45858"/>
    <w:rsid w:val="00D45B99"/>
    <w:rsid w:val="00D46F01"/>
    <w:rsid w:val="00D4761F"/>
    <w:rsid w:val="00D5010B"/>
    <w:rsid w:val="00D507CD"/>
    <w:rsid w:val="00D510C4"/>
    <w:rsid w:val="00D528CF"/>
    <w:rsid w:val="00D538DF"/>
    <w:rsid w:val="00D54D76"/>
    <w:rsid w:val="00D554C7"/>
    <w:rsid w:val="00D57530"/>
    <w:rsid w:val="00D60FD0"/>
    <w:rsid w:val="00D6217E"/>
    <w:rsid w:val="00D625AD"/>
    <w:rsid w:val="00D62EB6"/>
    <w:rsid w:val="00D63318"/>
    <w:rsid w:val="00D641E8"/>
    <w:rsid w:val="00D66523"/>
    <w:rsid w:val="00D67615"/>
    <w:rsid w:val="00D70864"/>
    <w:rsid w:val="00D71832"/>
    <w:rsid w:val="00D71E63"/>
    <w:rsid w:val="00D720EC"/>
    <w:rsid w:val="00D72286"/>
    <w:rsid w:val="00D72B9F"/>
    <w:rsid w:val="00D73F53"/>
    <w:rsid w:val="00D74CBA"/>
    <w:rsid w:val="00D7797E"/>
    <w:rsid w:val="00D801F9"/>
    <w:rsid w:val="00D804F2"/>
    <w:rsid w:val="00D80686"/>
    <w:rsid w:val="00D80833"/>
    <w:rsid w:val="00D81AF7"/>
    <w:rsid w:val="00D81BBC"/>
    <w:rsid w:val="00D840E0"/>
    <w:rsid w:val="00D845DF"/>
    <w:rsid w:val="00D85340"/>
    <w:rsid w:val="00D87095"/>
    <w:rsid w:val="00D87292"/>
    <w:rsid w:val="00D873CC"/>
    <w:rsid w:val="00D87CD5"/>
    <w:rsid w:val="00D90BBC"/>
    <w:rsid w:val="00D9103E"/>
    <w:rsid w:val="00D91355"/>
    <w:rsid w:val="00D932FE"/>
    <w:rsid w:val="00D965CF"/>
    <w:rsid w:val="00D97416"/>
    <w:rsid w:val="00D977C1"/>
    <w:rsid w:val="00DA01DB"/>
    <w:rsid w:val="00DA1A27"/>
    <w:rsid w:val="00DA2FA2"/>
    <w:rsid w:val="00DA3190"/>
    <w:rsid w:val="00DA47A3"/>
    <w:rsid w:val="00DA5575"/>
    <w:rsid w:val="00DA58D7"/>
    <w:rsid w:val="00DA5E25"/>
    <w:rsid w:val="00DA62A4"/>
    <w:rsid w:val="00DA6AA0"/>
    <w:rsid w:val="00DA78ED"/>
    <w:rsid w:val="00DB02F7"/>
    <w:rsid w:val="00DB1601"/>
    <w:rsid w:val="00DB2865"/>
    <w:rsid w:val="00DB2E2B"/>
    <w:rsid w:val="00DB396D"/>
    <w:rsid w:val="00DB5693"/>
    <w:rsid w:val="00DB74E5"/>
    <w:rsid w:val="00DC0B74"/>
    <w:rsid w:val="00DC13E5"/>
    <w:rsid w:val="00DC2F86"/>
    <w:rsid w:val="00DC3B91"/>
    <w:rsid w:val="00DC3E60"/>
    <w:rsid w:val="00DC3FE6"/>
    <w:rsid w:val="00DC475F"/>
    <w:rsid w:val="00DC63E0"/>
    <w:rsid w:val="00DC703B"/>
    <w:rsid w:val="00DC7E30"/>
    <w:rsid w:val="00DD0E72"/>
    <w:rsid w:val="00DD4D99"/>
    <w:rsid w:val="00DD6D65"/>
    <w:rsid w:val="00DE0358"/>
    <w:rsid w:val="00DE1276"/>
    <w:rsid w:val="00DE12C2"/>
    <w:rsid w:val="00DE1EF3"/>
    <w:rsid w:val="00DE4036"/>
    <w:rsid w:val="00DE5452"/>
    <w:rsid w:val="00DE5F78"/>
    <w:rsid w:val="00DE6163"/>
    <w:rsid w:val="00DE61E5"/>
    <w:rsid w:val="00DE77F4"/>
    <w:rsid w:val="00DF207A"/>
    <w:rsid w:val="00DF2647"/>
    <w:rsid w:val="00DF2655"/>
    <w:rsid w:val="00DF2786"/>
    <w:rsid w:val="00DF3D54"/>
    <w:rsid w:val="00DF432F"/>
    <w:rsid w:val="00DF58CB"/>
    <w:rsid w:val="00DF5E02"/>
    <w:rsid w:val="00DF71E4"/>
    <w:rsid w:val="00DF762A"/>
    <w:rsid w:val="00DF7D4D"/>
    <w:rsid w:val="00DF7E57"/>
    <w:rsid w:val="00E0301B"/>
    <w:rsid w:val="00E03723"/>
    <w:rsid w:val="00E04AFB"/>
    <w:rsid w:val="00E07910"/>
    <w:rsid w:val="00E0792C"/>
    <w:rsid w:val="00E10680"/>
    <w:rsid w:val="00E11AD9"/>
    <w:rsid w:val="00E12A5C"/>
    <w:rsid w:val="00E12DF4"/>
    <w:rsid w:val="00E13884"/>
    <w:rsid w:val="00E14DEF"/>
    <w:rsid w:val="00E15ACE"/>
    <w:rsid w:val="00E16F5F"/>
    <w:rsid w:val="00E17005"/>
    <w:rsid w:val="00E2077B"/>
    <w:rsid w:val="00E21915"/>
    <w:rsid w:val="00E2247C"/>
    <w:rsid w:val="00E22A49"/>
    <w:rsid w:val="00E23195"/>
    <w:rsid w:val="00E238F6"/>
    <w:rsid w:val="00E24CCB"/>
    <w:rsid w:val="00E26B9B"/>
    <w:rsid w:val="00E26D59"/>
    <w:rsid w:val="00E307E8"/>
    <w:rsid w:val="00E31E88"/>
    <w:rsid w:val="00E332FF"/>
    <w:rsid w:val="00E33A91"/>
    <w:rsid w:val="00E35537"/>
    <w:rsid w:val="00E36B63"/>
    <w:rsid w:val="00E41254"/>
    <w:rsid w:val="00E417B0"/>
    <w:rsid w:val="00E4255C"/>
    <w:rsid w:val="00E42BC2"/>
    <w:rsid w:val="00E42E4A"/>
    <w:rsid w:val="00E431A9"/>
    <w:rsid w:val="00E434F3"/>
    <w:rsid w:val="00E4375A"/>
    <w:rsid w:val="00E43926"/>
    <w:rsid w:val="00E46496"/>
    <w:rsid w:val="00E46700"/>
    <w:rsid w:val="00E473A9"/>
    <w:rsid w:val="00E47A4B"/>
    <w:rsid w:val="00E50133"/>
    <w:rsid w:val="00E505FA"/>
    <w:rsid w:val="00E518E9"/>
    <w:rsid w:val="00E525CD"/>
    <w:rsid w:val="00E52D14"/>
    <w:rsid w:val="00E53AAC"/>
    <w:rsid w:val="00E53FA0"/>
    <w:rsid w:val="00E548E1"/>
    <w:rsid w:val="00E549F2"/>
    <w:rsid w:val="00E54E49"/>
    <w:rsid w:val="00E55473"/>
    <w:rsid w:val="00E579C9"/>
    <w:rsid w:val="00E60FE3"/>
    <w:rsid w:val="00E61384"/>
    <w:rsid w:val="00E65403"/>
    <w:rsid w:val="00E65DEC"/>
    <w:rsid w:val="00E66A9A"/>
    <w:rsid w:val="00E66F7C"/>
    <w:rsid w:val="00E67073"/>
    <w:rsid w:val="00E67206"/>
    <w:rsid w:val="00E724B0"/>
    <w:rsid w:val="00E727E0"/>
    <w:rsid w:val="00E73889"/>
    <w:rsid w:val="00E7415E"/>
    <w:rsid w:val="00E75B6C"/>
    <w:rsid w:val="00E75DD9"/>
    <w:rsid w:val="00E761B6"/>
    <w:rsid w:val="00E76AAE"/>
    <w:rsid w:val="00E80208"/>
    <w:rsid w:val="00E81D72"/>
    <w:rsid w:val="00E826C0"/>
    <w:rsid w:val="00E82CEE"/>
    <w:rsid w:val="00E833B0"/>
    <w:rsid w:val="00E8476E"/>
    <w:rsid w:val="00E84853"/>
    <w:rsid w:val="00E84F29"/>
    <w:rsid w:val="00E865E1"/>
    <w:rsid w:val="00E87847"/>
    <w:rsid w:val="00E909C0"/>
    <w:rsid w:val="00E90FB9"/>
    <w:rsid w:val="00E917B9"/>
    <w:rsid w:val="00E93097"/>
    <w:rsid w:val="00E9341B"/>
    <w:rsid w:val="00E93CE7"/>
    <w:rsid w:val="00E9476F"/>
    <w:rsid w:val="00E95E18"/>
    <w:rsid w:val="00E973A4"/>
    <w:rsid w:val="00EA031F"/>
    <w:rsid w:val="00EA1654"/>
    <w:rsid w:val="00EA5AD2"/>
    <w:rsid w:val="00EA76F2"/>
    <w:rsid w:val="00EA7D19"/>
    <w:rsid w:val="00EB09A2"/>
    <w:rsid w:val="00EB13A6"/>
    <w:rsid w:val="00EB2E26"/>
    <w:rsid w:val="00EB3E50"/>
    <w:rsid w:val="00EB3EE6"/>
    <w:rsid w:val="00EB4478"/>
    <w:rsid w:val="00EB45A0"/>
    <w:rsid w:val="00EB4D5E"/>
    <w:rsid w:val="00EB52CC"/>
    <w:rsid w:val="00EB57D5"/>
    <w:rsid w:val="00EB679B"/>
    <w:rsid w:val="00EB6FB6"/>
    <w:rsid w:val="00EB7F12"/>
    <w:rsid w:val="00EC1B59"/>
    <w:rsid w:val="00EC4308"/>
    <w:rsid w:val="00EC4888"/>
    <w:rsid w:val="00EC504A"/>
    <w:rsid w:val="00EC78F7"/>
    <w:rsid w:val="00EC7CF7"/>
    <w:rsid w:val="00ED0AEB"/>
    <w:rsid w:val="00ED1F55"/>
    <w:rsid w:val="00ED2557"/>
    <w:rsid w:val="00ED53FA"/>
    <w:rsid w:val="00ED59B9"/>
    <w:rsid w:val="00ED5AA4"/>
    <w:rsid w:val="00ED5B75"/>
    <w:rsid w:val="00ED6D25"/>
    <w:rsid w:val="00ED6DAC"/>
    <w:rsid w:val="00ED7CAA"/>
    <w:rsid w:val="00EE0990"/>
    <w:rsid w:val="00EE522D"/>
    <w:rsid w:val="00EE5769"/>
    <w:rsid w:val="00EE5CCE"/>
    <w:rsid w:val="00EE64F3"/>
    <w:rsid w:val="00EE66E5"/>
    <w:rsid w:val="00EF2E70"/>
    <w:rsid w:val="00EF4853"/>
    <w:rsid w:val="00EF6029"/>
    <w:rsid w:val="00F00544"/>
    <w:rsid w:val="00F01ADA"/>
    <w:rsid w:val="00F0434B"/>
    <w:rsid w:val="00F053D7"/>
    <w:rsid w:val="00F0684F"/>
    <w:rsid w:val="00F06BD0"/>
    <w:rsid w:val="00F10F9B"/>
    <w:rsid w:val="00F110B7"/>
    <w:rsid w:val="00F110BF"/>
    <w:rsid w:val="00F125CD"/>
    <w:rsid w:val="00F12734"/>
    <w:rsid w:val="00F1363F"/>
    <w:rsid w:val="00F1371A"/>
    <w:rsid w:val="00F13CA8"/>
    <w:rsid w:val="00F1638C"/>
    <w:rsid w:val="00F167AE"/>
    <w:rsid w:val="00F17EC7"/>
    <w:rsid w:val="00F201AA"/>
    <w:rsid w:val="00F20531"/>
    <w:rsid w:val="00F21A68"/>
    <w:rsid w:val="00F21A8C"/>
    <w:rsid w:val="00F2549E"/>
    <w:rsid w:val="00F256EE"/>
    <w:rsid w:val="00F2637B"/>
    <w:rsid w:val="00F26BC8"/>
    <w:rsid w:val="00F277B1"/>
    <w:rsid w:val="00F27A0B"/>
    <w:rsid w:val="00F27D41"/>
    <w:rsid w:val="00F30CC5"/>
    <w:rsid w:val="00F312A4"/>
    <w:rsid w:val="00F33FE1"/>
    <w:rsid w:val="00F35E82"/>
    <w:rsid w:val="00F37139"/>
    <w:rsid w:val="00F37CD3"/>
    <w:rsid w:val="00F4320B"/>
    <w:rsid w:val="00F43722"/>
    <w:rsid w:val="00F43DD8"/>
    <w:rsid w:val="00F442CF"/>
    <w:rsid w:val="00F44801"/>
    <w:rsid w:val="00F454CA"/>
    <w:rsid w:val="00F45873"/>
    <w:rsid w:val="00F45B61"/>
    <w:rsid w:val="00F46D6C"/>
    <w:rsid w:val="00F478C8"/>
    <w:rsid w:val="00F5449F"/>
    <w:rsid w:val="00F55664"/>
    <w:rsid w:val="00F55F6B"/>
    <w:rsid w:val="00F566B8"/>
    <w:rsid w:val="00F57491"/>
    <w:rsid w:val="00F57A18"/>
    <w:rsid w:val="00F57B07"/>
    <w:rsid w:val="00F60814"/>
    <w:rsid w:val="00F61525"/>
    <w:rsid w:val="00F631B8"/>
    <w:rsid w:val="00F6343C"/>
    <w:rsid w:val="00F640C0"/>
    <w:rsid w:val="00F64F13"/>
    <w:rsid w:val="00F6798D"/>
    <w:rsid w:val="00F67F8B"/>
    <w:rsid w:val="00F701B4"/>
    <w:rsid w:val="00F70783"/>
    <w:rsid w:val="00F70ED0"/>
    <w:rsid w:val="00F729AC"/>
    <w:rsid w:val="00F72D7B"/>
    <w:rsid w:val="00F742F9"/>
    <w:rsid w:val="00F74619"/>
    <w:rsid w:val="00F74A9F"/>
    <w:rsid w:val="00F74B01"/>
    <w:rsid w:val="00F74E78"/>
    <w:rsid w:val="00F75134"/>
    <w:rsid w:val="00F77136"/>
    <w:rsid w:val="00F77A3C"/>
    <w:rsid w:val="00F81E5A"/>
    <w:rsid w:val="00F83432"/>
    <w:rsid w:val="00F85705"/>
    <w:rsid w:val="00F85D58"/>
    <w:rsid w:val="00F90EAF"/>
    <w:rsid w:val="00F93A51"/>
    <w:rsid w:val="00F93B3D"/>
    <w:rsid w:val="00F948F0"/>
    <w:rsid w:val="00F962D2"/>
    <w:rsid w:val="00F9647C"/>
    <w:rsid w:val="00F96906"/>
    <w:rsid w:val="00F978DB"/>
    <w:rsid w:val="00FA1C23"/>
    <w:rsid w:val="00FA1EB9"/>
    <w:rsid w:val="00FA2D70"/>
    <w:rsid w:val="00FA3807"/>
    <w:rsid w:val="00FA4117"/>
    <w:rsid w:val="00FA4495"/>
    <w:rsid w:val="00FA4556"/>
    <w:rsid w:val="00FA46D4"/>
    <w:rsid w:val="00FA4A50"/>
    <w:rsid w:val="00FA511C"/>
    <w:rsid w:val="00FA575D"/>
    <w:rsid w:val="00FB016F"/>
    <w:rsid w:val="00FB174B"/>
    <w:rsid w:val="00FB1FAB"/>
    <w:rsid w:val="00FB4328"/>
    <w:rsid w:val="00FB49C7"/>
    <w:rsid w:val="00FB7055"/>
    <w:rsid w:val="00FB7820"/>
    <w:rsid w:val="00FC1034"/>
    <w:rsid w:val="00FC1EAE"/>
    <w:rsid w:val="00FC22F1"/>
    <w:rsid w:val="00FC424A"/>
    <w:rsid w:val="00FC4CEC"/>
    <w:rsid w:val="00FC5665"/>
    <w:rsid w:val="00FD089E"/>
    <w:rsid w:val="00FD31CC"/>
    <w:rsid w:val="00FD3CCA"/>
    <w:rsid w:val="00FD44F1"/>
    <w:rsid w:val="00FD4F3F"/>
    <w:rsid w:val="00FD5C58"/>
    <w:rsid w:val="00FE067B"/>
    <w:rsid w:val="00FE0C8B"/>
    <w:rsid w:val="00FE2B7D"/>
    <w:rsid w:val="00FE3062"/>
    <w:rsid w:val="00FE3959"/>
    <w:rsid w:val="00FE399A"/>
    <w:rsid w:val="00FE39A5"/>
    <w:rsid w:val="00FE4088"/>
    <w:rsid w:val="00FE4AFD"/>
    <w:rsid w:val="00FE5F05"/>
    <w:rsid w:val="00FE6687"/>
    <w:rsid w:val="00FE6F88"/>
    <w:rsid w:val="00FE7491"/>
    <w:rsid w:val="00FF183D"/>
    <w:rsid w:val="00FF3562"/>
    <w:rsid w:val="00FF74B3"/>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A059395"/>
  <w15:chartTrackingRefBased/>
  <w15:docId w15:val="{1625E448-AFAB-4A1C-9101-C9780394A1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EC"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110B7"/>
    <w:rPr>
      <w:lang w:val="es-ES_tradnl"/>
    </w:rPr>
  </w:style>
  <w:style w:type="paragraph" w:styleId="Ttulo1">
    <w:name w:val="heading 1"/>
    <w:basedOn w:val="Normal"/>
    <w:next w:val="Normal"/>
    <w:link w:val="Ttulo1Car"/>
    <w:uiPriority w:val="9"/>
    <w:qFormat/>
    <w:rsid w:val="0034569F"/>
    <w:pPr>
      <w:keepNext/>
      <w:keepLines/>
      <w:spacing w:before="240" w:after="0"/>
      <w:outlineLvl w:val="0"/>
    </w:pPr>
    <w:rPr>
      <w:rFonts w:ascii="Times New Roman" w:eastAsiaTheme="majorEastAsia" w:hAnsi="Times New Roman" w:cstheme="majorBidi"/>
      <w:b/>
      <w:sz w:val="24"/>
      <w:szCs w:val="32"/>
    </w:rPr>
  </w:style>
  <w:style w:type="paragraph" w:styleId="Ttulo2">
    <w:name w:val="heading 2"/>
    <w:basedOn w:val="Normal"/>
    <w:next w:val="Normal"/>
    <w:link w:val="Ttulo2Car"/>
    <w:uiPriority w:val="9"/>
    <w:unhideWhenUsed/>
    <w:qFormat/>
    <w:rsid w:val="00E42E4A"/>
    <w:pPr>
      <w:keepNext/>
      <w:keepLines/>
      <w:spacing w:before="280" w:after="240"/>
      <w:outlineLvl w:val="1"/>
    </w:pPr>
    <w:rPr>
      <w:rFonts w:ascii="Times New Roman" w:eastAsiaTheme="majorEastAsia" w:hAnsi="Times New Roman" w:cstheme="majorBidi"/>
      <w:b/>
      <w:sz w:val="24"/>
      <w:szCs w:val="26"/>
    </w:rPr>
  </w:style>
  <w:style w:type="paragraph" w:styleId="Ttulo3">
    <w:name w:val="heading 3"/>
    <w:basedOn w:val="Normal"/>
    <w:next w:val="Normal"/>
    <w:link w:val="Ttulo3Car"/>
    <w:uiPriority w:val="9"/>
    <w:unhideWhenUsed/>
    <w:qFormat/>
    <w:rsid w:val="001A1C8F"/>
    <w:pPr>
      <w:keepNext/>
      <w:keepLines/>
      <w:spacing w:before="280" w:after="240"/>
      <w:outlineLvl w:val="2"/>
    </w:pPr>
    <w:rPr>
      <w:rFonts w:ascii="Times New Roman" w:eastAsiaTheme="majorEastAsia" w:hAnsi="Times New Roman" w:cstheme="majorBidi"/>
      <w:b/>
      <w:sz w:val="24"/>
      <w:szCs w:val="24"/>
    </w:rPr>
  </w:style>
  <w:style w:type="paragraph" w:styleId="Ttulo4">
    <w:name w:val="heading 4"/>
    <w:basedOn w:val="Ttulo3"/>
    <w:next w:val="Normal"/>
    <w:link w:val="Ttulo4Car"/>
    <w:uiPriority w:val="9"/>
    <w:unhideWhenUsed/>
    <w:qFormat/>
    <w:rsid w:val="0079791F"/>
    <w:pPr>
      <w:outlineLvl w:val="3"/>
    </w:pPr>
    <w:rPr>
      <w:rFonts w:eastAsia="Times New Roman"/>
      <w:lang w:val="es-CO" w:eastAsia="it-IT"/>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F110B7"/>
    <w:pPr>
      <w:spacing w:after="200" w:line="276" w:lineRule="auto"/>
      <w:ind w:left="720"/>
      <w:contextualSpacing/>
    </w:pPr>
    <w:rPr>
      <w:lang w:val="es-CR"/>
    </w:rPr>
  </w:style>
  <w:style w:type="table" w:styleId="Tablaconcuadrcula">
    <w:name w:val="Table Grid"/>
    <w:basedOn w:val="Tablanormal"/>
    <w:uiPriority w:val="39"/>
    <w:rsid w:val="00F110B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
    <w:name w:val="Tabla con cuadrícula1"/>
    <w:basedOn w:val="Tablanormal"/>
    <w:next w:val="Tablaconcuadrcula"/>
    <w:uiPriority w:val="59"/>
    <w:rsid w:val="00F110B7"/>
    <w:pPr>
      <w:spacing w:after="0" w:line="240" w:lineRule="auto"/>
    </w:pPr>
    <w:rPr>
      <w:rFonts w:eastAsiaTheme="minorEastAsia"/>
      <w:lang w:eastAsia="es-EC"/>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Default">
    <w:name w:val="Default"/>
    <w:rsid w:val="00F110B7"/>
    <w:pPr>
      <w:autoSpaceDE w:val="0"/>
      <w:autoSpaceDN w:val="0"/>
      <w:adjustRightInd w:val="0"/>
      <w:spacing w:after="0" w:line="240" w:lineRule="auto"/>
    </w:pPr>
    <w:rPr>
      <w:rFonts w:ascii="Arial" w:hAnsi="Arial" w:cs="Arial"/>
      <w:color w:val="000000"/>
      <w:sz w:val="24"/>
      <w:szCs w:val="24"/>
      <w:lang w:val="es-MX"/>
    </w:rPr>
  </w:style>
  <w:style w:type="character" w:customStyle="1" w:styleId="EnlacedeInternet">
    <w:name w:val="Enlace de Internet"/>
    <w:basedOn w:val="Fuentedeprrafopredeter"/>
    <w:uiPriority w:val="99"/>
    <w:unhideWhenUsed/>
    <w:rsid w:val="00F110B7"/>
    <w:rPr>
      <w:color w:val="0000FF"/>
      <w:u w:val="single"/>
    </w:rPr>
  </w:style>
  <w:style w:type="character" w:customStyle="1" w:styleId="tgc">
    <w:name w:val="_tgc"/>
    <w:basedOn w:val="Fuentedeprrafopredeter"/>
    <w:rsid w:val="00F110B7"/>
  </w:style>
  <w:style w:type="paragraph" w:styleId="Encabezado">
    <w:name w:val="header"/>
    <w:basedOn w:val="Normal"/>
    <w:link w:val="EncabezadoCar"/>
    <w:uiPriority w:val="99"/>
    <w:unhideWhenUsed/>
    <w:rsid w:val="00F110B7"/>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110B7"/>
    <w:rPr>
      <w:lang w:val="es-ES_tradnl"/>
    </w:rPr>
  </w:style>
  <w:style w:type="paragraph" w:styleId="Piedepgina">
    <w:name w:val="footer"/>
    <w:basedOn w:val="Normal"/>
    <w:link w:val="PiedepginaCar"/>
    <w:uiPriority w:val="99"/>
    <w:unhideWhenUsed/>
    <w:rsid w:val="00F110B7"/>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110B7"/>
    <w:rPr>
      <w:lang w:val="es-ES_tradnl"/>
    </w:rPr>
  </w:style>
  <w:style w:type="paragraph" w:styleId="Textodeglobo">
    <w:name w:val="Balloon Text"/>
    <w:basedOn w:val="Normal"/>
    <w:link w:val="TextodegloboCar"/>
    <w:uiPriority w:val="99"/>
    <w:semiHidden/>
    <w:unhideWhenUsed/>
    <w:rsid w:val="00F110B7"/>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F110B7"/>
    <w:rPr>
      <w:rFonts w:ascii="Segoe UI" w:hAnsi="Segoe UI" w:cs="Segoe UI"/>
      <w:sz w:val="18"/>
      <w:szCs w:val="18"/>
      <w:lang w:val="es-ES_tradnl"/>
    </w:rPr>
  </w:style>
  <w:style w:type="character" w:styleId="Hipervnculo">
    <w:name w:val="Hyperlink"/>
    <w:basedOn w:val="Fuentedeprrafopredeter"/>
    <w:uiPriority w:val="99"/>
    <w:unhideWhenUsed/>
    <w:rsid w:val="00F110B7"/>
    <w:rPr>
      <w:color w:val="0000FF"/>
      <w:u w:val="single"/>
    </w:rPr>
  </w:style>
  <w:style w:type="paragraph" w:styleId="NormalWeb">
    <w:name w:val="Normal (Web)"/>
    <w:basedOn w:val="Normal"/>
    <w:uiPriority w:val="99"/>
    <w:semiHidden/>
    <w:unhideWhenUsed/>
    <w:rsid w:val="00F110B7"/>
    <w:pPr>
      <w:spacing w:before="100" w:beforeAutospacing="1" w:after="100" w:afterAutospacing="1" w:line="240" w:lineRule="auto"/>
    </w:pPr>
    <w:rPr>
      <w:rFonts w:ascii="Times New Roman" w:eastAsia="Times New Roman" w:hAnsi="Times New Roman" w:cs="Times New Roman"/>
      <w:sz w:val="24"/>
      <w:szCs w:val="24"/>
      <w:lang w:val="es-EC" w:eastAsia="es-EC"/>
    </w:rPr>
  </w:style>
  <w:style w:type="paragraph" w:styleId="HTMLconformatoprevio">
    <w:name w:val="HTML Preformatted"/>
    <w:basedOn w:val="Normal"/>
    <w:link w:val="HTMLconformatoprevioCar"/>
    <w:uiPriority w:val="99"/>
    <w:unhideWhenUsed/>
    <w:rsid w:val="00F110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s-EC" w:eastAsia="es-EC"/>
    </w:rPr>
  </w:style>
  <w:style w:type="character" w:customStyle="1" w:styleId="HTMLconformatoprevioCar">
    <w:name w:val="HTML con formato previo Car"/>
    <w:basedOn w:val="Fuentedeprrafopredeter"/>
    <w:link w:val="HTMLconformatoprevio"/>
    <w:uiPriority w:val="99"/>
    <w:rsid w:val="00F110B7"/>
    <w:rPr>
      <w:rFonts w:ascii="Courier New" w:eastAsia="Times New Roman" w:hAnsi="Courier New" w:cs="Courier New"/>
      <w:sz w:val="20"/>
      <w:szCs w:val="20"/>
      <w:lang w:eastAsia="es-EC"/>
    </w:rPr>
  </w:style>
  <w:style w:type="character" w:styleId="Textoennegrita">
    <w:name w:val="Strong"/>
    <w:basedOn w:val="Fuentedeprrafopredeter"/>
    <w:uiPriority w:val="22"/>
    <w:qFormat/>
    <w:rsid w:val="00F110B7"/>
    <w:rPr>
      <w:b/>
      <w:bCs/>
    </w:rPr>
  </w:style>
  <w:style w:type="paragraph" w:customStyle="1" w:styleId="Pa2">
    <w:name w:val="Pa2"/>
    <w:basedOn w:val="Default"/>
    <w:next w:val="Default"/>
    <w:uiPriority w:val="99"/>
    <w:rsid w:val="00AD3E2B"/>
    <w:pPr>
      <w:spacing w:line="241" w:lineRule="atLeast"/>
    </w:pPr>
    <w:rPr>
      <w:rFonts w:ascii="HelveticaNeueLT Std" w:hAnsi="HelveticaNeueLT Std" w:cstheme="minorBidi"/>
      <w:color w:val="auto"/>
      <w:lang w:val="es-EC"/>
    </w:rPr>
  </w:style>
  <w:style w:type="character" w:customStyle="1" w:styleId="Ttulo1Car">
    <w:name w:val="Título 1 Car"/>
    <w:basedOn w:val="Fuentedeprrafopredeter"/>
    <w:link w:val="Ttulo1"/>
    <w:uiPriority w:val="9"/>
    <w:rsid w:val="0034569F"/>
    <w:rPr>
      <w:rFonts w:ascii="Times New Roman" w:eastAsiaTheme="majorEastAsia" w:hAnsi="Times New Roman" w:cstheme="majorBidi"/>
      <w:b/>
      <w:sz w:val="24"/>
      <w:szCs w:val="32"/>
      <w:lang w:val="es-ES_tradnl"/>
    </w:rPr>
  </w:style>
  <w:style w:type="character" w:customStyle="1" w:styleId="Ttulo2Car">
    <w:name w:val="Título 2 Car"/>
    <w:basedOn w:val="Fuentedeprrafopredeter"/>
    <w:link w:val="Ttulo2"/>
    <w:uiPriority w:val="9"/>
    <w:rsid w:val="00E42E4A"/>
    <w:rPr>
      <w:rFonts w:ascii="Times New Roman" w:eastAsiaTheme="majorEastAsia" w:hAnsi="Times New Roman" w:cstheme="majorBidi"/>
      <w:b/>
      <w:sz w:val="24"/>
      <w:szCs w:val="26"/>
      <w:lang w:val="es-ES_tradnl"/>
    </w:rPr>
  </w:style>
  <w:style w:type="character" w:customStyle="1" w:styleId="Ttulo3Car">
    <w:name w:val="Título 3 Car"/>
    <w:basedOn w:val="Fuentedeprrafopredeter"/>
    <w:link w:val="Ttulo3"/>
    <w:uiPriority w:val="9"/>
    <w:rsid w:val="001A1C8F"/>
    <w:rPr>
      <w:rFonts w:ascii="Times New Roman" w:eastAsiaTheme="majorEastAsia" w:hAnsi="Times New Roman" w:cstheme="majorBidi"/>
      <w:b/>
      <w:sz w:val="24"/>
      <w:szCs w:val="24"/>
      <w:lang w:val="es-ES_tradnl"/>
    </w:rPr>
  </w:style>
  <w:style w:type="character" w:customStyle="1" w:styleId="Ttulo4Car">
    <w:name w:val="Título 4 Car"/>
    <w:basedOn w:val="Fuentedeprrafopredeter"/>
    <w:link w:val="Ttulo4"/>
    <w:uiPriority w:val="9"/>
    <w:rsid w:val="0079791F"/>
    <w:rPr>
      <w:rFonts w:ascii="Times New Roman" w:eastAsia="Times New Roman" w:hAnsi="Times New Roman" w:cstheme="majorBidi"/>
      <w:b/>
      <w:sz w:val="24"/>
      <w:szCs w:val="24"/>
      <w:lang w:val="es-CO" w:eastAsia="it-IT"/>
    </w:rPr>
  </w:style>
  <w:style w:type="paragraph" w:styleId="Bibliografa">
    <w:name w:val="Bibliography"/>
    <w:basedOn w:val="Normal"/>
    <w:next w:val="Normal"/>
    <w:uiPriority w:val="37"/>
    <w:unhideWhenUsed/>
    <w:rsid w:val="00291D57"/>
  </w:style>
  <w:style w:type="paragraph" w:styleId="TtuloTDC">
    <w:name w:val="TOC Heading"/>
    <w:basedOn w:val="Ttulo1"/>
    <w:next w:val="Normal"/>
    <w:uiPriority w:val="39"/>
    <w:unhideWhenUsed/>
    <w:qFormat/>
    <w:rsid w:val="008333B7"/>
    <w:pPr>
      <w:outlineLvl w:val="9"/>
    </w:pPr>
    <w:rPr>
      <w:rFonts w:asciiTheme="majorHAnsi" w:hAnsiTheme="majorHAnsi"/>
      <w:b w:val="0"/>
      <w:color w:val="2F5496" w:themeColor="accent1" w:themeShade="BF"/>
      <w:sz w:val="32"/>
      <w:lang w:val="es-EC" w:eastAsia="es-EC"/>
    </w:rPr>
  </w:style>
  <w:style w:type="paragraph" w:styleId="TDC1">
    <w:name w:val="toc 1"/>
    <w:basedOn w:val="Normal"/>
    <w:next w:val="Normal"/>
    <w:autoRedefine/>
    <w:uiPriority w:val="39"/>
    <w:unhideWhenUsed/>
    <w:rsid w:val="008333B7"/>
    <w:pPr>
      <w:spacing w:after="100"/>
    </w:pPr>
  </w:style>
  <w:style w:type="paragraph" w:styleId="TDC2">
    <w:name w:val="toc 2"/>
    <w:basedOn w:val="Normal"/>
    <w:next w:val="Normal"/>
    <w:autoRedefine/>
    <w:uiPriority w:val="39"/>
    <w:unhideWhenUsed/>
    <w:rsid w:val="008333B7"/>
    <w:pPr>
      <w:spacing w:after="100"/>
      <w:ind w:left="220"/>
    </w:pPr>
  </w:style>
  <w:style w:type="paragraph" w:styleId="TDC3">
    <w:name w:val="toc 3"/>
    <w:basedOn w:val="Normal"/>
    <w:next w:val="Normal"/>
    <w:autoRedefine/>
    <w:uiPriority w:val="39"/>
    <w:unhideWhenUsed/>
    <w:rsid w:val="008333B7"/>
    <w:pPr>
      <w:spacing w:after="100"/>
      <w:ind w:left="440"/>
    </w:pPr>
  </w:style>
  <w:style w:type="paragraph" w:styleId="TDC4">
    <w:name w:val="toc 4"/>
    <w:basedOn w:val="Normal"/>
    <w:next w:val="Normal"/>
    <w:autoRedefine/>
    <w:uiPriority w:val="39"/>
    <w:unhideWhenUsed/>
    <w:rsid w:val="008333B7"/>
    <w:pPr>
      <w:spacing w:after="100"/>
      <w:ind w:left="660"/>
    </w:pPr>
  </w:style>
  <w:style w:type="paragraph" w:styleId="Descripcin">
    <w:name w:val="caption"/>
    <w:basedOn w:val="Normal"/>
    <w:next w:val="Normal"/>
    <w:uiPriority w:val="35"/>
    <w:unhideWhenUsed/>
    <w:qFormat/>
    <w:rsid w:val="00A51877"/>
    <w:pPr>
      <w:spacing w:after="200" w:line="240" w:lineRule="auto"/>
    </w:pPr>
    <w:rPr>
      <w:i/>
      <w:iCs/>
      <w:color w:val="44546A" w:themeColor="text2"/>
      <w:sz w:val="18"/>
      <w:szCs w:val="18"/>
    </w:rPr>
  </w:style>
  <w:style w:type="character" w:customStyle="1" w:styleId="hgkelc">
    <w:name w:val="hgkelc"/>
    <w:basedOn w:val="Fuentedeprrafopredeter"/>
    <w:rsid w:val="00B50EB8"/>
  </w:style>
  <w:style w:type="paragraph" w:styleId="Tabladeilustraciones">
    <w:name w:val="table of figures"/>
    <w:basedOn w:val="Normal"/>
    <w:next w:val="Normal"/>
    <w:uiPriority w:val="99"/>
    <w:unhideWhenUsed/>
    <w:rsid w:val="00A820B2"/>
    <w:pPr>
      <w:spacing w:after="0"/>
    </w:pPr>
  </w:style>
  <w:style w:type="character" w:customStyle="1" w:styleId="y2iqfc">
    <w:name w:val="y2iqfc"/>
    <w:basedOn w:val="Fuentedeprrafopredeter"/>
    <w:rsid w:val="00B9490C"/>
  </w:style>
  <w:style w:type="paragraph" w:customStyle="1" w:styleId="APAPARRAFOS">
    <w:name w:val="APA PARRAFOS"/>
    <w:basedOn w:val="Normal"/>
    <w:link w:val="APAPARRAFOSCar"/>
    <w:qFormat/>
    <w:rsid w:val="00201738"/>
    <w:pPr>
      <w:spacing w:after="0" w:line="480" w:lineRule="auto"/>
      <w:ind w:firstLine="720"/>
      <w:jc w:val="both"/>
    </w:pPr>
    <w:rPr>
      <w:rFonts w:ascii="Times New Roman" w:hAnsi="Times New Roman"/>
      <w:sz w:val="24"/>
      <w:lang w:val="es-EC"/>
    </w:rPr>
  </w:style>
  <w:style w:type="character" w:customStyle="1" w:styleId="APAPARRAFOSCar">
    <w:name w:val="APA PARRAFOS Car"/>
    <w:basedOn w:val="Fuentedeprrafopredeter"/>
    <w:link w:val="APAPARRAFOS"/>
    <w:rsid w:val="00201738"/>
    <w:rPr>
      <w:rFonts w:ascii="Times New Roman" w:hAnsi="Times New Roman"/>
      <w:sz w:val="24"/>
    </w:rPr>
  </w:style>
  <w:style w:type="table" w:customStyle="1" w:styleId="DISEOTABLA">
    <w:name w:val="DISEÑO TABLA"/>
    <w:basedOn w:val="Tablanormal"/>
    <w:uiPriority w:val="99"/>
    <w:rsid w:val="00B97EDA"/>
    <w:pPr>
      <w:spacing w:after="0" w:line="240" w:lineRule="auto"/>
      <w:jc w:val="center"/>
    </w:pPr>
    <w:rPr>
      <w:rFonts w:ascii="Times New Roman" w:hAnsi="Times New Roman"/>
      <w:lang w:val="en-US"/>
    </w:rPr>
    <w:tblPr>
      <w:tblBorders>
        <w:top w:val="single" w:sz="4" w:space="0" w:color="auto"/>
        <w:bottom w:val="single" w:sz="4" w:space="0" w:color="auto"/>
      </w:tblBorders>
    </w:tblPr>
    <w:tcPr>
      <w:vAlign w:val="center"/>
    </w:tcPr>
    <w:tblStylePr w:type="firstRow">
      <w:tblPr/>
      <w:tcPr>
        <w:tcBorders>
          <w:bottom w:val="single" w:sz="4" w:space="0" w:color="auto"/>
        </w:tcBorders>
      </w:tcPr>
    </w:tblStylePr>
    <w:tblStylePr w:type="firstCol">
      <w:pPr>
        <w:jc w:val="left"/>
      </w:pPr>
    </w:tblStylePr>
  </w:style>
  <w:style w:type="table" w:styleId="Tabladelista6concolores">
    <w:name w:val="List Table 6 Colorful"/>
    <w:basedOn w:val="Tablanormal"/>
    <w:uiPriority w:val="51"/>
    <w:rsid w:val="00B47EDC"/>
    <w:pPr>
      <w:spacing w:after="0" w:line="240" w:lineRule="auto"/>
    </w:pPr>
    <w:rPr>
      <w:color w:val="000000" w:themeColor="text1"/>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styleId="Refdecomentario">
    <w:name w:val="annotation reference"/>
    <w:basedOn w:val="Fuentedeprrafopredeter"/>
    <w:uiPriority w:val="99"/>
    <w:semiHidden/>
    <w:unhideWhenUsed/>
    <w:rsid w:val="00020C13"/>
    <w:rPr>
      <w:sz w:val="16"/>
      <w:szCs w:val="16"/>
    </w:rPr>
  </w:style>
  <w:style w:type="paragraph" w:styleId="Textocomentario">
    <w:name w:val="annotation text"/>
    <w:basedOn w:val="Normal"/>
    <w:link w:val="TextocomentarioCar"/>
    <w:uiPriority w:val="99"/>
    <w:semiHidden/>
    <w:unhideWhenUsed/>
    <w:rsid w:val="00020C13"/>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020C13"/>
    <w:rPr>
      <w:sz w:val="20"/>
      <w:szCs w:val="20"/>
      <w:lang w:val="es-ES_tradnl"/>
    </w:rPr>
  </w:style>
  <w:style w:type="paragraph" w:styleId="Asuntodelcomentario">
    <w:name w:val="annotation subject"/>
    <w:basedOn w:val="Textocomentario"/>
    <w:next w:val="Textocomentario"/>
    <w:link w:val="AsuntodelcomentarioCar"/>
    <w:uiPriority w:val="99"/>
    <w:semiHidden/>
    <w:unhideWhenUsed/>
    <w:rsid w:val="00020C13"/>
    <w:rPr>
      <w:b/>
      <w:bCs/>
    </w:rPr>
  </w:style>
  <w:style w:type="character" w:customStyle="1" w:styleId="AsuntodelcomentarioCar">
    <w:name w:val="Asunto del comentario Car"/>
    <w:basedOn w:val="TextocomentarioCar"/>
    <w:link w:val="Asuntodelcomentario"/>
    <w:uiPriority w:val="99"/>
    <w:semiHidden/>
    <w:rsid w:val="00020C13"/>
    <w:rPr>
      <w:b/>
      <w:bCs/>
      <w:sz w:val="20"/>
      <w:szCs w:val="20"/>
      <w:lang w:val="es-ES_trad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230321">
      <w:bodyDiv w:val="1"/>
      <w:marLeft w:val="0"/>
      <w:marRight w:val="0"/>
      <w:marTop w:val="0"/>
      <w:marBottom w:val="0"/>
      <w:divBdr>
        <w:top w:val="none" w:sz="0" w:space="0" w:color="auto"/>
        <w:left w:val="none" w:sz="0" w:space="0" w:color="auto"/>
        <w:bottom w:val="none" w:sz="0" w:space="0" w:color="auto"/>
        <w:right w:val="none" w:sz="0" w:space="0" w:color="auto"/>
      </w:divBdr>
    </w:div>
    <w:div w:id="23219648">
      <w:bodyDiv w:val="1"/>
      <w:marLeft w:val="0"/>
      <w:marRight w:val="0"/>
      <w:marTop w:val="0"/>
      <w:marBottom w:val="0"/>
      <w:divBdr>
        <w:top w:val="none" w:sz="0" w:space="0" w:color="auto"/>
        <w:left w:val="none" w:sz="0" w:space="0" w:color="auto"/>
        <w:bottom w:val="none" w:sz="0" w:space="0" w:color="auto"/>
        <w:right w:val="none" w:sz="0" w:space="0" w:color="auto"/>
      </w:divBdr>
    </w:div>
    <w:div w:id="32777256">
      <w:bodyDiv w:val="1"/>
      <w:marLeft w:val="0"/>
      <w:marRight w:val="0"/>
      <w:marTop w:val="0"/>
      <w:marBottom w:val="0"/>
      <w:divBdr>
        <w:top w:val="none" w:sz="0" w:space="0" w:color="auto"/>
        <w:left w:val="none" w:sz="0" w:space="0" w:color="auto"/>
        <w:bottom w:val="none" w:sz="0" w:space="0" w:color="auto"/>
        <w:right w:val="none" w:sz="0" w:space="0" w:color="auto"/>
      </w:divBdr>
    </w:div>
    <w:div w:id="40987141">
      <w:bodyDiv w:val="1"/>
      <w:marLeft w:val="0"/>
      <w:marRight w:val="0"/>
      <w:marTop w:val="0"/>
      <w:marBottom w:val="0"/>
      <w:divBdr>
        <w:top w:val="none" w:sz="0" w:space="0" w:color="auto"/>
        <w:left w:val="none" w:sz="0" w:space="0" w:color="auto"/>
        <w:bottom w:val="none" w:sz="0" w:space="0" w:color="auto"/>
        <w:right w:val="none" w:sz="0" w:space="0" w:color="auto"/>
      </w:divBdr>
    </w:div>
    <w:div w:id="43144429">
      <w:bodyDiv w:val="1"/>
      <w:marLeft w:val="0"/>
      <w:marRight w:val="0"/>
      <w:marTop w:val="0"/>
      <w:marBottom w:val="0"/>
      <w:divBdr>
        <w:top w:val="none" w:sz="0" w:space="0" w:color="auto"/>
        <w:left w:val="none" w:sz="0" w:space="0" w:color="auto"/>
        <w:bottom w:val="none" w:sz="0" w:space="0" w:color="auto"/>
        <w:right w:val="none" w:sz="0" w:space="0" w:color="auto"/>
      </w:divBdr>
    </w:div>
    <w:div w:id="60375562">
      <w:bodyDiv w:val="1"/>
      <w:marLeft w:val="0"/>
      <w:marRight w:val="0"/>
      <w:marTop w:val="0"/>
      <w:marBottom w:val="0"/>
      <w:divBdr>
        <w:top w:val="none" w:sz="0" w:space="0" w:color="auto"/>
        <w:left w:val="none" w:sz="0" w:space="0" w:color="auto"/>
        <w:bottom w:val="none" w:sz="0" w:space="0" w:color="auto"/>
        <w:right w:val="none" w:sz="0" w:space="0" w:color="auto"/>
      </w:divBdr>
    </w:div>
    <w:div w:id="79908065">
      <w:bodyDiv w:val="1"/>
      <w:marLeft w:val="0"/>
      <w:marRight w:val="0"/>
      <w:marTop w:val="0"/>
      <w:marBottom w:val="0"/>
      <w:divBdr>
        <w:top w:val="none" w:sz="0" w:space="0" w:color="auto"/>
        <w:left w:val="none" w:sz="0" w:space="0" w:color="auto"/>
        <w:bottom w:val="none" w:sz="0" w:space="0" w:color="auto"/>
        <w:right w:val="none" w:sz="0" w:space="0" w:color="auto"/>
      </w:divBdr>
    </w:div>
    <w:div w:id="102891706">
      <w:bodyDiv w:val="1"/>
      <w:marLeft w:val="0"/>
      <w:marRight w:val="0"/>
      <w:marTop w:val="0"/>
      <w:marBottom w:val="0"/>
      <w:divBdr>
        <w:top w:val="none" w:sz="0" w:space="0" w:color="auto"/>
        <w:left w:val="none" w:sz="0" w:space="0" w:color="auto"/>
        <w:bottom w:val="none" w:sz="0" w:space="0" w:color="auto"/>
        <w:right w:val="none" w:sz="0" w:space="0" w:color="auto"/>
      </w:divBdr>
    </w:div>
    <w:div w:id="119881972">
      <w:bodyDiv w:val="1"/>
      <w:marLeft w:val="0"/>
      <w:marRight w:val="0"/>
      <w:marTop w:val="0"/>
      <w:marBottom w:val="0"/>
      <w:divBdr>
        <w:top w:val="none" w:sz="0" w:space="0" w:color="auto"/>
        <w:left w:val="none" w:sz="0" w:space="0" w:color="auto"/>
        <w:bottom w:val="none" w:sz="0" w:space="0" w:color="auto"/>
        <w:right w:val="none" w:sz="0" w:space="0" w:color="auto"/>
      </w:divBdr>
    </w:div>
    <w:div w:id="123625752">
      <w:bodyDiv w:val="1"/>
      <w:marLeft w:val="0"/>
      <w:marRight w:val="0"/>
      <w:marTop w:val="0"/>
      <w:marBottom w:val="0"/>
      <w:divBdr>
        <w:top w:val="none" w:sz="0" w:space="0" w:color="auto"/>
        <w:left w:val="none" w:sz="0" w:space="0" w:color="auto"/>
        <w:bottom w:val="none" w:sz="0" w:space="0" w:color="auto"/>
        <w:right w:val="none" w:sz="0" w:space="0" w:color="auto"/>
      </w:divBdr>
    </w:div>
    <w:div w:id="125053510">
      <w:bodyDiv w:val="1"/>
      <w:marLeft w:val="0"/>
      <w:marRight w:val="0"/>
      <w:marTop w:val="0"/>
      <w:marBottom w:val="0"/>
      <w:divBdr>
        <w:top w:val="none" w:sz="0" w:space="0" w:color="auto"/>
        <w:left w:val="none" w:sz="0" w:space="0" w:color="auto"/>
        <w:bottom w:val="none" w:sz="0" w:space="0" w:color="auto"/>
        <w:right w:val="none" w:sz="0" w:space="0" w:color="auto"/>
      </w:divBdr>
    </w:div>
    <w:div w:id="127431379">
      <w:bodyDiv w:val="1"/>
      <w:marLeft w:val="0"/>
      <w:marRight w:val="0"/>
      <w:marTop w:val="0"/>
      <w:marBottom w:val="0"/>
      <w:divBdr>
        <w:top w:val="none" w:sz="0" w:space="0" w:color="auto"/>
        <w:left w:val="none" w:sz="0" w:space="0" w:color="auto"/>
        <w:bottom w:val="none" w:sz="0" w:space="0" w:color="auto"/>
        <w:right w:val="none" w:sz="0" w:space="0" w:color="auto"/>
      </w:divBdr>
    </w:div>
    <w:div w:id="129060692">
      <w:bodyDiv w:val="1"/>
      <w:marLeft w:val="0"/>
      <w:marRight w:val="0"/>
      <w:marTop w:val="0"/>
      <w:marBottom w:val="0"/>
      <w:divBdr>
        <w:top w:val="none" w:sz="0" w:space="0" w:color="auto"/>
        <w:left w:val="none" w:sz="0" w:space="0" w:color="auto"/>
        <w:bottom w:val="none" w:sz="0" w:space="0" w:color="auto"/>
        <w:right w:val="none" w:sz="0" w:space="0" w:color="auto"/>
      </w:divBdr>
    </w:div>
    <w:div w:id="135756808">
      <w:bodyDiv w:val="1"/>
      <w:marLeft w:val="0"/>
      <w:marRight w:val="0"/>
      <w:marTop w:val="0"/>
      <w:marBottom w:val="0"/>
      <w:divBdr>
        <w:top w:val="none" w:sz="0" w:space="0" w:color="auto"/>
        <w:left w:val="none" w:sz="0" w:space="0" w:color="auto"/>
        <w:bottom w:val="none" w:sz="0" w:space="0" w:color="auto"/>
        <w:right w:val="none" w:sz="0" w:space="0" w:color="auto"/>
      </w:divBdr>
    </w:div>
    <w:div w:id="144055126">
      <w:bodyDiv w:val="1"/>
      <w:marLeft w:val="0"/>
      <w:marRight w:val="0"/>
      <w:marTop w:val="0"/>
      <w:marBottom w:val="0"/>
      <w:divBdr>
        <w:top w:val="none" w:sz="0" w:space="0" w:color="auto"/>
        <w:left w:val="none" w:sz="0" w:space="0" w:color="auto"/>
        <w:bottom w:val="none" w:sz="0" w:space="0" w:color="auto"/>
        <w:right w:val="none" w:sz="0" w:space="0" w:color="auto"/>
      </w:divBdr>
    </w:div>
    <w:div w:id="145627701">
      <w:bodyDiv w:val="1"/>
      <w:marLeft w:val="0"/>
      <w:marRight w:val="0"/>
      <w:marTop w:val="0"/>
      <w:marBottom w:val="0"/>
      <w:divBdr>
        <w:top w:val="none" w:sz="0" w:space="0" w:color="auto"/>
        <w:left w:val="none" w:sz="0" w:space="0" w:color="auto"/>
        <w:bottom w:val="none" w:sz="0" w:space="0" w:color="auto"/>
        <w:right w:val="none" w:sz="0" w:space="0" w:color="auto"/>
      </w:divBdr>
    </w:div>
    <w:div w:id="148909028">
      <w:bodyDiv w:val="1"/>
      <w:marLeft w:val="0"/>
      <w:marRight w:val="0"/>
      <w:marTop w:val="0"/>
      <w:marBottom w:val="0"/>
      <w:divBdr>
        <w:top w:val="none" w:sz="0" w:space="0" w:color="auto"/>
        <w:left w:val="none" w:sz="0" w:space="0" w:color="auto"/>
        <w:bottom w:val="none" w:sz="0" w:space="0" w:color="auto"/>
        <w:right w:val="none" w:sz="0" w:space="0" w:color="auto"/>
      </w:divBdr>
    </w:div>
    <w:div w:id="173811821">
      <w:bodyDiv w:val="1"/>
      <w:marLeft w:val="0"/>
      <w:marRight w:val="0"/>
      <w:marTop w:val="0"/>
      <w:marBottom w:val="0"/>
      <w:divBdr>
        <w:top w:val="none" w:sz="0" w:space="0" w:color="auto"/>
        <w:left w:val="none" w:sz="0" w:space="0" w:color="auto"/>
        <w:bottom w:val="none" w:sz="0" w:space="0" w:color="auto"/>
        <w:right w:val="none" w:sz="0" w:space="0" w:color="auto"/>
      </w:divBdr>
    </w:div>
    <w:div w:id="205918886">
      <w:bodyDiv w:val="1"/>
      <w:marLeft w:val="0"/>
      <w:marRight w:val="0"/>
      <w:marTop w:val="0"/>
      <w:marBottom w:val="0"/>
      <w:divBdr>
        <w:top w:val="none" w:sz="0" w:space="0" w:color="auto"/>
        <w:left w:val="none" w:sz="0" w:space="0" w:color="auto"/>
        <w:bottom w:val="none" w:sz="0" w:space="0" w:color="auto"/>
        <w:right w:val="none" w:sz="0" w:space="0" w:color="auto"/>
      </w:divBdr>
    </w:div>
    <w:div w:id="208108161">
      <w:bodyDiv w:val="1"/>
      <w:marLeft w:val="0"/>
      <w:marRight w:val="0"/>
      <w:marTop w:val="0"/>
      <w:marBottom w:val="0"/>
      <w:divBdr>
        <w:top w:val="none" w:sz="0" w:space="0" w:color="auto"/>
        <w:left w:val="none" w:sz="0" w:space="0" w:color="auto"/>
        <w:bottom w:val="none" w:sz="0" w:space="0" w:color="auto"/>
        <w:right w:val="none" w:sz="0" w:space="0" w:color="auto"/>
      </w:divBdr>
    </w:div>
    <w:div w:id="228997305">
      <w:bodyDiv w:val="1"/>
      <w:marLeft w:val="0"/>
      <w:marRight w:val="0"/>
      <w:marTop w:val="0"/>
      <w:marBottom w:val="0"/>
      <w:divBdr>
        <w:top w:val="none" w:sz="0" w:space="0" w:color="auto"/>
        <w:left w:val="none" w:sz="0" w:space="0" w:color="auto"/>
        <w:bottom w:val="none" w:sz="0" w:space="0" w:color="auto"/>
        <w:right w:val="none" w:sz="0" w:space="0" w:color="auto"/>
      </w:divBdr>
    </w:div>
    <w:div w:id="233978851">
      <w:bodyDiv w:val="1"/>
      <w:marLeft w:val="0"/>
      <w:marRight w:val="0"/>
      <w:marTop w:val="0"/>
      <w:marBottom w:val="0"/>
      <w:divBdr>
        <w:top w:val="none" w:sz="0" w:space="0" w:color="auto"/>
        <w:left w:val="none" w:sz="0" w:space="0" w:color="auto"/>
        <w:bottom w:val="none" w:sz="0" w:space="0" w:color="auto"/>
        <w:right w:val="none" w:sz="0" w:space="0" w:color="auto"/>
      </w:divBdr>
    </w:div>
    <w:div w:id="241109465">
      <w:bodyDiv w:val="1"/>
      <w:marLeft w:val="0"/>
      <w:marRight w:val="0"/>
      <w:marTop w:val="0"/>
      <w:marBottom w:val="0"/>
      <w:divBdr>
        <w:top w:val="none" w:sz="0" w:space="0" w:color="auto"/>
        <w:left w:val="none" w:sz="0" w:space="0" w:color="auto"/>
        <w:bottom w:val="none" w:sz="0" w:space="0" w:color="auto"/>
        <w:right w:val="none" w:sz="0" w:space="0" w:color="auto"/>
      </w:divBdr>
    </w:div>
    <w:div w:id="241373937">
      <w:bodyDiv w:val="1"/>
      <w:marLeft w:val="0"/>
      <w:marRight w:val="0"/>
      <w:marTop w:val="0"/>
      <w:marBottom w:val="0"/>
      <w:divBdr>
        <w:top w:val="none" w:sz="0" w:space="0" w:color="auto"/>
        <w:left w:val="none" w:sz="0" w:space="0" w:color="auto"/>
        <w:bottom w:val="none" w:sz="0" w:space="0" w:color="auto"/>
        <w:right w:val="none" w:sz="0" w:space="0" w:color="auto"/>
      </w:divBdr>
    </w:div>
    <w:div w:id="249629302">
      <w:bodyDiv w:val="1"/>
      <w:marLeft w:val="0"/>
      <w:marRight w:val="0"/>
      <w:marTop w:val="0"/>
      <w:marBottom w:val="0"/>
      <w:divBdr>
        <w:top w:val="none" w:sz="0" w:space="0" w:color="auto"/>
        <w:left w:val="none" w:sz="0" w:space="0" w:color="auto"/>
        <w:bottom w:val="none" w:sz="0" w:space="0" w:color="auto"/>
        <w:right w:val="none" w:sz="0" w:space="0" w:color="auto"/>
      </w:divBdr>
    </w:div>
    <w:div w:id="262493194">
      <w:bodyDiv w:val="1"/>
      <w:marLeft w:val="0"/>
      <w:marRight w:val="0"/>
      <w:marTop w:val="0"/>
      <w:marBottom w:val="0"/>
      <w:divBdr>
        <w:top w:val="none" w:sz="0" w:space="0" w:color="auto"/>
        <w:left w:val="none" w:sz="0" w:space="0" w:color="auto"/>
        <w:bottom w:val="none" w:sz="0" w:space="0" w:color="auto"/>
        <w:right w:val="none" w:sz="0" w:space="0" w:color="auto"/>
      </w:divBdr>
    </w:div>
    <w:div w:id="273096717">
      <w:bodyDiv w:val="1"/>
      <w:marLeft w:val="0"/>
      <w:marRight w:val="0"/>
      <w:marTop w:val="0"/>
      <w:marBottom w:val="0"/>
      <w:divBdr>
        <w:top w:val="none" w:sz="0" w:space="0" w:color="auto"/>
        <w:left w:val="none" w:sz="0" w:space="0" w:color="auto"/>
        <w:bottom w:val="none" w:sz="0" w:space="0" w:color="auto"/>
        <w:right w:val="none" w:sz="0" w:space="0" w:color="auto"/>
      </w:divBdr>
    </w:div>
    <w:div w:id="276067054">
      <w:bodyDiv w:val="1"/>
      <w:marLeft w:val="0"/>
      <w:marRight w:val="0"/>
      <w:marTop w:val="0"/>
      <w:marBottom w:val="0"/>
      <w:divBdr>
        <w:top w:val="none" w:sz="0" w:space="0" w:color="auto"/>
        <w:left w:val="none" w:sz="0" w:space="0" w:color="auto"/>
        <w:bottom w:val="none" w:sz="0" w:space="0" w:color="auto"/>
        <w:right w:val="none" w:sz="0" w:space="0" w:color="auto"/>
      </w:divBdr>
    </w:div>
    <w:div w:id="276765527">
      <w:bodyDiv w:val="1"/>
      <w:marLeft w:val="0"/>
      <w:marRight w:val="0"/>
      <w:marTop w:val="0"/>
      <w:marBottom w:val="0"/>
      <w:divBdr>
        <w:top w:val="none" w:sz="0" w:space="0" w:color="auto"/>
        <w:left w:val="none" w:sz="0" w:space="0" w:color="auto"/>
        <w:bottom w:val="none" w:sz="0" w:space="0" w:color="auto"/>
        <w:right w:val="none" w:sz="0" w:space="0" w:color="auto"/>
      </w:divBdr>
    </w:div>
    <w:div w:id="288124614">
      <w:bodyDiv w:val="1"/>
      <w:marLeft w:val="0"/>
      <w:marRight w:val="0"/>
      <w:marTop w:val="0"/>
      <w:marBottom w:val="0"/>
      <w:divBdr>
        <w:top w:val="none" w:sz="0" w:space="0" w:color="auto"/>
        <w:left w:val="none" w:sz="0" w:space="0" w:color="auto"/>
        <w:bottom w:val="none" w:sz="0" w:space="0" w:color="auto"/>
        <w:right w:val="none" w:sz="0" w:space="0" w:color="auto"/>
      </w:divBdr>
    </w:div>
    <w:div w:id="292756676">
      <w:bodyDiv w:val="1"/>
      <w:marLeft w:val="0"/>
      <w:marRight w:val="0"/>
      <w:marTop w:val="0"/>
      <w:marBottom w:val="0"/>
      <w:divBdr>
        <w:top w:val="none" w:sz="0" w:space="0" w:color="auto"/>
        <w:left w:val="none" w:sz="0" w:space="0" w:color="auto"/>
        <w:bottom w:val="none" w:sz="0" w:space="0" w:color="auto"/>
        <w:right w:val="none" w:sz="0" w:space="0" w:color="auto"/>
      </w:divBdr>
    </w:div>
    <w:div w:id="298649969">
      <w:bodyDiv w:val="1"/>
      <w:marLeft w:val="0"/>
      <w:marRight w:val="0"/>
      <w:marTop w:val="0"/>
      <w:marBottom w:val="0"/>
      <w:divBdr>
        <w:top w:val="none" w:sz="0" w:space="0" w:color="auto"/>
        <w:left w:val="none" w:sz="0" w:space="0" w:color="auto"/>
        <w:bottom w:val="none" w:sz="0" w:space="0" w:color="auto"/>
        <w:right w:val="none" w:sz="0" w:space="0" w:color="auto"/>
      </w:divBdr>
    </w:div>
    <w:div w:id="307822969">
      <w:bodyDiv w:val="1"/>
      <w:marLeft w:val="0"/>
      <w:marRight w:val="0"/>
      <w:marTop w:val="0"/>
      <w:marBottom w:val="0"/>
      <w:divBdr>
        <w:top w:val="none" w:sz="0" w:space="0" w:color="auto"/>
        <w:left w:val="none" w:sz="0" w:space="0" w:color="auto"/>
        <w:bottom w:val="none" w:sz="0" w:space="0" w:color="auto"/>
        <w:right w:val="none" w:sz="0" w:space="0" w:color="auto"/>
      </w:divBdr>
    </w:div>
    <w:div w:id="314382528">
      <w:bodyDiv w:val="1"/>
      <w:marLeft w:val="0"/>
      <w:marRight w:val="0"/>
      <w:marTop w:val="0"/>
      <w:marBottom w:val="0"/>
      <w:divBdr>
        <w:top w:val="none" w:sz="0" w:space="0" w:color="auto"/>
        <w:left w:val="none" w:sz="0" w:space="0" w:color="auto"/>
        <w:bottom w:val="none" w:sz="0" w:space="0" w:color="auto"/>
        <w:right w:val="none" w:sz="0" w:space="0" w:color="auto"/>
      </w:divBdr>
    </w:div>
    <w:div w:id="321468907">
      <w:bodyDiv w:val="1"/>
      <w:marLeft w:val="0"/>
      <w:marRight w:val="0"/>
      <w:marTop w:val="0"/>
      <w:marBottom w:val="0"/>
      <w:divBdr>
        <w:top w:val="none" w:sz="0" w:space="0" w:color="auto"/>
        <w:left w:val="none" w:sz="0" w:space="0" w:color="auto"/>
        <w:bottom w:val="none" w:sz="0" w:space="0" w:color="auto"/>
        <w:right w:val="none" w:sz="0" w:space="0" w:color="auto"/>
      </w:divBdr>
    </w:div>
    <w:div w:id="340473596">
      <w:bodyDiv w:val="1"/>
      <w:marLeft w:val="0"/>
      <w:marRight w:val="0"/>
      <w:marTop w:val="0"/>
      <w:marBottom w:val="0"/>
      <w:divBdr>
        <w:top w:val="none" w:sz="0" w:space="0" w:color="auto"/>
        <w:left w:val="none" w:sz="0" w:space="0" w:color="auto"/>
        <w:bottom w:val="none" w:sz="0" w:space="0" w:color="auto"/>
        <w:right w:val="none" w:sz="0" w:space="0" w:color="auto"/>
      </w:divBdr>
    </w:div>
    <w:div w:id="340788965">
      <w:bodyDiv w:val="1"/>
      <w:marLeft w:val="0"/>
      <w:marRight w:val="0"/>
      <w:marTop w:val="0"/>
      <w:marBottom w:val="0"/>
      <w:divBdr>
        <w:top w:val="none" w:sz="0" w:space="0" w:color="auto"/>
        <w:left w:val="none" w:sz="0" w:space="0" w:color="auto"/>
        <w:bottom w:val="none" w:sz="0" w:space="0" w:color="auto"/>
        <w:right w:val="none" w:sz="0" w:space="0" w:color="auto"/>
      </w:divBdr>
    </w:div>
    <w:div w:id="340815327">
      <w:bodyDiv w:val="1"/>
      <w:marLeft w:val="0"/>
      <w:marRight w:val="0"/>
      <w:marTop w:val="0"/>
      <w:marBottom w:val="0"/>
      <w:divBdr>
        <w:top w:val="none" w:sz="0" w:space="0" w:color="auto"/>
        <w:left w:val="none" w:sz="0" w:space="0" w:color="auto"/>
        <w:bottom w:val="none" w:sz="0" w:space="0" w:color="auto"/>
        <w:right w:val="none" w:sz="0" w:space="0" w:color="auto"/>
      </w:divBdr>
    </w:div>
    <w:div w:id="356388276">
      <w:bodyDiv w:val="1"/>
      <w:marLeft w:val="0"/>
      <w:marRight w:val="0"/>
      <w:marTop w:val="0"/>
      <w:marBottom w:val="0"/>
      <w:divBdr>
        <w:top w:val="none" w:sz="0" w:space="0" w:color="auto"/>
        <w:left w:val="none" w:sz="0" w:space="0" w:color="auto"/>
        <w:bottom w:val="none" w:sz="0" w:space="0" w:color="auto"/>
        <w:right w:val="none" w:sz="0" w:space="0" w:color="auto"/>
      </w:divBdr>
    </w:div>
    <w:div w:id="363293143">
      <w:bodyDiv w:val="1"/>
      <w:marLeft w:val="0"/>
      <w:marRight w:val="0"/>
      <w:marTop w:val="0"/>
      <w:marBottom w:val="0"/>
      <w:divBdr>
        <w:top w:val="none" w:sz="0" w:space="0" w:color="auto"/>
        <w:left w:val="none" w:sz="0" w:space="0" w:color="auto"/>
        <w:bottom w:val="none" w:sz="0" w:space="0" w:color="auto"/>
        <w:right w:val="none" w:sz="0" w:space="0" w:color="auto"/>
      </w:divBdr>
    </w:div>
    <w:div w:id="366567164">
      <w:bodyDiv w:val="1"/>
      <w:marLeft w:val="0"/>
      <w:marRight w:val="0"/>
      <w:marTop w:val="0"/>
      <w:marBottom w:val="0"/>
      <w:divBdr>
        <w:top w:val="none" w:sz="0" w:space="0" w:color="auto"/>
        <w:left w:val="none" w:sz="0" w:space="0" w:color="auto"/>
        <w:bottom w:val="none" w:sz="0" w:space="0" w:color="auto"/>
        <w:right w:val="none" w:sz="0" w:space="0" w:color="auto"/>
      </w:divBdr>
    </w:div>
    <w:div w:id="366609054">
      <w:bodyDiv w:val="1"/>
      <w:marLeft w:val="0"/>
      <w:marRight w:val="0"/>
      <w:marTop w:val="0"/>
      <w:marBottom w:val="0"/>
      <w:divBdr>
        <w:top w:val="none" w:sz="0" w:space="0" w:color="auto"/>
        <w:left w:val="none" w:sz="0" w:space="0" w:color="auto"/>
        <w:bottom w:val="none" w:sz="0" w:space="0" w:color="auto"/>
        <w:right w:val="none" w:sz="0" w:space="0" w:color="auto"/>
      </w:divBdr>
    </w:div>
    <w:div w:id="398866471">
      <w:bodyDiv w:val="1"/>
      <w:marLeft w:val="0"/>
      <w:marRight w:val="0"/>
      <w:marTop w:val="0"/>
      <w:marBottom w:val="0"/>
      <w:divBdr>
        <w:top w:val="none" w:sz="0" w:space="0" w:color="auto"/>
        <w:left w:val="none" w:sz="0" w:space="0" w:color="auto"/>
        <w:bottom w:val="none" w:sz="0" w:space="0" w:color="auto"/>
        <w:right w:val="none" w:sz="0" w:space="0" w:color="auto"/>
      </w:divBdr>
    </w:div>
    <w:div w:id="402989504">
      <w:bodyDiv w:val="1"/>
      <w:marLeft w:val="0"/>
      <w:marRight w:val="0"/>
      <w:marTop w:val="0"/>
      <w:marBottom w:val="0"/>
      <w:divBdr>
        <w:top w:val="none" w:sz="0" w:space="0" w:color="auto"/>
        <w:left w:val="none" w:sz="0" w:space="0" w:color="auto"/>
        <w:bottom w:val="none" w:sz="0" w:space="0" w:color="auto"/>
        <w:right w:val="none" w:sz="0" w:space="0" w:color="auto"/>
      </w:divBdr>
    </w:div>
    <w:div w:id="409304756">
      <w:bodyDiv w:val="1"/>
      <w:marLeft w:val="0"/>
      <w:marRight w:val="0"/>
      <w:marTop w:val="0"/>
      <w:marBottom w:val="0"/>
      <w:divBdr>
        <w:top w:val="none" w:sz="0" w:space="0" w:color="auto"/>
        <w:left w:val="none" w:sz="0" w:space="0" w:color="auto"/>
        <w:bottom w:val="none" w:sz="0" w:space="0" w:color="auto"/>
        <w:right w:val="none" w:sz="0" w:space="0" w:color="auto"/>
      </w:divBdr>
    </w:div>
    <w:div w:id="411389249">
      <w:bodyDiv w:val="1"/>
      <w:marLeft w:val="0"/>
      <w:marRight w:val="0"/>
      <w:marTop w:val="0"/>
      <w:marBottom w:val="0"/>
      <w:divBdr>
        <w:top w:val="none" w:sz="0" w:space="0" w:color="auto"/>
        <w:left w:val="none" w:sz="0" w:space="0" w:color="auto"/>
        <w:bottom w:val="none" w:sz="0" w:space="0" w:color="auto"/>
        <w:right w:val="none" w:sz="0" w:space="0" w:color="auto"/>
      </w:divBdr>
    </w:div>
    <w:div w:id="427191678">
      <w:bodyDiv w:val="1"/>
      <w:marLeft w:val="0"/>
      <w:marRight w:val="0"/>
      <w:marTop w:val="0"/>
      <w:marBottom w:val="0"/>
      <w:divBdr>
        <w:top w:val="none" w:sz="0" w:space="0" w:color="auto"/>
        <w:left w:val="none" w:sz="0" w:space="0" w:color="auto"/>
        <w:bottom w:val="none" w:sz="0" w:space="0" w:color="auto"/>
        <w:right w:val="none" w:sz="0" w:space="0" w:color="auto"/>
      </w:divBdr>
    </w:div>
    <w:div w:id="427241615">
      <w:bodyDiv w:val="1"/>
      <w:marLeft w:val="0"/>
      <w:marRight w:val="0"/>
      <w:marTop w:val="0"/>
      <w:marBottom w:val="0"/>
      <w:divBdr>
        <w:top w:val="none" w:sz="0" w:space="0" w:color="auto"/>
        <w:left w:val="none" w:sz="0" w:space="0" w:color="auto"/>
        <w:bottom w:val="none" w:sz="0" w:space="0" w:color="auto"/>
        <w:right w:val="none" w:sz="0" w:space="0" w:color="auto"/>
      </w:divBdr>
    </w:div>
    <w:div w:id="429544306">
      <w:bodyDiv w:val="1"/>
      <w:marLeft w:val="0"/>
      <w:marRight w:val="0"/>
      <w:marTop w:val="0"/>
      <w:marBottom w:val="0"/>
      <w:divBdr>
        <w:top w:val="none" w:sz="0" w:space="0" w:color="auto"/>
        <w:left w:val="none" w:sz="0" w:space="0" w:color="auto"/>
        <w:bottom w:val="none" w:sz="0" w:space="0" w:color="auto"/>
        <w:right w:val="none" w:sz="0" w:space="0" w:color="auto"/>
      </w:divBdr>
    </w:div>
    <w:div w:id="439303895">
      <w:bodyDiv w:val="1"/>
      <w:marLeft w:val="0"/>
      <w:marRight w:val="0"/>
      <w:marTop w:val="0"/>
      <w:marBottom w:val="0"/>
      <w:divBdr>
        <w:top w:val="none" w:sz="0" w:space="0" w:color="auto"/>
        <w:left w:val="none" w:sz="0" w:space="0" w:color="auto"/>
        <w:bottom w:val="none" w:sz="0" w:space="0" w:color="auto"/>
        <w:right w:val="none" w:sz="0" w:space="0" w:color="auto"/>
      </w:divBdr>
    </w:div>
    <w:div w:id="440760697">
      <w:bodyDiv w:val="1"/>
      <w:marLeft w:val="0"/>
      <w:marRight w:val="0"/>
      <w:marTop w:val="0"/>
      <w:marBottom w:val="0"/>
      <w:divBdr>
        <w:top w:val="none" w:sz="0" w:space="0" w:color="auto"/>
        <w:left w:val="none" w:sz="0" w:space="0" w:color="auto"/>
        <w:bottom w:val="none" w:sz="0" w:space="0" w:color="auto"/>
        <w:right w:val="none" w:sz="0" w:space="0" w:color="auto"/>
      </w:divBdr>
    </w:div>
    <w:div w:id="446780601">
      <w:bodyDiv w:val="1"/>
      <w:marLeft w:val="0"/>
      <w:marRight w:val="0"/>
      <w:marTop w:val="0"/>
      <w:marBottom w:val="0"/>
      <w:divBdr>
        <w:top w:val="none" w:sz="0" w:space="0" w:color="auto"/>
        <w:left w:val="none" w:sz="0" w:space="0" w:color="auto"/>
        <w:bottom w:val="none" w:sz="0" w:space="0" w:color="auto"/>
        <w:right w:val="none" w:sz="0" w:space="0" w:color="auto"/>
      </w:divBdr>
    </w:div>
    <w:div w:id="449130412">
      <w:bodyDiv w:val="1"/>
      <w:marLeft w:val="0"/>
      <w:marRight w:val="0"/>
      <w:marTop w:val="0"/>
      <w:marBottom w:val="0"/>
      <w:divBdr>
        <w:top w:val="none" w:sz="0" w:space="0" w:color="auto"/>
        <w:left w:val="none" w:sz="0" w:space="0" w:color="auto"/>
        <w:bottom w:val="none" w:sz="0" w:space="0" w:color="auto"/>
        <w:right w:val="none" w:sz="0" w:space="0" w:color="auto"/>
      </w:divBdr>
    </w:div>
    <w:div w:id="451486867">
      <w:bodyDiv w:val="1"/>
      <w:marLeft w:val="0"/>
      <w:marRight w:val="0"/>
      <w:marTop w:val="0"/>
      <w:marBottom w:val="0"/>
      <w:divBdr>
        <w:top w:val="none" w:sz="0" w:space="0" w:color="auto"/>
        <w:left w:val="none" w:sz="0" w:space="0" w:color="auto"/>
        <w:bottom w:val="none" w:sz="0" w:space="0" w:color="auto"/>
        <w:right w:val="none" w:sz="0" w:space="0" w:color="auto"/>
      </w:divBdr>
    </w:div>
    <w:div w:id="454519439">
      <w:bodyDiv w:val="1"/>
      <w:marLeft w:val="0"/>
      <w:marRight w:val="0"/>
      <w:marTop w:val="0"/>
      <w:marBottom w:val="0"/>
      <w:divBdr>
        <w:top w:val="none" w:sz="0" w:space="0" w:color="auto"/>
        <w:left w:val="none" w:sz="0" w:space="0" w:color="auto"/>
        <w:bottom w:val="none" w:sz="0" w:space="0" w:color="auto"/>
        <w:right w:val="none" w:sz="0" w:space="0" w:color="auto"/>
      </w:divBdr>
    </w:div>
    <w:div w:id="465589764">
      <w:bodyDiv w:val="1"/>
      <w:marLeft w:val="0"/>
      <w:marRight w:val="0"/>
      <w:marTop w:val="0"/>
      <w:marBottom w:val="0"/>
      <w:divBdr>
        <w:top w:val="none" w:sz="0" w:space="0" w:color="auto"/>
        <w:left w:val="none" w:sz="0" w:space="0" w:color="auto"/>
        <w:bottom w:val="none" w:sz="0" w:space="0" w:color="auto"/>
        <w:right w:val="none" w:sz="0" w:space="0" w:color="auto"/>
      </w:divBdr>
    </w:div>
    <w:div w:id="470365030">
      <w:bodyDiv w:val="1"/>
      <w:marLeft w:val="0"/>
      <w:marRight w:val="0"/>
      <w:marTop w:val="0"/>
      <w:marBottom w:val="0"/>
      <w:divBdr>
        <w:top w:val="none" w:sz="0" w:space="0" w:color="auto"/>
        <w:left w:val="none" w:sz="0" w:space="0" w:color="auto"/>
        <w:bottom w:val="none" w:sz="0" w:space="0" w:color="auto"/>
        <w:right w:val="none" w:sz="0" w:space="0" w:color="auto"/>
      </w:divBdr>
    </w:div>
    <w:div w:id="507208977">
      <w:bodyDiv w:val="1"/>
      <w:marLeft w:val="0"/>
      <w:marRight w:val="0"/>
      <w:marTop w:val="0"/>
      <w:marBottom w:val="0"/>
      <w:divBdr>
        <w:top w:val="none" w:sz="0" w:space="0" w:color="auto"/>
        <w:left w:val="none" w:sz="0" w:space="0" w:color="auto"/>
        <w:bottom w:val="none" w:sz="0" w:space="0" w:color="auto"/>
        <w:right w:val="none" w:sz="0" w:space="0" w:color="auto"/>
      </w:divBdr>
    </w:div>
    <w:div w:id="507525444">
      <w:bodyDiv w:val="1"/>
      <w:marLeft w:val="0"/>
      <w:marRight w:val="0"/>
      <w:marTop w:val="0"/>
      <w:marBottom w:val="0"/>
      <w:divBdr>
        <w:top w:val="none" w:sz="0" w:space="0" w:color="auto"/>
        <w:left w:val="none" w:sz="0" w:space="0" w:color="auto"/>
        <w:bottom w:val="none" w:sz="0" w:space="0" w:color="auto"/>
        <w:right w:val="none" w:sz="0" w:space="0" w:color="auto"/>
      </w:divBdr>
    </w:div>
    <w:div w:id="537662606">
      <w:bodyDiv w:val="1"/>
      <w:marLeft w:val="0"/>
      <w:marRight w:val="0"/>
      <w:marTop w:val="0"/>
      <w:marBottom w:val="0"/>
      <w:divBdr>
        <w:top w:val="none" w:sz="0" w:space="0" w:color="auto"/>
        <w:left w:val="none" w:sz="0" w:space="0" w:color="auto"/>
        <w:bottom w:val="none" w:sz="0" w:space="0" w:color="auto"/>
        <w:right w:val="none" w:sz="0" w:space="0" w:color="auto"/>
      </w:divBdr>
    </w:div>
    <w:div w:id="543368626">
      <w:bodyDiv w:val="1"/>
      <w:marLeft w:val="0"/>
      <w:marRight w:val="0"/>
      <w:marTop w:val="0"/>
      <w:marBottom w:val="0"/>
      <w:divBdr>
        <w:top w:val="none" w:sz="0" w:space="0" w:color="auto"/>
        <w:left w:val="none" w:sz="0" w:space="0" w:color="auto"/>
        <w:bottom w:val="none" w:sz="0" w:space="0" w:color="auto"/>
        <w:right w:val="none" w:sz="0" w:space="0" w:color="auto"/>
      </w:divBdr>
    </w:div>
    <w:div w:id="548155231">
      <w:bodyDiv w:val="1"/>
      <w:marLeft w:val="0"/>
      <w:marRight w:val="0"/>
      <w:marTop w:val="0"/>
      <w:marBottom w:val="0"/>
      <w:divBdr>
        <w:top w:val="none" w:sz="0" w:space="0" w:color="auto"/>
        <w:left w:val="none" w:sz="0" w:space="0" w:color="auto"/>
        <w:bottom w:val="none" w:sz="0" w:space="0" w:color="auto"/>
        <w:right w:val="none" w:sz="0" w:space="0" w:color="auto"/>
      </w:divBdr>
    </w:div>
    <w:div w:id="554588588">
      <w:bodyDiv w:val="1"/>
      <w:marLeft w:val="0"/>
      <w:marRight w:val="0"/>
      <w:marTop w:val="0"/>
      <w:marBottom w:val="0"/>
      <w:divBdr>
        <w:top w:val="none" w:sz="0" w:space="0" w:color="auto"/>
        <w:left w:val="none" w:sz="0" w:space="0" w:color="auto"/>
        <w:bottom w:val="none" w:sz="0" w:space="0" w:color="auto"/>
        <w:right w:val="none" w:sz="0" w:space="0" w:color="auto"/>
      </w:divBdr>
    </w:div>
    <w:div w:id="566307681">
      <w:bodyDiv w:val="1"/>
      <w:marLeft w:val="0"/>
      <w:marRight w:val="0"/>
      <w:marTop w:val="0"/>
      <w:marBottom w:val="0"/>
      <w:divBdr>
        <w:top w:val="none" w:sz="0" w:space="0" w:color="auto"/>
        <w:left w:val="none" w:sz="0" w:space="0" w:color="auto"/>
        <w:bottom w:val="none" w:sz="0" w:space="0" w:color="auto"/>
        <w:right w:val="none" w:sz="0" w:space="0" w:color="auto"/>
      </w:divBdr>
    </w:div>
    <w:div w:id="571965142">
      <w:bodyDiv w:val="1"/>
      <w:marLeft w:val="0"/>
      <w:marRight w:val="0"/>
      <w:marTop w:val="0"/>
      <w:marBottom w:val="0"/>
      <w:divBdr>
        <w:top w:val="none" w:sz="0" w:space="0" w:color="auto"/>
        <w:left w:val="none" w:sz="0" w:space="0" w:color="auto"/>
        <w:bottom w:val="none" w:sz="0" w:space="0" w:color="auto"/>
        <w:right w:val="none" w:sz="0" w:space="0" w:color="auto"/>
      </w:divBdr>
    </w:div>
    <w:div w:id="589234848">
      <w:bodyDiv w:val="1"/>
      <w:marLeft w:val="0"/>
      <w:marRight w:val="0"/>
      <w:marTop w:val="0"/>
      <w:marBottom w:val="0"/>
      <w:divBdr>
        <w:top w:val="none" w:sz="0" w:space="0" w:color="auto"/>
        <w:left w:val="none" w:sz="0" w:space="0" w:color="auto"/>
        <w:bottom w:val="none" w:sz="0" w:space="0" w:color="auto"/>
        <w:right w:val="none" w:sz="0" w:space="0" w:color="auto"/>
      </w:divBdr>
    </w:div>
    <w:div w:id="589587893">
      <w:bodyDiv w:val="1"/>
      <w:marLeft w:val="0"/>
      <w:marRight w:val="0"/>
      <w:marTop w:val="0"/>
      <w:marBottom w:val="0"/>
      <w:divBdr>
        <w:top w:val="none" w:sz="0" w:space="0" w:color="auto"/>
        <w:left w:val="none" w:sz="0" w:space="0" w:color="auto"/>
        <w:bottom w:val="none" w:sz="0" w:space="0" w:color="auto"/>
        <w:right w:val="none" w:sz="0" w:space="0" w:color="auto"/>
      </w:divBdr>
    </w:div>
    <w:div w:id="591625252">
      <w:bodyDiv w:val="1"/>
      <w:marLeft w:val="0"/>
      <w:marRight w:val="0"/>
      <w:marTop w:val="0"/>
      <w:marBottom w:val="0"/>
      <w:divBdr>
        <w:top w:val="none" w:sz="0" w:space="0" w:color="auto"/>
        <w:left w:val="none" w:sz="0" w:space="0" w:color="auto"/>
        <w:bottom w:val="none" w:sz="0" w:space="0" w:color="auto"/>
        <w:right w:val="none" w:sz="0" w:space="0" w:color="auto"/>
      </w:divBdr>
    </w:div>
    <w:div w:id="594828629">
      <w:bodyDiv w:val="1"/>
      <w:marLeft w:val="0"/>
      <w:marRight w:val="0"/>
      <w:marTop w:val="0"/>
      <w:marBottom w:val="0"/>
      <w:divBdr>
        <w:top w:val="none" w:sz="0" w:space="0" w:color="auto"/>
        <w:left w:val="none" w:sz="0" w:space="0" w:color="auto"/>
        <w:bottom w:val="none" w:sz="0" w:space="0" w:color="auto"/>
        <w:right w:val="none" w:sz="0" w:space="0" w:color="auto"/>
      </w:divBdr>
    </w:div>
    <w:div w:id="600332211">
      <w:bodyDiv w:val="1"/>
      <w:marLeft w:val="0"/>
      <w:marRight w:val="0"/>
      <w:marTop w:val="0"/>
      <w:marBottom w:val="0"/>
      <w:divBdr>
        <w:top w:val="none" w:sz="0" w:space="0" w:color="auto"/>
        <w:left w:val="none" w:sz="0" w:space="0" w:color="auto"/>
        <w:bottom w:val="none" w:sz="0" w:space="0" w:color="auto"/>
        <w:right w:val="none" w:sz="0" w:space="0" w:color="auto"/>
      </w:divBdr>
    </w:div>
    <w:div w:id="602226621">
      <w:bodyDiv w:val="1"/>
      <w:marLeft w:val="0"/>
      <w:marRight w:val="0"/>
      <w:marTop w:val="0"/>
      <w:marBottom w:val="0"/>
      <w:divBdr>
        <w:top w:val="none" w:sz="0" w:space="0" w:color="auto"/>
        <w:left w:val="none" w:sz="0" w:space="0" w:color="auto"/>
        <w:bottom w:val="none" w:sz="0" w:space="0" w:color="auto"/>
        <w:right w:val="none" w:sz="0" w:space="0" w:color="auto"/>
      </w:divBdr>
    </w:div>
    <w:div w:id="608392389">
      <w:bodyDiv w:val="1"/>
      <w:marLeft w:val="0"/>
      <w:marRight w:val="0"/>
      <w:marTop w:val="0"/>
      <w:marBottom w:val="0"/>
      <w:divBdr>
        <w:top w:val="none" w:sz="0" w:space="0" w:color="auto"/>
        <w:left w:val="none" w:sz="0" w:space="0" w:color="auto"/>
        <w:bottom w:val="none" w:sz="0" w:space="0" w:color="auto"/>
        <w:right w:val="none" w:sz="0" w:space="0" w:color="auto"/>
      </w:divBdr>
    </w:div>
    <w:div w:id="610480290">
      <w:bodyDiv w:val="1"/>
      <w:marLeft w:val="0"/>
      <w:marRight w:val="0"/>
      <w:marTop w:val="0"/>
      <w:marBottom w:val="0"/>
      <w:divBdr>
        <w:top w:val="none" w:sz="0" w:space="0" w:color="auto"/>
        <w:left w:val="none" w:sz="0" w:space="0" w:color="auto"/>
        <w:bottom w:val="none" w:sz="0" w:space="0" w:color="auto"/>
        <w:right w:val="none" w:sz="0" w:space="0" w:color="auto"/>
      </w:divBdr>
    </w:div>
    <w:div w:id="619530109">
      <w:bodyDiv w:val="1"/>
      <w:marLeft w:val="0"/>
      <w:marRight w:val="0"/>
      <w:marTop w:val="0"/>
      <w:marBottom w:val="0"/>
      <w:divBdr>
        <w:top w:val="none" w:sz="0" w:space="0" w:color="auto"/>
        <w:left w:val="none" w:sz="0" w:space="0" w:color="auto"/>
        <w:bottom w:val="none" w:sz="0" w:space="0" w:color="auto"/>
        <w:right w:val="none" w:sz="0" w:space="0" w:color="auto"/>
      </w:divBdr>
    </w:div>
    <w:div w:id="623196488">
      <w:bodyDiv w:val="1"/>
      <w:marLeft w:val="0"/>
      <w:marRight w:val="0"/>
      <w:marTop w:val="0"/>
      <w:marBottom w:val="0"/>
      <w:divBdr>
        <w:top w:val="none" w:sz="0" w:space="0" w:color="auto"/>
        <w:left w:val="none" w:sz="0" w:space="0" w:color="auto"/>
        <w:bottom w:val="none" w:sz="0" w:space="0" w:color="auto"/>
        <w:right w:val="none" w:sz="0" w:space="0" w:color="auto"/>
      </w:divBdr>
    </w:div>
    <w:div w:id="623922822">
      <w:bodyDiv w:val="1"/>
      <w:marLeft w:val="0"/>
      <w:marRight w:val="0"/>
      <w:marTop w:val="0"/>
      <w:marBottom w:val="0"/>
      <w:divBdr>
        <w:top w:val="none" w:sz="0" w:space="0" w:color="auto"/>
        <w:left w:val="none" w:sz="0" w:space="0" w:color="auto"/>
        <w:bottom w:val="none" w:sz="0" w:space="0" w:color="auto"/>
        <w:right w:val="none" w:sz="0" w:space="0" w:color="auto"/>
      </w:divBdr>
    </w:div>
    <w:div w:id="623971063">
      <w:bodyDiv w:val="1"/>
      <w:marLeft w:val="0"/>
      <w:marRight w:val="0"/>
      <w:marTop w:val="0"/>
      <w:marBottom w:val="0"/>
      <w:divBdr>
        <w:top w:val="none" w:sz="0" w:space="0" w:color="auto"/>
        <w:left w:val="none" w:sz="0" w:space="0" w:color="auto"/>
        <w:bottom w:val="none" w:sz="0" w:space="0" w:color="auto"/>
        <w:right w:val="none" w:sz="0" w:space="0" w:color="auto"/>
      </w:divBdr>
    </w:div>
    <w:div w:id="629438132">
      <w:bodyDiv w:val="1"/>
      <w:marLeft w:val="0"/>
      <w:marRight w:val="0"/>
      <w:marTop w:val="0"/>
      <w:marBottom w:val="0"/>
      <w:divBdr>
        <w:top w:val="none" w:sz="0" w:space="0" w:color="auto"/>
        <w:left w:val="none" w:sz="0" w:space="0" w:color="auto"/>
        <w:bottom w:val="none" w:sz="0" w:space="0" w:color="auto"/>
        <w:right w:val="none" w:sz="0" w:space="0" w:color="auto"/>
      </w:divBdr>
    </w:div>
    <w:div w:id="630745078">
      <w:bodyDiv w:val="1"/>
      <w:marLeft w:val="0"/>
      <w:marRight w:val="0"/>
      <w:marTop w:val="0"/>
      <w:marBottom w:val="0"/>
      <w:divBdr>
        <w:top w:val="none" w:sz="0" w:space="0" w:color="auto"/>
        <w:left w:val="none" w:sz="0" w:space="0" w:color="auto"/>
        <w:bottom w:val="none" w:sz="0" w:space="0" w:color="auto"/>
        <w:right w:val="none" w:sz="0" w:space="0" w:color="auto"/>
      </w:divBdr>
    </w:div>
    <w:div w:id="635258016">
      <w:bodyDiv w:val="1"/>
      <w:marLeft w:val="0"/>
      <w:marRight w:val="0"/>
      <w:marTop w:val="0"/>
      <w:marBottom w:val="0"/>
      <w:divBdr>
        <w:top w:val="none" w:sz="0" w:space="0" w:color="auto"/>
        <w:left w:val="none" w:sz="0" w:space="0" w:color="auto"/>
        <w:bottom w:val="none" w:sz="0" w:space="0" w:color="auto"/>
        <w:right w:val="none" w:sz="0" w:space="0" w:color="auto"/>
      </w:divBdr>
    </w:div>
    <w:div w:id="651756843">
      <w:bodyDiv w:val="1"/>
      <w:marLeft w:val="0"/>
      <w:marRight w:val="0"/>
      <w:marTop w:val="0"/>
      <w:marBottom w:val="0"/>
      <w:divBdr>
        <w:top w:val="none" w:sz="0" w:space="0" w:color="auto"/>
        <w:left w:val="none" w:sz="0" w:space="0" w:color="auto"/>
        <w:bottom w:val="none" w:sz="0" w:space="0" w:color="auto"/>
        <w:right w:val="none" w:sz="0" w:space="0" w:color="auto"/>
      </w:divBdr>
    </w:div>
    <w:div w:id="684093005">
      <w:bodyDiv w:val="1"/>
      <w:marLeft w:val="0"/>
      <w:marRight w:val="0"/>
      <w:marTop w:val="0"/>
      <w:marBottom w:val="0"/>
      <w:divBdr>
        <w:top w:val="none" w:sz="0" w:space="0" w:color="auto"/>
        <w:left w:val="none" w:sz="0" w:space="0" w:color="auto"/>
        <w:bottom w:val="none" w:sz="0" w:space="0" w:color="auto"/>
        <w:right w:val="none" w:sz="0" w:space="0" w:color="auto"/>
      </w:divBdr>
    </w:div>
    <w:div w:id="687367834">
      <w:bodyDiv w:val="1"/>
      <w:marLeft w:val="0"/>
      <w:marRight w:val="0"/>
      <w:marTop w:val="0"/>
      <w:marBottom w:val="0"/>
      <w:divBdr>
        <w:top w:val="none" w:sz="0" w:space="0" w:color="auto"/>
        <w:left w:val="none" w:sz="0" w:space="0" w:color="auto"/>
        <w:bottom w:val="none" w:sz="0" w:space="0" w:color="auto"/>
        <w:right w:val="none" w:sz="0" w:space="0" w:color="auto"/>
      </w:divBdr>
    </w:div>
    <w:div w:id="709691011">
      <w:bodyDiv w:val="1"/>
      <w:marLeft w:val="0"/>
      <w:marRight w:val="0"/>
      <w:marTop w:val="0"/>
      <w:marBottom w:val="0"/>
      <w:divBdr>
        <w:top w:val="none" w:sz="0" w:space="0" w:color="auto"/>
        <w:left w:val="none" w:sz="0" w:space="0" w:color="auto"/>
        <w:bottom w:val="none" w:sz="0" w:space="0" w:color="auto"/>
        <w:right w:val="none" w:sz="0" w:space="0" w:color="auto"/>
      </w:divBdr>
    </w:div>
    <w:div w:id="719944121">
      <w:bodyDiv w:val="1"/>
      <w:marLeft w:val="0"/>
      <w:marRight w:val="0"/>
      <w:marTop w:val="0"/>
      <w:marBottom w:val="0"/>
      <w:divBdr>
        <w:top w:val="none" w:sz="0" w:space="0" w:color="auto"/>
        <w:left w:val="none" w:sz="0" w:space="0" w:color="auto"/>
        <w:bottom w:val="none" w:sz="0" w:space="0" w:color="auto"/>
        <w:right w:val="none" w:sz="0" w:space="0" w:color="auto"/>
      </w:divBdr>
    </w:div>
    <w:div w:id="721366848">
      <w:bodyDiv w:val="1"/>
      <w:marLeft w:val="0"/>
      <w:marRight w:val="0"/>
      <w:marTop w:val="0"/>
      <w:marBottom w:val="0"/>
      <w:divBdr>
        <w:top w:val="none" w:sz="0" w:space="0" w:color="auto"/>
        <w:left w:val="none" w:sz="0" w:space="0" w:color="auto"/>
        <w:bottom w:val="none" w:sz="0" w:space="0" w:color="auto"/>
        <w:right w:val="none" w:sz="0" w:space="0" w:color="auto"/>
      </w:divBdr>
    </w:div>
    <w:div w:id="723679200">
      <w:bodyDiv w:val="1"/>
      <w:marLeft w:val="0"/>
      <w:marRight w:val="0"/>
      <w:marTop w:val="0"/>
      <w:marBottom w:val="0"/>
      <w:divBdr>
        <w:top w:val="none" w:sz="0" w:space="0" w:color="auto"/>
        <w:left w:val="none" w:sz="0" w:space="0" w:color="auto"/>
        <w:bottom w:val="none" w:sz="0" w:space="0" w:color="auto"/>
        <w:right w:val="none" w:sz="0" w:space="0" w:color="auto"/>
      </w:divBdr>
    </w:div>
    <w:div w:id="734593069">
      <w:bodyDiv w:val="1"/>
      <w:marLeft w:val="0"/>
      <w:marRight w:val="0"/>
      <w:marTop w:val="0"/>
      <w:marBottom w:val="0"/>
      <w:divBdr>
        <w:top w:val="none" w:sz="0" w:space="0" w:color="auto"/>
        <w:left w:val="none" w:sz="0" w:space="0" w:color="auto"/>
        <w:bottom w:val="none" w:sz="0" w:space="0" w:color="auto"/>
        <w:right w:val="none" w:sz="0" w:space="0" w:color="auto"/>
      </w:divBdr>
    </w:div>
    <w:div w:id="736128675">
      <w:bodyDiv w:val="1"/>
      <w:marLeft w:val="0"/>
      <w:marRight w:val="0"/>
      <w:marTop w:val="0"/>
      <w:marBottom w:val="0"/>
      <w:divBdr>
        <w:top w:val="none" w:sz="0" w:space="0" w:color="auto"/>
        <w:left w:val="none" w:sz="0" w:space="0" w:color="auto"/>
        <w:bottom w:val="none" w:sz="0" w:space="0" w:color="auto"/>
        <w:right w:val="none" w:sz="0" w:space="0" w:color="auto"/>
      </w:divBdr>
    </w:div>
    <w:div w:id="745683557">
      <w:bodyDiv w:val="1"/>
      <w:marLeft w:val="0"/>
      <w:marRight w:val="0"/>
      <w:marTop w:val="0"/>
      <w:marBottom w:val="0"/>
      <w:divBdr>
        <w:top w:val="none" w:sz="0" w:space="0" w:color="auto"/>
        <w:left w:val="none" w:sz="0" w:space="0" w:color="auto"/>
        <w:bottom w:val="none" w:sz="0" w:space="0" w:color="auto"/>
        <w:right w:val="none" w:sz="0" w:space="0" w:color="auto"/>
      </w:divBdr>
    </w:div>
    <w:div w:id="746079009">
      <w:bodyDiv w:val="1"/>
      <w:marLeft w:val="0"/>
      <w:marRight w:val="0"/>
      <w:marTop w:val="0"/>
      <w:marBottom w:val="0"/>
      <w:divBdr>
        <w:top w:val="none" w:sz="0" w:space="0" w:color="auto"/>
        <w:left w:val="none" w:sz="0" w:space="0" w:color="auto"/>
        <w:bottom w:val="none" w:sz="0" w:space="0" w:color="auto"/>
        <w:right w:val="none" w:sz="0" w:space="0" w:color="auto"/>
      </w:divBdr>
    </w:div>
    <w:div w:id="748498239">
      <w:bodyDiv w:val="1"/>
      <w:marLeft w:val="0"/>
      <w:marRight w:val="0"/>
      <w:marTop w:val="0"/>
      <w:marBottom w:val="0"/>
      <w:divBdr>
        <w:top w:val="none" w:sz="0" w:space="0" w:color="auto"/>
        <w:left w:val="none" w:sz="0" w:space="0" w:color="auto"/>
        <w:bottom w:val="none" w:sz="0" w:space="0" w:color="auto"/>
        <w:right w:val="none" w:sz="0" w:space="0" w:color="auto"/>
      </w:divBdr>
    </w:div>
    <w:div w:id="758527828">
      <w:bodyDiv w:val="1"/>
      <w:marLeft w:val="0"/>
      <w:marRight w:val="0"/>
      <w:marTop w:val="0"/>
      <w:marBottom w:val="0"/>
      <w:divBdr>
        <w:top w:val="none" w:sz="0" w:space="0" w:color="auto"/>
        <w:left w:val="none" w:sz="0" w:space="0" w:color="auto"/>
        <w:bottom w:val="none" w:sz="0" w:space="0" w:color="auto"/>
        <w:right w:val="none" w:sz="0" w:space="0" w:color="auto"/>
      </w:divBdr>
    </w:div>
    <w:div w:id="759909897">
      <w:bodyDiv w:val="1"/>
      <w:marLeft w:val="0"/>
      <w:marRight w:val="0"/>
      <w:marTop w:val="0"/>
      <w:marBottom w:val="0"/>
      <w:divBdr>
        <w:top w:val="none" w:sz="0" w:space="0" w:color="auto"/>
        <w:left w:val="none" w:sz="0" w:space="0" w:color="auto"/>
        <w:bottom w:val="none" w:sz="0" w:space="0" w:color="auto"/>
        <w:right w:val="none" w:sz="0" w:space="0" w:color="auto"/>
      </w:divBdr>
    </w:div>
    <w:div w:id="764955470">
      <w:bodyDiv w:val="1"/>
      <w:marLeft w:val="0"/>
      <w:marRight w:val="0"/>
      <w:marTop w:val="0"/>
      <w:marBottom w:val="0"/>
      <w:divBdr>
        <w:top w:val="none" w:sz="0" w:space="0" w:color="auto"/>
        <w:left w:val="none" w:sz="0" w:space="0" w:color="auto"/>
        <w:bottom w:val="none" w:sz="0" w:space="0" w:color="auto"/>
        <w:right w:val="none" w:sz="0" w:space="0" w:color="auto"/>
      </w:divBdr>
    </w:div>
    <w:div w:id="781801101">
      <w:bodyDiv w:val="1"/>
      <w:marLeft w:val="0"/>
      <w:marRight w:val="0"/>
      <w:marTop w:val="0"/>
      <w:marBottom w:val="0"/>
      <w:divBdr>
        <w:top w:val="none" w:sz="0" w:space="0" w:color="auto"/>
        <w:left w:val="none" w:sz="0" w:space="0" w:color="auto"/>
        <w:bottom w:val="none" w:sz="0" w:space="0" w:color="auto"/>
        <w:right w:val="none" w:sz="0" w:space="0" w:color="auto"/>
      </w:divBdr>
    </w:div>
    <w:div w:id="784278436">
      <w:bodyDiv w:val="1"/>
      <w:marLeft w:val="0"/>
      <w:marRight w:val="0"/>
      <w:marTop w:val="0"/>
      <w:marBottom w:val="0"/>
      <w:divBdr>
        <w:top w:val="none" w:sz="0" w:space="0" w:color="auto"/>
        <w:left w:val="none" w:sz="0" w:space="0" w:color="auto"/>
        <w:bottom w:val="none" w:sz="0" w:space="0" w:color="auto"/>
        <w:right w:val="none" w:sz="0" w:space="0" w:color="auto"/>
      </w:divBdr>
    </w:div>
    <w:div w:id="786511523">
      <w:bodyDiv w:val="1"/>
      <w:marLeft w:val="0"/>
      <w:marRight w:val="0"/>
      <w:marTop w:val="0"/>
      <w:marBottom w:val="0"/>
      <w:divBdr>
        <w:top w:val="none" w:sz="0" w:space="0" w:color="auto"/>
        <w:left w:val="none" w:sz="0" w:space="0" w:color="auto"/>
        <w:bottom w:val="none" w:sz="0" w:space="0" w:color="auto"/>
        <w:right w:val="none" w:sz="0" w:space="0" w:color="auto"/>
      </w:divBdr>
    </w:div>
    <w:div w:id="795296528">
      <w:bodyDiv w:val="1"/>
      <w:marLeft w:val="0"/>
      <w:marRight w:val="0"/>
      <w:marTop w:val="0"/>
      <w:marBottom w:val="0"/>
      <w:divBdr>
        <w:top w:val="none" w:sz="0" w:space="0" w:color="auto"/>
        <w:left w:val="none" w:sz="0" w:space="0" w:color="auto"/>
        <w:bottom w:val="none" w:sz="0" w:space="0" w:color="auto"/>
        <w:right w:val="none" w:sz="0" w:space="0" w:color="auto"/>
      </w:divBdr>
    </w:div>
    <w:div w:id="809709555">
      <w:bodyDiv w:val="1"/>
      <w:marLeft w:val="0"/>
      <w:marRight w:val="0"/>
      <w:marTop w:val="0"/>
      <w:marBottom w:val="0"/>
      <w:divBdr>
        <w:top w:val="none" w:sz="0" w:space="0" w:color="auto"/>
        <w:left w:val="none" w:sz="0" w:space="0" w:color="auto"/>
        <w:bottom w:val="none" w:sz="0" w:space="0" w:color="auto"/>
        <w:right w:val="none" w:sz="0" w:space="0" w:color="auto"/>
      </w:divBdr>
    </w:div>
    <w:div w:id="812674400">
      <w:bodyDiv w:val="1"/>
      <w:marLeft w:val="0"/>
      <w:marRight w:val="0"/>
      <w:marTop w:val="0"/>
      <w:marBottom w:val="0"/>
      <w:divBdr>
        <w:top w:val="none" w:sz="0" w:space="0" w:color="auto"/>
        <w:left w:val="none" w:sz="0" w:space="0" w:color="auto"/>
        <w:bottom w:val="none" w:sz="0" w:space="0" w:color="auto"/>
        <w:right w:val="none" w:sz="0" w:space="0" w:color="auto"/>
      </w:divBdr>
    </w:div>
    <w:div w:id="815488980">
      <w:bodyDiv w:val="1"/>
      <w:marLeft w:val="0"/>
      <w:marRight w:val="0"/>
      <w:marTop w:val="0"/>
      <w:marBottom w:val="0"/>
      <w:divBdr>
        <w:top w:val="none" w:sz="0" w:space="0" w:color="auto"/>
        <w:left w:val="none" w:sz="0" w:space="0" w:color="auto"/>
        <w:bottom w:val="none" w:sz="0" w:space="0" w:color="auto"/>
        <w:right w:val="none" w:sz="0" w:space="0" w:color="auto"/>
      </w:divBdr>
    </w:div>
    <w:div w:id="815607228">
      <w:bodyDiv w:val="1"/>
      <w:marLeft w:val="0"/>
      <w:marRight w:val="0"/>
      <w:marTop w:val="0"/>
      <w:marBottom w:val="0"/>
      <w:divBdr>
        <w:top w:val="none" w:sz="0" w:space="0" w:color="auto"/>
        <w:left w:val="none" w:sz="0" w:space="0" w:color="auto"/>
        <w:bottom w:val="none" w:sz="0" w:space="0" w:color="auto"/>
        <w:right w:val="none" w:sz="0" w:space="0" w:color="auto"/>
      </w:divBdr>
    </w:div>
    <w:div w:id="821388972">
      <w:bodyDiv w:val="1"/>
      <w:marLeft w:val="0"/>
      <w:marRight w:val="0"/>
      <w:marTop w:val="0"/>
      <w:marBottom w:val="0"/>
      <w:divBdr>
        <w:top w:val="none" w:sz="0" w:space="0" w:color="auto"/>
        <w:left w:val="none" w:sz="0" w:space="0" w:color="auto"/>
        <w:bottom w:val="none" w:sz="0" w:space="0" w:color="auto"/>
        <w:right w:val="none" w:sz="0" w:space="0" w:color="auto"/>
      </w:divBdr>
    </w:div>
    <w:div w:id="836117442">
      <w:bodyDiv w:val="1"/>
      <w:marLeft w:val="0"/>
      <w:marRight w:val="0"/>
      <w:marTop w:val="0"/>
      <w:marBottom w:val="0"/>
      <w:divBdr>
        <w:top w:val="none" w:sz="0" w:space="0" w:color="auto"/>
        <w:left w:val="none" w:sz="0" w:space="0" w:color="auto"/>
        <w:bottom w:val="none" w:sz="0" w:space="0" w:color="auto"/>
        <w:right w:val="none" w:sz="0" w:space="0" w:color="auto"/>
      </w:divBdr>
    </w:div>
    <w:div w:id="841510018">
      <w:bodyDiv w:val="1"/>
      <w:marLeft w:val="0"/>
      <w:marRight w:val="0"/>
      <w:marTop w:val="0"/>
      <w:marBottom w:val="0"/>
      <w:divBdr>
        <w:top w:val="none" w:sz="0" w:space="0" w:color="auto"/>
        <w:left w:val="none" w:sz="0" w:space="0" w:color="auto"/>
        <w:bottom w:val="none" w:sz="0" w:space="0" w:color="auto"/>
        <w:right w:val="none" w:sz="0" w:space="0" w:color="auto"/>
      </w:divBdr>
    </w:div>
    <w:div w:id="854805739">
      <w:bodyDiv w:val="1"/>
      <w:marLeft w:val="0"/>
      <w:marRight w:val="0"/>
      <w:marTop w:val="0"/>
      <w:marBottom w:val="0"/>
      <w:divBdr>
        <w:top w:val="none" w:sz="0" w:space="0" w:color="auto"/>
        <w:left w:val="none" w:sz="0" w:space="0" w:color="auto"/>
        <w:bottom w:val="none" w:sz="0" w:space="0" w:color="auto"/>
        <w:right w:val="none" w:sz="0" w:space="0" w:color="auto"/>
      </w:divBdr>
    </w:div>
    <w:div w:id="855776449">
      <w:bodyDiv w:val="1"/>
      <w:marLeft w:val="0"/>
      <w:marRight w:val="0"/>
      <w:marTop w:val="0"/>
      <w:marBottom w:val="0"/>
      <w:divBdr>
        <w:top w:val="none" w:sz="0" w:space="0" w:color="auto"/>
        <w:left w:val="none" w:sz="0" w:space="0" w:color="auto"/>
        <w:bottom w:val="none" w:sz="0" w:space="0" w:color="auto"/>
        <w:right w:val="none" w:sz="0" w:space="0" w:color="auto"/>
      </w:divBdr>
    </w:div>
    <w:div w:id="856191509">
      <w:bodyDiv w:val="1"/>
      <w:marLeft w:val="0"/>
      <w:marRight w:val="0"/>
      <w:marTop w:val="0"/>
      <w:marBottom w:val="0"/>
      <w:divBdr>
        <w:top w:val="none" w:sz="0" w:space="0" w:color="auto"/>
        <w:left w:val="none" w:sz="0" w:space="0" w:color="auto"/>
        <w:bottom w:val="none" w:sz="0" w:space="0" w:color="auto"/>
        <w:right w:val="none" w:sz="0" w:space="0" w:color="auto"/>
      </w:divBdr>
    </w:div>
    <w:div w:id="860970073">
      <w:bodyDiv w:val="1"/>
      <w:marLeft w:val="0"/>
      <w:marRight w:val="0"/>
      <w:marTop w:val="0"/>
      <w:marBottom w:val="0"/>
      <w:divBdr>
        <w:top w:val="none" w:sz="0" w:space="0" w:color="auto"/>
        <w:left w:val="none" w:sz="0" w:space="0" w:color="auto"/>
        <w:bottom w:val="none" w:sz="0" w:space="0" w:color="auto"/>
        <w:right w:val="none" w:sz="0" w:space="0" w:color="auto"/>
      </w:divBdr>
    </w:div>
    <w:div w:id="860970274">
      <w:bodyDiv w:val="1"/>
      <w:marLeft w:val="0"/>
      <w:marRight w:val="0"/>
      <w:marTop w:val="0"/>
      <w:marBottom w:val="0"/>
      <w:divBdr>
        <w:top w:val="none" w:sz="0" w:space="0" w:color="auto"/>
        <w:left w:val="none" w:sz="0" w:space="0" w:color="auto"/>
        <w:bottom w:val="none" w:sz="0" w:space="0" w:color="auto"/>
        <w:right w:val="none" w:sz="0" w:space="0" w:color="auto"/>
      </w:divBdr>
    </w:div>
    <w:div w:id="861360310">
      <w:bodyDiv w:val="1"/>
      <w:marLeft w:val="0"/>
      <w:marRight w:val="0"/>
      <w:marTop w:val="0"/>
      <w:marBottom w:val="0"/>
      <w:divBdr>
        <w:top w:val="none" w:sz="0" w:space="0" w:color="auto"/>
        <w:left w:val="none" w:sz="0" w:space="0" w:color="auto"/>
        <w:bottom w:val="none" w:sz="0" w:space="0" w:color="auto"/>
        <w:right w:val="none" w:sz="0" w:space="0" w:color="auto"/>
      </w:divBdr>
    </w:div>
    <w:div w:id="869562562">
      <w:bodyDiv w:val="1"/>
      <w:marLeft w:val="0"/>
      <w:marRight w:val="0"/>
      <w:marTop w:val="0"/>
      <w:marBottom w:val="0"/>
      <w:divBdr>
        <w:top w:val="none" w:sz="0" w:space="0" w:color="auto"/>
        <w:left w:val="none" w:sz="0" w:space="0" w:color="auto"/>
        <w:bottom w:val="none" w:sz="0" w:space="0" w:color="auto"/>
        <w:right w:val="none" w:sz="0" w:space="0" w:color="auto"/>
      </w:divBdr>
    </w:div>
    <w:div w:id="873810280">
      <w:bodyDiv w:val="1"/>
      <w:marLeft w:val="0"/>
      <w:marRight w:val="0"/>
      <w:marTop w:val="0"/>
      <w:marBottom w:val="0"/>
      <w:divBdr>
        <w:top w:val="none" w:sz="0" w:space="0" w:color="auto"/>
        <w:left w:val="none" w:sz="0" w:space="0" w:color="auto"/>
        <w:bottom w:val="none" w:sz="0" w:space="0" w:color="auto"/>
        <w:right w:val="none" w:sz="0" w:space="0" w:color="auto"/>
      </w:divBdr>
    </w:div>
    <w:div w:id="875044636">
      <w:bodyDiv w:val="1"/>
      <w:marLeft w:val="0"/>
      <w:marRight w:val="0"/>
      <w:marTop w:val="0"/>
      <w:marBottom w:val="0"/>
      <w:divBdr>
        <w:top w:val="none" w:sz="0" w:space="0" w:color="auto"/>
        <w:left w:val="none" w:sz="0" w:space="0" w:color="auto"/>
        <w:bottom w:val="none" w:sz="0" w:space="0" w:color="auto"/>
        <w:right w:val="none" w:sz="0" w:space="0" w:color="auto"/>
      </w:divBdr>
    </w:div>
    <w:div w:id="878710515">
      <w:bodyDiv w:val="1"/>
      <w:marLeft w:val="0"/>
      <w:marRight w:val="0"/>
      <w:marTop w:val="0"/>
      <w:marBottom w:val="0"/>
      <w:divBdr>
        <w:top w:val="none" w:sz="0" w:space="0" w:color="auto"/>
        <w:left w:val="none" w:sz="0" w:space="0" w:color="auto"/>
        <w:bottom w:val="none" w:sz="0" w:space="0" w:color="auto"/>
        <w:right w:val="none" w:sz="0" w:space="0" w:color="auto"/>
      </w:divBdr>
    </w:div>
    <w:div w:id="885525321">
      <w:bodyDiv w:val="1"/>
      <w:marLeft w:val="0"/>
      <w:marRight w:val="0"/>
      <w:marTop w:val="0"/>
      <w:marBottom w:val="0"/>
      <w:divBdr>
        <w:top w:val="none" w:sz="0" w:space="0" w:color="auto"/>
        <w:left w:val="none" w:sz="0" w:space="0" w:color="auto"/>
        <w:bottom w:val="none" w:sz="0" w:space="0" w:color="auto"/>
        <w:right w:val="none" w:sz="0" w:space="0" w:color="auto"/>
      </w:divBdr>
    </w:div>
    <w:div w:id="891304148">
      <w:bodyDiv w:val="1"/>
      <w:marLeft w:val="0"/>
      <w:marRight w:val="0"/>
      <w:marTop w:val="0"/>
      <w:marBottom w:val="0"/>
      <w:divBdr>
        <w:top w:val="none" w:sz="0" w:space="0" w:color="auto"/>
        <w:left w:val="none" w:sz="0" w:space="0" w:color="auto"/>
        <w:bottom w:val="none" w:sz="0" w:space="0" w:color="auto"/>
        <w:right w:val="none" w:sz="0" w:space="0" w:color="auto"/>
      </w:divBdr>
    </w:div>
    <w:div w:id="898635143">
      <w:bodyDiv w:val="1"/>
      <w:marLeft w:val="0"/>
      <w:marRight w:val="0"/>
      <w:marTop w:val="0"/>
      <w:marBottom w:val="0"/>
      <w:divBdr>
        <w:top w:val="none" w:sz="0" w:space="0" w:color="auto"/>
        <w:left w:val="none" w:sz="0" w:space="0" w:color="auto"/>
        <w:bottom w:val="none" w:sz="0" w:space="0" w:color="auto"/>
        <w:right w:val="none" w:sz="0" w:space="0" w:color="auto"/>
      </w:divBdr>
    </w:div>
    <w:div w:id="910192042">
      <w:bodyDiv w:val="1"/>
      <w:marLeft w:val="0"/>
      <w:marRight w:val="0"/>
      <w:marTop w:val="0"/>
      <w:marBottom w:val="0"/>
      <w:divBdr>
        <w:top w:val="none" w:sz="0" w:space="0" w:color="auto"/>
        <w:left w:val="none" w:sz="0" w:space="0" w:color="auto"/>
        <w:bottom w:val="none" w:sz="0" w:space="0" w:color="auto"/>
        <w:right w:val="none" w:sz="0" w:space="0" w:color="auto"/>
      </w:divBdr>
    </w:div>
    <w:div w:id="918827326">
      <w:bodyDiv w:val="1"/>
      <w:marLeft w:val="0"/>
      <w:marRight w:val="0"/>
      <w:marTop w:val="0"/>
      <w:marBottom w:val="0"/>
      <w:divBdr>
        <w:top w:val="none" w:sz="0" w:space="0" w:color="auto"/>
        <w:left w:val="none" w:sz="0" w:space="0" w:color="auto"/>
        <w:bottom w:val="none" w:sz="0" w:space="0" w:color="auto"/>
        <w:right w:val="none" w:sz="0" w:space="0" w:color="auto"/>
      </w:divBdr>
    </w:div>
    <w:div w:id="941762910">
      <w:bodyDiv w:val="1"/>
      <w:marLeft w:val="0"/>
      <w:marRight w:val="0"/>
      <w:marTop w:val="0"/>
      <w:marBottom w:val="0"/>
      <w:divBdr>
        <w:top w:val="none" w:sz="0" w:space="0" w:color="auto"/>
        <w:left w:val="none" w:sz="0" w:space="0" w:color="auto"/>
        <w:bottom w:val="none" w:sz="0" w:space="0" w:color="auto"/>
        <w:right w:val="none" w:sz="0" w:space="0" w:color="auto"/>
      </w:divBdr>
    </w:div>
    <w:div w:id="941842393">
      <w:bodyDiv w:val="1"/>
      <w:marLeft w:val="0"/>
      <w:marRight w:val="0"/>
      <w:marTop w:val="0"/>
      <w:marBottom w:val="0"/>
      <w:divBdr>
        <w:top w:val="none" w:sz="0" w:space="0" w:color="auto"/>
        <w:left w:val="none" w:sz="0" w:space="0" w:color="auto"/>
        <w:bottom w:val="none" w:sz="0" w:space="0" w:color="auto"/>
        <w:right w:val="none" w:sz="0" w:space="0" w:color="auto"/>
      </w:divBdr>
    </w:div>
    <w:div w:id="949625082">
      <w:bodyDiv w:val="1"/>
      <w:marLeft w:val="0"/>
      <w:marRight w:val="0"/>
      <w:marTop w:val="0"/>
      <w:marBottom w:val="0"/>
      <w:divBdr>
        <w:top w:val="none" w:sz="0" w:space="0" w:color="auto"/>
        <w:left w:val="none" w:sz="0" w:space="0" w:color="auto"/>
        <w:bottom w:val="none" w:sz="0" w:space="0" w:color="auto"/>
        <w:right w:val="none" w:sz="0" w:space="0" w:color="auto"/>
      </w:divBdr>
    </w:div>
    <w:div w:id="950355168">
      <w:bodyDiv w:val="1"/>
      <w:marLeft w:val="0"/>
      <w:marRight w:val="0"/>
      <w:marTop w:val="0"/>
      <w:marBottom w:val="0"/>
      <w:divBdr>
        <w:top w:val="none" w:sz="0" w:space="0" w:color="auto"/>
        <w:left w:val="none" w:sz="0" w:space="0" w:color="auto"/>
        <w:bottom w:val="none" w:sz="0" w:space="0" w:color="auto"/>
        <w:right w:val="none" w:sz="0" w:space="0" w:color="auto"/>
      </w:divBdr>
    </w:div>
    <w:div w:id="953751310">
      <w:bodyDiv w:val="1"/>
      <w:marLeft w:val="0"/>
      <w:marRight w:val="0"/>
      <w:marTop w:val="0"/>
      <w:marBottom w:val="0"/>
      <w:divBdr>
        <w:top w:val="none" w:sz="0" w:space="0" w:color="auto"/>
        <w:left w:val="none" w:sz="0" w:space="0" w:color="auto"/>
        <w:bottom w:val="none" w:sz="0" w:space="0" w:color="auto"/>
        <w:right w:val="none" w:sz="0" w:space="0" w:color="auto"/>
      </w:divBdr>
    </w:div>
    <w:div w:id="971906291">
      <w:bodyDiv w:val="1"/>
      <w:marLeft w:val="0"/>
      <w:marRight w:val="0"/>
      <w:marTop w:val="0"/>
      <w:marBottom w:val="0"/>
      <w:divBdr>
        <w:top w:val="none" w:sz="0" w:space="0" w:color="auto"/>
        <w:left w:val="none" w:sz="0" w:space="0" w:color="auto"/>
        <w:bottom w:val="none" w:sz="0" w:space="0" w:color="auto"/>
        <w:right w:val="none" w:sz="0" w:space="0" w:color="auto"/>
      </w:divBdr>
    </w:div>
    <w:div w:id="972834548">
      <w:bodyDiv w:val="1"/>
      <w:marLeft w:val="0"/>
      <w:marRight w:val="0"/>
      <w:marTop w:val="0"/>
      <w:marBottom w:val="0"/>
      <w:divBdr>
        <w:top w:val="none" w:sz="0" w:space="0" w:color="auto"/>
        <w:left w:val="none" w:sz="0" w:space="0" w:color="auto"/>
        <w:bottom w:val="none" w:sz="0" w:space="0" w:color="auto"/>
        <w:right w:val="none" w:sz="0" w:space="0" w:color="auto"/>
      </w:divBdr>
    </w:div>
    <w:div w:id="981427009">
      <w:bodyDiv w:val="1"/>
      <w:marLeft w:val="0"/>
      <w:marRight w:val="0"/>
      <w:marTop w:val="0"/>
      <w:marBottom w:val="0"/>
      <w:divBdr>
        <w:top w:val="none" w:sz="0" w:space="0" w:color="auto"/>
        <w:left w:val="none" w:sz="0" w:space="0" w:color="auto"/>
        <w:bottom w:val="none" w:sz="0" w:space="0" w:color="auto"/>
        <w:right w:val="none" w:sz="0" w:space="0" w:color="auto"/>
      </w:divBdr>
    </w:div>
    <w:div w:id="985940657">
      <w:bodyDiv w:val="1"/>
      <w:marLeft w:val="0"/>
      <w:marRight w:val="0"/>
      <w:marTop w:val="0"/>
      <w:marBottom w:val="0"/>
      <w:divBdr>
        <w:top w:val="none" w:sz="0" w:space="0" w:color="auto"/>
        <w:left w:val="none" w:sz="0" w:space="0" w:color="auto"/>
        <w:bottom w:val="none" w:sz="0" w:space="0" w:color="auto"/>
        <w:right w:val="none" w:sz="0" w:space="0" w:color="auto"/>
      </w:divBdr>
    </w:div>
    <w:div w:id="989097181">
      <w:bodyDiv w:val="1"/>
      <w:marLeft w:val="0"/>
      <w:marRight w:val="0"/>
      <w:marTop w:val="0"/>
      <w:marBottom w:val="0"/>
      <w:divBdr>
        <w:top w:val="none" w:sz="0" w:space="0" w:color="auto"/>
        <w:left w:val="none" w:sz="0" w:space="0" w:color="auto"/>
        <w:bottom w:val="none" w:sz="0" w:space="0" w:color="auto"/>
        <w:right w:val="none" w:sz="0" w:space="0" w:color="auto"/>
      </w:divBdr>
    </w:div>
    <w:div w:id="995911244">
      <w:bodyDiv w:val="1"/>
      <w:marLeft w:val="0"/>
      <w:marRight w:val="0"/>
      <w:marTop w:val="0"/>
      <w:marBottom w:val="0"/>
      <w:divBdr>
        <w:top w:val="none" w:sz="0" w:space="0" w:color="auto"/>
        <w:left w:val="none" w:sz="0" w:space="0" w:color="auto"/>
        <w:bottom w:val="none" w:sz="0" w:space="0" w:color="auto"/>
        <w:right w:val="none" w:sz="0" w:space="0" w:color="auto"/>
      </w:divBdr>
    </w:div>
    <w:div w:id="997611354">
      <w:bodyDiv w:val="1"/>
      <w:marLeft w:val="0"/>
      <w:marRight w:val="0"/>
      <w:marTop w:val="0"/>
      <w:marBottom w:val="0"/>
      <w:divBdr>
        <w:top w:val="none" w:sz="0" w:space="0" w:color="auto"/>
        <w:left w:val="none" w:sz="0" w:space="0" w:color="auto"/>
        <w:bottom w:val="none" w:sz="0" w:space="0" w:color="auto"/>
        <w:right w:val="none" w:sz="0" w:space="0" w:color="auto"/>
      </w:divBdr>
    </w:div>
    <w:div w:id="1012797846">
      <w:bodyDiv w:val="1"/>
      <w:marLeft w:val="0"/>
      <w:marRight w:val="0"/>
      <w:marTop w:val="0"/>
      <w:marBottom w:val="0"/>
      <w:divBdr>
        <w:top w:val="none" w:sz="0" w:space="0" w:color="auto"/>
        <w:left w:val="none" w:sz="0" w:space="0" w:color="auto"/>
        <w:bottom w:val="none" w:sz="0" w:space="0" w:color="auto"/>
        <w:right w:val="none" w:sz="0" w:space="0" w:color="auto"/>
      </w:divBdr>
    </w:div>
    <w:div w:id="1028218086">
      <w:bodyDiv w:val="1"/>
      <w:marLeft w:val="0"/>
      <w:marRight w:val="0"/>
      <w:marTop w:val="0"/>
      <w:marBottom w:val="0"/>
      <w:divBdr>
        <w:top w:val="none" w:sz="0" w:space="0" w:color="auto"/>
        <w:left w:val="none" w:sz="0" w:space="0" w:color="auto"/>
        <w:bottom w:val="none" w:sz="0" w:space="0" w:color="auto"/>
        <w:right w:val="none" w:sz="0" w:space="0" w:color="auto"/>
      </w:divBdr>
    </w:div>
    <w:div w:id="1046414212">
      <w:bodyDiv w:val="1"/>
      <w:marLeft w:val="0"/>
      <w:marRight w:val="0"/>
      <w:marTop w:val="0"/>
      <w:marBottom w:val="0"/>
      <w:divBdr>
        <w:top w:val="none" w:sz="0" w:space="0" w:color="auto"/>
        <w:left w:val="none" w:sz="0" w:space="0" w:color="auto"/>
        <w:bottom w:val="none" w:sz="0" w:space="0" w:color="auto"/>
        <w:right w:val="none" w:sz="0" w:space="0" w:color="auto"/>
      </w:divBdr>
    </w:div>
    <w:div w:id="1047682202">
      <w:bodyDiv w:val="1"/>
      <w:marLeft w:val="0"/>
      <w:marRight w:val="0"/>
      <w:marTop w:val="0"/>
      <w:marBottom w:val="0"/>
      <w:divBdr>
        <w:top w:val="none" w:sz="0" w:space="0" w:color="auto"/>
        <w:left w:val="none" w:sz="0" w:space="0" w:color="auto"/>
        <w:bottom w:val="none" w:sz="0" w:space="0" w:color="auto"/>
        <w:right w:val="none" w:sz="0" w:space="0" w:color="auto"/>
      </w:divBdr>
    </w:div>
    <w:div w:id="1048382816">
      <w:bodyDiv w:val="1"/>
      <w:marLeft w:val="0"/>
      <w:marRight w:val="0"/>
      <w:marTop w:val="0"/>
      <w:marBottom w:val="0"/>
      <w:divBdr>
        <w:top w:val="none" w:sz="0" w:space="0" w:color="auto"/>
        <w:left w:val="none" w:sz="0" w:space="0" w:color="auto"/>
        <w:bottom w:val="none" w:sz="0" w:space="0" w:color="auto"/>
        <w:right w:val="none" w:sz="0" w:space="0" w:color="auto"/>
      </w:divBdr>
    </w:div>
    <w:div w:id="1068118122">
      <w:bodyDiv w:val="1"/>
      <w:marLeft w:val="0"/>
      <w:marRight w:val="0"/>
      <w:marTop w:val="0"/>
      <w:marBottom w:val="0"/>
      <w:divBdr>
        <w:top w:val="none" w:sz="0" w:space="0" w:color="auto"/>
        <w:left w:val="none" w:sz="0" w:space="0" w:color="auto"/>
        <w:bottom w:val="none" w:sz="0" w:space="0" w:color="auto"/>
        <w:right w:val="none" w:sz="0" w:space="0" w:color="auto"/>
      </w:divBdr>
    </w:div>
    <w:div w:id="1074821319">
      <w:bodyDiv w:val="1"/>
      <w:marLeft w:val="0"/>
      <w:marRight w:val="0"/>
      <w:marTop w:val="0"/>
      <w:marBottom w:val="0"/>
      <w:divBdr>
        <w:top w:val="none" w:sz="0" w:space="0" w:color="auto"/>
        <w:left w:val="none" w:sz="0" w:space="0" w:color="auto"/>
        <w:bottom w:val="none" w:sz="0" w:space="0" w:color="auto"/>
        <w:right w:val="none" w:sz="0" w:space="0" w:color="auto"/>
      </w:divBdr>
    </w:div>
    <w:div w:id="1076630769">
      <w:bodyDiv w:val="1"/>
      <w:marLeft w:val="0"/>
      <w:marRight w:val="0"/>
      <w:marTop w:val="0"/>
      <w:marBottom w:val="0"/>
      <w:divBdr>
        <w:top w:val="none" w:sz="0" w:space="0" w:color="auto"/>
        <w:left w:val="none" w:sz="0" w:space="0" w:color="auto"/>
        <w:bottom w:val="none" w:sz="0" w:space="0" w:color="auto"/>
        <w:right w:val="none" w:sz="0" w:space="0" w:color="auto"/>
      </w:divBdr>
    </w:div>
    <w:div w:id="1084497397">
      <w:bodyDiv w:val="1"/>
      <w:marLeft w:val="0"/>
      <w:marRight w:val="0"/>
      <w:marTop w:val="0"/>
      <w:marBottom w:val="0"/>
      <w:divBdr>
        <w:top w:val="none" w:sz="0" w:space="0" w:color="auto"/>
        <w:left w:val="none" w:sz="0" w:space="0" w:color="auto"/>
        <w:bottom w:val="none" w:sz="0" w:space="0" w:color="auto"/>
        <w:right w:val="none" w:sz="0" w:space="0" w:color="auto"/>
      </w:divBdr>
    </w:div>
    <w:div w:id="1092238923">
      <w:bodyDiv w:val="1"/>
      <w:marLeft w:val="0"/>
      <w:marRight w:val="0"/>
      <w:marTop w:val="0"/>
      <w:marBottom w:val="0"/>
      <w:divBdr>
        <w:top w:val="none" w:sz="0" w:space="0" w:color="auto"/>
        <w:left w:val="none" w:sz="0" w:space="0" w:color="auto"/>
        <w:bottom w:val="none" w:sz="0" w:space="0" w:color="auto"/>
        <w:right w:val="none" w:sz="0" w:space="0" w:color="auto"/>
      </w:divBdr>
    </w:div>
    <w:div w:id="1106802583">
      <w:bodyDiv w:val="1"/>
      <w:marLeft w:val="0"/>
      <w:marRight w:val="0"/>
      <w:marTop w:val="0"/>
      <w:marBottom w:val="0"/>
      <w:divBdr>
        <w:top w:val="none" w:sz="0" w:space="0" w:color="auto"/>
        <w:left w:val="none" w:sz="0" w:space="0" w:color="auto"/>
        <w:bottom w:val="none" w:sz="0" w:space="0" w:color="auto"/>
        <w:right w:val="none" w:sz="0" w:space="0" w:color="auto"/>
      </w:divBdr>
    </w:div>
    <w:div w:id="1109354363">
      <w:bodyDiv w:val="1"/>
      <w:marLeft w:val="0"/>
      <w:marRight w:val="0"/>
      <w:marTop w:val="0"/>
      <w:marBottom w:val="0"/>
      <w:divBdr>
        <w:top w:val="none" w:sz="0" w:space="0" w:color="auto"/>
        <w:left w:val="none" w:sz="0" w:space="0" w:color="auto"/>
        <w:bottom w:val="none" w:sz="0" w:space="0" w:color="auto"/>
        <w:right w:val="none" w:sz="0" w:space="0" w:color="auto"/>
      </w:divBdr>
    </w:div>
    <w:div w:id="1110474572">
      <w:bodyDiv w:val="1"/>
      <w:marLeft w:val="0"/>
      <w:marRight w:val="0"/>
      <w:marTop w:val="0"/>
      <w:marBottom w:val="0"/>
      <w:divBdr>
        <w:top w:val="none" w:sz="0" w:space="0" w:color="auto"/>
        <w:left w:val="none" w:sz="0" w:space="0" w:color="auto"/>
        <w:bottom w:val="none" w:sz="0" w:space="0" w:color="auto"/>
        <w:right w:val="none" w:sz="0" w:space="0" w:color="auto"/>
      </w:divBdr>
    </w:div>
    <w:div w:id="1119452065">
      <w:bodyDiv w:val="1"/>
      <w:marLeft w:val="0"/>
      <w:marRight w:val="0"/>
      <w:marTop w:val="0"/>
      <w:marBottom w:val="0"/>
      <w:divBdr>
        <w:top w:val="none" w:sz="0" w:space="0" w:color="auto"/>
        <w:left w:val="none" w:sz="0" w:space="0" w:color="auto"/>
        <w:bottom w:val="none" w:sz="0" w:space="0" w:color="auto"/>
        <w:right w:val="none" w:sz="0" w:space="0" w:color="auto"/>
      </w:divBdr>
    </w:div>
    <w:div w:id="1125849516">
      <w:bodyDiv w:val="1"/>
      <w:marLeft w:val="0"/>
      <w:marRight w:val="0"/>
      <w:marTop w:val="0"/>
      <w:marBottom w:val="0"/>
      <w:divBdr>
        <w:top w:val="none" w:sz="0" w:space="0" w:color="auto"/>
        <w:left w:val="none" w:sz="0" w:space="0" w:color="auto"/>
        <w:bottom w:val="none" w:sz="0" w:space="0" w:color="auto"/>
        <w:right w:val="none" w:sz="0" w:space="0" w:color="auto"/>
      </w:divBdr>
    </w:div>
    <w:div w:id="1132331241">
      <w:bodyDiv w:val="1"/>
      <w:marLeft w:val="0"/>
      <w:marRight w:val="0"/>
      <w:marTop w:val="0"/>
      <w:marBottom w:val="0"/>
      <w:divBdr>
        <w:top w:val="none" w:sz="0" w:space="0" w:color="auto"/>
        <w:left w:val="none" w:sz="0" w:space="0" w:color="auto"/>
        <w:bottom w:val="none" w:sz="0" w:space="0" w:color="auto"/>
        <w:right w:val="none" w:sz="0" w:space="0" w:color="auto"/>
      </w:divBdr>
    </w:div>
    <w:div w:id="1144195383">
      <w:bodyDiv w:val="1"/>
      <w:marLeft w:val="0"/>
      <w:marRight w:val="0"/>
      <w:marTop w:val="0"/>
      <w:marBottom w:val="0"/>
      <w:divBdr>
        <w:top w:val="none" w:sz="0" w:space="0" w:color="auto"/>
        <w:left w:val="none" w:sz="0" w:space="0" w:color="auto"/>
        <w:bottom w:val="none" w:sz="0" w:space="0" w:color="auto"/>
        <w:right w:val="none" w:sz="0" w:space="0" w:color="auto"/>
      </w:divBdr>
    </w:div>
    <w:div w:id="1155687579">
      <w:bodyDiv w:val="1"/>
      <w:marLeft w:val="0"/>
      <w:marRight w:val="0"/>
      <w:marTop w:val="0"/>
      <w:marBottom w:val="0"/>
      <w:divBdr>
        <w:top w:val="none" w:sz="0" w:space="0" w:color="auto"/>
        <w:left w:val="none" w:sz="0" w:space="0" w:color="auto"/>
        <w:bottom w:val="none" w:sz="0" w:space="0" w:color="auto"/>
        <w:right w:val="none" w:sz="0" w:space="0" w:color="auto"/>
      </w:divBdr>
    </w:div>
    <w:div w:id="1186479564">
      <w:bodyDiv w:val="1"/>
      <w:marLeft w:val="0"/>
      <w:marRight w:val="0"/>
      <w:marTop w:val="0"/>
      <w:marBottom w:val="0"/>
      <w:divBdr>
        <w:top w:val="none" w:sz="0" w:space="0" w:color="auto"/>
        <w:left w:val="none" w:sz="0" w:space="0" w:color="auto"/>
        <w:bottom w:val="none" w:sz="0" w:space="0" w:color="auto"/>
        <w:right w:val="none" w:sz="0" w:space="0" w:color="auto"/>
      </w:divBdr>
    </w:div>
    <w:div w:id="1195849499">
      <w:bodyDiv w:val="1"/>
      <w:marLeft w:val="0"/>
      <w:marRight w:val="0"/>
      <w:marTop w:val="0"/>
      <w:marBottom w:val="0"/>
      <w:divBdr>
        <w:top w:val="none" w:sz="0" w:space="0" w:color="auto"/>
        <w:left w:val="none" w:sz="0" w:space="0" w:color="auto"/>
        <w:bottom w:val="none" w:sz="0" w:space="0" w:color="auto"/>
        <w:right w:val="none" w:sz="0" w:space="0" w:color="auto"/>
      </w:divBdr>
    </w:div>
    <w:div w:id="1196118525">
      <w:bodyDiv w:val="1"/>
      <w:marLeft w:val="0"/>
      <w:marRight w:val="0"/>
      <w:marTop w:val="0"/>
      <w:marBottom w:val="0"/>
      <w:divBdr>
        <w:top w:val="none" w:sz="0" w:space="0" w:color="auto"/>
        <w:left w:val="none" w:sz="0" w:space="0" w:color="auto"/>
        <w:bottom w:val="none" w:sz="0" w:space="0" w:color="auto"/>
        <w:right w:val="none" w:sz="0" w:space="0" w:color="auto"/>
      </w:divBdr>
    </w:div>
    <w:div w:id="1197238848">
      <w:bodyDiv w:val="1"/>
      <w:marLeft w:val="0"/>
      <w:marRight w:val="0"/>
      <w:marTop w:val="0"/>
      <w:marBottom w:val="0"/>
      <w:divBdr>
        <w:top w:val="none" w:sz="0" w:space="0" w:color="auto"/>
        <w:left w:val="none" w:sz="0" w:space="0" w:color="auto"/>
        <w:bottom w:val="none" w:sz="0" w:space="0" w:color="auto"/>
        <w:right w:val="none" w:sz="0" w:space="0" w:color="auto"/>
      </w:divBdr>
    </w:div>
    <w:div w:id="1200364405">
      <w:bodyDiv w:val="1"/>
      <w:marLeft w:val="0"/>
      <w:marRight w:val="0"/>
      <w:marTop w:val="0"/>
      <w:marBottom w:val="0"/>
      <w:divBdr>
        <w:top w:val="none" w:sz="0" w:space="0" w:color="auto"/>
        <w:left w:val="none" w:sz="0" w:space="0" w:color="auto"/>
        <w:bottom w:val="none" w:sz="0" w:space="0" w:color="auto"/>
        <w:right w:val="none" w:sz="0" w:space="0" w:color="auto"/>
      </w:divBdr>
    </w:div>
    <w:div w:id="1224636562">
      <w:bodyDiv w:val="1"/>
      <w:marLeft w:val="0"/>
      <w:marRight w:val="0"/>
      <w:marTop w:val="0"/>
      <w:marBottom w:val="0"/>
      <w:divBdr>
        <w:top w:val="none" w:sz="0" w:space="0" w:color="auto"/>
        <w:left w:val="none" w:sz="0" w:space="0" w:color="auto"/>
        <w:bottom w:val="none" w:sz="0" w:space="0" w:color="auto"/>
        <w:right w:val="none" w:sz="0" w:space="0" w:color="auto"/>
      </w:divBdr>
    </w:div>
    <w:div w:id="1230076899">
      <w:bodyDiv w:val="1"/>
      <w:marLeft w:val="0"/>
      <w:marRight w:val="0"/>
      <w:marTop w:val="0"/>
      <w:marBottom w:val="0"/>
      <w:divBdr>
        <w:top w:val="none" w:sz="0" w:space="0" w:color="auto"/>
        <w:left w:val="none" w:sz="0" w:space="0" w:color="auto"/>
        <w:bottom w:val="none" w:sz="0" w:space="0" w:color="auto"/>
        <w:right w:val="none" w:sz="0" w:space="0" w:color="auto"/>
      </w:divBdr>
    </w:div>
    <w:div w:id="1242176337">
      <w:bodyDiv w:val="1"/>
      <w:marLeft w:val="0"/>
      <w:marRight w:val="0"/>
      <w:marTop w:val="0"/>
      <w:marBottom w:val="0"/>
      <w:divBdr>
        <w:top w:val="none" w:sz="0" w:space="0" w:color="auto"/>
        <w:left w:val="none" w:sz="0" w:space="0" w:color="auto"/>
        <w:bottom w:val="none" w:sz="0" w:space="0" w:color="auto"/>
        <w:right w:val="none" w:sz="0" w:space="0" w:color="auto"/>
      </w:divBdr>
    </w:div>
    <w:div w:id="1253315697">
      <w:bodyDiv w:val="1"/>
      <w:marLeft w:val="0"/>
      <w:marRight w:val="0"/>
      <w:marTop w:val="0"/>
      <w:marBottom w:val="0"/>
      <w:divBdr>
        <w:top w:val="none" w:sz="0" w:space="0" w:color="auto"/>
        <w:left w:val="none" w:sz="0" w:space="0" w:color="auto"/>
        <w:bottom w:val="none" w:sz="0" w:space="0" w:color="auto"/>
        <w:right w:val="none" w:sz="0" w:space="0" w:color="auto"/>
      </w:divBdr>
    </w:div>
    <w:div w:id="1256011011">
      <w:bodyDiv w:val="1"/>
      <w:marLeft w:val="0"/>
      <w:marRight w:val="0"/>
      <w:marTop w:val="0"/>
      <w:marBottom w:val="0"/>
      <w:divBdr>
        <w:top w:val="none" w:sz="0" w:space="0" w:color="auto"/>
        <w:left w:val="none" w:sz="0" w:space="0" w:color="auto"/>
        <w:bottom w:val="none" w:sz="0" w:space="0" w:color="auto"/>
        <w:right w:val="none" w:sz="0" w:space="0" w:color="auto"/>
      </w:divBdr>
    </w:div>
    <w:div w:id="1256597145">
      <w:bodyDiv w:val="1"/>
      <w:marLeft w:val="0"/>
      <w:marRight w:val="0"/>
      <w:marTop w:val="0"/>
      <w:marBottom w:val="0"/>
      <w:divBdr>
        <w:top w:val="none" w:sz="0" w:space="0" w:color="auto"/>
        <w:left w:val="none" w:sz="0" w:space="0" w:color="auto"/>
        <w:bottom w:val="none" w:sz="0" w:space="0" w:color="auto"/>
        <w:right w:val="none" w:sz="0" w:space="0" w:color="auto"/>
      </w:divBdr>
    </w:div>
    <w:div w:id="1274359036">
      <w:bodyDiv w:val="1"/>
      <w:marLeft w:val="0"/>
      <w:marRight w:val="0"/>
      <w:marTop w:val="0"/>
      <w:marBottom w:val="0"/>
      <w:divBdr>
        <w:top w:val="none" w:sz="0" w:space="0" w:color="auto"/>
        <w:left w:val="none" w:sz="0" w:space="0" w:color="auto"/>
        <w:bottom w:val="none" w:sz="0" w:space="0" w:color="auto"/>
        <w:right w:val="none" w:sz="0" w:space="0" w:color="auto"/>
      </w:divBdr>
    </w:div>
    <w:div w:id="1280533512">
      <w:bodyDiv w:val="1"/>
      <w:marLeft w:val="0"/>
      <w:marRight w:val="0"/>
      <w:marTop w:val="0"/>
      <w:marBottom w:val="0"/>
      <w:divBdr>
        <w:top w:val="none" w:sz="0" w:space="0" w:color="auto"/>
        <w:left w:val="none" w:sz="0" w:space="0" w:color="auto"/>
        <w:bottom w:val="none" w:sz="0" w:space="0" w:color="auto"/>
        <w:right w:val="none" w:sz="0" w:space="0" w:color="auto"/>
      </w:divBdr>
    </w:div>
    <w:div w:id="1282230062">
      <w:bodyDiv w:val="1"/>
      <w:marLeft w:val="0"/>
      <w:marRight w:val="0"/>
      <w:marTop w:val="0"/>
      <w:marBottom w:val="0"/>
      <w:divBdr>
        <w:top w:val="none" w:sz="0" w:space="0" w:color="auto"/>
        <w:left w:val="none" w:sz="0" w:space="0" w:color="auto"/>
        <w:bottom w:val="none" w:sz="0" w:space="0" w:color="auto"/>
        <w:right w:val="none" w:sz="0" w:space="0" w:color="auto"/>
      </w:divBdr>
    </w:div>
    <w:div w:id="1283415960">
      <w:bodyDiv w:val="1"/>
      <w:marLeft w:val="0"/>
      <w:marRight w:val="0"/>
      <w:marTop w:val="0"/>
      <w:marBottom w:val="0"/>
      <w:divBdr>
        <w:top w:val="none" w:sz="0" w:space="0" w:color="auto"/>
        <w:left w:val="none" w:sz="0" w:space="0" w:color="auto"/>
        <w:bottom w:val="none" w:sz="0" w:space="0" w:color="auto"/>
        <w:right w:val="none" w:sz="0" w:space="0" w:color="auto"/>
      </w:divBdr>
    </w:div>
    <w:div w:id="1288732302">
      <w:bodyDiv w:val="1"/>
      <w:marLeft w:val="0"/>
      <w:marRight w:val="0"/>
      <w:marTop w:val="0"/>
      <w:marBottom w:val="0"/>
      <w:divBdr>
        <w:top w:val="none" w:sz="0" w:space="0" w:color="auto"/>
        <w:left w:val="none" w:sz="0" w:space="0" w:color="auto"/>
        <w:bottom w:val="none" w:sz="0" w:space="0" w:color="auto"/>
        <w:right w:val="none" w:sz="0" w:space="0" w:color="auto"/>
      </w:divBdr>
    </w:div>
    <w:div w:id="1293438813">
      <w:bodyDiv w:val="1"/>
      <w:marLeft w:val="0"/>
      <w:marRight w:val="0"/>
      <w:marTop w:val="0"/>
      <w:marBottom w:val="0"/>
      <w:divBdr>
        <w:top w:val="none" w:sz="0" w:space="0" w:color="auto"/>
        <w:left w:val="none" w:sz="0" w:space="0" w:color="auto"/>
        <w:bottom w:val="none" w:sz="0" w:space="0" w:color="auto"/>
        <w:right w:val="none" w:sz="0" w:space="0" w:color="auto"/>
      </w:divBdr>
    </w:div>
    <w:div w:id="1299726290">
      <w:bodyDiv w:val="1"/>
      <w:marLeft w:val="0"/>
      <w:marRight w:val="0"/>
      <w:marTop w:val="0"/>
      <w:marBottom w:val="0"/>
      <w:divBdr>
        <w:top w:val="none" w:sz="0" w:space="0" w:color="auto"/>
        <w:left w:val="none" w:sz="0" w:space="0" w:color="auto"/>
        <w:bottom w:val="none" w:sz="0" w:space="0" w:color="auto"/>
        <w:right w:val="none" w:sz="0" w:space="0" w:color="auto"/>
      </w:divBdr>
    </w:div>
    <w:div w:id="1307511399">
      <w:bodyDiv w:val="1"/>
      <w:marLeft w:val="0"/>
      <w:marRight w:val="0"/>
      <w:marTop w:val="0"/>
      <w:marBottom w:val="0"/>
      <w:divBdr>
        <w:top w:val="none" w:sz="0" w:space="0" w:color="auto"/>
        <w:left w:val="none" w:sz="0" w:space="0" w:color="auto"/>
        <w:bottom w:val="none" w:sz="0" w:space="0" w:color="auto"/>
        <w:right w:val="none" w:sz="0" w:space="0" w:color="auto"/>
      </w:divBdr>
    </w:div>
    <w:div w:id="1337685694">
      <w:bodyDiv w:val="1"/>
      <w:marLeft w:val="0"/>
      <w:marRight w:val="0"/>
      <w:marTop w:val="0"/>
      <w:marBottom w:val="0"/>
      <w:divBdr>
        <w:top w:val="none" w:sz="0" w:space="0" w:color="auto"/>
        <w:left w:val="none" w:sz="0" w:space="0" w:color="auto"/>
        <w:bottom w:val="none" w:sz="0" w:space="0" w:color="auto"/>
        <w:right w:val="none" w:sz="0" w:space="0" w:color="auto"/>
      </w:divBdr>
    </w:div>
    <w:div w:id="1338919924">
      <w:bodyDiv w:val="1"/>
      <w:marLeft w:val="0"/>
      <w:marRight w:val="0"/>
      <w:marTop w:val="0"/>
      <w:marBottom w:val="0"/>
      <w:divBdr>
        <w:top w:val="none" w:sz="0" w:space="0" w:color="auto"/>
        <w:left w:val="none" w:sz="0" w:space="0" w:color="auto"/>
        <w:bottom w:val="none" w:sz="0" w:space="0" w:color="auto"/>
        <w:right w:val="none" w:sz="0" w:space="0" w:color="auto"/>
      </w:divBdr>
    </w:div>
    <w:div w:id="1343045450">
      <w:bodyDiv w:val="1"/>
      <w:marLeft w:val="0"/>
      <w:marRight w:val="0"/>
      <w:marTop w:val="0"/>
      <w:marBottom w:val="0"/>
      <w:divBdr>
        <w:top w:val="none" w:sz="0" w:space="0" w:color="auto"/>
        <w:left w:val="none" w:sz="0" w:space="0" w:color="auto"/>
        <w:bottom w:val="none" w:sz="0" w:space="0" w:color="auto"/>
        <w:right w:val="none" w:sz="0" w:space="0" w:color="auto"/>
      </w:divBdr>
    </w:div>
    <w:div w:id="1346244117">
      <w:bodyDiv w:val="1"/>
      <w:marLeft w:val="0"/>
      <w:marRight w:val="0"/>
      <w:marTop w:val="0"/>
      <w:marBottom w:val="0"/>
      <w:divBdr>
        <w:top w:val="none" w:sz="0" w:space="0" w:color="auto"/>
        <w:left w:val="none" w:sz="0" w:space="0" w:color="auto"/>
        <w:bottom w:val="none" w:sz="0" w:space="0" w:color="auto"/>
        <w:right w:val="none" w:sz="0" w:space="0" w:color="auto"/>
      </w:divBdr>
    </w:div>
    <w:div w:id="1351907115">
      <w:bodyDiv w:val="1"/>
      <w:marLeft w:val="0"/>
      <w:marRight w:val="0"/>
      <w:marTop w:val="0"/>
      <w:marBottom w:val="0"/>
      <w:divBdr>
        <w:top w:val="none" w:sz="0" w:space="0" w:color="auto"/>
        <w:left w:val="none" w:sz="0" w:space="0" w:color="auto"/>
        <w:bottom w:val="none" w:sz="0" w:space="0" w:color="auto"/>
        <w:right w:val="none" w:sz="0" w:space="0" w:color="auto"/>
      </w:divBdr>
    </w:div>
    <w:div w:id="1366517912">
      <w:bodyDiv w:val="1"/>
      <w:marLeft w:val="0"/>
      <w:marRight w:val="0"/>
      <w:marTop w:val="0"/>
      <w:marBottom w:val="0"/>
      <w:divBdr>
        <w:top w:val="none" w:sz="0" w:space="0" w:color="auto"/>
        <w:left w:val="none" w:sz="0" w:space="0" w:color="auto"/>
        <w:bottom w:val="none" w:sz="0" w:space="0" w:color="auto"/>
        <w:right w:val="none" w:sz="0" w:space="0" w:color="auto"/>
      </w:divBdr>
    </w:div>
    <w:div w:id="1372923609">
      <w:bodyDiv w:val="1"/>
      <w:marLeft w:val="0"/>
      <w:marRight w:val="0"/>
      <w:marTop w:val="0"/>
      <w:marBottom w:val="0"/>
      <w:divBdr>
        <w:top w:val="none" w:sz="0" w:space="0" w:color="auto"/>
        <w:left w:val="none" w:sz="0" w:space="0" w:color="auto"/>
        <w:bottom w:val="none" w:sz="0" w:space="0" w:color="auto"/>
        <w:right w:val="none" w:sz="0" w:space="0" w:color="auto"/>
      </w:divBdr>
    </w:div>
    <w:div w:id="1375303043">
      <w:bodyDiv w:val="1"/>
      <w:marLeft w:val="0"/>
      <w:marRight w:val="0"/>
      <w:marTop w:val="0"/>
      <w:marBottom w:val="0"/>
      <w:divBdr>
        <w:top w:val="none" w:sz="0" w:space="0" w:color="auto"/>
        <w:left w:val="none" w:sz="0" w:space="0" w:color="auto"/>
        <w:bottom w:val="none" w:sz="0" w:space="0" w:color="auto"/>
        <w:right w:val="none" w:sz="0" w:space="0" w:color="auto"/>
      </w:divBdr>
    </w:div>
    <w:div w:id="1379236135">
      <w:bodyDiv w:val="1"/>
      <w:marLeft w:val="0"/>
      <w:marRight w:val="0"/>
      <w:marTop w:val="0"/>
      <w:marBottom w:val="0"/>
      <w:divBdr>
        <w:top w:val="none" w:sz="0" w:space="0" w:color="auto"/>
        <w:left w:val="none" w:sz="0" w:space="0" w:color="auto"/>
        <w:bottom w:val="none" w:sz="0" w:space="0" w:color="auto"/>
        <w:right w:val="none" w:sz="0" w:space="0" w:color="auto"/>
      </w:divBdr>
    </w:div>
    <w:div w:id="1379624052">
      <w:bodyDiv w:val="1"/>
      <w:marLeft w:val="0"/>
      <w:marRight w:val="0"/>
      <w:marTop w:val="0"/>
      <w:marBottom w:val="0"/>
      <w:divBdr>
        <w:top w:val="none" w:sz="0" w:space="0" w:color="auto"/>
        <w:left w:val="none" w:sz="0" w:space="0" w:color="auto"/>
        <w:bottom w:val="none" w:sz="0" w:space="0" w:color="auto"/>
        <w:right w:val="none" w:sz="0" w:space="0" w:color="auto"/>
      </w:divBdr>
    </w:div>
    <w:div w:id="1383602593">
      <w:bodyDiv w:val="1"/>
      <w:marLeft w:val="0"/>
      <w:marRight w:val="0"/>
      <w:marTop w:val="0"/>
      <w:marBottom w:val="0"/>
      <w:divBdr>
        <w:top w:val="none" w:sz="0" w:space="0" w:color="auto"/>
        <w:left w:val="none" w:sz="0" w:space="0" w:color="auto"/>
        <w:bottom w:val="none" w:sz="0" w:space="0" w:color="auto"/>
        <w:right w:val="none" w:sz="0" w:space="0" w:color="auto"/>
      </w:divBdr>
    </w:div>
    <w:div w:id="1385832618">
      <w:bodyDiv w:val="1"/>
      <w:marLeft w:val="0"/>
      <w:marRight w:val="0"/>
      <w:marTop w:val="0"/>
      <w:marBottom w:val="0"/>
      <w:divBdr>
        <w:top w:val="none" w:sz="0" w:space="0" w:color="auto"/>
        <w:left w:val="none" w:sz="0" w:space="0" w:color="auto"/>
        <w:bottom w:val="none" w:sz="0" w:space="0" w:color="auto"/>
        <w:right w:val="none" w:sz="0" w:space="0" w:color="auto"/>
      </w:divBdr>
    </w:div>
    <w:div w:id="1386954975">
      <w:bodyDiv w:val="1"/>
      <w:marLeft w:val="0"/>
      <w:marRight w:val="0"/>
      <w:marTop w:val="0"/>
      <w:marBottom w:val="0"/>
      <w:divBdr>
        <w:top w:val="none" w:sz="0" w:space="0" w:color="auto"/>
        <w:left w:val="none" w:sz="0" w:space="0" w:color="auto"/>
        <w:bottom w:val="none" w:sz="0" w:space="0" w:color="auto"/>
        <w:right w:val="none" w:sz="0" w:space="0" w:color="auto"/>
      </w:divBdr>
    </w:div>
    <w:div w:id="1388605459">
      <w:bodyDiv w:val="1"/>
      <w:marLeft w:val="0"/>
      <w:marRight w:val="0"/>
      <w:marTop w:val="0"/>
      <w:marBottom w:val="0"/>
      <w:divBdr>
        <w:top w:val="none" w:sz="0" w:space="0" w:color="auto"/>
        <w:left w:val="none" w:sz="0" w:space="0" w:color="auto"/>
        <w:bottom w:val="none" w:sz="0" w:space="0" w:color="auto"/>
        <w:right w:val="none" w:sz="0" w:space="0" w:color="auto"/>
      </w:divBdr>
    </w:div>
    <w:div w:id="1394620530">
      <w:bodyDiv w:val="1"/>
      <w:marLeft w:val="0"/>
      <w:marRight w:val="0"/>
      <w:marTop w:val="0"/>
      <w:marBottom w:val="0"/>
      <w:divBdr>
        <w:top w:val="none" w:sz="0" w:space="0" w:color="auto"/>
        <w:left w:val="none" w:sz="0" w:space="0" w:color="auto"/>
        <w:bottom w:val="none" w:sz="0" w:space="0" w:color="auto"/>
        <w:right w:val="none" w:sz="0" w:space="0" w:color="auto"/>
      </w:divBdr>
    </w:div>
    <w:div w:id="1395735579">
      <w:bodyDiv w:val="1"/>
      <w:marLeft w:val="0"/>
      <w:marRight w:val="0"/>
      <w:marTop w:val="0"/>
      <w:marBottom w:val="0"/>
      <w:divBdr>
        <w:top w:val="none" w:sz="0" w:space="0" w:color="auto"/>
        <w:left w:val="none" w:sz="0" w:space="0" w:color="auto"/>
        <w:bottom w:val="none" w:sz="0" w:space="0" w:color="auto"/>
        <w:right w:val="none" w:sz="0" w:space="0" w:color="auto"/>
      </w:divBdr>
    </w:div>
    <w:div w:id="1407336725">
      <w:bodyDiv w:val="1"/>
      <w:marLeft w:val="0"/>
      <w:marRight w:val="0"/>
      <w:marTop w:val="0"/>
      <w:marBottom w:val="0"/>
      <w:divBdr>
        <w:top w:val="none" w:sz="0" w:space="0" w:color="auto"/>
        <w:left w:val="none" w:sz="0" w:space="0" w:color="auto"/>
        <w:bottom w:val="none" w:sz="0" w:space="0" w:color="auto"/>
        <w:right w:val="none" w:sz="0" w:space="0" w:color="auto"/>
      </w:divBdr>
    </w:div>
    <w:div w:id="1410033085">
      <w:bodyDiv w:val="1"/>
      <w:marLeft w:val="0"/>
      <w:marRight w:val="0"/>
      <w:marTop w:val="0"/>
      <w:marBottom w:val="0"/>
      <w:divBdr>
        <w:top w:val="none" w:sz="0" w:space="0" w:color="auto"/>
        <w:left w:val="none" w:sz="0" w:space="0" w:color="auto"/>
        <w:bottom w:val="none" w:sz="0" w:space="0" w:color="auto"/>
        <w:right w:val="none" w:sz="0" w:space="0" w:color="auto"/>
      </w:divBdr>
    </w:div>
    <w:div w:id="1419981108">
      <w:bodyDiv w:val="1"/>
      <w:marLeft w:val="0"/>
      <w:marRight w:val="0"/>
      <w:marTop w:val="0"/>
      <w:marBottom w:val="0"/>
      <w:divBdr>
        <w:top w:val="none" w:sz="0" w:space="0" w:color="auto"/>
        <w:left w:val="none" w:sz="0" w:space="0" w:color="auto"/>
        <w:bottom w:val="none" w:sz="0" w:space="0" w:color="auto"/>
        <w:right w:val="none" w:sz="0" w:space="0" w:color="auto"/>
      </w:divBdr>
    </w:div>
    <w:div w:id="1434865680">
      <w:bodyDiv w:val="1"/>
      <w:marLeft w:val="0"/>
      <w:marRight w:val="0"/>
      <w:marTop w:val="0"/>
      <w:marBottom w:val="0"/>
      <w:divBdr>
        <w:top w:val="none" w:sz="0" w:space="0" w:color="auto"/>
        <w:left w:val="none" w:sz="0" w:space="0" w:color="auto"/>
        <w:bottom w:val="none" w:sz="0" w:space="0" w:color="auto"/>
        <w:right w:val="none" w:sz="0" w:space="0" w:color="auto"/>
      </w:divBdr>
    </w:div>
    <w:div w:id="1440442618">
      <w:bodyDiv w:val="1"/>
      <w:marLeft w:val="0"/>
      <w:marRight w:val="0"/>
      <w:marTop w:val="0"/>
      <w:marBottom w:val="0"/>
      <w:divBdr>
        <w:top w:val="none" w:sz="0" w:space="0" w:color="auto"/>
        <w:left w:val="none" w:sz="0" w:space="0" w:color="auto"/>
        <w:bottom w:val="none" w:sz="0" w:space="0" w:color="auto"/>
        <w:right w:val="none" w:sz="0" w:space="0" w:color="auto"/>
      </w:divBdr>
    </w:div>
    <w:div w:id="1448937332">
      <w:bodyDiv w:val="1"/>
      <w:marLeft w:val="0"/>
      <w:marRight w:val="0"/>
      <w:marTop w:val="0"/>
      <w:marBottom w:val="0"/>
      <w:divBdr>
        <w:top w:val="none" w:sz="0" w:space="0" w:color="auto"/>
        <w:left w:val="none" w:sz="0" w:space="0" w:color="auto"/>
        <w:bottom w:val="none" w:sz="0" w:space="0" w:color="auto"/>
        <w:right w:val="none" w:sz="0" w:space="0" w:color="auto"/>
      </w:divBdr>
    </w:div>
    <w:div w:id="1459295576">
      <w:bodyDiv w:val="1"/>
      <w:marLeft w:val="0"/>
      <w:marRight w:val="0"/>
      <w:marTop w:val="0"/>
      <w:marBottom w:val="0"/>
      <w:divBdr>
        <w:top w:val="none" w:sz="0" w:space="0" w:color="auto"/>
        <w:left w:val="none" w:sz="0" w:space="0" w:color="auto"/>
        <w:bottom w:val="none" w:sz="0" w:space="0" w:color="auto"/>
        <w:right w:val="none" w:sz="0" w:space="0" w:color="auto"/>
      </w:divBdr>
    </w:div>
    <w:div w:id="1459445683">
      <w:bodyDiv w:val="1"/>
      <w:marLeft w:val="0"/>
      <w:marRight w:val="0"/>
      <w:marTop w:val="0"/>
      <w:marBottom w:val="0"/>
      <w:divBdr>
        <w:top w:val="none" w:sz="0" w:space="0" w:color="auto"/>
        <w:left w:val="none" w:sz="0" w:space="0" w:color="auto"/>
        <w:bottom w:val="none" w:sz="0" w:space="0" w:color="auto"/>
        <w:right w:val="none" w:sz="0" w:space="0" w:color="auto"/>
      </w:divBdr>
    </w:div>
    <w:div w:id="1460998256">
      <w:bodyDiv w:val="1"/>
      <w:marLeft w:val="0"/>
      <w:marRight w:val="0"/>
      <w:marTop w:val="0"/>
      <w:marBottom w:val="0"/>
      <w:divBdr>
        <w:top w:val="none" w:sz="0" w:space="0" w:color="auto"/>
        <w:left w:val="none" w:sz="0" w:space="0" w:color="auto"/>
        <w:bottom w:val="none" w:sz="0" w:space="0" w:color="auto"/>
        <w:right w:val="none" w:sz="0" w:space="0" w:color="auto"/>
      </w:divBdr>
    </w:div>
    <w:div w:id="1467626180">
      <w:bodyDiv w:val="1"/>
      <w:marLeft w:val="0"/>
      <w:marRight w:val="0"/>
      <w:marTop w:val="0"/>
      <w:marBottom w:val="0"/>
      <w:divBdr>
        <w:top w:val="none" w:sz="0" w:space="0" w:color="auto"/>
        <w:left w:val="none" w:sz="0" w:space="0" w:color="auto"/>
        <w:bottom w:val="none" w:sz="0" w:space="0" w:color="auto"/>
        <w:right w:val="none" w:sz="0" w:space="0" w:color="auto"/>
      </w:divBdr>
    </w:div>
    <w:div w:id="1469055126">
      <w:bodyDiv w:val="1"/>
      <w:marLeft w:val="0"/>
      <w:marRight w:val="0"/>
      <w:marTop w:val="0"/>
      <w:marBottom w:val="0"/>
      <w:divBdr>
        <w:top w:val="none" w:sz="0" w:space="0" w:color="auto"/>
        <w:left w:val="none" w:sz="0" w:space="0" w:color="auto"/>
        <w:bottom w:val="none" w:sz="0" w:space="0" w:color="auto"/>
        <w:right w:val="none" w:sz="0" w:space="0" w:color="auto"/>
      </w:divBdr>
    </w:div>
    <w:div w:id="1483499424">
      <w:bodyDiv w:val="1"/>
      <w:marLeft w:val="0"/>
      <w:marRight w:val="0"/>
      <w:marTop w:val="0"/>
      <w:marBottom w:val="0"/>
      <w:divBdr>
        <w:top w:val="none" w:sz="0" w:space="0" w:color="auto"/>
        <w:left w:val="none" w:sz="0" w:space="0" w:color="auto"/>
        <w:bottom w:val="none" w:sz="0" w:space="0" w:color="auto"/>
        <w:right w:val="none" w:sz="0" w:space="0" w:color="auto"/>
      </w:divBdr>
    </w:div>
    <w:div w:id="1495492947">
      <w:bodyDiv w:val="1"/>
      <w:marLeft w:val="0"/>
      <w:marRight w:val="0"/>
      <w:marTop w:val="0"/>
      <w:marBottom w:val="0"/>
      <w:divBdr>
        <w:top w:val="none" w:sz="0" w:space="0" w:color="auto"/>
        <w:left w:val="none" w:sz="0" w:space="0" w:color="auto"/>
        <w:bottom w:val="none" w:sz="0" w:space="0" w:color="auto"/>
        <w:right w:val="none" w:sz="0" w:space="0" w:color="auto"/>
      </w:divBdr>
    </w:div>
    <w:div w:id="1499660568">
      <w:bodyDiv w:val="1"/>
      <w:marLeft w:val="0"/>
      <w:marRight w:val="0"/>
      <w:marTop w:val="0"/>
      <w:marBottom w:val="0"/>
      <w:divBdr>
        <w:top w:val="none" w:sz="0" w:space="0" w:color="auto"/>
        <w:left w:val="none" w:sz="0" w:space="0" w:color="auto"/>
        <w:bottom w:val="none" w:sz="0" w:space="0" w:color="auto"/>
        <w:right w:val="none" w:sz="0" w:space="0" w:color="auto"/>
      </w:divBdr>
    </w:div>
    <w:div w:id="1506824124">
      <w:bodyDiv w:val="1"/>
      <w:marLeft w:val="0"/>
      <w:marRight w:val="0"/>
      <w:marTop w:val="0"/>
      <w:marBottom w:val="0"/>
      <w:divBdr>
        <w:top w:val="none" w:sz="0" w:space="0" w:color="auto"/>
        <w:left w:val="none" w:sz="0" w:space="0" w:color="auto"/>
        <w:bottom w:val="none" w:sz="0" w:space="0" w:color="auto"/>
        <w:right w:val="none" w:sz="0" w:space="0" w:color="auto"/>
      </w:divBdr>
    </w:div>
    <w:div w:id="1506895085">
      <w:bodyDiv w:val="1"/>
      <w:marLeft w:val="0"/>
      <w:marRight w:val="0"/>
      <w:marTop w:val="0"/>
      <w:marBottom w:val="0"/>
      <w:divBdr>
        <w:top w:val="none" w:sz="0" w:space="0" w:color="auto"/>
        <w:left w:val="none" w:sz="0" w:space="0" w:color="auto"/>
        <w:bottom w:val="none" w:sz="0" w:space="0" w:color="auto"/>
        <w:right w:val="none" w:sz="0" w:space="0" w:color="auto"/>
      </w:divBdr>
    </w:div>
    <w:div w:id="1513374910">
      <w:bodyDiv w:val="1"/>
      <w:marLeft w:val="0"/>
      <w:marRight w:val="0"/>
      <w:marTop w:val="0"/>
      <w:marBottom w:val="0"/>
      <w:divBdr>
        <w:top w:val="none" w:sz="0" w:space="0" w:color="auto"/>
        <w:left w:val="none" w:sz="0" w:space="0" w:color="auto"/>
        <w:bottom w:val="none" w:sz="0" w:space="0" w:color="auto"/>
        <w:right w:val="none" w:sz="0" w:space="0" w:color="auto"/>
      </w:divBdr>
    </w:div>
    <w:div w:id="1528524883">
      <w:bodyDiv w:val="1"/>
      <w:marLeft w:val="0"/>
      <w:marRight w:val="0"/>
      <w:marTop w:val="0"/>
      <w:marBottom w:val="0"/>
      <w:divBdr>
        <w:top w:val="none" w:sz="0" w:space="0" w:color="auto"/>
        <w:left w:val="none" w:sz="0" w:space="0" w:color="auto"/>
        <w:bottom w:val="none" w:sz="0" w:space="0" w:color="auto"/>
        <w:right w:val="none" w:sz="0" w:space="0" w:color="auto"/>
      </w:divBdr>
    </w:div>
    <w:div w:id="1536191140">
      <w:bodyDiv w:val="1"/>
      <w:marLeft w:val="0"/>
      <w:marRight w:val="0"/>
      <w:marTop w:val="0"/>
      <w:marBottom w:val="0"/>
      <w:divBdr>
        <w:top w:val="none" w:sz="0" w:space="0" w:color="auto"/>
        <w:left w:val="none" w:sz="0" w:space="0" w:color="auto"/>
        <w:bottom w:val="none" w:sz="0" w:space="0" w:color="auto"/>
        <w:right w:val="none" w:sz="0" w:space="0" w:color="auto"/>
      </w:divBdr>
    </w:div>
    <w:div w:id="1543708377">
      <w:bodyDiv w:val="1"/>
      <w:marLeft w:val="0"/>
      <w:marRight w:val="0"/>
      <w:marTop w:val="0"/>
      <w:marBottom w:val="0"/>
      <w:divBdr>
        <w:top w:val="none" w:sz="0" w:space="0" w:color="auto"/>
        <w:left w:val="none" w:sz="0" w:space="0" w:color="auto"/>
        <w:bottom w:val="none" w:sz="0" w:space="0" w:color="auto"/>
        <w:right w:val="none" w:sz="0" w:space="0" w:color="auto"/>
      </w:divBdr>
    </w:div>
    <w:div w:id="1546524656">
      <w:bodyDiv w:val="1"/>
      <w:marLeft w:val="0"/>
      <w:marRight w:val="0"/>
      <w:marTop w:val="0"/>
      <w:marBottom w:val="0"/>
      <w:divBdr>
        <w:top w:val="none" w:sz="0" w:space="0" w:color="auto"/>
        <w:left w:val="none" w:sz="0" w:space="0" w:color="auto"/>
        <w:bottom w:val="none" w:sz="0" w:space="0" w:color="auto"/>
        <w:right w:val="none" w:sz="0" w:space="0" w:color="auto"/>
      </w:divBdr>
    </w:div>
    <w:div w:id="1563558641">
      <w:bodyDiv w:val="1"/>
      <w:marLeft w:val="0"/>
      <w:marRight w:val="0"/>
      <w:marTop w:val="0"/>
      <w:marBottom w:val="0"/>
      <w:divBdr>
        <w:top w:val="none" w:sz="0" w:space="0" w:color="auto"/>
        <w:left w:val="none" w:sz="0" w:space="0" w:color="auto"/>
        <w:bottom w:val="none" w:sz="0" w:space="0" w:color="auto"/>
        <w:right w:val="none" w:sz="0" w:space="0" w:color="auto"/>
      </w:divBdr>
    </w:div>
    <w:div w:id="1565992020">
      <w:bodyDiv w:val="1"/>
      <w:marLeft w:val="0"/>
      <w:marRight w:val="0"/>
      <w:marTop w:val="0"/>
      <w:marBottom w:val="0"/>
      <w:divBdr>
        <w:top w:val="none" w:sz="0" w:space="0" w:color="auto"/>
        <w:left w:val="none" w:sz="0" w:space="0" w:color="auto"/>
        <w:bottom w:val="none" w:sz="0" w:space="0" w:color="auto"/>
        <w:right w:val="none" w:sz="0" w:space="0" w:color="auto"/>
      </w:divBdr>
    </w:div>
    <w:div w:id="1566068825">
      <w:bodyDiv w:val="1"/>
      <w:marLeft w:val="0"/>
      <w:marRight w:val="0"/>
      <w:marTop w:val="0"/>
      <w:marBottom w:val="0"/>
      <w:divBdr>
        <w:top w:val="none" w:sz="0" w:space="0" w:color="auto"/>
        <w:left w:val="none" w:sz="0" w:space="0" w:color="auto"/>
        <w:bottom w:val="none" w:sz="0" w:space="0" w:color="auto"/>
        <w:right w:val="none" w:sz="0" w:space="0" w:color="auto"/>
      </w:divBdr>
    </w:div>
    <w:div w:id="1581403332">
      <w:bodyDiv w:val="1"/>
      <w:marLeft w:val="0"/>
      <w:marRight w:val="0"/>
      <w:marTop w:val="0"/>
      <w:marBottom w:val="0"/>
      <w:divBdr>
        <w:top w:val="none" w:sz="0" w:space="0" w:color="auto"/>
        <w:left w:val="none" w:sz="0" w:space="0" w:color="auto"/>
        <w:bottom w:val="none" w:sz="0" w:space="0" w:color="auto"/>
        <w:right w:val="none" w:sz="0" w:space="0" w:color="auto"/>
      </w:divBdr>
    </w:div>
    <w:div w:id="1584799653">
      <w:bodyDiv w:val="1"/>
      <w:marLeft w:val="0"/>
      <w:marRight w:val="0"/>
      <w:marTop w:val="0"/>
      <w:marBottom w:val="0"/>
      <w:divBdr>
        <w:top w:val="none" w:sz="0" w:space="0" w:color="auto"/>
        <w:left w:val="none" w:sz="0" w:space="0" w:color="auto"/>
        <w:bottom w:val="none" w:sz="0" w:space="0" w:color="auto"/>
        <w:right w:val="none" w:sz="0" w:space="0" w:color="auto"/>
      </w:divBdr>
    </w:div>
    <w:div w:id="1598824700">
      <w:bodyDiv w:val="1"/>
      <w:marLeft w:val="0"/>
      <w:marRight w:val="0"/>
      <w:marTop w:val="0"/>
      <w:marBottom w:val="0"/>
      <w:divBdr>
        <w:top w:val="none" w:sz="0" w:space="0" w:color="auto"/>
        <w:left w:val="none" w:sz="0" w:space="0" w:color="auto"/>
        <w:bottom w:val="none" w:sz="0" w:space="0" w:color="auto"/>
        <w:right w:val="none" w:sz="0" w:space="0" w:color="auto"/>
      </w:divBdr>
    </w:div>
    <w:div w:id="1603807235">
      <w:bodyDiv w:val="1"/>
      <w:marLeft w:val="0"/>
      <w:marRight w:val="0"/>
      <w:marTop w:val="0"/>
      <w:marBottom w:val="0"/>
      <w:divBdr>
        <w:top w:val="none" w:sz="0" w:space="0" w:color="auto"/>
        <w:left w:val="none" w:sz="0" w:space="0" w:color="auto"/>
        <w:bottom w:val="none" w:sz="0" w:space="0" w:color="auto"/>
        <w:right w:val="none" w:sz="0" w:space="0" w:color="auto"/>
      </w:divBdr>
    </w:div>
    <w:div w:id="1608465155">
      <w:bodyDiv w:val="1"/>
      <w:marLeft w:val="0"/>
      <w:marRight w:val="0"/>
      <w:marTop w:val="0"/>
      <w:marBottom w:val="0"/>
      <w:divBdr>
        <w:top w:val="none" w:sz="0" w:space="0" w:color="auto"/>
        <w:left w:val="none" w:sz="0" w:space="0" w:color="auto"/>
        <w:bottom w:val="none" w:sz="0" w:space="0" w:color="auto"/>
        <w:right w:val="none" w:sz="0" w:space="0" w:color="auto"/>
      </w:divBdr>
    </w:div>
    <w:div w:id="1611814587">
      <w:bodyDiv w:val="1"/>
      <w:marLeft w:val="0"/>
      <w:marRight w:val="0"/>
      <w:marTop w:val="0"/>
      <w:marBottom w:val="0"/>
      <w:divBdr>
        <w:top w:val="none" w:sz="0" w:space="0" w:color="auto"/>
        <w:left w:val="none" w:sz="0" w:space="0" w:color="auto"/>
        <w:bottom w:val="none" w:sz="0" w:space="0" w:color="auto"/>
        <w:right w:val="none" w:sz="0" w:space="0" w:color="auto"/>
      </w:divBdr>
    </w:div>
    <w:div w:id="1614551868">
      <w:bodyDiv w:val="1"/>
      <w:marLeft w:val="0"/>
      <w:marRight w:val="0"/>
      <w:marTop w:val="0"/>
      <w:marBottom w:val="0"/>
      <w:divBdr>
        <w:top w:val="none" w:sz="0" w:space="0" w:color="auto"/>
        <w:left w:val="none" w:sz="0" w:space="0" w:color="auto"/>
        <w:bottom w:val="none" w:sz="0" w:space="0" w:color="auto"/>
        <w:right w:val="none" w:sz="0" w:space="0" w:color="auto"/>
      </w:divBdr>
    </w:div>
    <w:div w:id="1631009180">
      <w:bodyDiv w:val="1"/>
      <w:marLeft w:val="0"/>
      <w:marRight w:val="0"/>
      <w:marTop w:val="0"/>
      <w:marBottom w:val="0"/>
      <w:divBdr>
        <w:top w:val="none" w:sz="0" w:space="0" w:color="auto"/>
        <w:left w:val="none" w:sz="0" w:space="0" w:color="auto"/>
        <w:bottom w:val="none" w:sz="0" w:space="0" w:color="auto"/>
        <w:right w:val="none" w:sz="0" w:space="0" w:color="auto"/>
      </w:divBdr>
    </w:div>
    <w:div w:id="1635519708">
      <w:bodyDiv w:val="1"/>
      <w:marLeft w:val="0"/>
      <w:marRight w:val="0"/>
      <w:marTop w:val="0"/>
      <w:marBottom w:val="0"/>
      <w:divBdr>
        <w:top w:val="none" w:sz="0" w:space="0" w:color="auto"/>
        <w:left w:val="none" w:sz="0" w:space="0" w:color="auto"/>
        <w:bottom w:val="none" w:sz="0" w:space="0" w:color="auto"/>
        <w:right w:val="none" w:sz="0" w:space="0" w:color="auto"/>
      </w:divBdr>
    </w:div>
    <w:div w:id="1640333181">
      <w:bodyDiv w:val="1"/>
      <w:marLeft w:val="0"/>
      <w:marRight w:val="0"/>
      <w:marTop w:val="0"/>
      <w:marBottom w:val="0"/>
      <w:divBdr>
        <w:top w:val="none" w:sz="0" w:space="0" w:color="auto"/>
        <w:left w:val="none" w:sz="0" w:space="0" w:color="auto"/>
        <w:bottom w:val="none" w:sz="0" w:space="0" w:color="auto"/>
        <w:right w:val="none" w:sz="0" w:space="0" w:color="auto"/>
      </w:divBdr>
    </w:div>
    <w:div w:id="1644581514">
      <w:bodyDiv w:val="1"/>
      <w:marLeft w:val="0"/>
      <w:marRight w:val="0"/>
      <w:marTop w:val="0"/>
      <w:marBottom w:val="0"/>
      <w:divBdr>
        <w:top w:val="none" w:sz="0" w:space="0" w:color="auto"/>
        <w:left w:val="none" w:sz="0" w:space="0" w:color="auto"/>
        <w:bottom w:val="none" w:sz="0" w:space="0" w:color="auto"/>
        <w:right w:val="none" w:sz="0" w:space="0" w:color="auto"/>
      </w:divBdr>
    </w:div>
    <w:div w:id="1649624888">
      <w:bodyDiv w:val="1"/>
      <w:marLeft w:val="0"/>
      <w:marRight w:val="0"/>
      <w:marTop w:val="0"/>
      <w:marBottom w:val="0"/>
      <w:divBdr>
        <w:top w:val="none" w:sz="0" w:space="0" w:color="auto"/>
        <w:left w:val="none" w:sz="0" w:space="0" w:color="auto"/>
        <w:bottom w:val="none" w:sz="0" w:space="0" w:color="auto"/>
        <w:right w:val="none" w:sz="0" w:space="0" w:color="auto"/>
      </w:divBdr>
    </w:div>
    <w:div w:id="1653825730">
      <w:bodyDiv w:val="1"/>
      <w:marLeft w:val="0"/>
      <w:marRight w:val="0"/>
      <w:marTop w:val="0"/>
      <w:marBottom w:val="0"/>
      <w:divBdr>
        <w:top w:val="none" w:sz="0" w:space="0" w:color="auto"/>
        <w:left w:val="none" w:sz="0" w:space="0" w:color="auto"/>
        <w:bottom w:val="none" w:sz="0" w:space="0" w:color="auto"/>
        <w:right w:val="none" w:sz="0" w:space="0" w:color="auto"/>
      </w:divBdr>
    </w:div>
    <w:div w:id="1654411163">
      <w:bodyDiv w:val="1"/>
      <w:marLeft w:val="0"/>
      <w:marRight w:val="0"/>
      <w:marTop w:val="0"/>
      <w:marBottom w:val="0"/>
      <w:divBdr>
        <w:top w:val="none" w:sz="0" w:space="0" w:color="auto"/>
        <w:left w:val="none" w:sz="0" w:space="0" w:color="auto"/>
        <w:bottom w:val="none" w:sz="0" w:space="0" w:color="auto"/>
        <w:right w:val="none" w:sz="0" w:space="0" w:color="auto"/>
      </w:divBdr>
    </w:div>
    <w:div w:id="1663697496">
      <w:bodyDiv w:val="1"/>
      <w:marLeft w:val="0"/>
      <w:marRight w:val="0"/>
      <w:marTop w:val="0"/>
      <w:marBottom w:val="0"/>
      <w:divBdr>
        <w:top w:val="none" w:sz="0" w:space="0" w:color="auto"/>
        <w:left w:val="none" w:sz="0" w:space="0" w:color="auto"/>
        <w:bottom w:val="none" w:sz="0" w:space="0" w:color="auto"/>
        <w:right w:val="none" w:sz="0" w:space="0" w:color="auto"/>
      </w:divBdr>
    </w:div>
    <w:div w:id="1665426317">
      <w:bodyDiv w:val="1"/>
      <w:marLeft w:val="0"/>
      <w:marRight w:val="0"/>
      <w:marTop w:val="0"/>
      <w:marBottom w:val="0"/>
      <w:divBdr>
        <w:top w:val="none" w:sz="0" w:space="0" w:color="auto"/>
        <w:left w:val="none" w:sz="0" w:space="0" w:color="auto"/>
        <w:bottom w:val="none" w:sz="0" w:space="0" w:color="auto"/>
        <w:right w:val="none" w:sz="0" w:space="0" w:color="auto"/>
      </w:divBdr>
    </w:div>
    <w:div w:id="1666545153">
      <w:bodyDiv w:val="1"/>
      <w:marLeft w:val="0"/>
      <w:marRight w:val="0"/>
      <w:marTop w:val="0"/>
      <w:marBottom w:val="0"/>
      <w:divBdr>
        <w:top w:val="none" w:sz="0" w:space="0" w:color="auto"/>
        <w:left w:val="none" w:sz="0" w:space="0" w:color="auto"/>
        <w:bottom w:val="none" w:sz="0" w:space="0" w:color="auto"/>
        <w:right w:val="none" w:sz="0" w:space="0" w:color="auto"/>
      </w:divBdr>
    </w:div>
    <w:div w:id="1666736322">
      <w:bodyDiv w:val="1"/>
      <w:marLeft w:val="0"/>
      <w:marRight w:val="0"/>
      <w:marTop w:val="0"/>
      <w:marBottom w:val="0"/>
      <w:divBdr>
        <w:top w:val="none" w:sz="0" w:space="0" w:color="auto"/>
        <w:left w:val="none" w:sz="0" w:space="0" w:color="auto"/>
        <w:bottom w:val="none" w:sz="0" w:space="0" w:color="auto"/>
        <w:right w:val="none" w:sz="0" w:space="0" w:color="auto"/>
      </w:divBdr>
    </w:div>
    <w:div w:id="1670478487">
      <w:bodyDiv w:val="1"/>
      <w:marLeft w:val="0"/>
      <w:marRight w:val="0"/>
      <w:marTop w:val="0"/>
      <w:marBottom w:val="0"/>
      <w:divBdr>
        <w:top w:val="none" w:sz="0" w:space="0" w:color="auto"/>
        <w:left w:val="none" w:sz="0" w:space="0" w:color="auto"/>
        <w:bottom w:val="none" w:sz="0" w:space="0" w:color="auto"/>
        <w:right w:val="none" w:sz="0" w:space="0" w:color="auto"/>
      </w:divBdr>
    </w:div>
    <w:div w:id="1671374925">
      <w:bodyDiv w:val="1"/>
      <w:marLeft w:val="0"/>
      <w:marRight w:val="0"/>
      <w:marTop w:val="0"/>
      <w:marBottom w:val="0"/>
      <w:divBdr>
        <w:top w:val="none" w:sz="0" w:space="0" w:color="auto"/>
        <w:left w:val="none" w:sz="0" w:space="0" w:color="auto"/>
        <w:bottom w:val="none" w:sz="0" w:space="0" w:color="auto"/>
        <w:right w:val="none" w:sz="0" w:space="0" w:color="auto"/>
      </w:divBdr>
    </w:div>
    <w:div w:id="1671447277">
      <w:bodyDiv w:val="1"/>
      <w:marLeft w:val="0"/>
      <w:marRight w:val="0"/>
      <w:marTop w:val="0"/>
      <w:marBottom w:val="0"/>
      <w:divBdr>
        <w:top w:val="none" w:sz="0" w:space="0" w:color="auto"/>
        <w:left w:val="none" w:sz="0" w:space="0" w:color="auto"/>
        <w:bottom w:val="none" w:sz="0" w:space="0" w:color="auto"/>
        <w:right w:val="none" w:sz="0" w:space="0" w:color="auto"/>
      </w:divBdr>
    </w:div>
    <w:div w:id="1676761996">
      <w:bodyDiv w:val="1"/>
      <w:marLeft w:val="0"/>
      <w:marRight w:val="0"/>
      <w:marTop w:val="0"/>
      <w:marBottom w:val="0"/>
      <w:divBdr>
        <w:top w:val="none" w:sz="0" w:space="0" w:color="auto"/>
        <w:left w:val="none" w:sz="0" w:space="0" w:color="auto"/>
        <w:bottom w:val="none" w:sz="0" w:space="0" w:color="auto"/>
        <w:right w:val="none" w:sz="0" w:space="0" w:color="auto"/>
      </w:divBdr>
    </w:div>
    <w:div w:id="1677345724">
      <w:bodyDiv w:val="1"/>
      <w:marLeft w:val="0"/>
      <w:marRight w:val="0"/>
      <w:marTop w:val="0"/>
      <w:marBottom w:val="0"/>
      <w:divBdr>
        <w:top w:val="none" w:sz="0" w:space="0" w:color="auto"/>
        <w:left w:val="none" w:sz="0" w:space="0" w:color="auto"/>
        <w:bottom w:val="none" w:sz="0" w:space="0" w:color="auto"/>
        <w:right w:val="none" w:sz="0" w:space="0" w:color="auto"/>
      </w:divBdr>
    </w:div>
    <w:div w:id="1678775153">
      <w:bodyDiv w:val="1"/>
      <w:marLeft w:val="0"/>
      <w:marRight w:val="0"/>
      <w:marTop w:val="0"/>
      <w:marBottom w:val="0"/>
      <w:divBdr>
        <w:top w:val="none" w:sz="0" w:space="0" w:color="auto"/>
        <w:left w:val="none" w:sz="0" w:space="0" w:color="auto"/>
        <w:bottom w:val="none" w:sz="0" w:space="0" w:color="auto"/>
        <w:right w:val="none" w:sz="0" w:space="0" w:color="auto"/>
      </w:divBdr>
    </w:div>
    <w:div w:id="1690983414">
      <w:bodyDiv w:val="1"/>
      <w:marLeft w:val="0"/>
      <w:marRight w:val="0"/>
      <w:marTop w:val="0"/>
      <w:marBottom w:val="0"/>
      <w:divBdr>
        <w:top w:val="none" w:sz="0" w:space="0" w:color="auto"/>
        <w:left w:val="none" w:sz="0" w:space="0" w:color="auto"/>
        <w:bottom w:val="none" w:sz="0" w:space="0" w:color="auto"/>
        <w:right w:val="none" w:sz="0" w:space="0" w:color="auto"/>
      </w:divBdr>
    </w:div>
    <w:div w:id="1698889787">
      <w:bodyDiv w:val="1"/>
      <w:marLeft w:val="0"/>
      <w:marRight w:val="0"/>
      <w:marTop w:val="0"/>
      <w:marBottom w:val="0"/>
      <w:divBdr>
        <w:top w:val="none" w:sz="0" w:space="0" w:color="auto"/>
        <w:left w:val="none" w:sz="0" w:space="0" w:color="auto"/>
        <w:bottom w:val="none" w:sz="0" w:space="0" w:color="auto"/>
        <w:right w:val="none" w:sz="0" w:space="0" w:color="auto"/>
      </w:divBdr>
    </w:div>
    <w:div w:id="1722628063">
      <w:bodyDiv w:val="1"/>
      <w:marLeft w:val="0"/>
      <w:marRight w:val="0"/>
      <w:marTop w:val="0"/>
      <w:marBottom w:val="0"/>
      <w:divBdr>
        <w:top w:val="none" w:sz="0" w:space="0" w:color="auto"/>
        <w:left w:val="none" w:sz="0" w:space="0" w:color="auto"/>
        <w:bottom w:val="none" w:sz="0" w:space="0" w:color="auto"/>
        <w:right w:val="none" w:sz="0" w:space="0" w:color="auto"/>
      </w:divBdr>
    </w:div>
    <w:div w:id="1724986152">
      <w:bodyDiv w:val="1"/>
      <w:marLeft w:val="0"/>
      <w:marRight w:val="0"/>
      <w:marTop w:val="0"/>
      <w:marBottom w:val="0"/>
      <w:divBdr>
        <w:top w:val="none" w:sz="0" w:space="0" w:color="auto"/>
        <w:left w:val="none" w:sz="0" w:space="0" w:color="auto"/>
        <w:bottom w:val="none" w:sz="0" w:space="0" w:color="auto"/>
        <w:right w:val="none" w:sz="0" w:space="0" w:color="auto"/>
      </w:divBdr>
    </w:div>
    <w:div w:id="1732922424">
      <w:bodyDiv w:val="1"/>
      <w:marLeft w:val="0"/>
      <w:marRight w:val="0"/>
      <w:marTop w:val="0"/>
      <w:marBottom w:val="0"/>
      <w:divBdr>
        <w:top w:val="none" w:sz="0" w:space="0" w:color="auto"/>
        <w:left w:val="none" w:sz="0" w:space="0" w:color="auto"/>
        <w:bottom w:val="none" w:sz="0" w:space="0" w:color="auto"/>
        <w:right w:val="none" w:sz="0" w:space="0" w:color="auto"/>
      </w:divBdr>
    </w:div>
    <w:div w:id="1749959863">
      <w:bodyDiv w:val="1"/>
      <w:marLeft w:val="0"/>
      <w:marRight w:val="0"/>
      <w:marTop w:val="0"/>
      <w:marBottom w:val="0"/>
      <w:divBdr>
        <w:top w:val="none" w:sz="0" w:space="0" w:color="auto"/>
        <w:left w:val="none" w:sz="0" w:space="0" w:color="auto"/>
        <w:bottom w:val="none" w:sz="0" w:space="0" w:color="auto"/>
        <w:right w:val="none" w:sz="0" w:space="0" w:color="auto"/>
      </w:divBdr>
    </w:div>
    <w:div w:id="1756126204">
      <w:bodyDiv w:val="1"/>
      <w:marLeft w:val="0"/>
      <w:marRight w:val="0"/>
      <w:marTop w:val="0"/>
      <w:marBottom w:val="0"/>
      <w:divBdr>
        <w:top w:val="none" w:sz="0" w:space="0" w:color="auto"/>
        <w:left w:val="none" w:sz="0" w:space="0" w:color="auto"/>
        <w:bottom w:val="none" w:sz="0" w:space="0" w:color="auto"/>
        <w:right w:val="none" w:sz="0" w:space="0" w:color="auto"/>
      </w:divBdr>
    </w:div>
    <w:div w:id="1768113699">
      <w:bodyDiv w:val="1"/>
      <w:marLeft w:val="0"/>
      <w:marRight w:val="0"/>
      <w:marTop w:val="0"/>
      <w:marBottom w:val="0"/>
      <w:divBdr>
        <w:top w:val="none" w:sz="0" w:space="0" w:color="auto"/>
        <w:left w:val="none" w:sz="0" w:space="0" w:color="auto"/>
        <w:bottom w:val="none" w:sz="0" w:space="0" w:color="auto"/>
        <w:right w:val="none" w:sz="0" w:space="0" w:color="auto"/>
      </w:divBdr>
    </w:div>
    <w:div w:id="1778133102">
      <w:bodyDiv w:val="1"/>
      <w:marLeft w:val="0"/>
      <w:marRight w:val="0"/>
      <w:marTop w:val="0"/>
      <w:marBottom w:val="0"/>
      <w:divBdr>
        <w:top w:val="none" w:sz="0" w:space="0" w:color="auto"/>
        <w:left w:val="none" w:sz="0" w:space="0" w:color="auto"/>
        <w:bottom w:val="none" w:sz="0" w:space="0" w:color="auto"/>
        <w:right w:val="none" w:sz="0" w:space="0" w:color="auto"/>
      </w:divBdr>
    </w:div>
    <w:div w:id="1794782463">
      <w:bodyDiv w:val="1"/>
      <w:marLeft w:val="0"/>
      <w:marRight w:val="0"/>
      <w:marTop w:val="0"/>
      <w:marBottom w:val="0"/>
      <w:divBdr>
        <w:top w:val="none" w:sz="0" w:space="0" w:color="auto"/>
        <w:left w:val="none" w:sz="0" w:space="0" w:color="auto"/>
        <w:bottom w:val="none" w:sz="0" w:space="0" w:color="auto"/>
        <w:right w:val="none" w:sz="0" w:space="0" w:color="auto"/>
      </w:divBdr>
    </w:div>
    <w:div w:id="1807159577">
      <w:bodyDiv w:val="1"/>
      <w:marLeft w:val="0"/>
      <w:marRight w:val="0"/>
      <w:marTop w:val="0"/>
      <w:marBottom w:val="0"/>
      <w:divBdr>
        <w:top w:val="none" w:sz="0" w:space="0" w:color="auto"/>
        <w:left w:val="none" w:sz="0" w:space="0" w:color="auto"/>
        <w:bottom w:val="none" w:sz="0" w:space="0" w:color="auto"/>
        <w:right w:val="none" w:sz="0" w:space="0" w:color="auto"/>
      </w:divBdr>
    </w:div>
    <w:div w:id="1814566870">
      <w:bodyDiv w:val="1"/>
      <w:marLeft w:val="0"/>
      <w:marRight w:val="0"/>
      <w:marTop w:val="0"/>
      <w:marBottom w:val="0"/>
      <w:divBdr>
        <w:top w:val="none" w:sz="0" w:space="0" w:color="auto"/>
        <w:left w:val="none" w:sz="0" w:space="0" w:color="auto"/>
        <w:bottom w:val="none" w:sz="0" w:space="0" w:color="auto"/>
        <w:right w:val="none" w:sz="0" w:space="0" w:color="auto"/>
      </w:divBdr>
    </w:div>
    <w:div w:id="1814906789">
      <w:bodyDiv w:val="1"/>
      <w:marLeft w:val="0"/>
      <w:marRight w:val="0"/>
      <w:marTop w:val="0"/>
      <w:marBottom w:val="0"/>
      <w:divBdr>
        <w:top w:val="none" w:sz="0" w:space="0" w:color="auto"/>
        <w:left w:val="none" w:sz="0" w:space="0" w:color="auto"/>
        <w:bottom w:val="none" w:sz="0" w:space="0" w:color="auto"/>
        <w:right w:val="none" w:sz="0" w:space="0" w:color="auto"/>
      </w:divBdr>
    </w:div>
    <w:div w:id="1815222452">
      <w:bodyDiv w:val="1"/>
      <w:marLeft w:val="0"/>
      <w:marRight w:val="0"/>
      <w:marTop w:val="0"/>
      <w:marBottom w:val="0"/>
      <w:divBdr>
        <w:top w:val="none" w:sz="0" w:space="0" w:color="auto"/>
        <w:left w:val="none" w:sz="0" w:space="0" w:color="auto"/>
        <w:bottom w:val="none" w:sz="0" w:space="0" w:color="auto"/>
        <w:right w:val="none" w:sz="0" w:space="0" w:color="auto"/>
      </w:divBdr>
    </w:div>
    <w:div w:id="1829393816">
      <w:bodyDiv w:val="1"/>
      <w:marLeft w:val="0"/>
      <w:marRight w:val="0"/>
      <w:marTop w:val="0"/>
      <w:marBottom w:val="0"/>
      <w:divBdr>
        <w:top w:val="none" w:sz="0" w:space="0" w:color="auto"/>
        <w:left w:val="none" w:sz="0" w:space="0" w:color="auto"/>
        <w:bottom w:val="none" w:sz="0" w:space="0" w:color="auto"/>
        <w:right w:val="none" w:sz="0" w:space="0" w:color="auto"/>
      </w:divBdr>
    </w:div>
    <w:div w:id="1836678525">
      <w:bodyDiv w:val="1"/>
      <w:marLeft w:val="0"/>
      <w:marRight w:val="0"/>
      <w:marTop w:val="0"/>
      <w:marBottom w:val="0"/>
      <w:divBdr>
        <w:top w:val="none" w:sz="0" w:space="0" w:color="auto"/>
        <w:left w:val="none" w:sz="0" w:space="0" w:color="auto"/>
        <w:bottom w:val="none" w:sz="0" w:space="0" w:color="auto"/>
        <w:right w:val="none" w:sz="0" w:space="0" w:color="auto"/>
      </w:divBdr>
    </w:div>
    <w:div w:id="1844393768">
      <w:bodyDiv w:val="1"/>
      <w:marLeft w:val="0"/>
      <w:marRight w:val="0"/>
      <w:marTop w:val="0"/>
      <w:marBottom w:val="0"/>
      <w:divBdr>
        <w:top w:val="none" w:sz="0" w:space="0" w:color="auto"/>
        <w:left w:val="none" w:sz="0" w:space="0" w:color="auto"/>
        <w:bottom w:val="none" w:sz="0" w:space="0" w:color="auto"/>
        <w:right w:val="none" w:sz="0" w:space="0" w:color="auto"/>
      </w:divBdr>
    </w:div>
    <w:div w:id="1866602488">
      <w:bodyDiv w:val="1"/>
      <w:marLeft w:val="0"/>
      <w:marRight w:val="0"/>
      <w:marTop w:val="0"/>
      <w:marBottom w:val="0"/>
      <w:divBdr>
        <w:top w:val="none" w:sz="0" w:space="0" w:color="auto"/>
        <w:left w:val="none" w:sz="0" w:space="0" w:color="auto"/>
        <w:bottom w:val="none" w:sz="0" w:space="0" w:color="auto"/>
        <w:right w:val="none" w:sz="0" w:space="0" w:color="auto"/>
      </w:divBdr>
    </w:div>
    <w:div w:id="1869027647">
      <w:bodyDiv w:val="1"/>
      <w:marLeft w:val="0"/>
      <w:marRight w:val="0"/>
      <w:marTop w:val="0"/>
      <w:marBottom w:val="0"/>
      <w:divBdr>
        <w:top w:val="none" w:sz="0" w:space="0" w:color="auto"/>
        <w:left w:val="none" w:sz="0" w:space="0" w:color="auto"/>
        <w:bottom w:val="none" w:sz="0" w:space="0" w:color="auto"/>
        <w:right w:val="none" w:sz="0" w:space="0" w:color="auto"/>
      </w:divBdr>
    </w:div>
    <w:div w:id="1870753296">
      <w:bodyDiv w:val="1"/>
      <w:marLeft w:val="0"/>
      <w:marRight w:val="0"/>
      <w:marTop w:val="0"/>
      <w:marBottom w:val="0"/>
      <w:divBdr>
        <w:top w:val="none" w:sz="0" w:space="0" w:color="auto"/>
        <w:left w:val="none" w:sz="0" w:space="0" w:color="auto"/>
        <w:bottom w:val="none" w:sz="0" w:space="0" w:color="auto"/>
        <w:right w:val="none" w:sz="0" w:space="0" w:color="auto"/>
      </w:divBdr>
    </w:div>
    <w:div w:id="1871533536">
      <w:bodyDiv w:val="1"/>
      <w:marLeft w:val="0"/>
      <w:marRight w:val="0"/>
      <w:marTop w:val="0"/>
      <w:marBottom w:val="0"/>
      <w:divBdr>
        <w:top w:val="none" w:sz="0" w:space="0" w:color="auto"/>
        <w:left w:val="none" w:sz="0" w:space="0" w:color="auto"/>
        <w:bottom w:val="none" w:sz="0" w:space="0" w:color="auto"/>
        <w:right w:val="none" w:sz="0" w:space="0" w:color="auto"/>
      </w:divBdr>
    </w:div>
    <w:div w:id="1880049815">
      <w:bodyDiv w:val="1"/>
      <w:marLeft w:val="0"/>
      <w:marRight w:val="0"/>
      <w:marTop w:val="0"/>
      <w:marBottom w:val="0"/>
      <w:divBdr>
        <w:top w:val="none" w:sz="0" w:space="0" w:color="auto"/>
        <w:left w:val="none" w:sz="0" w:space="0" w:color="auto"/>
        <w:bottom w:val="none" w:sz="0" w:space="0" w:color="auto"/>
        <w:right w:val="none" w:sz="0" w:space="0" w:color="auto"/>
      </w:divBdr>
    </w:div>
    <w:div w:id="1884832513">
      <w:bodyDiv w:val="1"/>
      <w:marLeft w:val="0"/>
      <w:marRight w:val="0"/>
      <w:marTop w:val="0"/>
      <w:marBottom w:val="0"/>
      <w:divBdr>
        <w:top w:val="none" w:sz="0" w:space="0" w:color="auto"/>
        <w:left w:val="none" w:sz="0" w:space="0" w:color="auto"/>
        <w:bottom w:val="none" w:sz="0" w:space="0" w:color="auto"/>
        <w:right w:val="none" w:sz="0" w:space="0" w:color="auto"/>
      </w:divBdr>
    </w:div>
    <w:div w:id="1885553857">
      <w:bodyDiv w:val="1"/>
      <w:marLeft w:val="0"/>
      <w:marRight w:val="0"/>
      <w:marTop w:val="0"/>
      <w:marBottom w:val="0"/>
      <w:divBdr>
        <w:top w:val="none" w:sz="0" w:space="0" w:color="auto"/>
        <w:left w:val="none" w:sz="0" w:space="0" w:color="auto"/>
        <w:bottom w:val="none" w:sz="0" w:space="0" w:color="auto"/>
        <w:right w:val="none" w:sz="0" w:space="0" w:color="auto"/>
      </w:divBdr>
    </w:div>
    <w:div w:id="1886868299">
      <w:bodyDiv w:val="1"/>
      <w:marLeft w:val="0"/>
      <w:marRight w:val="0"/>
      <w:marTop w:val="0"/>
      <w:marBottom w:val="0"/>
      <w:divBdr>
        <w:top w:val="none" w:sz="0" w:space="0" w:color="auto"/>
        <w:left w:val="none" w:sz="0" w:space="0" w:color="auto"/>
        <w:bottom w:val="none" w:sz="0" w:space="0" w:color="auto"/>
        <w:right w:val="none" w:sz="0" w:space="0" w:color="auto"/>
      </w:divBdr>
    </w:div>
    <w:div w:id="1900940110">
      <w:bodyDiv w:val="1"/>
      <w:marLeft w:val="0"/>
      <w:marRight w:val="0"/>
      <w:marTop w:val="0"/>
      <w:marBottom w:val="0"/>
      <w:divBdr>
        <w:top w:val="none" w:sz="0" w:space="0" w:color="auto"/>
        <w:left w:val="none" w:sz="0" w:space="0" w:color="auto"/>
        <w:bottom w:val="none" w:sz="0" w:space="0" w:color="auto"/>
        <w:right w:val="none" w:sz="0" w:space="0" w:color="auto"/>
      </w:divBdr>
    </w:div>
    <w:div w:id="1909071959">
      <w:bodyDiv w:val="1"/>
      <w:marLeft w:val="0"/>
      <w:marRight w:val="0"/>
      <w:marTop w:val="0"/>
      <w:marBottom w:val="0"/>
      <w:divBdr>
        <w:top w:val="none" w:sz="0" w:space="0" w:color="auto"/>
        <w:left w:val="none" w:sz="0" w:space="0" w:color="auto"/>
        <w:bottom w:val="none" w:sz="0" w:space="0" w:color="auto"/>
        <w:right w:val="none" w:sz="0" w:space="0" w:color="auto"/>
      </w:divBdr>
    </w:div>
    <w:div w:id="1913001918">
      <w:bodyDiv w:val="1"/>
      <w:marLeft w:val="0"/>
      <w:marRight w:val="0"/>
      <w:marTop w:val="0"/>
      <w:marBottom w:val="0"/>
      <w:divBdr>
        <w:top w:val="none" w:sz="0" w:space="0" w:color="auto"/>
        <w:left w:val="none" w:sz="0" w:space="0" w:color="auto"/>
        <w:bottom w:val="none" w:sz="0" w:space="0" w:color="auto"/>
        <w:right w:val="none" w:sz="0" w:space="0" w:color="auto"/>
      </w:divBdr>
    </w:div>
    <w:div w:id="1939100026">
      <w:bodyDiv w:val="1"/>
      <w:marLeft w:val="0"/>
      <w:marRight w:val="0"/>
      <w:marTop w:val="0"/>
      <w:marBottom w:val="0"/>
      <w:divBdr>
        <w:top w:val="none" w:sz="0" w:space="0" w:color="auto"/>
        <w:left w:val="none" w:sz="0" w:space="0" w:color="auto"/>
        <w:bottom w:val="none" w:sz="0" w:space="0" w:color="auto"/>
        <w:right w:val="none" w:sz="0" w:space="0" w:color="auto"/>
      </w:divBdr>
    </w:div>
    <w:div w:id="1953513926">
      <w:bodyDiv w:val="1"/>
      <w:marLeft w:val="0"/>
      <w:marRight w:val="0"/>
      <w:marTop w:val="0"/>
      <w:marBottom w:val="0"/>
      <w:divBdr>
        <w:top w:val="none" w:sz="0" w:space="0" w:color="auto"/>
        <w:left w:val="none" w:sz="0" w:space="0" w:color="auto"/>
        <w:bottom w:val="none" w:sz="0" w:space="0" w:color="auto"/>
        <w:right w:val="none" w:sz="0" w:space="0" w:color="auto"/>
      </w:divBdr>
    </w:div>
    <w:div w:id="1955013544">
      <w:bodyDiv w:val="1"/>
      <w:marLeft w:val="0"/>
      <w:marRight w:val="0"/>
      <w:marTop w:val="0"/>
      <w:marBottom w:val="0"/>
      <w:divBdr>
        <w:top w:val="none" w:sz="0" w:space="0" w:color="auto"/>
        <w:left w:val="none" w:sz="0" w:space="0" w:color="auto"/>
        <w:bottom w:val="none" w:sz="0" w:space="0" w:color="auto"/>
        <w:right w:val="none" w:sz="0" w:space="0" w:color="auto"/>
      </w:divBdr>
    </w:div>
    <w:div w:id="1960793579">
      <w:bodyDiv w:val="1"/>
      <w:marLeft w:val="0"/>
      <w:marRight w:val="0"/>
      <w:marTop w:val="0"/>
      <w:marBottom w:val="0"/>
      <w:divBdr>
        <w:top w:val="none" w:sz="0" w:space="0" w:color="auto"/>
        <w:left w:val="none" w:sz="0" w:space="0" w:color="auto"/>
        <w:bottom w:val="none" w:sz="0" w:space="0" w:color="auto"/>
        <w:right w:val="none" w:sz="0" w:space="0" w:color="auto"/>
      </w:divBdr>
    </w:div>
    <w:div w:id="1973634312">
      <w:bodyDiv w:val="1"/>
      <w:marLeft w:val="0"/>
      <w:marRight w:val="0"/>
      <w:marTop w:val="0"/>
      <w:marBottom w:val="0"/>
      <w:divBdr>
        <w:top w:val="none" w:sz="0" w:space="0" w:color="auto"/>
        <w:left w:val="none" w:sz="0" w:space="0" w:color="auto"/>
        <w:bottom w:val="none" w:sz="0" w:space="0" w:color="auto"/>
        <w:right w:val="none" w:sz="0" w:space="0" w:color="auto"/>
      </w:divBdr>
    </w:div>
    <w:div w:id="1979063847">
      <w:bodyDiv w:val="1"/>
      <w:marLeft w:val="0"/>
      <w:marRight w:val="0"/>
      <w:marTop w:val="0"/>
      <w:marBottom w:val="0"/>
      <w:divBdr>
        <w:top w:val="none" w:sz="0" w:space="0" w:color="auto"/>
        <w:left w:val="none" w:sz="0" w:space="0" w:color="auto"/>
        <w:bottom w:val="none" w:sz="0" w:space="0" w:color="auto"/>
        <w:right w:val="none" w:sz="0" w:space="0" w:color="auto"/>
      </w:divBdr>
    </w:div>
    <w:div w:id="2004316374">
      <w:bodyDiv w:val="1"/>
      <w:marLeft w:val="0"/>
      <w:marRight w:val="0"/>
      <w:marTop w:val="0"/>
      <w:marBottom w:val="0"/>
      <w:divBdr>
        <w:top w:val="none" w:sz="0" w:space="0" w:color="auto"/>
        <w:left w:val="none" w:sz="0" w:space="0" w:color="auto"/>
        <w:bottom w:val="none" w:sz="0" w:space="0" w:color="auto"/>
        <w:right w:val="none" w:sz="0" w:space="0" w:color="auto"/>
      </w:divBdr>
    </w:div>
    <w:div w:id="2017343946">
      <w:bodyDiv w:val="1"/>
      <w:marLeft w:val="0"/>
      <w:marRight w:val="0"/>
      <w:marTop w:val="0"/>
      <w:marBottom w:val="0"/>
      <w:divBdr>
        <w:top w:val="none" w:sz="0" w:space="0" w:color="auto"/>
        <w:left w:val="none" w:sz="0" w:space="0" w:color="auto"/>
        <w:bottom w:val="none" w:sz="0" w:space="0" w:color="auto"/>
        <w:right w:val="none" w:sz="0" w:space="0" w:color="auto"/>
      </w:divBdr>
    </w:div>
    <w:div w:id="2017878427">
      <w:bodyDiv w:val="1"/>
      <w:marLeft w:val="0"/>
      <w:marRight w:val="0"/>
      <w:marTop w:val="0"/>
      <w:marBottom w:val="0"/>
      <w:divBdr>
        <w:top w:val="none" w:sz="0" w:space="0" w:color="auto"/>
        <w:left w:val="none" w:sz="0" w:space="0" w:color="auto"/>
        <w:bottom w:val="none" w:sz="0" w:space="0" w:color="auto"/>
        <w:right w:val="none" w:sz="0" w:space="0" w:color="auto"/>
      </w:divBdr>
    </w:div>
    <w:div w:id="2031909800">
      <w:bodyDiv w:val="1"/>
      <w:marLeft w:val="0"/>
      <w:marRight w:val="0"/>
      <w:marTop w:val="0"/>
      <w:marBottom w:val="0"/>
      <w:divBdr>
        <w:top w:val="none" w:sz="0" w:space="0" w:color="auto"/>
        <w:left w:val="none" w:sz="0" w:space="0" w:color="auto"/>
        <w:bottom w:val="none" w:sz="0" w:space="0" w:color="auto"/>
        <w:right w:val="none" w:sz="0" w:space="0" w:color="auto"/>
      </w:divBdr>
    </w:div>
    <w:div w:id="2059359849">
      <w:bodyDiv w:val="1"/>
      <w:marLeft w:val="0"/>
      <w:marRight w:val="0"/>
      <w:marTop w:val="0"/>
      <w:marBottom w:val="0"/>
      <w:divBdr>
        <w:top w:val="none" w:sz="0" w:space="0" w:color="auto"/>
        <w:left w:val="none" w:sz="0" w:space="0" w:color="auto"/>
        <w:bottom w:val="none" w:sz="0" w:space="0" w:color="auto"/>
        <w:right w:val="none" w:sz="0" w:space="0" w:color="auto"/>
      </w:divBdr>
    </w:div>
    <w:div w:id="2065449861">
      <w:bodyDiv w:val="1"/>
      <w:marLeft w:val="0"/>
      <w:marRight w:val="0"/>
      <w:marTop w:val="0"/>
      <w:marBottom w:val="0"/>
      <w:divBdr>
        <w:top w:val="none" w:sz="0" w:space="0" w:color="auto"/>
        <w:left w:val="none" w:sz="0" w:space="0" w:color="auto"/>
        <w:bottom w:val="none" w:sz="0" w:space="0" w:color="auto"/>
        <w:right w:val="none" w:sz="0" w:space="0" w:color="auto"/>
      </w:divBdr>
    </w:div>
    <w:div w:id="2065903518">
      <w:bodyDiv w:val="1"/>
      <w:marLeft w:val="0"/>
      <w:marRight w:val="0"/>
      <w:marTop w:val="0"/>
      <w:marBottom w:val="0"/>
      <w:divBdr>
        <w:top w:val="none" w:sz="0" w:space="0" w:color="auto"/>
        <w:left w:val="none" w:sz="0" w:space="0" w:color="auto"/>
        <w:bottom w:val="none" w:sz="0" w:space="0" w:color="auto"/>
        <w:right w:val="none" w:sz="0" w:space="0" w:color="auto"/>
      </w:divBdr>
    </w:div>
    <w:div w:id="2080204364">
      <w:bodyDiv w:val="1"/>
      <w:marLeft w:val="0"/>
      <w:marRight w:val="0"/>
      <w:marTop w:val="0"/>
      <w:marBottom w:val="0"/>
      <w:divBdr>
        <w:top w:val="none" w:sz="0" w:space="0" w:color="auto"/>
        <w:left w:val="none" w:sz="0" w:space="0" w:color="auto"/>
        <w:bottom w:val="none" w:sz="0" w:space="0" w:color="auto"/>
        <w:right w:val="none" w:sz="0" w:space="0" w:color="auto"/>
      </w:divBdr>
    </w:div>
    <w:div w:id="2096436811">
      <w:bodyDiv w:val="1"/>
      <w:marLeft w:val="0"/>
      <w:marRight w:val="0"/>
      <w:marTop w:val="0"/>
      <w:marBottom w:val="0"/>
      <w:divBdr>
        <w:top w:val="none" w:sz="0" w:space="0" w:color="auto"/>
        <w:left w:val="none" w:sz="0" w:space="0" w:color="auto"/>
        <w:bottom w:val="none" w:sz="0" w:space="0" w:color="auto"/>
        <w:right w:val="none" w:sz="0" w:space="0" w:color="auto"/>
      </w:divBdr>
    </w:div>
    <w:div w:id="2125616427">
      <w:bodyDiv w:val="1"/>
      <w:marLeft w:val="0"/>
      <w:marRight w:val="0"/>
      <w:marTop w:val="0"/>
      <w:marBottom w:val="0"/>
      <w:divBdr>
        <w:top w:val="none" w:sz="0" w:space="0" w:color="auto"/>
        <w:left w:val="none" w:sz="0" w:space="0" w:color="auto"/>
        <w:bottom w:val="none" w:sz="0" w:space="0" w:color="auto"/>
        <w:right w:val="none" w:sz="0" w:space="0" w:color="auto"/>
      </w:divBdr>
    </w:div>
    <w:div w:id="21471567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jpeg"/><Relationship Id="rId18" Type="http://schemas.openxmlformats.org/officeDocument/2006/relationships/image" Target="media/image9.png"/><Relationship Id="rId26" Type="http://schemas.openxmlformats.org/officeDocument/2006/relationships/image" Target="media/image17.png"/><Relationship Id="rId39" Type="http://schemas.openxmlformats.org/officeDocument/2006/relationships/image" Target="media/image30.png"/><Relationship Id="rId21" Type="http://schemas.openxmlformats.org/officeDocument/2006/relationships/image" Target="media/image12.emf"/><Relationship Id="rId34" Type="http://schemas.openxmlformats.org/officeDocument/2006/relationships/image" Target="media/image25.png"/><Relationship Id="rId42" Type="http://schemas.openxmlformats.org/officeDocument/2006/relationships/image" Target="media/image33.png"/><Relationship Id="rId47" Type="http://schemas.openxmlformats.org/officeDocument/2006/relationships/image" Target="media/image38.png"/><Relationship Id="rId50" Type="http://schemas.openxmlformats.org/officeDocument/2006/relationships/image" Target="media/image41.png"/><Relationship Id="rId55" Type="http://schemas.openxmlformats.org/officeDocument/2006/relationships/image" Target="media/image46.png"/><Relationship Id="rId63" Type="http://schemas.openxmlformats.org/officeDocument/2006/relationships/footer" Target="footer3.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emf"/><Relationship Id="rId29" Type="http://schemas.openxmlformats.org/officeDocument/2006/relationships/image" Target="media/image20.png"/><Relationship Id="rId41" Type="http://schemas.openxmlformats.org/officeDocument/2006/relationships/image" Target="media/image32.png"/><Relationship Id="rId54" Type="http://schemas.openxmlformats.org/officeDocument/2006/relationships/image" Target="media/image45.png"/><Relationship Id="rId62" Type="http://schemas.openxmlformats.org/officeDocument/2006/relationships/image" Target="media/image53.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image" Target="media/image15.png"/><Relationship Id="rId32" Type="http://schemas.openxmlformats.org/officeDocument/2006/relationships/image" Target="media/image23.jpeg"/><Relationship Id="rId37" Type="http://schemas.openxmlformats.org/officeDocument/2006/relationships/image" Target="media/image28.png"/><Relationship Id="rId40" Type="http://schemas.openxmlformats.org/officeDocument/2006/relationships/image" Target="media/image31.png"/><Relationship Id="rId45" Type="http://schemas.openxmlformats.org/officeDocument/2006/relationships/image" Target="media/image36.png"/><Relationship Id="rId53" Type="http://schemas.openxmlformats.org/officeDocument/2006/relationships/image" Target="media/image44.png"/><Relationship Id="rId58" Type="http://schemas.openxmlformats.org/officeDocument/2006/relationships/image" Target="media/image49.png"/><Relationship Id="rId5" Type="http://schemas.openxmlformats.org/officeDocument/2006/relationships/webSettings" Target="webSettings.xml"/><Relationship Id="rId15" Type="http://schemas.openxmlformats.org/officeDocument/2006/relationships/footer" Target="footer2.xml"/><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media/image27.png"/><Relationship Id="rId49" Type="http://schemas.openxmlformats.org/officeDocument/2006/relationships/image" Target="media/image40.png"/><Relationship Id="rId57" Type="http://schemas.openxmlformats.org/officeDocument/2006/relationships/image" Target="media/image48.png"/><Relationship Id="rId61" Type="http://schemas.openxmlformats.org/officeDocument/2006/relationships/image" Target="media/image52.png"/><Relationship Id="rId10" Type="http://schemas.openxmlformats.org/officeDocument/2006/relationships/image" Target="media/image2.jpeg"/><Relationship Id="rId19" Type="http://schemas.openxmlformats.org/officeDocument/2006/relationships/image" Target="media/image10.emf"/><Relationship Id="rId31" Type="http://schemas.openxmlformats.org/officeDocument/2006/relationships/image" Target="media/image22.png"/><Relationship Id="rId44" Type="http://schemas.openxmlformats.org/officeDocument/2006/relationships/image" Target="media/image35.png"/><Relationship Id="rId52" Type="http://schemas.openxmlformats.org/officeDocument/2006/relationships/image" Target="media/image43.png"/><Relationship Id="rId60" Type="http://schemas.openxmlformats.org/officeDocument/2006/relationships/image" Target="media/image51.png"/><Relationship Id="rId65"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6.jpeg"/><Relationship Id="rId22" Type="http://schemas.openxmlformats.org/officeDocument/2006/relationships/image" Target="media/image13.emf"/><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image" Target="media/image26.png"/><Relationship Id="rId43" Type="http://schemas.openxmlformats.org/officeDocument/2006/relationships/image" Target="media/image34.png"/><Relationship Id="rId48" Type="http://schemas.openxmlformats.org/officeDocument/2006/relationships/image" Target="media/image39.png"/><Relationship Id="rId56" Type="http://schemas.openxmlformats.org/officeDocument/2006/relationships/image" Target="media/image47.png"/><Relationship Id="rId64" Type="http://schemas.openxmlformats.org/officeDocument/2006/relationships/fontTable" Target="fontTable.xml"/><Relationship Id="rId8" Type="http://schemas.openxmlformats.org/officeDocument/2006/relationships/image" Target="media/image1.png"/><Relationship Id="rId51" Type="http://schemas.openxmlformats.org/officeDocument/2006/relationships/image" Target="media/image42.png"/><Relationship Id="rId3" Type="http://schemas.openxmlformats.org/officeDocument/2006/relationships/styles" Target="styles.xml"/><Relationship Id="rId12" Type="http://schemas.openxmlformats.org/officeDocument/2006/relationships/image" Target="media/image4.jpe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4.png"/><Relationship Id="rId38" Type="http://schemas.openxmlformats.org/officeDocument/2006/relationships/image" Target="media/image29.png"/><Relationship Id="rId46" Type="http://schemas.openxmlformats.org/officeDocument/2006/relationships/image" Target="media/image37.png"/><Relationship Id="rId59" Type="http://schemas.openxmlformats.org/officeDocument/2006/relationships/image" Target="media/image50.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Car162</b:Tag>
    <b:SourceType>Book</b:SourceType>
    <b:Guid>{41E5D466-F1FB-42F0-BAE3-D80B0071AECF}</b:Guid>
    <b:Author>
      <b:Author>
        <b:NameList>
          <b:Person>
            <b:Last>Carreño</b:Last>
            <b:First>Ángel</b:First>
          </b:Person>
        </b:NameList>
      </b:Author>
    </b:Author>
    <b:Title>Gestión de la calidad en la industria alimentaria</b:Title>
    <b:Year>2016</b:Year>
    <b:City>México DF</b:City>
    <b:Publisher>Grupo Editorial Éxodo</b:Publisher>
    <b:RefOrder>1</b:RefOrder>
  </b:Source>
  <b:Source>
    <b:Tag>Rod202</b:Tag>
    <b:SourceType>Book</b:SourceType>
    <b:Guid>{9AFBE161-50BA-4F1B-8A61-E104BFE757DD}</b:Guid>
    <b:Author>
      <b:Author>
        <b:NameList>
          <b:Person>
            <b:Last>Rodríguez</b:Last>
            <b:First>José</b:First>
          </b:Person>
          <b:Person>
            <b:Last>Martín</b:Last>
            <b:First>María</b:First>
          </b:Person>
        </b:NameList>
      </b:Author>
    </b:Author>
    <b:Title>Acciones correctivas y preventivas en las industrias alimentarias</b:Title>
    <b:Year>2020</b:Year>
    <b:City>Buenos Aires</b:City>
    <b:Publisher>Ediciones Díaz de Santos</b:Publisher>
    <b:RefOrder>2</b:RefOrder>
  </b:Source>
  <b:Source>
    <b:Tag>Gar202</b:Tag>
    <b:SourceType>Book</b:SourceType>
    <b:Guid>{123B08D4-B68D-4A16-B6D5-D71AE43E5840}</b:Guid>
    <b:Author>
      <b:Author>
        <b:NameList>
          <b:Person>
            <b:Last>Garda</b:Last>
            <b:First>María</b:First>
            <b:Middle>Rita</b:Middle>
          </b:Person>
        </b:NameList>
      </b:Author>
    </b:Author>
    <b:Title>Técnicas del manejo de los alimentos</b:Title>
    <b:Year>2020</b:Year>
    <b:City>Bogotá</b:City>
    <b:Publisher> Eudeba</b:Publisher>
    <b:RefOrder>4</b:RefOrder>
  </b:Source>
  <b:Source>
    <b:Tag>Ver171</b:Tag>
    <b:SourceType>Book</b:SourceType>
    <b:Guid>{DEEF1E47-C6D7-4D26-A827-178711402166}</b:Guid>
    <b:Author>
      <b:Author>
        <b:NameList>
          <b:Person>
            <b:Last>Vergara</b:Last>
            <b:First>Fidel</b:First>
          </b:Person>
          <b:Person>
            <b:Last>López</b:Last>
            <b:First>Emma</b:First>
          </b:Person>
          <b:Person>
            <b:Last>Jiménez</b:Last>
            <b:First>María</b:First>
            <b:Middle>Teresa</b:Middle>
          </b:Person>
        </b:NameList>
      </b:Author>
    </b:Author>
    <b:Title>Tendencias en la ciencia de alimentos</b:Title>
    <b:Year>2017</b:Year>
    <b:City>México DF</b:City>
    <b:Publisher>Fundación Universidad de las Américas Puebla (UDLAP)</b:Publisher>
    <b:RefOrder>3</b:RefOrder>
  </b:Source>
  <b:Source>
    <b:Tag>Zum21</b:Tag>
    <b:SourceType>Book</b:SourceType>
    <b:Guid>{50F23DD0-2D52-41C2-A894-6E12ADDA704F}</b:Guid>
    <b:Author>
      <b:Author>
        <b:NameList>
          <b:Person>
            <b:Last>Zumbado</b:Last>
            <b:First>Héctor</b:First>
          </b:Person>
        </b:NameList>
      </b:Author>
    </b:Author>
    <b:Title>Análisis instrumental de los alimentos</b:Title>
    <b:Year>2021</b:Year>
    <b:City>Montevideo</b:City>
    <b:Publisher>Editorial Universitaria</b:Publisher>
    <b:RefOrder>8</b:RefOrder>
  </b:Source>
  <b:Source>
    <b:Tag>Mon162</b:Tag>
    <b:SourceType>Book</b:SourceType>
    <b:Guid>{040AE6F8-E0EC-4B33-857B-A570CCA13544}</b:Guid>
    <b:Author>
      <b:Author>
        <b:NameList>
          <b:Person>
            <b:Last>Montes</b:Last>
            <b:First>María</b:First>
            <b:Middle>José</b:Middle>
          </b:Person>
        </b:NameList>
      </b:Author>
    </b:Author>
    <b:Title>Teoría y problemas de transmisión de calor</b:Title>
    <b:Year>2016</b:Year>
    <b:City>La Paz</b:City>
    <b:Publisher>UNED - Universidad Nacional de Educación a Distancia</b:Publisher>
    <b:RefOrder>9</b:RefOrder>
  </b:Source>
  <b:Source>
    <b:Tag>Lev18</b:Tag>
    <b:SourceType>Book</b:SourceType>
    <b:Guid>{8DE4D196-FA97-41AC-84EB-C78C5D033722}</b:Guid>
    <b:Author>
      <b:Author>
        <b:NameList>
          <b:Person>
            <b:Last>Levenspiel</b:Last>
            <b:First>Octave</b:First>
          </b:Person>
        </b:NameList>
      </b:Author>
    </b:Author>
    <b:Title>Flujo de fluidos e intercambio de calor</b:Title>
    <b:Year>2018</b:Year>
    <b:City>Medellín</b:City>
    <b:Publisher>Editorial Reverté</b:Publisher>
    <b:RefOrder>10</b:RefOrder>
  </b:Source>
  <b:Source>
    <b:Tag>Zan18</b:Tag>
    <b:SourceType>Book</b:SourceType>
    <b:Guid>{F14CEA45-0643-4B7D-A794-387B5323B922}</b:Guid>
    <b:Author>
      <b:Author>
        <b:NameList>
          <b:Person>
            <b:Last>Zandanel</b:Last>
            <b:First>Armando</b:First>
            <b:Middle>Eugenio</b:Middle>
          </b:Person>
        </b:NameList>
      </b:Author>
    </b:Author>
    <b:Title>Introducción a la Física, la energía: transformaciones, transferencias y su aprovechamiento</b:Title>
    <b:Year>2018</b:Year>
    <b:City>Santiago</b:City>
    <b:Publisher>Editorial Maipue</b:Publisher>
    <b:RefOrder>11</b:RefOrder>
  </b:Source>
  <b:Source>
    <b:Tag>Fey18</b:Tag>
    <b:SourceType>Book</b:SourceType>
    <b:Guid>{042AA3FC-15FB-4CFD-8FDA-6B054C005A4A}</b:Guid>
    <b:Author>
      <b:Author>
        <b:NameList>
          <b:Person>
            <b:Last>Feynman</b:Last>
            <b:First>Richard</b:First>
            <b:Middle>P</b:Middle>
          </b:Person>
          <b:Person>
            <b:Last>Leighton</b:Last>
            <b:First>Robert</b:First>
            <b:Middle>B</b:Middle>
          </b:Person>
          <b:Person>
            <b:Last>Sands</b:Last>
            <b:First>Matthew</b:First>
          </b:Person>
        </b:NameList>
      </b:Author>
    </b:Author>
    <b:Title>Lecciones de física de Feynman I: mecánica, radiación y calor</b:Title>
    <b:Year>2018</b:Year>
    <b:City>México DF</b:City>
    <b:Publisher>FCE - Fondo de Cultura Económica</b:Publisher>
    <b:RefOrder>12</b:RefOrder>
  </b:Source>
  <b:Source>
    <b:Tag>Cam20</b:Tag>
    <b:SourceType>Book</b:SourceType>
    <b:Guid>{75280A1E-BDFA-4BCA-9B19-F9DE4150F903}</b:Guid>
    <b:Author>
      <b:Author>
        <b:NameList>
          <b:Person>
            <b:Last>Camaraza</b:Last>
            <b:First>Yanán</b:First>
          </b:Person>
        </b:NameList>
      </b:Author>
    </b:Author>
    <b:Title>Transferencia de calor por conducción</b:Title>
    <b:Year>2020</b:Year>
    <b:City>Madrid</b:City>
    <b:Publisher>Editorial Universitaria</b:Publisher>
    <b:RefOrder>13</b:RefOrder>
  </b:Source>
  <b:Source>
    <b:Tag>Riv18</b:Tag>
    <b:SourceType>Book</b:SourceType>
    <b:Guid>{87E368DB-FD47-451F-9B29-345962A851E1}</b:Guid>
    <b:Author>
      <b:Author>
        <b:NameList>
          <b:Person>
            <b:Last>Rivera</b:Last>
            <b:First>Marco</b:First>
            <b:Middle>Antonio</b:Middle>
          </b:Person>
        </b:NameList>
      </b:Author>
    </b:Author>
    <b:Title>Física II: dinámica, hidrostática, hidrodinámica, calor y termodinámica </b:Title>
    <b:Year>2018</b:Year>
    <b:City>México DF</b:City>
    <b:Publisher>Grupo Editorial Éxodo</b:Publisher>
    <b:RefOrder>14</b:RefOrder>
  </b:Source>
  <b:Source>
    <b:Tag>Gut16</b:Tag>
    <b:SourceType>Book</b:SourceType>
    <b:Guid>{E3751236-B355-43D7-9912-15427CEF042F}</b:Guid>
    <b:Author>
      <b:Author>
        <b:NameList>
          <b:Person>
            <b:Last>Gutiérrez</b:Last>
            <b:First>Claudia</b:First>
          </b:Person>
          <b:Person>
            <b:Last>Juán</b:Last>
            <b:First>Barbosa.</b:First>
          </b:Person>
        </b:NameList>
      </b:Author>
    </b:Author>
    <b:Title>Termodinámica para ingenieros</b:Title>
    <b:Year>2016</b:Year>
    <b:City>Madrid</b:City>
    <b:Publisher>Grupo Editorial Patria</b:Publisher>
    <b:RefOrder>15</b:RefOrder>
  </b:Source>
  <b:Source>
    <b:Tag>Hid19</b:Tag>
    <b:SourceType>Book</b:SourceType>
    <b:Guid>{BD833894-1382-4F37-B8F6-C6507AAC925D}</b:Guid>
    <b:Author>
      <b:Author>
        <b:NameList>
          <b:Person>
            <b:Last>Hidalgo</b:Last>
            <b:First>Jimmy</b:First>
            <b:Middle>Germán</b:Middle>
          </b:Person>
        </b:NameList>
      </b:Author>
    </b:Author>
    <b:Title>Termodinámica básica para ingenieros</b:Title>
    <b:Year>2019</b:Year>
    <b:City>La Plata</b:City>
    <b:Publisher>Ediciones de la U</b:Publisher>
    <b:RefOrder>16</b:RefOrder>
  </b:Source>
  <b:Source>
    <b:Tag>Gon16</b:Tag>
    <b:SourceType>Book</b:SourceType>
    <b:Guid>{E4E31537-9322-4654-8080-225FDEB55B0E}</b:Guid>
    <b:Author>
      <b:Author>
        <b:NameList>
          <b:Person>
            <b:Last>González</b:Last>
            <b:First>Celina</b:First>
          </b:Person>
          <b:Person>
            <b:Last>Nieto</b:Last>
            <b:First>Rafael</b:First>
          </b:Person>
        </b:NameList>
      </b:Author>
    </b:Author>
    <b:Title>Termodinámica para ingenieros químicos</b:Title>
    <b:Year>2016</b:Year>
    <b:City>Santiago</b:City>
    <b:Publisher>Dextra Editorial</b:Publisher>
    <b:RefOrder>17</b:RefOrder>
  </b:Source>
  <b:Source>
    <b:Tag>Mor182</b:Tag>
    <b:SourceType>Book</b:SourceType>
    <b:Guid>{8531D87D-9DA6-4C1B-9161-D70FDC92E0E7}</b:Guid>
    <b:Author>
      <b:Author>
        <b:NameList>
          <b:Person>
            <b:Last>Moran</b:Last>
            <b:First>Michael</b:First>
          </b:Person>
          <b:Person>
            <b:Last>Howard</b:Last>
            <b:First>Shapiro</b:First>
          </b:Person>
        </b:NameList>
      </b:Author>
    </b:Author>
    <b:Title>Fundamentos de termodinámica técnica (2a. ed.)</b:Title>
    <b:Year>2018</b:Year>
    <b:City>París</b:City>
    <b:Publisher>Editorial Reverté</b:Publisher>
    <b:RefOrder>18</b:RefOrder>
  </b:Source>
  <b:Source>
    <b:Tag>Bul16</b:Tag>
    <b:SourceType>Book</b:SourceType>
    <b:Guid>{6114D3A1-1A30-4DEB-B54C-C4BD3D5D9C26}</b:Guid>
    <b:Author>
      <b:Author>
        <b:NameList>
          <b:Person>
            <b:Last>Bula</b:Last>
            <b:First>Antonio</b:First>
            <b:Middle>José</b:Middle>
          </b:Person>
        </b:NameList>
      </b:Author>
    </b:Author>
    <b:Title>Diseño de sistemas termofluidos: una visión integradora</b:Title>
    <b:Year>2016</b:Year>
    <b:City>Madrid</b:City>
    <b:Publisher>Universidad del Norte</b:Publisher>
    <b:RefOrder>19</b:RefOrder>
  </b:Source>
  <b:Source>
    <b:Tag>Góm162</b:Tag>
    <b:SourceType>Book</b:SourceType>
    <b:Guid>{93014B7A-1B83-47C6-8D0E-3E7C4BD8D860}</b:Guid>
    <b:Author>
      <b:Author>
        <b:NameList>
          <b:Person>
            <b:Last>Gómez</b:Last>
            <b:First>Blas</b:First>
          </b:Person>
        </b:NameList>
      </b:Author>
    </b:Author>
    <b:Title>Manual del manipulador de alimentos</b:Title>
    <b:Year>2016</b:Year>
    <b:City>México DF</b:City>
    <b:Publisher>Marge Books</b:Publisher>
    <b:RefOrder>20</b:RefOrder>
  </b:Source>
  <b:Source>
    <b:Tag>Gon171</b:Tag>
    <b:SourceType>Book</b:SourceType>
    <b:Guid>{D7A9749A-4D24-4C85-BF27-A86C8514135D}</b:Guid>
    <b:Author>
      <b:Author>
        <b:NameList>
          <b:Person>
            <b:Last>González</b:Last>
            <b:First>Palacios</b:First>
          </b:Person>
          <b:Person>
            <b:Last>Romero</b:Last>
            <b:First>Sandalia</b:First>
          </b:Person>
        </b:NameList>
      </b:Author>
    </b:Author>
    <b:Title>Breve historia de los alimentos y la cocina</b:Title>
    <b:Year>2017</b:Year>
    <b:City>Buenaventura</b:City>
    <b:Publisher> ExLibric</b:Publisher>
    <b:RefOrder>21</b:RefOrder>
  </b:Source>
  <b:Source>
    <b:Tag>Per17</b:Tag>
    <b:SourceType>Book</b:SourceType>
    <b:Guid>{7951ABC1-A94A-469C-B274-078AC3CCC87C}</b:Guid>
    <b:Author>
      <b:Author>
        <b:NameList>
          <b:Person>
            <b:Last>Peris</b:Last>
            <b:First>Miguel</b:First>
          </b:Person>
        </b:NameList>
      </b:Author>
    </b:Author>
    <b:Title>Cuestiones y problemas de análisis de alimentos</b:Title>
    <b:Year>2017</b:Year>
    <b:City>Monterrey</b:City>
    <b:Publisher>Editorial de la Universidad Politécnica de Valencia</b:Publisher>
    <b:RefOrder>22</b:RefOrder>
  </b:Source>
  <b:Source>
    <b:Tag>Ici18</b:Tag>
    <b:SourceType>Book</b:SourceType>
    <b:Guid>{8040969F-268D-4F60-8B76-A836162C6ACF}</b:Guid>
    <b:Author>
      <b:Author>
        <b:NameList>
          <b:Person>
            <b:Last>Iciar</b:Last>
            <b:First>Astiasarán</b:First>
            <b:Middle>Anchía</b:Middle>
          </b:Person>
        </b:NameList>
      </b:Author>
    </b:Author>
    <b:Title>Alimentos y nutrición en la práctica sanitaria</b:Title>
    <b:Year>2018</b:Year>
    <b:City>Sao Paulo</b:City>
    <b:Publisher>Ediciones Díaz de Santos</b:Publisher>
    <b:RefOrder>23</b:RefOrder>
  </b:Source>
  <b:Source>
    <b:Tag>Ren20</b:Tag>
    <b:SourceType>Book</b:SourceType>
    <b:Guid>{7ED06071-570F-4094-8E42-DB1908E5AB31}</b:Guid>
    <b:Author>
      <b:Author>
        <b:NameList>
          <b:Person>
            <b:Last>Renneberg</b:Last>
            <b:First>Reinhard</b:First>
          </b:Person>
        </b:NameList>
      </b:Author>
    </b:Author>
    <b:Title>Biotecnología para principiantes</b:Title>
    <b:Year>2020</b:Year>
    <b:City>Munich</b:City>
    <b:Publisher>Editorial Reverté</b:Publisher>
    <b:RefOrder>24</b:RefOrder>
  </b:Source>
  <b:Source>
    <b:Tag>Med16</b:Tag>
    <b:SourceType>Book</b:SourceType>
    <b:Guid>{615BDF8C-B3C2-4F97-ACE6-331378F66922}</b:Guid>
    <b:Author>
      <b:Author>
        <b:NameList>
          <b:Person>
            <b:Last>Medin</b:Last>
            <b:First>Roxana</b:First>
          </b:Person>
          <b:Person>
            <b:Last>Rossotti</b:Last>
            <b:First>Daniel</b:First>
          </b:Person>
        </b:NameList>
      </b:Author>
    </b:Author>
    <b:Title>Alimentos seguros: manipulación (2a. ed.)</b:Title>
    <b:Year>2016</b:Year>
    <b:City>Caracas</b:City>
    <b:Publisher>Fundación Proturismo</b:Publisher>
    <b:RefOrder>25</b:RefOrder>
  </b:Source>
  <b:Source>
    <b:Tag>Cas16</b:Tag>
    <b:SourceType>JournalArticle</b:SourceType>
    <b:Guid>{7C7709AC-0424-459B-BD88-D3C86D6DF350}</b:Guid>
    <b:Title>Efecto de la inulina y harina de quinua en las características fisicoquímicas, sensoriales y de crecimiento de las bacterias ácido lácticas en kumis</b:Title>
    <b:Year>2016</b:Year>
    <b:Author>
      <b:Author>
        <b:NameList>
          <b:Person>
            <b:Last>Castillo</b:Last>
            <b:First>R</b:First>
          </b:Person>
        </b:NameList>
      </b:Author>
    </b:Author>
    <b:JournalName>Ciencia la Salle</b:JournalName>
    <b:Pages>23-34</b:Pages>
    <b:RefOrder>26</b:RefOrder>
  </b:Source>
  <b:Source>
    <b:Tag>Vás16</b:Tag>
    <b:SourceType>JournalArticle</b:SourceType>
    <b:Guid>{E5A2E7C7-9ACA-46F5-A9C4-2EE83928D096}</b:Guid>
    <b:Author>
      <b:Author>
        <b:NameList>
          <b:Person>
            <b:Last>Vásquez</b:Last>
            <b:First>W</b:First>
          </b:Person>
          <b:Person>
            <b:Last>Zevallos</b:Last>
            <b:First>A</b:First>
          </b:Person>
        </b:NameList>
      </b:Author>
    </b:Author>
    <b:Title>Influencia del cultivo láctico, gelatina y sacarosa sobre la viscosidad, sinéresis y características sensoriales en leche fermentada</b:Title>
    <b:JournalName>Revista Puebo Continente</b:JournalName>
    <b:Year>2016</b:Year>
    <b:Pages>89-96</b:Pages>
    <b:RefOrder>27</b:RefOrder>
  </b:Source>
  <b:Source>
    <b:Tag>Chi17</b:Tag>
    <b:SourceType>Report</b:SourceType>
    <b:Guid>{5EA35DEF-70FE-46B7-AA4B-CC8FD8A4F855}</b:Guid>
    <b:Title>Creación de una línea de producción a base de leche fermentada (Kumis) en la Pasteurizadora Tanilact de la Provincia de Cotopaxi</b:Title>
    <b:Year>2017</b:Year>
    <b:Author>
      <b:Author>
        <b:NameList>
          <b:Person>
            <b:Last>Chiliquinga</b:Last>
            <b:First>EG</b:First>
          </b:Person>
        </b:NameList>
      </b:Author>
    </b:Author>
    <b:Publisher>Universidad Técnica de Ambato</b:Publisher>
    <b:City>Ambato</b:City>
    <b:RefOrder>28</b:RefOrder>
  </b:Source>
  <b:Source>
    <b:Tag>Sal18</b:Tag>
    <b:SourceType>JournalArticle</b:SourceType>
    <b:Guid>{8A7D5B9F-B448-4F2D-A9BF-5C57173024B5}</b:Guid>
    <b:Title>La implementación de procedimientos estandarizados en la prevención de enfermedades transmitidas por los alimentos. Conteo microbiológico del Staphylococcus aureus en quesos frescos</b:Title>
    <b:Year>2018</b:Year>
    <b:Author>
      <b:Author>
        <b:NameList>
          <b:Person>
            <b:Last>Saltos</b:Last>
            <b:First>Julio</b:First>
          </b:Person>
          <b:Person>
            <b:Last>Márquez</b:Last>
            <b:First>Yesenia</b:First>
          </b:Person>
          <b:Person>
            <b:Last>López</b:Last>
            <b:First>Ana</b:First>
          </b:Person>
          <b:Person>
            <b:Last>Martínez</b:Last>
            <b:First>Judit</b:First>
          </b:Person>
          <b:Person>
            <b:Last>Guerrero</b:Last>
            <b:First>Diego</b:First>
          </b:Person>
        </b:NameList>
      </b:Author>
    </b:Author>
    <b:JournalName>Revista Médica Electrónica</b:JournalName>
    <b:Pages>45-56</b:Pages>
    <b:RefOrder>5</b:RefOrder>
  </b:Source>
  <b:Source>
    <b:Tag>Joa19</b:Tag>
    <b:SourceType>JournalArticle</b:SourceType>
    <b:Guid>{18EEDB81-20D0-4967-9746-59C4A8235B26}</b:Guid>
    <b:Author>
      <b:Author>
        <b:NameList>
          <b:Person>
            <b:Last>Joaquín</b:Last>
            <b:First>Camacho</b:First>
          </b:Person>
          <b:Person>
            <b:Last>Cervantes</b:Last>
            <b:First>Fernando</b:First>
          </b:Person>
          <b:Person>
            <b:Last>Cesín</b:Last>
            <b:First>Alfredo</b:First>
          </b:Person>
          <b:Person>
            <b:Last>Palacios</b:Last>
            <b:First>María</b:First>
            <b:Middle>Isabel</b:Middle>
          </b:Person>
        </b:NameList>
      </b:Author>
    </b:Author>
    <b:Title>Los alimentos artesanales y la modernidad alimentaria</b:Title>
    <b:JournalName>Revista de alimentación contemporánea y desarrollo regional</b:JournalName>
    <b:Year>2019</b:Year>
    <b:Pages>50-62</b:Pages>
    <b:RefOrder>6</b:RefOrder>
  </b:Source>
  <b:Source>
    <b:Tag>Ren19</b:Tag>
    <b:SourceType>Report</b:SourceType>
    <b:Guid>{AC51868D-927B-4C78-93A3-ECF19E0DB11F}</b:Guid>
    <b:Author>
      <b:Author>
        <b:NameList>
          <b:Person>
            <b:Last>Renzi</b:Last>
            <b:First>Facundo</b:First>
            <b:Middle>Eugenio</b:Middle>
          </b:Person>
        </b:NameList>
      </b:Author>
    </b:Author>
    <b:Title>Supervisión y control de calidad de producción láctea</b:Title>
    <b:Year>2019</b:Year>
    <b:Publisher>Universidad Nacional de la Plata</b:Publisher>
    <b:City>La Plata - Argentina</b:City>
    <b:RefOrder>7</b:RefOrder>
  </b:Source>
  <b:Source>
    <b:Tag>Lez19</b:Tag>
    <b:SourceType>Book</b:SourceType>
    <b:Guid>{BB813C53-397E-4001-9972-0F7481B3E8A2}</b:Guid>
    <b:Author>
      <b:Author>
        <b:NameList>
          <b:Person>
            <b:Last>Lezma</b:Last>
            <b:First>Kevin</b:First>
          </b:Person>
        </b:NameList>
      </b:Author>
    </b:Author>
    <b:Title>Validación del método analítico por cromatografía líquida de alta resolución (HPLC) para la cuantificación de moxifloxacino y dexametasona fosfato solución oftálmica</b:Title>
    <b:Year>2019</b:Year>
    <b:City>Trujillo - Perú</b:City>
    <b:Publisher>Universidad Nacional de Trujillo</b:Publisher>
    <b:RefOrder>32</b:RefOrder>
  </b:Source>
  <b:Source>
    <b:Tag>Cha191</b:Tag>
    <b:SourceType>Book</b:SourceType>
    <b:Guid>{ED7D572B-2280-4428-AE82-58B66C626E5A}</b:Guid>
    <b:Author>
      <b:Author>
        <b:NameList>
          <b:Person>
            <b:Last>Chara</b:Last>
            <b:First>Maribel</b:First>
          </b:Person>
        </b:NameList>
      </b:Author>
    </b:Author>
    <b:Title>Desarrollo de un método en cromatografía líquida de alta resolución para la determinación y cuantificación de la presencia de trazas de Ciprofloxacino y Tetraciclina en leche de vacuno, Arequipa- Perú 2018. Tesis de pregrado.</b:Title>
    <b:Year>2019</b:Year>
    <b:City>Arequipa - Perú</b:City>
    <b:Publisher>Universidad Católica de Santa María</b:Publisher>
    <b:RefOrder>33</b:RefOrder>
  </b:Source>
  <b:Source>
    <b:Tag>Hue17</b:Tag>
    <b:SourceType>Book</b:SourceType>
    <b:Guid>{2B979B6C-3228-4242-830C-185D703E991D}</b:Guid>
    <b:Author>
      <b:Author>
        <b:NameList>
          <b:Person>
            <b:Last>Huerta</b:Last>
            <b:First>Diana</b:First>
          </b:Person>
        </b:NameList>
      </b:Author>
    </b:Author>
    <b:Title>Detección y cuantificación del Colorante E-123 "Amaranto" mediante cromatografía líquida de alta resolución en Bebidas Carbonatadas. Arequipa 2016. Tesis de pregrado</b:Title>
    <b:Year>2017</b:Year>
    <b:City>Arequipa - Perú</b:City>
    <b:Publisher>Universidad Católica de Santa María</b:Publisher>
    <b:RefOrder>34</b:RefOrder>
  </b:Source>
  <b:Source>
    <b:Tag>Vil17</b:Tag>
    <b:SourceType>JournalArticle</b:SourceType>
    <b:Guid>{D7764388-81A5-4368-84DD-67ED2F318655}</b:Guid>
    <b:Author>
      <b:Author>
        <b:NameList>
          <b:Person>
            <b:Last>Villavicencio</b:Last>
            <b:First>Jorge</b:First>
          </b:Person>
          <b:Person>
            <b:Last>Ochoa</b:Last>
            <b:First>Marcia</b:First>
            <b:Middle>Idilma</b:Middle>
          </b:Person>
          <b:Person>
            <b:Last>Mendoza</b:Last>
            <b:First>Lucía</b:First>
          </b:Person>
          <b:Person>
            <b:Last>Ruiz</b:Last>
            <b:First>Mariuxi</b:First>
          </b:Person>
        </b:NameList>
      </b:Author>
    </b:Author>
    <b:Title>Beenficios del Kefir para la Salud</b:Title>
    <b:Year>2017</b:Year>
    <b:JournalName> RECIMUNDO: Revista Científica de la Investigación y el Conocimiento Vol. 1 (4)</b:JournalName>
    <b:Pages>296 - 311</b:Pages>
    <b:RefOrder>29</b:RefOrder>
  </b:Source>
  <b:Source>
    <b:Tag>Ped19</b:Tag>
    <b:SourceType>Book</b:SourceType>
    <b:Guid>{BF4CB92B-B917-4A93-BCD6-5BBDB8ECB86D}</b:Guid>
    <b:Author>
      <b:Author>
        <b:NameList>
          <b:Person>
            <b:Last>Pedraza</b:Last>
            <b:First>Yian</b:First>
          </b:Person>
        </b:NameList>
      </b:Author>
    </b:Author>
    <b:Title>Caracterización fisicoquímica, sensorial y micológica del kéfir de agua en jugos de frutas tropicales. Tesis de pregrado</b:Title>
    <b:Year>2019</b:Year>
    <b:City>Cali - Colombia</b:City>
    <b:Publisher>Universidad Santiago de Cali</b:Publisher>
    <b:RefOrder>30</b:RefOrder>
  </b:Source>
  <b:Source>
    <b:Tag>Mor184</b:Tag>
    <b:SourceType>Book</b:SourceType>
    <b:Guid>{4364FE4F-84D0-4E13-9023-AD505ECACC83}</b:Guid>
    <b:Author>
      <b:Author>
        <b:NameList>
          <b:Person>
            <b:Last>Morales</b:Last>
            <b:First>María</b:First>
          </b:Person>
        </b:NameList>
      </b:Author>
    </b:Author>
    <b:Title>Evaluación de la influencia de los cultivos de granos de kefir cultivados en suero lacteo en la producción de kefirán. Tesis de pregrado</b:Title>
    <b:Year>2018</b:Year>
    <b:City>Bogotá - Colombia</b:City>
    <b:Publisher>Universidad de los Andes</b:Publisher>
    <b:RefOrder>31</b:RefOrder>
  </b:Source>
  <b:Source>
    <b:Tag>Mon184</b:Tag>
    <b:SourceType>Book</b:SourceType>
    <b:Guid>{464BF043-C251-4B0C-BA1C-7C3548BFC47A}</b:Guid>
    <b:Author>
      <b:Author>
        <b:NameList>
          <b:Person>
            <b:Last>Monroy</b:Last>
            <b:First>María</b:First>
          </b:Person>
          <b:Person>
            <b:Last>Nava</b:Last>
            <b:First>Nelisahuel</b:First>
          </b:Person>
        </b:NameList>
      </b:Author>
    </b:Author>
    <b:Title>Metodología de la investigación</b:Title>
    <b:Year>2018</b:Year>
    <b:City>México DF</b:City>
    <b:Publisher>Grupo Editorial Éxodo</b:Publisher>
    <b:RefOrder>44</b:RefOrder>
  </b:Source>
  <b:Source>
    <b:Tag>Vil191</b:Tag>
    <b:SourceType>Report</b:SourceType>
    <b:Guid>{7A925F7B-F37B-490B-B22C-90C31BE3433D}</b:Guid>
    <b:Author>
      <b:Author>
        <b:NameList>
          <b:Person>
            <b:Last>Villarroel</b:Last>
            <b:First>José</b:First>
          </b:Person>
          <b:Person>
            <b:Last>Zapata</b:Last>
            <b:First>Kevin</b:First>
          </b:Person>
        </b:NameList>
      </b:Author>
    </b:Author>
    <b:Title>"Evaluación de dos tipos de fermentos con la adición de vegetales remolacha (Beta vulgaris) y Zanahoria (Daucus carota) en la producci{on de una leche fermentada (Kumis)"</b:Title>
    <b:Year>2019</b:Year>
    <b:Publisher>Universidad Técnica Estatal de Quevedo</b:Publisher>
    <b:City>Quevedo-Ecuador</b:City>
    <b:RefOrder>40</b:RefOrder>
  </b:Source>
  <b:Source>
    <b:Tag>Sam17</b:Tag>
    <b:SourceType>Report</b:SourceType>
    <b:Guid>{6420B5DA-91C0-4600-8EB6-D4FC1A056460}</b:Guid>
    <b:Author>
      <b:Author>
        <b:NameList>
          <b:Person>
            <b:Last>Sampablo</b:Last>
            <b:First>Virginia</b:First>
          </b:Person>
        </b:NameList>
      </b:Author>
    </b:Author>
    <b:Title>Leches fermentadas: tradición e innovación. Tesis de pregrado</b:Title>
    <b:Year>2017</b:Year>
    <b:Publisher>Universidad Complutense de Madrid</b:Publisher>
    <b:City>Madrid - España</b:City>
    <b:RefOrder>41</b:RefOrder>
  </b:Source>
  <b:Source>
    <b:Tag>Tac20</b:Tag>
    <b:SourceType>JournalArticle</b:SourceType>
    <b:Guid>{3E08D708-7335-4FB7-BBA5-503931B0CFB9}</b:Guid>
    <b:Title>Optimización de parámetros para la elaboración de leche ácida con Lactobacillus acidophilus</b:Title>
    <b:Year>2020</b:Year>
    <b:Author>
      <b:Author>
        <b:NameList>
          <b:Person>
            <b:Last>Taco</b:Last>
            <b:First>Katherin</b:First>
          </b:Person>
          <b:Person>
            <b:Last>García</b:Last>
            <b:First>Paula</b:First>
          </b:Person>
        </b:NameList>
      </b:Author>
    </b:Author>
    <b:JournalName>Revista Información tecnológica Vol. 32 (1)</b:JournalName>
    <b:Pages>55-61</b:Pages>
    <b:RefOrder>39</b:RefOrder>
  </b:Source>
  <b:Source>
    <b:Tag>Rey161</b:Tag>
    <b:SourceType>JournalArticle</b:SourceType>
    <b:Guid>{BB81C4DB-0971-49C5-9748-1A8DE2A957E0}</b:Guid>
    <b:Author>
      <b:Author>
        <b:NameList>
          <b:Person>
            <b:Last>Reyes</b:Last>
            <b:First>J</b:First>
          </b:Person>
          <b:Person>
            <b:Last>Ludueña</b:Last>
            <b:First>F</b:First>
          </b:Person>
        </b:NameList>
      </b:Author>
    </b:Author>
    <b:Title>Evaluación de las Características Físico-Químicas, Microbiológicas y Sensoriales de un Yogur Elaborado con Sucralosa y Estevia</b:Title>
    <b:JournalName>Revista Politécnica</b:JournalName>
    <b:Year>2016</b:Year>
    <b:Pages>50-62</b:Pages>
    <b:RefOrder>43</b:RefOrder>
  </b:Source>
  <b:Source>
    <b:Tag>Sal10</b:Tag>
    <b:SourceType>Report</b:SourceType>
    <b:Guid>{32C8F262-AADE-4D0D-95CE-9CDB1E487951}</b:Guid>
    <b:Author>
      <b:Author>
        <b:NameList>
          <b:Person>
            <b:Last>Saltos</b:Last>
            <b:First>Hector</b:First>
          </b:Person>
        </b:NameList>
      </b:Author>
    </b:Author>
    <b:Title>Sensometría: Análisis en el Desarrollo de Alimentos Procesados</b:Title>
    <b:Year>2010</b:Year>
    <b:City>Ambato - Ecuador</b:City>
    <b:Publisher>Editorial Pedagógica Freire</b:Publisher>
    <b:RefOrder>42</b:RefOrder>
  </b:Source>
  <b:Source>
    <b:Tag>Váz18</b:Tag>
    <b:SourceType>JournalArticle</b:SourceType>
    <b:Guid>{D7544669-1E51-48D5-9B42-7B32FC77DC72}</b:Guid>
    <b:Title>Consumo actual de edulcorantes naturales (beneficios y problemática): Stevia</b:Title>
    <b:Year>2018</b:Year>
    <b:Author>
      <b:Author>
        <b:NameList>
          <b:Person>
            <b:Last>Vázquez</b:Last>
            <b:First>María</b:First>
          </b:Person>
          <b:Person>
            <b:Last>Guevara</b:Last>
          </b:Person>
          <b:Person>
            <b:Last>Ramón</b:Last>
          </b:Person>
          <b:Person>
            <b:Last>Aguirre</b:Last>
            <b:First>Humberto</b:First>
          </b:Person>
          <b:Person>
            <b:Last>Alvarado</b:Last>
            <b:First>Aurora</b:First>
          </b:Person>
          <b:Person>
            <b:Last>Hilda</b:Last>
            <b:First>Romero.</b:First>
          </b:Person>
        </b:NameList>
      </b:Author>
    </b:Author>
    <b:JournalName>Revista Médica Electrónica</b:JournalName>
    <b:Pages>234-239</b:Pages>
    <b:RefOrder>36</b:RefOrder>
  </b:Source>
  <b:Source>
    <b:Tag>Góm17</b:Tag>
    <b:SourceType>JournalArticle</b:SourceType>
    <b:Guid>{620C7CF7-235F-49C9-97FD-7647B96FC113}</b:Guid>
    <b:Author>
      <b:Author>
        <b:NameList>
          <b:Person>
            <b:Last>Gómez</b:Last>
            <b:First>Hector</b:First>
          </b:Person>
        </b:NameList>
      </b:Author>
    </b:Author>
    <b:Title>La paradoja de los endulzantes sin calorías</b:Title>
    <b:JournalName>Medicina interna de México</b:JournalName>
    <b:Year>2017</b:Year>
    <b:Pages>111-118</b:Pages>
    <b:RefOrder>37</b:RefOrder>
  </b:Source>
  <b:Source>
    <b:Tag>Coz16</b:Tag>
    <b:SourceType>Book</b:SourceType>
    <b:Guid>{DE3F4CDB-D83C-4717-A188-206AB6EB7458}</b:Guid>
    <b:Author>
      <b:Author>
        <b:NameList>
          <b:Person>
            <b:Last>Cozzi</b:Last>
            <b:First>Facundo</b:First>
          </b:Person>
          <b:Person>
            <b:Last>Araujo</b:Last>
            <b:First>Florencia</b:First>
          </b:Person>
        </b:NameList>
      </b:Author>
    </b:Author>
    <b:Title>Desarrollo de bebida ácida a base de proteína de suero en polvo</b:Title>
    <b:Year>2016</b:Year>
    <b:City>Buenos Aires - Argentina</b:City>
    <b:Publisher>Universidad Argentina de la Empresa</b:Publisher>
    <b:RefOrder>38</b:RefOrder>
  </b:Source>
  <b:Source>
    <b:Tag>Gut12</b:Tag>
    <b:SourceType>Book</b:SourceType>
    <b:Guid>{C2EB49C2-C659-418B-A0E8-21E2558372F4}</b:Guid>
    <b:Author>
      <b:Author>
        <b:NameList>
          <b:Person>
            <b:Last>Gutierrez</b:Last>
            <b:First>Humberto</b:First>
          </b:Person>
          <b:Person>
            <b:Last>De la Vara</b:Last>
            <b:First>Román</b:First>
          </b:Person>
        </b:NameList>
      </b:Author>
    </b:Author>
    <b:Title>Análisis y diseño de experimentos </b:Title>
    <b:Year>2012</b:Year>
    <b:City>México DF</b:City>
    <b:Publisher>Ediciones Mac Grawn Hill</b:Publisher>
    <b:RefOrder>35</b:RefOrder>
  </b:Source>
</b:Sources>
</file>

<file path=customXml/itemProps1.xml><?xml version="1.0" encoding="utf-8"?>
<ds:datastoreItem xmlns:ds="http://schemas.openxmlformats.org/officeDocument/2006/customXml" ds:itemID="{F16FC37E-4701-46D0-AA1C-5FC611803C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243</TotalTime>
  <Pages>128</Pages>
  <Words>19772</Words>
  <Characters>108747</Characters>
  <Application>Microsoft Office Word</Application>
  <DocSecurity>0</DocSecurity>
  <Lines>906</Lines>
  <Paragraphs>256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128263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10</cp:revision>
  <cp:lastPrinted>2021-12-08T23:32:00Z</cp:lastPrinted>
  <dcterms:created xsi:type="dcterms:W3CDTF">2021-12-08T03:35:00Z</dcterms:created>
  <dcterms:modified xsi:type="dcterms:W3CDTF">2021-12-10T00:05:00Z</dcterms:modified>
</cp:coreProperties>
</file>